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763CDEE" w14:textId="77777777" w:rsidTr="009C59F7">
        <w:trPr>
          <w:trHeight w:val="720"/>
        </w:trPr>
        <w:tc>
          <w:tcPr>
            <w:tcW w:w="5490" w:type="dxa"/>
            <w:gridSpan w:val="2"/>
            <w:tcBorders>
              <w:bottom w:val="single" w:sz="18" w:space="0" w:color="auto"/>
            </w:tcBorders>
          </w:tcPr>
          <w:p w14:paraId="04197A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7DDBB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0B6F857"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00F5C"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190B580" wp14:editId="478FB6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05A6D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0BA057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B70F6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7BFD71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AC953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48E5D186" w14:textId="77777777" w:rsidR="00C15867" w:rsidRPr="009B0D30" w:rsidRDefault="00C15867" w:rsidP="009C59F7">
            <w:r w:rsidRPr="009B0D30">
              <w:t>Distr.</w:t>
            </w:r>
          </w:p>
          <w:p w14:paraId="33A3DA65" w14:textId="77777777" w:rsidR="00923540" w:rsidRPr="009B0D30" w:rsidRDefault="00923540" w:rsidP="00923540">
            <w:r w:rsidRPr="009B0D30">
              <w:t>GENERAL</w:t>
            </w:r>
          </w:p>
          <w:p w14:paraId="2FFE30EE" w14:textId="77777777" w:rsidR="00C15867" w:rsidRPr="009B0D30" w:rsidRDefault="00C15867" w:rsidP="009C59F7"/>
          <w:p w14:paraId="45A7E4F1" w14:textId="77777777" w:rsidR="00C15867" w:rsidRPr="009B0D30" w:rsidRDefault="00C15867" w:rsidP="009C59F7"/>
          <w:p w14:paraId="5506BA28" w14:textId="60E5FEC6" w:rsidR="00C15867" w:rsidRPr="009B0D30" w:rsidRDefault="00B14D2C" w:rsidP="009C59F7">
            <w:r>
              <w:fldChar w:fldCharType="begin"/>
            </w:r>
            <w:r>
              <w:instrText xml:space="preserve"> DOCPROPERTY "Document number"  \* MERGEFORMAT </w:instrText>
            </w:r>
            <w:r>
              <w:fldChar w:fldCharType="separate"/>
            </w:r>
            <w:r w:rsidR="00665235">
              <w:t>UNEP/</w:t>
            </w:r>
            <w:proofErr w:type="spellStart"/>
            <w:r w:rsidR="00665235">
              <w:t>OzL.Pro</w:t>
            </w:r>
            <w:proofErr w:type="spellEnd"/>
            <w:r w:rsidR="00665235">
              <w:t>/ExCom/90/19</w:t>
            </w:r>
            <w:r>
              <w:fldChar w:fldCharType="end"/>
            </w:r>
            <w:r w:rsidR="00437302">
              <w:t>*</w:t>
            </w:r>
          </w:p>
          <w:p w14:paraId="7E206ABE" w14:textId="78584933"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65235">
              <w:t>26 May 2022</w:t>
            </w:r>
            <w:r w:rsidRPr="009B0D30">
              <w:fldChar w:fldCharType="end"/>
            </w:r>
          </w:p>
          <w:p w14:paraId="3CABEF8A" w14:textId="77777777" w:rsidR="00C15867" w:rsidRPr="009B0D30" w:rsidRDefault="00C15867" w:rsidP="009C59F7">
            <w:pPr>
              <w:rPr>
                <w:caps/>
              </w:rPr>
            </w:pPr>
          </w:p>
          <w:p w14:paraId="2B1145FE" w14:textId="77777777" w:rsidR="00C15867" w:rsidRPr="009B0D30" w:rsidRDefault="00C15867" w:rsidP="009C59F7">
            <w:r w:rsidRPr="009B0D30">
              <w:t>ORIGINAL: ENGLISH</w:t>
            </w:r>
          </w:p>
        </w:tc>
      </w:tr>
    </w:tbl>
    <w:p w14:paraId="1661FDFF"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4859D1B0" w14:textId="77777777" w:rsidR="00AA5368" w:rsidRDefault="00BF2AD7" w:rsidP="00BF2AD7">
      <w:pPr>
        <w:jc w:val="left"/>
        <w:rPr>
          <w:sz w:val="24"/>
          <w:szCs w:val="24"/>
          <w:lang w:val="en-US" w:eastAsia="zh-CN"/>
        </w:rPr>
      </w:pPr>
      <w:r>
        <w:t>Montreal, 20-23 June 2022</w:t>
      </w:r>
    </w:p>
    <w:p w14:paraId="68E78930" w14:textId="77777777" w:rsidR="00050FAB" w:rsidRPr="003C33E8" w:rsidRDefault="00050FAB" w:rsidP="00050FAB">
      <w:pPr>
        <w:jc w:val="left"/>
      </w:pPr>
      <w:r w:rsidRPr="003C33E8">
        <w:t>Items 9(a) and (d) of the provisional agenda</w:t>
      </w:r>
      <w:r w:rsidRPr="003C33E8">
        <w:rPr>
          <w:rStyle w:val="FootnoteReference"/>
        </w:rPr>
        <w:footnoteReference w:id="1"/>
      </w:r>
    </w:p>
    <w:p w14:paraId="5459575E" w14:textId="77777777" w:rsidR="00050FAB" w:rsidRDefault="00050FAB" w:rsidP="00E753E8">
      <w:pPr>
        <w:pStyle w:val="Heading5"/>
        <w:numPr>
          <w:ilvl w:val="0"/>
          <w:numId w:val="0"/>
        </w:numPr>
        <w:ind w:left="3600"/>
      </w:pPr>
    </w:p>
    <w:p w14:paraId="59A0DBB8" w14:textId="65926BC7" w:rsidR="00066CE8" w:rsidRPr="009B0D30" w:rsidRDefault="00066CE8" w:rsidP="00E753E8">
      <w:pPr>
        <w:pStyle w:val="Heading5"/>
        <w:numPr>
          <w:ilvl w:val="0"/>
          <w:numId w:val="0"/>
        </w:numPr>
        <w:ind w:left="3600"/>
      </w:pPr>
    </w:p>
    <w:p w14:paraId="0B1A0F51" w14:textId="77777777" w:rsidR="00066CE8" w:rsidRPr="009B0D30" w:rsidRDefault="00066CE8" w:rsidP="00857077">
      <w:pPr>
        <w:jc w:val="left"/>
      </w:pPr>
    </w:p>
    <w:p w14:paraId="672EAE23" w14:textId="77777777" w:rsidR="00050FAB" w:rsidRPr="003C33E8" w:rsidRDefault="00050FAB" w:rsidP="00050FAB">
      <w:pPr>
        <w:jc w:val="center"/>
        <w:rPr>
          <w:b/>
        </w:rPr>
      </w:pPr>
      <w:r w:rsidRPr="003C33E8">
        <w:rPr>
          <w:b/>
        </w:rPr>
        <w:t>PROJECT PROPOSAL: BAHAMAS (THE)</w:t>
      </w:r>
    </w:p>
    <w:p w14:paraId="04DB6BEE" w14:textId="77777777" w:rsidR="00050FAB" w:rsidRPr="003C33E8" w:rsidRDefault="00050FAB" w:rsidP="00050FAB"/>
    <w:p w14:paraId="70C83C8F" w14:textId="77777777" w:rsidR="00050FAB" w:rsidRPr="003C33E8" w:rsidRDefault="00050FAB" w:rsidP="00050FAB"/>
    <w:p w14:paraId="4CC83581" w14:textId="77777777" w:rsidR="00050FAB" w:rsidRPr="003C33E8" w:rsidRDefault="00050FAB" w:rsidP="00050FAB">
      <w:pPr>
        <w:ind w:firstLine="720"/>
      </w:pPr>
      <w:r w:rsidRPr="003C33E8">
        <w:t xml:space="preserve">This document consists of the comments and recommendation of the Secretariat on the following project proposal: </w:t>
      </w:r>
    </w:p>
    <w:p w14:paraId="37B983EF" w14:textId="77777777" w:rsidR="00050FAB" w:rsidRPr="003C33E8" w:rsidRDefault="00050FAB" w:rsidP="00050FAB"/>
    <w:p w14:paraId="63073B25" w14:textId="77777777" w:rsidR="00050FAB" w:rsidRPr="003C33E8" w:rsidRDefault="00050FAB" w:rsidP="00050FAB">
      <w:pPr>
        <w:rPr>
          <w:u w:val="single"/>
        </w:rPr>
      </w:pPr>
      <w:r w:rsidRPr="003C33E8">
        <w:rPr>
          <w:u w:val="single"/>
        </w:rPr>
        <w:t>Phase-out</w:t>
      </w:r>
    </w:p>
    <w:p w14:paraId="2774D3AF" w14:textId="77777777" w:rsidR="00050FAB" w:rsidRPr="003C33E8" w:rsidRDefault="00050FAB" w:rsidP="00050FA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50FAB" w:rsidRPr="003C33E8" w14:paraId="1E431F63" w14:textId="77777777" w:rsidTr="00F73B12">
        <w:tc>
          <w:tcPr>
            <w:tcW w:w="6941" w:type="dxa"/>
          </w:tcPr>
          <w:p w14:paraId="47E9A0DD" w14:textId="77777777" w:rsidR="00050FAB" w:rsidRPr="003C33E8" w:rsidRDefault="00050FAB" w:rsidP="00F73B12">
            <w:pPr>
              <w:pStyle w:val="ListParagraph"/>
              <w:numPr>
                <w:ilvl w:val="0"/>
                <w:numId w:val="21"/>
              </w:numPr>
              <w:ind w:hanging="830"/>
              <w:rPr>
                <w:lang w:val="en-CA"/>
              </w:rPr>
            </w:pPr>
            <w:r w:rsidRPr="003C33E8">
              <w:rPr>
                <w:lang w:val="en-CA"/>
              </w:rPr>
              <w:t>HCFC phase-out management plan (stage II, first tranche)</w:t>
            </w:r>
          </w:p>
        </w:tc>
        <w:tc>
          <w:tcPr>
            <w:tcW w:w="2409" w:type="dxa"/>
          </w:tcPr>
          <w:p w14:paraId="68CD1247" w14:textId="77777777" w:rsidR="00050FAB" w:rsidRPr="003C33E8" w:rsidRDefault="00050FAB" w:rsidP="00F73B12">
            <w:pPr>
              <w:jc w:val="right"/>
            </w:pPr>
            <w:r w:rsidRPr="003C33E8">
              <w:t>UNEP and UNIDO</w:t>
            </w:r>
          </w:p>
        </w:tc>
      </w:tr>
    </w:tbl>
    <w:p w14:paraId="1017DA88" w14:textId="77777777" w:rsidR="00050FAB" w:rsidRPr="003C33E8" w:rsidRDefault="00050FAB" w:rsidP="00050FAB"/>
    <w:p w14:paraId="7E274468" w14:textId="77777777" w:rsidR="00050FAB" w:rsidRPr="003C33E8" w:rsidRDefault="00050FAB" w:rsidP="00050FAB"/>
    <w:p w14:paraId="4378420B" w14:textId="77777777" w:rsidR="00050FAB" w:rsidRPr="003C33E8" w:rsidRDefault="00050FAB" w:rsidP="00050FAB"/>
    <w:p w14:paraId="778A6800" w14:textId="77777777" w:rsidR="00050FAB" w:rsidRPr="003C33E8" w:rsidRDefault="00050FAB" w:rsidP="00050FAB">
      <w:pPr>
        <w:jc w:val="left"/>
      </w:pPr>
    </w:p>
    <w:p w14:paraId="2F82F310" w14:textId="77777777" w:rsidR="00437302" w:rsidRDefault="00437302" w:rsidP="00050FAB">
      <w:pPr>
        <w:jc w:val="left"/>
      </w:pPr>
    </w:p>
    <w:p w14:paraId="79F41557" w14:textId="77777777" w:rsidR="00437302" w:rsidRDefault="00437302" w:rsidP="00050FAB">
      <w:pPr>
        <w:jc w:val="left"/>
      </w:pPr>
    </w:p>
    <w:p w14:paraId="6CF1FD6A" w14:textId="77777777" w:rsidR="00437302" w:rsidRDefault="00437302" w:rsidP="00050FAB">
      <w:pPr>
        <w:jc w:val="left"/>
      </w:pPr>
    </w:p>
    <w:p w14:paraId="2FE45A5B" w14:textId="77777777" w:rsidR="00437302" w:rsidRDefault="00437302" w:rsidP="00050FAB">
      <w:pPr>
        <w:jc w:val="left"/>
      </w:pPr>
    </w:p>
    <w:p w14:paraId="363E3E65" w14:textId="77777777" w:rsidR="00437302" w:rsidRDefault="00437302" w:rsidP="00050FAB">
      <w:pPr>
        <w:jc w:val="left"/>
      </w:pPr>
    </w:p>
    <w:p w14:paraId="67A35539" w14:textId="77777777" w:rsidR="00437302" w:rsidRDefault="00437302" w:rsidP="00050FAB">
      <w:pPr>
        <w:jc w:val="left"/>
      </w:pPr>
    </w:p>
    <w:p w14:paraId="03164B7C" w14:textId="77777777" w:rsidR="00437302" w:rsidRDefault="00437302" w:rsidP="00050FAB">
      <w:pPr>
        <w:jc w:val="left"/>
      </w:pPr>
    </w:p>
    <w:p w14:paraId="73724375" w14:textId="77777777" w:rsidR="00437302" w:rsidRDefault="00437302" w:rsidP="00050FAB">
      <w:pPr>
        <w:jc w:val="left"/>
      </w:pPr>
    </w:p>
    <w:p w14:paraId="7A642F1C" w14:textId="77777777" w:rsidR="00437302" w:rsidRDefault="00437302" w:rsidP="00050FAB">
      <w:pPr>
        <w:jc w:val="left"/>
      </w:pPr>
    </w:p>
    <w:p w14:paraId="1AD816FB" w14:textId="77777777" w:rsidR="00437302" w:rsidRDefault="00437302" w:rsidP="00050FAB">
      <w:pPr>
        <w:jc w:val="left"/>
      </w:pPr>
    </w:p>
    <w:p w14:paraId="7CB85E18" w14:textId="77777777" w:rsidR="00437302" w:rsidRDefault="00437302" w:rsidP="00050FAB">
      <w:pPr>
        <w:jc w:val="left"/>
      </w:pPr>
    </w:p>
    <w:p w14:paraId="1287BA24" w14:textId="7B5FBD93" w:rsidR="00437302" w:rsidRPr="00437302" w:rsidRDefault="00437302" w:rsidP="00050FAB">
      <w:pPr>
        <w:jc w:val="left"/>
        <w:rPr>
          <w:sz w:val="20"/>
          <w:szCs w:val="20"/>
        </w:rPr>
      </w:pPr>
    </w:p>
    <w:p w14:paraId="28076AB8" w14:textId="646CB331" w:rsidR="00E91480" w:rsidRDefault="00E91480" w:rsidP="00050FAB">
      <w:pPr>
        <w:jc w:val="left"/>
        <w:rPr>
          <w:sz w:val="20"/>
          <w:szCs w:val="20"/>
        </w:rPr>
      </w:pPr>
      <w:r w:rsidRPr="00437302">
        <w:rPr>
          <w:sz w:val="20"/>
          <w:szCs w:val="20"/>
        </w:rPr>
        <w:t>* Re</w:t>
      </w:r>
      <w:r w:rsidR="007921E3">
        <w:rPr>
          <w:sz w:val="20"/>
          <w:szCs w:val="20"/>
        </w:rPr>
        <w:t>-</w:t>
      </w:r>
      <w:r w:rsidRPr="00437302">
        <w:rPr>
          <w:sz w:val="20"/>
          <w:szCs w:val="20"/>
        </w:rPr>
        <w:t>issued for technical reasons</w:t>
      </w:r>
      <w:r>
        <w:rPr>
          <w:sz w:val="20"/>
          <w:szCs w:val="20"/>
        </w:rPr>
        <w:t xml:space="preserve"> on </w:t>
      </w:r>
      <w:r w:rsidR="007921E3">
        <w:rPr>
          <w:sz w:val="20"/>
          <w:szCs w:val="20"/>
        </w:rPr>
        <w:t>14</w:t>
      </w:r>
      <w:r>
        <w:rPr>
          <w:sz w:val="20"/>
          <w:szCs w:val="20"/>
        </w:rPr>
        <w:t xml:space="preserve"> June 2022</w:t>
      </w:r>
      <w:r w:rsidR="007921E3">
        <w:rPr>
          <w:sz w:val="20"/>
          <w:szCs w:val="20"/>
        </w:rPr>
        <w:t>.</w:t>
      </w:r>
      <w:r>
        <w:rPr>
          <w:sz w:val="20"/>
          <w:szCs w:val="20"/>
        </w:rPr>
        <w:br w:type="page"/>
      </w:r>
    </w:p>
    <w:p w14:paraId="422CFDBD" w14:textId="77777777" w:rsidR="00E91480" w:rsidRDefault="00E91480" w:rsidP="00050FAB">
      <w:pPr>
        <w:jc w:val="left"/>
      </w:pPr>
    </w:p>
    <w:p w14:paraId="7CB4C1EB" w14:textId="77777777" w:rsidR="00050FAB" w:rsidRPr="003C33E8" w:rsidRDefault="00050FAB" w:rsidP="00050FAB">
      <w:pPr>
        <w:jc w:val="center"/>
        <w:rPr>
          <w:b/>
        </w:rPr>
      </w:pPr>
      <w:r w:rsidRPr="003C33E8">
        <w:rPr>
          <w:b/>
        </w:rPr>
        <w:t>PROJECT EVALUATION SHEET – MULTI-YEAR PROJECTS</w:t>
      </w:r>
    </w:p>
    <w:p w14:paraId="3D803C86" w14:textId="77777777" w:rsidR="00050FAB" w:rsidRPr="003C33E8" w:rsidRDefault="00050FAB" w:rsidP="00050FAB">
      <w:pPr>
        <w:jc w:val="center"/>
        <w:rPr>
          <w:sz w:val="18"/>
          <w:szCs w:val="18"/>
        </w:rPr>
      </w:pPr>
    </w:p>
    <w:p w14:paraId="7B9EA6BC" w14:textId="77777777" w:rsidR="00050FAB" w:rsidRPr="003C33E8" w:rsidRDefault="00050FAB" w:rsidP="00050FAB">
      <w:pPr>
        <w:jc w:val="center"/>
        <w:rPr>
          <w:b/>
        </w:rPr>
      </w:pPr>
      <w:r w:rsidRPr="003C33E8">
        <w:rPr>
          <w:b/>
        </w:rPr>
        <w:t>Bahamas (the)</w:t>
      </w:r>
    </w:p>
    <w:p w14:paraId="106F7422" w14:textId="77777777" w:rsidR="00050FAB" w:rsidRPr="003C33E8" w:rsidRDefault="00050FAB" w:rsidP="00050FAB">
      <w:pPr>
        <w:jc w:val="center"/>
        <w:rPr>
          <w:b/>
          <w:sz w:val="18"/>
          <w:szCs w:val="18"/>
        </w:rPr>
      </w:pPr>
    </w:p>
    <w:tbl>
      <w:tblPr>
        <w:tblStyle w:val="TableGrid"/>
        <w:tblW w:w="5122" w:type="pct"/>
        <w:tblInd w:w="-113" w:type="dxa"/>
        <w:tblCellMar>
          <w:top w:w="28" w:type="dxa"/>
          <w:bottom w:w="28" w:type="dxa"/>
        </w:tblCellMar>
        <w:tblLook w:val="04A0" w:firstRow="1" w:lastRow="0" w:firstColumn="1" w:lastColumn="0" w:noHBand="0" w:noVBand="1"/>
      </w:tblPr>
      <w:tblGrid>
        <w:gridCol w:w="4513"/>
        <w:gridCol w:w="5065"/>
      </w:tblGrid>
      <w:tr w:rsidR="00050FAB" w:rsidRPr="003C33E8" w14:paraId="7BC4D2A5" w14:textId="77777777" w:rsidTr="00F73B12">
        <w:trPr>
          <w:trHeight w:val="238"/>
        </w:trPr>
        <w:tc>
          <w:tcPr>
            <w:tcW w:w="2356" w:type="pct"/>
            <w:shd w:val="clear" w:color="auto" w:fill="auto"/>
          </w:tcPr>
          <w:p w14:paraId="1EC6FD51" w14:textId="77777777" w:rsidR="00050FAB" w:rsidRPr="003C33E8" w:rsidRDefault="00050FAB" w:rsidP="00F73B12">
            <w:pPr>
              <w:rPr>
                <w:b/>
                <w:sz w:val="20"/>
              </w:rPr>
            </w:pPr>
            <w:r w:rsidRPr="003C33E8">
              <w:rPr>
                <w:b/>
                <w:sz w:val="20"/>
              </w:rPr>
              <w:t>(I) PROJECT TITLE</w:t>
            </w:r>
          </w:p>
        </w:tc>
        <w:tc>
          <w:tcPr>
            <w:tcW w:w="2644" w:type="pct"/>
            <w:shd w:val="clear" w:color="auto" w:fill="auto"/>
          </w:tcPr>
          <w:p w14:paraId="52F0D268" w14:textId="77777777" w:rsidR="00050FAB" w:rsidRPr="003C33E8" w:rsidRDefault="00050FAB" w:rsidP="00F73B12">
            <w:pPr>
              <w:jc w:val="center"/>
              <w:rPr>
                <w:b/>
                <w:sz w:val="20"/>
              </w:rPr>
            </w:pPr>
            <w:r w:rsidRPr="003C33E8">
              <w:rPr>
                <w:b/>
                <w:sz w:val="20"/>
              </w:rPr>
              <w:t>AGENCY</w:t>
            </w:r>
          </w:p>
        </w:tc>
      </w:tr>
      <w:tr w:rsidR="00050FAB" w:rsidRPr="003C33E8" w14:paraId="31A6B76E" w14:textId="77777777" w:rsidTr="00F73B12">
        <w:trPr>
          <w:trHeight w:val="38"/>
        </w:trPr>
        <w:tc>
          <w:tcPr>
            <w:tcW w:w="2356" w:type="pct"/>
            <w:shd w:val="clear" w:color="auto" w:fill="auto"/>
            <w:vAlign w:val="center"/>
          </w:tcPr>
          <w:p w14:paraId="48D1EF3D" w14:textId="77777777" w:rsidR="00050FAB" w:rsidRPr="003C33E8" w:rsidRDefault="00050FAB" w:rsidP="00F73B12">
            <w:pPr>
              <w:jc w:val="center"/>
              <w:rPr>
                <w:sz w:val="20"/>
              </w:rPr>
            </w:pPr>
            <w:r w:rsidRPr="003C33E8">
              <w:rPr>
                <w:sz w:val="20"/>
              </w:rPr>
              <w:t>HCFC phase-out plan (stage II)</w:t>
            </w:r>
          </w:p>
        </w:tc>
        <w:tc>
          <w:tcPr>
            <w:tcW w:w="2644" w:type="pct"/>
            <w:shd w:val="clear" w:color="auto" w:fill="auto"/>
            <w:vAlign w:val="center"/>
          </w:tcPr>
          <w:p w14:paraId="38D3D532" w14:textId="77777777" w:rsidR="00050FAB" w:rsidRPr="003C33E8" w:rsidRDefault="00050FAB" w:rsidP="00F73B12">
            <w:pPr>
              <w:jc w:val="center"/>
              <w:rPr>
                <w:sz w:val="20"/>
              </w:rPr>
            </w:pPr>
            <w:r w:rsidRPr="003C33E8">
              <w:rPr>
                <w:sz w:val="20"/>
              </w:rPr>
              <w:t>UNEP (lead), UNIDO</w:t>
            </w:r>
          </w:p>
        </w:tc>
      </w:tr>
    </w:tbl>
    <w:p w14:paraId="63D7CFC0" w14:textId="77777777" w:rsidR="00050FAB" w:rsidRPr="003C33E8" w:rsidRDefault="00050FAB" w:rsidP="00050FAB">
      <w:pPr>
        <w:jc w:val="center"/>
        <w:rPr>
          <w:sz w:val="20"/>
        </w:rPr>
      </w:pPr>
    </w:p>
    <w:tbl>
      <w:tblPr>
        <w:tblStyle w:val="TableGrid"/>
        <w:tblW w:w="5123" w:type="pct"/>
        <w:tblInd w:w="-113" w:type="dxa"/>
        <w:tblCellMar>
          <w:top w:w="28" w:type="dxa"/>
          <w:bottom w:w="28" w:type="dxa"/>
        </w:tblCellMar>
        <w:tblLook w:val="04A0" w:firstRow="1" w:lastRow="0" w:firstColumn="1" w:lastColumn="0" w:noHBand="0" w:noVBand="1"/>
      </w:tblPr>
      <w:tblGrid>
        <w:gridCol w:w="6105"/>
        <w:gridCol w:w="1172"/>
        <w:gridCol w:w="2303"/>
      </w:tblGrid>
      <w:tr w:rsidR="00050FAB" w:rsidRPr="003C33E8" w14:paraId="53DC79E5" w14:textId="77777777" w:rsidTr="00F73B12">
        <w:trPr>
          <w:trHeight w:val="72"/>
        </w:trPr>
        <w:tc>
          <w:tcPr>
            <w:tcW w:w="6105" w:type="dxa"/>
            <w:shd w:val="clear" w:color="auto" w:fill="auto"/>
          </w:tcPr>
          <w:p w14:paraId="6949DBF4" w14:textId="77777777" w:rsidR="00050FAB" w:rsidRPr="003C33E8" w:rsidRDefault="00050FAB" w:rsidP="00F73B12">
            <w:pPr>
              <w:jc w:val="left"/>
              <w:rPr>
                <w:b/>
                <w:sz w:val="20"/>
              </w:rPr>
            </w:pPr>
            <w:r w:rsidRPr="003C33E8">
              <w:rPr>
                <w:b/>
                <w:sz w:val="20"/>
              </w:rPr>
              <w:t>(II) LATEST ARTICLE 7 DATA (Annex C Group l)</w:t>
            </w:r>
          </w:p>
        </w:tc>
        <w:tc>
          <w:tcPr>
            <w:tcW w:w="1172" w:type="dxa"/>
            <w:shd w:val="clear" w:color="auto" w:fill="auto"/>
          </w:tcPr>
          <w:p w14:paraId="51880C5C" w14:textId="77777777" w:rsidR="00050FAB" w:rsidRPr="003C33E8" w:rsidRDefault="00050FAB" w:rsidP="00F73B12">
            <w:pPr>
              <w:jc w:val="center"/>
              <w:rPr>
                <w:sz w:val="20"/>
              </w:rPr>
            </w:pPr>
            <w:r w:rsidRPr="003C33E8">
              <w:rPr>
                <w:sz w:val="20"/>
              </w:rPr>
              <w:t>Year: 2021</w:t>
            </w:r>
          </w:p>
        </w:tc>
        <w:tc>
          <w:tcPr>
            <w:tcW w:w="2303" w:type="dxa"/>
            <w:shd w:val="clear" w:color="auto" w:fill="auto"/>
          </w:tcPr>
          <w:p w14:paraId="6B4F14C3" w14:textId="77777777" w:rsidR="00050FAB" w:rsidRPr="003C33E8" w:rsidRDefault="00050FAB" w:rsidP="00F73B12">
            <w:pPr>
              <w:jc w:val="right"/>
              <w:rPr>
                <w:sz w:val="20"/>
              </w:rPr>
            </w:pPr>
            <w:r w:rsidRPr="003C33E8">
              <w:rPr>
                <w:sz w:val="20"/>
              </w:rPr>
              <w:t>2.10 (ODP tonnes)</w:t>
            </w:r>
          </w:p>
        </w:tc>
      </w:tr>
    </w:tbl>
    <w:p w14:paraId="4C3D262D" w14:textId="77777777" w:rsidR="00050FAB" w:rsidRPr="003C33E8" w:rsidRDefault="00050FAB" w:rsidP="00050FAB">
      <w:pPr>
        <w:jc w:val="center"/>
        <w:rPr>
          <w:sz w:val="20"/>
        </w:rPr>
      </w:pPr>
    </w:p>
    <w:tbl>
      <w:tblPr>
        <w:tblStyle w:val="TableGrid"/>
        <w:tblW w:w="5123" w:type="pct"/>
        <w:tblInd w:w="-113" w:type="dxa"/>
        <w:tblLook w:val="04A0" w:firstRow="1" w:lastRow="0" w:firstColumn="1" w:lastColumn="0" w:noHBand="0" w:noVBand="1"/>
      </w:tblPr>
      <w:tblGrid>
        <w:gridCol w:w="1382"/>
        <w:gridCol w:w="850"/>
        <w:gridCol w:w="672"/>
        <w:gridCol w:w="850"/>
        <w:gridCol w:w="1405"/>
        <w:gridCol w:w="983"/>
        <w:gridCol w:w="828"/>
        <w:gridCol w:w="828"/>
        <w:gridCol w:w="527"/>
        <w:gridCol w:w="1255"/>
      </w:tblGrid>
      <w:tr w:rsidR="00050FAB" w:rsidRPr="003C33E8" w14:paraId="696ECC62" w14:textId="77777777" w:rsidTr="00F73B12">
        <w:trPr>
          <w:trHeight w:val="227"/>
        </w:trPr>
        <w:tc>
          <w:tcPr>
            <w:tcW w:w="4017" w:type="pct"/>
            <w:gridSpan w:val="8"/>
            <w:shd w:val="clear" w:color="auto" w:fill="auto"/>
          </w:tcPr>
          <w:p w14:paraId="60EE59F9" w14:textId="77777777" w:rsidR="00050FAB" w:rsidRPr="003C33E8" w:rsidRDefault="00050FAB" w:rsidP="00F73B12">
            <w:pPr>
              <w:jc w:val="left"/>
              <w:rPr>
                <w:b/>
                <w:sz w:val="20"/>
              </w:rPr>
            </w:pPr>
            <w:r w:rsidRPr="003C33E8">
              <w:rPr>
                <w:b/>
                <w:sz w:val="20"/>
              </w:rPr>
              <w:t>(III) LATEST COUNTRY PROGRAMME SECTORAL DATA (ODP tonnes)</w:t>
            </w:r>
          </w:p>
        </w:tc>
        <w:tc>
          <w:tcPr>
            <w:tcW w:w="983" w:type="pct"/>
            <w:gridSpan w:val="2"/>
            <w:shd w:val="clear" w:color="auto" w:fill="auto"/>
          </w:tcPr>
          <w:p w14:paraId="32FE8631" w14:textId="77777777" w:rsidR="00050FAB" w:rsidRPr="003C33E8" w:rsidRDefault="00050FAB" w:rsidP="00F73B12">
            <w:pPr>
              <w:spacing w:after="60"/>
              <w:jc w:val="right"/>
              <w:rPr>
                <w:b/>
                <w:sz w:val="20"/>
              </w:rPr>
            </w:pPr>
            <w:r w:rsidRPr="003C33E8">
              <w:rPr>
                <w:b/>
                <w:sz w:val="20"/>
              </w:rPr>
              <w:t>Year: 2021</w:t>
            </w:r>
          </w:p>
        </w:tc>
      </w:tr>
      <w:tr w:rsidR="00050FAB" w:rsidRPr="003C33E8" w14:paraId="043F1658" w14:textId="77777777" w:rsidTr="00F73B12">
        <w:trPr>
          <w:trHeight w:val="227"/>
        </w:trPr>
        <w:tc>
          <w:tcPr>
            <w:tcW w:w="785" w:type="pct"/>
            <w:shd w:val="clear" w:color="auto" w:fill="auto"/>
          </w:tcPr>
          <w:p w14:paraId="5AA3A97C" w14:textId="77777777" w:rsidR="00050FAB" w:rsidRPr="003C33E8" w:rsidRDefault="00050FAB" w:rsidP="00F73B12">
            <w:pPr>
              <w:spacing w:after="60"/>
              <w:jc w:val="center"/>
              <w:rPr>
                <w:sz w:val="20"/>
              </w:rPr>
            </w:pPr>
            <w:r w:rsidRPr="003C33E8">
              <w:rPr>
                <w:sz w:val="20"/>
              </w:rPr>
              <w:t>Chemical</w:t>
            </w:r>
          </w:p>
        </w:tc>
        <w:tc>
          <w:tcPr>
            <w:tcW w:w="428" w:type="pct"/>
            <w:shd w:val="clear" w:color="auto" w:fill="auto"/>
          </w:tcPr>
          <w:p w14:paraId="53A9EABD" w14:textId="77777777" w:rsidR="00050FAB" w:rsidRPr="003C33E8" w:rsidRDefault="00050FAB" w:rsidP="00F73B12">
            <w:pPr>
              <w:spacing w:after="60"/>
              <w:jc w:val="center"/>
              <w:rPr>
                <w:sz w:val="20"/>
              </w:rPr>
            </w:pPr>
            <w:r w:rsidRPr="003C33E8">
              <w:rPr>
                <w:sz w:val="20"/>
              </w:rPr>
              <w:t>Aerosol</w:t>
            </w:r>
          </w:p>
        </w:tc>
        <w:tc>
          <w:tcPr>
            <w:tcW w:w="338" w:type="pct"/>
            <w:shd w:val="clear" w:color="auto" w:fill="auto"/>
          </w:tcPr>
          <w:p w14:paraId="389F35B1" w14:textId="77777777" w:rsidR="00050FAB" w:rsidRPr="003C33E8" w:rsidRDefault="00050FAB" w:rsidP="00F73B12">
            <w:pPr>
              <w:spacing w:after="60"/>
              <w:jc w:val="center"/>
              <w:rPr>
                <w:sz w:val="20"/>
              </w:rPr>
            </w:pPr>
            <w:r w:rsidRPr="003C33E8">
              <w:rPr>
                <w:sz w:val="20"/>
              </w:rPr>
              <w:t>Foam</w:t>
            </w:r>
          </w:p>
        </w:tc>
        <w:tc>
          <w:tcPr>
            <w:tcW w:w="428" w:type="pct"/>
            <w:shd w:val="clear" w:color="auto" w:fill="auto"/>
          </w:tcPr>
          <w:p w14:paraId="4EDBA9C2" w14:textId="77777777" w:rsidR="00050FAB" w:rsidRPr="003C33E8" w:rsidRDefault="00050FAB" w:rsidP="00F73B12">
            <w:pPr>
              <w:spacing w:after="60"/>
              <w:jc w:val="center"/>
              <w:rPr>
                <w:sz w:val="20"/>
              </w:rPr>
            </w:pPr>
            <w:r w:rsidRPr="003C33E8">
              <w:rPr>
                <w:sz w:val="20"/>
              </w:rPr>
              <w:t>Fire- fighting</w:t>
            </w:r>
          </w:p>
        </w:tc>
        <w:tc>
          <w:tcPr>
            <w:tcW w:w="1203" w:type="pct"/>
            <w:gridSpan w:val="2"/>
            <w:shd w:val="clear" w:color="auto" w:fill="auto"/>
          </w:tcPr>
          <w:p w14:paraId="5C0C44E0" w14:textId="77777777" w:rsidR="00050FAB" w:rsidRPr="003C33E8" w:rsidRDefault="00050FAB" w:rsidP="00F73B12">
            <w:pPr>
              <w:spacing w:after="60"/>
              <w:jc w:val="center"/>
              <w:rPr>
                <w:sz w:val="20"/>
              </w:rPr>
            </w:pPr>
            <w:r w:rsidRPr="003C33E8">
              <w:rPr>
                <w:sz w:val="20"/>
              </w:rPr>
              <w:t>Refrigeration</w:t>
            </w:r>
          </w:p>
        </w:tc>
        <w:tc>
          <w:tcPr>
            <w:tcW w:w="417" w:type="pct"/>
            <w:shd w:val="clear" w:color="auto" w:fill="auto"/>
          </w:tcPr>
          <w:p w14:paraId="5DBB3790" w14:textId="77777777" w:rsidR="00050FAB" w:rsidRPr="003C33E8" w:rsidRDefault="00050FAB" w:rsidP="00F73B12">
            <w:pPr>
              <w:spacing w:after="60"/>
              <w:jc w:val="center"/>
              <w:rPr>
                <w:sz w:val="20"/>
              </w:rPr>
            </w:pPr>
            <w:r w:rsidRPr="003C33E8">
              <w:rPr>
                <w:sz w:val="20"/>
              </w:rPr>
              <w:t>Solvent</w:t>
            </w:r>
          </w:p>
        </w:tc>
        <w:tc>
          <w:tcPr>
            <w:tcW w:w="417" w:type="pct"/>
            <w:shd w:val="clear" w:color="auto" w:fill="auto"/>
          </w:tcPr>
          <w:p w14:paraId="724F889E" w14:textId="77777777" w:rsidR="00050FAB" w:rsidRPr="003C33E8" w:rsidRDefault="00050FAB" w:rsidP="00F73B12">
            <w:pPr>
              <w:spacing w:after="60"/>
              <w:jc w:val="center"/>
              <w:rPr>
                <w:sz w:val="20"/>
              </w:rPr>
            </w:pPr>
            <w:r w:rsidRPr="003C33E8">
              <w:rPr>
                <w:sz w:val="20"/>
              </w:rPr>
              <w:t>Process agent</w:t>
            </w:r>
          </w:p>
        </w:tc>
        <w:tc>
          <w:tcPr>
            <w:tcW w:w="265" w:type="pct"/>
            <w:shd w:val="clear" w:color="auto" w:fill="auto"/>
          </w:tcPr>
          <w:p w14:paraId="70391885" w14:textId="77777777" w:rsidR="00050FAB" w:rsidRPr="003C33E8" w:rsidRDefault="00050FAB" w:rsidP="00F73B12">
            <w:pPr>
              <w:spacing w:after="60"/>
              <w:jc w:val="center"/>
              <w:rPr>
                <w:sz w:val="20"/>
              </w:rPr>
            </w:pPr>
            <w:r w:rsidRPr="003C33E8">
              <w:rPr>
                <w:sz w:val="20"/>
              </w:rPr>
              <w:t>Lab use</w:t>
            </w:r>
          </w:p>
        </w:tc>
        <w:tc>
          <w:tcPr>
            <w:tcW w:w="718" w:type="pct"/>
            <w:shd w:val="clear" w:color="auto" w:fill="auto"/>
          </w:tcPr>
          <w:p w14:paraId="596EA1B9" w14:textId="77777777" w:rsidR="00050FAB" w:rsidRPr="003C33E8" w:rsidRDefault="00050FAB" w:rsidP="00F73B12">
            <w:pPr>
              <w:spacing w:after="60"/>
              <w:jc w:val="center"/>
              <w:rPr>
                <w:sz w:val="20"/>
              </w:rPr>
            </w:pPr>
            <w:r w:rsidRPr="003C33E8">
              <w:rPr>
                <w:sz w:val="20"/>
              </w:rPr>
              <w:t>Total sector consumption</w:t>
            </w:r>
          </w:p>
        </w:tc>
      </w:tr>
      <w:tr w:rsidR="00050FAB" w:rsidRPr="003C33E8" w14:paraId="54AF0C8D" w14:textId="77777777" w:rsidTr="00F73B12">
        <w:trPr>
          <w:trHeight w:val="63"/>
        </w:trPr>
        <w:tc>
          <w:tcPr>
            <w:tcW w:w="1980" w:type="pct"/>
            <w:gridSpan w:val="4"/>
            <w:shd w:val="clear" w:color="auto" w:fill="auto"/>
          </w:tcPr>
          <w:p w14:paraId="0348E32C" w14:textId="77777777" w:rsidR="00050FAB" w:rsidRPr="003C33E8" w:rsidRDefault="00050FAB" w:rsidP="00F73B12">
            <w:pPr>
              <w:spacing w:after="60"/>
              <w:jc w:val="center"/>
              <w:rPr>
                <w:sz w:val="20"/>
              </w:rPr>
            </w:pPr>
            <w:r w:rsidRPr="003C33E8">
              <w:rPr>
                <w:sz w:val="20"/>
              </w:rPr>
              <w:t xml:space="preserve"> </w:t>
            </w:r>
          </w:p>
        </w:tc>
        <w:tc>
          <w:tcPr>
            <w:tcW w:w="707" w:type="pct"/>
            <w:shd w:val="clear" w:color="auto" w:fill="auto"/>
          </w:tcPr>
          <w:p w14:paraId="1E3FC11D" w14:textId="77777777" w:rsidR="00050FAB" w:rsidRPr="003C33E8" w:rsidRDefault="00050FAB" w:rsidP="00F73B12">
            <w:pPr>
              <w:spacing w:after="60"/>
              <w:jc w:val="center"/>
              <w:rPr>
                <w:sz w:val="20"/>
              </w:rPr>
            </w:pPr>
            <w:r w:rsidRPr="003C33E8">
              <w:rPr>
                <w:sz w:val="20"/>
              </w:rPr>
              <w:t>Manufacturing</w:t>
            </w:r>
          </w:p>
        </w:tc>
        <w:tc>
          <w:tcPr>
            <w:tcW w:w="495" w:type="pct"/>
            <w:shd w:val="clear" w:color="auto" w:fill="auto"/>
          </w:tcPr>
          <w:p w14:paraId="0EE03CDF" w14:textId="77777777" w:rsidR="00050FAB" w:rsidRPr="003C33E8" w:rsidRDefault="00050FAB" w:rsidP="00F73B12">
            <w:pPr>
              <w:spacing w:after="60"/>
              <w:jc w:val="center"/>
              <w:rPr>
                <w:sz w:val="20"/>
              </w:rPr>
            </w:pPr>
            <w:r w:rsidRPr="003C33E8">
              <w:rPr>
                <w:sz w:val="20"/>
              </w:rPr>
              <w:t>Servicing</w:t>
            </w:r>
          </w:p>
        </w:tc>
        <w:tc>
          <w:tcPr>
            <w:tcW w:w="1817" w:type="pct"/>
            <w:gridSpan w:val="4"/>
            <w:shd w:val="clear" w:color="auto" w:fill="auto"/>
          </w:tcPr>
          <w:p w14:paraId="4B8BFE7E" w14:textId="77777777" w:rsidR="00050FAB" w:rsidRPr="003C33E8" w:rsidRDefault="00050FAB" w:rsidP="00F73B12">
            <w:pPr>
              <w:spacing w:after="60"/>
              <w:jc w:val="center"/>
              <w:rPr>
                <w:sz w:val="20"/>
              </w:rPr>
            </w:pPr>
          </w:p>
        </w:tc>
      </w:tr>
      <w:tr w:rsidR="00050FAB" w:rsidRPr="003C33E8" w14:paraId="6D51C65C" w14:textId="77777777" w:rsidTr="00F73B12">
        <w:trPr>
          <w:trHeight w:val="227"/>
        </w:trPr>
        <w:tc>
          <w:tcPr>
            <w:tcW w:w="785" w:type="pct"/>
            <w:shd w:val="clear" w:color="auto" w:fill="auto"/>
          </w:tcPr>
          <w:p w14:paraId="5A8162D3" w14:textId="77777777" w:rsidR="00050FAB" w:rsidRPr="003C33E8" w:rsidRDefault="00050FAB" w:rsidP="00F73B12">
            <w:pPr>
              <w:spacing w:after="60"/>
              <w:jc w:val="left"/>
              <w:rPr>
                <w:sz w:val="20"/>
              </w:rPr>
            </w:pPr>
            <w:r w:rsidRPr="003C33E8">
              <w:rPr>
                <w:sz w:val="20"/>
              </w:rPr>
              <w:t>HCFC-22</w:t>
            </w:r>
          </w:p>
        </w:tc>
        <w:tc>
          <w:tcPr>
            <w:tcW w:w="428" w:type="pct"/>
            <w:shd w:val="clear" w:color="auto" w:fill="auto"/>
          </w:tcPr>
          <w:p w14:paraId="30B91E2E" w14:textId="77777777" w:rsidR="00050FAB" w:rsidRPr="003C33E8" w:rsidRDefault="00050FAB" w:rsidP="00F73B12">
            <w:pPr>
              <w:spacing w:after="60"/>
              <w:jc w:val="right"/>
              <w:rPr>
                <w:sz w:val="20"/>
              </w:rPr>
            </w:pPr>
          </w:p>
        </w:tc>
        <w:tc>
          <w:tcPr>
            <w:tcW w:w="338" w:type="pct"/>
            <w:shd w:val="clear" w:color="auto" w:fill="auto"/>
          </w:tcPr>
          <w:p w14:paraId="48C7A945" w14:textId="77777777" w:rsidR="00050FAB" w:rsidRPr="003C33E8" w:rsidRDefault="00050FAB" w:rsidP="00F73B12">
            <w:pPr>
              <w:spacing w:after="60"/>
              <w:jc w:val="right"/>
              <w:rPr>
                <w:sz w:val="20"/>
              </w:rPr>
            </w:pPr>
          </w:p>
        </w:tc>
        <w:tc>
          <w:tcPr>
            <w:tcW w:w="428" w:type="pct"/>
            <w:shd w:val="clear" w:color="auto" w:fill="auto"/>
          </w:tcPr>
          <w:p w14:paraId="2EB59EC0" w14:textId="77777777" w:rsidR="00050FAB" w:rsidRPr="003C33E8" w:rsidRDefault="00050FAB" w:rsidP="00F73B12">
            <w:pPr>
              <w:spacing w:after="60"/>
              <w:jc w:val="right"/>
              <w:rPr>
                <w:sz w:val="20"/>
              </w:rPr>
            </w:pPr>
          </w:p>
        </w:tc>
        <w:tc>
          <w:tcPr>
            <w:tcW w:w="707" w:type="pct"/>
            <w:shd w:val="clear" w:color="auto" w:fill="auto"/>
          </w:tcPr>
          <w:p w14:paraId="0897E7B2" w14:textId="77777777" w:rsidR="00050FAB" w:rsidRPr="003C33E8" w:rsidRDefault="00050FAB" w:rsidP="00F73B12">
            <w:pPr>
              <w:spacing w:after="60"/>
              <w:jc w:val="right"/>
              <w:rPr>
                <w:sz w:val="20"/>
              </w:rPr>
            </w:pPr>
          </w:p>
        </w:tc>
        <w:tc>
          <w:tcPr>
            <w:tcW w:w="495" w:type="pct"/>
            <w:shd w:val="clear" w:color="auto" w:fill="auto"/>
          </w:tcPr>
          <w:p w14:paraId="46A05721" w14:textId="77777777" w:rsidR="00050FAB" w:rsidRPr="003C33E8" w:rsidRDefault="00050FAB" w:rsidP="00F73B12">
            <w:pPr>
              <w:spacing w:after="60"/>
              <w:jc w:val="right"/>
              <w:rPr>
                <w:sz w:val="20"/>
              </w:rPr>
            </w:pPr>
            <w:r w:rsidRPr="003C33E8">
              <w:rPr>
                <w:sz w:val="20"/>
              </w:rPr>
              <w:t>2.10</w:t>
            </w:r>
          </w:p>
        </w:tc>
        <w:tc>
          <w:tcPr>
            <w:tcW w:w="417" w:type="pct"/>
            <w:shd w:val="clear" w:color="auto" w:fill="auto"/>
          </w:tcPr>
          <w:p w14:paraId="103B6110" w14:textId="77777777" w:rsidR="00050FAB" w:rsidRPr="003C33E8" w:rsidRDefault="00050FAB" w:rsidP="00F73B12">
            <w:pPr>
              <w:spacing w:after="60"/>
              <w:jc w:val="right"/>
              <w:rPr>
                <w:sz w:val="20"/>
              </w:rPr>
            </w:pPr>
          </w:p>
        </w:tc>
        <w:tc>
          <w:tcPr>
            <w:tcW w:w="417" w:type="pct"/>
            <w:shd w:val="clear" w:color="auto" w:fill="auto"/>
          </w:tcPr>
          <w:p w14:paraId="51074EA5" w14:textId="77777777" w:rsidR="00050FAB" w:rsidRPr="003C33E8" w:rsidRDefault="00050FAB" w:rsidP="00F73B12">
            <w:pPr>
              <w:spacing w:after="60"/>
              <w:jc w:val="right"/>
              <w:rPr>
                <w:sz w:val="20"/>
              </w:rPr>
            </w:pPr>
          </w:p>
        </w:tc>
        <w:tc>
          <w:tcPr>
            <w:tcW w:w="265" w:type="pct"/>
            <w:shd w:val="clear" w:color="auto" w:fill="auto"/>
          </w:tcPr>
          <w:p w14:paraId="2060F3C0" w14:textId="77777777" w:rsidR="00050FAB" w:rsidRPr="003C33E8" w:rsidRDefault="00050FAB" w:rsidP="00F73B12">
            <w:pPr>
              <w:spacing w:after="60"/>
              <w:jc w:val="right"/>
              <w:rPr>
                <w:sz w:val="20"/>
              </w:rPr>
            </w:pPr>
          </w:p>
        </w:tc>
        <w:tc>
          <w:tcPr>
            <w:tcW w:w="718" w:type="pct"/>
            <w:shd w:val="clear" w:color="auto" w:fill="auto"/>
          </w:tcPr>
          <w:p w14:paraId="4273BE21" w14:textId="77777777" w:rsidR="00050FAB" w:rsidRPr="003C33E8" w:rsidRDefault="00050FAB" w:rsidP="00F73B12">
            <w:pPr>
              <w:spacing w:after="60"/>
              <w:jc w:val="right"/>
              <w:rPr>
                <w:sz w:val="20"/>
              </w:rPr>
            </w:pPr>
            <w:r w:rsidRPr="003C33E8">
              <w:rPr>
                <w:sz w:val="20"/>
              </w:rPr>
              <w:t>2.10</w:t>
            </w:r>
          </w:p>
        </w:tc>
      </w:tr>
    </w:tbl>
    <w:p w14:paraId="7533B779" w14:textId="77777777" w:rsidR="00050FAB" w:rsidRPr="003C33E8" w:rsidRDefault="00050FAB" w:rsidP="00050FAB">
      <w:pPr>
        <w:jc w:val="center"/>
        <w:rPr>
          <w:sz w:val="20"/>
        </w:rPr>
      </w:pPr>
    </w:p>
    <w:tbl>
      <w:tblPr>
        <w:tblStyle w:val="TableGrid"/>
        <w:tblW w:w="5129" w:type="pct"/>
        <w:tblInd w:w="-113" w:type="dxa"/>
        <w:tblLook w:val="04A0" w:firstRow="1" w:lastRow="0" w:firstColumn="1" w:lastColumn="0" w:noHBand="0" w:noVBand="1"/>
      </w:tblPr>
      <w:tblGrid>
        <w:gridCol w:w="2578"/>
        <w:gridCol w:w="751"/>
        <w:gridCol w:w="5511"/>
        <w:gridCol w:w="751"/>
      </w:tblGrid>
      <w:tr w:rsidR="00050FAB" w:rsidRPr="003C33E8" w14:paraId="4DD6E5AA" w14:textId="77777777" w:rsidTr="00F73B12">
        <w:trPr>
          <w:trHeight w:val="254"/>
        </w:trPr>
        <w:tc>
          <w:tcPr>
            <w:tcW w:w="0" w:type="auto"/>
            <w:gridSpan w:val="4"/>
            <w:shd w:val="clear" w:color="auto" w:fill="auto"/>
          </w:tcPr>
          <w:p w14:paraId="5C128721" w14:textId="77777777" w:rsidR="00050FAB" w:rsidRPr="003C33E8" w:rsidRDefault="00050FAB" w:rsidP="00F73B12">
            <w:pPr>
              <w:jc w:val="left"/>
              <w:rPr>
                <w:b/>
                <w:sz w:val="20"/>
              </w:rPr>
            </w:pPr>
            <w:r w:rsidRPr="003C33E8">
              <w:rPr>
                <w:b/>
                <w:sz w:val="20"/>
              </w:rPr>
              <w:t>(IV) CONSUMPTION DATA (ODP tonnes)</w:t>
            </w:r>
          </w:p>
        </w:tc>
      </w:tr>
      <w:tr w:rsidR="00050FAB" w:rsidRPr="003C33E8" w14:paraId="0A3446C0" w14:textId="77777777" w:rsidTr="00F73B12">
        <w:trPr>
          <w:trHeight w:val="254"/>
        </w:trPr>
        <w:tc>
          <w:tcPr>
            <w:tcW w:w="0" w:type="auto"/>
            <w:shd w:val="clear" w:color="auto" w:fill="auto"/>
          </w:tcPr>
          <w:p w14:paraId="48357B15" w14:textId="77777777" w:rsidR="00050FAB" w:rsidRPr="003C33E8" w:rsidRDefault="00050FAB" w:rsidP="00F73B12">
            <w:pPr>
              <w:spacing w:after="60"/>
              <w:jc w:val="center"/>
              <w:rPr>
                <w:sz w:val="20"/>
              </w:rPr>
            </w:pPr>
            <w:r w:rsidRPr="003C33E8">
              <w:rPr>
                <w:sz w:val="20"/>
              </w:rPr>
              <w:t>2009 - 2010 baseline:</w:t>
            </w:r>
          </w:p>
        </w:tc>
        <w:tc>
          <w:tcPr>
            <w:tcW w:w="0" w:type="auto"/>
            <w:shd w:val="clear" w:color="auto" w:fill="auto"/>
          </w:tcPr>
          <w:p w14:paraId="46BFA3AE" w14:textId="77777777" w:rsidR="00050FAB" w:rsidRPr="003C33E8" w:rsidRDefault="00050FAB" w:rsidP="00F73B12">
            <w:pPr>
              <w:spacing w:after="60"/>
              <w:jc w:val="right"/>
              <w:rPr>
                <w:sz w:val="20"/>
              </w:rPr>
            </w:pPr>
            <w:r w:rsidRPr="003C33E8">
              <w:rPr>
                <w:sz w:val="20"/>
              </w:rPr>
              <w:t>4.81</w:t>
            </w:r>
          </w:p>
        </w:tc>
        <w:tc>
          <w:tcPr>
            <w:tcW w:w="0" w:type="auto"/>
            <w:shd w:val="clear" w:color="auto" w:fill="auto"/>
          </w:tcPr>
          <w:p w14:paraId="40F715E4" w14:textId="77777777" w:rsidR="00050FAB" w:rsidRPr="003C33E8" w:rsidRDefault="00050FAB" w:rsidP="00F73B12">
            <w:pPr>
              <w:spacing w:after="60"/>
              <w:jc w:val="center"/>
              <w:rPr>
                <w:sz w:val="20"/>
              </w:rPr>
            </w:pPr>
            <w:r w:rsidRPr="003C33E8">
              <w:rPr>
                <w:sz w:val="20"/>
              </w:rPr>
              <w:t>Starting point for sustained aggregate reductions:</w:t>
            </w:r>
          </w:p>
        </w:tc>
        <w:tc>
          <w:tcPr>
            <w:tcW w:w="0" w:type="auto"/>
            <w:shd w:val="clear" w:color="auto" w:fill="auto"/>
          </w:tcPr>
          <w:p w14:paraId="620F90D6" w14:textId="77777777" w:rsidR="00050FAB" w:rsidRPr="003C33E8" w:rsidRDefault="00050FAB" w:rsidP="00F73B12">
            <w:pPr>
              <w:spacing w:after="60"/>
              <w:jc w:val="right"/>
              <w:rPr>
                <w:sz w:val="20"/>
              </w:rPr>
            </w:pPr>
            <w:r w:rsidRPr="003C33E8">
              <w:rPr>
                <w:sz w:val="20"/>
              </w:rPr>
              <w:t>4.81</w:t>
            </w:r>
          </w:p>
        </w:tc>
      </w:tr>
      <w:tr w:rsidR="00050FAB" w:rsidRPr="003C33E8" w14:paraId="74FAF791" w14:textId="77777777" w:rsidTr="00F73B12">
        <w:trPr>
          <w:trHeight w:val="151"/>
        </w:trPr>
        <w:tc>
          <w:tcPr>
            <w:tcW w:w="0" w:type="auto"/>
            <w:gridSpan w:val="4"/>
            <w:shd w:val="clear" w:color="auto" w:fill="auto"/>
          </w:tcPr>
          <w:p w14:paraId="128AE189" w14:textId="77777777" w:rsidR="00050FAB" w:rsidRPr="003C33E8" w:rsidRDefault="00050FAB" w:rsidP="00F73B12">
            <w:pPr>
              <w:jc w:val="center"/>
              <w:rPr>
                <w:b/>
                <w:sz w:val="20"/>
              </w:rPr>
            </w:pPr>
            <w:r w:rsidRPr="003C33E8">
              <w:rPr>
                <w:b/>
                <w:sz w:val="20"/>
              </w:rPr>
              <w:t>CONSUMPTION ELIGIBLE FOR FUNDING (ODP tonnes)</w:t>
            </w:r>
          </w:p>
        </w:tc>
      </w:tr>
      <w:tr w:rsidR="00050FAB" w:rsidRPr="003C33E8" w14:paraId="29880160" w14:textId="77777777" w:rsidTr="00F73B12">
        <w:trPr>
          <w:trHeight w:val="254"/>
        </w:trPr>
        <w:tc>
          <w:tcPr>
            <w:tcW w:w="0" w:type="auto"/>
            <w:shd w:val="clear" w:color="auto" w:fill="auto"/>
          </w:tcPr>
          <w:p w14:paraId="5AF87BB9" w14:textId="77777777" w:rsidR="00050FAB" w:rsidRPr="003C33E8" w:rsidRDefault="00050FAB" w:rsidP="00F73B12">
            <w:pPr>
              <w:spacing w:after="60"/>
              <w:jc w:val="center"/>
              <w:rPr>
                <w:sz w:val="20"/>
              </w:rPr>
            </w:pPr>
            <w:r w:rsidRPr="003C33E8">
              <w:rPr>
                <w:sz w:val="20"/>
              </w:rPr>
              <w:t>Already approved:</w:t>
            </w:r>
          </w:p>
        </w:tc>
        <w:tc>
          <w:tcPr>
            <w:tcW w:w="0" w:type="auto"/>
            <w:shd w:val="clear" w:color="auto" w:fill="auto"/>
          </w:tcPr>
          <w:p w14:paraId="09AF4067" w14:textId="77777777" w:rsidR="00050FAB" w:rsidRPr="003C33E8" w:rsidRDefault="00050FAB" w:rsidP="00F73B12">
            <w:pPr>
              <w:spacing w:after="60"/>
              <w:jc w:val="right"/>
              <w:rPr>
                <w:sz w:val="20"/>
              </w:rPr>
            </w:pPr>
            <w:r w:rsidRPr="003C33E8">
              <w:rPr>
                <w:sz w:val="20"/>
              </w:rPr>
              <w:t>1.68</w:t>
            </w:r>
          </w:p>
        </w:tc>
        <w:tc>
          <w:tcPr>
            <w:tcW w:w="0" w:type="auto"/>
            <w:shd w:val="clear" w:color="auto" w:fill="auto"/>
          </w:tcPr>
          <w:p w14:paraId="23465AE1" w14:textId="77777777" w:rsidR="00050FAB" w:rsidRPr="003C33E8" w:rsidRDefault="00050FAB" w:rsidP="00F73B12">
            <w:pPr>
              <w:spacing w:after="60"/>
              <w:jc w:val="center"/>
              <w:rPr>
                <w:sz w:val="20"/>
              </w:rPr>
            </w:pPr>
            <w:r w:rsidRPr="003C33E8">
              <w:rPr>
                <w:sz w:val="20"/>
              </w:rPr>
              <w:t>Remaining:</w:t>
            </w:r>
          </w:p>
        </w:tc>
        <w:tc>
          <w:tcPr>
            <w:tcW w:w="0" w:type="auto"/>
            <w:shd w:val="clear" w:color="auto" w:fill="auto"/>
          </w:tcPr>
          <w:p w14:paraId="5D192AB3" w14:textId="77777777" w:rsidR="00050FAB" w:rsidRPr="003C33E8" w:rsidRDefault="00050FAB" w:rsidP="00F73B12">
            <w:pPr>
              <w:spacing w:after="60"/>
              <w:jc w:val="right"/>
              <w:rPr>
                <w:sz w:val="20"/>
              </w:rPr>
            </w:pPr>
            <w:r w:rsidRPr="003C33E8">
              <w:rPr>
                <w:sz w:val="20"/>
              </w:rPr>
              <w:t>3.13</w:t>
            </w:r>
          </w:p>
        </w:tc>
      </w:tr>
    </w:tbl>
    <w:p w14:paraId="61A98C60" w14:textId="77777777" w:rsidR="00050FAB" w:rsidRPr="003C33E8" w:rsidRDefault="00050FAB" w:rsidP="00050FAB">
      <w:pPr>
        <w:jc w:val="center"/>
        <w:rPr>
          <w:sz w:val="20"/>
        </w:rPr>
      </w:pPr>
    </w:p>
    <w:tbl>
      <w:tblPr>
        <w:tblStyle w:val="TableGrid"/>
        <w:tblpPr w:leftFromText="180" w:rightFromText="180" w:vertAnchor="text" w:tblpX="-113" w:tblpY="1"/>
        <w:tblOverlap w:val="never"/>
        <w:tblW w:w="5127" w:type="pct"/>
        <w:tblLook w:val="04A0" w:firstRow="1" w:lastRow="0" w:firstColumn="1" w:lastColumn="0" w:noHBand="0" w:noVBand="1"/>
      </w:tblPr>
      <w:tblGrid>
        <w:gridCol w:w="1249"/>
        <w:gridCol w:w="2798"/>
        <w:gridCol w:w="1384"/>
        <w:gridCol w:w="1386"/>
        <w:gridCol w:w="1384"/>
        <w:gridCol w:w="1386"/>
      </w:tblGrid>
      <w:tr w:rsidR="00050FAB" w:rsidRPr="003C33E8" w14:paraId="1DED1FA0" w14:textId="77777777" w:rsidTr="00F73B12">
        <w:trPr>
          <w:trHeight w:val="254"/>
        </w:trPr>
        <w:tc>
          <w:tcPr>
            <w:tcW w:w="2110" w:type="pct"/>
            <w:gridSpan w:val="2"/>
            <w:shd w:val="clear" w:color="auto" w:fill="auto"/>
          </w:tcPr>
          <w:p w14:paraId="407B2A2C" w14:textId="77777777" w:rsidR="00050FAB" w:rsidRPr="003C33E8" w:rsidRDefault="00050FAB" w:rsidP="00F73B12">
            <w:pPr>
              <w:spacing w:after="60"/>
              <w:jc w:val="left"/>
              <w:rPr>
                <w:b/>
                <w:sz w:val="20"/>
              </w:rPr>
            </w:pPr>
            <w:r w:rsidRPr="003C33E8">
              <w:rPr>
                <w:b/>
                <w:sz w:val="20"/>
              </w:rPr>
              <w:t>(V) BUSINESS PLAN</w:t>
            </w:r>
          </w:p>
        </w:tc>
        <w:tc>
          <w:tcPr>
            <w:tcW w:w="722" w:type="pct"/>
          </w:tcPr>
          <w:p w14:paraId="500DB805" w14:textId="77777777" w:rsidR="00050FAB" w:rsidRPr="003C33E8" w:rsidRDefault="00050FAB" w:rsidP="00F73B12">
            <w:pPr>
              <w:spacing w:after="60"/>
              <w:jc w:val="center"/>
              <w:rPr>
                <w:b/>
                <w:sz w:val="20"/>
              </w:rPr>
            </w:pPr>
            <w:r w:rsidRPr="003C33E8">
              <w:rPr>
                <w:b/>
                <w:sz w:val="20"/>
              </w:rPr>
              <w:t>2022</w:t>
            </w:r>
          </w:p>
        </w:tc>
        <w:tc>
          <w:tcPr>
            <w:tcW w:w="723" w:type="pct"/>
          </w:tcPr>
          <w:p w14:paraId="39597015" w14:textId="77777777" w:rsidR="00050FAB" w:rsidRPr="003C33E8" w:rsidRDefault="00050FAB" w:rsidP="00F73B12">
            <w:pPr>
              <w:spacing w:after="60"/>
              <w:jc w:val="center"/>
              <w:rPr>
                <w:b/>
                <w:sz w:val="20"/>
              </w:rPr>
            </w:pPr>
            <w:r w:rsidRPr="003C33E8">
              <w:rPr>
                <w:b/>
                <w:sz w:val="20"/>
              </w:rPr>
              <w:t>2023</w:t>
            </w:r>
          </w:p>
        </w:tc>
        <w:tc>
          <w:tcPr>
            <w:tcW w:w="722" w:type="pct"/>
          </w:tcPr>
          <w:p w14:paraId="372DAE6B" w14:textId="77777777" w:rsidR="00050FAB" w:rsidRPr="003C33E8" w:rsidRDefault="00050FAB" w:rsidP="00F73B12">
            <w:pPr>
              <w:spacing w:after="60"/>
              <w:jc w:val="center"/>
              <w:rPr>
                <w:b/>
                <w:sz w:val="20"/>
              </w:rPr>
            </w:pPr>
            <w:r w:rsidRPr="003C33E8">
              <w:rPr>
                <w:b/>
                <w:sz w:val="20"/>
              </w:rPr>
              <w:t>2024</w:t>
            </w:r>
          </w:p>
        </w:tc>
        <w:tc>
          <w:tcPr>
            <w:tcW w:w="723" w:type="pct"/>
            <w:shd w:val="clear" w:color="auto" w:fill="auto"/>
          </w:tcPr>
          <w:p w14:paraId="6E892213" w14:textId="77777777" w:rsidR="00050FAB" w:rsidRPr="003C33E8" w:rsidRDefault="00050FAB" w:rsidP="00F73B12">
            <w:pPr>
              <w:spacing w:after="60"/>
              <w:jc w:val="center"/>
              <w:rPr>
                <w:b/>
                <w:sz w:val="20"/>
              </w:rPr>
            </w:pPr>
            <w:r w:rsidRPr="003C33E8">
              <w:rPr>
                <w:b/>
                <w:sz w:val="20"/>
              </w:rPr>
              <w:t>Total</w:t>
            </w:r>
          </w:p>
        </w:tc>
      </w:tr>
      <w:tr w:rsidR="00050FAB" w:rsidRPr="003C33E8" w14:paraId="20D3D3C5" w14:textId="77777777" w:rsidTr="00F73B12">
        <w:trPr>
          <w:trHeight w:val="254"/>
        </w:trPr>
        <w:tc>
          <w:tcPr>
            <w:tcW w:w="651" w:type="pct"/>
            <w:vMerge w:val="restart"/>
            <w:shd w:val="clear" w:color="auto" w:fill="auto"/>
            <w:vAlign w:val="center"/>
          </w:tcPr>
          <w:p w14:paraId="2CE3062E" w14:textId="77777777" w:rsidR="00050FAB" w:rsidRPr="003C33E8" w:rsidRDefault="00050FAB" w:rsidP="00F73B12">
            <w:pPr>
              <w:spacing w:after="60"/>
              <w:jc w:val="center"/>
              <w:rPr>
                <w:sz w:val="20"/>
              </w:rPr>
            </w:pPr>
            <w:r w:rsidRPr="003C33E8">
              <w:rPr>
                <w:sz w:val="20"/>
              </w:rPr>
              <w:t>UNEP</w:t>
            </w:r>
          </w:p>
        </w:tc>
        <w:tc>
          <w:tcPr>
            <w:tcW w:w="1459" w:type="pct"/>
            <w:shd w:val="clear" w:color="auto" w:fill="auto"/>
          </w:tcPr>
          <w:p w14:paraId="1C70F060" w14:textId="77777777" w:rsidR="00050FAB" w:rsidRPr="003C33E8" w:rsidRDefault="00050FAB" w:rsidP="00F73B12">
            <w:pPr>
              <w:spacing w:after="60"/>
              <w:jc w:val="left"/>
              <w:rPr>
                <w:sz w:val="20"/>
              </w:rPr>
            </w:pPr>
            <w:r w:rsidRPr="003C33E8">
              <w:rPr>
                <w:sz w:val="20"/>
              </w:rPr>
              <w:t>ODS phase-out (ODP tonnes)</w:t>
            </w:r>
          </w:p>
        </w:tc>
        <w:tc>
          <w:tcPr>
            <w:tcW w:w="722" w:type="pct"/>
            <w:shd w:val="clear" w:color="auto" w:fill="auto"/>
          </w:tcPr>
          <w:p w14:paraId="33C2484D" w14:textId="77777777" w:rsidR="00050FAB" w:rsidRPr="003C33E8" w:rsidRDefault="00050FAB" w:rsidP="00F73B12">
            <w:pPr>
              <w:spacing w:after="60"/>
              <w:jc w:val="right"/>
              <w:rPr>
                <w:sz w:val="20"/>
              </w:rPr>
            </w:pPr>
            <w:r w:rsidRPr="003C33E8">
              <w:rPr>
                <w:sz w:val="20"/>
              </w:rPr>
              <w:t>0.24</w:t>
            </w:r>
          </w:p>
        </w:tc>
        <w:tc>
          <w:tcPr>
            <w:tcW w:w="723" w:type="pct"/>
          </w:tcPr>
          <w:p w14:paraId="3F5C7901" w14:textId="77777777" w:rsidR="00050FAB" w:rsidRPr="003C33E8" w:rsidRDefault="00050FAB" w:rsidP="00F73B12">
            <w:pPr>
              <w:spacing w:after="60"/>
              <w:jc w:val="right"/>
              <w:rPr>
                <w:sz w:val="20"/>
              </w:rPr>
            </w:pPr>
            <w:r w:rsidRPr="003C33E8">
              <w:rPr>
                <w:sz w:val="20"/>
              </w:rPr>
              <w:t>0.00</w:t>
            </w:r>
          </w:p>
        </w:tc>
        <w:tc>
          <w:tcPr>
            <w:tcW w:w="722" w:type="pct"/>
            <w:shd w:val="clear" w:color="auto" w:fill="auto"/>
          </w:tcPr>
          <w:p w14:paraId="599AFCB2" w14:textId="77777777" w:rsidR="00050FAB" w:rsidRPr="003C33E8" w:rsidRDefault="00050FAB" w:rsidP="00F73B12">
            <w:pPr>
              <w:spacing w:after="60"/>
              <w:jc w:val="right"/>
              <w:rPr>
                <w:sz w:val="20"/>
              </w:rPr>
            </w:pPr>
            <w:r w:rsidRPr="003C33E8">
              <w:rPr>
                <w:sz w:val="20"/>
              </w:rPr>
              <w:t>0.00</w:t>
            </w:r>
          </w:p>
        </w:tc>
        <w:tc>
          <w:tcPr>
            <w:tcW w:w="723" w:type="pct"/>
            <w:shd w:val="clear" w:color="auto" w:fill="auto"/>
          </w:tcPr>
          <w:p w14:paraId="29DD10A2" w14:textId="77777777" w:rsidR="00050FAB" w:rsidRPr="003C33E8" w:rsidRDefault="00050FAB" w:rsidP="00F73B12">
            <w:pPr>
              <w:spacing w:after="60"/>
              <w:jc w:val="right"/>
              <w:rPr>
                <w:sz w:val="20"/>
              </w:rPr>
            </w:pPr>
            <w:r w:rsidRPr="003C33E8">
              <w:rPr>
                <w:sz w:val="20"/>
              </w:rPr>
              <w:t>0.24</w:t>
            </w:r>
          </w:p>
        </w:tc>
      </w:tr>
      <w:tr w:rsidR="00050FAB" w:rsidRPr="003C33E8" w14:paraId="7D17A5F9" w14:textId="77777777" w:rsidTr="00F73B12">
        <w:trPr>
          <w:trHeight w:val="254"/>
        </w:trPr>
        <w:tc>
          <w:tcPr>
            <w:tcW w:w="651" w:type="pct"/>
            <w:vMerge/>
            <w:shd w:val="clear" w:color="auto" w:fill="auto"/>
            <w:vAlign w:val="center"/>
          </w:tcPr>
          <w:p w14:paraId="796FF9E4" w14:textId="77777777" w:rsidR="00050FAB" w:rsidRPr="003C33E8" w:rsidRDefault="00050FAB" w:rsidP="00F73B12">
            <w:pPr>
              <w:spacing w:after="60"/>
              <w:jc w:val="center"/>
              <w:rPr>
                <w:sz w:val="20"/>
              </w:rPr>
            </w:pPr>
          </w:p>
        </w:tc>
        <w:tc>
          <w:tcPr>
            <w:tcW w:w="1459" w:type="pct"/>
            <w:shd w:val="clear" w:color="auto" w:fill="auto"/>
          </w:tcPr>
          <w:p w14:paraId="57D28B0D" w14:textId="77777777" w:rsidR="00050FAB" w:rsidRPr="003C33E8" w:rsidRDefault="00050FAB" w:rsidP="00F73B12">
            <w:pPr>
              <w:spacing w:after="60"/>
              <w:jc w:val="left"/>
              <w:rPr>
                <w:sz w:val="20"/>
              </w:rPr>
            </w:pPr>
            <w:r w:rsidRPr="003C33E8">
              <w:rPr>
                <w:sz w:val="20"/>
              </w:rPr>
              <w:t>Funding (US $)</w:t>
            </w:r>
          </w:p>
        </w:tc>
        <w:tc>
          <w:tcPr>
            <w:tcW w:w="722" w:type="pct"/>
            <w:shd w:val="clear" w:color="auto" w:fill="auto"/>
          </w:tcPr>
          <w:p w14:paraId="432D48DD" w14:textId="77777777" w:rsidR="00050FAB" w:rsidRPr="003C33E8" w:rsidRDefault="00050FAB" w:rsidP="00F73B12">
            <w:pPr>
              <w:spacing w:after="60"/>
              <w:jc w:val="right"/>
              <w:rPr>
                <w:sz w:val="20"/>
              </w:rPr>
            </w:pPr>
            <w:r w:rsidRPr="003C33E8">
              <w:rPr>
                <w:sz w:val="20"/>
              </w:rPr>
              <w:t>52,432</w:t>
            </w:r>
          </w:p>
        </w:tc>
        <w:tc>
          <w:tcPr>
            <w:tcW w:w="723" w:type="pct"/>
          </w:tcPr>
          <w:p w14:paraId="3B5129A4" w14:textId="77777777" w:rsidR="00050FAB" w:rsidRPr="003C33E8" w:rsidRDefault="00050FAB" w:rsidP="00F73B12">
            <w:pPr>
              <w:spacing w:after="60"/>
              <w:jc w:val="right"/>
              <w:rPr>
                <w:sz w:val="20"/>
              </w:rPr>
            </w:pPr>
            <w:r w:rsidRPr="003C33E8">
              <w:rPr>
                <w:sz w:val="20"/>
              </w:rPr>
              <w:t>0</w:t>
            </w:r>
          </w:p>
        </w:tc>
        <w:tc>
          <w:tcPr>
            <w:tcW w:w="722" w:type="pct"/>
            <w:shd w:val="clear" w:color="auto" w:fill="auto"/>
          </w:tcPr>
          <w:p w14:paraId="33B74CE0" w14:textId="77777777" w:rsidR="00050FAB" w:rsidRPr="003C33E8" w:rsidRDefault="00050FAB" w:rsidP="00F73B12">
            <w:pPr>
              <w:spacing w:after="60"/>
              <w:jc w:val="right"/>
              <w:rPr>
                <w:sz w:val="20"/>
              </w:rPr>
            </w:pPr>
            <w:r w:rsidRPr="003C33E8">
              <w:rPr>
                <w:sz w:val="20"/>
              </w:rPr>
              <w:t>0</w:t>
            </w:r>
          </w:p>
        </w:tc>
        <w:tc>
          <w:tcPr>
            <w:tcW w:w="723" w:type="pct"/>
            <w:shd w:val="clear" w:color="auto" w:fill="auto"/>
          </w:tcPr>
          <w:p w14:paraId="1A0CEE1E" w14:textId="77777777" w:rsidR="00050FAB" w:rsidRPr="003C33E8" w:rsidRDefault="00050FAB" w:rsidP="00F73B12">
            <w:pPr>
              <w:spacing w:after="60"/>
              <w:jc w:val="right"/>
              <w:rPr>
                <w:sz w:val="20"/>
              </w:rPr>
            </w:pPr>
            <w:r w:rsidRPr="003C33E8">
              <w:rPr>
                <w:sz w:val="20"/>
              </w:rPr>
              <w:t>52,432</w:t>
            </w:r>
          </w:p>
        </w:tc>
      </w:tr>
      <w:tr w:rsidR="00050FAB" w:rsidRPr="003C33E8" w14:paraId="28AD858E" w14:textId="77777777" w:rsidTr="00F73B12">
        <w:trPr>
          <w:trHeight w:val="254"/>
        </w:trPr>
        <w:tc>
          <w:tcPr>
            <w:tcW w:w="651" w:type="pct"/>
            <w:vMerge w:val="restart"/>
            <w:shd w:val="clear" w:color="auto" w:fill="auto"/>
            <w:vAlign w:val="center"/>
          </w:tcPr>
          <w:p w14:paraId="0F4740B0" w14:textId="77777777" w:rsidR="00050FAB" w:rsidRPr="003C33E8" w:rsidRDefault="00050FAB" w:rsidP="00F73B12">
            <w:pPr>
              <w:spacing w:after="60"/>
              <w:jc w:val="center"/>
              <w:rPr>
                <w:sz w:val="20"/>
              </w:rPr>
            </w:pPr>
            <w:r w:rsidRPr="003C33E8">
              <w:rPr>
                <w:sz w:val="20"/>
              </w:rPr>
              <w:t>UNIDO</w:t>
            </w:r>
          </w:p>
        </w:tc>
        <w:tc>
          <w:tcPr>
            <w:tcW w:w="1459" w:type="pct"/>
            <w:shd w:val="clear" w:color="auto" w:fill="auto"/>
          </w:tcPr>
          <w:p w14:paraId="3B8963E6" w14:textId="77777777" w:rsidR="00050FAB" w:rsidRPr="003C33E8" w:rsidRDefault="00050FAB" w:rsidP="00F73B12">
            <w:pPr>
              <w:spacing w:after="60"/>
              <w:jc w:val="left"/>
              <w:rPr>
                <w:sz w:val="20"/>
              </w:rPr>
            </w:pPr>
            <w:r w:rsidRPr="003C33E8">
              <w:rPr>
                <w:sz w:val="20"/>
              </w:rPr>
              <w:t>ODS phase-out (ODP tonnes)</w:t>
            </w:r>
          </w:p>
        </w:tc>
        <w:tc>
          <w:tcPr>
            <w:tcW w:w="722" w:type="pct"/>
            <w:shd w:val="clear" w:color="auto" w:fill="auto"/>
          </w:tcPr>
          <w:p w14:paraId="20CA3EBB" w14:textId="77777777" w:rsidR="00050FAB" w:rsidRPr="003C33E8" w:rsidRDefault="00050FAB" w:rsidP="00F73B12">
            <w:pPr>
              <w:spacing w:after="60"/>
              <w:jc w:val="right"/>
              <w:rPr>
                <w:sz w:val="20"/>
              </w:rPr>
            </w:pPr>
            <w:r w:rsidRPr="003C33E8">
              <w:rPr>
                <w:sz w:val="20"/>
              </w:rPr>
              <w:t>0.58</w:t>
            </w:r>
          </w:p>
        </w:tc>
        <w:tc>
          <w:tcPr>
            <w:tcW w:w="723" w:type="pct"/>
          </w:tcPr>
          <w:p w14:paraId="09D54D0D" w14:textId="77777777" w:rsidR="00050FAB" w:rsidRPr="003C33E8" w:rsidRDefault="00050FAB" w:rsidP="00F73B12">
            <w:pPr>
              <w:spacing w:after="60"/>
              <w:jc w:val="right"/>
              <w:rPr>
                <w:sz w:val="20"/>
              </w:rPr>
            </w:pPr>
            <w:r w:rsidRPr="003C33E8">
              <w:rPr>
                <w:sz w:val="20"/>
              </w:rPr>
              <w:t>0.00</w:t>
            </w:r>
          </w:p>
        </w:tc>
        <w:tc>
          <w:tcPr>
            <w:tcW w:w="722" w:type="pct"/>
            <w:shd w:val="clear" w:color="auto" w:fill="auto"/>
          </w:tcPr>
          <w:p w14:paraId="56F99947" w14:textId="77777777" w:rsidR="00050FAB" w:rsidRPr="003C33E8" w:rsidRDefault="00050FAB" w:rsidP="00F73B12">
            <w:pPr>
              <w:spacing w:after="60"/>
              <w:jc w:val="right"/>
              <w:rPr>
                <w:sz w:val="20"/>
              </w:rPr>
            </w:pPr>
            <w:r w:rsidRPr="003C33E8">
              <w:rPr>
                <w:sz w:val="20"/>
              </w:rPr>
              <w:t>0.90</w:t>
            </w:r>
          </w:p>
        </w:tc>
        <w:tc>
          <w:tcPr>
            <w:tcW w:w="723" w:type="pct"/>
            <w:shd w:val="clear" w:color="auto" w:fill="auto"/>
          </w:tcPr>
          <w:p w14:paraId="407A236B" w14:textId="77777777" w:rsidR="00050FAB" w:rsidRPr="003C33E8" w:rsidRDefault="00050FAB" w:rsidP="00F73B12">
            <w:pPr>
              <w:spacing w:after="60"/>
              <w:jc w:val="right"/>
              <w:rPr>
                <w:sz w:val="20"/>
              </w:rPr>
            </w:pPr>
            <w:r w:rsidRPr="003C33E8">
              <w:rPr>
                <w:sz w:val="20"/>
              </w:rPr>
              <w:t>1.48</w:t>
            </w:r>
          </w:p>
        </w:tc>
      </w:tr>
      <w:tr w:rsidR="00050FAB" w:rsidRPr="003C33E8" w14:paraId="64243F05" w14:textId="77777777" w:rsidTr="00F73B12">
        <w:trPr>
          <w:trHeight w:val="254"/>
        </w:trPr>
        <w:tc>
          <w:tcPr>
            <w:tcW w:w="651" w:type="pct"/>
            <w:vMerge/>
            <w:shd w:val="clear" w:color="auto" w:fill="auto"/>
          </w:tcPr>
          <w:p w14:paraId="23E96F94" w14:textId="77777777" w:rsidR="00050FAB" w:rsidRPr="003C33E8" w:rsidRDefault="00050FAB" w:rsidP="00F73B12">
            <w:pPr>
              <w:spacing w:after="60"/>
              <w:jc w:val="center"/>
              <w:rPr>
                <w:sz w:val="20"/>
              </w:rPr>
            </w:pPr>
          </w:p>
        </w:tc>
        <w:tc>
          <w:tcPr>
            <w:tcW w:w="1459" w:type="pct"/>
            <w:shd w:val="clear" w:color="auto" w:fill="auto"/>
          </w:tcPr>
          <w:p w14:paraId="4D6A562F" w14:textId="77777777" w:rsidR="00050FAB" w:rsidRPr="003C33E8" w:rsidRDefault="00050FAB" w:rsidP="00F73B12">
            <w:pPr>
              <w:spacing w:after="60"/>
              <w:jc w:val="left"/>
              <w:rPr>
                <w:sz w:val="20"/>
              </w:rPr>
            </w:pPr>
            <w:r w:rsidRPr="003C33E8">
              <w:rPr>
                <w:sz w:val="20"/>
              </w:rPr>
              <w:t>Funding (US $)</w:t>
            </w:r>
          </w:p>
        </w:tc>
        <w:tc>
          <w:tcPr>
            <w:tcW w:w="722" w:type="pct"/>
            <w:shd w:val="clear" w:color="auto" w:fill="auto"/>
          </w:tcPr>
          <w:p w14:paraId="0379259D" w14:textId="77777777" w:rsidR="00050FAB" w:rsidRPr="003C33E8" w:rsidRDefault="00050FAB" w:rsidP="00F73B12">
            <w:pPr>
              <w:spacing w:after="60"/>
              <w:jc w:val="right"/>
              <w:rPr>
                <w:sz w:val="20"/>
              </w:rPr>
            </w:pPr>
            <w:r w:rsidRPr="003C33E8">
              <w:rPr>
                <w:sz w:val="20"/>
              </w:rPr>
              <w:t>84,000</w:t>
            </w:r>
          </w:p>
        </w:tc>
        <w:tc>
          <w:tcPr>
            <w:tcW w:w="723" w:type="pct"/>
          </w:tcPr>
          <w:p w14:paraId="59A4B806" w14:textId="77777777" w:rsidR="00050FAB" w:rsidRPr="003C33E8" w:rsidRDefault="00050FAB" w:rsidP="00F73B12">
            <w:pPr>
              <w:spacing w:after="60"/>
              <w:jc w:val="right"/>
              <w:rPr>
                <w:sz w:val="20"/>
              </w:rPr>
            </w:pPr>
            <w:r w:rsidRPr="003C33E8">
              <w:rPr>
                <w:sz w:val="20"/>
              </w:rPr>
              <w:t>0</w:t>
            </w:r>
          </w:p>
        </w:tc>
        <w:tc>
          <w:tcPr>
            <w:tcW w:w="722" w:type="pct"/>
            <w:shd w:val="clear" w:color="auto" w:fill="auto"/>
          </w:tcPr>
          <w:p w14:paraId="1F349CAB" w14:textId="77777777" w:rsidR="00050FAB" w:rsidRPr="003C33E8" w:rsidRDefault="00050FAB" w:rsidP="00F73B12">
            <w:pPr>
              <w:spacing w:after="60"/>
              <w:jc w:val="right"/>
              <w:rPr>
                <w:sz w:val="20"/>
              </w:rPr>
            </w:pPr>
            <w:r w:rsidRPr="003C33E8">
              <w:rPr>
                <w:sz w:val="20"/>
              </w:rPr>
              <w:t>110,000</w:t>
            </w:r>
          </w:p>
        </w:tc>
        <w:tc>
          <w:tcPr>
            <w:tcW w:w="723" w:type="pct"/>
            <w:shd w:val="clear" w:color="auto" w:fill="auto"/>
          </w:tcPr>
          <w:p w14:paraId="406B0178" w14:textId="77777777" w:rsidR="00050FAB" w:rsidRPr="003C33E8" w:rsidRDefault="00050FAB" w:rsidP="00F73B12">
            <w:pPr>
              <w:spacing w:after="60"/>
              <w:jc w:val="right"/>
              <w:rPr>
                <w:sz w:val="20"/>
              </w:rPr>
            </w:pPr>
            <w:r w:rsidRPr="003C33E8">
              <w:rPr>
                <w:sz w:val="20"/>
              </w:rPr>
              <w:t>194,000</w:t>
            </w:r>
          </w:p>
        </w:tc>
      </w:tr>
    </w:tbl>
    <w:p w14:paraId="5D928845" w14:textId="77777777" w:rsidR="00050FAB" w:rsidRPr="003C33E8" w:rsidRDefault="00050FAB" w:rsidP="00050FAB">
      <w:pPr>
        <w:jc w:val="center"/>
        <w:rPr>
          <w:sz w:val="20"/>
        </w:rPr>
      </w:pPr>
    </w:p>
    <w:tbl>
      <w:tblPr>
        <w:tblStyle w:val="TableGrid"/>
        <w:tblpPr w:leftFromText="180" w:rightFromText="180" w:vertAnchor="text" w:tblpX="-113" w:tblpY="1"/>
        <w:tblOverlap w:val="never"/>
        <w:tblW w:w="5131" w:type="pct"/>
        <w:tblCellMar>
          <w:left w:w="115" w:type="dxa"/>
          <w:right w:w="115" w:type="dxa"/>
        </w:tblCellMar>
        <w:tblLook w:val="04A0" w:firstRow="1" w:lastRow="0" w:firstColumn="1" w:lastColumn="0" w:noHBand="0" w:noVBand="1"/>
      </w:tblPr>
      <w:tblGrid>
        <w:gridCol w:w="1227"/>
        <w:gridCol w:w="872"/>
        <w:gridCol w:w="1373"/>
        <w:gridCol w:w="867"/>
        <w:gridCol w:w="606"/>
        <w:gridCol w:w="867"/>
        <w:gridCol w:w="606"/>
        <w:gridCol w:w="867"/>
        <w:gridCol w:w="606"/>
        <w:gridCol w:w="781"/>
        <w:gridCol w:w="923"/>
      </w:tblGrid>
      <w:tr w:rsidR="00050FAB" w:rsidRPr="003C33E8" w14:paraId="763E4015" w14:textId="77777777" w:rsidTr="00F73B12">
        <w:trPr>
          <w:trHeight w:val="190"/>
        </w:trPr>
        <w:tc>
          <w:tcPr>
            <w:tcW w:w="180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98296A8" w14:textId="77777777" w:rsidR="00050FAB" w:rsidRPr="003C33E8" w:rsidRDefault="00050FAB" w:rsidP="00F73B12">
            <w:pPr>
              <w:jc w:val="left"/>
              <w:rPr>
                <w:b/>
                <w:sz w:val="20"/>
                <w:szCs w:val="20"/>
              </w:rPr>
            </w:pPr>
            <w:r w:rsidRPr="003C33E8">
              <w:rPr>
                <w:b/>
                <w:sz w:val="20"/>
                <w:szCs w:val="20"/>
              </w:rPr>
              <w:t>(VI) PROJECT DATA</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1DA91D6" w14:textId="77777777" w:rsidR="00050FAB" w:rsidRPr="003C33E8" w:rsidRDefault="00050FAB" w:rsidP="00F73B12">
            <w:pPr>
              <w:jc w:val="center"/>
              <w:rPr>
                <w:b/>
                <w:sz w:val="20"/>
                <w:szCs w:val="20"/>
              </w:rPr>
            </w:pPr>
            <w:r w:rsidRPr="003C33E8">
              <w:rPr>
                <w:b/>
                <w:sz w:val="20"/>
                <w:szCs w:val="20"/>
              </w:rPr>
              <w:t>2022</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9197A50" w14:textId="77777777" w:rsidR="00050FAB" w:rsidRPr="003C33E8" w:rsidRDefault="00050FAB" w:rsidP="00F73B12">
            <w:pPr>
              <w:jc w:val="center"/>
              <w:rPr>
                <w:b/>
                <w:sz w:val="20"/>
                <w:szCs w:val="20"/>
              </w:rPr>
            </w:pPr>
            <w:r w:rsidRPr="003C33E8">
              <w:rPr>
                <w:b/>
                <w:sz w:val="20"/>
                <w:szCs w:val="20"/>
              </w:rPr>
              <w:t>2023-2024</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176120E" w14:textId="77777777" w:rsidR="00050FAB" w:rsidRPr="003C33E8" w:rsidRDefault="00050FAB" w:rsidP="00F73B12">
            <w:pPr>
              <w:jc w:val="center"/>
              <w:rPr>
                <w:b/>
                <w:sz w:val="20"/>
                <w:szCs w:val="20"/>
              </w:rPr>
            </w:pPr>
            <w:r w:rsidRPr="003C33E8">
              <w:rPr>
                <w:b/>
                <w:sz w:val="20"/>
                <w:szCs w:val="20"/>
              </w:rPr>
              <w:t>2025</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99F5609" w14:textId="77777777" w:rsidR="00050FAB" w:rsidRPr="003C33E8" w:rsidRDefault="00050FAB" w:rsidP="00F73B12">
            <w:pPr>
              <w:jc w:val="center"/>
              <w:rPr>
                <w:b/>
                <w:sz w:val="20"/>
                <w:szCs w:val="20"/>
              </w:rPr>
            </w:pPr>
            <w:r w:rsidRPr="003C33E8">
              <w:rPr>
                <w:b/>
                <w:sz w:val="20"/>
                <w:szCs w:val="20"/>
              </w:rPr>
              <w:t>2026-2027</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0B484E5" w14:textId="77777777" w:rsidR="00050FAB" w:rsidRPr="003C33E8" w:rsidRDefault="00050FAB" w:rsidP="00F73B12">
            <w:pPr>
              <w:jc w:val="center"/>
              <w:rPr>
                <w:b/>
                <w:sz w:val="20"/>
                <w:szCs w:val="20"/>
              </w:rPr>
            </w:pPr>
            <w:r w:rsidRPr="003C33E8">
              <w:rPr>
                <w:b/>
                <w:sz w:val="20"/>
                <w:szCs w:val="20"/>
              </w:rPr>
              <w:t>2028</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85AEEB4" w14:textId="77777777" w:rsidR="00050FAB" w:rsidRPr="003C33E8" w:rsidRDefault="00050FAB" w:rsidP="00F73B12">
            <w:pPr>
              <w:jc w:val="center"/>
              <w:rPr>
                <w:b/>
                <w:sz w:val="20"/>
                <w:szCs w:val="20"/>
              </w:rPr>
            </w:pPr>
            <w:r w:rsidRPr="003C33E8">
              <w:rPr>
                <w:b/>
                <w:sz w:val="20"/>
                <w:szCs w:val="20"/>
              </w:rPr>
              <w:t>2029</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3843AFF" w14:textId="77777777" w:rsidR="00050FAB" w:rsidRPr="003C33E8" w:rsidRDefault="00050FAB" w:rsidP="00F73B12">
            <w:pPr>
              <w:jc w:val="center"/>
              <w:rPr>
                <w:b/>
                <w:sz w:val="20"/>
                <w:szCs w:val="20"/>
              </w:rPr>
            </w:pPr>
            <w:r w:rsidRPr="003C33E8">
              <w:rPr>
                <w:b/>
                <w:sz w:val="20"/>
                <w:szCs w:val="20"/>
              </w:rPr>
              <w:t>2030</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2D8122E" w14:textId="77777777" w:rsidR="00050FAB" w:rsidRPr="003C33E8" w:rsidRDefault="00050FAB" w:rsidP="00F73B12">
            <w:pPr>
              <w:jc w:val="center"/>
              <w:rPr>
                <w:b/>
                <w:sz w:val="20"/>
                <w:szCs w:val="20"/>
              </w:rPr>
            </w:pPr>
            <w:r w:rsidRPr="003C33E8">
              <w:rPr>
                <w:b/>
                <w:sz w:val="20"/>
                <w:szCs w:val="20"/>
              </w:rPr>
              <w:t>Total</w:t>
            </w:r>
          </w:p>
        </w:tc>
      </w:tr>
      <w:tr w:rsidR="00050FAB" w:rsidRPr="003C33E8" w14:paraId="24777FC6" w14:textId="77777777" w:rsidTr="00F73B12">
        <w:trPr>
          <w:trHeight w:val="57"/>
        </w:trPr>
        <w:tc>
          <w:tcPr>
            <w:tcW w:w="180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2D4982" w14:textId="77777777" w:rsidR="00050FAB" w:rsidRPr="003C33E8" w:rsidRDefault="00050FAB" w:rsidP="00F73B12">
            <w:pPr>
              <w:tabs>
                <w:tab w:val="left" w:pos="8280"/>
              </w:tabs>
              <w:spacing w:after="60"/>
              <w:jc w:val="left"/>
              <w:rPr>
                <w:sz w:val="20"/>
                <w:szCs w:val="20"/>
              </w:rPr>
            </w:pPr>
            <w:r w:rsidRPr="003C33E8">
              <w:rPr>
                <w:sz w:val="20"/>
                <w:szCs w:val="20"/>
              </w:rPr>
              <w:t>Montreal Protocol consumption limits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D69DF02" w14:textId="77777777" w:rsidR="00050FAB" w:rsidRPr="003C33E8" w:rsidRDefault="00050FAB" w:rsidP="00F73B12">
            <w:pPr>
              <w:tabs>
                <w:tab w:val="left" w:pos="8280"/>
              </w:tabs>
              <w:spacing w:after="60"/>
              <w:jc w:val="right"/>
              <w:rPr>
                <w:sz w:val="20"/>
                <w:szCs w:val="20"/>
              </w:rPr>
            </w:pPr>
            <w:r w:rsidRPr="003C33E8">
              <w:rPr>
                <w:sz w:val="20"/>
                <w:szCs w:val="20"/>
              </w:rPr>
              <w:t>3.13</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19D4750" w14:textId="77777777" w:rsidR="00050FAB" w:rsidRPr="003C33E8" w:rsidRDefault="00050FAB" w:rsidP="00F73B12">
            <w:pPr>
              <w:tabs>
                <w:tab w:val="left" w:pos="8280"/>
              </w:tabs>
              <w:spacing w:after="60"/>
              <w:jc w:val="right"/>
              <w:rPr>
                <w:sz w:val="20"/>
                <w:szCs w:val="20"/>
              </w:rPr>
            </w:pPr>
            <w:r w:rsidRPr="003C33E8">
              <w:rPr>
                <w:sz w:val="20"/>
                <w:szCs w:val="20"/>
              </w:rPr>
              <w:t>3.13</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C59E01"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4B7351"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93B3EF"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76A9291"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85AE19" w14:textId="77777777" w:rsidR="00050FAB" w:rsidRPr="003C33E8" w:rsidRDefault="00050FAB" w:rsidP="00F73B12">
            <w:pPr>
              <w:tabs>
                <w:tab w:val="left" w:pos="8280"/>
              </w:tabs>
              <w:spacing w:after="60"/>
              <w:jc w:val="right"/>
              <w:rPr>
                <w:sz w:val="20"/>
                <w:szCs w:val="20"/>
              </w:rPr>
            </w:pPr>
            <w:r w:rsidRPr="003C33E8">
              <w:rPr>
                <w:sz w:val="20"/>
                <w:szCs w:val="20"/>
              </w:rPr>
              <w:t>0.00</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974E4BA" w14:textId="77777777" w:rsidR="00050FAB" w:rsidRPr="003C33E8" w:rsidRDefault="00050FAB" w:rsidP="00F73B12">
            <w:pPr>
              <w:tabs>
                <w:tab w:val="left" w:pos="8280"/>
              </w:tabs>
              <w:spacing w:after="60"/>
              <w:jc w:val="right"/>
              <w:rPr>
                <w:sz w:val="20"/>
                <w:szCs w:val="20"/>
              </w:rPr>
            </w:pPr>
            <w:r w:rsidRPr="003C33E8">
              <w:rPr>
                <w:sz w:val="20"/>
                <w:szCs w:val="20"/>
              </w:rPr>
              <w:t>n/a</w:t>
            </w:r>
          </w:p>
        </w:tc>
      </w:tr>
      <w:tr w:rsidR="00050FAB" w:rsidRPr="003C33E8" w14:paraId="69F9A93F" w14:textId="77777777" w:rsidTr="00F73B12">
        <w:trPr>
          <w:trHeight w:val="57"/>
        </w:trPr>
        <w:tc>
          <w:tcPr>
            <w:tcW w:w="180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76D9E5B" w14:textId="77777777" w:rsidR="00050FAB" w:rsidRPr="003C33E8" w:rsidRDefault="00050FAB" w:rsidP="00F73B12">
            <w:pPr>
              <w:tabs>
                <w:tab w:val="left" w:pos="8280"/>
              </w:tabs>
              <w:spacing w:after="60"/>
              <w:jc w:val="left"/>
              <w:rPr>
                <w:sz w:val="20"/>
                <w:szCs w:val="20"/>
              </w:rPr>
            </w:pPr>
            <w:r w:rsidRPr="003C33E8">
              <w:rPr>
                <w:sz w:val="20"/>
                <w:szCs w:val="20"/>
              </w:rPr>
              <w:t>Maximum allowable consumption (ODP tonnes)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360D136" w14:textId="77777777" w:rsidR="00050FAB" w:rsidRPr="003C33E8" w:rsidRDefault="00050FAB" w:rsidP="00F73B12">
            <w:pPr>
              <w:tabs>
                <w:tab w:val="left" w:pos="8280"/>
              </w:tabs>
              <w:spacing w:after="60"/>
              <w:jc w:val="right"/>
              <w:rPr>
                <w:sz w:val="20"/>
                <w:szCs w:val="20"/>
              </w:rPr>
            </w:pPr>
            <w:r w:rsidRPr="003C33E8">
              <w:rPr>
                <w:sz w:val="20"/>
                <w:szCs w:val="20"/>
              </w:rPr>
              <w:t>3.13</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44701C0" w14:textId="77777777" w:rsidR="00050FAB" w:rsidRPr="003C33E8" w:rsidRDefault="00050FAB" w:rsidP="00F73B12">
            <w:pPr>
              <w:tabs>
                <w:tab w:val="left" w:pos="8280"/>
              </w:tabs>
              <w:spacing w:after="60"/>
              <w:jc w:val="right"/>
              <w:rPr>
                <w:sz w:val="20"/>
                <w:szCs w:val="20"/>
              </w:rPr>
            </w:pPr>
            <w:r w:rsidRPr="003C33E8">
              <w:rPr>
                <w:sz w:val="20"/>
                <w:szCs w:val="20"/>
              </w:rPr>
              <w:t>3.13</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31AE344"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8D6A3D"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1318B65"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BD5504" w14:textId="77777777" w:rsidR="00050FAB" w:rsidRPr="003C33E8" w:rsidRDefault="00050FAB" w:rsidP="00F73B12">
            <w:pPr>
              <w:tabs>
                <w:tab w:val="left" w:pos="8280"/>
              </w:tabs>
              <w:spacing w:after="60"/>
              <w:jc w:val="right"/>
              <w:rPr>
                <w:sz w:val="20"/>
                <w:szCs w:val="20"/>
              </w:rPr>
            </w:pPr>
            <w:r w:rsidRPr="003C33E8">
              <w:rPr>
                <w:sz w:val="20"/>
                <w:szCs w:val="20"/>
              </w:rPr>
              <w:t>1.56</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73648D" w14:textId="77777777" w:rsidR="00050FAB" w:rsidRPr="003C33E8" w:rsidRDefault="00050FAB" w:rsidP="00F73B12">
            <w:pPr>
              <w:tabs>
                <w:tab w:val="left" w:pos="8280"/>
              </w:tabs>
              <w:spacing w:after="60"/>
              <w:jc w:val="right"/>
              <w:rPr>
                <w:sz w:val="20"/>
                <w:szCs w:val="20"/>
              </w:rPr>
            </w:pPr>
            <w:r w:rsidRPr="003C33E8">
              <w:rPr>
                <w:sz w:val="20"/>
                <w:szCs w:val="20"/>
              </w:rPr>
              <w:t>0.00</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BE56252" w14:textId="77777777" w:rsidR="00050FAB" w:rsidRPr="003C33E8" w:rsidRDefault="00050FAB" w:rsidP="00F73B12">
            <w:pPr>
              <w:tabs>
                <w:tab w:val="left" w:pos="8280"/>
              </w:tabs>
              <w:spacing w:after="60"/>
              <w:jc w:val="right"/>
              <w:rPr>
                <w:sz w:val="20"/>
                <w:szCs w:val="20"/>
              </w:rPr>
            </w:pPr>
            <w:r w:rsidRPr="003C33E8">
              <w:rPr>
                <w:sz w:val="20"/>
                <w:szCs w:val="20"/>
              </w:rPr>
              <w:t>n/a</w:t>
            </w:r>
          </w:p>
        </w:tc>
      </w:tr>
      <w:tr w:rsidR="00050FAB" w:rsidRPr="003C33E8" w14:paraId="341F6861" w14:textId="77777777" w:rsidTr="00F73B12">
        <w:trPr>
          <w:trHeight w:val="51"/>
        </w:trPr>
        <w:tc>
          <w:tcPr>
            <w:tcW w:w="639"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9DEBE57" w14:textId="77777777" w:rsidR="00050FAB" w:rsidRPr="003C33E8" w:rsidRDefault="00050FAB" w:rsidP="00F73B12">
            <w:pPr>
              <w:tabs>
                <w:tab w:val="left" w:pos="8280"/>
              </w:tabs>
              <w:spacing w:after="60"/>
              <w:jc w:val="left"/>
              <w:rPr>
                <w:sz w:val="20"/>
                <w:szCs w:val="20"/>
              </w:rPr>
            </w:pPr>
            <w:r w:rsidRPr="003C33E8">
              <w:rPr>
                <w:sz w:val="20"/>
                <w:szCs w:val="20"/>
              </w:rPr>
              <w:t>Project costs requested in principle (US $)</w:t>
            </w:r>
          </w:p>
        </w:tc>
        <w:tc>
          <w:tcPr>
            <w:tcW w:w="454"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138CB06" w14:textId="77777777" w:rsidR="00050FAB" w:rsidRPr="003C33E8" w:rsidRDefault="00050FAB" w:rsidP="00F73B12">
            <w:pPr>
              <w:tabs>
                <w:tab w:val="left" w:pos="8280"/>
              </w:tabs>
              <w:spacing w:after="60"/>
              <w:jc w:val="center"/>
              <w:rPr>
                <w:sz w:val="20"/>
                <w:szCs w:val="20"/>
              </w:rPr>
            </w:pPr>
            <w:r w:rsidRPr="003C33E8">
              <w:rPr>
                <w:sz w:val="20"/>
                <w:szCs w:val="20"/>
              </w:rPr>
              <w:t>UNEP</w:t>
            </w:r>
          </w:p>
        </w:tc>
        <w:tc>
          <w:tcPr>
            <w:tcW w:w="71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AD18097" w14:textId="77777777" w:rsidR="00050FAB" w:rsidRPr="003C33E8" w:rsidRDefault="00050FAB" w:rsidP="00F73B12">
            <w:pPr>
              <w:tabs>
                <w:tab w:val="left" w:pos="8280"/>
              </w:tabs>
              <w:spacing w:after="60"/>
              <w:jc w:val="left"/>
              <w:rPr>
                <w:sz w:val="20"/>
                <w:szCs w:val="20"/>
              </w:rPr>
            </w:pPr>
            <w:r w:rsidRPr="003C33E8">
              <w:rPr>
                <w:sz w:val="20"/>
                <w:szCs w:val="20"/>
              </w:rPr>
              <w:t>Project costs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23F11C6" w14:textId="77777777" w:rsidR="00050FAB" w:rsidRPr="003C33E8" w:rsidRDefault="00050FAB" w:rsidP="00F73B12">
            <w:pPr>
              <w:tabs>
                <w:tab w:val="left" w:pos="8280"/>
              </w:tabs>
              <w:spacing w:after="60"/>
              <w:jc w:val="right"/>
              <w:rPr>
                <w:sz w:val="20"/>
                <w:szCs w:val="20"/>
              </w:rPr>
            </w:pPr>
            <w:r w:rsidRPr="003C33E8">
              <w:rPr>
                <w:sz w:val="20"/>
                <w:szCs w:val="20"/>
              </w:rPr>
              <w:t>81,200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99A881"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E232F4" w14:textId="77777777" w:rsidR="00050FAB" w:rsidRPr="003C33E8" w:rsidRDefault="00050FAB" w:rsidP="00F73B12">
            <w:pPr>
              <w:tabs>
                <w:tab w:val="left" w:pos="8280"/>
              </w:tabs>
              <w:spacing w:after="60"/>
              <w:jc w:val="right"/>
              <w:rPr>
                <w:sz w:val="20"/>
                <w:szCs w:val="20"/>
              </w:rPr>
            </w:pPr>
            <w:r w:rsidRPr="003C33E8">
              <w:rPr>
                <w:sz w:val="20"/>
                <w:szCs w:val="20"/>
              </w:rPr>
              <w:t>75,500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5C9AF87"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5FB5AB" w14:textId="77777777" w:rsidR="00050FAB" w:rsidRPr="003C33E8" w:rsidRDefault="00050FAB" w:rsidP="00F73B12">
            <w:pPr>
              <w:tabs>
                <w:tab w:val="left" w:pos="8280"/>
              </w:tabs>
              <w:spacing w:after="60"/>
              <w:jc w:val="right"/>
              <w:rPr>
                <w:sz w:val="20"/>
                <w:szCs w:val="20"/>
              </w:rPr>
            </w:pPr>
            <w:r w:rsidRPr="003C33E8">
              <w:rPr>
                <w:sz w:val="20"/>
                <w:szCs w:val="20"/>
              </w:rPr>
              <w:t>136,000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C9430D"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B1E3312" w14:textId="77777777" w:rsidR="00050FAB" w:rsidRPr="003C33E8" w:rsidRDefault="00050FAB" w:rsidP="00F73B12">
            <w:pPr>
              <w:tabs>
                <w:tab w:val="left" w:pos="8280"/>
              </w:tabs>
              <w:spacing w:after="60"/>
              <w:jc w:val="right"/>
              <w:rPr>
                <w:sz w:val="20"/>
                <w:szCs w:val="20"/>
              </w:rPr>
            </w:pPr>
            <w:r w:rsidRPr="003C33E8">
              <w:rPr>
                <w:sz w:val="20"/>
                <w:szCs w:val="20"/>
              </w:rPr>
              <w:t>68,900</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09A2238" w14:textId="77777777" w:rsidR="00050FAB" w:rsidRPr="003C33E8" w:rsidRDefault="00050FAB" w:rsidP="00F73B12">
            <w:pPr>
              <w:tabs>
                <w:tab w:val="left" w:pos="8280"/>
              </w:tabs>
              <w:spacing w:after="60"/>
              <w:jc w:val="right"/>
              <w:rPr>
                <w:sz w:val="20"/>
                <w:szCs w:val="20"/>
              </w:rPr>
            </w:pPr>
            <w:r w:rsidRPr="003C33E8">
              <w:rPr>
                <w:sz w:val="20"/>
                <w:szCs w:val="20"/>
              </w:rPr>
              <w:t>361,600</w:t>
            </w:r>
          </w:p>
        </w:tc>
      </w:tr>
      <w:tr w:rsidR="00050FAB" w:rsidRPr="003C33E8" w14:paraId="6FFEC8D5" w14:textId="77777777" w:rsidTr="00F73B12">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42742" w14:textId="77777777" w:rsidR="00050FAB" w:rsidRPr="003C33E8" w:rsidRDefault="00050FAB" w:rsidP="00F73B12">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92E209" w14:textId="77777777" w:rsidR="00050FAB" w:rsidRPr="003C33E8" w:rsidRDefault="00050FAB" w:rsidP="00F73B12">
            <w:pPr>
              <w:rPr>
                <w:sz w:val="20"/>
                <w:szCs w:val="20"/>
              </w:rPr>
            </w:pPr>
          </w:p>
        </w:tc>
        <w:tc>
          <w:tcPr>
            <w:tcW w:w="71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5F6474C" w14:textId="77777777" w:rsidR="00050FAB" w:rsidRPr="003C33E8" w:rsidRDefault="00050FAB" w:rsidP="00F73B12">
            <w:pPr>
              <w:tabs>
                <w:tab w:val="left" w:pos="8280"/>
              </w:tabs>
              <w:spacing w:after="60"/>
              <w:jc w:val="left"/>
              <w:rPr>
                <w:sz w:val="20"/>
                <w:szCs w:val="20"/>
              </w:rPr>
            </w:pPr>
            <w:r w:rsidRPr="003C33E8">
              <w:rPr>
                <w:sz w:val="20"/>
                <w:szCs w:val="20"/>
              </w:rPr>
              <w:t>Support costs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41A36D5" w14:textId="77777777" w:rsidR="00050FAB" w:rsidRPr="003C33E8" w:rsidRDefault="00050FAB" w:rsidP="00F73B12">
            <w:pPr>
              <w:tabs>
                <w:tab w:val="left" w:pos="8280"/>
              </w:tabs>
              <w:spacing w:after="60"/>
              <w:jc w:val="right"/>
              <w:rPr>
                <w:sz w:val="20"/>
                <w:szCs w:val="20"/>
              </w:rPr>
            </w:pPr>
            <w:r w:rsidRPr="003C33E8">
              <w:rPr>
                <w:sz w:val="20"/>
                <w:szCs w:val="20"/>
              </w:rPr>
              <w:t>10,556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B6458B"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796E03A" w14:textId="77777777" w:rsidR="00050FAB" w:rsidRPr="003C33E8" w:rsidRDefault="00050FAB" w:rsidP="00F73B12">
            <w:pPr>
              <w:tabs>
                <w:tab w:val="left" w:pos="8280"/>
              </w:tabs>
              <w:spacing w:after="60"/>
              <w:jc w:val="right"/>
              <w:rPr>
                <w:sz w:val="20"/>
                <w:szCs w:val="20"/>
              </w:rPr>
            </w:pPr>
            <w:r w:rsidRPr="003C33E8">
              <w:rPr>
                <w:sz w:val="20"/>
                <w:szCs w:val="20"/>
              </w:rPr>
              <w:t>9,815</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224FF49"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0629B38" w14:textId="77777777" w:rsidR="00050FAB" w:rsidRPr="003C33E8" w:rsidRDefault="00050FAB" w:rsidP="00F73B12">
            <w:pPr>
              <w:tabs>
                <w:tab w:val="left" w:pos="8280"/>
              </w:tabs>
              <w:spacing w:after="60"/>
              <w:jc w:val="right"/>
              <w:rPr>
                <w:sz w:val="20"/>
                <w:szCs w:val="20"/>
              </w:rPr>
            </w:pPr>
            <w:r w:rsidRPr="003C33E8">
              <w:rPr>
                <w:sz w:val="20"/>
                <w:szCs w:val="20"/>
              </w:rPr>
              <w:t>17,680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E96506"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D55B10" w14:textId="77777777" w:rsidR="00050FAB" w:rsidRPr="003C33E8" w:rsidRDefault="00050FAB" w:rsidP="00F73B12">
            <w:pPr>
              <w:tabs>
                <w:tab w:val="left" w:pos="8280"/>
              </w:tabs>
              <w:spacing w:after="60"/>
              <w:jc w:val="right"/>
              <w:rPr>
                <w:sz w:val="20"/>
                <w:szCs w:val="20"/>
              </w:rPr>
            </w:pPr>
            <w:r w:rsidRPr="003C33E8">
              <w:rPr>
                <w:sz w:val="20"/>
                <w:szCs w:val="20"/>
              </w:rPr>
              <w:t>8,957</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136461" w14:textId="77777777" w:rsidR="00050FAB" w:rsidRPr="003C33E8" w:rsidRDefault="00050FAB" w:rsidP="00F73B12">
            <w:pPr>
              <w:tabs>
                <w:tab w:val="left" w:pos="8280"/>
              </w:tabs>
              <w:spacing w:after="60"/>
              <w:jc w:val="right"/>
              <w:rPr>
                <w:sz w:val="20"/>
                <w:szCs w:val="20"/>
              </w:rPr>
            </w:pPr>
            <w:r w:rsidRPr="003C33E8">
              <w:rPr>
                <w:sz w:val="20"/>
                <w:szCs w:val="20"/>
              </w:rPr>
              <w:t>47,008</w:t>
            </w:r>
          </w:p>
        </w:tc>
      </w:tr>
      <w:tr w:rsidR="00050FAB" w:rsidRPr="003C33E8" w14:paraId="07DB9165" w14:textId="77777777" w:rsidTr="00F73B1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B8D4A" w14:textId="77777777" w:rsidR="00050FAB" w:rsidRPr="003C33E8" w:rsidRDefault="00050FAB" w:rsidP="00F73B12">
            <w:pPr>
              <w:rPr>
                <w:sz w:val="20"/>
                <w:szCs w:val="20"/>
              </w:rPr>
            </w:pPr>
          </w:p>
        </w:tc>
        <w:tc>
          <w:tcPr>
            <w:tcW w:w="454"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51817BD" w14:textId="77777777" w:rsidR="00050FAB" w:rsidRPr="003C33E8" w:rsidRDefault="00050FAB" w:rsidP="00F73B12">
            <w:pPr>
              <w:tabs>
                <w:tab w:val="left" w:pos="8280"/>
              </w:tabs>
              <w:spacing w:after="60"/>
              <w:jc w:val="center"/>
              <w:rPr>
                <w:sz w:val="20"/>
                <w:szCs w:val="20"/>
              </w:rPr>
            </w:pPr>
            <w:r w:rsidRPr="003C33E8">
              <w:rPr>
                <w:sz w:val="20"/>
                <w:szCs w:val="20"/>
              </w:rPr>
              <w:t>UNIDO</w:t>
            </w:r>
          </w:p>
        </w:tc>
        <w:tc>
          <w:tcPr>
            <w:tcW w:w="71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538EEA" w14:textId="77777777" w:rsidR="00050FAB" w:rsidRPr="003C33E8" w:rsidRDefault="00050FAB" w:rsidP="00F73B12">
            <w:pPr>
              <w:tabs>
                <w:tab w:val="left" w:pos="8280"/>
              </w:tabs>
              <w:spacing w:after="60"/>
              <w:jc w:val="left"/>
              <w:rPr>
                <w:sz w:val="20"/>
                <w:szCs w:val="20"/>
              </w:rPr>
            </w:pPr>
            <w:r w:rsidRPr="003C33E8">
              <w:rPr>
                <w:sz w:val="20"/>
                <w:szCs w:val="20"/>
              </w:rPr>
              <w:t>Project costs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9E9E5E" w14:textId="77777777" w:rsidR="00050FAB" w:rsidRPr="003C33E8" w:rsidRDefault="00050FAB" w:rsidP="00F73B12">
            <w:pPr>
              <w:tabs>
                <w:tab w:val="left" w:pos="8280"/>
              </w:tabs>
              <w:spacing w:after="60"/>
              <w:jc w:val="right"/>
              <w:rPr>
                <w:sz w:val="20"/>
                <w:szCs w:val="20"/>
              </w:rPr>
            </w:pPr>
            <w:r w:rsidRPr="003C33E8">
              <w:rPr>
                <w:sz w:val="20"/>
                <w:szCs w:val="20"/>
              </w:rPr>
              <w:t>97,000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82E638D"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ADE52D" w14:textId="77777777" w:rsidR="00050FAB" w:rsidRPr="003C33E8" w:rsidRDefault="00050FAB" w:rsidP="00F73B12">
            <w:pPr>
              <w:tabs>
                <w:tab w:val="left" w:pos="8280"/>
              </w:tabs>
              <w:spacing w:after="60"/>
              <w:jc w:val="right"/>
              <w:rPr>
                <w:sz w:val="20"/>
                <w:szCs w:val="20"/>
              </w:rPr>
            </w:pPr>
            <w:r w:rsidRPr="003C33E8">
              <w:rPr>
                <w:sz w:val="20"/>
                <w:szCs w:val="20"/>
              </w:rPr>
              <w:t>133,080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83DB7BB"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BE463E"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99930A"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AAAA4A"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C53D9EA" w14:textId="77777777" w:rsidR="00050FAB" w:rsidRPr="003C33E8" w:rsidRDefault="00050FAB" w:rsidP="00F73B12">
            <w:pPr>
              <w:tabs>
                <w:tab w:val="left" w:pos="8280"/>
              </w:tabs>
              <w:spacing w:after="60"/>
              <w:jc w:val="right"/>
              <w:rPr>
                <w:sz w:val="20"/>
                <w:szCs w:val="20"/>
              </w:rPr>
            </w:pPr>
            <w:r w:rsidRPr="003C33E8">
              <w:rPr>
                <w:sz w:val="20"/>
                <w:szCs w:val="20"/>
              </w:rPr>
              <w:t>230,080</w:t>
            </w:r>
          </w:p>
        </w:tc>
      </w:tr>
      <w:tr w:rsidR="00050FAB" w:rsidRPr="003C33E8" w14:paraId="5693309C" w14:textId="77777777" w:rsidTr="00F73B1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589B0" w14:textId="77777777" w:rsidR="00050FAB" w:rsidRPr="003C33E8" w:rsidRDefault="00050FAB" w:rsidP="00F73B12">
            <w:pPr>
              <w:rPr>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5FEF0C" w14:textId="77777777" w:rsidR="00050FAB" w:rsidRPr="003C33E8" w:rsidRDefault="00050FAB" w:rsidP="00F73B12">
            <w:pPr>
              <w:rPr>
                <w:sz w:val="20"/>
                <w:szCs w:val="20"/>
              </w:rPr>
            </w:pPr>
          </w:p>
        </w:tc>
        <w:tc>
          <w:tcPr>
            <w:tcW w:w="715"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A62451F" w14:textId="77777777" w:rsidR="00050FAB" w:rsidRPr="003C33E8" w:rsidRDefault="00050FAB" w:rsidP="00F73B12">
            <w:pPr>
              <w:tabs>
                <w:tab w:val="left" w:pos="8280"/>
              </w:tabs>
              <w:spacing w:after="60"/>
              <w:jc w:val="left"/>
              <w:rPr>
                <w:sz w:val="20"/>
                <w:szCs w:val="20"/>
              </w:rPr>
            </w:pPr>
            <w:r w:rsidRPr="003C33E8">
              <w:rPr>
                <w:sz w:val="20"/>
                <w:szCs w:val="20"/>
              </w:rPr>
              <w:t>Support costs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702A515" w14:textId="77777777" w:rsidR="00050FAB" w:rsidRPr="003C33E8" w:rsidRDefault="00050FAB" w:rsidP="00F73B12">
            <w:pPr>
              <w:tabs>
                <w:tab w:val="left" w:pos="8280"/>
              </w:tabs>
              <w:spacing w:after="60"/>
              <w:jc w:val="right"/>
              <w:rPr>
                <w:sz w:val="20"/>
                <w:szCs w:val="20"/>
              </w:rPr>
            </w:pPr>
            <w:r w:rsidRPr="003C33E8">
              <w:rPr>
                <w:sz w:val="20"/>
                <w:szCs w:val="20"/>
              </w:rPr>
              <w:t>8,730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B83E2FB"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A7948A" w14:textId="77777777" w:rsidR="00050FAB" w:rsidRPr="003C33E8" w:rsidRDefault="00050FAB" w:rsidP="00F73B12">
            <w:pPr>
              <w:tabs>
                <w:tab w:val="left" w:pos="8280"/>
              </w:tabs>
              <w:spacing w:after="60"/>
              <w:jc w:val="right"/>
              <w:rPr>
                <w:sz w:val="20"/>
                <w:szCs w:val="20"/>
              </w:rPr>
            </w:pPr>
            <w:r w:rsidRPr="003C33E8">
              <w:rPr>
                <w:sz w:val="20"/>
                <w:szCs w:val="20"/>
              </w:rPr>
              <w:t>11,977</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0FA7EC7"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4DE4985"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B75A1F"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0912D4"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624385E" w14:textId="77777777" w:rsidR="00050FAB" w:rsidRPr="003C33E8" w:rsidRDefault="00050FAB" w:rsidP="00F73B12">
            <w:pPr>
              <w:tabs>
                <w:tab w:val="left" w:pos="8280"/>
              </w:tabs>
              <w:spacing w:after="60"/>
              <w:jc w:val="right"/>
              <w:rPr>
                <w:sz w:val="20"/>
                <w:szCs w:val="20"/>
              </w:rPr>
            </w:pPr>
            <w:r w:rsidRPr="003C33E8">
              <w:rPr>
                <w:sz w:val="20"/>
                <w:szCs w:val="20"/>
              </w:rPr>
              <w:t>20,707</w:t>
            </w:r>
          </w:p>
        </w:tc>
      </w:tr>
      <w:tr w:rsidR="00050FAB" w:rsidRPr="003C33E8" w14:paraId="7F075E8F" w14:textId="77777777" w:rsidTr="00F73B12">
        <w:trPr>
          <w:trHeight w:val="137"/>
        </w:trPr>
        <w:tc>
          <w:tcPr>
            <w:tcW w:w="180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BCAEEE" w14:textId="77777777" w:rsidR="00050FAB" w:rsidRPr="003C33E8" w:rsidRDefault="00050FAB" w:rsidP="00F73B12">
            <w:pPr>
              <w:tabs>
                <w:tab w:val="left" w:pos="8280"/>
              </w:tabs>
              <w:spacing w:after="60"/>
              <w:jc w:val="left"/>
              <w:rPr>
                <w:sz w:val="20"/>
                <w:szCs w:val="20"/>
              </w:rPr>
            </w:pPr>
            <w:r w:rsidRPr="003C33E8">
              <w:rPr>
                <w:sz w:val="20"/>
                <w:szCs w:val="20"/>
              </w:rPr>
              <w:t>Total project costs requested in principle (US $)</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C8FCDA2" w14:textId="77777777" w:rsidR="00050FAB" w:rsidRPr="003C33E8" w:rsidRDefault="00050FAB" w:rsidP="00F73B12">
            <w:pPr>
              <w:tabs>
                <w:tab w:val="left" w:pos="8280"/>
              </w:tabs>
              <w:spacing w:after="60"/>
              <w:jc w:val="right"/>
              <w:rPr>
                <w:sz w:val="20"/>
                <w:szCs w:val="20"/>
              </w:rPr>
            </w:pPr>
            <w:r w:rsidRPr="003C33E8">
              <w:rPr>
                <w:sz w:val="20"/>
                <w:szCs w:val="20"/>
              </w:rPr>
              <w:t>178,200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3D08C47"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2A26420" w14:textId="77777777" w:rsidR="00050FAB" w:rsidRPr="003C33E8" w:rsidRDefault="00050FAB" w:rsidP="00F73B12">
            <w:pPr>
              <w:tabs>
                <w:tab w:val="left" w:pos="8280"/>
              </w:tabs>
              <w:spacing w:after="60"/>
              <w:jc w:val="right"/>
              <w:rPr>
                <w:sz w:val="20"/>
                <w:szCs w:val="20"/>
              </w:rPr>
            </w:pPr>
            <w:r w:rsidRPr="003C33E8">
              <w:rPr>
                <w:sz w:val="20"/>
                <w:szCs w:val="20"/>
              </w:rPr>
              <w:t>208,580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E7DB6C"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D96FC3" w14:textId="77777777" w:rsidR="00050FAB" w:rsidRPr="003C33E8" w:rsidRDefault="00050FAB" w:rsidP="00F73B12">
            <w:pPr>
              <w:tabs>
                <w:tab w:val="left" w:pos="8280"/>
              </w:tabs>
              <w:spacing w:after="60"/>
              <w:jc w:val="right"/>
              <w:rPr>
                <w:sz w:val="20"/>
                <w:szCs w:val="20"/>
              </w:rPr>
            </w:pPr>
            <w:r w:rsidRPr="003C33E8">
              <w:rPr>
                <w:sz w:val="20"/>
                <w:szCs w:val="20"/>
              </w:rPr>
              <w:t>136,000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A16826"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25719E" w14:textId="77777777" w:rsidR="00050FAB" w:rsidRPr="003C33E8" w:rsidRDefault="00050FAB" w:rsidP="00F73B12">
            <w:pPr>
              <w:tabs>
                <w:tab w:val="left" w:pos="8280"/>
              </w:tabs>
              <w:spacing w:after="60"/>
              <w:jc w:val="right"/>
              <w:rPr>
                <w:sz w:val="20"/>
                <w:szCs w:val="20"/>
              </w:rPr>
            </w:pPr>
            <w:r w:rsidRPr="003C33E8">
              <w:rPr>
                <w:sz w:val="20"/>
                <w:szCs w:val="20"/>
              </w:rPr>
              <w:t>68,900</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D847EF6" w14:textId="77777777" w:rsidR="00050FAB" w:rsidRPr="003C33E8" w:rsidRDefault="00050FAB" w:rsidP="00F73B12">
            <w:pPr>
              <w:tabs>
                <w:tab w:val="left" w:pos="8280"/>
              </w:tabs>
              <w:spacing w:after="60"/>
              <w:jc w:val="right"/>
              <w:rPr>
                <w:sz w:val="20"/>
                <w:szCs w:val="20"/>
              </w:rPr>
            </w:pPr>
            <w:r w:rsidRPr="003C33E8">
              <w:rPr>
                <w:sz w:val="20"/>
                <w:szCs w:val="20"/>
              </w:rPr>
              <w:t>591,680</w:t>
            </w:r>
          </w:p>
        </w:tc>
      </w:tr>
      <w:tr w:rsidR="00050FAB" w:rsidRPr="003C33E8" w14:paraId="445AA6DC" w14:textId="77777777" w:rsidTr="00F73B12">
        <w:trPr>
          <w:trHeight w:val="176"/>
        </w:trPr>
        <w:tc>
          <w:tcPr>
            <w:tcW w:w="180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8C380D2" w14:textId="77777777" w:rsidR="00050FAB" w:rsidRPr="003C33E8" w:rsidRDefault="00050FAB" w:rsidP="00F73B12">
            <w:pPr>
              <w:tabs>
                <w:tab w:val="left" w:pos="8280"/>
              </w:tabs>
              <w:spacing w:after="60"/>
              <w:jc w:val="left"/>
              <w:rPr>
                <w:sz w:val="20"/>
                <w:szCs w:val="20"/>
              </w:rPr>
            </w:pPr>
            <w:r w:rsidRPr="003C33E8">
              <w:rPr>
                <w:sz w:val="20"/>
                <w:szCs w:val="20"/>
              </w:rPr>
              <w:t>Total support costs requested in principle (US $)</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F31CF47" w14:textId="77777777" w:rsidR="00050FAB" w:rsidRPr="003C33E8" w:rsidRDefault="00050FAB" w:rsidP="00F73B12">
            <w:pPr>
              <w:tabs>
                <w:tab w:val="left" w:pos="8280"/>
              </w:tabs>
              <w:spacing w:after="60"/>
              <w:jc w:val="right"/>
              <w:rPr>
                <w:sz w:val="20"/>
                <w:szCs w:val="20"/>
              </w:rPr>
            </w:pPr>
            <w:r w:rsidRPr="003C33E8">
              <w:rPr>
                <w:sz w:val="20"/>
                <w:szCs w:val="20"/>
              </w:rPr>
              <w:t>19,286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4E9D294" w14:textId="77777777" w:rsidR="00050FAB" w:rsidRPr="003C33E8" w:rsidRDefault="00050FAB" w:rsidP="00F73B12">
            <w:pPr>
              <w:tabs>
                <w:tab w:val="left" w:pos="331"/>
                <w:tab w:val="right" w:pos="510"/>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402DF0" w14:textId="77777777" w:rsidR="00050FAB" w:rsidRPr="003C33E8" w:rsidRDefault="00050FAB" w:rsidP="00F73B12">
            <w:pPr>
              <w:tabs>
                <w:tab w:val="left" w:pos="8280"/>
              </w:tabs>
              <w:spacing w:after="60"/>
              <w:jc w:val="right"/>
              <w:rPr>
                <w:sz w:val="20"/>
                <w:szCs w:val="20"/>
              </w:rPr>
            </w:pPr>
            <w:r w:rsidRPr="003C33E8">
              <w:rPr>
                <w:sz w:val="20"/>
                <w:szCs w:val="20"/>
              </w:rPr>
              <w:t>21,792</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2F368A"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44C2A9E" w14:textId="77777777" w:rsidR="00050FAB" w:rsidRPr="003C33E8" w:rsidRDefault="00050FAB" w:rsidP="00F73B12">
            <w:pPr>
              <w:tabs>
                <w:tab w:val="left" w:pos="8280"/>
              </w:tabs>
              <w:spacing w:after="60"/>
              <w:jc w:val="right"/>
              <w:rPr>
                <w:sz w:val="20"/>
                <w:szCs w:val="20"/>
              </w:rPr>
            </w:pPr>
            <w:r w:rsidRPr="003C33E8">
              <w:rPr>
                <w:sz w:val="20"/>
                <w:szCs w:val="20"/>
              </w:rPr>
              <w:t>17,680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0BCB1D"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47BD79A" w14:textId="77777777" w:rsidR="00050FAB" w:rsidRPr="003C33E8" w:rsidRDefault="00050FAB" w:rsidP="00F73B12">
            <w:pPr>
              <w:tabs>
                <w:tab w:val="left" w:pos="8280"/>
              </w:tabs>
              <w:spacing w:after="60"/>
              <w:jc w:val="right"/>
              <w:rPr>
                <w:sz w:val="20"/>
                <w:szCs w:val="20"/>
              </w:rPr>
            </w:pPr>
            <w:r w:rsidRPr="003C33E8">
              <w:rPr>
                <w:sz w:val="20"/>
                <w:szCs w:val="20"/>
              </w:rPr>
              <w:t>8,957</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0AEE09" w14:textId="77777777" w:rsidR="00050FAB" w:rsidRPr="003C33E8" w:rsidRDefault="00050FAB" w:rsidP="00F73B12">
            <w:pPr>
              <w:tabs>
                <w:tab w:val="left" w:pos="8280"/>
              </w:tabs>
              <w:spacing w:after="60"/>
              <w:jc w:val="right"/>
              <w:rPr>
                <w:sz w:val="20"/>
                <w:szCs w:val="20"/>
              </w:rPr>
            </w:pPr>
            <w:r w:rsidRPr="003C33E8">
              <w:rPr>
                <w:sz w:val="20"/>
                <w:szCs w:val="20"/>
              </w:rPr>
              <w:t>67,715</w:t>
            </w:r>
          </w:p>
        </w:tc>
      </w:tr>
      <w:tr w:rsidR="00050FAB" w:rsidRPr="003C33E8" w14:paraId="48F3CD23" w14:textId="77777777" w:rsidTr="00F73B12">
        <w:trPr>
          <w:trHeight w:val="83"/>
        </w:trPr>
        <w:tc>
          <w:tcPr>
            <w:tcW w:w="180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C02CB9" w14:textId="77777777" w:rsidR="00050FAB" w:rsidRPr="003C33E8" w:rsidRDefault="00050FAB" w:rsidP="00F73B12">
            <w:pPr>
              <w:tabs>
                <w:tab w:val="left" w:pos="8280"/>
              </w:tabs>
              <w:spacing w:after="60"/>
              <w:jc w:val="left"/>
              <w:rPr>
                <w:sz w:val="20"/>
                <w:szCs w:val="20"/>
              </w:rPr>
            </w:pPr>
            <w:r w:rsidRPr="003C33E8">
              <w:rPr>
                <w:sz w:val="20"/>
                <w:szCs w:val="20"/>
              </w:rPr>
              <w:t>Total funds requested in principle (US $)</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B809724" w14:textId="77777777" w:rsidR="00050FAB" w:rsidRPr="003C33E8" w:rsidRDefault="00050FAB" w:rsidP="00F73B12">
            <w:pPr>
              <w:tabs>
                <w:tab w:val="left" w:pos="8280"/>
              </w:tabs>
              <w:spacing w:after="60"/>
              <w:jc w:val="right"/>
              <w:rPr>
                <w:sz w:val="20"/>
                <w:szCs w:val="20"/>
              </w:rPr>
            </w:pPr>
            <w:r w:rsidRPr="003C33E8">
              <w:rPr>
                <w:sz w:val="20"/>
                <w:szCs w:val="20"/>
              </w:rPr>
              <w:t>197,486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330310"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09657C" w14:textId="77777777" w:rsidR="00050FAB" w:rsidRPr="003C33E8" w:rsidRDefault="00050FAB" w:rsidP="00F73B12">
            <w:pPr>
              <w:tabs>
                <w:tab w:val="left" w:pos="8280"/>
              </w:tabs>
              <w:spacing w:after="60"/>
              <w:jc w:val="right"/>
              <w:rPr>
                <w:sz w:val="20"/>
                <w:szCs w:val="20"/>
              </w:rPr>
            </w:pPr>
            <w:r w:rsidRPr="003C33E8">
              <w:rPr>
                <w:sz w:val="20"/>
                <w:szCs w:val="20"/>
              </w:rPr>
              <w:t>230,372</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873CBC"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131C759" w14:textId="77777777" w:rsidR="00050FAB" w:rsidRPr="003C33E8" w:rsidRDefault="00050FAB" w:rsidP="00F73B12">
            <w:pPr>
              <w:tabs>
                <w:tab w:val="left" w:pos="8280"/>
              </w:tabs>
              <w:spacing w:after="60"/>
              <w:jc w:val="right"/>
              <w:rPr>
                <w:sz w:val="20"/>
                <w:szCs w:val="20"/>
              </w:rPr>
            </w:pPr>
            <w:r w:rsidRPr="003C33E8">
              <w:rPr>
                <w:sz w:val="20"/>
                <w:szCs w:val="20"/>
              </w:rPr>
              <w:t>153,680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DB96D03" w14:textId="77777777" w:rsidR="00050FAB" w:rsidRPr="003C33E8" w:rsidRDefault="00050FAB" w:rsidP="00F73B12">
            <w:pPr>
              <w:tabs>
                <w:tab w:val="left" w:pos="8280"/>
              </w:tabs>
              <w:spacing w:after="60"/>
              <w:jc w:val="right"/>
              <w:rPr>
                <w:sz w:val="20"/>
                <w:szCs w:val="20"/>
              </w:rPr>
            </w:pPr>
            <w:r w:rsidRPr="003C33E8">
              <w:rPr>
                <w:sz w:val="20"/>
                <w:szCs w:val="20"/>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97D119" w14:textId="77777777" w:rsidR="00050FAB" w:rsidRPr="003C33E8" w:rsidRDefault="00050FAB" w:rsidP="00F73B12">
            <w:pPr>
              <w:tabs>
                <w:tab w:val="left" w:pos="8280"/>
              </w:tabs>
              <w:spacing w:after="60"/>
              <w:jc w:val="right"/>
              <w:rPr>
                <w:sz w:val="20"/>
                <w:szCs w:val="20"/>
              </w:rPr>
            </w:pPr>
            <w:r w:rsidRPr="003C33E8">
              <w:rPr>
                <w:sz w:val="20"/>
                <w:szCs w:val="20"/>
              </w:rPr>
              <w:t>77,857</w:t>
            </w:r>
          </w:p>
        </w:tc>
        <w:tc>
          <w:tcPr>
            <w:tcW w:w="48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43D9117" w14:textId="77777777" w:rsidR="00050FAB" w:rsidRPr="003C33E8" w:rsidRDefault="00050FAB" w:rsidP="00F73B12">
            <w:pPr>
              <w:tabs>
                <w:tab w:val="left" w:pos="8280"/>
              </w:tabs>
              <w:spacing w:after="60"/>
              <w:jc w:val="right"/>
              <w:rPr>
                <w:sz w:val="20"/>
                <w:szCs w:val="20"/>
              </w:rPr>
            </w:pPr>
            <w:r w:rsidRPr="003C33E8">
              <w:rPr>
                <w:sz w:val="20"/>
                <w:szCs w:val="20"/>
              </w:rPr>
              <w:t>659,395</w:t>
            </w:r>
          </w:p>
        </w:tc>
      </w:tr>
    </w:tbl>
    <w:p w14:paraId="4C1190E1" w14:textId="77777777" w:rsidR="00050FAB" w:rsidRPr="003C33E8" w:rsidRDefault="00050FAB" w:rsidP="00050FAB">
      <w:pPr>
        <w:jc w:val="center"/>
        <w:rPr>
          <w:sz w:val="20"/>
        </w:rPr>
      </w:pPr>
    </w:p>
    <w:tbl>
      <w:tblPr>
        <w:tblStyle w:val="TableGrid10"/>
        <w:tblW w:w="5123" w:type="pct"/>
        <w:tblInd w:w="-113" w:type="dxa"/>
        <w:tblLook w:val="04A0" w:firstRow="1" w:lastRow="0" w:firstColumn="1" w:lastColumn="0" w:noHBand="0" w:noVBand="1"/>
      </w:tblPr>
      <w:tblGrid>
        <w:gridCol w:w="3002"/>
        <w:gridCol w:w="3215"/>
        <w:gridCol w:w="3363"/>
      </w:tblGrid>
      <w:tr w:rsidR="00050FAB" w:rsidRPr="003C33E8" w14:paraId="068DF25B" w14:textId="77777777" w:rsidTr="00F73B12">
        <w:trPr>
          <w:trHeight w:hRule="exact" w:val="256"/>
        </w:trPr>
        <w:tc>
          <w:tcPr>
            <w:tcW w:w="5000" w:type="pct"/>
            <w:gridSpan w:val="3"/>
            <w:shd w:val="clear" w:color="auto" w:fill="auto"/>
          </w:tcPr>
          <w:p w14:paraId="58EFE76C" w14:textId="77777777" w:rsidR="00050FAB" w:rsidRPr="003C33E8" w:rsidRDefault="00050FAB" w:rsidP="00F73B12">
            <w:pPr>
              <w:rPr>
                <w:b/>
                <w:sz w:val="20"/>
              </w:rPr>
            </w:pPr>
            <w:r w:rsidRPr="003C33E8">
              <w:rPr>
                <w:b/>
                <w:sz w:val="20"/>
              </w:rPr>
              <w:t>(VII) Request for approval of funding for the first tranche (2022)</w:t>
            </w:r>
          </w:p>
        </w:tc>
      </w:tr>
      <w:tr w:rsidR="00050FAB" w:rsidRPr="003C33E8" w14:paraId="52D8DDB9" w14:textId="77777777" w:rsidTr="00F73B12">
        <w:trPr>
          <w:trHeight w:hRule="exact" w:val="256"/>
        </w:trPr>
        <w:tc>
          <w:tcPr>
            <w:tcW w:w="1567" w:type="pct"/>
            <w:shd w:val="clear" w:color="auto" w:fill="auto"/>
          </w:tcPr>
          <w:p w14:paraId="0E97318D" w14:textId="77777777" w:rsidR="00050FAB" w:rsidRPr="003C33E8" w:rsidRDefault="00050FAB" w:rsidP="00F73B12">
            <w:pPr>
              <w:jc w:val="center"/>
              <w:rPr>
                <w:b/>
                <w:sz w:val="20"/>
              </w:rPr>
            </w:pPr>
            <w:r w:rsidRPr="003C33E8">
              <w:rPr>
                <w:b/>
                <w:sz w:val="20"/>
              </w:rPr>
              <w:t>Implementing agency</w:t>
            </w:r>
          </w:p>
        </w:tc>
        <w:tc>
          <w:tcPr>
            <w:tcW w:w="1678" w:type="pct"/>
            <w:shd w:val="clear" w:color="auto" w:fill="auto"/>
          </w:tcPr>
          <w:p w14:paraId="5954B34E" w14:textId="77777777" w:rsidR="00050FAB" w:rsidRPr="003C33E8" w:rsidRDefault="00050FAB" w:rsidP="00F73B12">
            <w:pPr>
              <w:jc w:val="center"/>
              <w:rPr>
                <w:b/>
                <w:sz w:val="20"/>
              </w:rPr>
            </w:pPr>
            <w:r w:rsidRPr="003C33E8">
              <w:rPr>
                <w:b/>
                <w:sz w:val="20"/>
              </w:rPr>
              <w:t>Funds requested (US $)</w:t>
            </w:r>
          </w:p>
        </w:tc>
        <w:tc>
          <w:tcPr>
            <w:tcW w:w="1755" w:type="pct"/>
            <w:shd w:val="clear" w:color="auto" w:fill="auto"/>
          </w:tcPr>
          <w:p w14:paraId="216FA34F" w14:textId="77777777" w:rsidR="00050FAB" w:rsidRPr="003C33E8" w:rsidRDefault="00050FAB" w:rsidP="00F73B12">
            <w:pPr>
              <w:jc w:val="center"/>
              <w:rPr>
                <w:b/>
                <w:sz w:val="20"/>
              </w:rPr>
            </w:pPr>
            <w:r w:rsidRPr="003C33E8">
              <w:rPr>
                <w:b/>
                <w:sz w:val="20"/>
              </w:rPr>
              <w:t>Support costs (US $)</w:t>
            </w:r>
          </w:p>
        </w:tc>
      </w:tr>
      <w:tr w:rsidR="00050FAB" w:rsidRPr="003C33E8" w14:paraId="4A83A706" w14:textId="77777777" w:rsidTr="00F73B12">
        <w:trPr>
          <w:trHeight w:hRule="exact" w:val="256"/>
        </w:trPr>
        <w:tc>
          <w:tcPr>
            <w:tcW w:w="1567" w:type="pct"/>
            <w:shd w:val="clear" w:color="auto" w:fill="auto"/>
          </w:tcPr>
          <w:p w14:paraId="64BEDBBF" w14:textId="77777777" w:rsidR="00050FAB" w:rsidRPr="003C33E8" w:rsidRDefault="00050FAB" w:rsidP="00F73B12">
            <w:pPr>
              <w:rPr>
                <w:sz w:val="20"/>
              </w:rPr>
            </w:pPr>
            <w:r w:rsidRPr="003C33E8">
              <w:rPr>
                <w:sz w:val="20"/>
              </w:rPr>
              <w:t>UNEP</w:t>
            </w:r>
          </w:p>
        </w:tc>
        <w:tc>
          <w:tcPr>
            <w:tcW w:w="1678" w:type="pct"/>
            <w:shd w:val="clear" w:color="auto" w:fill="auto"/>
          </w:tcPr>
          <w:p w14:paraId="09010A8D" w14:textId="77777777" w:rsidR="00050FAB" w:rsidRPr="003C33E8" w:rsidRDefault="00050FAB" w:rsidP="00F73B12">
            <w:pPr>
              <w:jc w:val="right"/>
              <w:rPr>
                <w:sz w:val="20"/>
              </w:rPr>
            </w:pPr>
            <w:r w:rsidRPr="003C33E8">
              <w:rPr>
                <w:sz w:val="20"/>
              </w:rPr>
              <w:t>81,200</w:t>
            </w:r>
          </w:p>
        </w:tc>
        <w:tc>
          <w:tcPr>
            <w:tcW w:w="1755" w:type="pct"/>
            <w:shd w:val="clear" w:color="auto" w:fill="auto"/>
          </w:tcPr>
          <w:p w14:paraId="07FE86BD" w14:textId="77777777" w:rsidR="00050FAB" w:rsidRPr="003C33E8" w:rsidRDefault="00050FAB" w:rsidP="00F73B12">
            <w:pPr>
              <w:jc w:val="right"/>
              <w:rPr>
                <w:sz w:val="20"/>
              </w:rPr>
            </w:pPr>
            <w:r w:rsidRPr="003C33E8">
              <w:rPr>
                <w:sz w:val="20"/>
              </w:rPr>
              <w:t>10,556</w:t>
            </w:r>
          </w:p>
        </w:tc>
      </w:tr>
      <w:tr w:rsidR="00050FAB" w:rsidRPr="003C33E8" w14:paraId="49413AB3" w14:textId="77777777" w:rsidTr="00F73B12">
        <w:trPr>
          <w:trHeight w:hRule="exact" w:val="256"/>
        </w:trPr>
        <w:tc>
          <w:tcPr>
            <w:tcW w:w="1567" w:type="pct"/>
            <w:shd w:val="clear" w:color="auto" w:fill="auto"/>
          </w:tcPr>
          <w:p w14:paraId="37AB6B05" w14:textId="77777777" w:rsidR="00050FAB" w:rsidRPr="003C33E8" w:rsidRDefault="00050FAB" w:rsidP="00F73B12">
            <w:pPr>
              <w:rPr>
                <w:sz w:val="20"/>
              </w:rPr>
            </w:pPr>
            <w:r w:rsidRPr="003C33E8">
              <w:rPr>
                <w:sz w:val="20"/>
              </w:rPr>
              <w:t>UNIDO</w:t>
            </w:r>
          </w:p>
        </w:tc>
        <w:tc>
          <w:tcPr>
            <w:tcW w:w="1678" w:type="pct"/>
            <w:shd w:val="clear" w:color="auto" w:fill="auto"/>
          </w:tcPr>
          <w:p w14:paraId="4635707D" w14:textId="77777777" w:rsidR="00050FAB" w:rsidRPr="003C33E8" w:rsidRDefault="00050FAB" w:rsidP="00F73B12">
            <w:pPr>
              <w:jc w:val="right"/>
              <w:rPr>
                <w:sz w:val="20"/>
              </w:rPr>
            </w:pPr>
            <w:r w:rsidRPr="003C33E8">
              <w:rPr>
                <w:sz w:val="20"/>
              </w:rPr>
              <w:t>97,000</w:t>
            </w:r>
          </w:p>
        </w:tc>
        <w:tc>
          <w:tcPr>
            <w:tcW w:w="1755" w:type="pct"/>
            <w:shd w:val="clear" w:color="auto" w:fill="auto"/>
          </w:tcPr>
          <w:p w14:paraId="0B2944CE" w14:textId="77777777" w:rsidR="00050FAB" w:rsidRPr="003C33E8" w:rsidRDefault="00050FAB" w:rsidP="00F73B12">
            <w:pPr>
              <w:jc w:val="right"/>
              <w:rPr>
                <w:sz w:val="20"/>
              </w:rPr>
            </w:pPr>
            <w:r w:rsidRPr="003C33E8">
              <w:rPr>
                <w:sz w:val="20"/>
              </w:rPr>
              <w:t>8,730</w:t>
            </w:r>
          </w:p>
        </w:tc>
      </w:tr>
      <w:tr w:rsidR="00050FAB" w:rsidRPr="003C33E8" w14:paraId="20867FD1" w14:textId="77777777" w:rsidTr="00F73B12">
        <w:trPr>
          <w:trHeight w:hRule="exact" w:val="256"/>
        </w:trPr>
        <w:tc>
          <w:tcPr>
            <w:tcW w:w="1567" w:type="pct"/>
            <w:shd w:val="clear" w:color="auto" w:fill="auto"/>
          </w:tcPr>
          <w:p w14:paraId="6675B0C7" w14:textId="77777777" w:rsidR="00050FAB" w:rsidRPr="003C33E8" w:rsidRDefault="00050FAB" w:rsidP="00F73B12">
            <w:pPr>
              <w:rPr>
                <w:sz w:val="20"/>
              </w:rPr>
            </w:pPr>
            <w:r w:rsidRPr="003C33E8">
              <w:rPr>
                <w:sz w:val="20"/>
              </w:rPr>
              <w:t>Total</w:t>
            </w:r>
          </w:p>
        </w:tc>
        <w:tc>
          <w:tcPr>
            <w:tcW w:w="1678" w:type="pct"/>
            <w:shd w:val="clear" w:color="auto" w:fill="auto"/>
          </w:tcPr>
          <w:p w14:paraId="4C0BB4A2" w14:textId="77777777" w:rsidR="00050FAB" w:rsidRPr="003C33E8" w:rsidRDefault="00050FAB" w:rsidP="00F73B12">
            <w:pPr>
              <w:jc w:val="right"/>
              <w:rPr>
                <w:sz w:val="20"/>
              </w:rPr>
            </w:pPr>
            <w:r w:rsidRPr="003C33E8">
              <w:rPr>
                <w:sz w:val="20"/>
              </w:rPr>
              <w:t>178,200</w:t>
            </w:r>
          </w:p>
        </w:tc>
        <w:tc>
          <w:tcPr>
            <w:tcW w:w="1755" w:type="pct"/>
            <w:shd w:val="clear" w:color="auto" w:fill="auto"/>
          </w:tcPr>
          <w:p w14:paraId="781D8BBB" w14:textId="77777777" w:rsidR="00050FAB" w:rsidRPr="003C33E8" w:rsidRDefault="00050FAB" w:rsidP="00F73B12">
            <w:pPr>
              <w:jc w:val="right"/>
              <w:rPr>
                <w:sz w:val="20"/>
              </w:rPr>
            </w:pPr>
            <w:r w:rsidRPr="003C33E8">
              <w:rPr>
                <w:sz w:val="20"/>
              </w:rPr>
              <w:t>19,286</w:t>
            </w:r>
          </w:p>
        </w:tc>
      </w:tr>
    </w:tbl>
    <w:p w14:paraId="62E24A91" w14:textId="77777777" w:rsidR="00050FAB" w:rsidRPr="003C33E8" w:rsidRDefault="00050FAB" w:rsidP="00050FAB">
      <w:pPr>
        <w:jc w:val="center"/>
        <w:rPr>
          <w:sz w:val="20"/>
        </w:rPr>
      </w:pPr>
    </w:p>
    <w:tbl>
      <w:tblPr>
        <w:tblStyle w:val="TableGrid"/>
        <w:tblW w:w="5128" w:type="pct"/>
        <w:tblInd w:w="-113" w:type="dxa"/>
        <w:tblLook w:val="04A0" w:firstRow="1" w:lastRow="0" w:firstColumn="1" w:lastColumn="0" w:noHBand="0" w:noVBand="1"/>
      </w:tblPr>
      <w:tblGrid>
        <w:gridCol w:w="3015"/>
        <w:gridCol w:w="6574"/>
      </w:tblGrid>
      <w:tr w:rsidR="00050FAB" w:rsidRPr="003C33E8" w14:paraId="74FC5A12" w14:textId="77777777" w:rsidTr="00F73B12">
        <w:trPr>
          <w:trHeight w:hRule="exact" w:val="255"/>
        </w:trPr>
        <w:tc>
          <w:tcPr>
            <w:tcW w:w="1572" w:type="pct"/>
            <w:shd w:val="clear" w:color="auto" w:fill="auto"/>
          </w:tcPr>
          <w:p w14:paraId="1E538E1F" w14:textId="77777777" w:rsidR="00050FAB" w:rsidRPr="003C33E8" w:rsidRDefault="00050FAB" w:rsidP="00F73B12">
            <w:pPr>
              <w:jc w:val="left"/>
              <w:rPr>
                <w:b/>
                <w:sz w:val="20"/>
              </w:rPr>
            </w:pPr>
            <w:r w:rsidRPr="003C33E8">
              <w:rPr>
                <w:b/>
                <w:sz w:val="20"/>
              </w:rPr>
              <w:t>Secretariat's recommendation:</w:t>
            </w:r>
          </w:p>
        </w:tc>
        <w:tc>
          <w:tcPr>
            <w:tcW w:w="3428" w:type="pct"/>
            <w:shd w:val="clear" w:color="auto" w:fill="auto"/>
          </w:tcPr>
          <w:p w14:paraId="067FEEE4" w14:textId="77777777" w:rsidR="00050FAB" w:rsidRPr="003C33E8" w:rsidRDefault="00050FAB" w:rsidP="00F73B12">
            <w:pPr>
              <w:jc w:val="center"/>
              <w:rPr>
                <w:sz w:val="20"/>
              </w:rPr>
            </w:pPr>
            <w:r w:rsidRPr="003C33E8">
              <w:rPr>
                <w:sz w:val="20"/>
              </w:rPr>
              <w:t>Individual consideration</w:t>
            </w:r>
          </w:p>
        </w:tc>
      </w:tr>
    </w:tbl>
    <w:p w14:paraId="10185C0E" w14:textId="77777777" w:rsidR="00050FAB" w:rsidRPr="003C33E8" w:rsidRDefault="00050FAB" w:rsidP="00050FAB">
      <w:pPr>
        <w:jc w:val="left"/>
        <w:rPr>
          <w:sz w:val="20"/>
        </w:rPr>
      </w:pPr>
      <w:r w:rsidRPr="003C33E8">
        <w:rPr>
          <w:b/>
        </w:rPr>
        <w:br w:type="page"/>
      </w:r>
    </w:p>
    <w:p w14:paraId="11902DC6" w14:textId="77777777" w:rsidR="00050FAB" w:rsidRPr="003C33E8" w:rsidRDefault="00050FAB" w:rsidP="00050FAB">
      <w:pPr>
        <w:widowControl w:val="0"/>
        <w:tabs>
          <w:tab w:val="left" w:pos="2880"/>
          <w:tab w:val="left" w:pos="5760"/>
        </w:tabs>
        <w:spacing w:after="240"/>
        <w:jc w:val="center"/>
        <w:rPr>
          <w:b/>
        </w:rPr>
      </w:pPr>
      <w:r w:rsidRPr="003C33E8">
        <w:rPr>
          <w:b/>
        </w:rPr>
        <w:lastRenderedPageBreak/>
        <w:t>PROJECT DESCRIPTION</w:t>
      </w:r>
    </w:p>
    <w:p w14:paraId="6338D09B" w14:textId="77777777" w:rsidR="00050FAB" w:rsidRPr="003C33E8" w:rsidRDefault="00050FAB" w:rsidP="00050FAB">
      <w:pPr>
        <w:rPr>
          <w:b/>
        </w:rPr>
      </w:pPr>
      <w:r w:rsidRPr="003C33E8">
        <w:rPr>
          <w:b/>
        </w:rPr>
        <w:t>Background</w:t>
      </w:r>
    </w:p>
    <w:p w14:paraId="15A7B5AF" w14:textId="77777777" w:rsidR="00050FAB" w:rsidRPr="003C33E8" w:rsidRDefault="00050FAB" w:rsidP="00050FAB"/>
    <w:p w14:paraId="5DF1B936" w14:textId="77777777" w:rsidR="00050FAB" w:rsidRPr="003C33E8" w:rsidRDefault="00050FAB" w:rsidP="00050FAB">
      <w:pPr>
        <w:pStyle w:val="Heading1"/>
      </w:pPr>
      <w:r w:rsidRPr="003C33E8">
        <w:t>On behalf of the Government of the Bahamas, UNEP as the lead implementing agency has submitted a request for stage II of the HCFC phase</w:t>
      </w:r>
      <w:r w:rsidRPr="003C33E8">
        <w:noBreakHyphen/>
        <w:t>out management plan (HPMP), at a total cost of US $659,395, consisting of US $361,600, plus agency support costs of US $47,008 for UNEP and US $230,080, plus agency support costs of US $20,707 for UNIDO, as originally submitted.</w:t>
      </w:r>
      <w:r w:rsidRPr="003C33E8">
        <w:rPr>
          <w:vertAlign w:val="superscript"/>
        </w:rPr>
        <w:footnoteReference w:id="2"/>
      </w:r>
      <w:r w:rsidRPr="003C33E8">
        <w:t xml:space="preserve"> The implementation of stage II of the HPMP will phase out the remaining consumption of HCFCs by 2030.</w:t>
      </w:r>
    </w:p>
    <w:p w14:paraId="1D5B4721" w14:textId="77777777" w:rsidR="00050FAB" w:rsidRPr="003C33E8" w:rsidRDefault="00050FAB" w:rsidP="00050FAB">
      <w:pPr>
        <w:pStyle w:val="Heading1"/>
      </w:pPr>
      <w:r w:rsidRPr="003C33E8">
        <w:t>The first tranche of stage II of the HPMP being requested at this meeting amounts to US $217,106, consisting of US $81,200, plus agency support costs of US $10,556 for UNEP and US $115,000, plus agency support costs of US $10,350 for UNIDO, as originally submitted.</w:t>
      </w:r>
    </w:p>
    <w:p w14:paraId="51C46FCA" w14:textId="77777777" w:rsidR="00050FAB" w:rsidRPr="003C33E8" w:rsidRDefault="00050FAB" w:rsidP="00050FAB">
      <w:pPr>
        <w:spacing w:after="240"/>
        <w:outlineLvl w:val="0"/>
        <w:rPr>
          <w:b/>
        </w:rPr>
      </w:pPr>
      <w:r w:rsidRPr="003C33E8">
        <w:rPr>
          <w:b/>
        </w:rPr>
        <w:t>Status of implementation of stage I of the HPMP</w:t>
      </w:r>
    </w:p>
    <w:p w14:paraId="78017810" w14:textId="77777777" w:rsidR="00050FAB" w:rsidRPr="003C33E8" w:rsidRDefault="00050FAB" w:rsidP="00050FAB">
      <w:pPr>
        <w:pStyle w:val="Heading1"/>
      </w:pPr>
      <w:r w:rsidRPr="003C33E8">
        <w:t>Stage I of the HPMP for the Bahamas was approved at the 65</w:t>
      </w:r>
      <w:r w:rsidRPr="003C33E8">
        <w:rPr>
          <w:vertAlign w:val="superscript"/>
        </w:rPr>
        <w:t>th</w:t>
      </w:r>
      <w:r w:rsidRPr="003C33E8">
        <w:t xml:space="preserve"> meeting</w:t>
      </w:r>
      <w:r w:rsidRPr="003C33E8">
        <w:rPr>
          <w:vertAlign w:val="superscript"/>
        </w:rPr>
        <w:footnoteReference w:id="3"/>
      </w:r>
      <w:r w:rsidRPr="003C33E8">
        <w:t xml:space="preserve"> to phase out 1.68 ODP tonnes of HCFCs used in the refrigeration and air</w:t>
      </w:r>
      <w:r w:rsidRPr="003C33E8">
        <w:noBreakHyphen/>
        <w:t>conditioning (RAC) servicing sector and to meet the 35 per cent reduction from the baseline by 2020, at a total cost of US $308,320, plus agency support costs. At the 88</w:t>
      </w:r>
      <w:r w:rsidRPr="003C33E8">
        <w:rPr>
          <w:vertAlign w:val="superscript"/>
        </w:rPr>
        <w:t>th</w:t>
      </w:r>
      <w:r w:rsidRPr="003C33E8">
        <w:t xml:space="preserve"> meeting, in approving the fourth and final tranche, the Executive Committee approved, on an exceptional basis, the extension of the date of completion of stage I of the HPMP to June 2023, given the delay in implementing phase-out activities due to the COVID-19 pandemic, and noting that no further extension of project implementation would be requested.</w:t>
      </w:r>
      <w:r w:rsidRPr="003C33E8">
        <w:rPr>
          <w:rStyle w:val="FootnoteReference"/>
        </w:rPr>
        <w:footnoteReference w:id="4"/>
      </w:r>
    </w:p>
    <w:p w14:paraId="6B67FC4A" w14:textId="77777777" w:rsidR="00050FAB" w:rsidRPr="003C33E8" w:rsidRDefault="00050FAB" w:rsidP="00050FAB">
      <w:pPr>
        <w:keepNext/>
        <w:keepLines/>
        <w:rPr>
          <w:lang w:val="en-US"/>
        </w:rPr>
      </w:pPr>
      <w:r w:rsidRPr="003C33E8">
        <w:rPr>
          <w:u w:val="single"/>
        </w:rPr>
        <w:t>HCFC consumption</w:t>
      </w:r>
    </w:p>
    <w:p w14:paraId="0F46941A" w14:textId="77777777" w:rsidR="00050FAB" w:rsidRPr="003C33E8" w:rsidRDefault="00050FAB" w:rsidP="00050FAB">
      <w:pPr>
        <w:keepNext/>
        <w:keepLines/>
      </w:pPr>
    </w:p>
    <w:p w14:paraId="21AC6E9B" w14:textId="77777777" w:rsidR="00050FAB" w:rsidRPr="003C33E8" w:rsidRDefault="00050FAB" w:rsidP="00050FAB">
      <w:pPr>
        <w:pStyle w:val="Heading1"/>
      </w:pPr>
      <w:r w:rsidRPr="003C33E8">
        <w:t xml:space="preserve">The Government of the Bahamas reported a consumption of 2.10 ODP tonnes of HCFC in 2021, which is 56 per cent below the HCFC baseline for compliance. The 2017-2021 HCFC consumption is shown in Table 1. </w:t>
      </w:r>
    </w:p>
    <w:p w14:paraId="6F1BFCE2" w14:textId="77777777" w:rsidR="00050FAB" w:rsidRPr="003C33E8" w:rsidRDefault="00050FAB" w:rsidP="00050FAB">
      <w:pPr>
        <w:rPr>
          <w:b/>
        </w:rPr>
      </w:pPr>
      <w:r w:rsidRPr="003C33E8">
        <w:rPr>
          <w:b/>
        </w:rPr>
        <w:t>Table 1. HCFC consumption in the Bahamas (2017-2021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050FAB" w:rsidRPr="003C33E8" w14:paraId="3B4D1443" w14:textId="77777777" w:rsidTr="00F73B12">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C15C5F" w14:textId="77777777" w:rsidR="00050FAB" w:rsidRPr="003C33E8" w:rsidRDefault="00050FAB" w:rsidP="00F73B12">
            <w:pPr>
              <w:widowControl w:val="0"/>
              <w:jc w:val="left"/>
              <w:rPr>
                <w:b/>
                <w:sz w:val="20"/>
                <w:szCs w:val="20"/>
              </w:rPr>
            </w:pPr>
            <w:r w:rsidRPr="003C33E8">
              <w:rPr>
                <w:b/>
                <w:sz w:val="20"/>
                <w:szCs w:val="20"/>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8015C23" w14:textId="77777777" w:rsidR="00050FAB" w:rsidRPr="003C33E8" w:rsidRDefault="00050FAB" w:rsidP="00F73B12">
            <w:pPr>
              <w:widowControl w:val="0"/>
              <w:jc w:val="center"/>
              <w:rPr>
                <w:b/>
                <w:sz w:val="20"/>
                <w:szCs w:val="20"/>
              </w:rPr>
            </w:pPr>
            <w:r w:rsidRPr="003C33E8">
              <w:rPr>
                <w:b/>
                <w:sz w:val="20"/>
                <w:szCs w:val="20"/>
              </w:rPr>
              <w:t>2017</w:t>
            </w:r>
          </w:p>
        </w:tc>
        <w:tc>
          <w:tcPr>
            <w:tcW w:w="626" w:type="pct"/>
            <w:tcBorders>
              <w:top w:val="single" w:sz="4" w:space="0" w:color="auto"/>
              <w:left w:val="nil"/>
              <w:bottom w:val="single" w:sz="4" w:space="0" w:color="auto"/>
              <w:right w:val="single" w:sz="4" w:space="0" w:color="auto"/>
            </w:tcBorders>
          </w:tcPr>
          <w:p w14:paraId="47388A53" w14:textId="77777777" w:rsidR="00050FAB" w:rsidRPr="003C33E8" w:rsidRDefault="00050FAB" w:rsidP="00F73B12">
            <w:pPr>
              <w:widowControl w:val="0"/>
              <w:jc w:val="center"/>
              <w:rPr>
                <w:b/>
                <w:sz w:val="20"/>
                <w:szCs w:val="20"/>
              </w:rPr>
            </w:pPr>
            <w:r w:rsidRPr="003C33E8">
              <w:rPr>
                <w:b/>
                <w:sz w:val="20"/>
                <w:szCs w:val="20"/>
              </w:rPr>
              <w:t>2018</w:t>
            </w:r>
          </w:p>
        </w:tc>
        <w:tc>
          <w:tcPr>
            <w:tcW w:w="625" w:type="pct"/>
            <w:tcBorders>
              <w:top w:val="single" w:sz="4" w:space="0" w:color="auto"/>
              <w:left w:val="single" w:sz="4" w:space="0" w:color="auto"/>
              <w:bottom w:val="single" w:sz="4" w:space="0" w:color="auto"/>
              <w:right w:val="single" w:sz="4" w:space="0" w:color="auto"/>
            </w:tcBorders>
          </w:tcPr>
          <w:p w14:paraId="5F1F634C" w14:textId="77777777" w:rsidR="00050FAB" w:rsidRPr="003C33E8" w:rsidRDefault="00050FAB" w:rsidP="00F73B12">
            <w:pPr>
              <w:widowControl w:val="0"/>
              <w:jc w:val="center"/>
              <w:rPr>
                <w:b/>
                <w:sz w:val="20"/>
                <w:szCs w:val="20"/>
              </w:rPr>
            </w:pPr>
            <w:r w:rsidRPr="003C33E8">
              <w:rPr>
                <w:b/>
                <w:sz w:val="20"/>
                <w:szCs w:val="20"/>
              </w:rPr>
              <w:t>2019</w:t>
            </w:r>
          </w:p>
        </w:tc>
        <w:tc>
          <w:tcPr>
            <w:tcW w:w="626" w:type="pct"/>
            <w:tcBorders>
              <w:top w:val="single" w:sz="4" w:space="0" w:color="auto"/>
              <w:left w:val="single" w:sz="4" w:space="0" w:color="auto"/>
              <w:bottom w:val="single" w:sz="4" w:space="0" w:color="auto"/>
              <w:right w:val="single" w:sz="4" w:space="0" w:color="auto"/>
            </w:tcBorders>
          </w:tcPr>
          <w:p w14:paraId="52314FF2" w14:textId="77777777" w:rsidR="00050FAB" w:rsidRPr="003C33E8" w:rsidRDefault="00050FAB" w:rsidP="00F73B12">
            <w:pPr>
              <w:widowControl w:val="0"/>
              <w:jc w:val="center"/>
              <w:rPr>
                <w:b/>
                <w:sz w:val="20"/>
                <w:szCs w:val="20"/>
              </w:rPr>
            </w:pPr>
            <w:r w:rsidRPr="003C33E8">
              <w:rPr>
                <w:b/>
                <w:sz w:val="20"/>
                <w:szCs w:val="20"/>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48D4E1FD" w14:textId="77777777" w:rsidR="00050FAB" w:rsidRPr="003C33E8" w:rsidRDefault="00050FAB" w:rsidP="00F73B12">
            <w:pPr>
              <w:widowControl w:val="0"/>
              <w:jc w:val="center"/>
              <w:rPr>
                <w:b/>
                <w:sz w:val="20"/>
                <w:szCs w:val="20"/>
              </w:rPr>
            </w:pPr>
            <w:r w:rsidRPr="003C33E8">
              <w:rPr>
                <w:b/>
                <w:sz w:val="20"/>
                <w:szCs w:val="20"/>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E700B" w14:textId="77777777" w:rsidR="00050FAB" w:rsidRPr="003C33E8" w:rsidRDefault="00050FAB" w:rsidP="00F73B12">
            <w:pPr>
              <w:widowControl w:val="0"/>
              <w:jc w:val="center"/>
              <w:rPr>
                <w:b/>
                <w:sz w:val="20"/>
                <w:szCs w:val="20"/>
              </w:rPr>
            </w:pPr>
            <w:r w:rsidRPr="003C33E8">
              <w:rPr>
                <w:b/>
                <w:sz w:val="20"/>
                <w:szCs w:val="20"/>
              </w:rPr>
              <w:t>Baseline</w:t>
            </w:r>
          </w:p>
        </w:tc>
      </w:tr>
      <w:tr w:rsidR="00050FAB" w:rsidRPr="003C33E8" w14:paraId="5FCE1468" w14:textId="77777777" w:rsidTr="00F73B1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0F2602" w14:textId="77777777" w:rsidR="00050FAB" w:rsidRPr="003C33E8" w:rsidRDefault="00050FAB" w:rsidP="00F73B12">
            <w:pPr>
              <w:widowControl w:val="0"/>
              <w:jc w:val="left"/>
              <w:rPr>
                <w:sz w:val="20"/>
                <w:szCs w:val="20"/>
              </w:rPr>
            </w:pPr>
            <w:r w:rsidRPr="003C33E8">
              <w:rPr>
                <w:sz w:val="20"/>
                <w:szCs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B31E222" w14:textId="77777777" w:rsidR="00050FAB" w:rsidRPr="003C33E8" w:rsidRDefault="00050FAB" w:rsidP="00F73B12">
            <w:pPr>
              <w:jc w:val="right"/>
              <w:rPr>
                <w:sz w:val="20"/>
                <w:szCs w:val="20"/>
              </w:rPr>
            </w:pPr>
            <w:r w:rsidRPr="003C33E8">
              <w:rPr>
                <w:sz w:val="20"/>
                <w:szCs w:val="20"/>
              </w:rPr>
              <w:t>50.00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3BD102A" w14:textId="77777777" w:rsidR="00050FAB" w:rsidRPr="003C33E8" w:rsidRDefault="00050FAB" w:rsidP="00F73B12">
            <w:pPr>
              <w:jc w:val="right"/>
              <w:rPr>
                <w:sz w:val="20"/>
                <w:szCs w:val="20"/>
              </w:rPr>
            </w:pPr>
            <w:r w:rsidRPr="003C33E8">
              <w:rPr>
                <w:sz w:val="20"/>
                <w:szCs w:val="20"/>
              </w:rPr>
              <w:t>49.40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721DE9F" w14:textId="77777777" w:rsidR="00050FAB" w:rsidRPr="003C33E8" w:rsidRDefault="00050FAB" w:rsidP="00F73B12">
            <w:pPr>
              <w:jc w:val="right"/>
              <w:rPr>
                <w:sz w:val="20"/>
                <w:szCs w:val="20"/>
              </w:rPr>
            </w:pPr>
            <w:r w:rsidRPr="003C33E8">
              <w:rPr>
                <w:sz w:val="20"/>
                <w:szCs w:val="20"/>
              </w:rPr>
              <w:t>48.82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966388D" w14:textId="77777777" w:rsidR="00050FAB" w:rsidRPr="003C33E8" w:rsidRDefault="00050FAB" w:rsidP="00F73B12">
            <w:pPr>
              <w:widowControl w:val="0"/>
              <w:jc w:val="right"/>
              <w:rPr>
                <w:rFonts w:eastAsiaTheme="minorHAnsi"/>
                <w:sz w:val="20"/>
                <w:szCs w:val="20"/>
              </w:rPr>
            </w:pPr>
            <w:r w:rsidRPr="003C33E8">
              <w:rPr>
                <w:sz w:val="20"/>
                <w:szCs w:val="20"/>
              </w:rPr>
              <w:t>47.70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1945B4E" w14:textId="77777777" w:rsidR="00050FAB" w:rsidRPr="003C33E8" w:rsidRDefault="00050FAB" w:rsidP="00F73B12">
            <w:pPr>
              <w:jc w:val="right"/>
              <w:rPr>
                <w:sz w:val="20"/>
                <w:szCs w:val="20"/>
              </w:rPr>
            </w:pPr>
            <w:r w:rsidRPr="003C33E8">
              <w:rPr>
                <w:sz w:val="20"/>
                <w:szCs w:val="20"/>
              </w:rPr>
              <w:t>38.20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537F9042" w14:textId="77777777" w:rsidR="00050FAB" w:rsidRPr="003C33E8" w:rsidRDefault="00050FAB" w:rsidP="00F73B12">
            <w:pPr>
              <w:widowControl w:val="0"/>
              <w:jc w:val="right"/>
              <w:rPr>
                <w:sz w:val="20"/>
                <w:szCs w:val="20"/>
              </w:rPr>
            </w:pPr>
            <w:r w:rsidRPr="003C33E8">
              <w:rPr>
                <w:sz w:val="20"/>
                <w:szCs w:val="20"/>
              </w:rPr>
              <w:t>87.54</w:t>
            </w:r>
          </w:p>
        </w:tc>
      </w:tr>
      <w:tr w:rsidR="00050FAB" w:rsidRPr="003C33E8" w14:paraId="3DFE2EB2" w14:textId="77777777" w:rsidTr="00F73B1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F1D137" w14:textId="77777777" w:rsidR="00050FAB" w:rsidRPr="003C33E8" w:rsidRDefault="00050FAB" w:rsidP="00F73B12">
            <w:pPr>
              <w:widowControl w:val="0"/>
              <w:jc w:val="left"/>
              <w:rPr>
                <w:sz w:val="20"/>
                <w:szCs w:val="20"/>
              </w:rPr>
            </w:pPr>
            <w:r w:rsidRPr="003C33E8">
              <w:rPr>
                <w:sz w:val="20"/>
                <w:szCs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AF41959" w14:textId="77777777" w:rsidR="00050FAB" w:rsidRPr="003C33E8" w:rsidRDefault="00050FAB" w:rsidP="00F73B12">
            <w:pPr>
              <w:jc w:val="right"/>
              <w:rPr>
                <w:sz w:val="20"/>
                <w:szCs w:val="20"/>
              </w:rPr>
            </w:pPr>
            <w:r w:rsidRPr="003C33E8">
              <w:rPr>
                <w:sz w:val="20"/>
                <w:szCs w:val="20"/>
              </w:rPr>
              <w:t>2.75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17D5A9B" w14:textId="77777777" w:rsidR="00050FAB" w:rsidRPr="003C33E8" w:rsidRDefault="00050FAB" w:rsidP="00F73B12">
            <w:pPr>
              <w:jc w:val="right"/>
              <w:rPr>
                <w:sz w:val="20"/>
                <w:szCs w:val="20"/>
              </w:rPr>
            </w:pPr>
            <w:r w:rsidRPr="003C33E8">
              <w:rPr>
                <w:sz w:val="20"/>
                <w:szCs w:val="20"/>
              </w:rPr>
              <w:t>2.72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10995BF" w14:textId="77777777" w:rsidR="00050FAB" w:rsidRPr="003C33E8" w:rsidRDefault="00050FAB" w:rsidP="00F73B12">
            <w:pPr>
              <w:jc w:val="right"/>
              <w:rPr>
                <w:sz w:val="20"/>
                <w:szCs w:val="20"/>
              </w:rPr>
            </w:pPr>
            <w:r w:rsidRPr="003C33E8">
              <w:rPr>
                <w:sz w:val="20"/>
                <w:szCs w:val="20"/>
              </w:rPr>
              <w:t>2.69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7C28506" w14:textId="77777777" w:rsidR="00050FAB" w:rsidRPr="003C33E8" w:rsidRDefault="00050FAB" w:rsidP="00F73B12">
            <w:pPr>
              <w:jc w:val="right"/>
              <w:rPr>
                <w:sz w:val="20"/>
                <w:szCs w:val="20"/>
              </w:rPr>
            </w:pPr>
            <w:r w:rsidRPr="003C33E8">
              <w:rPr>
                <w:sz w:val="20"/>
                <w:szCs w:val="20"/>
              </w:rPr>
              <w:t>2.62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C7604CE" w14:textId="77777777" w:rsidR="00050FAB" w:rsidRPr="003C33E8" w:rsidRDefault="00050FAB" w:rsidP="00F73B12">
            <w:pPr>
              <w:jc w:val="right"/>
              <w:rPr>
                <w:sz w:val="20"/>
                <w:szCs w:val="20"/>
              </w:rPr>
            </w:pPr>
            <w:r w:rsidRPr="003C33E8">
              <w:rPr>
                <w:sz w:val="20"/>
                <w:szCs w:val="20"/>
              </w:rPr>
              <w:t>2.10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6A33392" w14:textId="77777777" w:rsidR="00050FAB" w:rsidRPr="003C33E8" w:rsidRDefault="00050FAB" w:rsidP="00F73B12">
            <w:pPr>
              <w:jc w:val="right"/>
              <w:rPr>
                <w:rFonts w:eastAsiaTheme="minorHAnsi"/>
                <w:sz w:val="20"/>
                <w:szCs w:val="20"/>
              </w:rPr>
            </w:pPr>
            <w:r w:rsidRPr="003C33E8">
              <w:rPr>
                <w:sz w:val="20"/>
                <w:szCs w:val="20"/>
              </w:rPr>
              <w:t>4.81</w:t>
            </w:r>
          </w:p>
        </w:tc>
      </w:tr>
    </w:tbl>
    <w:p w14:paraId="5B524784" w14:textId="77777777" w:rsidR="00050FAB" w:rsidRPr="003C33E8" w:rsidRDefault="00050FAB" w:rsidP="00050FAB"/>
    <w:p w14:paraId="7E8E7F85" w14:textId="77777777" w:rsidR="00050FAB" w:rsidRPr="003C33E8" w:rsidRDefault="00050FAB" w:rsidP="00050FAB">
      <w:pPr>
        <w:pStyle w:val="Heading1"/>
      </w:pPr>
      <w:r w:rsidRPr="003C33E8">
        <w:t>The consumption reduction has been achieved mainly on account of implementation of the HPMP activities relating to enforcement of quotas for HCFCs and training of refrigeration service technicians, and the replacement of HCFC-based equipment with equipment mainly using high</w:t>
      </w:r>
      <w:r w:rsidRPr="003C33E8">
        <w:noBreakHyphen/>
        <w:t>global-warming</w:t>
      </w:r>
      <w:r w:rsidRPr="003C33E8">
        <w:noBreakHyphen/>
        <w:t xml:space="preserve">potential (GWP) refrigerants (e.g., HFC-134a, R-404A, R-410A, R-407C).  </w:t>
      </w:r>
    </w:p>
    <w:p w14:paraId="3BBF1916" w14:textId="77777777" w:rsidR="00050FAB" w:rsidRPr="003C33E8" w:rsidRDefault="00050FAB" w:rsidP="00050FAB">
      <w:pPr>
        <w:rPr>
          <w:i/>
        </w:rPr>
      </w:pPr>
      <w:r w:rsidRPr="003C33E8">
        <w:rPr>
          <w:i/>
        </w:rPr>
        <w:t>Country programme (CP) implementation report</w:t>
      </w:r>
    </w:p>
    <w:p w14:paraId="2D323FEE" w14:textId="77777777" w:rsidR="00050FAB" w:rsidRPr="003C33E8" w:rsidRDefault="00050FAB" w:rsidP="00050FAB"/>
    <w:p w14:paraId="7BCB4641" w14:textId="77777777" w:rsidR="00050FAB" w:rsidRPr="003C33E8" w:rsidRDefault="00050FAB" w:rsidP="00050FAB">
      <w:pPr>
        <w:pStyle w:val="Heading1"/>
      </w:pPr>
      <w:r w:rsidRPr="003C33E8">
        <w:t xml:space="preserve">The Government of the Bahamas reported HCFC sector consumption data under the 2021 CP implementation report that is consistent with the data reported under Article 7 of the Montreal Protocol. </w:t>
      </w:r>
    </w:p>
    <w:p w14:paraId="40531FAD" w14:textId="77777777" w:rsidR="00050FAB" w:rsidRPr="003C33E8" w:rsidRDefault="00050FAB" w:rsidP="00F36AE2">
      <w:pPr>
        <w:keepNext/>
        <w:spacing w:after="240"/>
        <w:outlineLvl w:val="0"/>
        <w:rPr>
          <w:u w:val="single"/>
        </w:rPr>
      </w:pPr>
      <w:r w:rsidRPr="003C33E8">
        <w:rPr>
          <w:u w:val="single"/>
        </w:rPr>
        <w:lastRenderedPageBreak/>
        <w:t>Status of progress and disbursement</w:t>
      </w:r>
    </w:p>
    <w:p w14:paraId="4FF3179F" w14:textId="77777777" w:rsidR="00050FAB" w:rsidRPr="003C33E8" w:rsidRDefault="00050FAB" w:rsidP="00F36AE2">
      <w:pPr>
        <w:keepNext/>
        <w:rPr>
          <w:i/>
          <w:iCs/>
        </w:rPr>
      </w:pPr>
      <w:r w:rsidRPr="003C33E8">
        <w:rPr>
          <w:i/>
          <w:iCs/>
        </w:rPr>
        <w:t>Legal framework</w:t>
      </w:r>
    </w:p>
    <w:p w14:paraId="3BDE1E8E" w14:textId="77777777" w:rsidR="00050FAB" w:rsidRPr="003C33E8" w:rsidRDefault="00050FAB" w:rsidP="00F36AE2">
      <w:pPr>
        <w:keepNext/>
      </w:pPr>
    </w:p>
    <w:p w14:paraId="534707B9" w14:textId="77777777" w:rsidR="00050FAB" w:rsidRPr="003C33E8" w:rsidRDefault="00050FAB" w:rsidP="00F36AE2">
      <w:pPr>
        <w:pStyle w:val="Heading1"/>
        <w:keepNext/>
      </w:pPr>
      <w:r w:rsidRPr="003C33E8">
        <w:t xml:space="preserve">HCFC trade is controlled by the Montreal Protocol (Import/Export Licensing System of Controlled Substances) Regulations (Cap. 216A) and the Customs Management (Amendment) Act of 2013. The Bahamas Customs and Excise Department enforces the regulations and submits consumption data to the national ozone unit (NOU). </w:t>
      </w:r>
    </w:p>
    <w:p w14:paraId="670031C0" w14:textId="77777777" w:rsidR="00050FAB" w:rsidRPr="003C33E8" w:rsidRDefault="00050FAB" w:rsidP="00050FAB">
      <w:pPr>
        <w:pStyle w:val="Heading1"/>
      </w:pPr>
      <w:r w:rsidRPr="003C33E8">
        <w:t>Through the implementation of stage I of the HPMP, the Bahamas has established an enforceable licensing and quota system that ensures the country’s compliance with the HCFC phase-out schedule. The NOU, located within the Department of Environmental Health Services (DEHS) in the Ministry of Environment and Natural Resources, establishes and monitors HCFC import quotas per substance based on authorisation of the Minister, distributes them to registered importers based on their historic market share and on consumption limits established in the HPMP Agreement with the Executive Committee, and issues licenses for the imports. The Customs Department is currently introducing an Electronic Single Window (ESW) system for the import of all restricted goods; implementation of the ESW system is expected to take time as the Government is still working on the integration process. Pending the operationalization of the ESW system, the NOU would be implementing their own e-licensing system for HCFCs and HCFC alternatives in stage II in close collaboration with the Customs Department.</w:t>
      </w:r>
    </w:p>
    <w:p w14:paraId="0D818206" w14:textId="77777777" w:rsidR="00050FAB" w:rsidRPr="003C33E8" w:rsidRDefault="00050FAB" w:rsidP="00050FAB">
      <w:pPr>
        <w:pStyle w:val="Heading1"/>
      </w:pPr>
      <w:r w:rsidRPr="003C33E8">
        <w:t>The Government of the Bahamas is planning to prohibit import of new and second</w:t>
      </w:r>
      <w:r w:rsidRPr="003C33E8">
        <w:noBreakHyphen/>
        <w:t>hand HCFC</w:t>
      </w:r>
      <w:r w:rsidRPr="003C33E8">
        <w:noBreakHyphen/>
        <w:t>based equipment from 1 January 2023.</w:t>
      </w:r>
    </w:p>
    <w:p w14:paraId="3C65C98A" w14:textId="77777777" w:rsidR="00050FAB" w:rsidRPr="003C33E8" w:rsidRDefault="00050FAB" w:rsidP="00050FAB">
      <w:pPr>
        <w:rPr>
          <w:i/>
          <w:iCs/>
        </w:rPr>
      </w:pPr>
      <w:r w:rsidRPr="003C33E8">
        <w:rPr>
          <w:i/>
          <w:iCs/>
        </w:rPr>
        <w:t>Refrigeration servicing sector</w:t>
      </w:r>
    </w:p>
    <w:p w14:paraId="27F1972A" w14:textId="77777777" w:rsidR="00050FAB" w:rsidRPr="003C33E8" w:rsidRDefault="00050FAB" w:rsidP="00050FAB"/>
    <w:p w14:paraId="7A40EC8A" w14:textId="77777777" w:rsidR="00050FAB" w:rsidRPr="003C33E8" w:rsidRDefault="00050FAB" w:rsidP="00050FAB">
      <w:pPr>
        <w:pStyle w:val="Heading1"/>
      </w:pPr>
      <w:r w:rsidRPr="003C33E8">
        <w:t>Training of service technicians for the adoption of good service practices and the safe use of flammable low-GWP alternatives was undertaken. By the end of stage I, about 300 service technicians are expected to be trained. In addition, more than 700 students are trained by the Bahamas Technical and Vocational Institute (BTVI) on technical aspects relating to heating ventilation and air-conditioning (HVAC) equipment. Equipment and tools (e.g., infrared thermometers, hydrocarbon adapters, refrigerant identifiers, vacuum pumps, flaring tools, digital scales) were distributed to the BTVI and the Refrigeration Service Engineers Society (RSES). A two-day workshop for 60 technicians on good service practices including safe use of refrigerants was conducted.</w:t>
      </w:r>
    </w:p>
    <w:p w14:paraId="27BF5282" w14:textId="77777777" w:rsidR="00050FAB" w:rsidRPr="003C33E8" w:rsidRDefault="00050FAB" w:rsidP="00050FAB">
      <w:pPr>
        <w:rPr>
          <w:u w:val="single"/>
        </w:rPr>
      </w:pPr>
      <w:r w:rsidRPr="003C33E8">
        <w:rPr>
          <w:u w:val="single"/>
        </w:rPr>
        <w:t>Level of fund disbursement</w:t>
      </w:r>
    </w:p>
    <w:p w14:paraId="71CD201D" w14:textId="77777777" w:rsidR="00050FAB" w:rsidRPr="003C33E8" w:rsidRDefault="00050FAB" w:rsidP="00050FAB"/>
    <w:p w14:paraId="6555DF09" w14:textId="77777777" w:rsidR="00050FAB" w:rsidRPr="003C33E8" w:rsidRDefault="00050FAB" w:rsidP="00050FAB">
      <w:pPr>
        <w:pStyle w:val="Heading1"/>
      </w:pPr>
      <w:r w:rsidRPr="003C33E8">
        <w:t>As of March 2022, of the total funds of US $308,320</w:t>
      </w:r>
      <w:r w:rsidRPr="003C33E8">
        <w:rPr>
          <w:rStyle w:val="FootnoteReference"/>
        </w:rPr>
        <w:footnoteReference w:id="5"/>
      </w:r>
      <w:r w:rsidRPr="003C33E8">
        <w:t xml:space="preserve"> approved under stage I, US $276,191 had been disbursed (US $125,071 for UNEP and US $151,120 for UNIDO), and the balance of US $31,834 is expected to be disbursed by June 2023.</w:t>
      </w:r>
    </w:p>
    <w:p w14:paraId="2A5A48B1" w14:textId="77777777" w:rsidR="00050FAB" w:rsidRPr="003C33E8" w:rsidRDefault="00050FAB" w:rsidP="00050FAB">
      <w:pPr>
        <w:keepNext/>
        <w:autoSpaceDE w:val="0"/>
        <w:autoSpaceDN w:val="0"/>
        <w:adjustRightInd w:val="0"/>
        <w:rPr>
          <w:b/>
        </w:rPr>
      </w:pPr>
      <w:r w:rsidRPr="003C33E8">
        <w:rPr>
          <w:b/>
        </w:rPr>
        <w:t>Stage II of the HPMP</w:t>
      </w:r>
    </w:p>
    <w:p w14:paraId="64A381C5" w14:textId="77777777" w:rsidR="00050FAB" w:rsidRPr="003C33E8" w:rsidRDefault="00050FAB" w:rsidP="00050FAB">
      <w:pPr>
        <w:keepNext/>
      </w:pPr>
    </w:p>
    <w:p w14:paraId="6FB649BD" w14:textId="77777777" w:rsidR="00050FAB" w:rsidRPr="003C33E8" w:rsidRDefault="00050FAB" w:rsidP="00050FAB">
      <w:pPr>
        <w:keepNext/>
        <w:spacing w:after="240"/>
        <w:outlineLvl w:val="0"/>
        <w:rPr>
          <w:u w:val="single"/>
        </w:rPr>
      </w:pPr>
      <w:r w:rsidRPr="003C33E8">
        <w:rPr>
          <w:u w:val="single"/>
        </w:rPr>
        <w:t>Remaining consumption eligible for funding</w:t>
      </w:r>
    </w:p>
    <w:p w14:paraId="3F37DC6F" w14:textId="77777777" w:rsidR="00050FAB" w:rsidRPr="003C33E8" w:rsidRDefault="00050FAB" w:rsidP="00050FAB">
      <w:pPr>
        <w:pStyle w:val="Heading1"/>
      </w:pPr>
      <w:r w:rsidRPr="003C33E8">
        <w:t>After deducting 1.68 ODP tonnes of HCFCs associated with stage I of the HPMP, the remaining consumption eligible for funding in stage II amounts to 3.13 ODP tonnes of HCFC</w:t>
      </w:r>
      <w:r w:rsidRPr="003C33E8">
        <w:noBreakHyphen/>
        <w:t xml:space="preserve">22. </w:t>
      </w:r>
    </w:p>
    <w:p w14:paraId="5D106311" w14:textId="77777777" w:rsidR="00050FAB" w:rsidRPr="003C33E8" w:rsidRDefault="00050FAB" w:rsidP="00F36AE2">
      <w:pPr>
        <w:keepNext/>
        <w:spacing w:after="240"/>
        <w:outlineLvl w:val="0"/>
        <w:rPr>
          <w:u w:val="single"/>
        </w:rPr>
      </w:pPr>
      <w:r w:rsidRPr="003C33E8">
        <w:rPr>
          <w:u w:val="single"/>
        </w:rPr>
        <w:lastRenderedPageBreak/>
        <w:t>Sector distribution of HCFCs</w:t>
      </w:r>
    </w:p>
    <w:p w14:paraId="58B56DB9" w14:textId="77777777" w:rsidR="00050FAB" w:rsidRPr="003C33E8" w:rsidRDefault="00050FAB" w:rsidP="00F36AE2">
      <w:pPr>
        <w:pStyle w:val="Heading1"/>
        <w:keepNext/>
      </w:pPr>
      <w:r w:rsidRPr="003C33E8">
        <w:t>There are approximately 3,000 technicians and 175 workshops in the servicing sector, consuming HCFC</w:t>
      </w:r>
      <w:r w:rsidRPr="003C33E8">
        <w:noBreakHyphen/>
        <w:t>22 to service unitary and split systems, chillers, and other commercial air</w:t>
      </w:r>
      <w:r w:rsidRPr="003C33E8">
        <w:noBreakHyphen/>
        <w:t>conditioning (AC), as shown in Table 2. HCFC</w:t>
      </w:r>
      <w:r w:rsidRPr="003C33E8">
        <w:noBreakHyphen/>
        <w:t xml:space="preserve">22 represents about 10 per cent of the refrigerants used in the servicing sector, followed by HFC-134a, R-410A and R-404A. </w:t>
      </w:r>
    </w:p>
    <w:p w14:paraId="433F3749" w14:textId="77777777" w:rsidR="00050FAB" w:rsidRPr="003C33E8" w:rsidRDefault="00050FAB" w:rsidP="00F36AE2">
      <w:pPr>
        <w:keepNext/>
      </w:pPr>
      <w:r w:rsidRPr="003C33E8">
        <w:rPr>
          <w:b/>
        </w:rPr>
        <w:t xml:space="preserve">Table 2. Estimation of demand for HCFC-22 in the RAC servicing sector in the Bahamas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050FAB" w:rsidRPr="003C33E8" w14:paraId="3C1E2BB4" w14:textId="77777777" w:rsidTr="00F73B12">
        <w:trPr>
          <w:trHeight w:val="274"/>
        </w:trPr>
        <w:tc>
          <w:tcPr>
            <w:tcW w:w="2585" w:type="dxa"/>
            <w:vMerge w:val="restart"/>
            <w:vAlign w:val="center"/>
          </w:tcPr>
          <w:p w14:paraId="6B38C6A1" w14:textId="77777777" w:rsidR="00050FAB" w:rsidRPr="003C33E8" w:rsidRDefault="00050FAB" w:rsidP="00F73B12">
            <w:pPr>
              <w:keepNext/>
              <w:tabs>
                <w:tab w:val="left" w:pos="2220"/>
              </w:tabs>
              <w:jc w:val="center"/>
              <w:rPr>
                <w:b/>
                <w:sz w:val="20"/>
                <w:szCs w:val="20"/>
              </w:rPr>
            </w:pPr>
            <w:bookmarkStart w:id="0" w:name="_Hlk26931131"/>
            <w:r w:rsidRPr="003C33E8">
              <w:rPr>
                <w:b/>
                <w:sz w:val="20"/>
                <w:szCs w:val="20"/>
              </w:rPr>
              <w:t>Sector/</w:t>
            </w:r>
          </w:p>
          <w:p w14:paraId="7C2909E4" w14:textId="77777777" w:rsidR="00050FAB" w:rsidRPr="003C33E8" w:rsidRDefault="00050FAB" w:rsidP="00F73B12">
            <w:pPr>
              <w:keepNext/>
              <w:tabs>
                <w:tab w:val="left" w:pos="2220"/>
              </w:tabs>
              <w:jc w:val="center"/>
              <w:rPr>
                <w:b/>
                <w:sz w:val="20"/>
                <w:szCs w:val="20"/>
              </w:rPr>
            </w:pPr>
            <w:r w:rsidRPr="003C33E8">
              <w:rPr>
                <w:b/>
                <w:sz w:val="20"/>
                <w:szCs w:val="20"/>
              </w:rPr>
              <w:t>Application</w:t>
            </w:r>
          </w:p>
        </w:tc>
        <w:tc>
          <w:tcPr>
            <w:tcW w:w="1296" w:type="dxa"/>
            <w:shd w:val="clear" w:color="auto" w:fill="auto"/>
            <w:vAlign w:val="center"/>
            <w:hideMark/>
          </w:tcPr>
          <w:p w14:paraId="4D6D7653" w14:textId="77777777" w:rsidR="00050FAB" w:rsidRPr="003C33E8" w:rsidRDefault="00050FAB" w:rsidP="00F73B12">
            <w:pPr>
              <w:keepNext/>
              <w:tabs>
                <w:tab w:val="left" w:pos="2220"/>
              </w:tabs>
              <w:jc w:val="center"/>
              <w:rPr>
                <w:b/>
                <w:sz w:val="20"/>
                <w:szCs w:val="20"/>
              </w:rPr>
            </w:pPr>
            <w:r w:rsidRPr="003C33E8">
              <w:rPr>
                <w:b/>
                <w:sz w:val="20"/>
                <w:szCs w:val="20"/>
              </w:rPr>
              <w:t>(a)</w:t>
            </w:r>
          </w:p>
        </w:tc>
        <w:tc>
          <w:tcPr>
            <w:tcW w:w="1151" w:type="dxa"/>
            <w:vAlign w:val="center"/>
          </w:tcPr>
          <w:p w14:paraId="7B6129C9" w14:textId="77777777" w:rsidR="00050FAB" w:rsidRPr="003C33E8" w:rsidRDefault="00050FAB" w:rsidP="00F73B12">
            <w:pPr>
              <w:keepNext/>
              <w:tabs>
                <w:tab w:val="left" w:pos="2220"/>
              </w:tabs>
              <w:jc w:val="center"/>
              <w:rPr>
                <w:b/>
                <w:sz w:val="20"/>
                <w:szCs w:val="20"/>
              </w:rPr>
            </w:pPr>
            <w:r w:rsidRPr="003C33E8">
              <w:rPr>
                <w:b/>
                <w:sz w:val="20"/>
                <w:szCs w:val="20"/>
              </w:rPr>
              <w:t>(b)</w:t>
            </w:r>
          </w:p>
        </w:tc>
        <w:tc>
          <w:tcPr>
            <w:tcW w:w="1295" w:type="dxa"/>
            <w:shd w:val="clear" w:color="auto" w:fill="auto"/>
            <w:vAlign w:val="center"/>
            <w:hideMark/>
          </w:tcPr>
          <w:p w14:paraId="598D09D7" w14:textId="77777777" w:rsidR="00050FAB" w:rsidRPr="003C33E8" w:rsidRDefault="00050FAB" w:rsidP="00F73B12">
            <w:pPr>
              <w:keepNext/>
              <w:tabs>
                <w:tab w:val="left" w:pos="2220"/>
              </w:tabs>
              <w:jc w:val="center"/>
              <w:rPr>
                <w:b/>
                <w:spacing w:val="-6"/>
                <w:sz w:val="20"/>
                <w:szCs w:val="20"/>
              </w:rPr>
            </w:pPr>
            <w:r w:rsidRPr="003C33E8">
              <w:rPr>
                <w:b/>
                <w:spacing w:val="-6"/>
                <w:sz w:val="20"/>
                <w:szCs w:val="20"/>
              </w:rPr>
              <w:t>(c) = (a)*(b)</w:t>
            </w:r>
          </w:p>
        </w:tc>
        <w:tc>
          <w:tcPr>
            <w:tcW w:w="1584" w:type="dxa"/>
            <w:shd w:val="clear" w:color="auto" w:fill="auto"/>
            <w:vAlign w:val="center"/>
            <w:hideMark/>
          </w:tcPr>
          <w:p w14:paraId="12BF66D5" w14:textId="77777777" w:rsidR="00050FAB" w:rsidRPr="003C33E8" w:rsidRDefault="00050FAB" w:rsidP="00F73B12">
            <w:pPr>
              <w:keepNext/>
              <w:tabs>
                <w:tab w:val="left" w:pos="2220"/>
              </w:tabs>
              <w:jc w:val="center"/>
              <w:rPr>
                <w:b/>
                <w:sz w:val="20"/>
                <w:szCs w:val="20"/>
              </w:rPr>
            </w:pPr>
            <w:r w:rsidRPr="003C33E8">
              <w:rPr>
                <w:b/>
                <w:sz w:val="20"/>
                <w:szCs w:val="20"/>
              </w:rPr>
              <w:t>(d)</w:t>
            </w:r>
          </w:p>
        </w:tc>
        <w:tc>
          <w:tcPr>
            <w:tcW w:w="1439" w:type="dxa"/>
            <w:shd w:val="clear" w:color="auto" w:fill="auto"/>
            <w:vAlign w:val="center"/>
            <w:hideMark/>
          </w:tcPr>
          <w:p w14:paraId="53D8B82B" w14:textId="77777777" w:rsidR="00050FAB" w:rsidRPr="003C33E8" w:rsidRDefault="00050FAB" w:rsidP="00F73B12">
            <w:pPr>
              <w:keepNext/>
              <w:tabs>
                <w:tab w:val="left" w:pos="2220"/>
              </w:tabs>
              <w:jc w:val="center"/>
              <w:rPr>
                <w:b/>
                <w:sz w:val="20"/>
                <w:szCs w:val="20"/>
              </w:rPr>
            </w:pPr>
            <w:r w:rsidRPr="003C33E8">
              <w:rPr>
                <w:b/>
                <w:sz w:val="20"/>
                <w:szCs w:val="20"/>
              </w:rPr>
              <w:t>(c)*(d)</w:t>
            </w:r>
          </w:p>
        </w:tc>
      </w:tr>
      <w:tr w:rsidR="00050FAB" w:rsidRPr="003C33E8" w14:paraId="7E6294A6" w14:textId="77777777" w:rsidTr="00F73B12">
        <w:trPr>
          <w:trHeight w:val="480"/>
        </w:trPr>
        <w:tc>
          <w:tcPr>
            <w:tcW w:w="2585" w:type="dxa"/>
            <w:vMerge/>
            <w:vAlign w:val="center"/>
          </w:tcPr>
          <w:p w14:paraId="6C7F6950" w14:textId="77777777" w:rsidR="00050FAB" w:rsidRPr="003C33E8" w:rsidRDefault="00050FAB" w:rsidP="00F73B12">
            <w:pPr>
              <w:keepNext/>
              <w:tabs>
                <w:tab w:val="left" w:pos="2220"/>
              </w:tabs>
              <w:jc w:val="center"/>
              <w:rPr>
                <w:b/>
                <w:sz w:val="20"/>
                <w:szCs w:val="20"/>
              </w:rPr>
            </w:pPr>
          </w:p>
        </w:tc>
        <w:tc>
          <w:tcPr>
            <w:tcW w:w="1296" w:type="dxa"/>
            <w:shd w:val="clear" w:color="auto" w:fill="auto"/>
            <w:vAlign w:val="center"/>
          </w:tcPr>
          <w:p w14:paraId="6EF8027E" w14:textId="77777777" w:rsidR="00050FAB" w:rsidRPr="003C33E8" w:rsidRDefault="00050FAB" w:rsidP="00F73B12">
            <w:pPr>
              <w:keepNext/>
              <w:tabs>
                <w:tab w:val="left" w:pos="2220"/>
              </w:tabs>
              <w:jc w:val="center"/>
              <w:rPr>
                <w:b/>
                <w:sz w:val="20"/>
                <w:szCs w:val="20"/>
              </w:rPr>
            </w:pPr>
            <w:r w:rsidRPr="003C33E8">
              <w:rPr>
                <w:b/>
                <w:sz w:val="20"/>
                <w:szCs w:val="20"/>
              </w:rPr>
              <w:t>Equipment inventory</w:t>
            </w:r>
          </w:p>
        </w:tc>
        <w:tc>
          <w:tcPr>
            <w:tcW w:w="1151" w:type="dxa"/>
            <w:vAlign w:val="center"/>
          </w:tcPr>
          <w:p w14:paraId="3B849349" w14:textId="77777777" w:rsidR="00050FAB" w:rsidRPr="003C33E8" w:rsidRDefault="00050FAB" w:rsidP="00F73B12">
            <w:pPr>
              <w:keepNext/>
              <w:tabs>
                <w:tab w:val="left" w:pos="2220"/>
              </w:tabs>
              <w:jc w:val="center"/>
              <w:rPr>
                <w:b/>
                <w:sz w:val="20"/>
                <w:szCs w:val="20"/>
              </w:rPr>
            </w:pPr>
            <w:r w:rsidRPr="003C33E8">
              <w:rPr>
                <w:b/>
                <w:sz w:val="20"/>
                <w:szCs w:val="20"/>
              </w:rPr>
              <w:t>Average charge</w:t>
            </w:r>
          </w:p>
          <w:p w14:paraId="68132691" w14:textId="36BBC630" w:rsidR="00050FAB" w:rsidRPr="003C33E8" w:rsidRDefault="00050FAB" w:rsidP="00F73B12">
            <w:pPr>
              <w:keepNext/>
              <w:tabs>
                <w:tab w:val="left" w:pos="2220"/>
              </w:tabs>
              <w:jc w:val="center"/>
              <w:rPr>
                <w:b/>
                <w:sz w:val="20"/>
                <w:szCs w:val="20"/>
              </w:rPr>
            </w:pPr>
            <w:r w:rsidRPr="003C33E8">
              <w:rPr>
                <w:b/>
                <w:sz w:val="20"/>
                <w:szCs w:val="20"/>
              </w:rPr>
              <w:t>(</w:t>
            </w:r>
            <w:r w:rsidR="005321B9">
              <w:rPr>
                <w:b/>
                <w:sz w:val="20"/>
                <w:szCs w:val="20"/>
              </w:rPr>
              <w:t>kg/unit</w:t>
            </w:r>
            <w:r w:rsidRPr="003C33E8">
              <w:rPr>
                <w:b/>
                <w:sz w:val="20"/>
                <w:szCs w:val="20"/>
              </w:rPr>
              <w:t>)</w:t>
            </w:r>
          </w:p>
        </w:tc>
        <w:tc>
          <w:tcPr>
            <w:tcW w:w="1295" w:type="dxa"/>
            <w:shd w:val="clear" w:color="auto" w:fill="auto"/>
            <w:vAlign w:val="center"/>
          </w:tcPr>
          <w:p w14:paraId="41BB7AB8" w14:textId="77777777" w:rsidR="00050FAB" w:rsidRPr="003C33E8" w:rsidRDefault="00050FAB" w:rsidP="00F73B12">
            <w:pPr>
              <w:keepNext/>
              <w:tabs>
                <w:tab w:val="left" w:pos="2220"/>
              </w:tabs>
              <w:jc w:val="center"/>
              <w:rPr>
                <w:b/>
                <w:sz w:val="20"/>
                <w:szCs w:val="20"/>
              </w:rPr>
            </w:pPr>
            <w:r w:rsidRPr="003C33E8">
              <w:rPr>
                <w:b/>
                <w:sz w:val="20"/>
                <w:szCs w:val="20"/>
              </w:rPr>
              <w:t>HCFC bank</w:t>
            </w:r>
          </w:p>
          <w:p w14:paraId="505FA9DA" w14:textId="446B2008" w:rsidR="00050FAB" w:rsidRPr="003C33E8" w:rsidRDefault="00050FAB" w:rsidP="00F73B12">
            <w:pPr>
              <w:keepNext/>
              <w:tabs>
                <w:tab w:val="left" w:pos="2220"/>
              </w:tabs>
              <w:jc w:val="center"/>
              <w:rPr>
                <w:b/>
                <w:sz w:val="20"/>
                <w:szCs w:val="20"/>
              </w:rPr>
            </w:pPr>
            <w:r w:rsidRPr="003C33E8">
              <w:rPr>
                <w:b/>
                <w:spacing w:val="-6"/>
                <w:sz w:val="20"/>
                <w:szCs w:val="20"/>
              </w:rPr>
              <w:t>(</w:t>
            </w:r>
            <w:r w:rsidR="005321B9">
              <w:rPr>
                <w:b/>
                <w:sz w:val="20"/>
                <w:szCs w:val="20"/>
              </w:rPr>
              <w:t>kg</w:t>
            </w:r>
            <w:r w:rsidRPr="003C33E8">
              <w:rPr>
                <w:b/>
                <w:spacing w:val="-6"/>
                <w:sz w:val="20"/>
                <w:szCs w:val="20"/>
              </w:rPr>
              <w:t>)</w:t>
            </w:r>
          </w:p>
        </w:tc>
        <w:tc>
          <w:tcPr>
            <w:tcW w:w="1584" w:type="dxa"/>
            <w:shd w:val="clear" w:color="auto" w:fill="auto"/>
            <w:vAlign w:val="center"/>
          </w:tcPr>
          <w:p w14:paraId="0103F534" w14:textId="77777777" w:rsidR="00050FAB" w:rsidRPr="003C33E8" w:rsidRDefault="00050FAB" w:rsidP="00F73B12">
            <w:pPr>
              <w:keepNext/>
              <w:tabs>
                <w:tab w:val="left" w:pos="2220"/>
              </w:tabs>
              <w:jc w:val="center"/>
              <w:rPr>
                <w:b/>
                <w:sz w:val="20"/>
                <w:szCs w:val="20"/>
              </w:rPr>
            </w:pPr>
            <w:r w:rsidRPr="003C33E8">
              <w:rPr>
                <w:b/>
                <w:sz w:val="20"/>
                <w:szCs w:val="20"/>
              </w:rPr>
              <w:t>Estimated bank refilled during servicing (%)</w:t>
            </w:r>
          </w:p>
        </w:tc>
        <w:tc>
          <w:tcPr>
            <w:tcW w:w="1439" w:type="dxa"/>
            <w:shd w:val="clear" w:color="auto" w:fill="auto"/>
            <w:vAlign w:val="center"/>
          </w:tcPr>
          <w:p w14:paraId="0FE279AD" w14:textId="77777777" w:rsidR="00050FAB" w:rsidRPr="003C33E8" w:rsidRDefault="00050FAB" w:rsidP="00F73B12">
            <w:pPr>
              <w:keepNext/>
              <w:tabs>
                <w:tab w:val="left" w:pos="2220"/>
              </w:tabs>
              <w:jc w:val="center"/>
              <w:rPr>
                <w:b/>
                <w:sz w:val="20"/>
                <w:szCs w:val="20"/>
              </w:rPr>
            </w:pPr>
            <w:r w:rsidRPr="003C33E8">
              <w:rPr>
                <w:b/>
                <w:sz w:val="20"/>
                <w:szCs w:val="20"/>
              </w:rPr>
              <w:t>Annual need for servicing (mt)</w:t>
            </w:r>
          </w:p>
        </w:tc>
      </w:tr>
      <w:tr w:rsidR="00050FAB" w:rsidRPr="003C33E8" w14:paraId="6D098E68" w14:textId="77777777" w:rsidTr="00F73B12">
        <w:trPr>
          <w:trHeight w:val="242"/>
        </w:trPr>
        <w:tc>
          <w:tcPr>
            <w:tcW w:w="2585" w:type="dxa"/>
          </w:tcPr>
          <w:p w14:paraId="26ED8F7E" w14:textId="77777777" w:rsidR="00050FAB" w:rsidRPr="003C33E8" w:rsidRDefault="00050FAB" w:rsidP="00F73B12">
            <w:pPr>
              <w:keepNext/>
              <w:jc w:val="left"/>
              <w:rPr>
                <w:sz w:val="20"/>
                <w:szCs w:val="20"/>
                <w:vertAlign w:val="superscript"/>
              </w:rPr>
            </w:pPr>
            <w:r w:rsidRPr="003C33E8">
              <w:rPr>
                <w:sz w:val="20"/>
                <w:szCs w:val="20"/>
              </w:rPr>
              <w:t>Room AC (unitary and split)</w:t>
            </w:r>
          </w:p>
        </w:tc>
        <w:tc>
          <w:tcPr>
            <w:tcW w:w="1296" w:type="dxa"/>
            <w:shd w:val="clear" w:color="auto" w:fill="auto"/>
            <w:vAlign w:val="center"/>
          </w:tcPr>
          <w:p w14:paraId="02A6954A" w14:textId="77777777" w:rsidR="00050FAB" w:rsidRPr="003C33E8" w:rsidRDefault="00050FAB" w:rsidP="00F73B12">
            <w:pPr>
              <w:keepNext/>
              <w:jc w:val="right"/>
              <w:rPr>
                <w:sz w:val="20"/>
                <w:szCs w:val="20"/>
              </w:rPr>
            </w:pPr>
            <w:r w:rsidRPr="003C33E8">
              <w:rPr>
                <w:sz w:val="20"/>
                <w:szCs w:val="20"/>
              </w:rPr>
              <w:t>37,813</w:t>
            </w:r>
          </w:p>
        </w:tc>
        <w:tc>
          <w:tcPr>
            <w:tcW w:w="1151" w:type="dxa"/>
            <w:shd w:val="clear" w:color="auto" w:fill="auto"/>
            <w:vAlign w:val="center"/>
          </w:tcPr>
          <w:p w14:paraId="4BB9FA6B" w14:textId="77777777" w:rsidR="00050FAB" w:rsidRPr="003C33E8" w:rsidRDefault="00050FAB" w:rsidP="00F73B12">
            <w:pPr>
              <w:keepNext/>
              <w:tabs>
                <w:tab w:val="left" w:pos="2220"/>
              </w:tabs>
              <w:jc w:val="right"/>
              <w:rPr>
                <w:sz w:val="20"/>
                <w:szCs w:val="20"/>
              </w:rPr>
            </w:pPr>
            <w:r w:rsidRPr="003C33E8">
              <w:rPr>
                <w:sz w:val="20"/>
                <w:szCs w:val="20"/>
              </w:rPr>
              <w:t>2.5</w:t>
            </w:r>
          </w:p>
        </w:tc>
        <w:tc>
          <w:tcPr>
            <w:tcW w:w="1295" w:type="dxa"/>
            <w:shd w:val="clear" w:color="auto" w:fill="auto"/>
            <w:vAlign w:val="center"/>
          </w:tcPr>
          <w:p w14:paraId="38C8C01A" w14:textId="77777777" w:rsidR="00050FAB" w:rsidRPr="003C33E8" w:rsidRDefault="00050FAB" w:rsidP="00F73B12">
            <w:pPr>
              <w:keepNext/>
              <w:tabs>
                <w:tab w:val="left" w:pos="2220"/>
              </w:tabs>
              <w:jc w:val="right"/>
              <w:rPr>
                <w:sz w:val="20"/>
                <w:szCs w:val="20"/>
              </w:rPr>
            </w:pPr>
            <w:r w:rsidRPr="003C33E8">
              <w:rPr>
                <w:sz w:val="20"/>
                <w:szCs w:val="20"/>
              </w:rPr>
              <w:t>94,533</w:t>
            </w:r>
          </w:p>
        </w:tc>
        <w:tc>
          <w:tcPr>
            <w:tcW w:w="1584" w:type="dxa"/>
          </w:tcPr>
          <w:p w14:paraId="087E7F23" w14:textId="77777777" w:rsidR="00050FAB" w:rsidRPr="003C33E8" w:rsidRDefault="00050FAB" w:rsidP="00F73B12">
            <w:pPr>
              <w:keepNext/>
              <w:tabs>
                <w:tab w:val="left" w:pos="2220"/>
              </w:tabs>
              <w:jc w:val="center"/>
              <w:rPr>
                <w:sz w:val="20"/>
                <w:szCs w:val="20"/>
              </w:rPr>
            </w:pPr>
            <w:r w:rsidRPr="003C33E8">
              <w:rPr>
                <w:sz w:val="20"/>
                <w:szCs w:val="20"/>
              </w:rPr>
              <w:t>25</w:t>
            </w:r>
          </w:p>
        </w:tc>
        <w:tc>
          <w:tcPr>
            <w:tcW w:w="1439" w:type="dxa"/>
          </w:tcPr>
          <w:p w14:paraId="77E02572" w14:textId="77777777" w:rsidR="00050FAB" w:rsidRPr="003C33E8" w:rsidRDefault="00050FAB" w:rsidP="00F73B12">
            <w:pPr>
              <w:keepNext/>
              <w:tabs>
                <w:tab w:val="left" w:pos="2220"/>
              </w:tabs>
              <w:jc w:val="right"/>
              <w:rPr>
                <w:sz w:val="20"/>
                <w:szCs w:val="20"/>
              </w:rPr>
            </w:pPr>
            <w:r w:rsidRPr="003C33E8">
              <w:rPr>
                <w:sz w:val="20"/>
                <w:szCs w:val="20"/>
              </w:rPr>
              <w:t xml:space="preserve"> 23.63 </w:t>
            </w:r>
          </w:p>
        </w:tc>
      </w:tr>
      <w:tr w:rsidR="00050FAB" w:rsidRPr="003C33E8" w14:paraId="1B1C3D6F" w14:textId="77777777" w:rsidTr="00F73B12">
        <w:trPr>
          <w:trHeight w:val="242"/>
        </w:trPr>
        <w:tc>
          <w:tcPr>
            <w:tcW w:w="2585" w:type="dxa"/>
          </w:tcPr>
          <w:p w14:paraId="22A91FB3" w14:textId="77777777" w:rsidR="00050FAB" w:rsidRPr="003C33E8" w:rsidRDefault="00050FAB" w:rsidP="00F73B12">
            <w:pPr>
              <w:tabs>
                <w:tab w:val="left" w:pos="2220"/>
              </w:tabs>
              <w:jc w:val="left"/>
              <w:rPr>
                <w:sz w:val="20"/>
                <w:szCs w:val="20"/>
              </w:rPr>
            </w:pPr>
            <w:r w:rsidRPr="003C33E8">
              <w:rPr>
                <w:sz w:val="20"/>
                <w:szCs w:val="20"/>
              </w:rPr>
              <w:t>Commercial AC (rooftop, multi</w:t>
            </w:r>
            <w:r w:rsidRPr="003C33E8">
              <w:rPr>
                <w:sz w:val="20"/>
                <w:szCs w:val="20"/>
              </w:rPr>
              <w:noBreakHyphen/>
              <w:t>split, chillers)</w:t>
            </w:r>
          </w:p>
        </w:tc>
        <w:tc>
          <w:tcPr>
            <w:tcW w:w="1296" w:type="dxa"/>
            <w:shd w:val="clear" w:color="auto" w:fill="auto"/>
            <w:vAlign w:val="center"/>
          </w:tcPr>
          <w:p w14:paraId="4D31C981" w14:textId="77777777" w:rsidR="00050FAB" w:rsidRPr="003C33E8" w:rsidRDefault="00050FAB" w:rsidP="00F73B12">
            <w:pPr>
              <w:tabs>
                <w:tab w:val="left" w:pos="2220"/>
              </w:tabs>
              <w:jc w:val="right"/>
              <w:rPr>
                <w:sz w:val="20"/>
                <w:szCs w:val="20"/>
              </w:rPr>
            </w:pPr>
            <w:r w:rsidRPr="003C33E8">
              <w:rPr>
                <w:sz w:val="20"/>
                <w:szCs w:val="20"/>
              </w:rPr>
              <w:t>9,957</w:t>
            </w:r>
          </w:p>
        </w:tc>
        <w:tc>
          <w:tcPr>
            <w:tcW w:w="1151" w:type="dxa"/>
            <w:shd w:val="clear" w:color="auto" w:fill="auto"/>
            <w:vAlign w:val="center"/>
          </w:tcPr>
          <w:p w14:paraId="0A0C2B8A" w14:textId="77777777" w:rsidR="00050FAB" w:rsidRPr="003C33E8" w:rsidRDefault="00050FAB" w:rsidP="00F73B12">
            <w:pPr>
              <w:tabs>
                <w:tab w:val="left" w:pos="2220"/>
              </w:tabs>
              <w:jc w:val="right"/>
              <w:rPr>
                <w:sz w:val="20"/>
                <w:szCs w:val="20"/>
              </w:rPr>
            </w:pPr>
            <w:r w:rsidRPr="003C33E8">
              <w:rPr>
                <w:sz w:val="20"/>
                <w:szCs w:val="20"/>
              </w:rPr>
              <w:t>11.52</w:t>
            </w:r>
          </w:p>
        </w:tc>
        <w:tc>
          <w:tcPr>
            <w:tcW w:w="1295" w:type="dxa"/>
            <w:shd w:val="clear" w:color="auto" w:fill="auto"/>
            <w:vAlign w:val="center"/>
          </w:tcPr>
          <w:p w14:paraId="0FEF002A" w14:textId="77777777" w:rsidR="00050FAB" w:rsidRPr="003C33E8" w:rsidRDefault="00050FAB" w:rsidP="00F73B12">
            <w:pPr>
              <w:tabs>
                <w:tab w:val="left" w:pos="2220"/>
              </w:tabs>
              <w:jc w:val="right"/>
              <w:rPr>
                <w:sz w:val="20"/>
                <w:szCs w:val="20"/>
              </w:rPr>
            </w:pPr>
            <w:r w:rsidRPr="003C33E8">
              <w:rPr>
                <w:sz w:val="20"/>
                <w:szCs w:val="20"/>
              </w:rPr>
              <w:t>114,705</w:t>
            </w:r>
          </w:p>
        </w:tc>
        <w:tc>
          <w:tcPr>
            <w:tcW w:w="1584" w:type="dxa"/>
          </w:tcPr>
          <w:p w14:paraId="5EE5F31E" w14:textId="77777777" w:rsidR="00050FAB" w:rsidRPr="003C33E8" w:rsidRDefault="00050FAB" w:rsidP="00F73B12">
            <w:pPr>
              <w:tabs>
                <w:tab w:val="left" w:pos="2220"/>
              </w:tabs>
              <w:jc w:val="center"/>
              <w:rPr>
                <w:sz w:val="20"/>
                <w:szCs w:val="20"/>
              </w:rPr>
            </w:pPr>
            <w:r w:rsidRPr="003C33E8">
              <w:rPr>
                <w:sz w:val="20"/>
                <w:szCs w:val="20"/>
              </w:rPr>
              <w:t>11</w:t>
            </w:r>
          </w:p>
        </w:tc>
        <w:tc>
          <w:tcPr>
            <w:tcW w:w="1439" w:type="dxa"/>
          </w:tcPr>
          <w:p w14:paraId="36ACB804" w14:textId="77777777" w:rsidR="00050FAB" w:rsidRPr="003C33E8" w:rsidRDefault="00050FAB" w:rsidP="00F73B12">
            <w:pPr>
              <w:tabs>
                <w:tab w:val="left" w:pos="2220"/>
              </w:tabs>
              <w:jc w:val="right"/>
              <w:rPr>
                <w:sz w:val="20"/>
                <w:szCs w:val="20"/>
              </w:rPr>
            </w:pPr>
            <w:r w:rsidRPr="003C33E8">
              <w:rPr>
                <w:sz w:val="20"/>
                <w:szCs w:val="20"/>
              </w:rPr>
              <w:t xml:space="preserve"> 12.62 </w:t>
            </w:r>
          </w:p>
        </w:tc>
      </w:tr>
      <w:tr w:rsidR="00050FAB" w:rsidRPr="003C33E8" w14:paraId="3BFC98BB" w14:textId="77777777" w:rsidTr="00F73B12">
        <w:trPr>
          <w:trHeight w:val="147"/>
        </w:trPr>
        <w:tc>
          <w:tcPr>
            <w:tcW w:w="2585" w:type="dxa"/>
          </w:tcPr>
          <w:p w14:paraId="256D85D8" w14:textId="77777777" w:rsidR="00050FAB" w:rsidRPr="003C33E8" w:rsidRDefault="00050FAB" w:rsidP="00F73B12">
            <w:pPr>
              <w:tabs>
                <w:tab w:val="left" w:pos="2220"/>
              </w:tabs>
              <w:jc w:val="left"/>
              <w:rPr>
                <w:b/>
                <w:sz w:val="20"/>
                <w:szCs w:val="20"/>
                <w:vertAlign w:val="superscript"/>
              </w:rPr>
            </w:pPr>
            <w:r w:rsidRPr="003C33E8">
              <w:rPr>
                <w:b/>
                <w:sz w:val="20"/>
                <w:szCs w:val="20"/>
              </w:rPr>
              <w:t xml:space="preserve">Total </w:t>
            </w:r>
          </w:p>
        </w:tc>
        <w:tc>
          <w:tcPr>
            <w:tcW w:w="1296" w:type="dxa"/>
          </w:tcPr>
          <w:p w14:paraId="75B483FC" w14:textId="77777777" w:rsidR="00050FAB" w:rsidRPr="003C33E8" w:rsidRDefault="00050FAB" w:rsidP="00F73B12">
            <w:pPr>
              <w:tabs>
                <w:tab w:val="left" w:pos="2220"/>
              </w:tabs>
              <w:jc w:val="right"/>
              <w:rPr>
                <w:b/>
                <w:sz w:val="20"/>
                <w:szCs w:val="20"/>
              </w:rPr>
            </w:pPr>
            <w:r w:rsidRPr="003C33E8">
              <w:rPr>
                <w:sz w:val="20"/>
                <w:szCs w:val="20"/>
              </w:rPr>
              <w:t>47,770</w:t>
            </w:r>
          </w:p>
        </w:tc>
        <w:tc>
          <w:tcPr>
            <w:tcW w:w="1151" w:type="dxa"/>
          </w:tcPr>
          <w:p w14:paraId="2938568E" w14:textId="77777777" w:rsidR="00050FAB" w:rsidRPr="003C33E8" w:rsidRDefault="00050FAB" w:rsidP="00F73B12">
            <w:pPr>
              <w:tabs>
                <w:tab w:val="left" w:pos="2220"/>
              </w:tabs>
              <w:jc w:val="right"/>
              <w:rPr>
                <w:b/>
                <w:sz w:val="20"/>
                <w:szCs w:val="20"/>
              </w:rPr>
            </w:pPr>
          </w:p>
        </w:tc>
        <w:tc>
          <w:tcPr>
            <w:tcW w:w="1295" w:type="dxa"/>
          </w:tcPr>
          <w:p w14:paraId="715D50BD" w14:textId="77777777" w:rsidR="00050FAB" w:rsidRPr="003C33E8" w:rsidRDefault="00050FAB" w:rsidP="00F73B12">
            <w:pPr>
              <w:tabs>
                <w:tab w:val="left" w:pos="2220"/>
              </w:tabs>
              <w:jc w:val="right"/>
              <w:rPr>
                <w:b/>
                <w:sz w:val="20"/>
                <w:szCs w:val="20"/>
              </w:rPr>
            </w:pPr>
            <w:r w:rsidRPr="003C33E8">
              <w:rPr>
                <w:sz w:val="20"/>
                <w:szCs w:val="20"/>
              </w:rPr>
              <w:t>209,238</w:t>
            </w:r>
          </w:p>
        </w:tc>
        <w:tc>
          <w:tcPr>
            <w:tcW w:w="1584" w:type="dxa"/>
            <w:vAlign w:val="bottom"/>
          </w:tcPr>
          <w:p w14:paraId="23EF439F" w14:textId="77777777" w:rsidR="00050FAB" w:rsidRPr="003C33E8" w:rsidRDefault="00050FAB" w:rsidP="00F73B12">
            <w:pPr>
              <w:tabs>
                <w:tab w:val="left" w:pos="2220"/>
              </w:tabs>
              <w:jc w:val="right"/>
              <w:rPr>
                <w:b/>
                <w:sz w:val="20"/>
                <w:szCs w:val="20"/>
              </w:rPr>
            </w:pPr>
          </w:p>
        </w:tc>
        <w:tc>
          <w:tcPr>
            <w:tcW w:w="1439" w:type="dxa"/>
          </w:tcPr>
          <w:p w14:paraId="2D01E00A" w14:textId="77777777" w:rsidR="00050FAB" w:rsidRPr="003C33E8" w:rsidRDefault="00050FAB" w:rsidP="00F73B12">
            <w:pPr>
              <w:tabs>
                <w:tab w:val="left" w:pos="2220"/>
              </w:tabs>
              <w:jc w:val="right"/>
              <w:rPr>
                <w:b/>
                <w:sz w:val="20"/>
                <w:szCs w:val="20"/>
              </w:rPr>
            </w:pPr>
            <w:r w:rsidRPr="003C33E8">
              <w:rPr>
                <w:sz w:val="20"/>
                <w:szCs w:val="20"/>
              </w:rPr>
              <w:t xml:space="preserve"> 36.25 </w:t>
            </w:r>
          </w:p>
        </w:tc>
      </w:tr>
    </w:tbl>
    <w:bookmarkEnd w:id="0"/>
    <w:p w14:paraId="647C0124" w14:textId="77777777" w:rsidR="00050FAB" w:rsidRPr="003C33E8" w:rsidRDefault="00050FAB" w:rsidP="00050FAB">
      <w:pPr>
        <w:rPr>
          <w:sz w:val="18"/>
          <w:szCs w:val="18"/>
        </w:rPr>
      </w:pPr>
      <w:r w:rsidRPr="003C33E8">
        <w:rPr>
          <w:sz w:val="18"/>
          <w:szCs w:val="18"/>
        </w:rPr>
        <w:t>Note: The difference between estimated annual need for servicing and the actual consumption reported under Article 7 may be on account of differences arising out of stockpiles and calculations that were used for estimating consumption.</w:t>
      </w:r>
    </w:p>
    <w:p w14:paraId="0444BFA9" w14:textId="77777777" w:rsidR="00050FAB" w:rsidRPr="003C33E8" w:rsidRDefault="00050FAB" w:rsidP="00050FAB">
      <w:pPr>
        <w:rPr>
          <w:b/>
        </w:rPr>
      </w:pPr>
    </w:p>
    <w:p w14:paraId="5C797A5A" w14:textId="77777777" w:rsidR="00050FAB" w:rsidRPr="003C33E8" w:rsidRDefault="00050FAB" w:rsidP="00050FAB">
      <w:pPr>
        <w:spacing w:after="240"/>
        <w:rPr>
          <w:b/>
        </w:rPr>
      </w:pPr>
      <w:r w:rsidRPr="003C33E8">
        <w:rPr>
          <w:u w:val="single"/>
        </w:rPr>
        <w:t>Phase-out strategy in stage II of the HPMP</w:t>
      </w:r>
    </w:p>
    <w:p w14:paraId="3B57C53C" w14:textId="77777777" w:rsidR="00050FAB" w:rsidRPr="003C33E8" w:rsidRDefault="00050FAB" w:rsidP="00050FAB">
      <w:pPr>
        <w:pStyle w:val="Heading1"/>
      </w:pPr>
      <w:r w:rsidRPr="003C33E8">
        <w:t>Stage II of the HPMP will focus on strengthening the HCFC licensing and quota system and national regulations for implementing HCFC phase-out, adopting good refrigeration servicing practices and promoting the transition to low</w:t>
      </w:r>
      <w:r w:rsidRPr="003C33E8">
        <w:noBreakHyphen/>
        <w:t xml:space="preserve">GWP technologies in the RAC sector, maximising </w:t>
      </w:r>
      <w:proofErr w:type="gramStart"/>
      <w:r w:rsidRPr="003C33E8">
        <w:t>recovery</w:t>
      </w:r>
      <w:proofErr w:type="gramEnd"/>
      <w:r w:rsidRPr="003C33E8">
        <w:t xml:space="preserve"> and reuse of refrigerants, further strengthening the capacity of the servicing sector, and establishing a certification scheme for technicians. </w:t>
      </w:r>
    </w:p>
    <w:p w14:paraId="31364FE9" w14:textId="77777777" w:rsidR="00050FAB" w:rsidRPr="003C33E8" w:rsidRDefault="00050FAB" w:rsidP="00050FAB">
      <w:pPr>
        <w:keepNext/>
        <w:rPr>
          <w:u w:val="single"/>
        </w:rPr>
      </w:pPr>
      <w:r w:rsidRPr="003C33E8">
        <w:rPr>
          <w:u w:val="single"/>
        </w:rPr>
        <w:t>Proposed activities in stage II of the HPMP</w:t>
      </w:r>
    </w:p>
    <w:p w14:paraId="0BA47191" w14:textId="77777777" w:rsidR="00050FAB" w:rsidRPr="003C33E8" w:rsidRDefault="00050FAB" w:rsidP="00050FAB">
      <w:pPr>
        <w:keepNext/>
        <w:rPr>
          <w:u w:val="single"/>
        </w:rPr>
      </w:pPr>
    </w:p>
    <w:p w14:paraId="3EA58BF0" w14:textId="77777777" w:rsidR="00050FAB" w:rsidRPr="003C33E8" w:rsidRDefault="00050FAB" w:rsidP="00050FAB">
      <w:pPr>
        <w:pStyle w:val="Heading1"/>
      </w:pPr>
      <w:r w:rsidRPr="003C33E8">
        <w:t xml:space="preserve">Stage II proposes the following activities: </w:t>
      </w:r>
    </w:p>
    <w:p w14:paraId="6FF63BDE" w14:textId="77777777" w:rsidR="00050FAB" w:rsidRPr="003C33E8" w:rsidRDefault="00050FAB" w:rsidP="00050FAB">
      <w:pPr>
        <w:pStyle w:val="Heading2"/>
      </w:pPr>
      <w:r w:rsidRPr="003C33E8">
        <w:rPr>
          <w:i/>
          <w:iCs/>
        </w:rPr>
        <w:t>Improved policy and legal framework</w:t>
      </w:r>
      <w:r w:rsidRPr="003C33E8">
        <w:t>: Recruitment of a consultant to develop legislative package (amendment to the ODS Act and the ODS regulations) including ban on imports of HCFCs from 1 January 2030 except those required for service tail; organization of eight awareness and consultative workshops with stakeholders (customs, refrigeration technicians, the BTVI, RSES, and service shop owners) covering prohibition on imports of HCFC-based equipment from 1 January 2023 and other legislative measures; update code of practice for technicians on safe use of flammable refrigerants (UNEP) (US $22,000);</w:t>
      </w:r>
    </w:p>
    <w:p w14:paraId="5463B101" w14:textId="77777777" w:rsidR="00050FAB" w:rsidRPr="003C33E8" w:rsidRDefault="00050FAB" w:rsidP="00050FAB">
      <w:pPr>
        <w:pStyle w:val="Heading2"/>
      </w:pPr>
      <w:r w:rsidRPr="003C33E8">
        <w:rPr>
          <w:i/>
          <w:iCs/>
        </w:rPr>
        <w:t>Control over import of HCFCs and HCFC-based equipment</w:t>
      </w:r>
      <w:r w:rsidRPr="003C33E8">
        <w:t>: Update of the “Ozone Module”; development of pocket cards for customs and enforcement officers relating to HCFC import controls and monitoring; development and implementation of an e-licensing system; implementation of workshops with customs brokers (UNEP) (US $31,200);</w:t>
      </w:r>
    </w:p>
    <w:p w14:paraId="0F8A48DC" w14:textId="77777777" w:rsidR="00050FAB" w:rsidRPr="003C33E8" w:rsidRDefault="00050FAB" w:rsidP="00050FAB">
      <w:pPr>
        <w:pStyle w:val="Heading2"/>
      </w:pPr>
      <w:r w:rsidRPr="003C33E8">
        <w:rPr>
          <w:i/>
          <w:iCs/>
        </w:rPr>
        <w:t>Capacity building for refrigeration technicians</w:t>
      </w:r>
      <w:r w:rsidRPr="003C33E8">
        <w:t>: Work with the Department of Inland Revenue to ensure that service workshops hire at least one certified technician and involvement of RAC association; training of 300 RAC technicians on good service practices and recovery and reuse of refrigerants; online course development for training technicians; development and implementation of certification programme for service technicians; monitoring of sale and use of R-22a to prevent unsafe use of R-22a (UNEP) (US $238,400);</w:t>
      </w:r>
    </w:p>
    <w:p w14:paraId="4719DD10" w14:textId="77777777" w:rsidR="00050FAB" w:rsidRPr="003C33E8" w:rsidRDefault="00050FAB" w:rsidP="00F36AE2">
      <w:pPr>
        <w:pStyle w:val="Heading2"/>
        <w:keepNext/>
        <w:widowControl/>
      </w:pPr>
      <w:r w:rsidRPr="003C33E8">
        <w:rPr>
          <w:i/>
          <w:iCs/>
        </w:rPr>
        <w:lastRenderedPageBreak/>
        <w:t>Equipment support including recovery and reclamation</w:t>
      </w:r>
      <w:r w:rsidRPr="003C33E8">
        <w:t>: Business viability assessment and business model development for recovery and reclamation; procurement of equipment (e.g., recovery machines, refrigerant cylinders, manifold gauge, leak detectors) for the facility at the BTVI; distribution of tools to refrigeration technicians for good servicing practices and recovery and reuse of refrigerants; procurement and distribution of five identifiers (for the second component in sub-paragraph (b) above) (UNIDO) (US $230,080);</w:t>
      </w:r>
    </w:p>
    <w:p w14:paraId="4642910B" w14:textId="77777777" w:rsidR="00050FAB" w:rsidRPr="003C33E8" w:rsidRDefault="00050FAB" w:rsidP="00050FAB">
      <w:pPr>
        <w:pStyle w:val="Heading2"/>
      </w:pPr>
      <w:r w:rsidRPr="003C33E8">
        <w:rPr>
          <w:i/>
          <w:iCs/>
        </w:rPr>
        <w:t>Awareness campaign</w:t>
      </w:r>
      <w:r w:rsidRPr="003C33E8">
        <w:t>: Print material for RAC technicians; development of public awareness activities (UNEP) (US $12,000); and</w:t>
      </w:r>
    </w:p>
    <w:p w14:paraId="02C331DC" w14:textId="77777777" w:rsidR="00050FAB" w:rsidRPr="003C33E8" w:rsidRDefault="00050FAB" w:rsidP="00050FAB">
      <w:pPr>
        <w:pStyle w:val="Heading2"/>
      </w:pPr>
      <w:r w:rsidRPr="003C33E8">
        <w:rPr>
          <w:i/>
          <w:iCs/>
        </w:rPr>
        <w:t>Gender mainstreaming</w:t>
      </w:r>
      <w:r w:rsidRPr="003C33E8">
        <w:t>: Scholarships to seven to ten female technicians at the BTVI and/or RSES (UNEP) (US $8,000).</w:t>
      </w:r>
    </w:p>
    <w:p w14:paraId="155C76C1" w14:textId="77777777" w:rsidR="00050FAB" w:rsidRPr="003C33E8" w:rsidRDefault="00050FAB" w:rsidP="00050FAB">
      <w:pPr>
        <w:keepNext/>
        <w:keepLines/>
        <w:rPr>
          <w:i/>
        </w:rPr>
      </w:pPr>
      <w:r w:rsidRPr="003C33E8">
        <w:rPr>
          <w:i/>
        </w:rPr>
        <w:t>Project monitoring</w:t>
      </w:r>
    </w:p>
    <w:p w14:paraId="17447594" w14:textId="77777777" w:rsidR="00050FAB" w:rsidRPr="003C33E8" w:rsidRDefault="00050FAB" w:rsidP="00050FAB">
      <w:pPr>
        <w:keepNext/>
        <w:keepLines/>
      </w:pPr>
    </w:p>
    <w:p w14:paraId="385F605E" w14:textId="77777777" w:rsidR="00050FAB" w:rsidRPr="003C33E8" w:rsidRDefault="00050FAB" w:rsidP="00050FAB">
      <w:pPr>
        <w:pStyle w:val="Heading1"/>
      </w:pPr>
      <w:r w:rsidRPr="003C33E8">
        <w:t>The system established under stage I of the HPMP will continue into stage II, where the NOU and UNEP monitor activities, report on progress, and work with stakeholders to phase out HCFCs. The cost of those activities for UNEP amounts to US $50,000, and includes project staff and consultants (US $26,000), progress reporting (US $14,000), domestic travel (US $5,000) and miscellaneous (US $5,000).</w:t>
      </w:r>
    </w:p>
    <w:p w14:paraId="3E00D96E" w14:textId="77777777" w:rsidR="00050FAB" w:rsidRPr="003C33E8" w:rsidRDefault="00050FAB" w:rsidP="00050FAB">
      <w:pPr>
        <w:spacing w:after="240"/>
        <w:outlineLvl w:val="0"/>
        <w:rPr>
          <w:i/>
        </w:rPr>
      </w:pPr>
      <w:r w:rsidRPr="003C33E8">
        <w:rPr>
          <w:i/>
        </w:rPr>
        <w:t>Gender policy implementation</w:t>
      </w:r>
    </w:p>
    <w:p w14:paraId="41A21E4A" w14:textId="77777777" w:rsidR="00050FAB" w:rsidRPr="003C33E8" w:rsidRDefault="00050FAB" w:rsidP="00050FAB">
      <w:pPr>
        <w:pStyle w:val="Heading1"/>
      </w:pPr>
      <w:r w:rsidRPr="003C33E8">
        <w:t>The Government of the Bahamas, UNEP and UNIDO are fully committed to implementing the gender policy of the Multilateral Fund in line with decision 84/92(d).</w:t>
      </w:r>
      <w:r w:rsidRPr="003C33E8">
        <w:rPr>
          <w:i/>
          <w:vertAlign w:val="superscript"/>
        </w:rPr>
        <w:footnoteReference w:id="6"/>
      </w:r>
      <w:r w:rsidRPr="003C33E8">
        <w:t xml:space="preserve"> The Government would continue to provide equal opportunities for men and women to participate in HPMP activities. During stage II, the Government would implement activities to create more awareness on gender policy and encourage more women to participate in RAC technician training programmes and customs training (e.g., through scholarship support for RAC technician training for women</w:t>
      </w:r>
      <w:proofErr w:type="gramStart"/>
      <w:r w:rsidRPr="003C33E8">
        <w:t>), and</w:t>
      </w:r>
      <w:proofErr w:type="gramEnd"/>
      <w:r w:rsidRPr="003C33E8">
        <w:t xml:space="preserve"> monitor the results through collecting gender</w:t>
      </w:r>
      <w:r w:rsidRPr="003C33E8">
        <w:noBreakHyphen/>
        <w:t xml:space="preserve">disaggregated data, which would continue to be provided as part of progress reports during the implementation of stage II. </w:t>
      </w:r>
    </w:p>
    <w:p w14:paraId="0370C1BF" w14:textId="77777777" w:rsidR="00050FAB" w:rsidRPr="003C33E8" w:rsidRDefault="00050FAB" w:rsidP="00050FAB">
      <w:pPr>
        <w:keepNext/>
        <w:spacing w:after="240"/>
        <w:outlineLvl w:val="0"/>
        <w:rPr>
          <w:u w:val="single"/>
        </w:rPr>
      </w:pPr>
      <w:r w:rsidRPr="003C33E8">
        <w:rPr>
          <w:u w:val="single"/>
        </w:rPr>
        <w:t>Total cost of stage II of the HPMP</w:t>
      </w:r>
    </w:p>
    <w:p w14:paraId="17C56D18" w14:textId="77777777" w:rsidR="00050FAB" w:rsidRPr="003C33E8" w:rsidRDefault="00050FAB" w:rsidP="00050FAB">
      <w:pPr>
        <w:pStyle w:val="Heading1"/>
      </w:pPr>
      <w:r w:rsidRPr="003C33E8">
        <w:t>The total cost of stage II of the HPMP for the Bahamas has been estimated at US $591,680 (plus agency support costs), as originally submitted, for achieving a 67.5 per cent reduction from its baseline by 2025 and 100 per cent reduction from its HCFC baseline consumption by 2030.</w:t>
      </w:r>
    </w:p>
    <w:p w14:paraId="0BF6E7BF" w14:textId="77777777" w:rsidR="00050FAB" w:rsidRPr="003C33E8" w:rsidRDefault="00050FAB" w:rsidP="00050FAB">
      <w:pPr>
        <w:keepNext/>
        <w:rPr>
          <w:b/>
        </w:rPr>
      </w:pPr>
      <w:r w:rsidRPr="003C33E8">
        <w:rPr>
          <w:b/>
        </w:rPr>
        <w:t>Table 3. Total cost of stage II of the HPMP for the Bahamas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0"/>
        <w:gridCol w:w="1813"/>
        <w:gridCol w:w="1693"/>
      </w:tblGrid>
      <w:tr w:rsidR="00050FAB" w:rsidRPr="003C33E8" w14:paraId="0BB92511" w14:textId="77777777" w:rsidTr="00F73B12">
        <w:trPr>
          <w:trHeight w:val="251"/>
        </w:trPr>
        <w:tc>
          <w:tcPr>
            <w:tcW w:w="3126" w:type="pct"/>
            <w:shd w:val="clear" w:color="auto" w:fill="auto"/>
            <w:vAlign w:val="center"/>
            <w:hideMark/>
          </w:tcPr>
          <w:p w14:paraId="1A253C71" w14:textId="77777777" w:rsidR="00050FAB" w:rsidRPr="003C33E8" w:rsidRDefault="00050FAB" w:rsidP="00F73B12">
            <w:pPr>
              <w:jc w:val="center"/>
              <w:rPr>
                <w:b/>
                <w:sz w:val="20"/>
              </w:rPr>
            </w:pPr>
            <w:r w:rsidRPr="003C33E8">
              <w:rPr>
                <w:b/>
                <w:sz w:val="20"/>
              </w:rPr>
              <w:t>Activity</w:t>
            </w:r>
          </w:p>
        </w:tc>
        <w:tc>
          <w:tcPr>
            <w:tcW w:w="969" w:type="pct"/>
            <w:vAlign w:val="center"/>
          </w:tcPr>
          <w:p w14:paraId="218C7B6B" w14:textId="77777777" w:rsidR="00050FAB" w:rsidRPr="003C33E8" w:rsidRDefault="00050FAB" w:rsidP="00F73B12">
            <w:pPr>
              <w:jc w:val="center"/>
              <w:rPr>
                <w:b/>
                <w:sz w:val="20"/>
              </w:rPr>
            </w:pPr>
            <w:r w:rsidRPr="003C33E8">
              <w:rPr>
                <w:b/>
                <w:sz w:val="20"/>
              </w:rPr>
              <w:t>Agency</w:t>
            </w:r>
          </w:p>
        </w:tc>
        <w:tc>
          <w:tcPr>
            <w:tcW w:w="905" w:type="pct"/>
            <w:shd w:val="clear" w:color="auto" w:fill="auto"/>
            <w:vAlign w:val="center"/>
            <w:hideMark/>
          </w:tcPr>
          <w:p w14:paraId="25676C79" w14:textId="77777777" w:rsidR="00050FAB" w:rsidRPr="003C33E8" w:rsidRDefault="00050FAB" w:rsidP="00F73B12">
            <w:pPr>
              <w:jc w:val="center"/>
              <w:rPr>
                <w:b/>
                <w:sz w:val="20"/>
              </w:rPr>
            </w:pPr>
            <w:r w:rsidRPr="003C33E8">
              <w:rPr>
                <w:b/>
                <w:sz w:val="20"/>
              </w:rPr>
              <w:t>Cost (US $)</w:t>
            </w:r>
          </w:p>
        </w:tc>
      </w:tr>
      <w:tr w:rsidR="00050FAB" w:rsidRPr="003C33E8" w14:paraId="3E6B9DFF" w14:textId="77777777" w:rsidTr="00F73B12">
        <w:tc>
          <w:tcPr>
            <w:tcW w:w="3126" w:type="pct"/>
            <w:shd w:val="clear" w:color="auto" w:fill="auto"/>
            <w:noWrap/>
          </w:tcPr>
          <w:p w14:paraId="58CFBF1D" w14:textId="77777777" w:rsidR="00050FAB" w:rsidRPr="003C33E8" w:rsidRDefault="00050FAB" w:rsidP="00F73B12">
            <w:pPr>
              <w:jc w:val="left"/>
              <w:rPr>
                <w:sz w:val="20"/>
              </w:rPr>
            </w:pPr>
            <w:r w:rsidRPr="003C33E8">
              <w:rPr>
                <w:sz w:val="20"/>
              </w:rPr>
              <w:t>Improved policy and legal framework</w:t>
            </w:r>
          </w:p>
        </w:tc>
        <w:tc>
          <w:tcPr>
            <w:tcW w:w="969" w:type="pct"/>
          </w:tcPr>
          <w:p w14:paraId="34E38F62" w14:textId="77777777" w:rsidR="00050FAB" w:rsidRPr="003C33E8" w:rsidRDefault="00050FAB" w:rsidP="00F73B12">
            <w:pPr>
              <w:jc w:val="center"/>
              <w:rPr>
                <w:sz w:val="20"/>
              </w:rPr>
            </w:pPr>
            <w:r w:rsidRPr="003C33E8">
              <w:rPr>
                <w:sz w:val="20"/>
              </w:rPr>
              <w:t>UNEP</w:t>
            </w:r>
          </w:p>
        </w:tc>
        <w:tc>
          <w:tcPr>
            <w:tcW w:w="905" w:type="pct"/>
            <w:shd w:val="clear" w:color="auto" w:fill="auto"/>
            <w:tcMar>
              <w:right w:w="389" w:type="dxa"/>
            </w:tcMar>
          </w:tcPr>
          <w:p w14:paraId="19005FE5" w14:textId="77777777" w:rsidR="00050FAB" w:rsidRPr="003C33E8" w:rsidRDefault="00050FAB" w:rsidP="00F73B12">
            <w:pPr>
              <w:jc w:val="right"/>
              <w:rPr>
                <w:sz w:val="20"/>
              </w:rPr>
            </w:pPr>
            <w:r w:rsidRPr="003C33E8">
              <w:rPr>
                <w:sz w:val="20"/>
              </w:rPr>
              <w:t>22,000</w:t>
            </w:r>
          </w:p>
        </w:tc>
      </w:tr>
      <w:tr w:rsidR="00050FAB" w:rsidRPr="003C33E8" w14:paraId="63CE9243" w14:textId="77777777" w:rsidTr="00F73B12">
        <w:tc>
          <w:tcPr>
            <w:tcW w:w="3126" w:type="pct"/>
            <w:shd w:val="clear" w:color="auto" w:fill="auto"/>
            <w:noWrap/>
          </w:tcPr>
          <w:p w14:paraId="41991641" w14:textId="77777777" w:rsidR="00050FAB" w:rsidRPr="003C33E8" w:rsidRDefault="00050FAB" w:rsidP="00F73B12">
            <w:pPr>
              <w:jc w:val="left"/>
              <w:rPr>
                <w:sz w:val="20"/>
              </w:rPr>
            </w:pPr>
            <w:r w:rsidRPr="003C33E8">
              <w:rPr>
                <w:sz w:val="20"/>
              </w:rPr>
              <w:t>Control over import of HCFCs and HCFC-based equipment</w:t>
            </w:r>
          </w:p>
        </w:tc>
        <w:tc>
          <w:tcPr>
            <w:tcW w:w="969" w:type="pct"/>
          </w:tcPr>
          <w:p w14:paraId="28F7948E" w14:textId="77777777" w:rsidR="00050FAB" w:rsidRPr="003C33E8" w:rsidRDefault="00050FAB" w:rsidP="00F73B12">
            <w:pPr>
              <w:jc w:val="center"/>
              <w:rPr>
                <w:sz w:val="20"/>
              </w:rPr>
            </w:pPr>
            <w:r w:rsidRPr="003C33E8">
              <w:rPr>
                <w:sz w:val="20"/>
              </w:rPr>
              <w:t>UNEP</w:t>
            </w:r>
          </w:p>
        </w:tc>
        <w:tc>
          <w:tcPr>
            <w:tcW w:w="905" w:type="pct"/>
            <w:shd w:val="clear" w:color="auto" w:fill="auto"/>
            <w:tcMar>
              <w:right w:w="389" w:type="dxa"/>
            </w:tcMar>
          </w:tcPr>
          <w:p w14:paraId="3D0AD65D" w14:textId="77777777" w:rsidR="00050FAB" w:rsidRPr="003C33E8" w:rsidRDefault="00050FAB" w:rsidP="00F73B12">
            <w:pPr>
              <w:jc w:val="right"/>
              <w:rPr>
                <w:sz w:val="20"/>
              </w:rPr>
            </w:pPr>
            <w:r w:rsidRPr="003C33E8">
              <w:rPr>
                <w:sz w:val="20"/>
              </w:rPr>
              <w:t>31,200</w:t>
            </w:r>
          </w:p>
        </w:tc>
      </w:tr>
      <w:tr w:rsidR="00050FAB" w:rsidRPr="003C33E8" w14:paraId="25B9DEB9" w14:textId="77777777" w:rsidTr="00F73B12">
        <w:trPr>
          <w:trHeight w:val="188"/>
        </w:trPr>
        <w:tc>
          <w:tcPr>
            <w:tcW w:w="3126" w:type="pct"/>
            <w:shd w:val="clear" w:color="auto" w:fill="auto"/>
            <w:noWrap/>
          </w:tcPr>
          <w:p w14:paraId="06CE0470" w14:textId="77777777" w:rsidR="00050FAB" w:rsidRPr="003C33E8" w:rsidRDefault="00050FAB" w:rsidP="00F73B12">
            <w:pPr>
              <w:tabs>
                <w:tab w:val="left" w:pos="360"/>
              </w:tabs>
              <w:jc w:val="left"/>
              <w:rPr>
                <w:sz w:val="20"/>
              </w:rPr>
            </w:pPr>
            <w:r w:rsidRPr="003C33E8">
              <w:rPr>
                <w:sz w:val="20"/>
              </w:rPr>
              <w:t>Capacity building for refrigeration technicians</w:t>
            </w:r>
          </w:p>
        </w:tc>
        <w:tc>
          <w:tcPr>
            <w:tcW w:w="969" w:type="pct"/>
          </w:tcPr>
          <w:p w14:paraId="288CE5FA" w14:textId="77777777" w:rsidR="00050FAB" w:rsidRPr="003C33E8" w:rsidRDefault="00050FAB" w:rsidP="00F73B12">
            <w:pPr>
              <w:jc w:val="center"/>
              <w:rPr>
                <w:sz w:val="20"/>
              </w:rPr>
            </w:pPr>
            <w:r w:rsidRPr="003C33E8">
              <w:rPr>
                <w:sz w:val="20"/>
              </w:rPr>
              <w:t xml:space="preserve">UNEP </w:t>
            </w:r>
          </w:p>
        </w:tc>
        <w:tc>
          <w:tcPr>
            <w:tcW w:w="905" w:type="pct"/>
            <w:shd w:val="clear" w:color="auto" w:fill="auto"/>
            <w:tcMar>
              <w:left w:w="115" w:type="dxa"/>
              <w:right w:w="389" w:type="dxa"/>
            </w:tcMar>
          </w:tcPr>
          <w:p w14:paraId="405F5E85" w14:textId="77777777" w:rsidR="00050FAB" w:rsidRPr="003C33E8" w:rsidRDefault="00050FAB" w:rsidP="00F73B12">
            <w:pPr>
              <w:jc w:val="right"/>
              <w:rPr>
                <w:sz w:val="20"/>
              </w:rPr>
            </w:pPr>
            <w:r w:rsidRPr="003C33E8">
              <w:rPr>
                <w:sz w:val="20"/>
              </w:rPr>
              <w:t>238,400</w:t>
            </w:r>
          </w:p>
        </w:tc>
      </w:tr>
      <w:tr w:rsidR="00050FAB" w:rsidRPr="003C33E8" w14:paraId="7F84877D" w14:textId="77777777" w:rsidTr="00F73B12">
        <w:trPr>
          <w:trHeight w:val="188"/>
        </w:trPr>
        <w:tc>
          <w:tcPr>
            <w:tcW w:w="3126" w:type="pct"/>
            <w:shd w:val="clear" w:color="auto" w:fill="auto"/>
            <w:noWrap/>
          </w:tcPr>
          <w:p w14:paraId="66A220D8" w14:textId="77777777" w:rsidR="00050FAB" w:rsidRPr="003C33E8" w:rsidRDefault="00050FAB" w:rsidP="00F73B12">
            <w:pPr>
              <w:tabs>
                <w:tab w:val="left" w:pos="360"/>
              </w:tabs>
              <w:jc w:val="left"/>
              <w:rPr>
                <w:sz w:val="20"/>
              </w:rPr>
            </w:pPr>
            <w:r w:rsidRPr="003C33E8">
              <w:rPr>
                <w:sz w:val="20"/>
              </w:rPr>
              <w:t>Equipment support including recovery and reclamation</w:t>
            </w:r>
          </w:p>
        </w:tc>
        <w:tc>
          <w:tcPr>
            <w:tcW w:w="969" w:type="pct"/>
          </w:tcPr>
          <w:p w14:paraId="74D2DCCD" w14:textId="77777777" w:rsidR="00050FAB" w:rsidRPr="003C33E8" w:rsidRDefault="00050FAB" w:rsidP="00F73B12">
            <w:pPr>
              <w:jc w:val="center"/>
              <w:rPr>
                <w:sz w:val="20"/>
              </w:rPr>
            </w:pPr>
            <w:r w:rsidRPr="003C33E8">
              <w:rPr>
                <w:sz w:val="20"/>
              </w:rPr>
              <w:t>UNIDO</w:t>
            </w:r>
          </w:p>
        </w:tc>
        <w:tc>
          <w:tcPr>
            <w:tcW w:w="905" w:type="pct"/>
            <w:shd w:val="clear" w:color="auto" w:fill="auto"/>
            <w:tcMar>
              <w:left w:w="115" w:type="dxa"/>
              <w:right w:w="389" w:type="dxa"/>
            </w:tcMar>
          </w:tcPr>
          <w:p w14:paraId="586D989C" w14:textId="77777777" w:rsidR="00050FAB" w:rsidRPr="003C33E8" w:rsidRDefault="00050FAB" w:rsidP="00F73B12">
            <w:pPr>
              <w:jc w:val="right"/>
              <w:rPr>
                <w:sz w:val="20"/>
              </w:rPr>
            </w:pPr>
            <w:r w:rsidRPr="003C33E8">
              <w:rPr>
                <w:sz w:val="20"/>
              </w:rPr>
              <w:t>230,080</w:t>
            </w:r>
          </w:p>
        </w:tc>
      </w:tr>
      <w:tr w:rsidR="00050FAB" w:rsidRPr="003C33E8" w14:paraId="7BE0E3BE" w14:textId="77777777" w:rsidTr="00F73B12">
        <w:trPr>
          <w:trHeight w:val="188"/>
        </w:trPr>
        <w:tc>
          <w:tcPr>
            <w:tcW w:w="3126" w:type="pct"/>
            <w:shd w:val="clear" w:color="auto" w:fill="auto"/>
            <w:noWrap/>
          </w:tcPr>
          <w:p w14:paraId="1A4EB90E" w14:textId="77777777" w:rsidR="00050FAB" w:rsidRPr="003C33E8" w:rsidRDefault="00050FAB" w:rsidP="00F73B12">
            <w:pPr>
              <w:tabs>
                <w:tab w:val="left" w:pos="360"/>
              </w:tabs>
              <w:jc w:val="left"/>
              <w:rPr>
                <w:sz w:val="20"/>
              </w:rPr>
            </w:pPr>
            <w:r w:rsidRPr="003C33E8">
              <w:rPr>
                <w:sz w:val="20"/>
              </w:rPr>
              <w:t>Awareness campaign</w:t>
            </w:r>
          </w:p>
        </w:tc>
        <w:tc>
          <w:tcPr>
            <w:tcW w:w="969" w:type="pct"/>
          </w:tcPr>
          <w:p w14:paraId="591DFE43" w14:textId="77777777" w:rsidR="00050FAB" w:rsidRPr="003C33E8" w:rsidRDefault="00050FAB" w:rsidP="00F73B12">
            <w:pPr>
              <w:jc w:val="center"/>
              <w:rPr>
                <w:sz w:val="20"/>
              </w:rPr>
            </w:pPr>
            <w:r w:rsidRPr="003C33E8">
              <w:rPr>
                <w:sz w:val="20"/>
              </w:rPr>
              <w:t>UNEP</w:t>
            </w:r>
          </w:p>
        </w:tc>
        <w:tc>
          <w:tcPr>
            <w:tcW w:w="905" w:type="pct"/>
            <w:shd w:val="clear" w:color="auto" w:fill="auto"/>
            <w:tcMar>
              <w:left w:w="115" w:type="dxa"/>
              <w:right w:w="389" w:type="dxa"/>
            </w:tcMar>
          </w:tcPr>
          <w:p w14:paraId="6EB048AC" w14:textId="77777777" w:rsidR="00050FAB" w:rsidRPr="003C33E8" w:rsidRDefault="00050FAB" w:rsidP="00F73B12">
            <w:pPr>
              <w:jc w:val="right"/>
              <w:rPr>
                <w:sz w:val="20"/>
              </w:rPr>
            </w:pPr>
            <w:r w:rsidRPr="003C33E8">
              <w:rPr>
                <w:sz w:val="20"/>
              </w:rPr>
              <w:t>12,000</w:t>
            </w:r>
          </w:p>
        </w:tc>
      </w:tr>
      <w:tr w:rsidR="00050FAB" w:rsidRPr="003C33E8" w14:paraId="1ADAC27B" w14:textId="77777777" w:rsidTr="00F73B12">
        <w:trPr>
          <w:trHeight w:val="188"/>
        </w:trPr>
        <w:tc>
          <w:tcPr>
            <w:tcW w:w="3126" w:type="pct"/>
            <w:shd w:val="clear" w:color="auto" w:fill="auto"/>
            <w:noWrap/>
          </w:tcPr>
          <w:p w14:paraId="7D8DFA90" w14:textId="77777777" w:rsidR="00050FAB" w:rsidRPr="003C33E8" w:rsidRDefault="00050FAB" w:rsidP="00F73B12">
            <w:pPr>
              <w:tabs>
                <w:tab w:val="left" w:pos="360"/>
              </w:tabs>
              <w:jc w:val="left"/>
              <w:rPr>
                <w:sz w:val="20"/>
              </w:rPr>
            </w:pPr>
            <w:r w:rsidRPr="003C33E8">
              <w:rPr>
                <w:sz w:val="20"/>
              </w:rPr>
              <w:t>Gender mainstreaming</w:t>
            </w:r>
          </w:p>
        </w:tc>
        <w:tc>
          <w:tcPr>
            <w:tcW w:w="969" w:type="pct"/>
          </w:tcPr>
          <w:p w14:paraId="4AD260F8" w14:textId="77777777" w:rsidR="00050FAB" w:rsidRPr="003C33E8" w:rsidRDefault="00050FAB" w:rsidP="00F73B12">
            <w:pPr>
              <w:jc w:val="center"/>
              <w:rPr>
                <w:sz w:val="20"/>
              </w:rPr>
            </w:pPr>
            <w:r w:rsidRPr="003C33E8">
              <w:rPr>
                <w:sz w:val="20"/>
              </w:rPr>
              <w:t>UNEP</w:t>
            </w:r>
          </w:p>
        </w:tc>
        <w:tc>
          <w:tcPr>
            <w:tcW w:w="905" w:type="pct"/>
            <w:shd w:val="clear" w:color="auto" w:fill="auto"/>
            <w:tcMar>
              <w:left w:w="115" w:type="dxa"/>
              <w:right w:w="389" w:type="dxa"/>
            </w:tcMar>
          </w:tcPr>
          <w:p w14:paraId="03DEF146" w14:textId="77777777" w:rsidR="00050FAB" w:rsidRPr="003C33E8" w:rsidRDefault="00050FAB" w:rsidP="00F73B12">
            <w:pPr>
              <w:jc w:val="right"/>
              <w:rPr>
                <w:sz w:val="20"/>
              </w:rPr>
            </w:pPr>
            <w:r w:rsidRPr="003C33E8">
              <w:rPr>
                <w:sz w:val="20"/>
              </w:rPr>
              <w:t>8,000</w:t>
            </w:r>
          </w:p>
        </w:tc>
      </w:tr>
      <w:tr w:rsidR="00050FAB" w:rsidRPr="003C33E8" w14:paraId="14A5029E" w14:textId="77777777" w:rsidTr="00F73B12">
        <w:trPr>
          <w:trHeight w:val="188"/>
        </w:trPr>
        <w:tc>
          <w:tcPr>
            <w:tcW w:w="3126" w:type="pct"/>
            <w:shd w:val="clear" w:color="auto" w:fill="auto"/>
            <w:noWrap/>
          </w:tcPr>
          <w:p w14:paraId="55639710" w14:textId="77777777" w:rsidR="00050FAB" w:rsidRPr="003C33E8" w:rsidRDefault="00050FAB" w:rsidP="00F73B12">
            <w:pPr>
              <w:tabs>
                <w:tab w:val="left" w:pos="360"/>
              </w:tabs>
              <w:jc w:val="left"/>
              <w:rPr>
                <w:sz w:val="20"/>
              </w:rPr>
            </w:pPr>
            <w:r w:rsidRPr="003C33E8">
              <w:rPr>
                <w:sz w:val="20"/>
              </w:rPr>
              <w:t>Monitoring and reporting</w:t>
            </w:r>
          </w:p>
        </w:tc>
        <w:tc>
          <w:tcPr>
            <w:tcW w:w="969" w:type="pct"/>
          </w:tcPr>
          <w:p w14:paraId="68A72B5C" w14:textId="77777777" w:rsidR="00050FAB" w:rsidRPr="003C33E8" w:rsidRDefault="00050FAB" w:rsidP="00F73B12">
            <w:pPr>
              <w:jc w:val="center"/>
              <w:rPr>
                <w:sz w:val="20"/>
              </w:rPr>
            </w:pPr>
            <w:r w:rsidRPr="003C33E8">
              <w:rPr>
                <w:sz w:val="20"/>
              </w:rPr>
              <w:t>UNEP</w:t>
            </w:r>
          </w:p>
        </w:tc>
        <w:tc>
          <w:tcPr>
            <w:tcW w:w="905" w:type="pct"/>
            <w:shd w:val="clear" w:color="auto" w:fill="auto"/>
            <w:noWrap/>
            <w:tcMar>
              <w:left w:w="115" w:type="dxa"/>
              <w:right w:w="389" w:type="dxa"/>
            </w:tcMar>
          </w:tcPr>
          <w:p w14:paraId="70374D7F" w14:textId="77777777" w:rsidR="00050FAB" w:rsidRPr="003C33E8" w:rsidRDefault="00050FAB" w:rsidP="00F73B12">
            <w:pPr>
              <w:jc w:val="right"/>
              <w:rPr>
                <w:sz w:val="20"/>
              </w:rPr>
            </w:pPr>
            <w:r w:rsidRPr="003C33E8">
              <w:rPr>
                <w:sz w:val="20"/>
              </w:rPr>
              <w:t>50,000</w:t>
            </w:r>
          </w:p>
        </w:tc>
      </w:tr>
      <w:tr w:rsidR="00050FAB" w:rsidRPr="003C33E8" w14:paraId="4DA2B4FF" w14:textId="77777777" w:rsidTr="00F73B12">
        <w:trPr>
          <w:trHeight w:val="43"/>
        </w:trPr>
        <w:tc>
          <w:tcPr>
            <w:tcW w:w="3126" w:type="pct"/>
            <w:shd w:val="clear" w:color="auto" w:fill="auto"/>
            <w:noWrap/>
            <w:vAlign w:val="center"/>
            <w:hideMark/>
          </w:tcPr>
          <w:p w14:paraId="19621615" w14:textId="77777777" w:rsidR="00050FAB" w:rsidRPr="003C33E8" w:rsidRDefault="00050FAB" w:rsidP="00F73B12">
            <w:pPr>
              <w:jc w:val="left"/>
              <w:rPr>
                <w:b/>
                <w:sz w:val="20"/>
              </w:rPr>
            </w:pPr>
            <w:r w:rsidRPr="003C33E8">
              <w:rPr>
                <w:b/>
                <w:sz w:val="20"/>
              </w:rPr>
              <w:t xml:space="preserve">Total </w:t>
            </w:r>
          </w:p>
        </w:tc>
        <w:tc>
          <w:tcPr>
            <w:tcW w:w="969" w:type="pct"/>
          </w:tcPr>
          <w:p w14:paraId="62F5DD52" w14:textId="77777777" w:rsidR="00050FAB" w:rsidRPr="003C33E8" w:rsidRDefault="00050FAB" w:rsidP="00F73B12">
            <w:pPr>
              <w:ind w:right="-297"/>
              <w:jc w:val="right"/>
              <w:rPr>
                <w:b/>
                <w:sz w:val="20"/>
              </w:rPr>
            </w:pPr>
          </w:p>
        </w:tc>
        <w:tc>
          <w:tcPr>
            <w:tcW w:w="905" w:type="pct"/>
            <w:shd w:val="clear" w:color="auto" w:fill="auto"/>
            <w:tcMar>
              <w:left w:w="115" w:type="dxa"/>
              <w:right w:w="389" w:type="dxa"/>
            </w:tcMar>
          </w:tcPr>
          <w:p w14:paraId="0D388DC0" w14:textId="77777777" w:rsidR="00050FAB" w:rsidRPr="003C33E8" w:rsidRDefault="00050FAB" w:rsidP="00F73B12">
            <w:pPr>
              <w:jc w:val="right"/>
              <w:rPr>
                <w:b/>
                <w:bCs/>
                <w:sz w:val="20"/>
              </w:rPr>
            </w:pPr>
            <w:r w:rsidRPr="003C33E8">
              <w:rPr>
                <w:b/>
                <w:bCs/>
                <w:sz w:val="20"/>
              </w:rPr>
              <w:t>591,680</w:t>
            </w:r>
          </w:p>
        </w:tc>
      </w:tr>
    </w:tbl>
    <w:p w14:paraId="760687F4" w14:textId="77777777" w:rsidR="00050FAB" w:rsidRPr="003C33E8" w:rsidRDefault="00050FAB" w:rsidP="00050FAB">
      <w:pPr>
        <w:widowControl w:val="0"/>
      </w:pPr>
    </w:p>
    <w:p w14:paraId="739A9C5D" w14:textId="77777777" w:rsidR="00050FAB" w:rsidRPr="003C33E8" w:rsidRDefault="00050FAB" w:rsidP="00646752">
      <w:pPr>
        <w:keepNext/>
        <w:widowControl w:val="0"/>
        <w:spacing w:after="240"/>
        <w:rPr>
          <w:u w:val="single"/>
        </w:rPr>
      </w:pPr>
      <w:r w:rsidRPr="003C33E8">
        <w:rPr>
          <w:u w:val="single"/>
        </w:rPr>
        <w:lastRenderedPageBreak/>
        <w:t xml:space="preserve">Activities planned for the first tranche of stage II </w:t>
      </w:r>
    </w:p>
    <w:p w14:paraId="0D6D9E63" w14:textId="77777777" w:rsidR="00050FAB" w:rsidRPr="003C33E8" w:rsidRDefault="00050FAB" w:rsidP="00646752">
      <w:pPr>
        <w:pStyle w:val="Heading1"/>
        <w:keepNext/>
      </w:pPr>
      <w:r w:rsidRPr="003C33E8">
        <w:t xml:space="preserve">The first funding tranche of stage II of the HPMP in the total amount of US $196,200 will be implemented between July 2022 and June 2025 and will include the following activities: </w:t>
      </w:r>
    </w:p>
    <w:p w14:paraId="41620685" w14:textId="77777777" w:rsidR="00050FAB" w:rsidRPr="003C33E8" w:rsidRDefault="00050FAB" w:rsidP="00646752">
      <w:pPr>
        <w:pStyle w:val="Heading2"/>
        <w:keepNext/>
      </w:pPr>
      <w:r w:rsidRPr="003C33E8">
        <w:rPr>
          <w:i/>
          <w:iCs/>
        </w:rPr>
        <w:t>Improved policy and legal framework</w:t>
      </w:r>
      <w:r w:rsidRPr="003C33E8">
        <w:t>: Development of legislative package (amendment to the ODS Act and the ODS regulations) including ban on imports of HCFCs from 1 January 2030 except those required for service tail; organization of four awareness and consultative workshops with stakeholders (customs, refrigeration technicians, the BTVI, RSES, and service shop owners) covering prohibition on imports of HCFC-based equipment from 1 January 2023 and other legislative measures; update code of practice for technicians on safe use of flammable refrigerants (UNEP) (US $18,000);</w:t>
      </w:r>
    </w:p>
    <w:p w14:paraId="68A0EBE3" w14:textId="77777777" w:rsidR="00050FAB" w:rsidRPr="003C33E8" w:rsidRDefault="00050FAB" w:rsidP="00050FAB">
      <w:pPr>
        <w:pStyle w:val="Heading2"/>
      </w:pPr>
      <w:r w:rsidRPr="003C33E8">
        <w:rPr>
          <w:i/>
          <w:iCs/>
        </w:rPr>
        <w:t>Control over import of HCFCs and HCFC-based equipment</w:t>
      </w:r>
      <w:r w:rsidRPr="003C33E8">
        <w:t>: Update of the “Ozone Module”; development of an e-licensing system (most of the development work will be done in the first tranche with minor work to be completed in the second tranche) (UNEP) (US $18,200);</w:t>
      </w:r>
    </w:p>
    <w:p w14:paraId="00865FED" w14:textId="77777777" w:rsidR="00050FAB" w:rsidRPr="003C33E8" w:rsidRDefault="00050FAB" w:rsidP="00050FAB">
      <w:pPr>
        <w:pStyle w:val="Heading2"/>
      </w:pPr>
      <w:r w:rsidRPr="003C33E8">
        <w:rPr>
          <w:i/>
          <w:iCs/>
        </w:rPr>
        <w:t>Capacity building for refrigeration technicians</w:t>
      </w:r>
      <w:r w:rsidRPr="003C33E8">
        <w:t xml:space="preserve">: Meetings with RAC association and Department of Inland Revenue on the implementation plan of HPMP activities in the service sector; training of approximately 50 RAC technicians on good service practices and recovery and reuse of refrigerants; market checks to monitor and prohibit </w:t>
      </w:r>
      <w:r w:rsidRPr="003C33E8">
        <w:rPr>
          <w:b/>
          <w:bCs/>
        </w:rPr>
        <w:t>unsafe</w:t>
      </w:r>
      <w:r w:rsidRPr="003C33E8">
        <w:t xml:space="preserve"> use of R</w:t>
      </w:r>
      <w:r w:rsidRPr="003C33E8">
        <w:noBreakHyphen/>
        <w:t xml:space="preserve">22a (UNEP) (US $32,000); </w:t>
      </w:r>
    </w:p>
    <w:p w14:paraId="3E1AAF42" w14:textId="77777777" w:rsidR="00050FAB" w:rsidRPr="003C33E8" w:rsidRDefault="00050FAB" w:rsidP="00050FAB">
      <w:pPr>
        <w:pStyle w:val="Heading2"/>
      </w:pPr>
      <w:r w:rsidRPr="003C33E8">
        <w:rPr>
          <w:i/>
          <w:iCs/>
        </w:rPr>
        <w:t>Equipment support including recovery and reclamation</w:t>
      </w:r>
      <w:r w:rsidRPr="003C33E8">
        <w:t xml:space="preserve">: Business viability assessment and business model development for recovery and reclamation; providing tools (e.g., recovery machines, refrigerant cylinders, manifold gauges) for service technicians training for adopting good service practices and recovery and reuse of refrigerants; procurement and distribution of five identifiers for customs and enforcement officers (UNIDO) (US $115,000); </w:t>
      </w:r>
    </w:p>
    <w:p w14:paraId="20C25E9B" w14:textId="77777777" w:rsidR="00050FAB" w:rsidRPr="003C33E8" w:rsidRDefault="00050FAB" w:rsidP="00050FAB">
      <w:pPr>
        <w:pStyle w:val="Heading2"/>
      </w:pPr>
      <w:r w:rsidRPr="003C33E8">
        <w:rPr>
          <w:i/>
          <w:iCs/>
        </w:rPr>
        <w:t>Awareness campaign</w:t>
      </w:r>
      <w:r w:rsidRPr="003C33E8">
        <w:t>: Print material for RAC technicians on good service practices and safe use of HCFC alternatives; development of public awareness activities on implementation of HPMP and adoption of low-GWP refrigerants (UNEP) (US $3,000); and</w:t>
      </w:r>
    </w:p>
    <w:p w14:paraId="5BB42744" w14:textId="77777777" w:rsidR="00050FAB" w:rsidRPr="003C33E8" w:rsidRDefault="00050FAB" w:rsidP="00050FAB">
      <w:pPr>
        <w:pStyle w:val="Heading2"/>
      </w:pPr>
      <w:r w:rsidRPr="003C33E8">
        <w:rPr>
          <w:i/>
          <w:iCs/>
        </w:rPr>
        <w:t xml:space="preserve">Project monitoring, </w:t>
      </w:r>
      <w:proofErr w:type="gramStart"/>
      <w:r w:rsidRPr="003C33E8">
        <w:rPr>
          <w:i/>
          <w:iCs/>
        </w:rPr>
        <w:t>evaluation</w:t>
      </w:r>
      <w:proofErr w:type="gramEnd"/>
      <w:r w:rsidRPr="003C33E8">
        <w:rPr>
          <w:i/>
          <w:iCs/>
        </w:rPr>
        <w:t xml:space="preserve"> and reporting</w:t>
      </w:r>
      <w:r w:rsidRPr="003C33E8">
        <w:t xml:space="preserve"> (UNEP) (US $10,000): US $4,000 for a consultant; US $4,000 for monitoring implementation progress and reporting to the NOU and to the Fund Secretariat; and US $2,000 for travel.</w:t>
      </w:r>
    </w:p>
    <w:p w14:paraId="29533611" w14:textId="77777777" w:rsidR="00050FAB" w:rsidRPr="003C33E8" w:rsidRDefault="00050FAB" w:rsidP="00050FAB">
      <w:pPr>
        <w:jc w:val="center"/>
        <w:rPr>
          <w:b/>
        </w:rPr>
      </w:pPr>
    </w:p>
    <w:p w14:paraId="784E0642" w14:textId="77777777" w:rsidR="00050FAB" w:rsidRPr="003C33E8" w:rsidRDefault="00050FAB" w:rsidP="00050FAB">
      <w:pPr>
        <w:spacing w:after="240"/>
        <w:jc w:val="center"/>
        <w:rPr>
          <w:b/>
        </w:rPr>
      </w:pPr>
      <w:r w:rsidRPr="003C33E8">
        <w:rPr>
          <w:b/>
        </w:rPr>
        <w:t>SECRETARIAT’S COMMENTS AND RECOMMENDATION</w:t>
      </w:r>
    </w:p>
    <w:p w14:paraId="64531B3E" w14:textId="77777777" w:rsidR="00050FAB" w:rsidRPr="003C33E8" w:rsidRDefault="00050FAB" w:rsidP="00050FAB">
      <w:pPr>
        <w:spacing w:after="240"/>
        <w:rPr>
          <w:b/>
        </w:rPr>
      </w:pPr>
      <w:r w:rsidRPr="003C33E8">
        <w:rPr>
          <w:b/>
        </w:rPr>
        <w:t>COMMENTS</w:t>
      </w:r>
    </w:p>
    <w:p w14:paraId="634910BC" w14:textId="77777777" w:rsidR="00050FAB" w:rsidRPr="003C33E8" w:rsidRDefault="00050FAB" w:rsidP="00050FAB">
      <w:pPr>
        <w:pStyle w:val="Heading1"/>
      </w:pPr>
      <w:r w:rsidRPr="003C33E8">
        <w:t xml:space="preserve">The Secretariat reviewed stage II of the HPMP </w:t>
      </w:r>
      <w:proofErr w:type="gramStart"/>
      <w:r w:rsidRPr="003C33E8">
        <w:t>in light of</w:t>
      </w:r>
      <w:proofErr w:type="gramEnd"/>
      <w:r w:rsidRPr="003C33E8">
        <w:t xml:space="preserve"> stage I, the policies and guidelines of the Multilateral Fund, including the criteria for funding HCFC phase-out in the consumption sector for stage II of HPMPs (decision 74/50), and the 2022-2024 business plan of the Multilateral Fund. </w:t>
      </w:r>
    </w:p>
    <w:p w14:paraId="0513D5C4" w14:textId="77777777" w:rsidR="00050FAB" w:rsidRPr="003C33E8" w:rsidRDefault="00050FAB" w:rsidP="00050FAB">
      <w:pPr>
        <w:spacing w:after="240"/>
        <w:rPr>
          <w:u w:val="single"/>
        </w:rPr>
      </w:pPr>
      <w:r w:rsidRPr="003C33E8">
        <w:rPr>
          <w:u w:val="single"/>
        </w:rPr>
        <w:t>Overarching strategy</w:t>
      </w:r>
    </w:p>
    <w:p w14:paraId="64FC6F08" w14:textId="77777777" w:rsidR="00050FAB" w:rsidRPr="003C33E8" w:rsidRDefault="00050FAB" w:rsidP="00050FAB">
      <w:pPr>
        <w:pStyle w:val="Heading1"/>
      </w:pPr>
      <w:r w:rsidRPr="003C33E8">
        <w:t xml:space="preserve">The Government of the Bahamas proposes to meet the 100 per cent reduction of its HCFC baseline consumption by 2030, and to maintain a maximum annual consumption of HCFCs in the period of 2030 to </w:t>
      </w:r>
      <w:r w:rsidRPr="003C33E8">
        <w:lastRenderedPageBreak/>
        <w:t>2040 at a level consistent with Article 5, paragraph 8 </w:t>
      </w:r>
      <w:proofErr w:type="spellStart"/>
      <w:r w:rsidRPr="003C33E8">
        <w:t>ter</w:t>
      </w:r>
      <w:proofErr w:type="spellEnd"/>
      <w:r w:rsidRPr="003C33E8">
        <w:t>(e)(</w:t>
      </w:r>
      <w:proofErr w:type="spellStart"/>
      <w:r w:rsidRPr="003C33E8">
        <w:t>i</w:t>
      </w:r>
      <w:proofErr w:type="spellEnd"/>
      <w:r w:rsidRPr="003C33E8">
        <w:t>) of the Montreal Protocol.</w:t>
      </w:r>
      <w:r w:rsidRPr="003C33E8">
        <w:rPr>
          <w:vertAlign w:val="superscript"/>
        </w:rPr>
        <w:footnoteReference w:id="7"/>
      </w:r>
      <w:r w:rsidRPr="003C33E8">
        <w:t xml:space="preserve"> To achieve the above targets, the Government would continue to implement regulations for controlling and monitoring supply of HCFCs including a ban on import of HCFCs by 2030 except for service tail needs, and a ban on the import of HCFC-based RAC equipment from 1 January 2023, undertake capacity building and training of refrigeration technicians and customs and enforcement officers, implement programme to maximise recovery and reuse of HCFCs and upgrade facilities for two technical training institutions to provide training on handling low-GWP alternatives to HCFCs.  </w:t>
      </w:r>
    </w:p>
    <w:p w14:paraId="433C73E7" w14:textId="77777777" w:rsidR="00050FAB" w:rsidRPr="003C33E8" w:rsidRDefault="00050FAB" w:rsidP="00050FAB">
      <w:pPr>
        <w:pStyle w:val="Heading1"/>
      </w:pPr>
      <w:r w:rsidRPr="003C33E8">
        <w:t xml:space="preserve">In line with decision 86/51, to allow for consideration of the final tranche of its HPMP, the Government of the Bahamas agreed to submit a detailed description of the regulatory and policy framework in place to implement measures to ensure that HCFC consumption </w:t>
      </w:r>
      <w:proofErr w:type="gramStart"/>
      <w:r w:rsidRPr="003C33E8">
        <w:t>is in compliance with</w:t>
      </w:r>
      <w:proofErr w:type="gramEnd"/>
      <w:r w:rsidRPr="003C33E8">
        <w:t xml:space="preserve"> paragraph 8 </w:t>
      </w:r>
      <w:proofErr w:type="spellStart"/>
      <w:r w:rsidRPr="003C33E8">
        <w:t>ter</w:t>
      </w:r>
      <w:proofErr w:type="spellEnd"/>
      <w:r w:rsidRPr="003C33E8">
        <w:t>(e)(</w:t>
      </w:r>
      <w:proofErr w:type="spellStart"/>
      <w:r w:rsidRPr="003C33E8">
        <w:t>i</w:t>
      </w:r>
      <w:proofErr w:type="spellEnd"/>
      <w:r w:rsidRPr="003C33E8">
        <w:t>) of Article 5 of the Montreal Protocol for the 2030-2040 period, and the expected annual HCFC consumption in the Bahamas for the 2030-2040 period.</w:t>
      </w:r>
    </w:p>
    <w:p w14:paraId="01373146" w14:textId="77777777" w:rsidR="00050FAB" w:rsidRPr="003C33E8" w:rsidRDefault="00050FAB" w:rsidP="00050FAB">
      <w:pPr>
        <w:keepNext/>
        <w:spacing w:after="240"/>
        <w:rPr>
          <w:u w:val="single"/>
        </w:rPr>
      </w:pPr>
      <w:r w:rsidRPr="003C33E8">
        <w:rPr>
          <w:u w:val="single"/>
        </w:rPr>
        <w:t xml:space="preserve">Regulations to support HCFC phase-out </w:t>
      </w:r>
    </w:p>
    <w:p w14:paraId="3D6A016D" w14:textId="77777777" w:rsidR="00050FAB" w:rsidRPr="003C33E8" w:rsidRDefault="00050FAB" w:rsidP="00050FAB">
      <w:pPr>
        <w:pStyle w:val="Heading1"/>
      </w:pPr>
      <w:r w:rsidRPr="003C33E8">
        <w:t xml:space="preserve">The Government of the Bahamas has issued HCFC import quotas for 2022 at 2.75 ODP tonnes, which is lower than the Montreal Protocol control targets. </w:t>
      </w:r>
    </w:p>
    <w:p w14:paraId="26C598E1" w14:textId="77777777" w:rsidR="00050FAB" w:rsidRPr="003C33E8" w:rsidRDefault="00050FAB" w:rsidP="00050FAB">
      <w:pPr>
        <w:pStyle w:val="Heading1"/>
      </w:pPr>
      <w:r w:rsidRPr="003C33E8">
        <w:t>With the actual consumption of HCFC-22 in 2021 at 2.10 ODP tonnes and HCFC import quotas for 2022 at 2.75 ODP tonnes, the Secretariat discussed with UNEP the possibility of reducing the country’s consumption targets for 2022 to 2024 at a level lower than the Montreal Protocol limits of 3.13 ODP tonnes. UNEP clarified that the Government considers that 2020, 2021 and 2022 are not typical years due to the COVID</w:t>
      </w:r>
      <w:r w:rsidRPr="003C33E8">
        <w:noBreakHyphen/>
        <w:t>19 pandemic, and to avoid the risk of potential non-compliance, it would retain its consumption targets for 2022</w:t>
      </w:r>
      <w:r w:rsidRPr="003C33E8">
        <w:noBreakHyphen/>
        <w:t>2024 at 3.13 ODP tonnes.</w:t>
      </w:r>
    </w:p>
    <w:p w14:paraId="0586AC5C" w14:textId="77777777" w:rsidR="00050FAB" w:rsidRPr="003C33E8" w:rsidRDefault="00050FAB" w:rsidP="00050FAB">
      <w:pPr>
        <w:pStyle w:val="Heading1"/>
      </w:pPr>
      <w:r w:rsidRPr="003C33E8">
        <w:t>On the update of the ODS Act and ODS regulations in line with the recommendations of the verification report that was submitted to the 88</w:t>
      </w:r>
      <w:r w:rsidRPr="003C33E8">
        <w:rPr>
          <w:vertAlign w:val="superscript"/>
        </w:rPr>
        <w:t>th</w:t>
      </w:r>
      <w:r w:rsidRPr="003C33E8">
        <w:t> meeting along with the request for the fourth tranche of stage I of the HPMP,</w:t>
      </w:r>
      <w:r w:rsidRPr="003C33E8">
        <w:rPr>
          <w:rStyle w:val="FootnoteReference"/>
        </w:rPr>
        <w:footnoteReference w:id="8"/>
      </w:r>
      <w:r w:rsidRPr="003C33E8">
        <w:t xml:space="preserve"> UNEP mentioned that the following actions would be implemented:</w:t>
      </w:r>
    </w:p>
    <w:p w14:paraId="1A8EF6E1" w14:textId="77777777" w:rsidR="00050FAB" w:rsidRPr="003C33E8" w:rsidRDefault="00050FAB" w:rsidP="00050FAB">
      <w:pPr>
        <w:pStyle w:val="Heading2"/>
      </w:pPr>
      <w:r w:rsidRPr="003C33E8">
        <w:t>The regulations would be revised by December 2023 to provide authority to the NOU to issue and monitor quotas to HCFC importers and verify HCFC import quotas in coordination with the Customs Department against reports submitted by the importers; other regulations including prohibiting venting of refrigerants while decommissioning HCFC</w:t>
      </w:r>
      <w:r w:rsidRPr="003C33E8">
        <w:noBreakHyphen/>
        <w:t>based equipment would also be considered;</w:t>
      </w:r>
    </w:p>
    <w:p w14:paraId="79A1C4B7" w14:textId="77777777" w:rsidR="00050FAB" w:rsidRPr="003C33E8" w:rsidRDefault="00050FAB" w:rsidP="00050FAB">
      <w:pPr>
        <w:pStyle w:val="Heading2"/>
      </w:pPr>
      <w:r w:rsidRPr="003C33E8">
        <w:t>The application for a license to import/</w:t>
      </w:r>
      <w:proofErr w:type="gramStart"/>
      <w:r w:rsidRPr="003C33E8">
        <w:t>export controlled</w:t>
      </w:r>
      <w:proofErr w:type="gramEnd"/>
      <w:r w:rsidRPr="003C33E8">
        <w:t xml:space="preserve"> substances would be modified by the NOU, by inserting a section requiring the applicant to declare all imports of controlled substances for the year up to the date of the application. The NOU would also work with the importers to monitor sales of HCFCs to avoid any illegal and unsafe use of the substances;</w:t>
      </w:r>
    </w:p>
    <w:p w14:paraId="4E049C69" w14:textId="77777777" w:rsidR="00050FAB" w:rsidRPr="003C33E8" w:rsidRDefault="00050FAB" w:rsidP="00050FAB">
      <w:pPr>
        <w:pStyle w:val="Heading2"/>
      </w:pPr>
      <w:r w:rsidRPr="003C33E8">
        <w:t xml:space="preserve">The NOU will work with the Department of Inland Revenue, that issues business licenses to service workshops, to ensure that </w:t>
      </w:r>
      <w:bookmarkStart w:id="1" w:name="_Hlk104191718"/>
      <w:r w:rsidRPr="003C33E8">
        <w:t>service workshops hire at least one certified technician</w:t>
      </w:r>
      <w:bookmarkEnd w:id="1"/>
      <w:r w:rsidRPr="003C33E8">
        <w:t>. In addition, recovery and recycling will be promoted in stage II; and</w:t>
      </w:r>
    </w:p>
    <w:p w14:paraId="21F152C5" w14:textId="77777777" w:rsidR="00050FAB" w:rsidRPr="003C33E8" w:rsidRDefault="00050FAB" w:rsidP="00050FAB">
      <w:pPr>
        <w:pStyle w:val="Heading2"/>
        <w:keepNext/>
        <w:keepLines/>
        <w:widowControl/>
      </w:pPr>
      <w:r w:rsidRPr="003C33E8">
        <w:lastRenderedPageBreak/>
        <w:t>The NOU will work on any additional interventions needed for monitoring and controlling HCFCs based on specific issues identified during implementation of stage II of the HPMP.</w:t>
      </w:r>
    </w:p>
    <w:p w14:paraId="42011540" w14:textId="77777777" w:rsidR="00050FAB" w:rsidRPr="003C33E8" w:rsidRDefault="00050FAB" w:rsidP="00050FAB">
      <w:pPr>
        <w:keepNext/>
        <w:keepLines/>
        <w:spacing w:after="240"/>
      </w:pPr>
      <w:r w:rsidRPr="003C33E8">
        <w:rPr>
          <w:u w:val="single"/>
        </w:rPr>
        <w:t xml:space="preserve">Technical and cost-related issues </w:t>
      </w:r>
    </w:p>
    <w:p w14:paraId="3E990F3E" w14:textId="77777777" w:rsidR="00050FAB" w:rsidRPr="003C33E8" w:rsidRDefault="00050FAB" w:rsidP="00050FAB">
      <w:pPr>
        <w:pStyle w:val="Heading1"/>
      </w:pPr>
      <w:r w:rsidRPr="003C33E8">
        <w:t>The Secretariat had detailed discussions with UNEP relating to the implementation of the training programme of RAC technicians, particularly the effectiveness of an online training programme, noting that the Government considers that this could help in cost-effectively delivering technical training to about 2,700 technicians. UNEP explained that the online training programme would help technicians in building certain basic skills and knowledge on good service practices and safe adoption of HCFC</w:t>
      </w:r>
      <w:r w:rsidRPr="003C33E8">
        <w:noBreakHyphen/>
        <w:t>free alternatives; the programme will have interactive features to demonstrate specific components and technical specifications of the equipment based on HCFC</w:t>
      </w:r>
      <w:r w:rsidRPr="003C33E8">
        <w:noBreakHyphen/>
        <w:t>free low-GWP technologies. The Government would work with other NOUs in the region to learn from their experience in designing and implementing such online training programmes. The NOU will work with the BTVI and RSES to deliver the training programmes; the Government would develop and implement a mechanism through which the technicians who had undergone the online training programme would work with those who were trained in person in different locations to ensure that those trained online would continue upgrading their skills and gain hands-on experience. Further, these technicians would need to pass tests to be qualified and certified under the national certification process. UNEP in consultations with the Government also confirmed that they would take steps, to the extent feasible within the available resources, to maximise the number of technicians trained in-person and to upgrade their hands-on skills.</w:t>
      </w:r>
    </w:p>
    <w:p w14:paraId="10EA92F2" w14:textId="77777777" w:rsidR="00050FAB" w:rsidRPr="003C33E8" w:rsidRDefault="00050FAB" w:rsidP="00050FAB">
      <w:pPr>
        <w:pStyle w:val="Heading1"/>
      </w:pPr>
      <w:r w:rsidRPr="003C33E8">
        <w:t xml:space="preserve">Regarding the implementation of the certification programme, UNEP informed that the Government </w:t>
      </w:r>
      <w:proofErr w:type="gramStart"/>
      <w:r w:rsidRPr="003C33E8">
        <w:t>will</w:t>
      </w:r>
      <w:proofErr w:type="gramEnd"/>
      <w:r w:rsidRPr="003C33E8">
        <w:t xml:space="preserve"> develop a detailed plan including monitoring of the performance of certified technicians, during the first tranche of stage II; this would include development and enforcement of regulations related to certification for the servicing of flammable-refrigerant-based equipment and progressively for all RAC equipment. The revised codes of practices for servicing including servicing equipment using flammable and toxic substances would be incorporated in the training programme for certification. The certification programme would be appropriately structured with different categories of technicians who could undertake different types of installation, </w:t>
      </w:r>
      <w:proofErr w:type="gramStart"/>
      <w:r w:rsidRPr="003C33E8">
        <w:t>servicing</w:t>
      </w:r>
      <w:proofErr w:type="gramEnd"/>
      <w:r w:rsidRPr="003C33E8">
        <w:t xml:space="preserve"> and maintenance activities. Funds amounting to US $15,000 are budgeted for establishing the certification institutions, and development of procedures for certification of technicians.</w:t>
      </w:r>
    </w:p>
    <w:p w14:paraId="12140417" w14:textId="77777777" w:rsidR="00050FAB" w:rsidRPr="003C33E8" w:rsidRDefault="00050FAB" w:rsidP="00050FAB">
      <w:pPr>
        <w:pStyle w:val="Heading1"/>
      </w:pPr>
      <w:r w:rsidRPr="003C33E8">
        <w:t>The Secretariat requested clarification from UNIDO relating to the viability of the recovery and reclamation programme, originally budgeted at US $110,000. UNIDO clarified that the business viability would be first assessed and based on the outcomes of this assessment, the recovery and reclamation programme will be implemented. If the business viability is not proven, the funds allocated for this component would be reallocated to equipment support for service technicians for adoption of good practices and/or equipment support for BTVI. After detailed consultations on the budgets, UNIDO agreed to revise the budget for the business viability assessment of the recovery and reclamation programme in the first tranche to US $17,000 (instead of US $35,000) and to allocate the remaining US $93,000 to the equipment support and other activities in the second tranche; UNIDO will also present the details of the outcomes of the business viability assessment during the submission of the request for the second tranche of stage II.</w:t>
      </w:r>
    </w:p>
    <w:p w14:paraId="24EDA659" w14:textId="77777777" w:rsidR="00050FAB" w:rsidRPr="003C33E8" w:rsidRDefault="00050FAB" w:rsidP="00050FAB">
      <w:pPr>
        <w:pStyle w:val="Heading1"/>
      </w:pPr>
      <w:proofErr w:type="gramStart"/>
      <w:r w:rsidRPr="003C33E8">
        <w:t>In light of</w:t>
      </w:r>
      <w:proofErr w:type="gramEnd"/>
      <w:r w:rsidRPr="003C33E8">
        <w:t xml:space="preserve"> the revisions of the recovery and reclamation component, the tranche distribution for stage II of the HPMP has been adjusted as shown in Table 4. </w:t>
      </w:r>
    </w:p>
    <w:p w14:paraId="4C135C74" w14:textId="77777777" w:rsidR="00050FAB" w:rsidRPr="003C33E8" w:rsidRDefault="00050FAB" w:rsidP="00050FAB">
      <w:pPr>
        <w:pStyle w:val="Heading1"/>
        <w:keepNext/>
        <w:numPr>
          <w:ilvl w:val="0"/>
          <w:numId w:val="0"/>
        </w:numPr>
        <w:spacing w:after="0"/>
        <w:rPr>
          <w:b/>
        </w:rPr>
      </w:pPr>
      <w:r w:rsidRPr="003C33E8">
        <w:rPr>
          <w:b/>
        </w:rPr>
        <w:lastRenderedPageBreak/>
        <w:t>Table 4. Original and revised tranche distribution for stage II of the HPMP for the Bahamas (US $)</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050FAB" w:rsidRPr="003C33E8" w14:paraId="4BEB239E" w14:textId="77777777" w:rsidTr="00F73B12">
        <w:tc>
          <w:tcPr>
            <w:tcW w:w="1558" w:type="dxa"/>
          </w:tcPr>
          <w:p w14:paraId="1DCEA9DB" w14:textId="77777777" w:rsidR="00050FAB" w:rsidRPr="003C33E8" w:rsidRDefault="00050FAB" w:rsidP="00F73B12">
            <w:pPr>
              <w:keepNext/>
              <w:outlineLvl w:val="0"/>
              <w:rPr>
                <w:b/>
                <w:sz w:val="20"/>
                <w:szCs w:val="20"/>
              </w:rPr>
            </w:pPr>
            <w:r w:rsidRPr="003C33E8">
              <w:rPr>
                <w:b/>
                <w:sz w:val="20"/>
                <w:szCs w:val="20"/>
              </w:rPr>
              <w:t>Funding by agency</w:t>
            </w:r>
          </w:p>
        </w:tc>
        <w:tc>
          <w:tcPr>
            <w:tcW w:w="1558" w:type="dxa"/>
          </w:tcPr>
          <w:p w14:paraId="1C56F6A0" w14:textId="77777777" w:rsidR="00050FAB" w:rsidRPr="003C33E8" w:rsidRDefault="00050FAB" w:rsidP="00F73B12">
            <w:pPr>
              <w:keepNext/>
              <w:jc w:val="center"/>
              <w:outlineLvl w:val="0"/>
              <w:rPr>
                <w:b/>
                <w:sz w:val="20"/>
                <w:szCs w:val="20"/>
              </w:rPr>
            </w:pPr>
            <w:r w:rsidRPr="003C33E8">
              <w:rPr>
                <w:b/>
                <w:sz w:val="20"/>
                <w:szCs w:val="20"/>
              </w:rPr>
              <w:t>2022</w:t>
            </w:r>
          </w:p>
        </w:tc>
        <w:tc>
          <w:tcPr>
            <w:tcW w:w="1558" w:type="dxa"/>
          </w:tcPr>
          <w:p w14:paraId="4F401737" w14:textId="77777777" w:rsidR="00050FAB" w:rsidRPr="003C33E8" w:rsidRDefault="00050FAB" w:rsidP="00F73B12">
            <w:pPr>
              <w:keepNext/>
              <w:jc w:val="center"/>
              <w:outlineLvl w:val="0"/>
              <w:rPr>
                <w:b/>
                <w:sz w:val="20"/>
                <w:szCs w:val="20"/>
              </w:rPr>
            </w:pPr>
            <w:r w:rsidRPr="003C33E8">
              <w:rPr>
                <w:b/>
                <w:sz w:val="20"/>
                <w:szCs w:val="20"/>
              </w:rPr>
              <w:t>2025</w:t>
            </w:r>
          </w:p>
        </w:tc>
        <w:tc>
          <w:tcPr>
            <w:tcW w:w="1558" w:type="dxa"/>
          </w:tcPr>
          <w:p w14:paraId="68C77092" w14:textId="77777777" w:rsidR="00050FAB" w:rsidRPr="003C33E8" w:rsidRDefault="00050FAB" w:rsidP="00F73B12">
            <w:pPr>
              <w:keepNext/>
              <w:jc w:val="center"/>
              <w:outlineLvl w:val="0"/>
              <w:rPr>
                <w:b/>
                <w:sz w:val="20"/>
                <w:szCs w:val="20"/>
              </w:rPr>
            </w:pPr>
            <w:r w:rsidRPr="003C33E8">
              <w:rPr>
                <w:b/>
                <w:sz w:val="20"/>
                <w:szCs w:val="20"/>
              </w:rPr>
              <w:t>2028</w:t>
            </w:r>
          </w:p>
        </w:tc>
        <w:tc>
          <w:tcPr>
            <w:tcW w:w="1559" w:type="dxa"/>
          </w:tcPr>
          <w:p w14:paraId="463677D7" w14:textId="77777777" w:rsidR="00050FAB" w:rsidRPr="003C33E8" w:rsidRDefault="00050FAB" w:rsidP="00F73B12">
            <w:pPr>
              <w:keepNext/>
              <w:jc w:val="center"/>
              <w:outlineLvl w:val="0"/>
              <w:rPr>
                <w:b/>
                <w:sz w:val="20"/>
                <w:szCs w:val="20"/>
              </w:rPr>
            </w:pPr>
            <w:r w:rsidRPr="003C33E8">
              <w:rPr>
                <w:b/>
                <w:sz w:val="20"/>
                <w:szCs w:val="20"/>
              </w:rPr>
              <w:t>2030</w:t>
            </w:r>
          </w:p>
        </w:tc>
        <w:tc>
          <w:tcPr>
            <w:tcW w:w="1559" w:type="dxa"/>
          </w:tcPr>
          <w:p w14:paraId="32A0550A" w14:textId="77777777" w:rsidR="00050FAB" w:rsidRPr="003C33E8" w:rsidRDefault="00050FAB" w:rsidP="00F73B12">
            <w:pPr>
              <w:keepNext/>
              <w:jc w:val="center"/>
              <w:outlineLvl w:val="0"/>
              <w:rPr>
                <w:b/>
                <w:sz w:val="20"/>
                <w:szCs w:val="20"/>
              </w:rPr>
            </w:pPr>
            <w:r w:rsidRPr="003C33E8">
              <w:rPr>
                <w:b/>
                <w:sz w:val="20"/>
                <w:szCs w:val="20"/>
              </w:rPr>
              <w:t>Total</w:t>
            </w:r>
          </w:p>
        </w:tc>
      </w:tr>
      <w:tr w:rsidR="00050FAB" w:rsidRPr="003C33E8" w14:paraId="5B1A4AC9" w14:textId="77777777" w:rsidTr="00F73B12">
        <w:tc>
          <w:tcPr>
            <w:tcW w:w="1558" w:type="dxa"/>
          </w:tcPr>
          <w:p w14:paraId="16C24D13" w14:textId="77777777" w:rsidR="00050FAB" w:rsidRPr="003C33E8" w:rsidRDefault="00050FAB" w:rsidP="00F73B12">
            <w:pPr>
              <w:keepNext/>
              <w:outlineLvl w:val="0"/>
              <w:rPr>
                <w:b/>
                <w:sz w:val="20"/>
                <w:szCs w:val="20"/>
              </w:rPr>
            </w:pPr>
            <w:r w:rsidRPr="003C33E8">
              <w:rPr>
                <w:b/>
                <w:sz w:val="20"/>
                <w:szCs w:val="20"/>
              </w:rPr>
              <w:t>Original</w:t>
            </w:r>
          </w:p>
        </w:tc>
        <w:tc>
          <w:tcPr>
            <w:tcW w:w="1558" w:type="dxa"/>
            <w:tcBorders>
              <w:bottom w:val="single" w:sz="4" w:space="0" w:color="auto"/>
            </w:tcBorders>
          </w:tcPr>
          <w:p w14:paraId="3713A23A" w14:textId="77777777" w:rsidR="00050FAB" w:rsidRPr="003C33E8" w:rsidRDefault="00050FAB" w:rsidP="00F73B12">
            <w:pPr>
              <w:keepNext/>
              <w:outlineLvl w:val="0"/>
              <w:rPr>
                <w:b/>
                <w:sz w:val="20"/>
                <w:szCs w:val="20"/>
              </w:rPr>
            </w:pPr>
          </w:p>
        </w:tc>
        <w:tc>
          <w:tcPr>
            <w:tcW w:w="1558" w:type="dxa"/>
            <w:tcBorders>
              <w:bottom w:val="single" w:sz="4" w:space="0" w:color="auto"/>
            </w:tcBorders>
          </w:tcPr>
          <w:p w14:paraId="07435A20" w14:textId="77777777" w:rsidR="00050FAB" w:rsidRPr="003C33E8" w:rsidRDefault="00050FAB" w:rsidP="00F73B12">
            <w:pPr>
              <w:keepNext/>
              <w:outlineLvl w:val="0"/>
              <w:rPr>
                <w:b/>
                <w:sz w:val="20"/>
                <w:szCs w:val="20"/>
              </w:rPr>
            </w:pPr>
          </w:p>
        </w:tc>
        <w:tc>
          <w:tcPr>
            <w:tcW w:w="1558" w:type="dxa"/>
            <w:tcBorders>
              <w:bottom w:val="single" w:sz="4" w:space="0" w:color="auto"/>
            </w:tcBorders>
          </w:tcPr>
          <w:p w14:paraId="3DE522F1" w14:textId="77777777" w:rsidR="00050FAB" w:rsidRPr="003C33E8" w:rsidRDefault="00050FAB" w:rsidP="00F73B12">
            <w:pPr>
              <w:keepNext/>
              <w:outlineLvl w:val="0"/>
              <w:rPr>
                <w:b/>
                <w:sz w:val="20"/>
                <w:szCs w:val="20"/>
              </w:rPr>
            </w:pPr>
          </w:p>
        </w:tc>
        <w:tc>
          <w:tcPr>
            <w:tcW w:w="1559" w:type="dxa"/>
            <w:tcBorders>
              <w:bottom w:val="single" w:sz="4" w:space="0" w:color="auto"/>
            </w:tcBorders>
          </w:tcPr>
          <w:p w14:paraId="1A7A3C90" w14:textId="77777777" w:rsidR="00050FAB" w:rsidRPr="003C33E8" w:rsidRDefault="00050FAB" w:rsidP="00F73B12">
            <w:pPr>
              <w:keepNext/>
              <w:outlineLvl w:val="0"/>
              <w:rPr>
                <w:b/>
                <w:sz w:val="20"/>
                <w:szCs w:val="20"/>
              </w:rPr>
            </w:pPr>
          </w:p>
        </w:tc>
        <w:tc>
          <w:tcPr>
            <w:tcW w:w="1559" w:type="dxa"/>
            <w:tcBorders>
              <w:bottom w:val="single" w:sz="4" w:space="0" w:color="auto"/>
            </w:tcBorders>
          </w:tcPr>
          <w:p w14:paraId="5E721EF3" w14:textId="77777777" w:rsidR="00050FAB" w:rsidRPr="003C33E8" w:rsidRDefault="00050FAB" w:rsidP="00F73B12">
            <w:pPr>
              <w:keepNext/>
              <w:outlineLvl w:val="0"/>
              <w:rPr>
                <w:b/>
                <w:sz w:val="20"/>
                <w:szCs w:val="20"/>
              </w:rPr>
            </w:pPr>
          </w:p>
        </w:tc>
      </w:tr>
      <w:tr w:rsidR="00050FAB" w:rsidRPr="003C33E8" w14:paraId="01DF8F90" w14:textId="77777777" w:rsidTr="00F73B12">
        <w:tc>
          <w:tcPr>
            <w:tcW w:w="1558" w:type="dxa"/>
          </w:tcPr>
          <w:p w14:paraId="1AB3DA30" w14:textId="77777777" w:rsidR="00050FAB" w:rsidRPr="003C33E8" w:rsidRDefault="00050FAB" w:rsidP="00F73B12">
            <w:pPr>
              <w:keepNext/>
              <w:outlineLvl w:val="0"/>
              <w:rPr>
                <w:sz w:val="20"/>
                <w:szCs w:val="20"/>
              </w:rPr>
            </w:pPr>
            <w:r w:rsidRPr="003C33E8">
              <w:rPr>
                <w:sz w:val="20"/>
                <w:szCs w:val="20"/>
              </w:rPr>
              <w:t>UNEP</w:t>
            </w:r>
          </w:p>
        </w:tc>
        <w:tc>
          <w:tcPr>
            <w:tcW w:w="1558" w:type="dxa"/>
            <w:tcBorders>
              <w:top w:val="single" w:sz="4" w:space="0" w:color="auto"/>
              <w:left w:val="nil"/>
              <w:bottom w:val="single" w:sz="4" w:space="0" w:color="auto"/>
              <w:right w:val="single" w:sz="4" w:space="0" w:color="auto"/>
            </w:tcBorders>
            <w:shd w:val="clear" w:color="auto" w:fill="auto"/>
            <w:vAlign w:val="bottom"/>
          </w:tcPr>
          <w:p w14:paraId="00C61CC3" w14:textId="77777777" w:rsidR="00050FAB" w:rsidRPr="003C33E8" w:rsidRDefault="00050FAB" w:rsidP="00F73B12">
            <w:pPr>
              <w:keepNext/>
              <w:jc w:val="right"/>
              <w:outlineLvl w:val="0"/>
              <w:rPr>
                <w:sz w:val="20"/>
                <w:szCs w:val="20"/>
              </w:rPr>
            </w:pPr>
            <w:r w:rsidRPr="003C33E8">
              <w:rPr>
                <w:sz w:val="20"/>
                <w:szCs w:val="20"/>
              </w:rPr>
              <w:t>81,200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B4A1698" w14:textId="77777777" w:rsidR="00050FAB" w:rsidRPr="003C33E8" w:rsidRDefault="00050FAB" w:rsidP="00F73B12">
            <w:pPr>
              <w:keepNext/>
              <w:jc w:val="right"/>
              <w:outlineLvl w:val="0"/>
              <w:rPr>
                <w:sz w:val="20"/>
                <w:szCs w:val="20"/>
              </w:rPr>
            </w:pPr>
            <w:r w:rsidRPr="003C33E8">
              <w:rPr>
                <w:sz w:val="20"/>
                <w:szCs w:val="20"/>
              </w:rPr>
              <w:t>75,500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74519012" w14:textId="77777777" w:rsidR="00050FAB" w:rsidRPr="003C33E8" w:rsidRDefault="00050FAB" w:rsidP="00F73B12">
            <w:pPr>
              <w:keepNext/>
              <w:jc w:val="right"/>
              <w:outlineLvl w:val="0"/>
              <w:rPr>
                <w:sz w:val="20"/>
                <w:szCs w:val="20"/>
              </w:rPr>
            </w:pPr>
            <w:r w:rsidRPr="003C33E8">
              <w:rPr>
                <w:sz w:val="20"/>
                <w:szCs w:val="20"/>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810F972" w14:textId="77777777" w:rsidR="00050FAB" w:rsidRPr="003C33E8" w:rsidRDefault="00050FAB" w:rsidP="00F73B12">
            <w:pPr>
              <w:keepNext/>
              <w:jc w:val="right"/>
              <w:outlineLvl w:val="0"/>
              <w:rPr>
                <w:sz w:val="20"/>
                <w:szCs w:val="20"/>
              </w:rPr>
            </w:pPr>
            <w:r w:rsidRPr="003C33E8">
              <w:rPr>
                <w:sz w:val="20"/>
                <w:szCs w:val="20"/>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E3E94CF" w14:textId="77777777" w:rsidR="00050FAB" w:rsidRPr="003C33E8" w:rsidRDefault="00050FAB" w:rsidP="00F73B12">
            <w:pPr>
              <w:keepNext/>
              <w:jc w:val="right"/>
              <w:outlineLvl w:val="0"/>
              <w:rPr>
                <w:sz w:val="20"/>
                <w:szCs w:val="20"/>
              </w:rPr>
            </w:pPr>
            <w:r w:rsidRPr="003C33E8">
              <w:rPr>
                <w:sz w:val="20"/>
                <w:szCs w:val="20"/>
              </w:rPr>
              <w:t>361,600</w:t>
            </w:r>
          </w:p>
        </w:tc>
      </w:tr>
      <w:tr w:rsidR="00050FAB" w:rsidRPr="003C33E8" w14:paraId="5A8F4980" w14:textId="77777777" w:rsidTr="00F73B12">
        <w:tc>
          <w:tcPr>
            <w:tcW w:w="1558" w:type="dxa"/>
          </w:tcPr>
          <w:p w14:paraId="789329ED" w14:textId="77777777" w:rsidR="00050FAB" w:rsidRPr="003C33E8" w:rsidRDefault="00050FAB" w:rsidP="00F73B12">
            <w:pPr>
              <w:keepNext/>
              <w:outlineLvl w:val="0"/>
              <w:rPr>
                <w:sz w:val="20"/>
                <w:szCs w:val="20"/>
              </w:rPr>
            </w:pPr>
            <w:r w:rsidRPr="003C33E8">
              <w:rPr>
                <w:sz w:val="20"/>
                <w:szCs w:val="20"/>
              </w:rPr>
              <w:t>UNIDO</w:t>
            </w:r>
          </w:p>
        </w:tc>
        <w:tc>
          <w:tcPr>
            <w:tcW w:w="1558" w:type="dxa"/>
            <w:tcBorders>
              <w:top w:val="single" w:sz="4" w:space="0" w:color="auto"/>
              <w:left w:val="nil"/>
              <w:bottom w:val="single" w:sz="4" w:space="0" w:color="auto"/>
              <w:right w:val="single" w:sz="4" w:space="0" w:color="auto"/>
            </w:tcBorders>
            <w:shd w:val="clear" w:color="auto" w:fill="auto"/>
            <w:vAlign w:val="bottom"/>
          </w:tcPr>
          <w:p w14:paraId="40BC6628" w14:textId="77777777" w:rsidR="00050FAB" w:rsidRPr="003C33E8" w:rsidRDefault="00050FAB" w:rsidP="00F73B12">
            <w:pPr>
              <w:keepNext/>
              <w:jc w:val="right"/>
              <w:outlineLvl w:val="0"/>
              <w:rPr>
                <w:sz w:val="20"/>
                <w:szCs w:val="20"/>
              </w:rPr>
            </w:pPr>
            <w:r w:rsidRPr="003C33E8">
              <w:rPr>
                <w:sz w:val="20"/>
                <w:szCs w:val="20"/>
              </w:rPr>
              <w:t>115,000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16A7DD15" w14:textId="77777777" w:rsidR="00050FAB" w:rsidRPr="003C33E8" w:rsidRDefault="00050FAB" w:rsidP="00F73B12">
            <w:pPr>
              <w:keepNext/>
              <w:jc w:val="right"/>
              <w:outlineLvl w:val="0"/>
              <w:rPr>
                <w:sz w:val="20"/>
                <w:szCs w:val="20"/>
              </w:rPr>
            </w:pPr>
            <w:r w:rsidRPr="003C33E8">
              <w:rPr>
                <w:sz w:val="20"/>
                <w:szCs w:val="20"/>
              </w:rPr>
              <w:t>115,080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0D92C38" w14:textId="77777777" w:rsidR="00050FAB" w:rsidRPr="003C33E8" w:rsidRDefault="00050FAB" w:rsidP="00F73B12">
            <w:pPr>
              <w:keepNext/>
              <w:jc w:val="right"/>
              <w:outlineLvl w:val="0"/>
              <w:rPr>
                <w:sz w:val="20"/>
                <w:szCs w:val="20"/>
              </w:rPr>
            </w:pPr>
            <w:r w:rsidRPr="003C33E8">
              <w:rPr>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66824605" w14:textId="77777777" w:rsidR="00050FAB" w:rsidRPr="003C33E8" w:rsidRDefault="00050FAB" w:rsidP="00F73B12">
            <w:pPr>
              <w:keepNext/>
              <w:jc w:val="right"/>
              <w:outlineLvl w:val="0"/>
              <w:rPr>
                <w:sz w:val="20"/>
                <w:szCs w:val="20"/>
              </w:rPr>
            </w:pPr>
            <w:r w:rsidRPr="003C33E8">
              <w:rPr>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EC51A50" w14:textId="77777777" w:rsidR="00050FAB" w:rsidRPr="003C33E8" w:rsidRDefault="00050FAB" w:rsidP="00F73B12">
            <w:pPr>
              <w:keepNext/>
              <w:jc w:val="right"/>
              <w:outlineLvl w:val="0"/>
              <w:rPr>
                <w:sz w:val="20"/>
                <w:szCs w:val="20"/>
              </w:rPr>
            </w:pPr>
            <w:r w:rsidRPr="003C33E8">
              <w:rPr>
                <w:sz w:val="20"/>
                <w:szCs w:val="20"/>
              </w:rPr>
              <w:t>230,080</w:t>
            </w:r>
          </w:p>
        </w:tc>
      </w:tr>
      <w:tr w:rsidR="00050FAB" w:rsidRPr="003C33E8" w14:paraId="4A2DD8BD" w14:textId="77777777" w:rsidTr="00F73B12">
        <w:tc>
          <w:tcPr>
            <w:tcW w:w="1558" w:type="dxa"/>
            <w:tcBorders>
              <w:bottom w:val="single" w:sz="4" w:space="0" w:color="auto"/>
            </w:tcBorders>
          </w:tcPr>
          <w:p w14:paraId="4603968E" w14:textId="77777777" w:rsidR="00050FAB" w:rsidRPr="003C33E8" w:rsidRDefault="00050FAB" w:rsidP="00F73B12">
            <w:pPr>
              <w:keepNext/>
              <w:outlineLvl w:val="0"/>
              <w:rPr>
                <w:b/>
                <w:sz w:val="20"/>
                <w:szCs w:val="20"/>
              </w:rPr>
            </w:pPr>
            <w:r w:rsidRPr="003C33E8">
              <w:rPr>
                <w:b/>
                <w:sz w:val="20"/>
                <w:szCs w:val="20"/>
              </w:rPr>
              <w:t>Total</w:t>
            </w:r>
          </w:p>
        </w:tc>
        <w:tc>
          <w:tcPr>
            <w:tcW w:w="1558" w:type="dxa"/>
            <w:tcBorders>
              <w:top w:val="single" w:sz="4" w:space="0" w:color="auto"/>
              <w:left w:val="nil"/>
              <w:bottom w:val="single" w:sz="4" w:space="0" w:color="auto"/>
              <w:right w:val="single" w:sz="4" w:space="0" w:color="auto"/>
            </w:tcBorders>
            <w:shd w:val="clear" w:color="auto" w:fill="auto"/>
            <w:vAlign w:val="bottom"/>
          </w:tcPr>
          <w:p w14:paraId="12B3A460" w14:textId="77777777" w:rsidR="00050FAB" w:rsidRPr="003C33E8" w:rsidRDefault="00050FAB" w:rsidP="00F73B12">
            <w:pPr>
              <w:keepNext/>
              <w:jc w:val="right"/>
              <w:outlineLvl w:val="0"/>
              <w:rPr>
                <w:sz w:val="20"/>
                <w:szCs w:val="20"/>
              </w:rPr>
            </w:pPr>
            <w:r w:rsidRPr="003C33E8">
              <w:rPr>
                <w:b/>
                <w:bCs/>
                <w:sz w:val="20"/>
                <w:szCs w:val="20"/>
              </w:rPr>
              <w:t>196,200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10B5A1BD" w14:textId="77777777" w:rsidR="00050FAB" w:rsidRPr="003C33E8" w:rsidRDefault="00050FAB" w:rsidP="00F73B12">
            <w:pPr>
              <w:keepNext/>
              <w:jc w:val="right"/>
              <w:outlineLvl w:val="0"/>
              <w:rPr>
                <w:sz w:val="20"/>
                <w:szCs w:val="20"/>
              </w:rPr>
            </w:pPr>
            <w:r w:rsidRPr="003C33E8">
              <w:rPr>
                <w:b/>
                <w:bCs/>
                <w:sz w:val="20"/>
                <w:szCs w:val="20"/>
              </w:rPr>
              <w:t>190,580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230A7F3E" w14:textId="77777777" w:rsidR="00050FAB" w:rsidRPr="003C33E8" w:rsidRDefault="00050FAB" w:rsidP="00F73B12">
            <w:pPr>
              <w:keepNext/>
              <w:jc w:val="right"/>
              <w:outlineLvl w:val="0"/>
              <w:rPr>
                <w:sz w:val="20"/>
                <w:szCs w:val="20"/>
              </w:rPr>
            </w:pPr>
            <w:r w:rsidRPr="003C33E8">
              <w:rPr>
                <w:b/>
                <w:bCs/>
                <w:sz w:val="20"/>
                <w:szCs w:val="20"/>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64C02E1C" w14:textId="77777777" w:rsidR="00050FAB" w:rsidRPr="003C33E8" w:rsidRDefault="00050FAB" w:rsidP="00F73B12">
            <w:pPr>
              <w:keepNext/>
              <w:jc w:val="right"/>
              <w:outlineLvl w:val="0"/>
              <w:rPr>
                <w:sz w:val="20"/>
                <w:szCs w:val="20"/>
              </w:rPr>
            </w:pPr>
            <w:r w:rsidRPr="003C33E8">
              <w:rPr>
                <w:b/>
                <w:bCs/>
                <w:sz w:val="20"/>
                <w:szCs w:val="20"/>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BB5D80A" w14:textId="77777777" w:rsidR="00050FAB" w:rsidRPr="003C33E8" w:rsidRDefault="00050FAB" w:rsidP="00F73B12">
            <w:pPr>
              <w:keepNext/>
              <w:jc w:val="right"/>
              <w:outlineLvl w:val="0"/>
              <w:rPr>
                <w:sz w:val="20"/>
                <w:szCs w:val="20"/>
              </w:rPr>
            </w:pPr>
            <w:r w:rsidRPr="003C33E8">
              <w:rPr>
                <w:b/>
                <w:bCs/>
                <w:sz w:val="20"/>
                <w:szCs w:val="20"/>
              </w:rPr>
              <w:t>591,680</w:t>
            </w:r>
          </w:p>
        </w:tc>
      </w:tr>
      <w:tr w:rsidR="00050FAB" w:rsidRPr="003C33E8" w14:paraId="21C738E0" w14:textId="77777777" w:rsidTr="00F73B12">
        <w:tc>
          <w:tcPr>
            <w:tcW w:w="1558" w:type="dxa"/>
          </w:tcPr>
          <w:p w14:paraId="5BE0B415" w14:textId="77777777" w:rsidR="00050FAB" w:rsidRPr="003C33E8" w:rsidRDefault="00050FAB" w:rsidP="00F73B12">
            <w:pPr>
              <w:keepNext/>
              <w:outlineLvl w:val="0"/>
              <w:rPr>
                <w:b/>
                <w:sz w:val="20"/>
                <w:szCs w:val="20"/>
              </w:rPr>
            </w:pPr>
            <w:r w:rsidRPr="003C33E8">
              <w:rPr>
                <w:b/>
                <w:sz w:val="20"/>
                <w:szCs w:val="20"/>
              </w:rPr>
              <w:t>Revised</w:t>
            </w:r>
          </w:p>
        </w:tc>
        <w:tc>
          <w:tcPr>
            <w:tcW w:w="1558" w:type="dxa"/>
            <w:tcBorders>
              <w:top w:val="single" w:sz="4" w:space="0" w:color="auto"/>
            </w:tcBorders>
          </w:tcPr>
          <w:p w14:paraId="56697945" w14:textId="77777777" w:rsidR="00050FAB" w:rsidRPr="003C33E8" w:rsidRDefault="00050FAB" w:rsidP="00F73B12">
            <w:pPr>
              <w:keepNext/>
              <w:outlineLvl w:val="0"/>
              <w:rPr>
                <w:sz w:val="20"/>
                <w:szCs w:val="20"/>
              </w:rPr>
            </w:pPr>
          </w:p>
        </w:tc>
        <w:tc>
          <w:tcPr>
            <w:tcW w:w="1558" w:type="dxa"/>
            <w:tcBorders>
              <w:top w:val="single" w:sz="4" w:space="0" w:color="auto"/>
            </w:tcBorders>
          </w:tcPr>
          <w:p w14:paraId="275E3EA2" w14:textId="77777777" w:rsidR="00050FAB" w:rsidRPr="003C33E8" w:rsidRDefault="00050FAB" w:rsidP="00F73B12">
            <w:pPr>
              <w:keepNext/>
              <w:outlineLvl w:val="0"/>
              <w:rPr>
                <w:sz w:val="20"/>
                <w:szCs w:val="20"/>
              </w:rPr>
            </w:pPr>
          </w:p>
        </w:tc>
        <w:tc>
          <w:tcPr>
            <w:tcW w:w="1558" w:type="dxa"/>
            <w:tcBorders>
              <w:top w:val="single" w:sz="4" w:space="0" w:color="auto"/>
            </w:tcBorders>
          </w:tcPr>
          <w:p w14:paraId="65959C46" w14:textId="77777777" w:rsidR="00050FAB" w:rsidRPr="003C33E8" w:rsidRDefault="00050FAB" w:rsidP="00F73B12">
            <w:pPr>
              <w:keepNext/>
              <w:outlineLvl w:val="0"/>
              <w:rPr>
                <w:sz w:val="20"/>
                <w:szCs w:val="20"/>
              </w:rPr>
            </w:pPr>
          </w:p>
        </w:tc>
        <w:tc>
          <w:tcPr>
            <w:tcW w:w="1559" w:type="dxa"/>
            <w:tcBorders>
              <w:top w:val="single" w:sz="4" w:space="0" w:color="auto"/>
            </w:tcBorders>
          </w:tcPr>
          <w:p w14:paraId="379917F3" w14:textId="77777777" w:rsidR="00050FAB" w:rsidRPr="003C33E8" w:rsidRDefault="00050FAB" w:rsidP="00F73B12">
            <w:pPr>
              <w:keepNext/>
              <w:outlineLvl w:val="0"/>
              <w:rPr>
                <w:sz w:val="20"/>
                <w:szCs w:val="20"/>
              </w:rPr>
            </w:pPr>
          </w:p>
        </w:tc>
        <w:tc>
          <w:tcPr>
            <w:tcW w:w="1559" w:type="dxa"/>
            <w:tcBorders>
              <w:top w:val="single" w:sz="4" w:space="0" w:color="auto"/>
            </w:tcBorders>
          </w:tcPr>
          <w:p w14:paraId="07389C0C" w14:textId="77777777" w:rsidR="00050FAB" w:rsidRPr="003C33E8" w:rsidRDefault="00050FAB" w:rsidP="00F73B12">
            <w:pPr>
              <w:keepNext/>
              <w:outlineLvl w:val="0"/>
              <w:rPr>
                <w:sz w:val="20"/>
                <w:szCs w:val="20"/>
              </w:rPr>
            </w:pPr>
          </w:p>
        </w:tc>
      </w:tr>
      <w:tr w:rsidR="00050FAB" w:rsidRPr="003C33E8" w14:paraId="53CDFC29" w14:textId="77777777" w:rsidTr="00F73B12">
        <w:tc>
          <w:tcPr>
            <w:tcW w:w="1558" w:type="dxa"/>
            <w:tcBorders>
              <w:top w:val="single" w:sz="4" w:space="0" w:color="auto"/>
              <w:bottom w:val="single" w:sz="4" w:space="0" w:color="auto"/>
              <w:right w:val="single" w:sz="4" w:space="0" w:color="auto"/>
            </w:tcBorders>
          </w:tcPr>
          <w:p w14:paraId="72DDABE9" w14:textId="77777777" w:rsidR="00050FAB" w:rsidRPr="003C33E8" w:rsidRDefault="00050FAB" w:rsidP="00F73B12">
            <w:pPr>
              <w:keepNext/>
              <w:outlineLvl w:val="0"/>
              <w:rPr>
                <w:sz w:val="20"/>
                <w:szCs w:val="20"/>
              </w:rPr>
            </w:pPr>
            <w:r w:rsidRPr="003C33E8">
              <w:rPr>
                <w:sz w:val="20"/>
                <w:szCs w:val="20"/>
              </w:rPr>
              <w:t>UNEP</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3D18EEE0" w14:textId="77777777" w:rsidR="00050FAB" w:rsidRPr="003C33E8" w:rsidRDefault="00050FAB" w:rsidP="00F73B12">
            <w:pPr>
              <w:keepNext/>
              <w:jc w:val="right"/>
              <w:outlineLvl w:val="0"/>
              <w:rPr>
                <w:sz w:val="20"/>
                <w:szCs w:val="20"/>
              </w:rPr>
            </w:pPr>
            <w:r w:rsidRPr="003C33E8">
              <w:rPr>
                <w:sz w:val="20"/>
                <w:szCs w:val="20"/>
              </w:rPr>
              <w:t>81,200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0090CA24" w14:textId="77777777" w:rsidR="00050FAB" w:rsidRPr="003C33E8" w:rsidRDefault="00050FAB" w:rsidP="00F73B12">
            <w:pPr>
              <w:keepNext/>
              <w:jc w:val="right"/>
              <w:outlineLvl w:val="0"/>
              <w:rPr>
                <w:sz w:val="20"/>
                <w:szCs w:val="20"/>
              </w:rPr>
            </w:pPr>
            <w:r w:rsidRPr="003C33E8">
              <w:rPr>
                <w:sz w:val="20"/>
                <w:szCs w:val="20"/>
              </w:rPr>
              <w:t>75,500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DA7747C" w14:textId="77777777" w:rsidR="00050FAB" w:rsidRPr="003C33E8" w:rsidRDefault="00050FAB" w:rsidP="00F73B12">
            <w:pPr>
              <w:keepNext/>
              <w:jc w:val="right"/>
              <w:outlineLvl w:val="0"/>
              <w:rPr>
                <w:sz w:val="20"/>
                <w:szCs w:val="20"/>
              </w:rPr>
            </w:pPr>
            <w:r w:rsidRPr="003C33E8">
              <w:rPr>
                <w:sz w:val="20"/>
                <w:szCs w:val="20"/>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C2C95BC" w14:textId="77777777" w:rsidR="00050FAB" w:rsidRPr="003C33E8" w:rsidRDefault="00050FAB" w:rsidP="00F73B12">
            <w:pPr>
              <w:keepNext/>
              <w:jc w:val="right"/>
              <w:outlineLvl w:val="0"/>
              <w:rPr>
                <w:sz w:val="20"/>
                <w:szCs w:val="20"/>
              </w:rPr>
            </w:pPr>
            <w:r w:rsidRPr="003C33E8">
              <w:rPr>
                <w:sz w:val="20"/>
                <w:szCs w:val="20"/>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457926B0" w14:textId="77777777" w:rsidR="00050FAB" w:rsidRPr="003C33E8" w:rsidRDefault="00050FAB" w:rsidP="00F73B12">
            <w:pPr>
              <w:keepNext/>
              <w:jc w:val="right"/>
              <w:outlineLvl w:val="0"/>
              <w:rPr>
                <w:sz w:val="20"/>
                <w:szCs w:val="20"/>
              </w:rPr>
            </w:pPr>
            <w:r w:rsidRPr="003C33E8">
              <w:rPr>
                <w:sz w:val="20"/>
                <w:szCs w:val="20"/>
              </w:rPr>
              <w:t>361,600</w:t>
            </w:r>
          </w:p>
        </w:tc>
      </w:tr>
      <w:tr w:rsidR="00050FAB" w:rsidRPr="003C33E8" w14:paraId="1E426686" w14:textId="77777777" w:rsidTr="00F73B12">
        <w:tc>
          <w:tcPr>
            <w:tcW w:w="1558" w:type="dxa"/>
            <w:tcBorders>
              <w:top w:val="single" w:sz="4" w:space="0" w:color="auto"/>
              <w:bottom w:val="single" w:sz="4" w:space="0" w:color="auto"/>
              <w:right w:val="single" w:sz="4" w:space="0" w:color="auto"/>
            </w:tcBorders>
          </w:tcPr>
          <w:p w14:paraId="204FA303" w14:textId="77777777" w:rsidR="00050FAB" w:rsidRPr="003C33E8" w:rsidRDefault="00050FAB" w:rsidP="00F73B12">
            <w:pPr>
              <w:keepNext/>
              <w:outlineLvl w:val="0"/>
              <w:rPr>
                <w:sz w:val="20"/>
                <w:szCs w:val="20"/>
              </w:rPr>
            </w:pPr>
            <w:r w:rsidRPr="003C33E8">
              <w:rPr>
                <w:sz w:val="20"/>
                <w:szCs w:val="20"/>
              </w:rPr>
              <w:t>UNIDO</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2A2D7612" w14:textId="77777777" w:rsidR="00050FAB" w:rsidRPr="003C33E8" w:rsidRDefault="00050FAB" w:rsidP="00F73B12">
            <w:pPr>
              <w:keepNext/>
              <w:jc w:val="right"/>
              <w:outlineLvl w:val="0"/>
              <w:rPr>
                <w:sz w:val="20"/>
                <w:szCs w:val="20"/>
              </w:rPr>
            </w:pPr>
            <w:r w:rsidRPr="003C33E8">
              <w:rPr>
                <w:sz w:val="20"/>
                <w:szCs w:val="20"/>
              </w:rPr>
              <w:t>97,000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2D174B0F" w14:textId="77777777" w:rsidR="00050FAB" w:rsidRPr="003C33E8" w:rsidRDefault="00050FAB" w:rsidP="00F73B12">
            <w:pPr>
              <w:keepNext/>
              <w:jc w:val="right"/>
              <w:outlineLvl w:val="0"/>
              <w:rPr>
                <w:sz w:val="20"/>
                <w:szCs w:val="20"/>
              </w:rPr>
            </w:pPr>
            <w:r w:rsidRPr="003C33E8">
              <w:rPr>
                <w:sz w:val="20"/>
                <w:szCs w:val="20"/>
              </w:rPr>
              <w:t>133,080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71A752F7" w14:textId="77777777" w:rsidR="00050FAB" w:rsidRPr="003C33E8" w:rsidRDefault="00050FAB" w:rsidP="00F73B12">
            <w:pPr>
              <w:keepNext/>
              <w:jc w:val="right"/>
              <w:outlineLvl w:val="0"/>
              <w:rPr>
                <w:sz w:val="20"/>
                <w:szCs w:val="20"/>
              </w:rPr>
            </w:pPr>
            <w:r w:rsidRPr="003C33E8">
              <w:rPr>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B26C9BD" w14:textId="77777777" w:rsidR="00050FAB" w:rsidRPr="003C33E8" w:rsidRDefault="00050FAB" w:rsidP="00F73B12">
            <w:pPr>
              <w:keepNext/>
              <w:jc w:val="right"/>
              <w:outlineLvl w:val="0"/>
              <w:rPr>
                <w:sz w:val="20"/>
                <w:szCs w:val="20"/>
              </w:rPr>
            </w:pPr>
            <w:r w:rsidRPr="003C33E8">
              <w:rPr>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5A1622D0" w14:textId="77777777" w:rsidR="00050FAB" w:rsidRPr="003C33E8" w:rsidRDefault="00050FAB" w:rsidP="00F73B12">
            <w:pPr>
              <w:keepNext/>
              <w:jc w:val="right"/>
              <w:outlineLvl w:val="0"/>
              <w:rPr>
                <w:sz w:val="20"/>
                <w:szCs w:val="20"/>
              </w:rPr>
            </w:pPr>
            <w:r w:rsidRPr="003C33E8">
              <w:rPr>
                <w:sz w:val="20"/>
                <w:szCs w:val="20"/>
              </w:rPr>
              <w:t>230,080</w:t>
            </w:r>
          </w:p>
        </w:tc>
      </w:tr>
      <w:tr w:rsidR="00050FAB" w:rsidRPr="003C33E8" w14:paraId="3AB0C97B" w14:textId="77777777" w:rsidTr="00F73B12">
        <w:tc>
          <w:tcPr>
            <w:tcW w:w="1558" w:type="dxa"/>
            <w:tcBorders>
              <w:top w:val="single" w:sz="4" w:space="0" w:color="auto"/>
              <w:bottom w:val="single" w:sz="4" w:space="0" w:color="auto"/>
              <w:right w:val="single" w:sz="4" w:space="0" w:color="auto"/>
            </w:tcBorders>
          </w:tcPr>
          <w:p w14:paraId="7463D7CD" w14:textId="77777777" w:rsidR="00050FAB" w:rsidRPr="003C33E8" w:rsidRDefault="00050FAB" w:rsidP="00F73B12">
            <w:pPr>
              <w:keepNext/>
              <w:outlineLvl w:val="0"/>
              <w:rPr>
                <w:b/>
                <w:sz w:val="20"/>
                <w:szCs w:val="20"/>
              </w:rPr>
            </w:pPr>
            <w:r w:rsidRPr="003C33E8">
              <w:rPr>
                <w:b/>
                <w:sz w:val="20"/>
                <w:szCs w:val="20"/>
              </w:rPr>
              <w:t>Total</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355ACB5C" w14:textId="77777777" w:rsidR="00050FAB" w:rsidRPr="003C33E8" w:rsidRDefault="00050FAB" w:rsidP="00F73B12">
            <w:pPr>
              <w:keepNext/>
              <w:jc w:val="right"/>
              <w:outlineLvl w:val="0"/>
              <w:rPr>
                <w:b/>
                <w:sz w:val="20"/>
                <w:szCs w:val="20"/>
              </w:rPr>
            </w:pPr>
            <w:r w:rsidRPr="003C33E8">
              <w:rPr>
                <w:b/>
                <w:bCs/>
                <w:sz w:val="20"/>
                <w:szCs w:val="20"/>
              </w:rPr>
              <w:t>178,200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773853DF" w14:textId="77777777" w:rsidR="00050FAB" w:rsidRPr="003C33E8" w:rsidRDefault="00050FAB" w:rsidP="00F73B12">
            <w:pPr>
              <w:keepNext/>
              <w:jc w:val="right"/>
              <w:outlineLvl w:val="0"/>
              <w:rPr>
                <w:b/>
                <w:sz w:val="20"/>
                <w:szCs w:val="20"/>
              </w:rPr>
            </w:pPr>
            <w:r w:rsidRPr="003C33E8">
              <w:rPr>
                <w:b/>
                <w:bCs/>
                <w:sz w:val="20"/>
                <w:szCs w:val="20"/>
              </w:rPr>
              <w:t>208,580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6F68ED8" w14:textId="77777777" w:rsidR="00050FAB" w:rsidRPr="003C33E8" w:rsidRDefault="00050FAB" w:rsidP="00F73B12">
            <w:pPr>
              <w:keepNext/>
              <w:jc w:val="right"/>
              <w:outlineLvl w:val="0"/>
              <w:rPr>
                <w:b/>
                <w:sz w:val="20"/>
                <w:szCs w:val="20"/>
              </w:rPr>
            </w:pPr>
            <w:r w:rsidRPr="003C33E8">
              <w:rPr>
                <w:b/>
                <w:bCs/>
                <w:sz w:val="20"/>
                <w:szCs w:val="20"/>
              </w:rPr>
              <w:t>136,000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BD2BF9E" w14:textId="77777777" w:rsidR="00050FAB" w:rsidRPr="003C33E8" w:rsidRDefault="00050FAB" w:rsidP="00F73B12">
            <w:pPr>
              <w:keepNext/>
              <w:jc w:val="right"/>
              <w:outlineLvl w:val="0"/>
              <w:rPr>
                <w:b/>
                <w:sz w:val="20"/>
                <w:szCs w:val="20"/>
              </w:rPr>
            </w:pPr>
            <w:r w:rsidRPr="003C33E8">
              <w:rPr>
                <w:b/>
                <w:bCs/>
                <w:sz w:val="20"/>
                <w:szCs w:val="20"/>
              </w:rPr>
              <w:t>68,900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5F0E17B8" w14:textId="77777777" w:rsidR="00050FAB" w:rsidRPr="003C33E8" w:rsidRDefault="00050FAB" w:rsidP="00F73B12">
            <w:pPr>
              <w:keepNext/>
              <w:jc w:val="right"/>
              <w:outlineLvl w:val="0"/>
              <w:rPr>
                <w:b/>
                <w:sz w:val="20"/>
                <w:szCs w:val="20"/>
              </w:rPr>
            </w:pPr>
            <w:r w:rsidRPr="003C33E8">
              <w:rPr>
                <w:b/>
                <w:bCs/>
                <w:sz w:val="20"/>
                <w:szCs w:val="20"/>
              </w:rPr>
              <w:t>591,680</w:t>
            </w:r>
          </w:p>
        </w:tc>
      </w:tr>
    </w:tbl>
    <w:p w14:paraId="2B2E5325" w14:textId="77777777" w:rsidR="00050FAB" w:rsidRPr="003C33E8" w:rsidRDefault="00050FAB" w:rsidP="00050FAB">
      <w:pPr>
        <w:keepNext/>
        <w:outlineLvl w:val="0"/>
        <w:rPr>
          <w:u w:val="single"/>
        </w:rPr>
      </w:pPr>
    </w:p>
    <w:p w14:paraId="2B3875A7" w14:textId="77777777" w:rsidR="00050FAB" w:rsidRPr="003C33E8" w:rsidRDefault="00050FAB" w:rsidP="00050FAB">
      <w:pPr>
        <w:keepNext/>
        <w:spacing w:after="240"/>
        <w:outlineLvl w:val="0"/>
        <w:rPr>
          <w:i/>
          <w:iCs/>
        </w:rPr>
      </w:pPr>
      <w:r w:rsidRPr="003C33E8">
        <w:rPr>
          <w:i/>
          <w:iCs/>
        </w:rPr>
        <w:t>Sustainability of the activities proposed under stage II</w:t>
      </w:r>
    </w:p>
    <w:p w14:paraId="30065EE3" w14:textId="77777777" w:rsidR="00050FAB" w:rsidRPr="003C33E8" w:rsidRDefault="00050FAB" w:rsidP="00050FAB">
      <w:pPr>
        <w:pStyle w:val="Heading1"/>
      </w:pPr>
      <w:r w:rsidRPr="003C33E8">
        <w:t xml:space="preserve">UNEP explained that to ensure the sustainability of the customs training beyond the HPMP timeline, the training topics relating to </w:t>
      </w:r>
      <w:proofErr w:type="gramStart"/>
      <w:r w:rsidRPr="003C33E8">
        <w:t>ODS</w:t>
      </w:r>
      <w:proofErr w:type="gramEnd"/>
      <w:r w:rsidRPr="003C33E8">
        <w:t xml:space="preserve"> and other controlled substances will be updated periodically and included in the training curricula by the Customs Department; the Government of the Bahamas will continue to provide training support with its own resources for customs and enforcement officers on an ongoing basis.</w:t>
      </w:r>
    </w:p>
    <w:p w14:paraId="7F72EE6C" w14:textId="77777777" w:rsidR="00050FAB" w:rsidRPr="003C33E8" w:rsidRDefault="00050FAB" w:rsidP="00050FAB">
      <w:pPr>
        <w:pStyle w:val="Heading1"/>
      </w:pPr>
      <w:r w:rsidRPr="003C33E8">
        <w:t xml:space="preserve">On the sustainability of the service technician training programme, UNEP explained that the capacity building of the BTVI and RSES would be undertaken during stage II; measures will be taken to maximise participation of service technicians in the training programme on good service practices and safe use of alternative refrigerants. The content of the training programme would be periodically updated and included in the regular training courses of BTVI and RSES. In addition, implementation of a certification programme and the requirement for service workshops to hire at least one certified technician, would also support sustainability of certification programme and training of service technicians. </w:t>
      </w:r>
    </w:p>
    <w:p w14:paraId="77319BC5" w14:textId="77777777" w:rsidR="00050FAB" w:rsidRPr="003C33E8" w:rsidRDefault="00050FAB" w:rsidP="00050FAB">
      <w:pPr>
        <w:keepNext/>
        <w:spacing w:after="240"/>
        <w:outlineLvl w:val="0"/>
        <w:rPr>
          <w:u w:val="single"/>
        </w:rPr>
      </w:pPr>
      <w:r w:rsidRPr="003C33E8">
        <w:rPr>
          <w:u w:val="single"/>
        </w:rPr>
        <w:t>Total project cost</w:t>
      </w:r>
    </w:p>
    <w:p w14:paraId="4531BC31" w14:textId="77777777" w:rsidR="00050FAB" w:rsidRPr="003C33E8" w:rsidRDefault="00050FAB" w:rsidP="00050FAB">
      <w:pPr>
        <w:pStyle w:val="Heading1"/>
        <w:rPr>
          <w:u w:val="single"/>
        </w:rPr>
      </w:pPr>
      <w:r w:rsidRPr="003C33E8">
        <w:t>The total cost for stage II of the HPMP amounts to US $591,680, based on decision 74/50(c)(xii) on the eligible funding level for a low</w:t>
      </w:r>
      <w:r w:rsidRPr="003C33E8">
        <w:noBreakHyphen/>
        <w:t>volume</w:t>
      </w:r>
      <w:r w:rsidRPr="003C33E8">
        <w:noBreakHyphen/>
        <w:t xml:space="preserve">consuming country, after deducting US $308,320 approved for stage I of the HPMP, based on decision 60/44(f)(xii). The funding for the first tranche was revised as per paragraph 29 and Table 4 above at US $178,200. </w:t>
      </w:r>
    </w:p>
    <w:p w14:paraId="200D85BC" w14:textId="77777777" w:rsidR="00050FAB" w:rsidRPr="003C33E8" w:rsidRDefault="00050FAB" w:rsidP="00050FAB">
      <w:pPr>
        <w:keepNext/>
        <w:spacing w:after="240"/>
        <w:rPr>
          <w:u w:val="single"/>
        </w:rPr>
      </w:pPr>
      <w:r w:rsidRPr="003C33E8">
        <w:rPr>
          <w:u w:val="single"/>
        </w:rPr>
        <w:t>Impact on the climate</w:t>
      </w:r>
    </w:p>
    <w:p w14:paraId="41D04048" w14:textId="77777777" w:rsidR="00050FAB" w:rsidRPr="003C33E8" w:rsidRDefault="00050FAB" w:rsidP="00050FAB">
      <w:pPr>
        <w:pStyle w:val="Heading1"/>
      </w:pPr>
      <w:r w:rsidRPr="003C33E8">
        <w:t>The activities proposed in the servicing sector, which include better containment of refrigerants through training and provision of equipment, will reduce the amount of HCFC</w:t>
      </w:r>
      <w:r w:rsidRPr="003C33E8">
        <w:noBreakHyphen/>
        <w:t>22 used for RAC servicing. Each kilogram of HCFC-22 not emitted due to better refrigeration practices results in the savings of approximately 1.8 CO</w:t>
      </w:r>
      <w:r w:rsidRPr="003C33E8">
        <w:rPr>
          <w:vertAlign w:val="subscript"/>
        </w:rPr>
        <w:t>2</w:t>
      </w:r>
      <w:r w:rsidRPr="003C33E8">
        <w:t>-equivalent tonnes. Although a calculation of the impact on the climate was not included in the HPMP, the activities planned by the Bahamas, including its efforts to promote low</w:t>
      </w:r>
      <w:r w:rsidRPr="003C33E8">
        <w:noBreakHyphen/>
        <w:t>GWP alternatives, as well as refrigerant recovery and reuse indicate that the implementation of the HPMP will reduce the emission of refrigerants into the atmosphere, resulting in climate benefits.</w:t>
      </w:r>
    </w:p>
    <w:p w14:paraId="6D3EF2D4" w14:textId="77777777" w:rsidR="00050FAB" w:rsidRPr="003C33E8" w:rsidRDefault="00050FAB" w:rsidP="00050FAB">
      <w:pPr>
        <w:keepNext/>
        <w:spacing w:after="240"/>
        <w:outlineLvl w:val="0"/>
      </w:pPr>
      <w:r w:rsidRPr="003C33E8">
        <w:rPr>
          <w:b/>
        </w:rPr>
        <w:t xml:space="preserve">Co-financing </w:t>
      </w:r>
    </w:p>
    <w:p w14:paraId="22F6A5B4" w14:textId="77777777" w:rsidR="00050FAB" w:rsidRPr="003C33E8" w:rsidRDefault="00050FAB" w:rsidP="00050FAB">
      <w:pPr>
        <w:pStyle w:val="Heading1"/>
      </w:pPr>
      <w:r w:rsidRPr="003C33E8">
        <w:t>The Government of the Bahamas would provide in-kind contribution (office space and utilities for the reclamation centre, technical support for developing training modules for enforcement training and technician capacity building) at an estimated value of US $33,000.</w:t>
      </w:r>
    </w:p>
    <w:p w14:paraId="6B3FB970" w14:textId="77777777" w:rsidR="00050FAB" w:rsidRPr="003C33E8" w:rsidRDefault="00050FAB" w:rsidP="00050FAB">
      <w:pPr>
        <w:keepNext/>
        <w:spacing w:after="240"/>
        <w:outlineLvl w:val="0"/>
        <w:rPr>
          <w:b/>
        </w:rPr>
      </w:pPr>
      <w:r w:rsidRPr="003C33E8">
        <w:rPr>
          <w:b/>
        </w:rPr>
        <w:lastRenderedPageBreak/>
        <w:t xml:space="preserve">2022-2024 draft business plan of the Multilateral Fund </w:t>
      </w:r>
    </w:p>
    <w:p w14:paraId="06B9EFBB" w14:textId="77777777" w:rsidR="00050FAB" w:rsidRPr="003C33E8" w:rsidRDefault="00050FAB" w:rsidP="00050FAB">
      <w:pPr>
        <w:pStyle w:val="Heading1"/>
      </w:pPr>
      <w:r w:rsidRPr="003C33E8">
        <w:t>UNEP and UNIDO are requesting US $591,680, plus agency support costs, for the implementation of stage II of the HPMP for the Bahamas. The total requested value of US $197,486, including agency support costs for the period of 2022–2024, is US $48,946 below the amount in the business plan.</w:t>
      </w:r>
    </w:p>
    <w:p w14:paraId="262E9E18" w14:textId="77777777" w:rsidR="00050FAB" w:rsidRPr="003C33E8" w:rsidRDefault="00050FAB" w:rsidP="00050FAB">
      <w:pPr>
        <w:spacing w:after="240"/>
        <w:outlineLvl w:val="0"/>
        <w:rPr>
          <w:b/>
        </w:rPr>
      </w:pPr>
      <w:r w:rsidRPr="003C33E8">
        <w:rPr>
          <w:b/>
        </w:rPr>
        <w:t xml:space="preserve">Draft Agreement </w:t>
      </w:r>
    </w:p>
    <w:p w14:paraId="6573CB4B" w14:textId="77777777" w:rsidR="00050FAB" w:rsidRPr="003C33E8" w:rsidRDefault="00050FAB" w:rsidP="00050FAB">
      <w:pPr>
        <w:pStyle w:val="Heading1"/>
      </w:pPr>
      <w:r w:rsidRPr="003C33E8">
        <w:t>A draft Agreement between the Government of the Bahamas and the Executive Committee for stage II of the HPMP is contained in Annex I to the present document.</w:t>
      </w:r>
    </w:p>
    <w:p w14:paraId="264AEE83" w14:textId="77777777" w:rsidR="00050FAB" w:rsidRPr="003C33E8" w:rsidRDefault="00050FAB" w:rsidP="00050FAB">
      <w:pPr>
        <w:keepNext/>
        <w:autoSpaceDE w:val="0"/>
        <w:autoSpaceDN w:val="0"/>
        <w:adjustRightInd w:val="0"/>
        <w:spacing w:after="240"/>
        <w:outlineLvl w:val="0"/>
        <w:rPr>
          <w:b/>
        </w:rPr>
      </w:pPr>
      <w:r w:rsidRPr="003C33E8">
        <w:rPr>
          <w:b/>
        </w:rPr>
        <w:t>RECOMMENDATION</w:t>
      </w:r>
    </w:p>
    <w:p w14:paraId="23ACF181" w14:textId="77777777" w:rsidR="00050FAB" w:rsidRPr="003C33E8" w:rsidRDefault="00050FAB" w:rsidP="00050FAB">
      <w:pPr>
        <w:pStyle w:val="Heading1"/>
        <w:rPr>
          <w:b/>
        </w:rPr>
      </w:pPr>
      <w:r w:rsidRPr="003C33E8">
        <w:t>The Executive Committee may wish to consider:</w:t>
      </w:r>
    </w:p>
    <w:p w14:paraId="3CB9BA81" w14:textId="77777777" w:rsidR="00050FAB" w:rsidRPr="003C33E8" w:rsidRDefault="00050FAB" w:rsidP="00050FAB">
      <w:pPr>
        <w:pStyle w:val="Heading2"/>
      </w:pPr>
      <w:r w:rsidRPr="003C33E8">
        <w:t xml:space="preserve">Approving, in principle, stage II of the HCFC phase-out management plan (HPMP) for the Bahamas for the period from 2022 to 2030 for the complete phase-out of HCFC consumption, in the amount of US $659,395, consisting of US $361,600, plus agency support costs of US $47,008 for UNEP and US $230,080, plus agency support costs of US $20,707 for UNIDO, on the understanding that no more funding from the Multilateral Fund would be provided for the phase-out of HCFCs; </w:t>
      </w:r>
    </w:p>
    <w:p w14:paraId="3C34BC22" w14:textId="77777777" w:rsidR="00050FAB" w:rsidRPr="003C33E8" w:rsidRDefault="00050FAB" w:rsidP="00050FAB">
      <w:pPr>
        <w:pStyle w:val="Heading2"/>
      </w:pPr>
      <w:r w:rsidRPr="003C33E8">
        <w:t>Noting the commitment of the Government of the Bahamas:</w:t>
      </w:r>
    </w:p>
    <w:p w14:paraId="4E2232F3" w14:textId="77777777" w:rsidR="00050FAB" w:rsidRPr="003C33E8" w:rsidRDefault="00050FAB" w:rsidP="00050FAB">
      <w:pPr>
        <w:pStyle w:val="Heading3"/>
      </w:pPr>
      <w:r w:rsidRPr="003C33E8">
        <w:t xml:space="preserve">To completely phase out HCFCs by 1 January 2030 and to ban the import of HCFCs after that date, </w:t>
      </w:r>
      <w:r w:rsidRPr="003C33E8">
        <w:rPr>
          <w:lang w:val="en-GB"/>
        </w:rPr>
        <w:t>except for those allowed for a servicing tail between 2030 and 2040, where required, consistent with the provisions of the Montreal Protocol;</w:t>
      </w:r>
    </w:p>
    <w:p w14:paraId="110982E0" w14:textId="77777777" w:rsidR="00050FAB" w:rsidRPr="003C33E8" w:rsidRDefault="00050FAB" w:rsidP="00050FAB">
      <w:pPr>
        <w:pStyle w:val="Heading3"/>
      </w:pPr>
      <w:r w:rsidRPr="003C33E8">
        <w:t>To ban the import of new and second-hand HCFC-based equipment from 1 January 2023;</w:t>
      </w:r>
    </w:p>
    <w:p w14:paraId="34EE82BF" w14:textId="77777777" w:rsidR="00050FAB" w:rsidRPr="003C33E8" w:rsidRDefault="00050FAB" w:rsidP="00050FAB">
      <w:pPr>
        <w:pStyle w:val="Heading2"/>
      </w:pPr>
      <w:r w:rsidRPr="003C33E8">
        <w:t>Deducting 3.13 ODP tonnes of HCFCs from the remaining HCFC consumption eligible for funding;</w:t>
      </w:r>
    </w:p>
    <w:p w14:paraId="3D1ABC25" w14:textId="77777777" w:rsidR="00050FAB" w:rsidRPr="003C33E8" w:rsidRDefault="00050FAB" w:rsidP="00050FAB">
      <w:pPr>
        <w:pStyle w:val="Heading2"/>
      </w:pPr>
      <w:r w:rsidRPr="003C33E8">
        <w:t xml:space="preserve">Approving the draft Agreement between the Government of the Bahamas and the Executive Committee for the reduction in consumption of HCFCs, in accordance with stage II of the HPMP, contained in Annex I to the present document; </w:t>
      </w:r>
    </w:p>
    <w:p w14:paraId="45B09A5A" w14:textId="77777777" w:rsidR="00050FAB" w:rsidRPr="003C33E8" w:rsidRDefault="00050FAB" w:rsidP="00050FAB">
      <w:pPr>
        <w:pStyle w:val="Heading2"/>
      </w:pPr>
      <w:r w:rsidRPr="003C33E8">
        <w:t>That, to allow for consideration of the final tranche of its HPMP, the Government of the Bahamas should submit:</w:t>
      </w:r>
    </w:p>
    <w:p w14:paraId="231E5067" w14:textId="77777777" w:rsidR="00050FAB" w:rsidRPr="003C33E8" w:rsidRDefault="00050FAB" w:rsidP="00050FAB">
      <w:pPr>
        <w:pStyle w:val="Heading3"/>
      </w:pPr>
      <w:r w:rsidRPr="003C33E8">
        <w:t xml:space="preserve">A detailed description of the regulatory and policy framework in place to implement measures to ensure that HCFC consumption </w:t>
      </w:r>
      <w:proofErr w:type="gramStart"/>
      <w:r w:rsidRPr="003C33E8">
        <w:t>was in compliance with</w:t>
      </w:r>
      <w:proofErr w:type="gramEnd"/>
      <w:r w:rsidRPr="003C33E8">
        <w:t xml:space="preserve"> paragraph 8 </w:t>
      </w:r>
      <w:proofErr w:type="spellStart"/>
      <w:r w:rsidRPr="003C33E8">
        <w:t>ter</w:t>
      </w:r>
      <w:proofErr w:type="spellEnd"/>
      <w:r w:rsidRPr="003C33E8">
        <w:t>(e)(</w:t>
      </w:r>
      <w:proofErr w:type="spellStart"/>
      <w:r w:rsidRPr="003C33E8">
        <w:t>i</w:t>
      </w:r>
      <w:proofErr w:type="spellEnd"/>
      <w:r w:rsidRPr="003C33E8">
        <w:t>) of Article 5 of the Montreal Protocol for the 2030</w:t>
      </w:r>
      <w:r w:rsidRPr="003C33E8">
        <w:noBreakHyphen/>
        <w:t xml:space="preserve">2040 period; </w:t>
      </w:r>
    </w:p>
    <w:p w14:paraId="5CFF53DC" w14:textId="77777777" w:rsidR="00050FAB" w:rsidRPr="003C33E8" w:rsidRDefault="00050FAB" w:rsidP="00050FAB">
      <w:pPr>
        <w:pStyle w:val="Heading3"/>
      </w:pPr>
      <w:r w:rsidRPr="003C33E8">
        <w:t>The expected annual HCFC consumption in the Bahamas for the 2030</w:t>
      </w:r>
      <w:r w:rsidRPr="003C33E8">
        <w:noBreakHyphen/>
        <w:t xml:space="preserve">2040 period; and </w:t>
      </w:r>
    </w:p>
    <w:p w14:paraId="4A4113F6" w14:textId="77777777" w:rsidR="00050FAB" w:rsidRPr="003C33E8" w:rsidRDefault="00050FAB" w:rsidP="00050FAB">
      <w:pPr>
        <w:pStyle w:val="Heading2"/>
      </w:pPr>
      <w:r w:rsidRPr="003C33E8">
        <w:t>Approving the first tranche of stage II of the HPMP for the Bahamas, and the corresponding tranche implementation plan, in the amount of US $197,486, consisting of US $81,200, plus agency support costs of US $10,556 for UNEP, and US $97,000, plus agency support costs of US $8,730 for UNIDO.</w:t>
      </w:r>
    </w:p>
    <w:p w14:paraId="3DA79391" w14:textId="77777777" w:rsidR="00050FAB" w:rsidRPr="003C33E8" w:rsidRDefault="00050FAB" w:rsidP="00050FAB">
      <w:pPr>
        <w:sectPr w:rsidR="00050FAB" w:rsidRPr="003C33E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0D4FB4A" w14:textId="77777777" w:rsidR="00050FAB" w:rsidRPr="003C33E8" w:rsidRDefault="00050FAB" w:rsidP="00050FAB">
      <w:pPr>
        <w:jc w:val="center"/>
        <w:rPr>
          <w:b/>
        </w:rPr>
      </w:pPr>
      <w:r w:rsidRPr="003C33E8">
        <w:rPr>
          <w:b/>
        </w:rPr>
        <w:lastRenderedPageBreak/>
        <w:t>Annex I</w:t>
      </w:r>
    </w:p>
    <w:p w14:paraId="65B92903" w14:textId="77777777" w:rsidR="00050FAB" w:rsidRPr="003C33E8" w:rsidRDefault="00050FAB" w:rsidP="00050FAB">
      <w:pPr>
        <w:jc w:val="center"/>
        <w:rPr>
          <w:b/>
        </w:rPr>
      </w:pPr>
    </w:p>
    <w:p w14:paraId="0B673DD9" w14:textId="77777777" w:rsidR="00050FAB" w:rsidRPr="003C33E8" w:rsidRDefault="00050FAB" w:rsidP="00050FAB">
      <w:pPr>
        <w:jc w:val="center"/>
        <w:rPr>
          <w:b/>
        </w:rPr>
      </w:pPr>
      <w:r w:rsidRPr="003C33E8">
        <w:rPr>
          <w:b/>
        </w:rPr>
        <w:t>DRAFT AGREEMENT BETWEEN THE GOVERNMENT OF THE BAHAMAS AND THE EXECUTIVE COMMITTEE OF THE MULTILATERAL FUND FOR THE REDUCTION IN CONSUMPTION OF HYDROCHLOROFLUOROCARBONS IN ACCORDANCE WITH STAGE II OF THE HCFC PHASE-OUT MANAGEMENT PLAN</w:t>
      </w:r>
    </w:p>
    <w:p w14:paraId="12BC5493" w14:textId="77777777" w:rsidR="00050FAB" w:rsidRPr="003C33E8" w:rsidRDefault="00050FAB" w:rsidP="00050FAB">
      <w:pPr>
        <w:jc w:val="center"/>
        <w:rPr>
          <w:b/>
        </w:rPr>
      </w:pPr>
    </w:p>
    <w:p w14:paraId="5E053B5B" w14:textId="77777777" w:rsidR="00050FAB" w:rsidRPr="003C33E8" w:rsidRDefault="00050FAB" w:rsidP="00050FAB">
      <w:pPr>
        <w:rPr>
          <w:b/>
        </w:rPr>
      </w:pPr>
      <w:r w:rsidRPr="003C33E8">
        <w:rPr>
          <w:b/>
        </w:rPr>
        <w:t>Purpose</w:t>
      </w:r>
    </w:p>
    <w:p w14:paraId="09C2F57E" w14:textId="77777777" w:rsidR="00050FAB" w:rsidRPr="003C33E8" w:rsidRDefault="00050FAB" w:rsidP="00050FAB">
      <w:pPr>
        <w:jc w:val="center"/>
      </w:pPr>
    </w:p>
    <w:p w14:paraId="175097AD" w14:textId="77777777" w:rsidR="00050FAB" w:rsidRPr="003C33E8" w:rsidRDefault="00050FAB" w:rsidP="00050FAB">
      <w:pPr>
        <w:pStyle w:val="Heading1"/>
        <w:numPr>
          <w:ilvl w:val="0"/>
          <w:numId w:val="33"/>
        </w:numPr>
      </w:pPr>
      <w:r w:rsidRPr="003C33E8">
        <w:t>This Agreement represents the understanding of the Government of Bahamas (the “Country”) and the Executive Committee with respect to the reduction of controlled use of the ozone</w:t>
      </w:r>
      <w:r w:rsidRPr="003C33E8">
        <w:noBreakHyphen/>
        <w:t>depleting substances (ODS) set out in Appendix 1-A (“The Substances”) to a sustained level of zero ODP tonnes by 1 January 2030 in compliance with Montreal Protocol schedule.</w:t>
      </w:r>
    </w:p>
    <w:p w14:paraId="09D78478" w14:textId="77777777" w:rsidR="00050FAB" w:rsidRPr="003C33E8" w:rsidRDefault="00050FAB" w:rsidP="00050FAB">
      <w:pPr>
        <w:pStyle w:val="Heading1"/>
      </w:pPr>
      <w:r w:rsidRPr="003C33E8">
        <w:t>The Country agrees to meet the annual consumption limits of the Substances as set out in row 1.2 of Appendix 2</w:t>
      </w:r>
      <w:r w:rsidRPr="003C33E8">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2C01A10C" w14:textId="77777777" w:rsidR="00050FAB" w:rsidRPr="003C33E8" w:rsidRDefault="00050FAB" w:rsidP="00755A6E">
      <w:pPr>
        <w:pStyle w:val="Heading1"/>
      </w:pPr>
      <w:r w:rsidRPr="003C33E8">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58C1EB4" w14:textId="77777777" w:rsidR="00050FAB" w:rsidRPr="003C33E8" w:rsidRDefault="00050FAB" w:rsidP="00755A6E">
      <w:pPr>
        <w:pStyle w:val="Heading1"/>
      </w:pPr>
      <w:r w:rsidRPr="003C33E8">
        <w:t xml:space="preserve">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3C33E8">
        <w:t>aforementioned verification</w:t>
      </w:r>
      <w:proofErr w:type="gramEnd"/>
      <w:r w:rsidRPr="003C33E8">
        <w:t xml:space="preserve"> will be commissioned by the relevant bilateral or implementing agency.</w:t>
      </w:r>
    </w:p>
    <w:p w14:paraId="7B82B4F5" w14:textId="77777777" w:rsidR="00050FAB" w:rsidRPr="003C33E8" w:rsidRDefault="00050FAB" w:rsidP="00050FAB">
      <w:pPr>
        <w:rPr>
          <w:b/>
        </w:rPr>
      </w:pPr>
      <w:r w:rsidRPr="003C33E8">
        <w:rPr>
          <w:b/>
        </w:rPr>
        <w:t>Conditions for funding release</w:t>
      </w:r>
    </w:p>
    <w:p w14:paraId="6065057A" w14:textId="77777777" w:rsidR="00050FAB" w:rsidRPr="003C33E8" w:rsidRDefault="00050FAB" w:rsidP="00050FAB"/>
    <w:p w14:paraId="1E8FF782" w14:textId="77777777" w:rsidR="00050FAB" w:rsidRPr="003C33E8" w:rsidRDefault="00050FAB" w:rsidP="00755A6E">
      <w:pPr>
        <w:pStyle w:val="Heading1"/>
      </w:pPr>
      <w:r w:rsidRPr="003C33E8">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416F612" w14:textId="77777777" w:rsidR="00050FAB" w:rsidRPr="003C33E8" w:rsidRDefault="00050FAB" w:rsidP="00755A6E">
      <w:pPr>
        <w:pStyle w:val="Heading2"/>
      </w:pPr>
      <w:r w:rsidRPr="003C33E8">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FEABAB9" w14:textId="77777777" w:rsidR="00050FAB" w:rsidRPr="003C33E8" w:rsidRDefault="00050FAB" w:rsidP="00755A6E">
      <w:pPr>
        <w:pStyle w:val="Heading2"/>
      </w:pPr>
      <w:r w:rsidRPr="003C33E8">
        <w:t>That the meeting of these Targets has been independently verified for all relevant years, unless the Executive Committee decided that such verification would not be required;</w:t>
      </w:r>
    </w:p>
    <w:p w14:paraId="7B0A2F28" w14:textId="77777777" w:rsidR="00050FAB" w:rsidRPr="003C33E8" w:rsidRDefault="00050FAB" w:rsidP="00755A6E">
      <w:pPr>
        <w:pStyle w:val="Heading2"/>
      </w:pPr>
      <w:r w:rsidRPr="003C33E8">
        <w:t xml:space="preserve">That the Country had submitted a Tranche Implementation Report in the form of Appendix 4-A (“Format of Tranche Implementation Reports and Plans”) covering each previous calendar year; that it had achieved a significant level of implementation of </w:t>
      </w:r>
      <w:r w:rsidRPr="003C33E8">
        <w:lastRenderedPageBreak/>
        <w:t>activities initiated with previously approved tranches; and that the rate of disbursement of funding available from the previously approved tranche was more than 20 per cent; and</w:t>
      </w:r>
    </w:p>
    <w:p w14:paraId="50C01D92" w14:textId="77777777" w:rsidR="00050FAB" w:rsidRPr="003C33E8" w:rsidRDefault="00050FAB" w:rsidP="00755A6E">
      <w:pPr>
        <w:pStyle w:val="Heading2"/>
      </w:pPr>
      <w:r w:rsidRPr="003C33E8">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14:paraId="753B569B" w14:textId="77777777" w:rsidR="00050FAB" w:rsidRPr="003C33E8" w:rsidRDefault="00050FAB" w:rsidP="00050FAB">
      <w:pPr>
        <w:rPr>
          <w:b/>
        </w:rPr>
      </w:pPr>
      <w:r w:rsidRPr="003C33E8">
        <w:rPr>
          <w:b/>
        </w:rPr>
        <w:t>Monitoring</w:t>
      </w:r>
    </w:p>
    <w:p w14:paraId="00768015" w14:textId="77777777" w:rsidR="00050FAB" w:rsidRPr="003C33E8" w:rsidRDefault="00050FAB" w:rsidP="00050FAB"/>
    <w:p w14:paraId="5D1C5E33" w14:textId="77777777" w:rsidR="00050FAB" w:rsidRPr="003C33E8" w:rsidRDefault="00050FAB" w:rsidP="00755A6E">
      <w:pPr>
        <w:pStyle w:val="Heading1"/>
      </w:pPr>
      <w:r w:rsidRPr="003C33E8">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456A9B1" w14:textId="77777777" w:rsidR="00050FAB" w:rsidRPr="003C33E8" w:rsidRDefault="00050FAB" w:rsidP="00050FAB">
      <w:pPr>
        <w:rPr>
          <w:b/>
        </w:rPr>
      </w:pPr>
      <w:r w:rsidRPr="003C33E8">
        <w:rPr>
          <w:b/>
        </w:rPr>
        <w:t>Flexibility in the reallocation of funds</w:t>
      </w:r>
    </w:p>
    <w:p w14:paraId="2BB89E1B" w14:textId="77777777" w:rsidR="00050FAB" w:rsidRPr="003C33E8" w:rsidRDefault="00050FAB" w:rsidP="00050FAB"/>
    <w:p w14:paraId="64962B20" w14:textId="77777777" w:rsidR="00050FAB" w:rsidRPr="003C33E8" w:rsidRDefault="00050FAB" w:rsidP="00755A6E">
      <w:pPr>
        <w:pStyle w:val="Heading1"/>
      </w:pPr>
      <w:r w:rsidRPr="003C33E8">
        <w:t xml:space="preserve">The Executive Committee agrees that the Country may have the flexibility to reallocate part or </w:t>
      </w:r>
      <w:proofErr w:type="gramStart"/>
      <w:r w:rsidRPr="003C33E8">
        <w:t>all of</w:t>
      </w:r>
      <w:proofErr w:type="gramEnd"/>
      <w:r w:rsidRPr="003C33E8">
        <w:t xml:space="preserve"> the approved funds, according to the evolving circumstances to achieve the smoothest reduction of consumption and phase-out of the Substances specified in Appendix 1-A:</w:t>
      </w:r>
    </w:p>
    <w:p w14:paraId="7001691A" w14:textId="77777777" w:rsidR="00050FAB" w:rsidRPr="003C33E8" w:rsidRDefault="00050FAB" w:rsidP="00755A6E">
      <w:pPr>
        <w:pStyle w:val="Heading2"/>
      </w:pPr>
      <w:r w:rsidRPr="003C33E8">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129FBAB" w14:textId="77777777" w:rsidR="00050FAB" w:rsidRPr="003C33E8" w:rsidRDefault="00050FAB" w:rsidP="00755A6E">
      <w:pPr>
        <w:pStyle w:val="Heading3"/>
      </w:pPr>
      <w:r w:rsidRPr="003C33E8">
        <w:t xml:space="preserve">Issues potentially concerning the rules and policies of the Multilateral Fund; </w:t>
      </w:r>
    </w:p>
    <w:p w14:paraId="42A86DEB" w14:textId="77777777" w:rsidR="00050FAB" w:rsidRPr="003C33E8" w:rsidRDefault="00050FAB" w:rsidP="00755A6E">
      <w:pPr>
        <w:pStyle w:val="Heading3"/>
      </w:pPr>
      <w:r w:rsidRPr="003C33E8">
        <w:t xml:space="preserve">Changes which would modify any clause of this Agreement; </w:t>
      </w:r>
    </w:p>
    <w:p w14:paraId="528D9CF3" w14:textId="77777777" w:rsidR="00050FAB" w:rsidRPr="003C33E8" w:rsidRDefault="00050FAB" w:rsidP="00755A6E">
      <w:pPr>
        <w:pStyle w:val="Heading3"/>
      </w:pPr>
      <w:r w:rsidRPr="003C33E8">
        <w:t>Changes in the annual levels of funding allocated to individual bilateral or implementing agencies for the different tranches; and</w:t>
      </w:r>
    </w:p>
    <w:p w14:paraId="1DCAEDA5" w14:textId="77777777" w:rsidR="00050FAB" w:rsidRPr="003C33E8" w:rsidRDefault="00050FAB" w:rsidP="00755A6E">
      <w:pPr>
        <w:pStyle w:val="Heading3"/>
      </w:pPr>
      <w:r w:rsidRPr="003C33E8">
        <w:t>Provision of funding for activities not included in the current endorsed Tranche Implementation Plan, or removal of an activity in the Tranche Implementation Plan, with a cost greater than 30 per cent of the total cost of the last approved tranche;</w:t>
      </w:r>
    </w:p>
    <w:p w14:paraId="0D0BA4D7" w14:textId="77777777" w:rsidR="00050FAB" w:rsidRPr="003C33E8" w:rsidRDefault="00050FAB" w:rsidP="00755A6E">
      <w:pPr>
        <w:pStyle w:val="Heading2"/>
      </w:pPr>
      <w:r w:rsidRPr="003C33E8">
        <w:t>Reallocations not categorized as major changes may be incorporated in the approved Tranche Implementation Plan, under implementation at the time, and reported to the Executive Committee in the subsequent Tranche Implementation Report; and</w:t>
      </w:r>
    </w:p>
    <w:p w14:paraId="12BF940A" w14:textId="77777777" w:rsidR="00050FAB" w:rsidRPr="003C33E8" w:rsidRDefault="00050FAB" w:rsidP="00755A6E">
      <w:pPr>
        <w:pStyle w:val="Heading2"/>
      </w:pPr>
      <w:r w:rsidRPr="003C33E8">
        <w:t>Any remaining funds held by the bilateral or implementing agencies or the Country under the Plan will be returned to the Multilateral Fund upon completion of the last tranche foreseen under this Agreement.</w:t>
      </w:r>
    </w:p>
    <w:p w14:paraId="5A9F057E" w14:textId="77777777" w:rsidR="00050FAB" w:rsidRPr="003C33E8" w:rsidRDefault="00050FAB" w:rsidP="00050FAB">
      <w:pPr>
        <w:rPr>
          <w:b/>
        </w:rPr>
      </w:pPr>
      <w:r w:rsidRPr="003C33E8">
        <w:rPr>
          <w:b/>
        </w:rPr>
        <w:t>Considerations for the refrigeration servicing sector</w:t>
      </w:r>
    </w:p>
    <w:p w14:paraId="21A2A604" w14:textId="77777777" w:rsidR="00050FAB" w:rsidRPr="003C33E8" w:rsidRDefault="00050FAB" w:rsidP="00050FAB"/>
    <w:p w14:paraId="77C7A8DD" w14:textId="77777777" w:rsidR="00050FAB" w:rsidRPr="003C33E8" w:rsidRDefault="00050FAB" w:rsidP="00755A6E">
      <w:pPr>
        <w:pStyle w:val="Heading1"/>
      </w:pPr>
      <w:r w:rsidRPr="003C33E8">
        <w:t>Specific attention will be paid to the execution of the activities in the refrigeration servicing sector included in the Plan, in particular:</w:t>
      </w:r>
    </w:p>
    <w:p w14:paraId="41A61614" w14:textId="77777777" w:rsidR="00050FAB" w:rsidRPr="003C33E8" w:rsidRDefault="00050FAB" w:rsidP="00755A6E">
      <w:pPr>
        <w:pStyle w:val="Heading2"/>
      </w:pPr>
      <w:r w:rsidRPr="003C33E8">
        <w:t>The Country would use the flexibility available under this Agreement to address specific needs that might arise during project implementation; and</w:t>
      </w:r>
    </w:p>
    <w:p w14:paraId="1BA9D768" w14:textId="77777777" w:rsidR="00050FAB" w:rsidRPr="003C33E8" w:rsidRDefault="00050FAB" w:rsidP="00755A6E">
      <w:pPr>
        <w:pStyle w:val="Heading2"/>
      </w:pPr>
      <w:r w:rsidRPr="003C33E8">
        <w:lastRenderedPageBreak/>
        <w:t>The Country and relevant bilateral and/or implementing agencies would take into consideration relevant decisions on the refrigeration servicing sector during the implementation of the Plan.</w:t>
      </w:r>
    </w:p>
    <w:p w14:paraId="5DB977F6" w14:textId="77777777" w:rsidR="00050FAB" w:rsidRPr="003C33E8" w:rsidRDefault="00050FAB" w:rsidP="00050FAB">
      <w:pPr>
        <w:rPr>
          <w:b/>
        </w:rPr>
      </w:pPr>
      <w:r w:rsidRPr="003C33E8">
        <w:rPr>
          <w:b/>
        </w:rPr>
        <w:t>Bilateral and implementing agencies</w:t>
      </w:r>
    </w:p>
    <w:p w14:paraId="2F3C07A3" w14:textId="77777777" w:rsidR="00050FAB" w:rsidRPr="003C33E8" w:rsidRDefault="00050FAB" w:rsidP="00050FAB"/>
    <w:p w14:paraId="2CFDC7F1" w14:textId="77777777" w:rsidR="00050FAB" w:rsidRPr="003C33E8" w:rsidRDefault="00050FAB" w:rsidP="00755A6E">
      <w:pPr>
        <w:pStyle w:val="Heading1"/>
      </w:pPr>
      <w:r w:rsidRPr="003C33E8">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EEC2638" w14:textId="77777777" w:rsidR="00050FAB" w:rsidRPr="003C33E8" w:rsidRDefault="00050FAB" w:rsidP="00755A6E">
      <w:pPr>
        <w:pStyle w:val="Heading1"/>
      </w:pPr>
      <w:r w:rsidRPr="003C33E8">
        <w:t xml:space="preserve">The Lead IA will be responsible for ensuring co-ordinated planning, </w:t>
      </w:r>
      <w:proofErr w:type="gramStart"/>
      <w:r w:rsidRPr="003C33E8">
        <w:t>implementation</w:t>
      </w:r>
      <w:proofErr w:type="gramEnd"/>
      <w:r w:rsidRPr="003C33E8">
        <w:t xml:space="preserve"> and reporting of all activities under this Agreement, including but not limited to independent verification as per sub</w:t>
      </w:r>
      <w:r w:rsidRPr="003C33E8">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3C33E8">
        <w:noBreakHyphen/>
        <w:t>A.</w:t>
      </w:r>
    </w:p>
    <w:p w14:paraId="6482F8A0" w14:textId="77777777" w:rsidR="00050FAB" w:rsidRPr="003C33E8" w:rsidRDefault="00050FAB" w:rsidP="00050FAB">
      <w:pPr>
        <w:keepNext/>
        <w:rPr>
          <w:b/>
        </w:rPr>
      </w:pPr>
      <w:r w:rsidRPr="003C33E8">
        <w:rPr>
          <w:b/>
        </w:rPr>
        <w:t>Non-compliance with the Agreement</w:t>
      </w:r>
    </w:p>
    <w:p w14:paraId="0F88FA81" w14:textId="77777777" w:rsidR="00050FAB" w:rsidRPr="003C33E8" w:rsidRDefault="00050FAB" w:rsidP="00050FAB">
      <w:pPr>
        <w:keepNext/>
      </w:pPr>
    </w:p>
    <w:p w14:paraId="14FEDB51" w14:textId="77777777" w:rsidR="00050FAB" w:rsidRPr="003C33E8" w:rsidRDefault="00050FAB" w:rsidP="00755A6E">
      <w:pPr>
        <w:pStyle w:val="Heading1"/>
      </w:pPr>
      <w:r w:rsidRPr="003C33E8">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3C33E8">
        <w:t>all of</w:t>
      </w:r>
      <w:proofErr w:type="gramEnd"/>
      <w:r w:rsidRPr="003C33E8">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3C33E8">
        <w:t>Agreement, and</w:t>
      </w:r>
      <w:proofErr w:type="gramEnd"/>
      <w:r w:rsidRPr="003C33E8">
        <w:t xml:space="preserve"> take related decisions. Once decisions are taken, the specific case of non-compliance with this Agreement will not be an impediment for the provision of funding for future tranches as per paragraph 5 above.</w:t>
      </w:r>
    </w:p>
    <w:p w14:paraId="10306B99" w14:textId="77777777" w:rsidR="00050FAB" w:rsidRPr="003C33E8" w:rsidRDefault="00050FAB" w:rsidP="00755A6E">
      <w:pPr>
        <w:pStyle w:val="Heading1"/>
      </w:pPr>
      <w:r w:rsidRPr="003C33E8">
        <w:t xml:space="preserve">The Funding of this Agreement will not be modified </w:t>
      </w:r>
      <w:proofErr w:type="gramStart"/>
      <w:r w:rsidRPr="003C33E8">
        <w:t>on the basis of</w:t>
      </w:r>
      <w:proofErr w:type="gramEnd"/>
      <w:r w:rsidRPr="003C33E8">
        <w:t xml:space="preserve"> any future Executive Committee decisions that may affect the funding of any other consumption sector projects or any other related activities in the Country.</w:t>
      </w:r>
    </w:p>
    <w:p w14:paraId="2C9C96C3" w14:textId="77777777" w:rsidR="00050FAB" w:rsidRPr="003C33E8" w:rsidRDefault="00050FAB" w:rsidP="00755A6E">
      <w:pPr>
        <w:pStyle w:val="Heading1"/>
      </w:pPr>
      <w:r w:rsidRPr="003C33E8">
        <w:t xml:space="preserve">The Country will comply with any reasonable request of the Executive Committee, the Lead </w:t>
      </w:r>
      <w:proofErr w:type="gramStart"/>
      <w:r w:rsidRPr="003C33E8">
        <w:t>IA</w:t>
      </w:r>
      <w:proofErr w:type="gramEnd"/>
      <w:r w:rsidRPr="003C33E8">
        <w:t xml:space="preserve"> and the Cooperating IA to facilitate implementation of this Agreement. </w:t>
      </w:r>
      <w:proofErr w:type="gramStart"/>
      <w:r w:rsidRPr="003C33E8">
        <w:t>In particular, it</w:t>
      </w:r>
      <w:proofErr w:type="gramEnd"/>
      <w:r w:rsidRPr="003C33E8">
        <w:t xml:space="preserve"> will provide the Lead IA and the Cooperating IA with access to the information necessary to verify compliance with this Agreement.</w:t>
      </w:r>
    </w:p>
    <w:p w14:paraId="0E5089F0" w14:textId="77777777" w:rsidR="00050FAB" w:rsidRPr="003C33E8" w:rsidRDefault="00050FAB" w:rsidP="00050FAB">
      <w:pPr>
        <w:rPr>
          <w:b/>
        </w:rPr>
      </w:pPr>
      <w:r w:rsidRPr="003C33E8">
        <w:rPr>
          <w:b/>
        </w:rPr>
        <w:t>Date of completion</w:t>
      </w:r>
    </w:p>
    <w:p w14:paraId="42C88086" w14:textId="77777777" w:rsidR="00050FAB" w:rsidRPr="003C33E8" w:rsidRDefault="00050FAB" w:rsidP="00050FAB"/>
    <w:p w14:paraId="20F76155" w14:textId="77777777" w:rsidR="00050FAB" w:rsidRPr="003C33E8" w:rsidRDefault="00050FAB" w:rsidP="00755A6E">
      <w:pPr>
        <w:pStyle w:val="Heading1"/>
      </w:pPr>
      <w:r w:rsidRPr="003C33E8">
        <w:t xml:space="preserve">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3C33E8">
        <w:lastRenderedPageBreak/>
        <w:t>1(d), and 1(e) of Appendix 4-A will continue until the time of the completion of the Plan unless otherwise specified by the Executive Committee.</w:t>
      </w:r>
    </w:p>
    <w:p w14:paraId="4D5DCCC0" w14:textId="77777777" w:rsidR="00050FAB" w:rsidRPr="003C33E8" w:rsidRDefault="00050FAB" w:rsidP="00050FAB">
      <w:pPr>
        <w:rPr>
          <w:b/>
        </w:rPr>
      </w:pPr>
      <w:r w:rsidRPr="003C33E8">
        <w:rPr>
          <w:b/>
        </w:rPr>
        <w:t>Validity</w:t>
      </w:r>
    </w:p>
    <w:p w14:paraId="2284B78C" w14:textId="77777777" w:rsidR="00050FAB" w:rsidRPr="003C33E8" w:rsidRDefault="00050FAB" w:rsidP="00050FAB"/>
    <w:p w14:paraId="58822882" w14:textId="77777777" w:rsidR="00050FAB" w:rsidRPr="003C33E8" w:rsidRDefault="00050FAB" w:rsidP="00755A6E">
      <w:pPr>
        <w:pStyle w:val="Heading1"/>
      </w:pPr>
      <w:proofErr w:type="gramStart"/>
      <w:r w:rsidRPr="003C33E8">
        <w:t>All of</w:t>
      </w:r>
      <w:proofErr w:type="gramEnd"/>
      <w:r w:rsidRPr="003C33E8">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458FB57" w14:textId="77777777" w:rsidR="00050FAB" w:rsidRPr="003C33E8" w:rsidRDefault="00050FAB" w:rsidP="00755A6E">
      <w:pPr>
        <w:pStyle w:val="Heading1"/>
      </w:pPr>
      <w:r w:rsidRPr="003C33E8">
        <w:t>This Agreement may be modified or terminated only by mutual written agreement of the Country and the Executive Committee of the Multilateral Fund.</w:t>
      </w:r>
    </w:p>
    <w:p w14:paraId="34AEF29A" w14:textId="77777777" w:rsidR="00050FAB" w:rsidRPr="003C33E8" w:rsidRDefault="00050FAB" w:rsidP="00050FAB"/>
    <w:p w14:paraId="369DC80D" w14:textId="77777777" w:rsidR="00050FAB" w:rsidRPr="003C33E8" w:rsidRDefault="00050FAB" w:rsidP="00050FAB">
      <w:pPr>
        <w:pStyle w:val="Heading1"/>
        <w:keepNext/>
        <w:numPr>
          <w:ilvl w:val="0"/>
          <w:numId w:val="0"/>
        </w:numPr>
        <w:rPr>
          <w:b/>
        </w:rPr>
      </w:pPr>
      <w:r w:rsidRPr="003C33E8">
        <w:rPr>
          <w:b/>
        </w:rPr>
        <w:t xml:space="preserve">APPENDICES </w:t>
      </w:r>
    </w:p>
    <w:p w14:paraId="5E1066D9" w14:textId="77777777" w:rsidR="00050FAB" w:rsidRPr="003C33E8" w:rsidRDefault="00050FAB" w:rsidP="00050FAB">
      <w:pPr>
        <w:pStyle w:val="Heading1"/>
        <w:keepNext/>
        <w:numPr>
          <w:ilvl w:val="0"/>
          <w:numId w:val="0"/>
        </w:numPr>
        <w:rPr>
          <w:b/>
        </w:rPr>
      </w:pPr>
      <w:r w:rsidRPr="003C33E8">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050FAB" w:rsidRPr="003C33E8" w14:paraId="10F7CA71" w14:textId="77777777" w:rsidTr="00F73B12">
        <w:trPr>
          <w:trHeight w:val="413"/>
        </w:trPr>
        <w:tc>
          <w:tcPr>
            <w:tcW w:w="2262" w:type="pct"/>
            <w:shd w:val="clear" w:color="auto" w:fill="auto"/>
          </w:tcPr>
          <w:p w14:paraId="364681A7" w14:textId="77777777" w:rsidR="00050FAB" w:rsidRPr="003C33E8" w:rsidRDefault="00050FAB" w:rsidP="00F73B12">
            <w:pPr>
              <w:keepNext/>
              <w:jc w:val="center"/>
              <w:rPr>
                <w:sz w:val="20"/>
                <w:szCs w:val="20"/>
              </w:rPr>
            </w:pPr>
            <w:r w:rsidRPr="003C33E8">
              <w:rPr>
                <w:sz w:val="20"/>
                <w:szCs w:val="20"/>
              </w:rPr>
              <w:t>Substance</w:t>
            </w:r>
          </w:p>
        </w:tc>
        <w:tc>
          <w:tcPr>
            <w:tcW w:w="604" w:type="pct"/>
            <w:shd w:val="clear" w:color="auto" w:fill="auto"/>
          </w:tcPr>
          <w:p w14:paraId="49E8AFF2" w14:textId="77777777" w:rsidR="00050FAB" w:rsidRPr="003C33E8" w:rsidRDefault="00050FAB" w:rsidP="00F73B12">
            <w:pPr>
              <w:keepNext/>
              <w:jc w:val="center"/>
              <w:rPr>
                <w:sz w:val="20"/>
                <w:szCs w:val="20"/>
              </w:rPr>
            </w:pPr>
            <w:r w:rsidRPr="003C33E8">
              <w:rPr>
                <w:sz w:val="20"/>
                <w:szCs w:val="20"/>
              </w:rPr>
              <w:t>Annex</w:t>
            </w:r>
          </w:p>
        </w:tc>
        <w:tc>
          <w:tcPr>
            <w:tcW w:w="584" w:type="pct"/>
            <w:shd w:val="clear" w:color="auto" w:fill="auto"/>
          </w:tcPr>
          <w:p w14:paraId="7EB2AD4E" w14:textId="77777777" w:rsidR="00050FAB" w:rsidRPr="003C33E8" w:rsidRDefault="00050FAB" w:rsidP="00F73B12">
            <w:pPr>
              <w:keepNext/>
              <w:jc w:val="center"/>
              <w:rPr>
                <w:sz w:val="20"/>
                <w:szCs w:val="20"/>
              </w:rPr>
            </w:pPr>
            <w:r w:rsidRPr="003C33E8">
              <w:rPr>
                <w:sz w:val="20"/>
                <w:szCs w:val="20"/>
              </w:rPr>
              <w:t>Group</w:t>
            </w:r>
          </w:p>
        </w:tc>
        <w:tc>
          <w:tcPr>
            <w:tcW w:w="1550" w:type="pct"/>
            <w:shd w:val="clear" w:color="auto" w:fill="auto"/>
          </w:tcPr>
          <w:p w14:paraId="27AF73BC" w14:textId="77777777" w:rsidR="00050FAB" w:rsidRPr="003C33E8" w:rsidRDefault="00050FAB" w:rsidP="00F73B12">
            <w:pPr>
              <w:keepNext/>
              <w:jc w:val="center"/>
              <w:rPr>
                <w:sz w:val="20"/>
                <w:szCs w:val="20"/>
              </w:rPr>
            </w:pPr>
            <w:r w:rsidRPr="003C33E8">
              <w:rPr>
                <w:sz w:val="20"/>
                <w:szCs w:val="20"/>
              </w:rPr>
              <w:t>Starting point for aggregate reductions in consumption (ODP tonnes)</w:t>
            </w:r>
          </w:p>
        </w:tc>
      </w:tr>
      <w:tr w:rsidR="00050FAB" w:rsidRPr="003C33E8" w14:paraId="2FD329C7" w14:textId="77777777" w:rsidTr="00F73B12">
        <w:tc>
          <w:tcPr>
            <w:tcW w:w="2262" w:type="pct"/>
            <w:shd w:val="clear" w:color="auto" w:fill="auto"/>
          </w:tcPr>
          <w:p w14:paraId="0D1E0E0C" w14:textId="77777777" w:rsidR="00050FAB" w:rsidRPr="003C33E8" w:rsidRDefault="00050FAB" w:rsidP="00F73B12">
            <w:pPr>
              <w:keepNext/>
              <w:rPr>
                <w:sz w:val="20"/>
                <w:szCs w:val="20"/>
              </w:rPr>
            </w:pPr>
            <w:r w:rsidRPr="003C33E8">
              <w:rPr>
                <w:sz w:val="20"/>
                <w:szCs w:val="20"/>
              </w:rPr>
              <w:t>HCFC-22</w:t>
            </w:r>
          </w:p>
        </w:tc>
        <w:tc>
          <w:tcPr>
            <w:tcW w:w="604" w:type="pct"/>
            <w:shd w:val="clear" w:color="auto" w:fill="auto"/>
          </w:tcPr>
          <w:p w14:paraId="550D904A" w14:textId="77777777" w:rsidR="00050FAB" w:rsidRPr="003C33E8" w:rsidRDefault="00050FAB" w:rsidP="00F73B12">
            <w:pPr>
              <w:keepNext/>
              <w:jc w:val="left"/>
              <w:rPr>
                <w:sz w:val="20"/>
                <w:szCs w:val="20"/>
              </w:rPr>
            </w:pPr>
            <w:r w:rsidRPr="003C33E8">
              <w:rPr>
                <w:sz w:val="20"/>
                <w:szCs w:val="20"/>
              </w:rPr>
              <w:t>C</w:t>
            </w:r>
          </w:p>
        </w:tc>
        <w:tc>
          <w:tcPr>
            <w:tcW w:w="584" w:type="pct"/>
            <w:shd w:val="clear" w:color="auto" w:fill="auto"/>
          </w:tcPr>
          <w:p w14:paraId="04654DFD" w14:textId="77777777" w:rsidR="00050FAB" w:rsidRPr="003C33E8" w:rsidRDefault="00050FAB" w:rsidP="00F73B12">
            <w:pPr>
              <w:keepNext/>
              <w:jc w:val="left"/>
              <w:rPr>
                <w:sz w:val="20"/>
                <w:szCs w:val="20"/>
              </w:rPr>
            </w:pPr>
            <w:r w:rsidRPr="003C33E8">
              <w:rPr>
                <w:sz w:val="20"/>
                <w:szCs w:val="20"/>
              </w:rPr>
              <w:t>I</w:t>
            </w:r>
          </w:p>
        </w:tc>
        <w:tc>
          <w:tcPr>
            <w:tcW w:w="1550" w:type="pct"/>
            <w:shd w:val="clear" w:color="auto" w:fill="auto"/>
          </w:tcPr>
          <w:p w14:paraId="3D6D93FD" w14:textId="77777777" w:rsidR="00050FAB" w:rsidRPr="003C33E8" w:rsidRDefault="00050FAB" w:rsidP="00F73B12">
            <w:pPr>
              <w:keepNext/>
              <w:jc w:val="right"/>
              <w:rPr>
                <w:sz w:val="20"/>
                <w:szCs w:val="20"/>
              </w:rPr>
            </w:pPr>
            <w:r w:rsidRPr="003C33E8">
              <w:rPr>
                <w:sz w:val="20"/>
                <w:szCs w:val="20"/>
              </w:rPr>
              <w:t>4.81</w:t>
            </w:r>
          </w:p>
        </w:tc>
      </w:tr>
    </w:tbl>
    <w:p w14:paraId="52F67B1A" w14:textId="77777777" w:rsidR="00050FAB" w:rsidRPr="003C33E8" w:rsidRDefault="00050FAB" w:rsidP="00050FAB">
      <w:pPr>
        <w:pStyle w:val="Heading1"/>
        <w:numPr>
          <w:ilvl w:val="0"/>
          <w:numId w:val="0"/>
        </w:numPr>
      </w:pPr>
    </w:p>
    <w:p w14:paraId="54DD7D0B" w14:textId="77777777" w:rsidR="00050FAB" w:rsidRPr="003C33E8" w:rsidRDefault="00050FAB" w:rsidP="00050FAB">
      <w:pPr>
        <w:pStyle w:val="Heading1"/>
        <w:numPr>
          <w:ilvl w:val="0"/>
          <w:numId w:val="0"/>
        </w:numPr>
        <w:rPr>
          <w:b/>
        </w:rPr>
      </w:pPr>
      <w:r w:rsidRPr="003C33E8">
        <w:rPr>
          <w:b/>
        </w:rPr>
        <w:t>APPENDIX 2-A: THE TARGETS, AND FUNDING</w:t>
      </w:r>
    </w:p>
    <w:tbl>
      <w:tblPr>
        <w:tblW w:w="5064" w:type="pct"/>
        <w:jc w:val="center"/>
        <w:tblLook w:val="04A0" w:firstRow="1" w:lastRow="0" w:firstColumn="1" w:lastColumn="0" w:noHBand="0" w:noVBand="1"/>
      </w:tblPr>
      <w:tblGrid>
        <w:gridCol w:w="516"/>
        <w:gridCol w:w="3466"/>
        <w:gridCol w:w="766"/>
        <w:gridCol w:w="583"/>
        <w:gridCol w:w="766"/>
        <w:gridCol w:w="583"/>
        <w:gridCol w:w="766"/>
        <w:gridCol w:w="516"/>
        <w:gridCol w:w="666"/>
        <w:gridCol w:w="842"/>
      </w:tblGrid>
      <w:tr w:rsidR="00050FAB" w:rsidRPr="003C33E8" w14:paraId="17097268" w14:textId="77777777" w:rsidTr="00F73B12">
        <w:trPr>
          <w:trHeight w:val="98"/>
          <w:tblHeader/>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012FEB7"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Row</w:t>
            </w:r>
          </w:p>
        </w:tc>
        <w:tc>
          <w:tcPr>
            <w:tcW w:w="1848"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3C285A8"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Particulars</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88E22F8"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2022</w:t>
            </w:r>
          </w:p>
        </w:tc>
        <w:tc>
          <w:tcPr>
            <w:tcW w:w="304"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FE072FC"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2023-2024</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0A82728"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2025</w:t>
            </w:r>
          </w:p>
        </w:tc>
        <w:tc>
          <w:tcPr>
            <w:tcW w:w="304"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DF2FBCE"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2026-2027</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DB2D23F"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2028</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10388E83"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2029</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4BFDFF9"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2030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0004FFD" w14:textId="77777777" w:rsidR="00050FAB" w:rsidRPr="003C33E8" w:rsidRDefault="00050FAB" w:rsidP="00F73B12">
            <w:pPr>
              <w:keepNext/>
              <w:keepLines/>
              <w:jc w:val="center"/>
              <w:rPr>
                <w:b/>
                <w:bCs/>
                <w:sz w:val="20"/>
                <w:szCs w:val="20"/>
                <w:lang w:eastAsia="en-CA"/>
              </w:rPr>
            </w:pPr>
            <w:r w:rsidRPr="003C33E8">
              <w:rPr>
                <w:b/>
                <w:bCs/>
                <w:sz w:val="20"/>
                <w:szCs w:val="20"/>
                <w:lang w:eastAsia="en-CA"/>
              </w:rPr>
              <w:t>Total</w:t>
            </w:r>
          </w:p>
        </w:tc>
      </w:tr>
      <w:tr w:rsidR="00050FAB" w:rsidRPr="003C33E8" w14:paraId="7E28B0D8" w14:textId="77777777" w:rsidTr="00F73B12">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76BCEC" w14:textId="77777777" w:rsidR="00050FAB" w:rsidRPr="003C33E8" w:rsidRDefault="00050FAB" w:rsidP="00F73B12">
            <w:pPr>
              <w:keepNext/>
              <w:keepLines/>
              <w:jc w:val="left"/>
              <w:rPr>
                <w:sz w:val="20"/>
                <w:szCs w:val="20"/>
                <w:lang w:eastAsia="en-CA"/>
              </w:rPr>
            </w:pPr>
            <w:r w:rsidRPr="003C33E8">
              <w:rPr>
                <w:sz w:val="20"/>
                <w:szCs w:val="20"/>
                <w:lang w:eastAsia="en-CA"/>
              </w:rPr>
              <w:t>1.1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463A8BF7" w14:textId="77777777" w:rsidR="00050FAB" w:rsidRPr="003C33E8" w:rsidRDefault="00050FAB" w:rsidP="00F73B12">
            <w:pPr>
              <w:keepNext/>
              <w:keepLines/>
              <w:jc w:val="left"/>
              <w:rPr>
                <w:sz w:val="20"/>
                <w:szCs w:val="20"/>
                <w:lang w:eastAsia="en-CA"/>
              </w:rPr>
            </w:pPr>
            <w:r w:rsidRPr="003C33E8">
              <w:rPr>
                <w:sz w:val="20"/>
                <w:szCs w:val="20"/>
                <w:lang w:eastAsia="en-CA"/>
              </w:rPr>
              <w:t>Montreal Protocol reduction schedule of Annex C, Group I substances (ODP tonnes)</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F186197" w14:textId="77777777" w:rsidR="00050FAB" w:rsidRPr="003C33E8" w:rsidRDefault="00050FAB" w:rsidP="00F73B12">
            <w:pPr>
              <w:jc w:val="right"/>
              <w:rPr>
                <w:sz w:val="20"/>
                <w:szCs w:val="20"/>
              </w:rPr>
            </w:pPr>
            <w:r w:rsidRPr="003C33E8">
              <w:rPr>
                <w:sz w:val="20"/>
                <w:szCs w:val="20"/>
              </w:rPr>
              <w:t>3.13</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564B60B" w14:textId="77777777" w:rsidR="00050FAB" w:rsidRPr="003C33E8" w:rsidRDefault="00050FAB" w:rsidP="00F73B12">
            <w:pPr>
              <w:jc w:val="right"/>
              <w:rPr>
                <w:sz w:val="20"/>
                <w:szCs w:val="20"/>
              </w:rPr>
            </w:pPr>
            <w:r w:rsidRPr="003C33E8">
              <w:rPr>
                <w:sz w:val="20"/>
                <w:szCs w:val="20"/>
              </w:rPr>
              <w:t>3.13</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3A8BC2F"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B481809"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7CEFD9E"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6AE4630C"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6B8BC98" w14:textId="77777777" w:rsidR="00050FAB" w:rsidRPr="003C33E8" w:rsidRDefault="00050FAB" w:rsidP="00F73B12">
            <w:pPr>
              <w:keepNext/>
              <w:keepLines/>
              <w:jc w:val="right"/>
              <w:rPr>
                <w:sz w:val="20"/>
                <w:szCs w:val="20"/>
                <w:lang w:eastAsia="en-CA"/>
              </w:rPr>
            </w:pPr>
            <w:r w:rsidRPr="003C33E8">
              <w:rPr>
                <w:sz w:val="20"/>
                <w:szCs w:val="20"/>
                <w:lang w:eastAsia="en-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827E92A" w14:textId="77777777" w:rsidR="00050FAB" w:rsidRPr="003C33E8" w:rsidRDefault="00050FAB" w:rsidP="00F73B12">
            <w:pPr>
              <w:keepNext/>
              <w:keepLines/>
              <w:jc w:val="right"/>
              <w:rPr>
                <w:sz w:val="20"/>
                <w:szCs w:val="20"/>
                <w:lang w:eastAsia="en-CA"/>
              </w:rPr>
            </w:pPr>
            <w:r w:rsidRPr="003C33E8">
              <w:rPr>
                <w:sz w:val="20"/>
                <w:szCs w:val="20"/>
                <w:lang w:eastAsia="en-CA"/>
              </w:rPr>
              <w:t>n/a</w:t>
            </w:r>
          </w:p>
        </w:tc>
      </w:tr>
      <w:tr w:rsidR="00050FAB" w:rsidRPr="003C33E8" w14:paraId="3AEE690E" w14:textId="77777777" w:rsidTr="00F73B12">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A153E55" w14:textId="77777777" w:rsidR="00050FAB" w:rsidRPr="003C33E8" w:rsidRDefault="00050FAB" w:rsidP="00F73B12">
            <w:pPr>
              <w:jc w:val="left"/>
              <w:rPr>
                <w:sz w:val="20"/>
                <w:szCs w:val="20"/>
                <w:lang w:eastAsia="en-CA"/>
              </w:rPr>
            </w:pPr>
            <w:r w:rsidRPr="003C33E8">
              <w:rPr>
                <w:sz w:val="20"/>
                <w:szCs w:val="20"/>
                <w:lang w:eastAsia="en-CA"/>
              </w:rPr>
              <w:t>1.2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1C054A6D" w14:textId="77777777" w:rsidR="00050FAB" w:rsidRPr="003C33E8" w:rsidRDefault="00050FAB" w:rsidP="00F73B12">
            <w:pPr>
              <w:jc w:val="left"/>
              <w:rPr>
                <w:sz w:val="20"/>
                <w:szCs w:val="20"/>
                <w:lang w:eastAsia="en-CA"/>
              </w:rPr>
            </w:pPr>
            <w:r w:rsidRPr="003C33E8">
              <w:rPr>
                <w:sz w:val="20"/>
                <w:szCs w:val="20"/>
                <w:lang w:eastAsia="en-CA"/>
              </w:rPr>
              <w:t>Maximum allowable total consumption of Annex C, Group I substances (ODP tonnes)</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20501B4" w14:textId="77777777" w:rsidR="00050FAB" w:rsidRPr="003C33E8" w:rsidRDefault="00050FAB" w:rsidP="00F73B12">
            <w:pPr>
              <w:jc w:val="right"/>
              <w:rPr>
                <w:sz w:val="20"/>
                <w:szCs w:val="20"/>
              </w:rPr>
            </w:pPr>
            <w:r w:rsidRPr="003C33E8">
              <w:rPr>
                <w:sz w:val="20"/>
                <w:szCs w:val="20"/>
              </w:rPr>
              <w:t>3.13</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51F2284" w14:textId="77777777" w:rsidR="00050FAB" w:rsidRPr="003C33E8" w:rsidRDefault="00050FAB" w:rsidP="00F73B12">
            <w:pPr>
              <w:jc w:val="right"/>
              <w:rPr>
                <w:sz w:val="20"/>
                <w:szCs w:val="20"/>
              </w:rPr>
            </w:pPr>
            <w:r w:rsidRPr="003C33E8">
              <w:rPr>
                <w:sz w:val="20"/>
                <w:szCs w:val="20"/>
              </w:rPr>
              <w:t>3.13</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67C10C5"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109C4836"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68AEFCC"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B1E3715" w14:textId="77777777" w:rsidR="00050FAB" w:rsidRPr="003C33E8" w:rsidRDefault="00050FAB" w:rsidP="00F73B12">
            <w:pPr>
              <w:keepNext/>
              <w:keepLines/>
              <w:jc w:val="right"/>
              <w:rPr>
                <w:sz w:val="20"/>
                <w:szCs w:val="20"/>
                <w:lang w:eastAsia="en-CA"/>
              </w:rPr>
            </w:pPr>
            <w:r w:rsidRPr="003C33E8">
              <w:rPr>
                <w:sz w:val="20"/>
                <w:szCs w:val="20"/>
                <w:lang w:eastAsia="en-CA"/>
              </w:rPr>
              <w:t>1.56</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133EF87" w14:textId="77777777" w:rsidR="00050FAB" w:rsidRPr="003C33E8" w:rsidRDefault="00050FAB" w:rsidP="00F73B12">
            <w:pPr>
              <w:keepNext/>
              <w:keepLines/>
              <w:jc w:val="right"/>
              <w:rPr>
                <w:sz w:val="20"/>
                <w:szCs w:val="20"/>
                <w:lang w:eastAsia="en-CA"/>
              </w:rPr>
            </w:pPr>
            <w:r w:rsidRPr="003C33E8">
              <w:rPr>
                <w:sz w:val="20"/>
                <w:szCs w:val="20"/>
                <w:lang w:eastAsia="en-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078F227" w14:textId="77777777" w:rsidR="00050FAB" w:rsidRPr="003C33E8" w:rsidRDefault="00050FAB" w:rsidP="00F73B12">
            <w:pPr>
              <w:jc w:val="right"/>
              <w:rPr>
                <w:sz w:val="20"/>
                <w:szCs w:val="20"/>
                <w:lang w:eastAsia="en-CA"/>
              </w:rPr>
            </w:pPr>
            <w:r w:rsidRPr="003C33E8">
              <w:rPr>
                <w:sz w:val="20"/>
                <w:szCs w:val="20"/>
                <w:lang w:eastAsia="en-CA"/>
              </w:rPr>
              <w:t>n/a</w:t>
            </w:r>
          </w:p>
        </w:tc>
      </w:tr>
      <w:tr w:rsidR="00050FAB" w:rsidRPr="003C33E8" w14:paraId="5A4EEAD6" w14:textId="77777777" w:rsidTr="00F73B12">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7412257" w14:textId="77777777" w:rsidR="00050FAB" w:rsidRPr="003C33E8" w:rsidRDefault="00050FAB" w:rsidP="00F73B12">
            <w:pPr>
              <w:jc w:val="left"/>
              <w:rPr>
                <w:sz w:val="20"/>
                <w:szCs w:val="20"/>
                <w:lang w:eastAsia="en-CA"/>
              </w:rPr>
            </w:pPr>
            <w:r w:rsidRPr="003C33E8">
              <w:rPr>
                <w:sz w:val="20"/>
                <w:szCs w:val="20"/>
                <w:lang w:eastAsia="en-CA"/>
              </w:rPr>
              <w:t>2.1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48CF4A42" w14:textId="77777777" w:rsidR="00050FAB" w:rsidRPr="003C33E8" w:rsidRDefault="00050FAB" w:rsidP="00F73B12">
            <w:pPr>
              <w:jc w:val="left"/>
              <w:rPr>
                <w:sz w:val="20"/>
                <w:szCs w:val="20"/>
                <w:lang w:eastAsia="en-CA"/>
              </w:rPr>
            </w:pPr>
            <w:r w:rsidRPr="003C33E8">
              <w:rPr>
                <w:sz w:val="20"/>
                <w:szCs w:val="20"/>
                <w:lang w:eastAsia="en-CA"/>
              </w:rPr>
              <w:t>Lead IA (UNEP) agreed funding (US $)</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36099F8" w14:textId="77777777" w:rsidR="00050FAB" w:rsidRPr="003C33E8" w:rsidRDefault="00050FAB" w:rsidP="00F73B12">
            <w:pPr>
              <w:jc w:val="right"/>
              <w:rPr>
                <w:sz w:val="20"/>
                <w:szCs w:val="20"/>
                <w:lang w:eastAsia="en-CA"/>
              </w:rPr>
            </w:pPr>
            <w:r w:rsidRPr="003C33E8">
              <w:rPr>
                <w:sz w:val="20"/>
                <w:szCs w:val="20"/>
                <w:lang w:eastAsia="en-CA"/>
              </w:rPr>
              <w:t>81,200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BFFB0B0"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B2A1180" w14:textId="77777777" w:rsidR="00050FAB" w:rsidRPr="003C33E8" w:rsidRDefault="00050FAB" w:rsidP="00F73B12">
            <w:pPr>
              <w:jc w:val="right"/>
              <w:rPr>
                <w:sz w:val="20"/>
                <w:szCs w:val="20"/>
                <w:lang w:eastAsia="en-CA"/>
              </w:rPr>
            </w:pPr>
            <w:r w:rsidRPr="003C33E8">
              <w:rPr>
                <w:sz w:val="20"/>
                <w:szCs w:val="20"/>
                <w:lang w:eastAsia="en-CA"/>
              </w:rPr>
              <w:t>75,500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7EE32DD"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0822408C" w14:textId="77777777" w:rsidR="00050FAB" w:rsidRPr="003C33E8" w:rsidRDefault="00050FAB" w:rsidP="00F73B12">
            <w:pPr>
              <w:jc w:val="right"/>
              <w:rPr>
                <w:sz w:val="20"/>
                <w:szCs w:val="20"/>
                <w:lang w:eastAsia="en-CA"/>
              </w:rPr>
            </w:pPr>
            <w:r w:rsidRPr="003C33E8">
              <w:rPr>
                <w:sz w:val="20"/>
                <w:szCs w:val="20"/>
                <w:lang w:eastAsia="en-CA"/>
              </w:rPr>
              <w:t>136,000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51302DE" w14:textId="77777777" w:rsidR="00050FAB" w:rsidRPr="003C33E8" w:rsidRDefault="00050FAB" w:rsidP="00F73B12">
            <w:pPr>
              <w:jc w:val="right"/>
              <w:rPr>
                <w:sz w:val="20"/>
                <w:szCs w:val="20"/>
                <w:lang w:eastAsia="en-CA"/>
              </w:rPr>
            </w:pPr>
            <w:r w:rsidRPr="003C33E8">
              <w:rPr>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561C77A" w14:textId="77777777" w:rsidR="00050FAB" w:rsidRPr="003C33E8" w:rsidRDefault="00050FAB" w:rsidP="00F73B12">
            <w:pPr>
              <w:jc w:val="right"/>
              <w:rPr>
                <w:sz w:val="20"/>
                <w:szCs w:val="20"/>
                <w:lang w:eastAsia="en-CA"/>
              </w:rPr>
            </w:pPr>
            <w:r w:rsidRPr="003C33E8">
              <w:rPr>
                <w:sz w:val="20"/>
                <w:szCs w:val="20"/>
                <w:lang w:eastAsia="en-CA"/>
              </w:rPr>
              <w:t>68,900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32E8270" w14:textId="77777777" w:rsidR="00050FAB" w:rsidRPr="003C33E8" w:rsidRDefault="00050FAB" w:rsidP="00F73B12">
            <w:pPr>
              <w:jc w:val="right"/>
              <w:rPr>
                <w:sz w:val="20"/>
                <w:szCs w:val="20"/>
                <w:lang w:eastAsia="en-CA"/>
              </w:rPr>
            </w:pPr>
            <w:r w:rsidRPr="003C33E8">
              <w:rPr>
                <w:sz w:val="20"/>
                <w:szCs w:val="20"/>
                <w:lang w:eastAsia="en-CA"/>
              </w:rPr>
              <w:t>361,600</w:t>
            </w:r>
          </w:p>
        </w:tc>
      </w:tr>
      <w:tr w:rsidR="00050FAB" w:rsidRPr="003C33E8" w14:paraId="310A65A0" w14:textId="77777777" w:rsidTr="00F73B12">
        <w:trPr>
          <w:trHeight w:val="5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094002A" w14:textId="77777777" w:rsidR="00050FAB" w:rsidRPr="003C33E8" w:rsidRDefault="00050FAB" w:rsidP="00F73B12">
            <w:pPr>
              <w:jc w:val="left"/>
              <w:rPr>
                <w:sz w:val="20"/>
                <w:szCs w:val="20"/>
                <w:lang w:eastAsia="en-CA"/>
              </w:rPr>
            </w:pPr>
            <w:r w:rsidRPr="003C33E8">
              <w:rPr>
                <w:sz w:val="20"/>
                <w:szCs w:val="20"/>
                <w:lang w:eastAsia="en-CA"/>
              </w:rPr>
              <w:t>2.2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68D71EBA" w14:textId="77777777" w:rsidR="00050FAB" w:rsidRPr="003C33E8" w:rsidRDefault="00050FAB" w:rsidP="00F73B12">
            <w:pPr>
              <w:jc w:val="left"/>
              <w:rPr>
                <w:sz w:val="20"/>
                <w:szCs w:val="20"/>
                <w:lang w:eastAsia="en-CA"/>
              </w:rPr>
            </w:pPr>
            <w:r w:rsidRPr="003C33E8">
              <w:rPr>
                <w:sz w:val="20"/>
                <w:szCs w:val="20"/>
                <w:lang w:eastAsia="en-CA"/>
              </w:rPr>
              <w:t>Support costs for Lead IA (US $)</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FC2ACC0" w14:textId="77777777" w:rsidR="00050FAB" w:rsidRPr="003C33E8" w:rsidRDefault="00050FAB" w:rsidP="00F73B12">
            <w:pPr>
              <w:jc w:val="right"/>
              <w:rPr>
                <w:sz w:val="20"/>
                <w:szCs w:val="20"/>
                <w:lang w:eastAsia="en-CA"/>
              </w:rPr>
            </w:pPr>
            <w:r w:rsidRPr="003C33E8">
              <w:rPr>
                <w:sz w:val="20"/>
                <w:szCs w:val="20"/>
                <w:lang w:eastAsia="en-CA"/>
              </w:rPr>
              <w:t>10,556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A69F9CD"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EA0DBDB" w14:textId="77777777" w:rsidR="00050FAB" w:rsidRPr="003C33E8" w:rsidRDefault="00050FAB" w:rsidP="00F73B12">
            <w:pPr>
              <w:jc w:val="right"/>
              <w:rPr>
                <w:sz w:val="20"/>
                <w:szCs w:val="20"/>
                <w:lang w:eastAsia="en-CA"/>
              </w:rPr>
            </w:pPr>
            <w:r w:rsidRPr="003C33E8">
              <w:rPr>
                <w:sz w:val="20"/>
                <w:szCs w:val="20"/>
                <w:lang w:eastAsia="en-CA"/>
              </w:rPr>
              <w:t>9,815</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1C1F24BF"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1D17219" w14:textId="77777777" w:rsidR="00050FAB" w:rsidRPr="003C33E8" w:rsidRDefault="00050FAB" w:rsidP="00F73B12">
            <w:pPr>
              <w:jc w:val="right"/>
              <w:rPr>
                <w:sz w:val="20"/>
                <w:szCs w:val="20"/>
                <w:lang w:eastAsia="en-CA"/>
              </w:rPr>
            </w:pPr>
            <w:r w:rsidRPr="003C33E8">
              <w:rPr>
                <w:sz w:val="20"/>
                <w:szCs w:val="20"/>
                <w:lang w:eastAsia="en-CA"/>
              </w:rPr>
              <w:t>17,680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0B132A90" w14:textId="77777777" w:rsidR="00050FAB" w:rsidRPr="003C33E8" w:rsidRDefault="00050FAB" w:rsidP="00F73B12">
            <w:pPr>
              <w:jc w:val="right"/>
              <w:rPr>
                <w:sz w:val="20"/>
                <w:szCs w:val="20"/>
                <w:lang w:eastAsia="en-CA"/>
              </w:rPr>
            </w:pPr>
            <w:r w:rsidRPr="003C33E8">
              <w:rPr>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95484FD" w14:textId="77777777" w:rsidR="00050FAB" w:rsidRPr="003C33E8" w:rsidRDefault="00050FAB" w:rsidP="00F73B12">
            <w:pPr>
              <w:jc w:val="right"/>
              <w:rPr>
                <w:sz w:val="20"/>
                <w:szCs w:val="20"/>
                <w:lang w:eastAsia="en-CA"/>
              </w:rPr>
            </w:pPr>
            <w:r w:rsidRPr="003C33E8">
              <w:rPr>
                <w:sz w:val="20"/>
                <w:szCs w:val="20"/>
                <w:lang w:eastAsia="en-CA"/>
              </w:rPr>
              <w:t>8,957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A7EE455" w14:textId="77777777" w:rsidR="00050FAB" w:rsidRPr="003C33E8" w:rsidRDefault="00050FAB" w:rsidP="00F73B12">
            <w:pPr>
              <w:jc w:val="right"/>
              <w:rPr>
                <w:sz w:val="20"/>
                <w:szCs w:val="20"/>
                <w:lang w:eastAsia="en-CA"/>
              </w:rPr>
            </w:pPr>
            <w:r w:rsidRPr="003C33E8">
              <w:rPr>
                <w:sz w:val="20"/>
                <w:szCs w:val="20"/>
                <w:lang w:eastAsia="en-CA"/>
              </w:rPr>
              <w:t>47,008</w:t>
            </w:r>
          </w:p>
        </w:tc>
      </w:tr>
      <w:tr w:rsidR="00050FAB" w:rsidRPr="003C33E8" w14:paraId="71BE6117" w14:textId="77777777" w:rsidTr="00F73B12">
        <w:trPr>
          <w:trHeight w:val="161"/>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6E96F4F" w14:textId="77777777" w:rsidR="00050FAB" w:rsidRPr="003C33E8" w:rsidRDefault="00050FAB" w:rsidP="00F73B12">
            <w:pPr>
              <w:jc w:val="left"/>
              <w:rPr>
                <w:sz w:val="20"/>
                <w:szCs w:val="20"/>
                <w:lang w:eastAsia="en-CA"/>
              </w:rPr>
            </w:pPr>
            <w:r w:rsidRPr="003C33E8">
              <w:rPr>
                <w:sz w:val="20"/>
                <w:szCs w:val="20"/>
                <w:lang w:eastAsia="en-CA"/>
              </w:rPr>
              <w:t>2.3</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74600EC6" w14:textId="77777777" w:rsidR="00050FAB" w:rsidRPr="003C33E8" w:rsidRDefault="00050FAB" w:rsidP="00F73B12">
            <w:pPr>
              <w:jc w:val="left"/>
              <w:rPr>
                <w:sz w:val="20"/>
                <w:szCs w:val="20"/>
                <w:lang w:eastAsia="en-CA"/>
              </w:rPr>
            </w:pPr>
            <w:r w:rsidRPr="003C33E8">
              <w:rPr>
                <w:sz w:val="20"/>
                <w:szCs w:val="20"/>
                <w:lang w:eastAsia="en-CA"/>
              </w:rPr>
              <w:t>Cooperating IA (UNIDO) agreed funding (US $)</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423C37C" w14:textId="77777777" w:rsidR="00050FAB" w:rsidRPr="003C33E8" w:rsidRDefault="00050FAB" w:rsidP="00F73B12">
            <w:pPr>
              <w:jc w:val="right"/>
              <w:rPr>
                <w:sz w:val="20"/>
                <w:szCs w:val="20"/>
                <w:lang w:eastAsia="en-CA"/>
              </w:rPr>
            </w:pPr>
            <w:r w:rsidRPr="003C33E8">
              <w:rPr>
                <w:sz w:val="20"/>
                <w:szCs w:val="20"/>
                <w:lang w:eastAsia="en-CA"/>
              </w:rPr>
              <w:t>97,000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B0F21C6"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E8F6578" w14:textId="77777777" w:rsidR="00050FAB" w:rsidRPr="003C33E8" w:rsidRDefault="00050FAB" w:rsidP="00F73B12">
            <w:pPr>
              <w:jc w:val="right"/>
              <w:rPr>
                <w:sz w:val="20"/>
                <w:szCs w:val="20"/>
                <w:lang w:eastAsia="en-CA"/>
              </w:rPr>
            </w:pPr>
            <w:r w:rsidRPr="003C33E8">
              <w:rPr>
                <w:sz w:val="20"/>
                <w:szCs w:val="20"/>
                <w:lang w:eastAsia="en-CA"/>
              </w:rPr>
              <w:t>133,080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E34A3CE"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047CEF4E" w14:textId="77777777" w:rsidR="00050FAB" w:rsidRPr="003C33E8" w:rsidRDefault="00050FAB" w:rsidP="00F73B12">
            <w:pPr>
              <w:jc w:val="right"/>
              <w:rPr>
                <w:sz w:val="20"/>
                <w:szCs w:val="20"/>
                <w:lang w:eastAsia="en-CA"/>
              </w:rPr>
            </w:pPr>
            <w:r w:rsidRPr="003C33E8">
              <w:rPr>
                <w:sz w:val="20"/>
                <w:szCs w:val="20"/>
                <w:lang w:eastAsia="en-CA"/>
              </w:rPr>
              <w:t>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47F5322A" w14:textId="77777777" w:rsidR="00050FAB" w:rsidRPr="003C33E8" w:rsidRDefault="00050FAB" w:rsidP="00F73B12">
            <w:pPr>
              <w:jc w:val="right"/>
              <w:rPr>
                <w:sz w:val="20"/>
                <w:szCs w:val="20"/>
                <w:lang w:eastAsia="en-CA"/>
              </w:rPr>
            </w:pPr>
            <w:r w:rsidRPr="003C33E8">
              <w:rPr>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4926341" w14:textId="77777777" w:rsidR="00050FAB" w:rsidRPr="003C33E8" w:rsidRDefault="00050FAB" w:rsidP="00F73B12">
            <w:pPr>
              <w:jc w:val="right"/>
              <w:rPr>
                <w:sz w:val="20"/>
                <w:szCs w:val="20"/>
                <w:lang w:eastAsia="en-CA"/>
              </w:rPr>
            </w:pPr>
            <w:r w:rsidRPr="003C33E8">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EF680F8" w14:textId="77777777" w:rsidR="00050FAB" w:rsidRPr="003C33E8" w:rsidRDefault="00050FAB" w:rsidP="00F73B12">
            <w:pPr>
              <w:jc w:val="right"/>
              <w:rPr>
                <w:sz w:val="20"/>
                <w:szCs w:val="20"/>
                <w:lang w:eastAsia="en-CA"/>
              </w:rPr>
            </w:pPr>
            <w:r w:rsidRPr="003C33E8">
              <w:rPr>
                <w:sz w:val="20"/>
                <w:szCs w:val="20"/>
                <w:lang w:eastAsia="en-CA"/>
              </w:rPr>
              <w:t>230,080</w:t>
            </w:r>
          </w:p>
        </w:tc>
      </w:tr>
      <w:tr w:rsidR="00050FAB" w:rsidRPr="003C33E8" w14:paraId="1DC56136" w14:textId="77777777" w:rsidTr="00F73B12">
        <w:trPr>
          <w:trHeight w:val="60"/>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F9F95A2" w14:textId="77777777" w:rsidR="00050FAB" w:rsidRPr="003C33E8" w:rsidRDefault="00050FAB" w:rsidP="00F73B12">
            <w:pPr>
              <w:jc w:val="left"/>
              <w:rPr>
                <w:sz w:val="20"/>
                <w:szCs w:val="20"/>
                <w:lang w:eastAsia="en-CA"/>
              </w:rPr>
            </w:pPr>
            <w:r w:rsidRPr="003C33E8">
              <w:rPr>
                <w:sz w:val="20"/>
                <w:szCs w:val="20"/>
                <w:lang w:eastAsia="en-CA"/>
              </w:rPr>
              <w:t>2.4</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183C3F72" w14:textId="77777777" w:rsidR="00050FAB" w:rsidRPr="003C33E8" w:rsidRDefault="00050FAB" w:rsidP="00F73B12">
            <w:pPr>
              <w:jc w:val="left"/>
              <w:rPr>
                <w:sz w:val="20"/>
                <w:szCs w:val="20"/>
                <w:lang w:eastAsia="en-CA"/>
              </w:rPr>
            </w:pPr>
            <w:r w:rsidRPr="003C33E8">
              <w:rPr>
                <w:sz w:val="20"/>
                <w:szCs w:val="20"/>
                <w:lang w:eastAsia="en-CA"/>
              </w:rPr>
              <w:t>Support costs for Cooperating IA (US $)</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A5AB8DA" w14:textId="77777777" w:rsidR="00050FAB" w:rsidRPr="003C33E8" w:rsidRDefault="00050FAB" w:rsidP="00F73B12">
            <w:pPr>
              <w:jc w:val="right"/>
              <w:rPr>
                <w:sz w:val="20"/>
                <w:szCs w:val="20"/>
                <w:lang w:eastAsia="en-CA"/>
              </w:rPr>
            </w:pPr>
            <w:r w:rsidRPr="003C33E8">
              <w:rPr>
                <w:sz w:val="20"/>
                <w:szCs w:val="20"/>
                <w:lang w:eastAsia="en-CA"/>
              </w:rPr>
              <w:t>8,730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5726520"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09E65F9" w14:textId="77777777" w:rsidR="00050FAB" w:rsidRPr="003C33E8" w:rsidRDefault="00050FAB" w:rsidP="00F73B12">
            <w:pPr>
              <w:jc w:val="right"/>
              <w:rPr>
                <w:sz w:val="20"/>
                <w:szCs w:val="20"/>
                <w:lang w:eastAsia="en-CA"/>
              </w:rPr>
            </w:pPr>
            <w:r w:rsidRPr="003C33E8">
              <w:rPr>
                <w:sz w:val="20"/>
                <w:szCs w:val="20"/>
                <w:lang w:eastAsia="en-CA"/>
              </w:rPr>
              <w:t>11,977</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7BAEA23"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8B4EAC0" w14:textId="77777777" w:rsidR="00050FAB" w:rsidRPr="003C33E8" w:rsidRDefault="00050FAB" w:rsidP="00F73B12">
            <w:pPr>
              <w:jc w:val="right"/>
              <w:rPr>
                <w:sz w:val="20"/>
                <w:szCs w:val="20"/>
                <w:lang w:eastAsia="en-CA"/>
              </w:rPr>
            </w:pPr>
            <w:r w:rsidRPr="003C33E8">
              <w:rPr>
                <w:sz w:val="20"/>
                <w:szCs w:val="20"/>
                <w:lang w:eastAsia="en-CA"/>
              </w:rPr>
              <w:t>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3F9E9DC5" w14:textId="77777777" w:rsidR="00050FAB" w:rsidRPr="003C33E8" w:rsidRDefault="00050FAB" w:rsidP="00F73B12">
            <w:pPr>
              <w:jc w:val="right"/>
              <w:rPr>
                <w:sz w:val="20"/>
                <w:szCs w:val="20"/>
                <w:lang w:eastAsia="en-CA"/>
              </w:rPr>
            </w:pPr>
            <w:r w:rsidRPr="003C33E8">
              <w:rPr>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3175620" w14:textId="77777777" w:rsidR="00050FAB" w:rsidRPr="003C33E8" w:rsidRDefault="00050FAB" w:rsidP="00F73B12">
            <w:pPr>
              <w:jc w:val="right"/>
              <w:rPr>
                <w:sz w:val="20"/>
                <w:szCs w:val="20"/>
                <w:lang w:eastAsia="en-CA"/>
              </w:rPr>
            </w:pPr>
            <w:r w:rsidRPr="003C33E8">
              <w:rPr>
                <w:sz w:val="20"/>
                <w:szCs w:val="20"/>
                <w:lang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14FCF02" w14:textId="77777777" w:rsidR="00050FAB" w:rsidRPr="003C33E8" w:rsidRDefault="00050FAB" w:rsidP="00F73B12">
            <w:pPr>
              <w:jc w:val="right"/>
              <w:rPr>
                <w:sz w:val="20"/>
                <w:szCs w:val="20"/>
                <w:lang w:eastAsia="en-CA"/>
              </w:rPr>
            </w:pPr>
            <w:r w:rsidRPr="003C33E8">
              <w:rPr>
                <w:sz w:val="20"/>
                <w:szCs w:val="20"/>
                <w:lang w:eastAsia="en-CA"/>
              </w:rPr>
              <w:t>20,707</w:t>
            </w:r>
          </w:p>
        </w:tc>
      </w:tr>
      <w:tr w:rsidR="00050FAB" w:rsidRPr="003C33E8" w14:paraId="45A4D221" w14:textId="77777777" w:rsidTr="00F73B12">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82F143B" w14:textId="77777777" w:rsidR="00050FAB" w:rsidRPr="003C33E8" w:rsidRDefault="00050FAB" w:rsidP="00F73B12">
            <w:pPr>
              <w:jc w:val="left"/>
              <w:rPr>
                <w:sz w:val="20"/>
                <w:szCs w:val="20"/>
                <w:lang w:eastAsia="en-CA"/>
              </w:rPr>
            </w:pPr>
            <w:r w:rsidRPr="003C33E8">
              <w:rPr>
                <w:sz w:val="20"/>
                <w:szCs w:val="20"/>
                <w:lang w:eastAsia="en-CA"/>
              </w:rPr>
              <w:t>3.1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0127FD72" w14:textId="77777777" w:rsidR="00050FAB" w:rsidRPr="003C33E8" w:rsidRDefault="00050FAB" w:rsidP="00F73B12">
            <w:pPr>
              <w:jc w:val="left"/>
              <w:rPr>
                <w:sz w:val="20"/>
                <w:szCs w:val="20"/>
                <w:lang w:eastAsia="en-CA"/>
              </w:rPr>
            </w:pPr>
            <w:r w:rsidRPr="003C33E8">
              <w:rPr>
                <w:sz w:val="20"/>
                <w:szCs w:val="20"/>
                <w:lang w:eastAsia="en-CA"/>
              </w:rPr>
              <w:t>Total agreed funding (US $)</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632A201" w14:textId="77777777" w:rsidR="00050FAB" w:rsidRPr="003C33E8" w:rsidRDefault="00050FAB" w:rsidP="00F73B12">
            <w:pPr>
              <w:jc w:val="right"/>
              <w:rPr>
                <w:sz w:val="20"/>
                <w:szCs w:val="20"/>
                <w:lang w:eastAsia="en-CA"/>
              </w:rPr>
            </w:pPr>
            <w:r w:rsidRPr="003C33E8">
              <w:rPr>
                <w:sz w:val="20"/>
                <w:szCs w:val="20"/>
                <w:lang w:eastAsia="en-CA"/>
              </w:rPr>
              <w:t>178,200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F7DE4EC"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6BC3E79B" w14:textId="77777777" w:rsidR="00050FAB" w:rsidRPr="003C33E8" w:rsidRDefault="00050FAB" w:rsidP="00F73B12">
            <w:pPr>
              <w:jc w:val="right"/>
              <w:rPr>
                <w:sz w:val="20"/>
                <w:szCs w:val="20"/>
                <w:lang w:eastAsia="en-CA"/>
              </w:rPr>
            </w:pPr>
            <w:r w:rsidRPr="003C33E8">
              <w:rPr>
                <w:sz w:val="20"/>
                <w:szCs w:val="20"/>
                <w:lang w:eastAsia="en-CA"/>
              </w:rPr>
              <w:t>208,580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55991626"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6CF39EEC" w14:textId="77777777" w:rsidR="00050FAB" w:rsidRPr="003C33E8" w:rsidRDefault="00050FAB" w:rsidP="00F73B12">
            <w:pPr>
              <w:jc w:val="right"/>
              <w:rPr>
                <w:sz w:val="20"/>
                <w:szCs w:val="20"/>
                <w:lang w:eastAsia="en-CA"/>
              </w:rPr>
            </w:pPr>
            <w:r w:rsidRPr="003C33E8">
              <w:rPr>
                <w:sz w:val="20"/>
                <w:szCs w:val="20"/>
                <w:lang w:eastAsia="en-CA"/>
              </w:rPr>
              <w:t>136,000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5924ABE2" w14:textId="77777777" w:rsidR="00050FAB" w:rsidRPr="003C33E8" w:rsidRDefault="00050FAB" w:rsidP="00F73B12">
            <w:pPr>
              <w:jc w:val="right"/>
              <w:rPr>
                <w:sz w:val="20"/>
                <w:szCs w:val="20"/>
                <w:lang w:eastAsia="en-CA"/>
              </w:rPr>
            </w:pPr>
            <w:r w:rsidRPr="003C33E8">
              <w:rPr>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EE2E985" w14:textId="77777777" w:rsidR="00050FAB" w:rsidRPr="003C33E8" w:rsidRDefault="00050FAB" w:rsidP="00F73B12">
            <w:pPr>
              <w:jc w:val="right"/>
              <w:rPr>
                <w:sz w:val="20"/>
                <w:szCs w:val="20"/>
                <w:lang w:eastAsia="en-CA"/>
              </w:rPr>
            </w:pPr>
            <w:r w:rsidRPr="003C33E8">
              <w:rPr>
                <w:sz w:val="20"/>
                <w:szCs w:val="20"/>
                <w:lang w:eastAsia="en-CA"/>
              </w:rPr>
              <w:t>68,900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2258D27" w14:textId="77777777" w:rsidR="00050FAB" w:rsidRPr="003C33E8" w:rsidRDefault="00050FAB" w:rsidP="00F73B12">
            <w:pPr>
              <w:jc w:val="right"/>
              <w:rPr>
                <w:sz w:val="20"/>
                <w:szCs w:val="20"/>
                <w:lang w:eastAsia="en-CA"/>
              </w:rPr>
            </w:pPr>
            <w:r w:rsidRPr="003C33E8">
              <w:rPr>
                <w:sz w:val="20"/>
                <w:szCs w:val="20"/>
                <w:lang w:eastAsia="en-CA"/>
              </w:rPr>
              <w:t>591,680</w:t>
            </w:r>
          </w:p>
        </w:tc>
      </w:tr>
      <w:tr w:rsidR="00050FAB" w:rsidRPr="003C33E8" w14:paraId="3163C533" w14:textId="77777777" w:rsidTr="00F73B12">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F1E2855" w14:textId="77777777" w:rsidR="00050FAB" w:rsidRPr="003C33E8" w:rsidRDefault="00050FAB" w:rsidP="00F73B12">
            <w:pPr>
              <w:jc w:val="left"/>
              <w:rPr>
                <w:sz w:val="20"/>
                <w:szCs w:val="20"/>
                <w:lang w:eastAsia="en-CA"/>
              </w:rPr>
            </w:pPr>
            <w:r w:rsidRPr="003C33E8">
              <w:rPr>
                <w:sz w:val="20"/>
                <w:szCs w:val="20"/>
                <w:lang w:eastAsia="en-CA"/>
              </w:rPr>
              <w:t>3.2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22FE37BF" w14:textId="77777777" w:rsidR="00050FAB" w:rsidRPr="003C33E8" w:rsidRDefault="00050FAB" w:rsidP="00F73B12">
            <w:pPr>
              <w:jc w:val="left"/>
              <w:rPr>
                <w:sz w:val="20"/>
                <w:szCs w:val="20"/>
                <w:lang w:eastAsia="en-CA"/>
              </w:rPr>
            </w:pPr>
            <w:r w:rsidRPr="003C33E8">
              <w:rPr>
                <w:sz w:val="20"/>
                <w:szCs w:val="20"/>
                <w:lang w:eastAsia="en-CA"/>
              </w:rPr>
              <w:t>Total support costs (US $)</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0DAD5F53" w14:textId="77777777" w:rsidR="00050FAB" w:rsidRPr="003C33E8" w:rsidRDefault="00050FAB" w:rsidP="00F73B12">
            <w:pPr>
              <w:jc w:val="right"/>
              <w:rPr>
                <w:sz w:val="20"/>
                <w:szCs w:val="20"/>
                <w:lang w:eastAsia="en-CA"/>
              </w:rPr>
            </w:pPr>
            <w:r w:rsidRPr="003C33E8">
              <w:rPr>
                <w:sz w:val="20"/>
                <w:szCs w:val="20"/>
                <w:lang w:eastAsia="en-CA"/>
              </w:rPr>
              <w:t>19,286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F2EAAD3"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C5C38EB" w14:textId="77777777" w:rsidR="00050FAB" w:rsidRPr="003C33E8" w:rsidRDefault="00050FAB" w:rsidP="00F73B12">
            <w:pPr>
              <w:jc w:val="right"/>
              <w:rPr>
                <w:sz w:val="20"/>
                <w:szCs w:val="20"/>
                <w:lang w:eastAsia="en-CA"/>
              </w:rPr>
            </w:pPr>
            <w:r w:rsidRPr="003C33E8">
              <w:rPr>
                <w:sz w:val="20"/>
                <w:szCs w:val="20"/>
                <w:lang w:eastAsia="en-CA"/>
              </w:rPr>
              <w:t>21,792</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900682A"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6FA8D019" w14:textId="77777777" w:rsidR="00050FAB" w:rsidRPr="003C33E8" w:rsidRDefault="00050FAB" w:rsidP="00F73B12">
            <w:pPr>
              <w:jc w:val="right"/>
              <w:rPr>
                <w:sz w:val="20"/>
                <w:szCs w:val="20"/>
                <w:lang w:eastAsia="en-CA"/>
              </w:rPr>
            </w:pPr>
            <w:r w:rsidRPr="003C33E8">
              <w:rPr>
                <w:sz w:val="20"/>
                <w:szCs w:val="20"/>
                <w:lang w:eastAsia="en-CA"/>
              </w:rPr>
              <w:t>17,680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3A443BCE" w14:textId="77777777" w:rsidR="00050FAB" w:rsidRPr="003C33E8" w:rsidRDefault="00050FAB" w:rsidP="00F73B12">
            <w:pPr>
              <w:jc w:val="right"/>
              <w:rPr>
                <w:sz w:val="20"/>
                <w:szCs w:val="20"/>
                <w:lang w:eastAsia="en-CA"/>
              </w:rPr>
            </w:pPr>
            <w:r w:rsidRPr="003C33E8">
              <w:rPr>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6B716E4" w14:textId="77777777" w:rsidR="00050FAB" w:rsidRPr="003C33E8" w:rsidRDefault="00050FAB" w:rsidP="00F73B12">
            <w:pPr>
              <w:jc w:val="right"/>
              <w:rPr>
                <w:sz w:val="20"/>
                <w:szCs w:val="20"/>
                <w:lang w:eastAsia="en-CA"/>
              </w:rPr>
            </w:pPr>
            <w:r w:rsidRPr="003C33E8">
              <w:rPr>
                <w:sz w:val="20"/>
                <w:szCs w:val="20"/>
                <w:lang w:eastAsia="en-CA"/>
              </w:rPr>
              <w:t>8,957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8F6067E" w14:textId="77777777" w:rsidR="00050FAB" w:rsidRPr="003C33E8" w:rsidRDefault="00050FAB" w:rsidP="00F73B12">
            <w:pPr>
              <w:jc w:val="right"/>
              <w:rPr>
                <w:sz w:val="20"/>
                <w:szCs w:val="20"/>
                <w:lang w:eastAsia="en-CA"/>
              </w:rPr>
            </w:pPr>
            <w:r w:rsidRPr="003C33E8">
              <w:rPr>
                <w:sz w:val="20"/>
                <w:szCs w:val="20"/>
                <w:lang w:eastAsia="en-CA"/>
              </w:rPr>
              <w:t>67,715</w:t>
            </w:r>
          </w:p>
        </w:tc>
      </w:tr>
      <w:tr w:rsidR="00050FAB" w:rsidRPr="003C33E8" w14:paraId="479ADABD" w14:textId="77777777" w:rsidTr="00F73B12">
        <w:trPr>
          <w:trHeight w:val="53"/>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B90FC8F" w14:textId="77777777" w:rsidR="00050FAB" w:rsidRPr="003C33E8" w:rsidRDefault="00050FAB" w:rsidP="00F73B12">
            <w:pPr>
              <w:jc w:val="left"/>
              <w:rPr>
                <w:sz w:val="20"/>
                <w:szCs w:val="20"/>
                <w:lang w:eastAsia="en-CA"/>
              </w:rPr>
            </w:pPr>
            <w:r w:rsidRPr="003C33E8">
              <w:rPr>
                <w:sz w:val="20"/>
                <w:szCs w:val="20"/>
                <w:lang w:eastAsia="en-CA"/>
              </w:rPr>
              <w:t>3.3</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6435DB47" w14:textId="77777777" w:rsidR="00050FAB" w:rsidRPr="003C33E8" w:rsidRDefault="00050FAB" w:rsidP="00F73B12">
            <w:pPr>
              <w:jc w:val="left"/>
              <w:rPr>
                <w:sz w:val="20"/>
                <w:szCs w:val="20"/>
                <w:lang w:eastAsia="en-CA"/>
              </w:rPr>
            </w:pPr>
            <w:r w:rsidRPr="003C33E8">
              <w:rPr>
                <w:sz w:val="20"/>
                <w:szCs w:val="20"/>
                <w:lang w:eastAsia="en-CA"/>
              </w:rPr>
              <w:t>Total agreed costs (US $)</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012A3120" w14:textId="77777777" w:rsidR="00050FAB" w:rsidRPr="003C33E8" w:rsidRDefault="00050FAB" w:rsidP="00F73B12">
            <w:pPr>
              <w:jc w:val="right"/>
              <w:rPr>
                <w:sz w:val="20"/>
                <w:szCs w:val="20"/>
                <w:lang w:eastAsia="en-CA"/>
              </w:rPr>
            </w:pPr>
            <w:r w:rsidRPr="003C33E8">
              <w:rPr>
                <w:sz w:val="20"/>
                <w:szCs w:val="20"/>
                <w:lang w:eastAsia="en-CA"/>
              </w:rPr>
              <w:t>197,486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AAB558B"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9FD82D3" w14:textId="77777777" w:rsidR="00050FAB" w:rsidRPr="003C33E8" w:rsidRDefault="00050FAB" w:rsidP="00F73B12">
            <w:pPr>
              <w:jc w:val="right"/>
              <w:rPr>
                <w:sz w:val="20"/>
                <w:szCs w:val="20"/>
                <w:lang w:eastAsia="en-CA"/>
              </w:rPr>
            </w:pPr>
            <w:r w:rsidRPr="003C33E8">
              <w:rPr>
                <w:sz w:val="20"/>
                <w:szCs w:val="20"/>
                <w:lang w:eastAsia="en-CA"/>
              </w:rPr>
              <w:t>230,372</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D90A8F9" w14:textId="77777777" w:rsidR="00050FAB" w:rsidRPr="003C33E8" w:rsidRDefault="00050FAB" w:rsidP="00F73B12">
            <w:pPr>
              <w:jc w:val="right"/>
              <w:rPr>
                <w:sz w:val="20"/>
                <w:szCs w:val="20"/>
                <w:lang w:eastAsia="en-CA"/>
              </w:rPr>
            </w:pPr>
            <w:r w:rsidRPr="003C33E8">
              <w:rPr>
                <w:sz w:val="20"/>
                <w:szCs w:val="20"/>
                <w:lang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1AF4DDF" w14:textId="77777777" w:rsidR="00050FAB" w:rsidRPr="003C33E8" w:rsidRDefault="00050FAB" w:rsidP="00F73B12">
            <w:pPr>
              <w:jc w:val="right"/>
              <w:rPr>
                <w:sz w:val="20"/>
                <w:szCs w:val="20"/>
                <w:lang w:eastAsia="en-CA"/>
              </w:rPr>
            </w:pPr>
            <w:r w:rsidRPr="003C33E8">
              <w:rPr>
                <w:sz w:val="20"/>
                <w:szCs w:val="20"/>
                <w:lang w:eastAsia="en-CA"/>
              </w:rPr>
              <w:t>153,680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D4B2FC4" w14:textId="77777777" w:rsidR="00050FAB" w:rsidRPr="003C33E8" w:rsidRDefault="00050FAB" w:rsidP="00F73B12">
            <w:pPr>
              <w:jc w:val="right"/>
              <w:rPr>
                <w:sz w:val="20"/>
                <w:szCs w:val="20"/>
                <w:lang w:eastAsia="en-CA"/>
              </w:rPr>
            </w:pPr>
            <w:r w:rsidRPr="003C33E8">
              <w:rPr>
                <w:sz w:val="20"/>
                <w:szCs w:val="20"/>
                <w:lang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8743E2E" w14:textId="77777777" w:rsidR="00050FAB" w:rsidRPr="003C33E8" w:rsidRDefault="00050FAB" w:rsidP="00F73B12">
            <w:pPr>
              <w:jc w:val="right"/>
              <w:rPr>
                <w:sz w:val="20"/>
                <w:szCs w:val="20"/>
                <w:lang w:eastAsia="en-CA"/>
              </w:rPr>
            </w:pPr>
            <w:r w:rsidRPr="003C33E8">
              <w:rPr>
                <w:sz w:val="20"/>
                <w:szCs w:val="20"/>
                <w:lang w:eastAsia="en-CA"/>
              </w:rPr>
              <w:t>77,857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E824B97" w14:textId="77777777" w:rsidR="00050FAB" w:rsidRPr="003C33E8" w:rsidRDefault="00050FAB" w:rsidP="00F73B12">
            <w:pPr>
              <w:jc w:val="right"/>
              <w:rPr>
                <w:sz w:val="20"/>
                <w:szCs w:val="20"/>
                <w:lang w:eastAsia="en-CA"/>
              </w:rPr>
            </w:pPr>
            <w:r w:rsidRPr="003C33E8">
              <w:rPr>
                <w:sz w:val="20"/>
                <w:szCs w:val="20"/>
                <w:lang w:eastAsia="en-CA"/>
              </w:rPr>
              <w:t>659,395</w:t>
            </w:r>
          </w:p>
        </w:tc>
      </w:tr>
      <w:tr w:rsidR="00050FAB" w:rsidRPr="003C33E8" w14:paraId="00AF88C0" w14:textId="77777777" w:rsidTr="00F73B12">
        <w:trPr>
          <w:trHeight w:val="53"/>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AC65A4E" w14:textId="77777777" w:rsidR="00050FAB" w:rsidRPr="003C33E8" w:rsidRDefault="00050FAB" w:rsidP="00F73B12">
            <w:pPr>
              <w:jc w:val="left"/>
              <w:rPr>
                <w:sz w:val="20"/>
                <w:szCs w:val="20"/>
                <w:lang w:eastAsia="en-CA"/>
              </w:rPr>
            </w:pPr>
            <w:r w:rsidRPr="003C33E8">
              <w:rPr>
                <w:sz w:val="20"/>
                <w:szCs w:val="20"/>
                <w:lang w:eastAsia="en-CA"/>
              </w:rPr>
              <w:t>4.1.1</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6832D6A" w14:textId="77777777" w:rsidR="00050FAB" w:rsidRPr="003C33E8" w:rsidRDefault="00050FAB" w:rsidP="00F73B12">
            <w:pPr>
              <w:rPr>
                <w:sz w:val="20"/>
                <w:szCs w:val="20"/>
                <w:lang w:eastAsia="en-CA"/>
              </w:rPr>
            </w:pPr>
            <w:r w:rsidRPr="003C33E8">
              <w:rPr>
                <w:sz w:val="20"/>
                <w:szCs w:val="20"/>
                <w:lang w:eastAsia="en-CA"/>
              </w:rPr>
              <w:t>Total phase-out of HCFC-22 agreed to be achieved under this Agreement (ODP tonnes)</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172157F" w14:textId="77777777" w:rsidR="00050FAB" w:rsidRPr="003C33E8" w:rsidRDefault="00050FAB" w:rsidP="00F73B12">
            <w:pPr>
              <w:jc w:val="right"/>
              <w:rPr>
                <w:sz w:val="20"/>
                <w:szCs w:val="20"/>
                <w:lang w:eastAsia="en-CA"/>
              </w:rPr>
            </w:pPr>
            <w:r w:rsidRPr="003C33E8">
              <w:rPr>
                <w:sz w:val="20"/>
                <w:szCs w:val="20"/>
                <w:lang w:eastAsia="en-CA"/>
              </w:rPr>
              <w:t>3.13</w:t>
            </w:r>
          </w:p>
        </w:tc>
      </w:tr>
      <w:tr w:rsidR="00050FAB" w:rsidRPr="003C33E8" w14:paraId="19A9666E" w14:textId="77777777" w:rsidTr="00F73B12">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91DD888" w14:textId="77777777" w:rsidR="00050FAB" w:rsidRPr="003C33E8" w:rsidRDefault="00050FAB" w:rsidP="00F73B12">
            <w:pPr>
              <w:jc w:val="left"/>
              <w:rPr>
                <w:sz w:val="20"/>
                <w:szCs w:val="20"/>
                <w:lang w:eastAsia="en-CA"/>
              </w:rPr>
            </w:pPr>
            <w:r w:rsidRPr="003C33E8">
              <w:rPr>
                <w:sz w:val="20"/>
                <w:szCs w:val="20"/>
                <w:lang w:eastAsia="en-CA"/>
              </w:rPr>
              <w:t>4.1.2</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908CEBF" w14:textId="77777777" w:rsidR="00050FAB" w:rsidRPr="003C33E8" w:rsidRDefault="00050FAB" w:rsidP="00F73B12">
            <w:pPr>
              <w:rPr>
                <w:sz w:val="20"/>
                <w:szCs w:val="20"/>
                <w:lang w:eastAsia="en-CA"/>
              </w:rPr>
            </w:pPr>
            <w:r w:rsidRPr="003C33E8">
              <w:rPr>
                <w:sz w:val="20"/>
                <w:szCs w:val="20"/>
                <w:lang w:eastAsia="en-CA"/>
              </w:rPr>
              <w:t>Phase-out of HCFC-22 to be achieved in the previous stage (ODP tonnes)</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1F04590" w14:textId="77777777" w:rsidR="00050FAB" w:rsidRPr="003C33E8" w:rsidRDefault="00050FAB" w:rsidP="00F73B12">
            <w:pPr>
              <w:jc w:val="right"/>
              <w:rPr>
                <w:sz w:val="20"/>
                <w:szCs w:val="20"/>
                <w:lang w:eastAsia="en-CA"/>
              </w:rPr>
            </w:pPr>
            <w:r w:rsidRPr="003C33E8">
              <w:rPr>
                <w:sz w:val="20"/>
                <w:szCs w:val="20"/>
                <w:lang w:eastAsia="en-CA"/>
              </w:rPr>
              <w:t>1.68</w:t>
            </w:r>
          </w:p>
        </w:tc>
      </w:tr>
      <w:tr w:rsidR="00050FAB" w:rsidRPr="003C33E8" w14:paraId="5AE82EC5" w14:textId="77777777" w:rsidTr="00F73B12">
        <w:trPr>
          <w:trHeight w:val="9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2CB3785" w14:textId="77777777" w:rsidR="00050FAB" w:rsidRPr="003C33E8" w:rsidRDefault="00050FAB" w:rsidP="00F73B12">
            <w:pPr>
              <w:jc w:val="left"/>
              <w:rPr>
                <w:sz w:val="20"/>
                <w:szCs w:val="20"/>
                <w:lang w:eastAsia="en-CA"/>
              </w:rPr>
            </w:pPr>
            <w:r w:rsidRPr="003C33E8">
              <w:rPr>
                <w:sz w:val="20"/>
                <w:szCs w:val="20"/>
                <w:lang w:eastAsia="en-CA"/>
              </w:rPr>
              <w:t>4.1.3</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91DAD94" w14:textId="77777777" w:rsidR="00050FAB" w:rsidRPr="003C33E8" w:rsidRDefault="00050FAB" w:rsidP="00F73B12">
            <w:pPr>
              <w:rPr>
                <w:sz w:val="20"/>
                <w:szCs w:val="20"/>
                <w:lang w:eastAsia="en-CA"/>
              </w:rPr>
            </w:pPr>
            <w:r w:rsidRPr="003C33E8">
              <w:rPr>
                <w:sz w:val="20"/>
                <w:szCs w:val="20"/>
                <w:lang w:eastAsia="en-CA"/>
              </w:rPr>
              <w:t>Remaining eligible consumption for HCFC-22 (ODP tonnes)</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298CC73" w14:textId="77777777" w:rsidR="00050FAB" w:rsidRPr="003C33E8" w:rsidRDefault="00050FAB" w:rsidP="00F73B12">
            <w:pPr>
              <w:jc w:val="right"/>
              <w:rPr>
                <w:sz w:val="20"/>
                <w:szCs w:val="20"/>
                <w:lang w:eastAsia="en-CA"/>
              </w:rPr>
            </w:pPr>
            <w:r w:rsidRPr="003C33E8">
              <w:rPr>
                <w:sz w:val="20"/>
                <w:szCs w:val="20"/>
                <w:lang w:eastAsia="en-CA"/>
              </w:rPr>
              <w:t>0.00</w:t>
            </w:r>
          </w:p>
        </w:tc>
      </w:tr>
    </w:tbl>
    <w:p w14:paraId="185710FD" w14:textId="77777777" w:rsidR="00050FAB" w:rsidRPr="003C33E8" w:rsidRDefault="00050FAB" w:rsidP="00050FAB">
      <w:pPr>
        <w:pStyle w:val="Heading1"/>
        <w:numPr>
          <w:ilvl w:val="0"/>
          <w:numId w:val="0"/>
        </w:numPr>
        <w:rPr>
          <w:sz w:val="18"/>
          <w:szCs w:val="18"/>
        </w:rPr>
      </w:pPr>
      <w:r w:rsidRPr="003C33E8">
        <w:rPr>
          <w:sz w:val="18"/>
          <w:szCs w:val="18"/>
        </w:rPr>
        <w:t>*Date of completion of stage I: 30 June 2023</w:t>
      </w:r>
    </w:p>
    <w:p w14:paraId="6A4F39EF" w14:textId="77777777" w:rsidR="00755A6E" w:rsidRDefault="00755A6E" w:rsidP="00050FAB">
      <w:pPr>
        <w:rPr>
          <w:b/>
        </w:rPr>
      </w:pPr>
    </w:p>
    <w:p w14:paraId="5F337015" w14:textId="768F1616" w:rsidR="00755A6E" w:rsidRDefault="00755A6E" w:rsidP="00050FAB">
      <w:pPr>
        <w:rPr>
          <w:b/>
        </w:rPr>
      </w:pPr>
      <w:r>
        <w:rPr>
          <w:b/>
        </w:rPr>
        <w:br w:type="page"/>
      </w:r>
    </w:p>
    <w:p w14:paraId="535FBBFB" w14:textId="77777777" w:rsidR="00050FAB" w:rsidRPr="003C33E8" w:rsidRDefault="00050FAB" w:rsidP="00755A6E">
      <w:pPr>
        <w:keepNext/>
        <w:keepLines/>
        <w:rPr>
          <w:b/>
        </w:rPr>
      </w:pPr>
      <w:r w:rsidRPr="003C33E8">
        <w:rPr>
          <w:b/>
        </w:rPr>
        <w:lastRenderedPageBreak/>
        <w:t>APPENDIX 3-A: FUNDING APPROVAL SCHEDULE</w:t>
      </w:r>
    </w:p>
    <w:p w14:paraId="1ABB6AAC" w14:textId="77777777" w:rsidR="00050FAB" w:rsidRPr="003C33E8" w:rsidRDefault="00050FAB" w:rsidP="00755A6E">
      <w:pPr>
        <w:keepNext/>
        <w:keepLines/>
      </w:pPr>
    </w:p>
    <w:p w14:paraId="22F7FDD6" w14:textId="77777777" w:rsidR="00050FAB" w:rsidRPr="003C33E8" w:rsidRDefault="00050FAB" w:rsidP="00755A6E">
      <w:pPr>
        <w:pStyle w:val="Heading1"/>
        <w:keepNext/>
        <w:keepLines/>
        <w:numPr>
          <w:ilvl w:val="0"/>
          <w:numId w:val="34"/>
        </w:numPr>
      </w:pPr>
      <w:r w:rsidRPr="003C33E8">
        <w:t>Funding for the future tranches will be considered for approval at the first meeting of the year specified in Appendix 2-A.</w:t>
      </w:r>
    </w:p>
    <w:p w14:paraId="1ED1BACF" w14:textId="77777777" w:rsidR="00050FAB" w:rsidRPr="003C33E8" w:rsidRDefault="00050FAB" w:rsidP="00755A6E">
      <w:pPr>
        <w:keepNext/>
        <w:keepLines/>
        <w:rPr>
          <w:b/>
        </w:rPr>
      </w:pPr>
      <w:r w:rsidRPr="003C33E8">
        <w:rPr>
          <w:b/>
        </w:rPr>
        <w:t>APPENDIX 4-A: FORMAT OF TRANCHE IMPLEMENTATION REPORTS AND PLANS</w:t>
      </w:r>
    </w:p>
    <w:p w14:paraId="6EF85649" w14:textId="77777777" w:rsidR="00050FAB" w:rsidRPr="003C33E8" w:rsidRDefault="00050FAB" w:rsidP="00755A6E">
      <w:pPr>
        <w:keepNext/>
        <w:keepLines/>
      </w:pPr>
    </w:p>
    <w:p w14:paraId="48132C79" w14:textId="77777777" w:rsidR="00050FAB" w:rsidRPr="003C33E8" w:rsidRDefault="00050FAB" w:rsidP="00755A6E">
      <w:pPr>
        <w:pStyle w:val="Heading1"/>
        <w:numPr>
          <w:ilvl w:val="0"/>
          <w:numId w:val="35"/>
        </w:numPr>
      </w:pPr>
      <w:r w:rsidRPr="003C33E8">
        <w:t>The submission of the Tranche Implementation Report and Plans for each tranche request will consist of five parts:</w:t>
      </w:r>
    </w:p>
    <w:p w14:paraId="229E04D6" w14:textId="77777777" w:rsidR="00050FAB" w:rsidRPr="003C33E8" w:rsidRDefault="00050FAB" w:rsidP="00755A6E">
      <w:pPr>
        <w:pStyle w:val="Heading2"/>
      </w:pPr>
      <w:r w:rsidRPr="003C33E8">
        <w:t xml:space="preserve">A narrative report, with data provided by tranche, describing the progress achieved since the previous report, reflecting the situation of the Country </w:t>
      </w:r>
      <w:proofErr w:type="gramStart"/>
      <w:r w:rsidRPr="003C33E8">
        <w:t>in regard to</w:t>
      </w:r>
      <w:proofErr w:type="gramEnd"/>
      <w:r w:rsidRPr="003C33E8">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232C4848" w14:textId="77777777" w:rsidR="00050FAB" w:rsidRPr="003C33E8" w:rsidRDefault="00050FAB" w:rsidP="00755A6E">
      <w:pPr>
        <w:pStyle w:val="Heading2"/>
      </w:pPr>
      <w:r w:rsidRPr="003C33E8">
        <w:t xml:space="preserve">An independent verification report of the Plan results and the consumption of the Substances, as per sub-paragraph 5(b) of the Agreement. If not decided otherwise by the Executive Committee, such a verification </w:t>
      </w:r>
      <w:proofErr w:type="gramStart"/>
      <w:r w:rsidRPr="003C33E8">
        <w:t>has to</w:t>
      </w:r>
      <w:proofErr w:type="gramEnd"/>
      <w:r w:rsidRPr="003C33E8">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74DDB105" w14:textId="77777777" w:rsidR="00050FAB" w:rsidRPr="003C33E8" w:rsidRDefault="00050FAB" w:rsidP="00755A6E">
      <w:pPr>
        <w:pStyle w:val="Heading2"/>
      </w:pPr>
      <w:r w:rsidRPr="003C33E8">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3C33E8">
        <w:t>taking into account</w:t>
      </w:r>
      <w:proofErr w:type="gramEnd"/>
      <w:r w:rsidRPr="003C33E8">
        <w:t xml:space="preserve"> experiences made and progress achieved in the implementation of earlier tranches; the data in the plan will be provided by calendar year. The description should also include a reference to </w:t>
      </w:r>
      <w:proofErr w:type="gramStart"/>
      <w:r w:rsidRPr="003C33E8">
        <w:t>the overall Plan</w:t>
      </w:r>
      <w:proofErr w:type="gramEnd"/>
      <w:r w:rsidRPr="003C33E8">
        <w:t xml:space="preserve"> and progress achieved, as well as any possible changes to the overall Plan that are foreseen. The description should also specify and explain in detail such changes to </w:t>
      </w:r>
      <w:proofErr w:type="gramStart"/>
      <w:r w:rsidRPr="003C33E8">
        <w:t>the overall plan</w:t>
      </w:r>
      <w:proofErr w:type="gramEnd"/>
      <w:r w:rsidRPr="003C33E8">
        <w:t>. This description of future activities can be submitted as a part of the same document as the narrative report under sub-paragraph (b) above;</w:t>
      </w:r>
    </w:p>
    <w:p w14:paraId="77DCF5DD" w14:textId="77777777" w:rsidR="00050FAB" w:rsidRPr="003C33E8" w:rsidRDefault="00050FAB" w:rsidP="00755A6E">
      <w:pPr>
        <w:pStyle w:val="Heading2"/>
      </w:pPr>
      <w:r w:rsidRPr="003C33E8">
        <w:t>A set of quantitative information for all Tranche Implementation Reports and Plans, submitted through an online database; and</w:t>
      </w:r>
    </w:p>
    <w:p w14:paraId="72D11299" w14:textId="77777777" w:rsidR="00050FAB" w:rsidRPr="003C33E8" w:rsidRDefault="00050FAB" w:rsidP="00755A6E">
      <w:pPr>
        <w:pStyle w:val="Heading2"/>
      </w:pPr>
      <w:r w:rsidRPr="003C33E8">
        <w:t>An Executive Summary of about five paragraphs, summarizing the information of the above sub</w:t>
      </w:r>
      <w:r w:rsidRPr="003C33E8">
        <w:noBreakHyphen/>
        <w:t>paragraphs 1(a) to 1(d).</w:t>
      </w:r>
    </w:p>
    <w:p w14:paraId="59C36666" w14:textId="77777777" w:rsidR="00050FAB" w:rsidRPr="003C33E8" w:rsidRDefault="00050FAB" w:rsidP="00755A6E">
      <w:pPr>
        <w:pStyle w:val="Heading1"/>
      </w:pPr>
      <w:proofErr w:type="gramStart"/>
      <w:r w:rsidRPr="003C33E8">
        <w:t>In the event that</w:t>
      </w:r>
      <w:proofErr w:type="gramEnd"/>
      <w:r w:rsidRPr="003C33E8">
        <w:t xml:space="preserve"> in a particular year two stages of the HPMP are being implemented in parallel, the following considerations should be taken in preparing the Tranche Implementation Reports and Plans:</w:t>
      </w:r>
    </w:p>
    <w:p w14:paraId="383C49C5" w14:textId="77777777" w:rsidR="00050FAB" w:rsidRPr="003C33E8" w:rsidRDefault="00050FAB" w:rsidP="00755A6E">
      <w:pPr>
        <w:pStyle w:val="Heading2"/>
      </w:pPr>
      <w:r w:rsidRPr="003C33E8">
        <w:t>The Tranche Implementation Reports and Plans referred to as part of this Agreement, will exclusively refer to activities and funds covered by this Agreement; and</w:t>
      </w:r>
    </w:p>
    <w:p w14:paraId="7BE6E7EC" w14:textId="77777777" w:rsidR="00050FAB" w:rsidRPr="003C33E8" w:rsidRDefault="00050FAB" w:rsidP="00755A6E">
      <w:pPr>
        <w:pStyle w:val="Heading2"/>
      </w:pPr>
      <w:r w:rsidRPr="003C33E8">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645C555F" w14:textId="77777777" w:rsidR="00050FAB" w:rsidRPr="003C33E8" w:rsidRDefault="00050FAB" w:rsidP="00050FAB"/>
    <w:p w14:paraId="45441B77" w14:textId="77777777" w:rsidR="00050FAB" w:rsidRPr="003C33E8" w:rsidRDefault="00050FAB" w:rsidP="00050FAB">
      <w:pPr>
        <w:keepNext/>
        <w:rPr>
          <w:b/>
        </w:rPr>
      </w:pPr>
      <w:r w:rsidRPr="003C33E8">
        <w:rPr>
          <w:b/>
        </w:rPr>
        <w:t xml:space="preserve">APPENDIX 5-A: MONITORING INSTITUTIONS AND ROLES </w:t>
      </w:r>
    </w:p>
    <w:p w14:paraId="60DE8B08" w14:textId="77777777" w:rsidR="00050FAB" w:rsidRPr="003C33E8" w:rsidRDefault="00050FAB" w:rsidP="00050FAB">
      <w:pPr>
        <w:keepNext/>
      </w:pPr>
    </w:p>
    <w:p w14:paraId="548893D6" w14:textId="77777777" w:rsidR="00050FAB" w:rsidRPr="003C33E8" w:rsidRDefault="00050FAB" w:rsidP="00755A6E">
      <w:pPr>
        <w:pStyle w:val="Heading1"/>
        <w:numPr>
          <w:ilvl w:val="0"/>
          <w:numId w:val="36"/>
        </w:numPr>
      </w:pPr>
      <w:r w:rsidRPr="003C33E8">
        <w:t xml:space="preserve">The National Ozone Unit (NOU), located within the Environment Monitoring and Risk Assessment Division (EMRAD), which is part of the Department of Environmental Health Services (DEHS) under the Ministry of the Environment and Housing, will be responsible for the day-to-day execution of project activities. </w:t>
      </w:r>
    </w:p>
    <w:p w14:paraId="169C6218" w14:textId="77777777" w:rsidR="00050FAB" w:rsidRPr="003C33E8" w:rsidRDefault="00050FAB" w:rsidP="00755A6E">
      <w:pPr>
        <w:pStyle w:val="Heading1"/>
      </w:pPr>
      <w:r w:rsidRPr="003C33E8">
        <w:t>In carrying out this function, the NOU will follow the supervision and reporting procedures established by the Ministry. The head of the NOU (National Ozone Officer (NOO)) provides monthly reports on the Plan implementation to the head of EMRAD which directly supervises the NOU. In addition, for the Plan implementation specifically, the NOO consults and submits comprehensive annual reports on the Plan implementation directly to the Director of the DEHS.</w:t>
      </w:r>
    </w:p>
    <w:p w14:paraId="086BF509" w14:textId="77777777" w:rsidR="00050FAB" w:rsidRPr="003C33E8" w:rsidRDefault="00050FAB" w:rsidP="00050FAB"/>
    <w:p w14:paraId="30A4043B" w14:textId="77777777" w:rsidR="00050FAB" w:rsidRPr="003C33E8" w:rsidRDefault="00050FAB" w:rsidP="00050FAB">
      <w:pPr>
        <w:rPr>
          <w:b/>
        </w:rPr>
      </w:pPr>
      <w:r w:rsidRPr="003C33E8">
        <w:rPr>
          <w:b/>
        </w:rPr>
        <w:t xml:space="preserve">APPENDIX 6-A: ROLE OF THE LEAD IMPLEMENTING AGENCY </w:t>
      </w:r>
    </w:p>
    <w:p w14:paraId="1F431A7C" w14:textId="77777777" w:rsidR="00050FAB" w:rsidRPr="003C33E8" w:rsidRDefault="00050FAB" w:rsidP="00050FAB"/>
    <w:p w14:paraId="6C5BD2B9" w14:textId="77777777" w:rsidR="00050FAB" w:rsidRPr="003C33E8" w:rsidRDefault="00050FAB" w:rsidP="00755A6E">
      <w:pPr>
        <w:pStyle w:val="Heading1"/>
        <w:numPr>
          <w:ilvl w:val="0"/>
          <w:numId w:val="37"/>
        </w:numPr>
      </w:pPr>
      <w:r w:rsidRPr="003C33E8">
        <w:t>The Lead IA will be responsible for a range of activities, including at least the following:</w:t>
      </w:r>
    </w:p>
    <w:p w14:paraId="19AFEE95" w14:textId="77777777" w:rsidR="00050FAB" w:rsidRPr="003C33E8" w:rsidRDefault="00050FAB" w:rsidP="00755A6E">
      <w:pPr>
        <w:pStyle w:val="Heading2"/>
      </w:pPr>
      <w:r w:rsidRPr="003C33E8">
        <w:t>Ensuring performance and financial verification in accordance with this Agreement and with its specific internal procedures and requirements as set out in the Country’s HPMP;</w:t>
      </w:r>
    </w:p>
    <w:p w14:paraId="0D6088D9" w14:textId="77777777" w:rsidR="00050FAB" w:rsidRPr="003C33E8" w:rsidRDefault="00050FAB" w:rsidP="00755A6E">
      <w:pPr>
        <w:pStyle w:val="Heading2"/>
      </w:pPr>
      <w:r w:rsidRPr="003C33E8">
        <w:t>Assisting the Country in preparation of the Tranche Implementation Reports and Plans as per Appendix 4</w:t>
      </w:r>
      <w:r w:rsidRPr="003C33E8">
        <w:noBreakHyphen/>
        <w:t>A;</w:t>
      </w:r>
    </w:p>
    <w:p w14:paraId="4B6EA195" w14:textId="77777777" w:rsidR="00050FAB" w:rsidRPr="003C33E8" w:rsidRDefault="00050FAB" w:rsidP="00755A6E">
      <w:pPr>
        <w:pStyle w:val="Heading2"/>
      </w:pPr>
      <w:r w:rsidRPr="003C33E8">
        <w:t>Providing independent verification to the Executive Committee that the Targets have been met and associated tranche activities have been completed as indicated in the Tranche Implementation Plan consistent with Appendix 4-A;</w:t>
      </w:r>
    </w:p>
    <w:p w14:paraId="6E39A62C" w14:textId="77777777" w:rsidR="00050FAB" w:rsidRPr="003C33E8" w:rsidRDefault="00050FAB" w:rsidP="00755A6E">
      <w:pPr>
        <w:pStyle w:val="Heading2"/>
      </w:pPr>
      <w:r w:rsidRPr="003C33E8">
        <w:t xml:space="preserve">Ensuring that the experiences and progress is reflected in updates of </w:t>
      </w:r>
      <w:proofErr w:type="gramStart"/>
      <w:r w:rsidRPr="003C33E8">
        <w:t>the overall plan</w:t>
      </w:r>
      <w:proofErr w:type="gramEnd"/>
      <w:r w:rsidRPr="003C33E8">
        <w:t xml:space="preserve"> and in future Tranche Implementation Plans consistent with sub-paragraphs 1(c) and 1(d) of Appendix 4-A;</w:t>
      </w:r>
    </w:p>
    <w:p w14:paraId="34A8C60B" w14:textId="77777777" w:rsidR="00050FAB" w:rsidRPr="003C33E8" w:rsidRDefault="00050FAB" w:rsidP="00755A6E">
      <w:pPr>
        <w:pStyle w:val="Heading2"/>
      </w:pPr>
      <w:r w:rsidRPr="003C33E8">
        <w:t xml:space="preserve">Fulfilling the reporting requirements for the Tranche Implementation Reports and Plans and </w:t>
      </w:r>
      <w:proofErr w:type="gramStart"/>
      <w:r w:rsidRPr="003C33E8">
        <w:t>the overall plan</w:t>
      </w:r>
      <w:proofErr w:type="gramEnd"/>
      <w:r w:rsidRPr="003C33E8">
        <w:t xml:space="preserve"> as specified in Appendix 4-A for submission to the Executive Committee, and should include the activities implemented by the Cooperating IA;</w:t>
      </w:r>
    </w:p>
    <w:p w14:paraId="49C268BD" w14:textId="77777777" w:rsidR="00050FAB" w:rsidRPr="003C33E8" w:rsidRDefault="00050FAB" w:rsidP="00755A6E">
      <w:pPr>
        <w:pStyle w:val="Heading2"/>
      </w:pPr>
      <w:proofErr w:type="gramStart"/>
      <w:r w:rsidRPr="003C33E8">
        <w:t>In the event that</w:t>
      </w:r>
      <w:proofErr w:type="gramEnd"/>
      <w:r w:rsidRPr="003C33E8">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42390535" w14:textId="77777777" w:rsidR="00050FAB" w:rsidRPr="003C33E8" w:rsidRDefault="00050FAB" w:rsidP="00755A6E">
      <w:pPr>
        <w:pStyle w:val="Heading2"/>
      </w:pPr>
      <w:r w:rsidRPr="003C33E8">
        <w:t>Ensuring that appropriate independent technical experts carry out the technical reviews;</w:t>
      </w:r>
    </w:p>
    <w:p w14:paraId="2089A756" w14:textId="77777777" w:rsidR="00050FAB" w:rsidRPr="003C33E8" w:rsidRDefault="00050FAB" w:rsidP="00755A6E">
      <w:pPr>
        <w:pStyle w:val="Heading2"/>
      </w:pPr>
      <w:r w:rsidRPr="003C33E8">
        <w:t>Carrying out required supervision missions;</w:t>
      </w:r>
    </w:p>
    <w:p w14:paraId="5BE542FE" w14:textId="77777777" w:rsidR="00050FAB" w:rsidRPr="003C33E8" w:rsidRDefault="00050FAB" w:rsidP="00755A6E">
      <w:pPr>
        <w:pStyle w:val="Heading2"/>
        <w:keepNext/>
        <w:keepLines/>
        <w:widowControl/>
      </w:pPr>
      <w:r w:rsidRPr="003C33E8">
        <w:lastRenderedPageBreak/>
        <w:t>Ensuring the presence of an operating mechanism to allow effective, transparent implementation of the Tranche Implementation Plan and accurate data reporting;</w:t>
      </w:r>
    </w:p>
    <w:p w14:paraId="0547DF52" w14:textId="77777777" w:rsidR="00050FAB" w:rsidRPr="003C33E8" w:rsidRDefault="00050FAB" w:rsidP="00755A6E">
      <w:pPr>
        <w:pStyle w:val="Heading2"/>
      </w:pPr>
      <w:r w:rsidRPr="003C33E8">
        <w:t>Co-ordinating the activities of the Cooperating IA, and ensuring appropriate sequence of activities;</w:t>
      </w:r>
    </w:p>
    <w:p w14:paraId="314F067C" w14:textId="77777777" w:rsidR="00050FAB" w:rsidRPr="003C33E8" w:rsidRDefault="00050FAB" w:rsidP="00755A6E">
      <w:pPr>
        <w:pStyle w:val="Heading2"/>
      </w:pPr>
      <w:r w:rsidRPr="003C33E8">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Cooperating IA; </w:t>
      </w:r>
    </w:p>
    <w:p w14:paraId="3FB897A4" w14:textId="77777777" w:rsidR="00050FAB" w:rsidRPr="003C33E8" w:rsidRDefault="00050FAB" w:rsidP="00755A6E">
      <w:pPr>
        <w:pStyle w:val="Heading2"/>
      </w:pPr>
      <w:r w:rsidRPr="003C33E8">
        <w:t xml:space="preserve">Ensuring that disbursements made to the Country are based on the use of the indicators; </w:t>
      </w:r>
    </w:p>
    <w:p w14:paraId="279E4B31" w14:textId="77777777" w:rsidR="00050FAB" w:rsidRPr="003C33E8" w:rsidRDefault="00050FAB" w:rsidP="00755A6E">
      <w:pPr>
        <w:pStyle w:val="Heading2"/>
      </w:pPr>
      <w:proofErr w:type="gramStart"/>
      <w:r w:rsidRPr="003C33E8">
        <w:t>Providing assistance</w:t>
      </w:r>
      <w:proofErr w:type="gramEnd"/>
      <w:r w:rsidRPr="003C33E8">
        <w:t xml:space="preserve"> with policy, management and technical support when required; </w:t>
      </w:r>
    </w:p>
    <w:p w14:paraId="7EB75DC1" w14:textId="77777777" w:rsidR="00050FAB" w:rsidRPr="003C33E8" w:rsidRDefault="00050FAB" w:rsidP="00755A6E">
      <w:pPr>
        <w:pStyle w:val="Heading2"/>
      </w:pPr>
      <w:r w:rsidRPr="003C33E8">
        <w:t>Reaching consensus with the Cooperating IA on any planning, co-ordination and reporting arrangements required to facilitate the implementation of the Plan; and</w:t>
      </w:r>
    </w:p>
    <w:p w14:paraId="5B94B5D7" w14:textId="77777777" w:rsidR="00050FAB" w:rsidRPr="003C33E8" w:rsidRDefault="00050FAB" w:rsidP="00755A6E">
      <w:pPr>
        <w:pStyle w:val="Heading2"/>
      </w:pPr>
      <w:r w:rsidRPr="003C33E8">
        <w:t>Timely releasing funds to the Country/participating enterprises for completing the activities related to the project.</w:t>
      </w:r>
    </w:p>
    <w:p w14:paraId="7310D557" w14:textId="77777777" w:rsidR="00050FAB" w:rsidRPr="003C33E8" w:rsidRDefault="00050FAB" w:rsidP="00755A6E">
      <w:pPr>
        <w:pStyle w:val="Heading1"/>
      </w:pPr>
      <w:r w:rsidRPr="003C33E8">
        <w:t xml:space="preserve">After consultation with the Country and </w:t>
      </w:r>
      <w:proofErr w:type="gramStart"/>
      <w:r w:rsidRPr="003C33E8">
        <w:t>taking into account</w:t>
      </w:r>
      <w:proofErr w:type="gramEnd"/>
      <w:r w:rsidRPr="003C33E8">
        <w:t xml:space="preserve">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7D55B72" w14:textId="77777777" w:rsidR="00050FAB" w:rsidRPr="003C33E8" w:rsidRDefault="00050FAB" w:rsidP="00050FAB"/>
    <w:p w14:paraId="7F221387" w14:textId="77777777" w:rsidR="00050FAB" w:rsidRPr="003C33E8" w:rsidRDefault="00050FAB" w:rsidP="00050FAB">
      <w:pPr>
        <w:rPr>
          <w:b/>
        </w:rPr>
      </w:pPr>
      <w:r w:rsidRPr="003C33E8">
        <w:rPr>
          <w:b/>
        </w:rPr>
        <w:t>APPENDIX 6-B: ROLE OF THE COOPERATING IMPLEMENTING AGENCY</w:t>
      </w:r>
    </w:p>
    <w:p w14:paraId="5954308E" w14:textId="77777777" w:rsidR="00050FAB" w:rsidRPr="003C33E8" w:rsidRDefault="00050FAB" w:rsidP="00050FAB"/>
    <w:p w14:paraId="0DD7A403" w14:textId="77777777" w:rsidR="00050FAB" w:rsidRPr="003C33E8" w:rsidRDefault="00050FAB" w:rsidP="00755A6E">
      <w:pPr>
        <w:pStyle w:val="Heading1"/>
        <w:numPr>
          <w:ilvl w:val="0"/>
          <w:numId w:val="38"/>
        </w:numPr>
      </w:pPr>
      <w:r w:rsidRPr="003C33E8">
        <w:t xml:space="preserve">The Cooperating IA will be responsible for a range of activities. These activities are specified in the Plan, including at least the following: </w:t>
      </w:r>
    </w:p>
    <w:p w14:paraId="24BBB433" w14:textId="77777777" w:rsidR="00050FAB" w:rsidRPr="003C33E8" w:rsidRDefault="00050FAB" w:rsidP="00755A6E">
      <w:pPr>
        <w:pStyle w:val="Heading2"/>
      </w:pPr>
      <w:proofErr w:type="gramStart"/>
      <w:r w:rsidRPr="003C33E8">
        <w:t>Providing assistance</w:t>
      </w:r>
      <w:proofErr w:type="gramEnd"/>
      <w:r w:rsidRPr="003C33E8">
        <w:t xml:space="preserve"> for policy development when required; </w:t>
      </w:r>
    </w:p>
    <w:p w14:paraId="4FFCC957" w14:textId="77777777" w:rsidR="00050FAB" w:rsidRPr="003C33E8" w:rsidRDefault="00050FAB" w:rsidP="00755A6E">
      <w:pPr>
        <w:pStyle w:val="Heading2"/>
      </w:pPr>
      <w:r w:rsidRPr="003C33E8">
        <w:t xml:space="preserve">Assisting the Country in the implementation and assessment of the activities funded by the Cooperating IA, and refer to the Lead IA to ensure a co-ordinated sequence in the activities; </w:t>
      </w:r>
    </w:p>
    <w:p w14:paraId="2FC4ED04" w14:textId="77777777" w:rsidR="00050FAB" w:rsidRPr="003C33E8" w:rsidRDefault="00050FAB" w:rsidP="00755A6E">
      <w:pPr>
        <w:pStyle w:val="Heading2"/>
      </w:pPr>
      <w:r w:rsidRPr="003C33E8">
        <w:t>Providing reports to the Lead IA on these activities, for inclusion in the consolidated reports as per Appendix 4-A; and</w:t>
      </w:r>
    </w:p>
    <w:p w14:paraId="30C58733" w14:textId="77777777" w:rsidR="00050FAB" w:rsidRPr="003C33E8" w:rsidRDefault="00050FAB" w:rsidP="00755A6E">
      <w:pPr>
        <w:pStyle w:val="Heading2"/>
      </w:pPr>
      <w:r w:rsidRPr="003C33E8">
        <w:t>Reaching consensus with the Lead IA on any planning, co-ordination and reporting arrangements required to facilitate the implementation of the Plan.</w:t>
      </w:r>
    </w:p>
    <w:p w14:paraId="24E073B7" w14:textId="77777777" w:rsidR="00050FAB" w:rsidRPr="003C33E8" w:rsidRDefault="00050FAB" w:rsidP="00050FAB"/>
    <w:p w14:paraId="51C3F232" w14:textId="77777777" w:rsidR="00050FAB" w:rsidRPr="003C33E8" w:rsidRDefault="00050FAB" w:rsidP="00050FAB">
      <w:pPr>
        <w:rPr>
          <w:b/>
        </w:rPr>
      </w:pPr>
      <w:r w:rsidRPr="003C33E8">
        <w:rPr>
          <w:b/>
        </w:rPr>
        <w:t>APPENDIX 7-A: REDUCTIONS IN FUNDING FOR FAILURE TO COMPLY</w:t>
      </w:r>
    </w:p>
    <w:p w14:paraId="652F4346" w14:textId="77777777" w:rsidR="00050FAB" w:rsidRPr="003C33E8" w:rsidRDefault="00050FAB" w:rsidP="00050FAB"/>
    <w:p w14:paraId="6134CFD6" w14:textId="77777777" w:rsidR="00050FAB" w:rsidRPr="003C33E8" w:rsidRDefault="00050FAB" w:rsidP="00755A6E">
      <w:pPr>
        <w:pStyle w:val="Heading1"/>
        <w:numPr>
          <w:ilvl w:val="0"/>
          <w:numId w:val="39"/>
        </w:numPr>
      </w:pPr>
      <w:r w:rsidRPr="003C33E8">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21624CD" w14:textId="269407CD" w:rsidR="00050FAB" w:rsidRDefault="00050FAB" w:rsidP="00755A6E">
      <w:pPr>
        <w:pStyle w:val="Heading1"/>
      </w:pPr>
      <w:proofErr w:type="gramStart"/>
      <w:r w:rsidRPr="003C33E8">
        <w:lastRenderedPageBreak/>
        <w:t>In the event that</w:t>
      </w:r>
      <w:proofErr w:type="gramEnd"/>
      <w:r w:rsidRPr="003C33E8">
        <w:t xml:space="preserve">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7FC1B11" w14:textId="77777777" w:rsidR="00813C33" w:rsidRPr="00813C33" w:rsidRDefault="00813C33" w:rsidP="00813C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5784FAB" w14:textId="77777777" w:rsidTr="00755A6E">
        <w:tc>
          <w:tcPr>
            <w:tcW w:w="1871" w:type="dxa"/>
          </w:tcPr>
          <w:p w14:paraId="1F9682AB" w14:textId="77777777" w:rsidR="00E85409" w:rsidRPr="009B0D30" w:rsidRDefault="00E85409" w:rsidP="00FB077C"/>
        </w:tc>
        <w:tc>
          <w:tcPr>
            <w:tcW w:w="1872" w:type="dxa"/>
          </w:tcPr>
          <w:p w14:paraId="6C1F965C" w14:textId="77777777" w:rsidR="00E85409" w:rsidRPr="009B0D30" w:rsidRDefault="00E85409" w:rsidP="00FB077C"/>
        </w:tc>
        <w:tc>
          <w:tcPr>
            <w:tcW w:w="1872" w:type="dxa"/>
            <w:tcBorders>
              <w:bottom w:val="single" w:sz="4" w:space="0" w:color="auto"/>
            </w:tcBorders>
          </w:tcPr>
          <w:p w14:paraId="12D84920" w14:textId="77777777" w:rsidR="00E85409" w:rsidRPr="009B0D30" w:rsidRDefault="00E85409" w:rsidP="00FB077C"/>
        </w:tc>
        <w:tc>
          <w:tcPr>
            <w:tcW w:w="1872" w:type="dxa"/>
          </w:tcPr>
          <w:p w14:paraId="0E7A144A" w14:textId="77777777" w:rsidR="00E85409" w:rsidRPr="009B0D30" w:rsidRDefault="00E85409" w:rsidP="00FB077C"/>
        </w:tc>
        <w:tc>
          <w:tcPr>
            <w:tcW w:w="1873" w:type="dxa"/>
          </w:tcPr>
          <w:p w14:paraId="7C690F2E" w14:textId="77777777" w:rsidR="00E85409" w:rsidRPr="009B0D30" w:rsidRDefault="00E85409" w:rsidP="00FB077C"/>
        </w:tc>
      </w:tr>
    </w:tbl>
    <w:p w14:paraId="53954BFB" w14:textId="77777777" w:rsidR="00E85409" w:rsidRPr="009B0D30" w:rsidRDefault="00E85409" w:rsidP="004E7F9C"/>
    <w:sectPr w:rsidR="00E85409" w:rsidRPr="009B0D30" w:rsidSect="00462AB3">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CD7A3" w14:textId="77777777" w:rsidR="00050FAB" w:rsidRDefault="00050FAB" w:rsidP="004A504B">
      <w:r>
        <w:separator/>
      </w:r>
    </w:p>
  </w:endnote>
  <w:endnote w:type="continuationSeparator" w:id="0">
    <w:p w14:paraId="01D1BCEF" w14:textId="77777777" w:rsidR="00050FAB" w:rsidRDefault="00050FA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D5FE" w14:textId="77777777" w:rsidR="00050FAB" w:rsidRPr="0033525D" w:rsidRDefault="00050FAB">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D2D9" w14:textId="77777777" w:rsidR="00050FAB" w:rsidRPr="0033525D" w:rsidRDefault="00050FAB">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79F3" w14:textId="77777777" w:rsidR="00050FAB" w:rsidRDefault="00050FA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39F476D" w14:textId="77777777" w:rsidR="00050FAB" w:rsidRDefault="00050FA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7E2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C440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24E61" w14:textId="77777777" w:rsidR="00462AB3" w:rsidRPr="0033525D" w:rsidRDefault="00462AB3" w:rsidP="00462AB3">
    <w:pPr>
      <w:jc w:val="center"/>
    </w:pPr>
    <w:r>
      <w:fldChar w:fldCharType="begin"/>
    </w:r>
    <w:r>
      <w:instrText xml:space="preserve"> PAGE </w:instrText>
    </w:r>
    <w:r>
      <w:fldChar w:fldCharType="separate"/>
    </w:r>
    <w:r>
      <w:t>11</w:t>
    </w:r>
    <w:r>
      <w:rPr>
        <w:noProof/>
      </w:rPr>
      <w:fldChar w:fldCharType="end"/>
    </w:r>
  </w:p>
  <w:p w14:paraId="22EF8723" w14:textId="77777777" w:rsidR="004E7F9C" w:rsidRPr="00462AB3" w:rsidRDefault="004E7F9C" w:rsidP="00462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30059" w14:textId="77777777" w:rsidR="00050FAB" w:rsidRDefault="00050FAB" w:rsidP="004A504B">
      <w:r>
        <w:separator/>
      </w:r>
    </w:p>
  </w:footnote>
  <w:footnote w:type="continuationSeparator" w:id="0">
    <w:p w14:paraId="660F7016" w14:textId="77777777" w:rsidR="00050FAB" w:rsidRDefault="00050FAB" w:rsidP="004A504B">
      <w:r>
        <w:continuationSeparator/>
      </w:r>
    </w:p>
  </w:footnote>
  <w:footnote w:id="1">
    <w:p w14:paraId="1586F00D" w14:textId="77777777" w:rsidR="00050FAB" w:rsidRPr="003C33E8" w:rsidRDefault="00050FAB" w:rsidP="00050FAB">
      <w:pPr>
        <w:pStyle w:val="FootnoteText"/>
      </w:pPr>
      <w:r w:rsidRPr="003C33E8">
        <w:rPr>
          <w:rStyle w:val="FootnoteReference"/>
        </w:rPr>
        <w:footnoteRef/>
      </w:r>
      <w:r w:rsidRPr="003C33E8">
        <w:t xml:space="preserve"> UNEP/</w:t>
      </w:r>
      <w:proofErr w:type="spellStart"/>
      <w:r w:rsidRPr="003C33E8">
        <w:t>OzL.Pro</w:t>
      </w:r>
      <w:proofErr w:type="spellEnd"/>
      <w:r w:rsidRPr="003C33E8">
        <w:t>/ExCom/90/1</w:t>
      </w:r>
    </w:p>
    <w:p w14:paraId="74B3CEA1" w14:textId="77777777" w:rsidR="00050FAB" w:rsidRPr="003C33E8" w:rsidRDefault="00050FAB" w:rsidP="00050FAB">
      <w:pPr>
        <w:pStyle w:val="FootnoteText"/>
        <w:rPr>
          <w:lang w:val="en-US"/>
        </w:rPr>
      </w:pPr>
    </w:p>
  </w:footnote>
  <w:footnote w:id="2">
    <w:p w14:paraId="668EA111" w14:textId="77777777" w:rsidR="00050FAB" w:rsidRPr="003C33E8" w:rsidRDefault="00050FAB" w:rsidP="00050FAB">
      <w:pPr>
        <w:pStyle w:val="FootnoteText"/>
      </w:pPr>
      <w:r w:rsidRPr="003C33E8">
        <w:rPr>
          <w:rStyle w:val="FootnoteReference"/>
        </w:rPr>
        <w:footnoteRef/>
      </w:r>
      <w:r w:rsidRPr="003C33E8">
        <w:t xml:space="preserve"> As per the letter of 24 February 2022 from the Ministry of Environment and Natural Resources of the Bahamas to the Secretariat.</w:t>
      </w:r>
    </w:p>
  </w:footnote>
  <w:footnote w:id="3">
    <w:p w14:paraId="08C5E5CA" w14:textId="77777777" w:rsidR="00050FAB" w:rsidRPr="003C33E8" w:rsidRDefault="00050FAB" w:rsidP="00050FAB">
      <w:pPr>
        <w:pStyle w:val="FootnoteText"/>
      </w:pPr>
      <w:r w:rsidRPr="003C33E8">
        <w:rPr>
          <w:rStyle w:val="FootnoteReference"/>
        </w:rPr>
        <w:footnoteRef/>
      </w:r>
      <w:r w:rsidRPr="003C33E8">
        <w:t xml:space="preserve"> Decision 65/22 and document UNEP/</w:t>
      </w:r>
      <w:proofErr w:type="spellStart"/>
      <w:r w:rsidRPr="003C33E8">
        <w:t>OzL.Pro</w:t>
      </w:r>
      <w:proofErr w:type="spellEnd"/>
      <w:r w:rsidRPr="003C33E8">
        <w:t>/ExCom/65/22</w:t>
      </w:r>
    </w:p>
  </w:footnote>
  <w:footnote w:id="4">
    <w:p w14:paraId="2B0D3D57" w14:textId="77777777" w:rsidR="00050FAB" w:rsidRPr="003C33E8" w:rsidRDefault="00050FAB" w:rsidP="00050FAB">
      <w:pPr>
        <w:pStyle w:val="FootnoteText"/>
      </w:pPr>
      <w:r w:rsidRPr="003C33E8">
        <w:rPr>
          <w:rStyle w:val="FootnoteReference"/>
        </w:rPr>
        <w:footnoteRef/>
      </w:r>
      <w:r w:rsidRPr="003C33E8">
        <w:t xml:space="preserve"> Blanket approval decision 88/40.</w:t>
      </w:r>
    </w:p>
  </w:footnote>
  <w:footnote w:id="5">
    <w:p w14:paraId="35F70CF8" w14:textId="77777777" w:rsidR="00050FAB" w:rsidRPr="003C33E8" w:rsidRDefault="00050FAB" w:rsidP="00050FAB">
      <w:pPr>
        <w:pStyle w:val="FootnoteText"/>
        <w:rPr>
          <w:lang w:val="en-US"/>
        </w:rPr>
      </w:pPr>
      <w:r w:rsidRPr="003C33E8">
        <w:rPr>
          <w:rStyle w:val="FootnoteReference"/>
        </w:rPr>
        <w:footnoteRef/>
      </w:r>
      <w:r w:rsidRPr="003C33E8">
        <w:t xml:space="preserve"> </w:t>
      </w:r>
      <w:r w:rsidRPr="003C33E8">
        <w:rPr>
          <w:lang w:val="en-US"/>
        </w:rPr>
        <w:t>Including US $295 that was returned by UNIDO.</w:t>
      </w:r>
    </w:p>
  </w:footnote>
  <w:footnote w:id="6">
    <w:p w14:paraId="61B9622E" w14:textId="77777777" w:rsidR="00050FAB" w:rsidRPr="003C33E8" w:rsidRDefault="00050FAB" w:rsidP="00050FAB">
      <w:pPr>
        <w:pStyle w:val="FootnoteText"/>
      </w:pPr>
      <w:r w:rsidRPr="003C33E8">
        <w:rPr>
          <w:rStyle w:val="FootnoteReference"/>
        </w:rPr>
        <w:footnoteRef/>
      </w:r>
      <w:r w:rsidRPr="003C33E8">
        <w:t xml:space="preserve"> Decision 84/92(d) requested bilateral and implementing agencies to apply the operational policy on gender mainstreaming throughout the project cycle.</w:t>
      </w:r>
    </w:p>
  </w:footnote>
  <w:footnote w:id="7">
    <w:p w14:paraId="1FF8619E" w14:textId="77777777" w:rsidR="00050FAB" w:rsidRPr="003C33E8" w:rsidRDefault="00050FAB" w:rsidP="00050FAB">
      <w:pPr>
        <w:pStyle w:val="FootnoteText"/>
        <w:rPr>
          <w:lang w:val="en-US"/>
        </w:rPr>
      </w:pPr>
      <w:r w:rsidRPr="003C33E8">
        <w:rPr>
          <w:rStyle w:val="FootnoteReference"/>
        </w:rPr>
        <w:footnoteRef/>
      </w:r>
      <w:r w:rsidRPr="003C33E8">
        <w:t xml:space="preserve"> HCFC consumption may exceed zero in any year so long as the sum of its calculated levels of consumption over the ten</w:t>
      </w:r>
      <w:r w:rsidRPr="003C33E8">
        <w:noBreakHyphen/>
        <w:t>year period from 1 January 2030 to 1 January 2040, divided by 10, does not exceed 2.5 per cent of the HCFC baseline.</w:t>
      </w:r>
    </w:p>
  </w:footnote>
  <w:footnote w:id="8">
    <w:p w14:paraId="16C5BB40" w14:textId="77777777" w:rsidR="00050FAB" w:rsidRPr="003C33E8" w:rsidRDefault="00050FAB" w:rsidP="00050FAB">
      <w:pPr>
        <w:pStyle w:val="FootnoteText"/>
        <w:rPr>
          <w:lang w:val="en-US"/>
        </w:rPr>
      </w:pPr>
      <w:r w:rsidRPr="003C33E8">
        <w:rPr>
          <w:rStyle w:val="FootnoteReference"/>
        </w:rPr>
        <w:footnoteRef/>
      </w:r>
      <w:r w:rsidRPr="003C33E8">
        <w:t xml:space="preserve"> Paragraph 5 of document </w:t>
      </w:r>
      <w:r w:rsidRPr="003C33E8">
        <w:rPr>
          <w:lang w:val="en-US"/>
        </w:rPr>
        <w:t>UNEP/</w:t>
      </w:r>
      <w:proofErr w:type="spellStart"/>
      <w:r w:rsidRPr="003C33E8">
        <w:rPr>
          <w:lang w:val="en-US"/>
        </w:rPr>
        <w:t>OzL.Pro</w:t>
      </w:r>
      <w:proofErr w:type="spellEnd"/>
      <w:r w:rsidRPr="003C33E8">
        <w:rPr>
          <w:lang w:val="en-US"/>
        </w:rPr>
        <w:t>/ExCom/88/37.</w:t>
      </w:r>
    </w:p>
    <w:p w14:paraId="3AAD395A" w14:textId="77777777" w:rsidR="00050FAB" w:rsidRPr="003C33E8" w:rsidRDefault="00050FAB" w:rsidP="00050FAB">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E06E4" w14:textId="320F2F89" w:rsidR="00050FAB" w:rsidRPr="0033525D" w:rsidRDefault="00050FAB">
    <w:r>
      <w:fldChar w:fldCharType="begin"/>
    </w:r>
    <w:r>
      <w:instrText xml:space="preserve"> DOCPROPERTY "Document number"  \* MERGEFORMAT </w:instrText>
    </w:r>
    <w:r>
      <w:fldChar w:fldCharType="separate"/>
    </w:r>
    <w:r w:rsidR="009565FE">
      <w:t>UNEP/</w:t>
    </w:r>
    <w:proofErr w:type="spellStart"/>
    <w:r w:rsidR="009565FE">
      <w:t>OzL.Pro</w:t>
    </w:r>
    <w:proofErr w:type="spellEnd"/>
    <w:r w:rsidR="009565FE">
      <w:t>/ExCom/90/19</w:t>
    </w:r>
    <w:r>
      <w:fldChar w:fldCharType="end"/>
    </w:r>
  </w:p>
  <w:p w14:paraId="57DB2075" w14:textId="77777777" w:rsidR="00050FAB" w:rsidRPr="0033525D" w:rsidRDefault="00050FAB"/>
  <w:p w14:paraId="0C791B39" w14:textId="77777777" w:rsidR="00050FAB" w:rsidRPr="0033525D" w:rsidRDefault="00050F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AFAA" w14:textId="7E971E5C" w:rsidR="00050FAB" w:rsidRPr="0033525D" w:rsidRDefault="00050FAB">
    <w:pPr>
      <w:jc w:val="right"/>
    </w:pPr>
    <w:r>
      <w:fldChar w:fldCharType="begin"/>
    </w:r>
    <w:r>
      <w:instrText xml:space="preserve"> DOCPROPERTY "Document number"  \* MERGEFORMAT </w:instrText>
    </w:r>
    <w:r>
      <w:fldChar w:fldCharType="separate"/>
    </w:r>
    <w:r w:rsidR="009565FE">
      <w:t>UNEP/</w:t>
    </w:r>
    <w:proofErr w:type="spellStart"/>
    <w:r w:rsidR="009565FE">
      <w:t>OzL.Pro</w:t>
    </w:r>
    <w:proofErr w:type="spellEnd"/>
    <w:r w:rsidR="009565FE">
      <w:t>/ExCom/90/19</w:t>
    </w:r>
    <w:r>
      <w:fldChar w:fldCharType="end"/>
    </w:r>
  </w:p>
  <w:p w14:paraId="73DF0AA2" w14:textId="77777777" w:rsidR="00050FAB" w:rsidRPr="0033525D" w:rsidRDefault="00050FAB" w:rsidP="008A7FD3">
    <w:pPr>
      <w:jc w:val="right"/>
    </w:pPr>
  </w:p>
  <w:p w14:paraId="4EA7EF0C" w14:textId="77777777" w:rsidR="00050FAB" w:rsidRPr="0033525D" w:rsidRDefault="00050FAB"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5B081" w14:textId="437CF627" w:rsidR="00DC6A10" w:rsidRPr="0033525D" w:rsidRDefault="00B14D2C">
    <w:r>
      <w:fldChar w:fldCharType="begin"/>
    </w:r>
    <w:r>
      <w:instrText xml:space="preserve"> DOCPROPERTY "Document number"  \* MERGEFORMAT </w:instrText>
    </w:r>
    <w:r>
      <w:fldChar w:fldCharType="separate"/>
    </w:r>
    <w:r w:rsidR="009565FE">
      <w:t>UNEP/</w:t>
    </w:r>
    <w:proofErr w:type="spellStart"/>
    <w:r w:rsidR="009565FE">
      <w:t>OzL.Pro</w:t>
    </w:r>
    <w:proofErr w:type="spellEnd"/>
    <w:r w:rsidR="009565FE">
      <w:t>/ExCom/90/19</w:t>
    </w:r>
    <w:r>
      <w:fldChar w:fldCharType="end"/>
    </w:r>
  </w:p>
  <w:p w14:paraId="4AA1267F" w14:textId="06901397" w:rsidR="00DC6A10" w:rsidRPr="0033525D" w:rsidRDefault="00462AB3">
    <w:r>
      <w:t>Annex I</w:t>
    </w:r>
  </w:p>
  <w:p w14:paraId="234EA39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C0A34" w14:textId="7D27AF1D" w:rsidR="00DC6A10" w:rsidRPr="0033525D" w:rsidRDefault="00B14D2C">
    <w:pPr>
      <w:jc w:val="right"/>
    </w:pPr>
    <w:r>
      <w:fldChar w:fldCharType="begin"/>
    </w:r>
    <w:r>
      <w:instrText xml:space="preserve"> DOCPROPERTY "Document number"  \* MERGEFORMAT </w:instrText>
    </w:r>
    <w:r>
      <w:fldChar w:fldCharType="separate"/>
    </w:r>
    <w:r w:rsidR="009565FE">
      <w:t>UNEP/</w:t>
    </w:r>
    <w:proofErr w:type="spellStart"/>
    <w:r w:rsidR="009565FE">
      <w:t>OzL.Pro</w:t>
    </w:r>
    <w:proofErr w:type="spellEnd"/>
    <w:r w:rsidR="009565FE">
      <w:t>/ExCom/90/19</w:t>
    </w:r>
    <w:r>
      <w:fldChar w:fldCharType="end"/>
    </w:r>
  </w:p>
  <w:p w14:paraId="23104A07" w14:textId="2B2D9315" w:rsidR="00DC6A10" w:rsidRPr="0033525D" w:rsidRDefault="00462AB3" w:rsidP="00462AB3">
    <w:pPr>
      <w:jc w:val="right"/>
    </w:pPr>
    <w:r>
      <w:t>Annex I</w:t>
    </w:r>
  </w:p>
  <w:p w14:paraId="42F4BFEA"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B0E6" w14:textId="25D5D857" w:rsidR="00462AB3" w:rsidRPr="0033525D" w:rsidRDefault="00462AB3" w:rsidP="00462AB3">
    <w:pPr>
      <w:jc w:val="right"/>
    </w:pPr>
    <w:r>
      <w:fldChar w:fldCharType="begin"/>
    </w:r>
    <w:r>
      <w:instrText xml:space="preserve"> DOCPROPERTY "Document number"  \* MERGEFORMAT </w:instrText>
    </w:r>
    <w:r>
      <w:fldChar w:fldCharType="separate"/>
    </w:r>
    <w:r w:rsidR="009565FE">
      <w:t>UNEP/</w:t>
    </w:r>
    <w:proofErr w:type="spellStart"/>
    <w:r w:rsidR="009565FE">
      <w:t>OzL.Pro</w:t>
    </w:r>
    <w:proofErr w:type="spellEnd"/>
    <w:r w:rsidR="009565FE">
      <w:t>/ExCom/90/19</w:t>
    </w:r>
    <w:r>
      <w:fldChar w:fldCharType="end"/>
    </w:r>
  </w:p>
  <w:p w14:paraId="0D0D9521" w14:textId="78E12A04" w:rsidR="00462AB3" w:rsidRDefault="00462AB3" w:rsidP="00462AB3">
    <w:pPr>
      <w:pStyle w:val="Header"/>
      <w:jc w:val="right"/>
    </w:pPr>
    <w:r>
      <w:t>Annex I</w:t>
    </w:r>
  </w:p>
  <w:p w14:paraId="7115C5C6" w14:textId="77777777" w:rsidR="00462AB3" w:rsidRDefault="00462AB3" w:rsidP="00462AB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445D3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77906D9"/>
    <w:multiLevelType w:val="hybridMultilevel"/>
    <w:tmpl w:val="F33CD782"/>
    <w:lvl w:ilvl="0" w:tplc="AC1092BE">
      <w:start w:val="200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02179A"/>
    <w:multiLevelType w:val="hybridMultilevel"/>
    <w:tmpl w:val="5F5244D2"/>
    <w:lvl w:ilvl="0" w:tplc="D5A81D44">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80516862">
    <w:abstractNumId w:val="10"/>
  </w:num>
  <w:num w:numId="2" w16cid:durableId="931937522">
    <w:abstractNumId w:val="10"/>
  </w:num>
  <w:num w:numId="3" w16cid:durableId="560016386">
    <w:abstractNumId w:val="10"/>
  </w:num>
  <w:num w:numId="4" w16cid:durableId="115102293">
    <w:abstractNumId w:val="10"/>
  </w:num>
  <w:num w:numId="5" w16cid:durableId="452293011">
    <w:abstractNumId w:val="10"/>
  </w:num>
  <w:num w:numId="6" w16cid:durableId="310259155">
    <w:abstractNumId w:val="9"/>
  </w:num>
  <w:num w:numId="7" w16cid:durableId="765417736">
    <w:abstractNumId w:val="7"/>
  </w:num>
  <w:num w:numId="8" w16cid:durableId="1911842916">
    <w:abstractNumId w:val="6"/>
  </w:num>
  <w:num w:numId="9" w16cid:durableId="1828666780">
    <w:abstractNumId w:val="5"/>
  </w:num>
  <w:num w:numId="10" w16cid:durableId="1557352663">
    <w:abstractNumId w:val="4"/>
  </w:num>
  <w:num w:numId="11" w16cid:durableId="344327917">
    <w:abstractNumId w:val="8"/>
  </w:num>
  <w:num w:numId="12" w16cid:durableId="218439230">
    <w:abstractNumId w:val="3"/>
  </w:num>
  <w:num w:numId="13" w16cid:durableId="521893386">
    <w:abstractNumId w:val="2"/>
  </w:num>
  <w:num w:numId="14" w16cid:durableId="1563830341">
    <w:abstractNumId w:val="1"/>
  </w:num>
  <w:num w:numId="15" w16cid:durableId="2002728716">
    <w:abstractNumId w:val="0"/>
  </w:num>
  <w:num w:numId="16" w16cid:durableId="991519162">
    <w:abstractNumId w:val="12"/>
  </w:num>
  <w:num w:numId="17" w16cid:durableId="886259073">
    <w:abstractNumId w:val="15"/>
  </w:num>
  <w:num w:numId="18" w16cid:durableId="910968702">
    <w:abstractNumId w:val="17"/>
  </w:num>
  <w:num w:numId="19" w16cid:durableId="1650480306">
    <w:abstractNumId w:val="19"/>
  </w:num>
  <w:num w:numId="20" w16cid:durableId="189228208">
    <w:abstractNumId w:val="13"/>
  </w:num>
  <w:num w:numId="21" w16cid:durableId="1503593333">
    <w:abstractNumId w:val="18"/>
  </w:num>
  <w:num w:numId="22" w16cid:durableId="1378353578">
    <w:abstractNumId w:val="14"/>
  </w:num>
  <w:num w:numId="23" w16cid:durableId="867063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5298183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56475004">
    <w:abstractNumId w:val="16"/>
  </w:num>
  <w:num w:numId="26" w16cid:durableId="440802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96515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14182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89739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3590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1545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3579934">
    <w:abstractNumId w:val="11"/>
  </w:num>
  <w:num w:numId="33" w16cid:durableId="301623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233513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9480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704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10980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654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355950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50FAB"/>
    <w:rsid w:val="00000FED"/>
    <w:rsid w:val="0000434E"/>
    <w:rsid w:val="000211A9"/>
    <w:rsid w:val="00021238"/>
    <w:rsid w:val="00031260"/>
    <w:rsid w:val="0003681A"/>
    <w:rsid w:val="000372B7"/>
    <w:rsid w:val="00050F6E"/>
    <w:rsid w:val="00050FAB"/>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66416"/>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37302"/>
    <w:rsid w:val="00456EB4"/>
    <w:rsid w:val="00457827"/>
    <w:rsid w:val="00462AB3"/>
    <w:rsid w:val="004718F3"/>
    <w:rsid w:val="00475040"/>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21B9"/>
    <w:rsid w:val="00533796"/>
    <w:rsid w:val="00537343"/>
    <w:rsid w:val="00555D75"/>
    <w:rsid w:val="00560DF0"/>
    <w:rsid w:val="0056759C"/>
    <w:rsid w:val="0059513E"/>
    <w:rsid w:val="005A6AA4"/>
    <w:rsid w:val="005A6D9F"/>
    <w:rsid w:val="005B48FF"/>
    <w:rsid w:val="005C1E32"/>
    <w:rsid w:val="005D363F"/>
    <w:rsid w:val="00604C15"/>
    <w:rsid w:val="006158D5"/>
    <w:rsid w:val="00620F5A"/>
    <w:rsid w:val="00625D83"/>
    <w:rsid w:val="00646752"/>
    <w:rsid w:val="006623E7"/>
    <w:rsid w:val="00662B80"/>
    <w:rsid w:val="00665235"/>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5F03"/>
    <w:rsid w:val="0074760E"/>
    <w:rsid w:val="00754ABA"/>
    <w:rsid w:val="00755A6E"/>
    <w:rsid w:val="00782B0D"/>
    <w:rsid w:val="007921E3"/>
    <w:rsid w:val="007A1546"/>
    <w:rsid w:val="007A228C"/>
    <w:rsid w:val="007A368E"/>
    <w:rsid w:val="007A5868"/>
    <w:rsid w:val="007B04CE"/>
    <w:rsid w:val="007B6871"/>
    <w:rsid w:val="007B7A2F"/>
    <w:rsid w:val="007C3D33"/>
    <w:rsid w:val="007D294A"/>
    <w:rsid w:val="007D47D2"/>
    <w:rsid w:val="007D6EC0"/>
    <w:rsid w:val="007D7E1D"/>
    <w:rsid w:val="00813C33"/>
    <w:rsid w:val="00831979"/>
    <w:rsid w:val="00851352"/>
    <w:rsid w:val="00857077"/>
    <w:rsid w:val="0086249A"/>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53617"/>
    <w:rsid w:val="009565FE"/>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0D82"/>
    <w:rsid w:val="00AF741A"/>
    <w:rsid w:val="00B01ADB"/>
    <w:rsid w:val="00B04161"/>
    <w:rsid w:val="00B056F9"/>
    <w:rsid w:val="00B11E3D"/>
    <w:rsid w:val="00B14D2C"/>
    <w:rsid w:val="00B17E82"/>
    <w:rsid w:val="00B4575A"/>
    <w:rsid w:val="00B46A40"/>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614E0"/>
    <w:rsid w:val="00E73F7F"/>
    <w:rsid w:val="00E753E8"/>
    <w:rsid w:val="00E85409"/>
    <w:rsid w:val="00E91480"/>
    <w:rsid w:val="00EA429F"/>
    <w:rsid w:val="00EA4F9E"/>
    <w:rsid w:val="00EA63CA"/>
    <w:rsid w:val="00EA6D3B"/>
    <w:rsid w:val="00EB00AD"/>
    <w:rsid w:val="00EB136C"/>
    <w:rsid w:val="00EB480E"/>
    <w:rsid w:val="00EB5EC6"/>
    <w:rsid w:val="00EB7FC9"/>
    <w:rsid w:val="00ED27E8"/>
    <w:rsid w:val="00ED7137"/>
    <w:rsid w:val="00EE511A"/>
    <w:rsid w:val="00EF06EA"/>
    <w:rsid w:val="00F21088"/>
    <w:rsid w:val="00F327E7"/>
    <w:rsid w:val="00F35746"/>
    <w:rsid w:val="00F36AE2"/>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81ADD"/>
  <w15:docId w15:val="{5DA65A4C-32B8-48ED-8C7D-8164BA0C6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50FAB"/>
    <w:pPr>
      <w:ind w:left="720"/>
      <w:contextualSpacing/>
    </w:pPr>
    <w:rPr>
      <w:lang w:val="en-GB"/>
    </w:rPr>
  </w:style>
  <w:style w:type="character" w:customStyle="1" w:styleId="ListParagraphChar">
    <w:name w:val="List Paragraph Char"/>
    <w:basedOn w:val="DefaultParagraphFont"/>
    <w:link w:val="ListParagraph"/>
    <w:uiPriority w:val="34"/>
    <w:locked/>
    <w:rsid w:val="00050FAB"/>
    <w:rPr>
      <w:sz w:val="22"/>
      <w:szCs w:val="22"/>
      <w:lang w:val="en-GB"/>
    </w:rPr>
  </w:style>
  <w:style w:type="paragraph" w:customStyle="1" w:styleId="Default">
    <w:name w:val="Default"/>
    <w:rsid w:val="00050FAB"/>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50FA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0FAB"/>
    <w:rPr>
      <w:sz w:val="22"/>
      <w:szCs w:val="22"/>
      <w:lang w:val="en-GB"/>
    </w:rPr>
  </w:style>
  <w:style w:type="paragraph" w:styleId="NormalWeb">
    <w:name w:val="Normal (Web)"/>
    <w:basedOn w:val="Normal"/>
    <w:uiPriority w:val="99"/>
    <w:semiHidden/>
    <w:unhideWhenUsed/>
    <w:rsid w:val="00050FAB"/>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50FAB"/>
    <w:rPr>
      <w:sz w:val="20"/>
      <w:szCs w:val="20"/>
      <w:lang w:val="en-GB"/>
    </w:rPr>
  </w:style>
  <w:style w:type="character" w:customStyle="1" w:styleId="EndnoteTextChar">
    <w:name w:val="Endnote Text Char"/>
    <w:basedOn w:val="DefaultParagraphFont"/>
    <w:link w:val="EndnoteText"/>
    <w:uiPriority w:val="99"/>
    <w:semiHidden/>
    <w:rsid w:val="00050FAB"/>
    <w:rPr>
      <w:lang w:val="en-GB"/>
    </w:rPr>
  </w:style>
  <w:style w:type="character" w:styleId="EndnoteReference">
    <w:name w:val="endnote reference"/>
    <w:basedOn w:val="DefaultParagraphFont"/>
    <w:uiPriority w:val="99"/>
    <w:semiHidden/>
    <w:unhideWhenUsed/>
    <w:rsid w:val="00050FA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50FAB"/>
    <w:rPr>
      <w:sz w:val="22"/>
      <w:szCs w:val="22"/>
      <w:lang w:val="en-CA"/>
    </w:rPr>
  </w:style>
  <w:style w:type="character" w:customStyle="1" w:styleId="FooterChar">
    <w:name w:val="Footer Char"/>
    <w:basedOn w:val="DefaultParagraphFont"/>
    <w:link w:val="Footer"/>
    <w:uiPriority w:val="99"/>
    <w:rsid w:val="00050FAB"/>
    <w:rPr>
      <w:sz w:val="22"/>
      <w:szCs w:val="22"/>
      <w:lang w:val="en-CA"/>
    </w:rPr>
  </w:style>
  <w:style w:type="character" w:customStyle="1" w:styleId="HeaderChar">
    <w:name w:val="Header Char"/>
    <w:aliases w:val="EthylHeader Char"/>
    <w:basedOn w:val="DefaultParagraphFont"/>
    <w:link w:val="Header"/>
    <w:locked/>
    <w:rsid w:val="00050FA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50FA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E74DC4D1-5228-4240-9DB5-2166FC22C714}"/>
</file>

<file path=customXml/itemProps3.xml><?xml version="1.0" encoding="utf-8"?>
<ds:datastoreItem xmlns:ds="http://schemas.openxmlformats.org/officeDocument/2006/customXml" ds:itemID="{FC697244-519F-48FF-A712-34364DF4A583}"/>
</file>

<file path=customXml/itemProps4.xml><?xml version="1.0" encoding="utf-8"?>
<ds:datastoreItem xmlns:ds="http://schemas.openxmlformats.org/officeDocument/2006/customXml" ds:itemID="{97A3341B-5A01-4236-8106-822BF2305D6B}"/>
</file>

<file path=docProps/app.xml><?xml version="1.0" encoding="utf-8"?>
<Properties xmlns="http://schemas.openxmlformats.org/officeDocument/2006/extended-properties" xmlns:vt="http://schemas.openxmlformats.org/officeDocument/2006/docPropsVTypes">
  <Template>Eec90G</Template>
  <TotalTime>13</TotalTime>
  <Pages>20</Pages>
  <Words>7544</Words>
  <Characters>43006</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Projet proposal: Bahamas (the)</vt:lpstr>
    </vt:vector>
  </TitlesOfParts>
  <Company/>
  <LinksUpToDate>false</LinksUpToDate>
  <CharactersWithSpaces>50450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Bahamas (the)</dc:title>
  <dc:creator>Muriel Aguiar</dc:creator>
  <cp:lastModifiedBy>Muriel Aguiar</cp:lastModifiedBy>
  <cp:revision>9</cp:revision>
  <cp:lastPrinted>2022-06-14T22:11:00Z</cp:lastPrinted>
  <dcterms:created xsi:type="dcterms:W3CDTF">2022-06-09T15:12:00Z</dcterms:created>
  <dcterms:modified xsi:type="dcterms:W3CDTF">2022-06-14T22:12:00Z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UNEP/OzL.Pro/ExCom/90/19</vt:lpwstr>
  </property>
  <property fmtid="{D5CDD505-2E9C-101B-9397-08002B2CF9AE}" pid="3" name="Revision date">
    <vt:lpwstr>5/26/2022</vt:lpwstr>
  </property>
  <property fmtid="{D5CDD505-2E9C-101B-9397-08002B2CF9AE}" pid="4" name="ContentTypeId">
    <vt:lpwstr>0x0101007E2455EED229E64BA87BA63C9D98B8C9</vt:lpwstr>
  </property>
</Properties>
</file>