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B07F3" w14:textId="77777777" w:rsidR="00EE66BA" w:rsidRPr="007332BA" w:rsidRDefault="00264ACF" w:rsidP="00424985">
      <w:r w:rsidRPr="007332BA">
        <w:rPr>
          <w:noProof/>
          <w:lang w:val="en-CA" w:eastAsia="zh-CN"/>
        </w:rPr>
        <w:drawing>
          <wp:anchor distT="0" distB="0" distL="114300" distR="114300" simplePos="0" relativeHeight="251658240" behindDoc="1" locked="0" layoutInCell="1" allowOverlap="1" wp14:anchorId="2ADD3A3A" wp14:editId="040F933F">
            <wp:simplePos x="0" y="0"/>
            <wp:positionH relativeFrom="margin">
              <wp:align>right</wp:align>
            </wp:positionH>
            <wp:positionV relativeFrom="paragraph">
              <wp:posOffset>31784</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9916" cy="2951438"/>
                    </a:xfrm>
                    <a:prstGeom prst="rect">
                      <a:avLst/>
                    </a:prstGeom>
                  </pic:spPr>
                </pic:pic>
              </a:graphicData>
            </a:graphic>
            <wp14:sizeRelH relativeFrom="page">
              <wp14:pctWidth>0</wp14:pctWidth>
            </wp14:sizeRelH>
            <wp14:sizeRelV relativeFrom="page">
              <wp14:pctHeight>0</wp14:pctHeight>
            </wp14:sizeRelV>
          </wp:anchor>
        </w:drawing>
      </w:r>
      <w:r w:rsidR="006D1D2D" w:rsidRPr="007332BA">
        <w:t xml:space="preserve"> </w:t>
      </w:r>
    </w:p>
    <w:p w14:paraId="216CA5C2" w14:textId="77777777" w:rsidR="00D0546C" w:rsidRPr="007332BA" w:rsidRDefault="00D0546C" w:rsidP="00424985">
      <w:pPr>
        <w:tabs>
          <w:tab w:val="left" w:pos="1410"/>
        </w:tabs>
      </w:pPr>
    </w:p>
    <w:p w14:paraId="601FCAF5" w14:textId="77777777" w:rsidR="00D0546C" w:rsidRPr="007332BA" w:rsidRDefault="00D0546C" w:rsidP="00424985">
      <w:pPr>
        <w:ind w:left="5040"/>
      </w:pPr>
    </w:p>
    <w:p w14:paraId="3EB9FDC8" w14:textId="0E04A2E1" w:rsidR="003919B9" w:rsidRPr="007332BA" w:rsidRDefault="005A4390" w:rsidP="00424985">
      <w:pPr>
        <w:ind w:left="5040"/>
      </w:pPr>
      <w:r w:rsidRPr="007332BA">
        <w:t xml:space="preserve"> </w:t>
      </w:r>
      <w:r w:rsidRPr="007332BA">
        <w:br/>
        <w:t xml:space="preserve">   </w:t>
      </w:r>
      <w:r w:rsidR="00D0546C" w:rsidRPr="007332BA">
        <w:br/>
      </w:r>
      <w:r w:rsidR="00D0546C" w:rsidRPr="007332BA">
        <w:br/>
      </w:r>
      <w:r w:rsidR="00D0546C" w:rsidRPr="007332BA">
        <w:br/>
      </w:r>
      <w:r w:rsidR="00264ACF" w:rsidRPr="007332BA">
        <w:t xml:space="preserve">   </w:t>
      </w:r>
      <w:r w:rsidR="0012488D" w:rsidRPr="007332BA">
        <w:fldChar w:fldCharType="begin"/>
      </w:r>
      <w:r w:rsidR="0012488D" w:rsidRPr="007332BA">
        <w:instrText xml:space="preserve"> DOCPROPERTY "Document number"  \* MERGEFORMAT </w:instrText>
      </w:r>
      <w:r w:rsidR="0012488D" w:rsidRPr="007332BA">
        <w:fldChar w:fldCharType="separate"/>
      </w:r>
      <w:r w:rsidR="00B743B9" w:rsidRPr="007332BA">
        <w:t>UNEP/</w:t>
      </w:r>
      <w:proofErr w:type="spellStart"/>
      <w:r w:rsidR="00B743B9" w:rsidRPr="007332BA">
        <w:t>OzL.Pro</w:t>
      </w:r>
      <w:proofErr w:type="spellEnd"/>
      <w:r w:rsidR="00B743B9" w:rsidRPr="007332BA">
        <w:t>/</w:t>
      </w:r>
      <w:proofErr w:type="spellStart"/>
      <w:r w:rsidR="00B743B9" w:rsidRPr="007332BA">
        <w:t>ExCom</w:t>
      </w:r>
      <w:proofErr w:type="spellEnd"/>
      <w:r w:rsidR="00B743B9" w:rsidRPr="007332BA">
        <w:t>/84/20</w:t>
      </w:r>
      <w:r w:rsidR="0012488D" w:rsidRPr="007332BA">
        <w:fldChar w:fldCharType="end"/>
      </w:r>
      <w:r w:rsidR="003919B9" w:rsidRPr="007332BA">
        <w:br/>
        <w:t xml:space="preserve">   </w:t>
      </w:r>
      <w:r w:rsidR="003919B9" w:rsidRPr="007332BA">
        <w:fldChar w:fldCharType="begin"/>
      </w:r>
      <w:r w:rsidR="003919B9" w:rsidRPr="007332BA">
        <w:instrText xml:space="preserve"> DOCPROPERTY "Revision date" \@ "d MMMM YYYY"  \* MERGEFORMAT </w:instrText>
      </w:r>
      <w:r w:rsidR="003919B9" w:rsidRPr="007332BA">
        <w:fldChar w:fldCharType="separate"/>
      </w:r>
      <w:r w:rsidR="00954277" w:rsidRPr="007332BA">
        <w:t>19 November 2019</w:t>
      </w:r>
      <w:r w:rsidR="003919B9" w:rsidRPr="007332BA">
        <w:fldChar w:fldCharType="end"/>
      </w:r>
    </w:p>
    <w:p w14:paraId="0049C743" w14:textId="77777777" w:rsidR="003919B9" w:rsidRPr="007332BA" w:rsidRDefault="003919B9" w:rsidP="00424985"/>
    <w:p w14:paraId="296E1482" w14:textId="77777777" w:rsidR="00EE66BA" w:rsidRPr="007332BA" w:rsidRDefault="00EE66BA" w:rsidP="00424985">
      <w:pPr>
        <w:tabs>
          <w:tab w:val="left" w:pos="8280"/>
        </w:tabs>
      </w:pPr>
    </w:p>
    <w:p w14:paraId="7F15776C" w14:textId="77777777" w:rsidR="003919B9" w:rsidRPr="007332BA" w:rsidRDefault="003919B9" w:rsidP="00424985">
      <w:pPr>
        <w:tabs>
          <w:tab w:val="left" w:pos="8280"/>
        </w:tabs>
      </w:pPr>
    </w:p>
    <w:p w14:paraId="75935B4C" w14:textId="77777777" w:rsidR="003919B9" w:rsidRPr="007332BA" w:rsidRDefault="00D66982" w:rsidP="00424985">
      <w:pPr>
        <w:tabs>
          <w:tab w:val="left" w:pos="3940"/>
        </w:tabs>
      </w:pPr>
      <w:r w:rsidRPr="007332BA">
        <w:tab/>
      </w:r>
    </w:p>
    <w:p w14:paraId="3122768F" w14:textId="77777777" w:rsidR="003919B9" w:rsidRPr="007332BA" w:rsidRDefault="003919B9" w:rsidP="00424985">
      <w:pPr>
        <w:tabs>
          <w:tab w:val="left" w:pos="8280"/>
        </w:tabs>
      </w:pPr>
    </w:p>
    <w:p w14:paraId="122B20D9" w14:textId="77777777" w:rsidR="003919B9" w:rsidRPr="007332BA" w:rsidRDefault="003919B9" w:rsidP="00424985">
      <w:pPr>
        <w:tabs>
          <w:tab w:val="left" w:pos="8280"/>
        </w:tabs>
      </w:pPr>
    </w:p>
    <w:p w14:paraId="1B97D098" w14:textId="77777777" w:rsidR="003919B9" w:rsidRPr="007332BA" w:rsidRDefault="003919B9" w:rsidP="00424985">
      <w:pPr>
        <w:tabs>
          <w:tab w:val="left" w:pos="8280"/>
        </w:tabs>
      </w:pPr>
    </w:p>
    <w:p w14:paraId="2A2A0DB1" w14:textId="77777777" w:rsidR="003919B9" w:rsidRPr="007332BA" w:rsidRDefault="003919B9" w:rsidP="00424985">
      <w:pPr>
        <w:tabs>
          <w:tab w:val="left" w:pos="8280"/>
        </w:tabs>
      </w:pPr>
    </w:p>
    <w:p w14:paraId="2A5C1B2A" w14:textId="77777777" w:rsidR="003919B9" w:rsidRPr="007332BA" w:rsidRDefault="003919B9" w:rsidP="00424985">
      <w:pPr>
        <w:tabs>
          <w:tab w:val="left" w:pos="8280"/>
        </w:tabs>
      </w:pPr>
    </w:p>
    <w:p w14:paraId="2A8AE843" w14:textId="77777777" w:rsidR="003919B9" w:rsidRPr="007332BA" w:rsidRDefault="003919B9" w:rsidP="00424985">
      <w:pPr>
        <w:tabs>
          <w:tab w:val="left" w:pos="8280"/>
        </w:tabs>
      </w:pPr>
    </w:p>
    <w:p w14:paraId="2DFD0930" w14:textId="77777777" w:rsidR="000E59CB" w:rsidRPr="007332BA" w:rsidRDefault="000E59CB" w:rsidP="00424985">
      <w:pPr>
        <w:tabs>
          <w:tab w:val="left" w:pos="8280"/>
        </w:tabs>
      </w:pPr>
    </w:p>
    <w:p w14:paraId="5F564EC7" w14:textId="77777777" w:rsidR="00424985" w:rsidRPr="007332BA" w:rsidRDefault="00424985" w:rsidP="00424985">
      <w:pPr>
        <w:tabs>
          <w:tab w:val="left" w:pos="8280"/>
        </w:tabs>
      </w:pPr>
    </w:p>
    <w:p w14:paraId="0D19080E" w14:textId="77777777" w:rsidR="004D658A" w:rsidRPr="007332BA" w:rsidRDefault="004D658A" w:rsidP="00424985">
      <w:pPr>
        <w:pStyle w:val="0Heading0"/>
        <w:spacing w:after="240"/>
        <w:jc w:val="center"/>
        <w:rPr>
          <w:b/>
          <w:bCs/>
          <w:caps/>
          <w:lang w:val="en-CA"/>
        </w:rPr>
      </w:pPr>
      <w:r w:rsidRPr="007332BA">
        <w:rPr>
          <w:b/>
          <w:bCs/>
          <w:caps/>
          <w:lang w:val="en-CA"/>
        </w:rPr>
        <w:t>PROGRESS REPORT OF UNIDO as at 31 december 2018</w:t>
      </w:r>
    </w:p>
    <w:p w14:paraId="1456B9CF" w14:textId="77777777" w:rsidR="004D658A" w:rsidRPr="007332BA" w:rsidRDefault="004D658A" w:rsidP="00424985">
      <w:pPr>
        <w:pStyle w:val="Heading1"/>
        <w:rPr>
          <w:lang w:val="en-CA"/>
        </w:rPr>
      </w:pPr>
      <w:r w:rsidRPr="007332BA">
        <w:rPr>
          <w:lang w:val="en-CA"/>
        </w:rPr>
        <w:t xml:space="preserve">This document presents the progress report of UNIDO as </w:t>
      </w:r>
      <w:r w:rsidR="00FE6C0A" w:rsidRPr="007332BA">
        <w:rPr>
          <w:lang w:val="en-CA"/>
        </w:rPr>
        <w:t>at</w:t>
      </w:r>
      <w:r w:rsidRPr="007332BA">
        <w:rPr>
          <w:lang w:val="en-CA"/>
        </w:rPr>
        <w:t xml:space="preserve"> 31 December 2018</w:t>
      </w:r>
      <w:r w:rsidR="0022558B" w:rsidRPr="007332BA">
        <w:rPr>
          <w:lang w:val="en-CA"/>
        </w:rPr>
        <w:t>.</w:t>
      </w:r>
      <w:r w:rsidRPr="007332BA">
        <w:rPr>
          <w:rStyle w:val="FootnoteReference"/>
          <w:lang w:val="en-CA"/>
        </w:rPr>
        <w:footnoteReference w:id="1"/>
      </w:r>
    </w:p>
    <w:p w14:paraId="5E2300EE" w14:textId="77777777" w:rsidR="004D658A" w:rsidRPr="007332BA" w:rsidRDefault="004D658A" w:rsidP="00424985">
      <w:pPr>
        <w:keepNext/>
        <w:rPr>
          <w:u w:val="single"/>
          <w:lang w:val="en-CA"/>
        </w:rPr>
      </w:pPr>
      <w:r w:rsidRPr="007332BA">
        <w:rPr>
          <w:u w:val="single"/>
          <w:lang w:val="en-CA"/>
        </w:rPr>
        <w:t>Scope of the document</w:t>
      </w:r>
    </w:p>
    <w:p w14:paraId="7FE79647" w14:textId="77777777" w:rsidR="004D658A" w:rsidRPr="007332BA" w:rsidRDefault="004D658A" w:rsidP="00424985">
      <w:pPr>
        <w:keepNext/>
        <w:rPr>
          <w:lang w:val="en-CA"/>
        </w:rPr>
      </w:pPr>
    </w:p>
    <w:p w14:paraId="727D309B" w14:textId="77777777" w:rsidR="004D658A" w:rsidRPr="007332BA" w:rsidRDefault="004D658A" w:rsidP="00424985">
      <w:pPr>
        <w:pStyle w:val="Heading1"/>
        <w:rPr>
          <w:lang w:val="en-CA"/>
        </w:rPr>
      </w:pPr>
      <w:r w:rsidRPr="007332BA">
        <w:rPr>
          <w:lang w:val="en-CA"/>
        </w:rPr>
        <w:t>This document consists of the following parts:</w:t>
      </w:r>
    </w:p>
    <w:p w14:paraId="47BE8C3D" w14:textId="77777777" w:rsidR="004D658A" w:rsidRPr="007332BA" w:rsidRDefault="004D658A" w:rsidP="00424985">
      <w:pPr>
        <w:pStyle w:val="Heading2"/>
        <w:keepNext/>
        <w:widowControl/>
        <w:numPr>
          <w:ilvl w:val="0"/>
          <w:numId w:val="0"/>
        </w:numPr>
        <w:adjustRightInd w:val="0"/>
        <w:ind w:left="2160" w:hanging="1440"/>
        <w:textAlignment w:val="baseline"/>
        <w:rPr>
          <w:szCs w:val="28"/>
          <w:lang w:val="en-CA"/>
        </w:rPr>
      </w:pPr>
      <w:r w:rsidRPr="007332BA">
        <w:rPr>
          <w:szCs w:val="28"/>
          <w:lang w:val="en-CA"/>
        </w:rPr>
        <w:t>Part I:</w:t>
      </w:r>
      <w:r w:rsidRPr="007332BA">
        <w:rPr>
          <w:szCs w:val="28"/>
          <w:lang w:val="en-CA"/>
        </w:rPr>
        <w:tab/>
        <w:t xml:space="preserve">Projects approved under the </w:t>
      </w:r>
      <w:r w:rsidRPr="007332BA">
        <w:t>regular contributions to the Multilateral Fund. It presents a summary of progress in implementation of projects for 201</w:t>
      </w:r>
      <w:r w:rsidR="001B167D" w:rsidRPr="007332BA">
        <w:t>8</w:t>
      </w:r>
      <w:r w:rsidRPr="007332BA">
        <w:t xml:space="preserve"> and cumulative since </w:t>
      </w:r>
      <w:r w:rsidR="006D28B0" w:rsidRPr="007332BA">
        <w:t xml:space="preserve">1991 addressing all controlled substances under the Montreal Protocol, including Annex F substances (HFCs); </w:t>
      </w:r>
      <w:r w:rsidRPr="007332BA">
        <w:t>it contains a review on the status of implementation of each ongoing</w:t>
      </w:r>
      <w:r w:rsidRPr="007332BA">
        <w:rPr>
          <w:rStyle w:val="FootnoteReference"/>
          <w:lang w:val="en-CA"/>
        </w:rPr>
        <w:footnoteReference w:id="2"/>
      </w:r>
      <w:r w:rsidRPr="007332BA">
        <w:rPr>
          <w:lang w:val="en-CA"/>
        </w:rPr>
        <w:t xml:space="preserve"> </w:t>
      </w:r>
      <w:r w:rsidRPr="007332BA">
        <w:t>project at the country level; and it identifies projects with implementation delays and the potential impact on the phase-out of controlled substances</w:t>
      </w:r>
      <w:r w:rsidR="008B1CEB" w:rsidRPr="007332BA">
        <w:t>,</w:t>
      </w:r>
      <w:r w:rsidRPr="007332BA">
        <w:t xml:space="preserve"> and projects with outstanding issues for consideration by the Executive Committee.</w:t>
      </w:r>
    </w:p>
    <w:p w14:paraId="7416E995" w14:textId="715865F7" w:rsidR="006D28B0" w:rsidRPr="007332BA" w:rsidRDefault="004D658A" w:rsidP="006D28B0">
      <w:pPr>
        <w:pStyle w:val="Heading2"/>
        <w:widowControl/>
        <w:numPr>
          <w:ilvl w:val="0"/>
          <w:numId w:val="0"/>
        </w:numPr>
        <w:adjustRightInd w:val="0"/>
        <w:ind w:left="2160" w:hanging="1440"/>
        <w:textAlignment w:val="baseline"/>
        <w:rPr>
          <w:szCs w:val="28"/>
          <w:lang w:val="en-CA"/>
        </w:rPr>
      </w:pPr>
      <w:r w:rsidRPr="007332BA">
        <w:rPr>
          <w:szCs w:val="28"/>
          <w:lang w:val="en-CA"/>
        </w:rPr>
        <w:t>Part II:</w:t>
      </w:r>
      <w:r w:rsidRPr="007332BA">
        <w:rPr>
          <w:szCs w:val="28"/>
          <w:lang w:val="en-CA"/>
        </w:rPr>
        <w:tab/>
      </w:r>
      <w:r w:rsidR="006D28B0" w:rsidRPr="007332BA">
        <w:rPr>
          <w:szCs w:val="28"/>
          <w:lang w:val="en-CA"/>
        </w:rPr>
        <w:t>Projects approved under the additional voluntary contributions for fast start support for HFC phase-down. It provides a status of implementation</w:t>
      </w:r>
      <w:r w:rsidR="00954277" w:rsidRPr="007332BA">
        <w:rPr>
          <w:szCs w:val="28"/>
          <w:lang w:val="en-CA"/>
        </w:rPr>
        <w:t xml:space="preserve"> of HFC phase</w:t>
      </w:r>
      <w:r w:rsidR="00954277" w:rsidRPr="007332BA">
        <w:rPr>
          <w:szCs w:val="28"/>
          <w:lang w:val="en-CA"/>
        </w:rPr>
        <w:noBreakHyphen/>
      </w:r>
      <w:r w:rsidR="006D28B0" w:rsidRPr="007332BA">
        <w:rPr>
          <w:szCs w:val="28"/>
          <w:lang w:val="en-CA"/>
        </w:rPr>
        <w:t>down projects funded under the voluntary contributions.</w:t>
      </w:r>
    </w:p>
    <w:p w14:paraId="2E0BE8C6" w14:textId="77777777" w:rsidR="004D658A" w:rsidRPr="007332BA" w:rsidRDefault="00C03930" w:rsidP="006D28B0">
      <w:pPr>
        <w:pStyle w:val="Heading2"/>
        <w:widowControl/>
        <w:numPr>
          <w:ilvl w:val="0"/>
          <w:numId w:val="0"/>
        </w:numPr>
        <w:adjustRightInd w:val="0"/>
        <w:ind w:left="2160" w:hanging="1440"/>
        <w:textAlignment w:val="baseline"/>
        <w:rPr>
          <w:lang w:val="en-CA"/>
        </w:rPr>
      </w:pPr>
      <w:r w:rsidRPr="007332BA">
        <w:rPr>
          <w:lang w:val="en-CA"/>
        </w:rPr>
        <w:t>R</w:t>
      </w:r>
      <w:r w:rsidR="004D658A" w:rsidRPr="007332BA">
        <w:rPr>
          <w:lang w:val="en-CA"/>
        </w:rPr>
        <w:t>ecommendation.</w:t>
      </w:r>
    </w:p>
    <w:p w14:paraId="19EDC049" w14:textId="77777777" w:rsidR="004D658A" w:rsidRPr="007332BA" w:rsidRDefault="004D658A" w:rsidP="00424985">
      <w:pPr>
        <w:pStyle w:val="Heading1"/>
        <w:rPr>
          <w:lang w:val="en-CA"/>
        </w:rPr>
      </w:pPr>
      <w:r w:rsidRPr="007332BA">
        <w:rPr>
          <w:lang w:val="en-CA"/>
        </w:rPr>
        <w:t>This document also contains the following annexes:</w:t>
      </w:r>
    </w:p>
    <w:p w14:paraId="50F66784" w14:textId="77777777" w:rsidR="004D658A" w:rsidRPr="007332BA" w:rsidRDefault="004D658A" w:rsidP="006D28B0">
      <w:pPr>
        <w:widowControl w:val="0"/>
        <w:ind w:left="2131" w:hanging="1411"/>
        <w:rPr>
          <w:lang w:val="en-CA"/>
        </w:rPr>
      </w:pPr>
      <w:r w:rsidRPr="007332BA">
        <w:rPr>
          <w:lang w:val="en-CA"/>
        </w:rPr>
        <w:t xml:space="preserve">Annex I: </w:t>
      </w:r>
      <w:r w:rsidRPr="007332BA">
        <w:rPr>
          <w:lang w:val="en-CA"/>
        </w:rPr>
        <w:tab/>
        <w:t>A summary status and a recommendation for each ongoing project with outstanding issues for consideration by the Executive Committee.</w:t>
      </w:r>
    </w:p>
    <w:p w14:paraId="17EE193C" w14:textId="77777777" w:rsidR="004D658A" w:rsidRPr="007332BA" w:rsidRDefault="004D658A" w:rsidP="00424985">
      <w:pPr>
        <w:ind w:left="2127" w:hanging="1407"/>
        <w:rPr>
          <w:lang w:val="en-CA"/>
        </w:rPr>
      </w:pPr>
    </w:p>
    <w:p w14:paraId="244AC3F4" w14:textId="77777777" w:rsidR="004D658A" w:rsidRPr="007332BA" w:rsidRDefault="004D658A" w:rsidP="00424985">
      <w:pPr>
        <w:ind w:left="2127" w:hanging="1407"/>
        <w:rPr>
          <w:lang w:val="en-CA"/>
        </w:rPr>
      </w:pPr>
      <w:r w:rsidRPr="007332BA">
        <w:rPr>
          <w:lang w:val="en-CA"/>
        </w:rPr>
        <w:t xml:space="preserve">Annex II: </w:t>
      </w:r>
      <w:r w:rsidRPr="007332BA">
        <w:rPr>
          <w:lang w:val="en-CA"/>
        </w:rPr>
        <w:tab/>
        <w:t>An analysis of the progress report.</w:t>
      </w:r>
    </w:p>
    <w:p w14:paraId="634C211C" w14:textId="77777777" w:rsidR="006D28B0" w:rsidRPr="007332BA" w:rsidRDefault="006D28B0" w:rsidP="006D28B0">
      <w:pPr>
        <w:rPr>
          <w:lang w:val="en-CA"/>
        </w:rPr>
      </w:pPr>
    </w:p>
    <w:p w14:paraId="7A9F1539" w14:textId="77777777" w:rsidR="006D28B0" w:rsidRPr="007332BA" w:rsidRDefault="006D28B0" w:rsidP="006D28B0">
      <w:pPr>
        <w:rPr>
          <w:u w:val="single"/>
          <w:lang w:val="en-CA"/>
        </w:rPr>
      </w:pPr>
      <w:r w:rsidRPr="007332BA">
        <w:rPr>
          <w:u w:val="single"/>
          <w:lang w:val="en-CA"/>
        </w:rPr>
        <w:t>Measurements used in the progress reports</w:t>
      </w:r>
    </w:p>
    <w:p w14:paraId="43FE14AF" w14:textId="77777777" w:rsidR="006D28B0" w:rsidRPr="007332BA" w:rsidRDefault="006D28B0" w:rsidP="006D28B0">
      <w:pPr>
        <w:rPr>
          <w:lang w:val="en-CA"/>
        </w:rPr>
      </w:pPr>
    </w:p>
    <w:p w14:paraId="056C437C" w14:textId="05C909C2" w:rsidR="006D28B0" w:rsidRPr="007332BA" w:rsidRDefault="006D28B0" w:rsidP="006D28B0">
      <w:pPr>
        <w:pStyle w:val="Heading1"/>
        <w:rPr>
          <w:lang w:val="en-CA"/>
        </w:rPr>
      </w:pPr>
      <w:r w:rsidRPr="007332BA">
        <w:t>Prior to agreement on the Kigali Amendment, all controlled substances under the Montreal Protocol were ozone</w:t>
      </w:r>
      <w:r w:rsidRPr="007332BA">
        <w:noBreakHyphen/>
        <w:t>depleting substances, measured in ODP tonnes. Controlled substances under the Kigali Amendment are not ozone</w:t>
      </w:r>
      <w:r w:rsidRPr="007332BA">
        <w:noBreakHyphen/>
        <w:t xml:space="preserve">depleting substances, and their control targets are measured in </w:t>
      </w:r>
      <w:proofErr w:type="spellStart"/>
      <w:r w:rsidR="006745F0" w:rsidRPr="007332BA">
        <w:t>mt</w:t>
      </w:r>
      <w:proofErr w:type="spellEnd"/>
      <w:r w:rsidR="006745F0" w:rsidRPr="007332BA">
        <w:t xml:space="preserve"> </w:t>
      </w:r>
      <w:r w:rsidRPr="007332BA">
        <w:t>CO</w:t>
      </w:r>
      <w:r w:rsidRPr="007332BA">
        <w:rPr>
          <w:vertAlign w:val="subscript"/>
        </w:rPr>
        <w:t>2</w:t>
      </w:r>
      <w:r w:rsidRPr="007332BA">
        <w:t>-eq</w:t>
      </w:r>
      <w:r w:rsidR="006745F0" w:rsidRPr="007332BA">
        <w:t>.</w:t>
      </w:r>
      <w:r w:rsidRPr="007332BA">
        <w:t xml:space="preserve"> (i.e., consumption in metric tonnes (</w:t>
      </w:r>
      <w:proofErr w:type="spellStart"/>
      <w:r w:rsidRPr="007332BA">
        <w:t>mt</w:t>
      </w:r>
      <w:proofErr w:type="spellEnd"/>
      <w:r w:rsidRPr="007332BA">
        <w:t xml:space="preserve">) multiplied by the global warming-potential (GWP) of the substance). </w:t>
      </w:r>
      <w:r w:rsidRPr="007332BA">
        <w:rPr>
          <w:lang w:val="en-CA"/>
        </w:rPr>
        <w:t xml:space="preserve">Notwithstanding the two different measurements for reporting controlled substances, the progress report of </w:t>
      </w:r>
      <w:r w:rsidR="00C1399E" w:rsidRPr="007332BA">
        <w:rPr>
          <w:lang w:val="en-CA"/>
        </w:rPr>
        <w:t>UNIDO</w:t>
      </w:r>
      <w:r w:rsidRPr="007332BA">
        <w:rPr>
          <w:lang w:val="en-CA"/>
        </w:rPr>
        <w:t xml:space="preserve"> submitted to the 84</w:t>
      </w:r>
      <w:r w:rsidRPr="007332BA">
        <w:rPr>
          <w:vertAlign w:val="superscript"/>
          <w:lang w:val="en-CA"/>
        </w:rPr>
        <w:t>th</w:t>
      </w:r>
      <w:r w:rsidRPr="007332BA">
        <w:rPr>
          <w:lang w:val="en-CA"/>
        </w:rPr>
        <w:t xml:space="preserve"> meeting </w:t>
      </w:r>
      <w:r w:rsidR="00214A32">
        <w:rPr>
          <w:lang w:val="en-CA"/>
        </w:rPr>
        <w:t>is</w:t>
      </w:r>
      <w:r w:rsidRPr="007332BA">
        <w:rPr>
          <w:lang w:val="en-CA"/>
        </w:rPr>
        <w:t xml:space="preserve"> based on ODP tonnes for all controlled substances.</w:t>
      </w:r>
      <w:r w:rsidRPr="007332BA">
        <w:rPr>
          <w:rStyle w:val="FootnoteReference"/>
          <w:lang w:val="en-CA"/>
        </w:rPr>
        <w:footnoteReference w:id="3"/>
      </w:r>
      <w:r w:rsidRPr="007332BA">
        <w:rPr>
          <w:lang w:val="en-CA"/>
        </w:rPr>
        <w:t xml:space="preserve"> </w:t>
      </w:r>
    </w:p>
    <w:p w14:paraId="2565B195" w14:textId="77777777" w:rsidR="006D28B0" w:rsidRPr="007332BA" w:rsidRDefault="006D28B0" w:rsidP="006D28B0">
      <w:pPr>
        <w:rPr>
          <w:b/>
          <w:lang w:val="en-CA"/>
        </w:rPr>
      </w:pPr>
      <w:r w:rsidRPr="007332BA">
        <w:rPr>
          <w:b/>
          <w:lang w:val="en-CA"/>
        </w:rPr>
        <w:t>An overview of HFC phase-down activities</w:t>
      </w:r>
    </w:p>
    <w:p w14:paraId="495A6A2F" w14:textId="77777777" w:rsidR="006D28B0" w:rsidRPr="007332BA" w:rsidRDefault="006D28B0" w:rsidP="006D28B0">
      <w:pPr>
        <w:ind w:left="2127" w:hanging="1407"/>
        <w:rPr>
          <w:lang w:val="en-CA"/>
        </w:rPr>
      </w:pPr>
    </w:p>
    <w:p w14:paraId="2CA86ABC" w14:textId="4118CD1D" w:rsidR="00711778" w:rsidRPr="007332BA" w:rsidRDefault="00711778" w:rsidP="0066668B">
      <w:pPr>
        <w:pStyle w:val="Heading1"/>
        <w:rPr>
          <w:lang w:val="en-CA"/>
        </w:rPr>
      </w:pPr>
      <w:r w:rsidRPr="007332BA">
        <w:rPr>
          <w:lang w:val="en-CA"/>
        </w:rPr>
        <w:t xml:space="preserve">As </w:t>
      </w:r>
      <w:r w:rsidR="008B1CEB" w:rsidRPr="007332BA">
        <w:rPr>
          <w:lang w:val="en-CA"/>
        </w:rPr>
        <w:t xml:space="preserve">of 31 December 2018, the Executive Committee has approved </w:t>
      </w:r>
      <w:r w:rsidR="00251CA1" w:rsidRPr="007332BA">
        <w:rPr>
          <w:lang w:val="en-CA"/>
        </w:rPr>
        <w:t>38</w:t>
      </w:r>
      <w:r w:rsidR="008B1CEB" w:rsidRPr="007332BA">
        <w:rPr>
          <w:lang w:val="en-CA"/>
        </w:rPr>
        <w:t xml:space="preserve"> projects (including </w:t>
      </w:r>
      <w:r w:rsidR="00FE308E" w:rsidRPr="007332BA">
        <w:rPr>
          <w:lang w:val="en-CA"/>
        </w:rPr>
        <w:t>four</w:t>
      </w:r>
      <w:r w:rsidR="008B1CEB" w:rsidRPr="007332BA">
        <w:rPr>
          <w:lang w:val="en-CA"/>
        </w:rPr>
        <w:t xml:space="preserve"> investment</w:t>
      </w:r>
      <w:r w:rsidRPr="007332BA">
        <w:rPr>
          <w:lang w:val="en-CA"/>
        </w:rPr>
        <w:t xml:space="preserve"> projects</w:t>
      </w:r>
      <w:r w:rsidR="008B1CEB" w:rsidRPr="007332BA">
        <w:rPr>
          <w:lang w:val="en-CA"/>
        </w:rPr>
        <w:t xml:space="preserve">, </w:t>
      </w:r>
      <w:r w:rsidR="00FE308E" w:rsidRPr="007332BA">
        <w:rPr>
          <w:lang w:val="en-CA"/>
        </w:rPr>
        <w:t>five</w:t>
      </w:r>
      <w:r w:rsidR="008B1CEB" w:rsidRPr="007332BA">
        <w:rPr>
          <w:lang w:val="en-CA"/>
        </w:rPr>
        <w:t xml:space="preserve"> </w:t>
      </w:r>
      <w:r w:rsidRPr="007332BA">
        <w:rPr>
          <w:lang w:val="en-CA"/>
        </w:rPr>
        <w:t xml:space="preserve">project </w:t>
      </w:r>
      <w:r w:rsidR="008B1CEB" w:rsidRPr="007332BA">
        <w:rPr>
          <w:lang w:val="en-CA"/>
        </w:rPr>
        <w:t xml:space="preserve">preparation and </w:t>
      </w:r>
      <w:r w:rsidR="00251CA1" w:rsidRPr="007332BA">
        <w:rPr>
          <w:lang w:val="en-CA"/>
        </w:rPr>
        <w:t>29</w:t>
      </w:r>
      <w:r w:rsidR="008B1CEB" w:rsidRPr="007332BA">
        <w:rPr>
          <w:lang w:val="en-CA"/>
        </w:rPr>
        <w:t xml:space="preserve"> enabling activities) amounting to </w:t>
      </w:r>
      <w:r w:rsidR="00424985" w:rsidRPr="007332BA">
        <w:rPr>
          <w:lang w:val="en-CA"/>
        </w:rPr>
        <w:t>US $</w:t>
      </w:r>
      <w:r w:rsidR="008B1CEB" w:rsidRPr="007332BA">
        <w:rPr>
          <w:lang w:val="en-CA"/>
        </w:rPr>
        <w:t>9.</w:t>
      </w:r>
      <w:r w:rsidR="00251CA1" w:rsidRPr="007332BA">
        <w:rPr>
          <w:lang w:val="en-CA"/>
        </w:rPr>
        <w:t>83</w:t>
      </w:r>
      <w:r w:rsidR="00717D00" w:rsidRPr="007332BA">
        <w:rPr>
          <w:lang w:val="en-CA"/>
        </w:rPr>
        <w:t> </w:t>
      </w:r>
      <w:r w:rsidR="008B1CEB" w:rsidRPr="007332BA">
        <w:rPr>
          <w:lang w:val="en-CA"/>
        </w:rPr>
        <w:t>million</w:t>
      </w:r>
      <w:r w:rsidR="00717D00" w:rsidRPr="007332BA">
        <w:rPr>
          <w:lang w:val="en-CA"/>
        </w:rPr>
        <w:t>,</w:t>
      </w:r>
      <w:r w:rsidR="008B1CEB" w:rsidRPr="007332BA">
        <w:rPr>
          <w:lang w:val="en-CA"/>
        </w:rPr>
        <w:t xml:space="preserve"> in </w:t>
      </w:r>
      <w:r w:rsidR="00251CA1" w:rsidRPr="007332BA">
        <w:rPr>
          <w:lang w:val="en-CA"/>
        </w:rPr>
        <w:t>32</w:t>
      </w:r>
      <w:r w:rsidR="00FE308E" w:rsidRPr="007332BA">
        <w:rPr>
          <w:lang w:val="en-CA"/>
        </w:rPr>
        <w:t xml:space="preserve"> countries.</w:t>
      </w:r>
      <w:r w:rsidR="008B1CEB" w:rsidRPr="007332BA">
        <w:rPr>
          <w:lang w:val="en-CA"/>
        </w:rPr>
        <w:t xml:space="preserve"> </w:t>
      </w:r>
      <w:r w:rsidRPr="007332BA">
        <w:rPr>
          <w:lang w:val="en-CA"/>
        </w:rPr>
        <w:t xml:space="preserve">Approved investment projects will phase down 383.8 </w:t>
      </w:r>
      <w:proofErr w:type="spellStart"/>
      <w:r w:rsidRPr="007332BA">
        <w:rPr>
          <w:lang w:val="en-CA"/>
        </w:rPr>
        <w:t>mt</w:t>
      </w:r>
      <w:proofErr w:type="spellEnd"/>
      <w:r w:rsidRPr="007332BA">
        <w:rPr>
          <w:lang w:val="en-CA"/>
        </w:rPr>
        <w:t xml:space="preserve"> (</w:t>
      </w:r>
      <w:r w:rsidR="008E0D61" w:rsidRPr="007332BA">
        <w:rPr>
          <w:lang w:val="en-CA"/>
        </w:rPr>
        <w:t xml:space="preserve">720,098 </w:t>
      </w:r>
      <w:proofErr w:type="spellStart"/>
      <w:r w:rsidR="008E0D61" w:rsidRPr="007332BA">
        <w:rPr>
          <w:lang w:val="en-CA"/>
        </w:rPr>
        <w:t>mt</w:t>
      </w:r>
      <w:proofErr w:type="spellEnd"/>
      <w:r w:rsidRPr="007332BA">
        <w:rPr>
          <w:lang w:val="en-CA"/>
        </w:rPr>
        <w:t xml:space="preserve"> CO</w:t>
      </w:r>
      <w:r w:rsidRPr="007332BA">
        <w:rPr>
          <w:vertAlign w:val="subscript"/>
          <w:lang w:val="en-CA"/>
        </w:rPr>
        <w:t>2</w:t>
      </w:r>
      <w:r w:rsidR="00B934D7" w:rsidRPr="007332BA">
        <w:rPr>
          <w:lang w:val="en-CA"/>
        </w:rPr>
        <w:t>-</w:t>
      </w:r>
      <w:r w:rsidRPr="007332BA">
        <w:rPr>
          <w:lang w:val="en-CA"/>
        </w:rPr>
        <w:t>eq</w:t>
      </w:r>
      <w:r w:rsidR="006745F0" w:rsidRPr="007332BA">
        <w:rPr>
          <w:lang w:val="en-CA"/>
        </w:rPr>
        <w:t>.</w:t>
      </w:r>
      <w:r w:rsidRPr="007332BA">
        <w:rPr>
          <w:lang w:val="en-CA"/>
        </w:rPr>
        <w:t>) of HCFs.</w:t>
      </w:r>
      <w:r w:rsidR="0066668B" w:rsidRPr="007332BA">
        <w:rPr>
          <w:lang w:val="en-CA"/>
        </w:rPr>
        <w:t xml:space="preserve"> Regarding enabling activities, extension of the completion dates of 13 of these projects was approved at the 83</w:t>
      </w:r>
      <w:r w:rsidR="0066668B" w:rsidRPr="007332BA">
        <w:rPr>
          <w:vertAlign w:val="superscript"/>
          <w:lang w:val="en-CA"/>
        </w:rPr>
        <w:t>rd</w:t>
      </w:r>
      <w:r w:rsidR="0066668B" w:rsidRPr="007332BA">
        <w:rPr>
          <w:lang w:val="en-CA"/>
        </w:rPr>
        <w:t xml:space="preserve"> meeting and requests for extension for six others have been submitted to the 84</w:t>
      </w:r>
      <w:r w:rsidR="0066668B" w:rsidRPr="007332BA">
        <w:rPr>
          <w:vertAlign w:val="superscript"/>
          <w:lang w:val="en-CA"/>
        </w:rPr>
        <w:t>th</w:t>
      </w:r>
      <w:r w:rsidR="0066668B" w:rsidRPr="007332BA">
        <w:rPr>
          <w:lang w:val="en-CA"/>
        </w:rPr>
        <w:t xml:space="preserve"> meeting.</w:t>
      </w:r>
    </w:p>
    <w:p w14:paraId="0CA53507" w14:textId="77777777" w:rsidR="00CE61C7" w:rsidRPr="007332BA" w:rsidRDefault="00CE61C7" w:rsidP="00CE61C7">
      <w:pPr>
        <w:rPr>
          <w:b/>
          <w:lang w:val="en-CA"/>
        </w:rPr>
      </w:pPr>
      <w:r w:rsidRPr="007332BA">
        <w:rPr>
          <w:b/>
          <w:lang w:val="en-CA"/>
        </w:rPr>
        <w:t>Progress review process by the Secretariat</w:t>
      </w:r>
    </w:p>
    <w:p w14:paraId="38F00883" w14:textId="77777777" w:rsidR="00CE61C7" w:rsidRPr="007332BA" w:rsidRDefault="00CE61C7" w:rsidP="00CE61C7">
      <w:pPr>
        <w:rPr>
          <w:lang w:val="en-CA"/>
        </w:rPr>
      </w:pPr>
    </w:p>
    <w:p w14:paraId="6B83618E" w14:textId="77777777" w:rsidR="00CE61C7" w:rsidRPr="007332BA" w:rsidRDefault="00CE61C7" w:rsidP="00CE61C7">
      <w:pPr>
        <w:pStyle w:val="Heading1"/>
        <w:rPr>
          <w:lang w:val="en-CA"/>
        </w:rPr>
      </w:pPr>
      <w:r w:rsidRPr="007332BA">
        <w:rPr>
          <w:lang w:val="en-CA"/>
        </w:rPr>
        <w:t>The Secretariat reviewed the status of implementation of each ongoing project on a country</w:t>
      </w:r>
      <w:r w:rsidRPr="007332BA">
        <w:rPr>
          <w:lang w:val="en-CA"/>
        </w:rPr>
        <w:noBreakHyphen/>
        <w:t>by</w:t>
      </w:r>
      <w:r w:rsidRPr="007332BA">
        <w:rPr>
          <w:lang w:val="en-CA"/>
        </w:rPr>
        <w:noBreakHyphen/>
        <w:t>country basis taking into account implementation delays that have occurred with respect to planned completion dates that had been reported in 2018, the potential impact of these delays on the phase</w:t>
      </w:r>
      <w:r w:rsidRPr="007332BA">
        <w:rPr>
          <w:lang w:val="en-CA"/>
        </w:rPr>
        <w:noBreakHyphen/>
        <w:t>out of controlled substances and the rate of planned disbursements. The Secretariat had several discussions with UNIDO, where a number of issues on ongoing projects were raised and subsequently satisfactorily resolved.</w:t>
      </w:r>
    </w:p>
    <w:p w14:paraId="2A4267DE" w14:textId="024DF0D1" w:rsidR="004D658A" w:rsidRPr="007332BA" w:rsidRDefault="004D658A" w:rsidP="00424985">
      <w:pPr>
        <w:pStyle w:val="sub-title"/>
        <w:ind w:left="1418" w:hanging="1418"/>
        <w:rPr>
          <w:rFonts w:ascii="Times New Roman Bold" w:hAnsi="Times New Roman Bold"/>
          <w:caps/>
          <w:noProof w:val="0"/>
          <w:szCs w:val="28"/>
          <w:lang w:val="en-CA"/>
        </w:rPr>
      </w:pPr>
      <w:r w:rsidRPr="007332BA">
        <w:rPr>
          <w:rFonts w:ascii="Times New Roman Bold" w:hAnsi="Times New Roman Bold"/>
          <w:caps/>
          <w:noProof w:val="0"/>
          <w:szCs w:val="28"/>
          <w:lang w:val="en-CA"/>
        </w:rPr>
        <w:t xml:space="preserve">Part I: </w:t>
      </w:r>
      <w:r w:rsidRPr="007332BA">
        <w:rPr>
          <w:rFonts w:ascii="Times New Roman Bold" w:hAnsi="Times New Roman Bold"/>
          <w:caps/>
          <w:noProof w:val="0"/>
          <w:szCs w:val="28"/>
          <w:lang w:val="en-CA"/>
        </w:rPr>
        <w:tab/>
        <w:t>Projects approved under the regular contributions to the Multilateral Fund</w:t>
      </w:r>
    </w:p>
    <w:p w14:paraId="50977D0C" w14:textId="77777777" w:rsidR="004D658A" w:rsidRPr="007332BA" w:rsidRDefault="004D658A" w:rsidP="00424985">
      <w:pPr>
        <w:rPr>
          <w:b/>
          <w:lang w:val="en-CA"/>
        </w:rPr>
      </w:pPr>
    </w:p>
    <w:p w14:paraId="5EA5278C" w14:textId="77777777" w:rsidR="004D658A" w:rsidRPr="007332BA" w:rsidRDefault="004D658A" w:rsidP="00424985">
      <w:pPr>
        <w:rPr>
          <w:b/>
          <w:lang w:val="en-CA"/>
        </w:rPr>
      </w:pPr>
      <w:r w:rsidRPr="007332BA">
        <w:rPr>
          <w:b/>
          <w:lang w:val="en-CA"/>
        </w:rPr>
        <w:t>Summary of progress in implementation of projects for 201</w:t>
      </w:r>
      <w:r w:rsidR="001B167D" w:rsidRPr="007332BA">
        <w:rPr>
          <w:b/>
          <w:lang w:val="en-CA"/>
        </w:rPr>
        <w:t>8</w:t>
      </w:r>
      <w:r w:rsidRPr="007332BA">
        <w:rPr>
          <w:b/>
          <w:lang w:val="en-CA"/>
        </w:rPr>
        <w:t xml:space="preserve"> and cumulative</w:t>
      </w:r>
    </w:p>
    <w:p w14:paraId="00EB1F2C" w14:textId="77777777" w:rsidR="004D658A" w:rsidRPr="007332BA" w:rsidRDefault="004D658A" w:rsidP="00424985">
      <w:pPr>
        <w:rPr>
          <w:lang w:val="en-CA"/>
        </w:rPr>
      </w:pPr>
    </w:p>
    <w:p w14:paraId="57179162" w14:textId="77777777" w:rsidR="004D658A" w:rsidRPr="007332BA" w:rsidRDefault="004D658A" w:rsidP="00424985">
      <w:pPr>
        <w:pStyle w:val="Heading1"/>
        <w:rPr>
          <w:lang w:val="en-CA"/>
        </w:rPr>
      </w:pPr>
      <w:r w:rsidRPr="007332BA">
        <w:rPr>
          <w:lang w:val="en-CA"/>
        </w:rPr>
        <w:t>Implementation of projects and activities by UNIDO for 201</w:t>
      </w:r>
      <w:r w:rsidR="001B167D" w:rsidRPr="007332BA">
        <w:rPr>
          <w:lang w:val="en-CA"/>
        </w:rPr>
        <w:t>8</w:t>
      </w:r>
      <w:r w:rsidRPr="007332BA">
        <w:rPr>
          <w:lang w:val="en-CA"/>
        </w:rPr>
        <w:t xml:space="preserve"> and cumulative since 1991 up to 31 December 201</w:t>
      </w:r>
      <w:r w:rsidR="001B167D" w:rsidRPr="007332BA">
        <w:rPr>
          <w:lang w:val="en-CA"/>
        </w:rPr>
        <w:t>8</w:t>
      </w:r>
      <w:r w:rsidRPr="007332BA">
        <w:rPr>
          <w:lang w:val="en-CA"/>
        </w:rPr>
        <w:t xml:space="preserve"> is summarized as follows:</w:t>
      </w:r>
    </w:p>
    <w:p w14:paraId="3E31317F" w14:textId="77777777" w:rsidR="004D658A" w:rsidRPr="007332BA" w:rsidRDefault="004D658A" w:rsidP="00424985">
      <w:pPr>
        <w:pStyle w:val="Heading2"/>
        <w:rPr>
          <w:lang w:val="en-CA"/>
        </w:rPr>
      </w:pPr>
      <w:r w:rsidRPr="007332BA">
        <w:rPr>
          <w:b/>
          <w:bCs/>
          <w:lang w:val="en-CA"/>
        </w:rPr>
        <w:t>Phase-out</w:t>
      </w:r>
      <w:r w:rsidR="00E260C0" w:rsidRPr="007332BA">
        <w:rPr>
          <w:b/>
          <w:bCs/>
          <w:lang w:val="en-CA"/>
        </w:rPr>
        <w:t>:</w:t>
      </w:r>
      <w:r w:rsidR="00251CA1" w:rsidRPr="007332BA">
        <w:rPr>
          <w:rStyle w:val="FootnoteReference"/>
          <w:bCs/>
          <w:lang w:val="en-CA"/>
        </w:rPr>
        <w:footnoteReference w:id="4"/>
      </w:r>
      <w:r w:rsidRPr="007332BA">
        <w:rPr>
          <w:lang w:val="en-CA"/>
        </w:rPr>
        <w:t xml:space="preserve"> In 201</w:t>
      </w:r>
      <w:r w:rsidR="00DD3E9D" w:rsidRPr="007332BA">
        <w:rPr>
          <w:lang w:val="en-CA"/>
        </w:rPr>
        <w:t>8</w:t>
      </w:r>
      <w:r w:rsidRPr="007332BA">
        <w:rPr>
          <w:lang w:val="en-CA"/>
        </w:rPr>
        <w:t xml:space="preserve">, </w:t>
      </w:r>
      <w:r w:rsidR="00DD3E9D" w:rsidRPr="007332BA">
        <w:rPr>
          <w:lang w:val="en-CA"/>
        </w:rPr>
        <w:t>16</w:t>
      </w:r>
      <w:r w:rsidRPr="007332BA">
        <w:rPr>
          <w:lang w:val="en-CA"/>
        </w:rPr>
        <w:t xml:space="preserve"> ODP tonnes of consumption of </w:t>
      </w:r>
      <w:r w:rsidR="009E54F2" w:rsidRPr="007332BA">
        <w:rPr>
          <w:lang w:val="en-CA"/>
        </w:rPr>
        <w:t>controlled substances</w:t>
      </w:r>
      <w:r w:rsidRPr="007332BA">
        <w:rPr>
          <w:lang w:val="en-CA"/>
        </w:rPr>
        <w:t xml:space="preserve"> were phased out and an additional </w:t>
      </w:r>
      <w:r w:rsidR="00DD3E9D" w:rsidRPr="007332BA">
        <w:rPr>
          <w:lang w:val="en-CA"/>
        </w:rPr>
        <w:t>1,034</w:t>
      </w:r>
      <w:r w:rsidRPr="007332BA">
        <w:rPr>
          <w:lang w:val="en-CA"/>
        </w:rPr>
        <w:t xml:space="preserve"> ODP tonnes of consumption of </w:t>
      </w:r>
      <w:r w:rsidR="009E54F2" w:rsidRPr="007332BA">
        <w:rPr>
          <w:lang w:val="en-CA"/>
        </w:rPr>
        <w:t xml:space="preserve">controlled substances </w:t>
      </w:r>
      <w:r w:rsidRPr="007332BA">
        <w:rPr>
          <w:lang w:val="en-CA"/>
        </w:rPr>
        <w:t>were approved for phase</w:t>
      </w:r>
      <w:r w:rsidRPr="007332BA">
        <w:rPr>
          <w:lang w:val="en-CA"/>
        </w:rPr>
        <w:noBreakHyphen/>
        <w:t xml:space="preserve">out. Since 1991, </w:t>
      </w:r>
      <w:r w:rsidR="00DD3E9D" w:rsidRPr="007332BA">
        <w:rPr>
          <w:lang w:val="en-CA"/>
        </w:rPr>
        <w:t xml:space="preserve">62,858 </w:t>
      </w:r>
      <w:r w:rsidRPr="007332BA">
        <w:rPr>
          <w:lang w:val="en-CA"/>
        </w:rPr>
        <w:t>ODP tonnes of consumption</w:t>
      </w:r>
      <w:r w:rsidR="009E54F2" w:rsidRPr="007332BA">
        <w:rPr>
          <w:lang w:val="en-CA"/>
        </w:rPr>
        <w:t xml:space="preserve"> of controlled substances</w:t>
      </w:r>
      <w:r w:rsidRPr="007332BA">
        <w:rPr>
          <w:lang w:val="en-CA"/>
        </w:rPr>
        <w:t xml:space="preserve"> and </w:t>
      </w:r>
      <w:r w:rsidR="00DD3E9D" w:rsidRPr="007332BA">
        <w:rPr>
          <w:lang w:val="en-CA"/>
        </w:rPr>
        <w:t xml:space="preserve">17,381 </w:t>
      </w:r>
      <w:r w:rsidRPr="007332BA">
        <w:rPr>
          <w:lang w:val="en-CA"/>
        </w:rPr>
        <w:t>ODP tonnes of production</w:t>
      </w:r>
      <w:r w:rsidR="008D5720" w:rsidRPr="007332BA">
        <w:rPr>
          <w:lang w:val="en-CA"/>
        </w:rPr>
        <w:t xml:space="preserve"> of controlled substances</w:t>
      </w:r>
      <w:r w:rsidRPr="007332BA">
        <w:rPr>
          <w:lang w:val="en-CA"/>
        </w:rPr>
        <w:t xml:space="preserve"> had been phased out</w:t>
      </w:r>
      <w:r w:rsidR="00FB5185" w:rsidRPr="007332BA">
        <w:rPr>
          <w:lang w:val="en-CA"/>
        </w:rPr>
        <w:t>,</w:t>
      </w:r>
      <w:r w:rsidRPr="007332BA">
        <w:rPr>
          <w:lang w:val="en-CA"/>
        </w:rPr>
        <w:t xml:space="preserve"> of an expected total of </w:t>
      </w:r>
      <w:r w:rsidR="00DD3E9D" w:rsidRPr="007332BA">
        <w:rPr>
          <w:lang w:val="en-CA"/>
        </w:rPr>
        <w:t xml:space="preserve">82,438 </w:t>
      </w:r>
      <w:r w:rsidRPr="007332BA">
        <w:rPr>
          <w:lang w:val="en-CA"/>
        </w:rPr>
        <w:t xml:space="preserve">ODP tonnes from projects approved (excluding cancelled and transferred projects); </w:t>
      </w:r>
    </w:p>
    <w:p w14:paraId="0044B2BA" w14:textId="77777777" w:rsidR="004D658A" w:rsidRPr="007332BA" w:rsidRDefault="004D658A" w:rsidP="00424985">
      <w:pPr>
        <w:pStyle w:val="Heading2"/>
        <w:rPr>
          <w:lang w:val="en-CA"/>
        </w:rPr>
      </w:pPr>
      <w:r w:rsidRPr="007332BA">
        <w:rPr>
          <w:b/>
          <w:bCs/>
          <w:lang w:val="en-CA"/>
        </w:rPr>
        <w:t>Disbursements/approvals:</w:t>
      </w:r>
      <w:r w:rsidRPr="007332BA">
        <w:rPr>
          <w:lang w:val="en-CA"/>
        </w:rPr>
        <w:t xml:space="preserve"> In 201</w:t>
      </w:r>
      <w:r w:rsidR="00625357" w:rsidRPr="007332BA">
        <w:rPr>
          <w:lang w:val="en-CA"/>
        </w:rPr>
        <w:t>8</w:t>
      </w:r>
      <w:r w:rsidRPr="007332BA">
        <w:rPr>
          <w:lang w:val="en-CA"/>
        </w:rPr>
        <w:t xml:space="preserve">, </w:t>
      </w:r>
      <w:r w:rsidR="00424985" w:rsidRPr="007332BA">
        <w:rPr>
          <w:lang w:val="en-CA"/>
        </w:rPr>
        <w:t>US $</w:t>
      </w:r>
      <w:r w:rsidR="00625357" w:rsidRPr="007332BA">
        <w:rPr>
          <w:lang w:val="en-CA"/>
        </w:rPr>
        <w:t>25.96</w:t>
      </w:r>
      <w:r w:rsidRPr="007332BA">
        <w:rPr>
          <w:lang w:val="en-CA"/>
        </w:rPr>
        <w:t xml:space="preserve"> million was disbursed and </w:t>
      </w:r>
      <w:r w:rsidR="00424985" w:rsidRPr="007332BA">
        <w:rPr>
          <w:lang w:val="en-CA"/>
        </w:rPr>
        <w:t>US $</w:t>
      </w:r>
      <w:r w:rsidRPr="007332BA">
        <w:rPr>
          <w:lang w:val="en-CA"/>
        </w:rPr>
        <w:t>2</w:t>
      </w:r>
      <w:r w:rsidR="00625357" w:rsidRPr="007332BA">
        <w:rPr>
          <w:lang w:val="en-CA"/>
        </w:rPr>
        <w:t>3.57</w:t>
      </w:r>
      <w:r w:rsidRPr="007332BA">
        <w:rPr>
          <w:lang w:val="en-CA"/>
        </w:rPr>
        <w:t> million was planned for disbursement based on the 201</w:t>
      </w:r>
      <w:r w:rsidR="00625357" w:rsidRPr="007332BA">
        <w:rPr>
          <w:lang w:val="en-CA"/>
        </w:rPr>
        <w:t>7</w:t>
      </w:r>
      <w:r w:rsidRPr="007332BA">
        <w:rPr>
          <w:lang w:val="en-CA"/>
        </w:rPr>
        <w:t xml:space="preserve"> progress report, representing a rate of disbursement of 1</w:t>
      </w:r>
      <w:r w:rsidR="00625357" w:rsidRPr="007332BA">
        <w:rPr>
          <w:lang w:val="en-CA"/>
        </w:rPr>
        <w:t>10</w:t>
      </w:r>
      <w:r w:rsidRPr="007332BA">
        <w:rPr>
          <w:lang w:val="en-CA"/>
        </w:rPr>
        <w:t xml:space="preserve"> per cent of that planned. Cumulatively, </w:t>
      </w:r>
      <w:r w:rsidR="00424985" w:rsidRPr="007332BA">
        <w:rPr>
          <w:lang w:val="en-CA"/>
        </w:rPr>
        <w:t>US $</w:t>
      </w:r>
      <w:r w:rsidR="00625357" w:rsidRPr="007332BA">
        <w:rPr>
          <w:lang w:val="en-CA"/>
        </w:rPr>
        <w:t>722.15</w:t>
      </w:r>
      <w:r w:rsidRPr="007332BA">
        <w:rPr>
          <w:lang w:val="en-CA"/>
        </w:rPr>
        <w:t xml:space="preserve"> million had been disbursed out of the total </w:t>
      </w:r>
      <w:r w:rsidR="00424985" w:rsidRPr="007332BA">
        <w:rPr>
          <w:lang w:val="en-CA"/>
        </w:rPr>
        <w:t>US $</w:t>
      </w:r>
      <w:r w:rsidR="00625357" w:rsidRPr="007332BA">
        <w:rPr>
          <w:lang w:val="en-CA"/>
        </w:rPr>
        <w:t>822.33</w:t>
      </w:r>
      <w:r w:rsidRPr="007332BA">
        <w:rPr>
          <w:lang w:val="en-CA"/>
        </w:rPr>
        <w:t xml:space="preserve"> million approved for disbursement (excluding </w:t>
      </w:r>
      <w:r w:rsidR="00E13A8A" w:rsidRPr="007332BA">
        <w:rPr>
          <w:lang w:val="en-CA"/>
        </w:rPr>
        <w:t xml:space="preserve">agency </w:t>
      </w:r>
      <w:r w:rsidRPr="007332BA">
        <w:rPr>
          <w:lang w:val="en-CA"/>
        </w:rPr>
        <w:t xml:space="preserve">support costs). This represents a rate of disbursement of </w:t>
      </w:r>
      <w:r w:rsidRPr="007332BA">
        <w:rPr>
          <w:lang w:val="en-CA"/>
        </w:rPr>
        <w:lastRenderedPageBreak/>
        <w:t>8</w:t>
      </w:r>
      <w:r w:rsidR="00625357" w:rsidRPr="007332BA">
        <w:rPr>
          <w:lang w:val="en-CA"/>
        </w:rPr>
        <w:t>8</w:t>
      </w:r>
      <w:r w:rsidRPr="007332BA">
        <w:rPr>
          <w:lang w:val="en-CA"/>
        </w:rPr>
        <w:t> per cent. In 201</w:t>
      </w:r>
      <w:r w:rsidR="00625357" w:rsidRPr="007332BA">
        <w:rPr>
          <w:lang w:val="en-CA"/>
        </w:rPr>
        <w:t>8</w:t>
      </w:r>
      <w:r w:rsidRPr="007332BA">
        <w:rPr>
          <w:lang w:val="en-CA"/>
        </w:rPr>
        <w:t xml:space="preserve">, </w:t>
      </w:r>
      <w:r w:rsidR="00424985" w:rsidRPr="007332BA">
        <w:rPr>
          <w:lang w:val="en-CA"/>
        </w:rPr>
        <w:t>US $</w:t>
      </w:r>
      <w:r w:rsidR="00625357" w:rsidRPr="007332BA">
        <w:rPr>
          <w:lang w:val="en-CA"/>
        </w:rPr>
        <w:t>27.</w:t>
      </w:r>
      <w:r w:rsidR="00E27BF1" w:rsidRPr="007332BA">
        <w:rPr>
          <w:lang w:val="en-CA"/>
        </w:rPr>
        <w:t>94</w:t>
      </w:r>
      <w:r w:rsidRPr="007332BA">
        <w:rPr>
          <w:lang w:val="en-CA"/>
        </w:rPr>
        <w:t xml:space="preserve"> million was approved for implementation;</w:t>
      </w:r>
    </w:p>
    <w:p w14:paraId="66893806" w14:textId="77777777" w:rsidR="004D658A" w:rsidRPr="007332BA" w:rsidRDefault="004D658A" w:rsidP="00424985">
      <w:pPr>
        <w:pStyle w:val="Heading2"/>
        <w:rPr>
          <w:lang w:val="en-CA"/>
        </w:rPr>
      </w:pPr>
      <w:r w:rsidRPr="007332BA">
        <w:rPr>
          <w:b/>
          <w:lang w:val="en-CA"/>
        </w:rPr>
        <w:t>Cost-effectiveness (in ODP)</w:t>
      </w:r>
      <w:r w:rsidR="00E260C0" w:rsidRPr="007332BA">
        <w:rPr>
          <w:b/>
          <w:lang w:val="en-CA"/>
        </w:rPr>
        <w:t>:</w:t>
      </w:r>
      <w:r w:rsidR="00251CA1" w:rsidRPr="007332BA">
        <w:rPr>
          <w:rStyle w:val="FootnoteReference"/>
          <w:bCs/>
          <w:lang w:val="en-CA"/>
        </w:rPr>
        <w:footnoteReference w:id="5"/>
      </w:r>
      <w:r w:rsidRPr="007332BA">
        <w:rPr>
          <w:b/>
          <w:lang w:val="en-CA"/>
        </w:rPr>
        <w:t xml:space="preserve"> </w:t>
      </w:r>
      <w:r w:rsidRPr="007332BA">
        <w:rPr>
          <w:lang w:val="en-CA"/>
        </w:rPr>
        <w:t xml:space="preserve">Since 1991, the average cost-effectiveness of investment projects approved leading to a permanent reduction in consumption was </w:t>
      </w:r>
      <w:r w:rsidR="00424985" w:rsidRPr="007332BA">
        <w:rPr>
          <w:lang w:val="en-CA"/>
        </w:rPr>
        <w:t>US $</w:t>
      </w:r>
      <w:r w:rsidRPr="007332BA">
        <w:rPr>
          <w:lang w:val="en-CA"/>
        </w:rPr>
        <w:t>11.</w:t>
      </w:r>
      <w:r w:rsidR="00BB5165" w:rsidRPr="007332BA">
        <w:rPr>
          <w:lang w:val="en-CA"/>
        </w:rPr>
        <w:t>71</w:t>
      </w:r>
      <w:r w:rsidRPr="007332BA">
        <w:rPr>
          <w:lang w:val="en-CA"/>
        </w:rPr>
        <w:t xml:space="preserve">/kg and for all production sector activities (CFC and methyl bromide (MB)) was </w:t>
      </w:r>
      <w:r w:rsidR="00424985" w:rsidRPr="007332BA">
        <w:rPr>
          <w:lang w:val="en-CA"/>
        </w:rPr>
        <w:t>US $</w:t>
      </w:r>
      <w:r w:rsidRPr="007332BA">
        <w:rPr>
          <w:bCs/>
          <w:lang w:val="en-CA"/>
        </w:rPr>
        <w:t>2.91</w:t>
      </w:r>
      <w:r w:rsidRPr="007332BA">
        <w:rPr>
          <w:lang w:val="en-CA"/>
        </w:rPr>
        <w:t>/kg. The average cost</w:t>
      </w:r>
      <w:r w:rsidRPr="007332BA">
        <w:rPr>
          <w:lang w:val="en-CA"/>
        </w:rPr>
        <w:noBreakHyphen/>
        <w:t xml:space="preserve">effectiveness of investment projects per ODP tonne was </w:t>
      </w:r>
      <w:r w:rsidR="00424985" w:rsidRPr="007332BA">
        <w:rPr>
          <w:lang w:val="en-CA"/>
        </w:rPr>
        <w:t>US $</w:t>
      </w:r>
      <w:r w:rsidR="00BB5165" w:rsidRPr="007332BA">
        <w:rPr>
          <w:lang w:val="en-CA"/>
        </w:rPr>
        <w:t>7.02</w:t>
      </w:r>
      <w:r w:rsidRPr="007332BA">
        <w:rPr>
          <w:lang w:val="en-CA"/>
        </w:rPr>
        <w:t xml:space="preserve">/kg for completed projects and </w:t>
      </w:r>
      <w:r w:rsidR="00424985" w:rsidRPr="007332BA">
        <w:rPr>
          <w:lang w:val="en-CA"/>
        </w:rPr>
        <w:t>US $</w:t>
      </w:r>
      <w:r w:rsidR="00BB5165" w:rsidRPr="007332BA">
        <w:rPr>
          <w:lang w:val="en-CA"/>
        </w:rPr>
        <w:t>39.92</w:t>
      </w:r>
      <w:r w:rsidRPr="007332BA">
        <w:rPr>
          <w:lang w:val="en-CA"/>
        </w:rPr>
        <w:t>/kg for ongoing projects</w:t>
      </w:r>
      <w:r w:rsidR="00F25762" w:rsidRPr="007332BA">
        <w:rPr>
          <w:lang w:val="en-CA"/>
        </w:rPr>
        <w:t>;</w:t>
      </w:r>
      <w:r w:rsidRPr="007332BA">
        <w:rPr>
          <w:rStyle w:val="FootnoteReference"/>
          <w:lang w:val="en-CA"/>
        </w:rPr>
        <w:footnoteReference w:id="6"/>
      </w:r>
    </w:p>
    <w:p w14:paraId="39372FB3" w14:textId="77777777" w:rsidR="004D658A" w:rsidRPr="007332BA" w:rsidRDefault="004D658A" w:rsidP="00424985">
      <w:pPr>
        <w:pStyle w:val="Heading2"/>
        <w:rPr>
          <w:lang w:val="en-CA"/>
        </w:rPr>
      </w:pPr>
      <w:r w:rsidRPr="007332BA">
        <w:rPr>
          <w:b/>
          <w:bCs/>
          <w:lang w:val="en-CA"/>
        </w:rPr>
        <w:t>Number of projects completed:</w:t>
      </w:r>
      <w:r w:rsidRPr="007332BA">
        <w:rPr>
          <w:lang w:val="en-CA"/>
        </w:rPr>
        <w:t xml:space="preserve"> In 201</w:t>
      </w:r>
      <w:r w:rsidR="00F566C2" w:rsidRPr="007332BA">
        <w:rPr>
          <w:lang w:val="en-CA"/>
        </w:rPr>
        <w:t>8</w:t>
      </w:r>
      <w:r w:rsidRPr="007332BA">
        <w:rPr>
          <w:lang w:val="en-CA"/>
        </w:rPr>
        <w:t xml:space="preserve">, </w:t>
      </w:r>
      <w:r w:rsidR="00F566C2" w:rsidRPr="007332BA">
        <w:rPr>
          <w:lang w:val="en-CA"/>
        </w:rPr>
        <w:t>44</w:t>
      </w:r>
      <w:r w:rsidRPr="007332BA">
        <w:rPr>
          <w:lang w:val="en-CA"/>
        </w:rPr>
        <w:t xml:space="preserve"> projects were completed. Since 1991, </w:t>
      </w:r>
      <w:r w:rsidR="000F10D2" w:rsidRPr="007332BA">
        <w:rPr>
          <w:lang w:val="en-CA"/>
        </w:rPr>
        <w:t>1,523</w:t>
      </w:r>
      <w:r w:rsidRPr="007332BA">
        <w:rPr>
          <w:lang w:val="en-CA"/>
        </w:rPr>
        <w:t xml:space="preserve"> projects of the </w:t>
      </w:r>
      <w:r w:rsidR="000F10D2" w:rsidRPr="007332BA">
        <w:rPr>
          <w:lang w:val="en-CA"/>
        </w:rPr>
        <w:t xml:space="preserve">1,734 </w:t>
      </w:r>
      <w:r w:rsidRPr="007332BA">
        <w:rPr>
          <w:lang w:val="en-CA"/>
        </w:rPr>
        <w:t xml:space="preserve">projects approved (excluding closed or transferred projects) were completed. This represents a completion rate of 88 per cent; </w:t>
      </w:r>
    </w:p>
    <w:p w14:paraId="152DAF03" w14:textId="77777777" w:rsidR="004D658A" w:rsidRPr="007332BA" w:rsidRDefault="004D658A" w:rsidP="00424985">
      <w:pPr>
        <w:pStyle w:val="Heading2"/>
        <w:rPr>
          <w:lang w:val="en-CA"/>
        </w:rPr>
      </w:pPr>
      <w:r w:rsidRPr="007332BA">
        <w:rPr>
          <w:b/>
          <w:lang w:val="en-CA"/>
        </w:rPr>
        <w:t xml:space="preserve">Speed of delivery – investment projects: </w:t>
      </w:r>
      <w:r w:rsidRPr="007332BA">
        <w:rPr>
          <w:lang w:val="en-CA"/>
        </w:rPr>
        <w:t>Proj</w:t>
      </w:r>
      <w:r w:rsidR="0039286B" w:rsidRPr="007332BA">
        <w:rPr>
          <w:lang w:val="en-CA"/>
        </w:rPr>
        <w:t>ects that were completed in 2018</w:t>
      </w:r>
      <w:r w:rsidRPr="007332BA">
        <w:rPr>
          <w:lang w:val="en-CA"/>
        </w:rPr>
        <w:t xml:space="preserve"> were completed on average </w:t>
      </w:r>
      <w:r w:rsidR="00A02D0B" w:rsidRPr="007332BA">
        <w:rPr>
          <w:lang w:val="en-CA"/>
        </w:rPr>
        <w:t>57</w:t>
      </w:r>
      <w:r w:rsidRPr="007332BA">
        <w:rPr>
          <w:lang w:val="en-CA"/>
        </w:rPr>
        <w:t xml:space="preserve"> months after their approval. Since 1991, the average time for completion of investment projects has been 3</w:t>
      </w:r>
      <w:r w:rsidR="0039286B" w:rsidRPr="007332BA">
        <w:rPr>
          <w:lang w:val="en-CA"/>
        </w:rPr>
        <w:t>8</w:t>
      </w:r>
      <w:r w:rsidRPr="007332BA">
        <w:rPr>
          <w:lang w:val="en-CA"/>
        </w:rPr>
        <w:t> months after their approval. First disbursements under these projects occurred, on average, nine months after they had been approved;</w:t>
      </w:r>
    </w:p>
    <w:p w14:paraId="149FB66C" w14:textId="77777777" w:rsidR="004D658A" w:rsidRPr="007332BA" w:rsidRDefault="004D658A" w:rsidP="00424985">
      <w:pPr>
        <w:pStyle w:val="Heading2"/>
        <w:rPr>
          <w:lang w:val="en-CA"/>
        </w:rPr>
      </w:pPr>
      <w:r w:rsidRPr="007332BA">
        <w:rPr>
          <w:b/>
          <w:lang w:val="en-CA"/>
        </w:rPr>
        <w:t>Speed of delivery – non-investment projects:</w:t>
      </w:r>
      <w:r w:rsidRPr="007332BA">
        <w:rPr>
          <w:lang w:val="en-CA"/>
        </w:rPr>
        <w:t xml:space="preserve"> Projects that were completed in 201</w:t>
      </w:r>
      <w:r w:rsidR="00A02D0B" w:rsidRPr="007332BA">
        <w:rPr>
          <w:lang w:val="en-CA"/>
        </w:rPr>
        <w:t>8</w:t>
      </w:r>
      <w:r w:rsidRPr="007332BA">
        <w:rPr>
          <w:lang w:val="en-CA"/>
        </w:rPr>
        <w:t xml:space="preserve"> were completed on average 38 months after their approval. Since 1991, the average time for completion of non-investment projects has been 3</w:t>
      </w:r>
      <w:r w:rsidR="00A02D0B" w:rsidRPr="007332BA">
        <w:rPr>
          <w:lang w:val="en-CA"/>
        </w:rPr>
        <w:t>6</w:t>
      </w:r>
      <w:r w:rsidRPr="007332BA">
        <w:rPr>
          <w:lang w:val="en-CA"/>
        </w:rPr>
        <w:t xml:space="preserve"> months after their approval. First disbursements under these projects occurred, on average, ten months after they had been approved; </w:t>
      </w:r>
    </w:p>
    <w:p w14:paraId="4E2606C7" w14:textId="77777777" w:rsidR="004D658A" w:rsidRPr="007332BA" w:rsidRDefault="004D658A" w:rsidP="00424985">
      <w:pPr>
        <w:pStyle w:val="Heading2"/>
        <w:rPr>
          <w:lang w:val="en-CA"/>
        </w:rPr>
      </w:pPr>
      <w:r w:rsidRPr="007332BA">
        <w:rPr>
          <w:b/>
          <w:bCs/>
          <w:lang w:val="en-CA"/>
        </w:rPr>
        <w:t xml:space="preserve">Project preparation: </w:t>
      </w:r>
      <w:r w:rsidRPr="007332BA">
        <w:rPr>
          <w:lang w:val="en-CA"/>
        </w:rPr>
        <w:t xml:space="preserve">Of the </w:t>
      </w:r>
      <w:r w:rsidR="00A02D0B" w:rsidRPr="007332BA">
        <w:rPr>
          <w:lang w:val="en-CA"/>
        </w:rPr>
        <w:t>510</w:t>
      </w:r>
      <w:r w:rsidRPr="007332BA">
        <w:rPr>
          <w:lang w:val="en-CA"/>
        </w:rPr>
        <w:t xml:space="preserve"> project preparation activities a</w:t>
      </w:r>
      <w:r w:rsidR="00A02D0B" w:rsidRPr="007332BA">
        <w:rPr>
          <w:lang w:val="en-CA"/>
        </w:rPr>
        <w:t>pproved by the end of 2018</w:t>
      </w:r>
      <w:r w:rsidRPr="007332BA">
        <w:rPr>
          <w:lang w:val="en-CA"/>
        </w:rPr>
        <w:t>, 47</w:t>
      </w:r>
      <w:r w:rsidR="00A02D0B" w:rsidRPr="007332BA">
        <w:rPr>
          <w:lang w:val="en-CA"/>
        </w:rPr>
        <w:t>2</w:t>
      </w:r>
      <w:r w:rsidRPr="007332BA">
        <w:rPr>
          <w:lang w:val="en-CA"/>
        </w:rPr>
        <w:t xml:space="preserve"> have been completed</w:t>
      </w:r>
      <w:r w:rsidR="009E0DF7" w:rsidRPr="007332BA">
        <w:rPr>
          <w:lang w:val="en-CA"/>
        </w:rPr>
        <w:t>,</w:t>
      </w:r>
      <w:r w:rsidR="002A0C2B" w:rsidRPr="007332BA">
        <w:rPr>
          <w:lang w:val="en-CA"/>
        </w:rPr>
        <w:t xml:space="preserve"> leaving 38 ongoing</w:t>
      </w:r>
      <w:r w:rsidRPr="007332BA">
        <w:rPr>
          <w:lang w:val="en-CA"/>
        </w:rPr>
        <w:t>. In 201</w:t>
      </w:r>
      <w:r w:rsidR="00702296" w:rsidRPr="007332BA">
        <w:rPr>
          <w:lang w:val="en-CA"/>
        </w:rPr>
        <w:t>8</w:t>
      </w:r>
      <w:r w:rsidRPr="007332BA">
        <w:rPr>
          <w:lang w:val="en-CA"/>
        </w:rPr>
        <w:t xml:space="preserve">, </w:t>
      </w:r>
      <w:r w:rsidR="00702296" w:rsidRPr="007332BA">
        <w:rPr>
          <w:lang w:val="en-CA"/>
        </w:rPr>
        <w:t>two</w:t>
      </w:r>
      <w:r w:rsidRPr="007332BA">
        <w:rPr>
          <w:lang w:val="en-CA"/>
        </w:rPr>
        <w:t xml:space="preserve"> projects </w:t>
      </w:r>
      <w:r w:rsidR="00D414CB" w:rsidRPr="007332BA">
        <w:rPr>
          <w:lang w:val="en-CA"/>
        </w:rPr>
        <w:t>have been</w:t>
      </w:r>
      <w:r w:rsidRPr="007332BA">
        <w:rPr>
          <w:lang w:val="en-CA"/>
        </w:rPr>
        <w:t xml:space="preserve"> completed;</w:t>
      </w:r>
    </w:p>
    <w:p w14:paraId="23DEED51" w14:textId="77777777" w:rsidR="004D658A" w:rsidRPr="007332BA" w:rsidRDefault="004D658A" w:rsidP="00424985">
      <w:pPr>
        <w:pStyle w:val="Heading2"/>
        <w:rPr>
          <w:lang w:val="en-CA"/>
        </w:rPr>
      </w:pPr>
      <w:r w:rsidRPr="007332BA">
        <w:rPr>
          <w:b/>
          <w:bCs/>
          <w:lang w:val="en-CA"/>
        </w:rPr>
        <w:t>Implementation delays:</w:t>
      </w:r>
      <w:r w:rsidR="00C56396" w:rsidRPr="007332BA">
        <w:rPr>
          <w:lang w:val="en-CA"/>
        </w:rPr>
        <w:t xml:space="preserve"> There were a total of 132</w:t>
      </w:r>
      <w:r w:rsidRPr="007332BA">
        <w:rPr>
          <w:lang w:val="en-CA"/>
        </w:rPr>
        <w:t xml:space="preserve"> ongoing investment projects under implementation at the end of 201</w:t>
      </w:r>
      <w:r w:rsidR="00C56396" w:rsidRPr="007332BA">
        <w:rPr>
          <w:lang w:val="en-CA"/>
        </w:rPr>
        <w:t>8</w:t>
      </w:r>
      <w:r w:rsidRPr="007332BA">
        <w:rPr>
          <w:lang w:val="en-CA"/>
        </w:rPr>
        <w:t xml:space="preserve">. These projects, on average, are experiencing a delay of </w:t>
      </w:r>
      <w:r w:rsidR="00C56396" w:rsidRPr="007332BA">
        <w:rPr>
          <w:lang w:val="en-CA"/>
        </w:rPr>
        <w:t>26</w:t>
      </w:r>
      <w:r w:rsidRPr="007332BA">
        <w:rPr>
          <w:lang w:val="en-CA"/>
        </w:rPr>
        <w:t xml:space="preserve"> months. However, </w:t>
      </w:r>
      <w:r w:rsidR="00136BAC" w:rsidRPr="007332BA">
        <w:rPr>
          <w:lang w:val="en-CA"/>
        </w:rPr>
        <w:t>there are four </w:t>
      </w:r>
      <w:r w:rsidRPr="007332BA">
        <w:rPr>
          <w:lang w:val="en-CA"/>
        </w:rPr>
        <w:t>projects classified as “projects with implementation delays” that are subject to the procedures of project cancellation (as project preparation, multi</w:t>
      </w:r>
      <w:r w:rsidRPr="007332BA">
        <w:rPr>
          <w:lang w:val="en-CA"/>
        </w:rPr>
        <w:noBreakHyphen/>
        <w:t>year agreements (MYAs), and institutional strengthening (IS) are not subject to those procedures); and</w:t>
      </w:r>
    </w:p>
    <w:p w14:paraId="3A42FAEB" w14:textId="77777777" w:rsidR="004D658A" w:rsidRPr="007332BA" w:rsidRDefault="004D658A" w:rsidP="00424985">
      <w:pPr>
        <w:pStyle w:val="Heading2"/>
        <w:rPr>
          <w:lang w:val="en-CA"/>
        </w:rPr>
      </w:pPr>
      <w:r w:rsidRPr="007332BA">
        <w:rPr>
          <w:b/>
          <w:lang w:val="en-CA"/>
        </w:rPr>
        <w:t>MYAs</w:t>
      </w:r>
      <w:r w:rsidRPr="007332BA">
        <w:rPr>
          <w:lang w:val="en-CA"/>
        </w:rPr>
        <w:t>: In 201</w:t>
      </w:r>
      <w:r w:rsidR="0092553F" w:rsidRPr="007332BA">
        <w:rPr>
          <w:lang w:val="en-CA"/>
        </w:rPr>
        <w:t>8</w:t>
      </w:r>
      <w:r w:rsidRPr="007332BA">
        <w:rPr>
          <w:lang w:val="en-CA"/>
        </w:rPr>
        <w:t xml:space="preserve">, UNIDO was implementing </w:t>
      </w:r>
      <w:r w:rsidR="0092553F" w:rsidRPr="007332BA">
        <w:rPr>
          <w:lang w:val="en-CA"/>
        </w:rPr>
        <w:t xml:space="preserve">one </w:t>
      </w:r>
      <w:r w:rsidRPr="007332BA">
        <w:rPr>
          <w:lang w:val="en-CA"/>
        </w:rPr>
        <w:t>MYA</w:t>
      </w:r>
      <w:r w:rsidR="0092553F" w:rsidRPr="007332BA">
        <w:rPr>
          <w:lang w:val="en-CA"/>
        </w:rPr>
        <w:t xml:space="preserve"> for ODS</w:t>
      </w:r>
      <w:r w:rsidRPr="007332BA">
        <w:rPr>
          <w:lang w:val="en-CA"/>
        </w:rPr>
        <w:t xml:space="preserve"> phase-out, </w:t>
      </w:r>
      <w:r w:rsidR="0092553F" w:rsidRPr="007332BA">
        <w:rPr>
          <w:lang w:val="en-CA"/>
        </w:rPr>
        <w:t xml:space="preserve">one MYA for MB production </w:t>
      </w:r>
      <w:r w:rsidRPr="007332BA">
        <w:rPr>
          <w:lang w:val="en-CA"/>
        </w:rPr>
        <w:t>and 7</w:t>
      </w:r>
      <w:r w:rsidR="0092553F" w:rsidRPr="007332BA">
        <w:rPr>
          <w:lang w:val="en-CA"/>
        </w:rPr>
        <w:t>5</w:t>
      </w:r>
      <w:r w:rsidRPr="007332BA">
        <w:rPr>
          <w:lang w:val="en-CA"/>
        </w:rPr>
        <w:t> MYAs for HCFC phase-out management plans</w:t>
      </w:r>
      <w:r w:rsidR="00F25762" w:rsidRPr="007332BA">
        <w:rPr>
          <w:lang w:val="en-CA"/>
        </w:rPr>
        <w:t xml:space="preserve"> (HPMPs)</w:t>
      </w:r>
      <w:r w:rsidRPr="007332BA">
        <w:rPr>
          <w:lang w:val="en-CA"/>
        </w:rPr>
        <w:t>. Since 1991, 155 MYAs have been approved and 7</w:t>
      </w:r>
      <w:r w:rsidR="0092553F" w:rsidRPr="007332BA">
        <w:rPr>
          <w:lang w:val="en-CA"/>
        </w:rPr>
        <w:t>8</w:t>
      </w:r>
      <w:r w:rsidRPr="007332BA">
        <w:rPr>
          <w:lang w:val="en-CA"/>
        </w:rPr>
        <w:t xml:space="preserve"> MYAs have been completed. </w:t>
      </w:r>
    </w:p>
    <w:p w14:paraId="36A0CF94" w14:textId="77777777" w:rsidR="004D658A" w:rsidRPr="007332BA" w:rsidRDefault="004D658A" w:rsidP="00424985">
      <w:pPr>
        <w:pStyle w:val="a--"/>
        <w:keepNext/>
        <w:suppressAutoHyphens w:val="0"/>
        <w:spacing w:after="240"/>
        <w:rPr>
          <w:sz w:val="22"/>
          <w:szCs w:val="22"/>
          <w:lang w:val="en-CA"/>
        </w:rPr>
      </w:pPr>
      <w:r w:rsidRPr="007332BA">
        <w:rPr>
          <w:sz w:val="22"/>
          <w:szCs w:val="22"/>
          <w:lang w:val="en-CA"/>
        </w:rPr>
        <w:t>Project</w:t>
      </w:r>
      <w:r w:rsidR="00A02D0B" w:rsidRPr="007332BA">
        <w:rPr>
          <w:sz w:val="22"/>
          <w:szCs w:val="22"/>
          <w:lang w:val="en-CA"/>
        </w:rPr>
        <w:t xml:space="preserve"> implementation progress in 2018</w:t>
      </w:r>
    </w:p>
    <w:p w14:paraId="5248422C" w14:textId="379D86EC" w:rsidR="00CE61C7" w:rsidRPr="007332BA" w:rsidRDefault="00CE61C7" w:rsidP="00CE61C7">
      <w:pPr>
        <w:pStyle w:val="Heading1"/>
        <w:rPr>
          <w:lang w:val="en-CA"/>
        </w:rPr>
      </w:pPr>
      <w:r w:rsidRPr="007332BA">
        <w:rPr>
          <w:lang w:val="en-CA"/>
        </w:rPr>
        <w:t xml:space="preserve">Further to the review process, a number of issues were resolved, except for a number of projects or tranches of MYAs for the phase-out of CFCs or HCFCs; projects for ODS waste disposal; and renewal of IS projects, as shown in Annex I to the present document. For each </w:t>
      </w:r>
      <w:r w:rsidR="005C7426" w:rsidRPr="007332BA">
        <w:rPr>
          <w:lang w:val="en-CA"/>
        </w:rPr>
        <w:t>of these</w:t>
      </w:r>
      <w:r w:rsidRPr="007332BA">
        <w:rPr>
          <w:lang w:val="en-CA"/>
        </w:rPr>
        <w:t xml:space="preserve"> project</w:t>
      </w:r>
      <w:r w:rsidR="005C7426" w:rsidRPr="007332BA">
        <w:rPr>
          <w:lang w:val="en-CA"/>
        </w:rPr>
        <w:t>s</w:t>
      </w:r>
      <w:r w:rsidRPr="007332BA">
        <w:rPr>
          <w:lang w:val="en-CA"/>
        </w:rPr>
        <w:t>, a brief description on the status of implementation and the outstanding issues are presented and a recommendation is proposed for consideration by the Executive Committee.</w:t>
      </w:r>
    </w:p>
    <w:p w14:paraId="391F70EB" w14:textId="77777777" w:rsidR="008F2B1A" w:rsidRPr="007332BA" w:rsidRDefault="00F22930" w:rsidP="00424985">
      <w:pPr>
        <w:pStyle w:val="Heading1"/>
        <w:rPr>
          <w:lang w:val="en-CA"/>
        </w:rPr>
      </w:pPr>
      <w:r w:rsidRPr="007332BA">
        <w:rPr>
          <w:lang w:val="en-CA"/>
        </w:rPr>
        <w:lastRenderedPageBreak/>
        <w:t>Of the 157 ongoing projects, excluding IS and project preparation, 73 projects have revised planned dates of completion since the 2017 progress report</w:t>
      </w:r>
      <w:r w:rsidR="008F2B1A" w:rsidRPr="007332BA">
        <w:rPr>
          <w:lang w:val="en-CA"/>
        </w:rPr>
        <w:t xml:space="preserve">. </w:t>
      </w:r>
    </w:p>
    <w:p w14:paraId="063BC689" w14:textId="38F4A7C8" w:rsidR="00E31503" w:rsidRPr="007332BA" w:rsidRDefault="00370F0B" w:rsidP="00AE0523">
      <w:pPr>
        <w:pStyle w:val="Heading1"/>
      </w:pPr>
      <w:r w:rsidRPr="007332BA">
        <w:t xml:space="preserve">Details of </w:t>
      </w:r>
      <w:r w:rsidR="00E31503" w:rsidRPr="007332BA">
        <w:t>progress in implementation of projects associated with the HPMPs for Argentina,</w:t>
      </w:r>
      <w:r w:rsidR="00266EEE" w:rsidRPr="007332BA">
        <w:rPr>
          <w:rStyle w:val="FootnoteReference"/>
        </w:rPr>
        <w:footnoteReference w:id="7"/>
      </w:r>
      <w:r w:rsidR="00E31503" w:rsidRPr="007332BA">
        <w:t xml:space="preserve"> Bahrain,</w:t>
      </w:r>
      <w:r w:rsidR="00266EEE" w:rsidRPr="007332BA">
        <w:rPr>
          <w:rStyle w:val="FootnoteReference"/>
        </w:rPr>
        <w:footnoteReference w:id="8"/>
      </w:r>
      <w:r w:rsidR="00E31503" w:rsidRPr="007332BA">
        <w:t xml:space="preserve"> China (stage II of XPS foam sector plan),</w:t>
      </w:r>
      <w:r w:rsidR="00266EEE" w:rsidRPr="007332BA">
        <w:rPr>
          <w:rStyle w:val="FootnoteReference"/>
        </w:rPr>
        <w:footnoteReference w:id="9"/>
      </w:r>
      <w:r w:rsidR="00E31503" w:rsidRPr="007332BA">
        <w:t xml:space="preserve"> Côte d’Ivoire,</w:t>
      </w:r>
      <w:r w:rsidR="00266EEE" w:rsidRPr="007332BA">
        <w:rPr>
          <w:rStyle w:val="FootnoteReference"/>
        </w:rPr>
        <w:footnoteReference w:id="10"/>
      </w:r>
      <w:r w:rsidR="00E31503" w:rsidRPr="007332BA">
        <w:t xml:space="preserve"> Egypt,</w:t>
      </w:r>
      <w:r w:rsidR="00266EEE" w:rsidRPr="007332BA">
        <w:rPr>
          <w:rStyle w:val="FootnoteReference"/>
        </w:rPr>
        <w:footnoteReference w:id="11"/>
      </w:r>
      <w:r w:rsidR="00E31503" w:rsidRPr="007332BA">
        <w:t xml:space="preserve"> Iran (Islamic Republic of),</w:t>
      </w:r>
      <w:r w:rsidR="00266EEE" w:rsidRPr="007332BA">
        <w:rPr>
          <w:rStyle w:val="FootnoteReference"/>
        </w:rPr>
        <w:footnoteReference w:id="12"/>
      </w:r>
      <w:r w:rsidR="00E31503" w:rsidRPr="007332BA">
        <w:t xml:space="preserve"> Iraq,</w:t>
      </w:r>
      <w:r w:rsidR="00266EEE" w:rsidRPr="007332BA">
        <w:rPr>
          <w:rStyle w:val="FootnoteReference"/>
        </w:rPr>
        <w:footnoteReference w:id="13"/>
      </w:r>
      <w:r w:rsidR="00E31503" w:rsidRPr="007332BA">
        <w:t xml:space="preserve"> the Niger,</w:t>
      </w:r>
      <w:r w:rsidR="00266EEE" w:rsidRPr="007332BA">
        <w:rPr>
          <w:rStyle w:val="FootnoteReference"/>
        </w:rPr>
        <w:footnoteReference w:id="14"/>
      </w:r>
      <w:r w:rsidR="00E31503" w:rsidRPr="007332BA">
        <w:t xml:space="preserve"> </w:t>
      </w:r>
      <w:r w:rsidR="008A1776" w:rsidRPr="007332BA">
        <w:t>North Macedonia,</w:t>
      </w:r>
      <w:r w:rsidR="008A1776" w:rsidRPr="007332BA">
        <w:rPr>
          <w:rStyle w:val="FootnoteReference"/>
        </w:rPr>
        <w:footnoteReference w:id="15"/>
      </w:r>
      <w:r w:rsidR="008A1776" w:rsidRPr="007332BA">
        <w:t xml:space="preserve"> </w:t>
      </w:r>
      <w:r w:rsidR="00E31503" w:rsidRPr="007332BA">
        <w:t>Pakistan,</w:t>
      </w:r>
      <w:r w:rsidR="00266EEE" w:rsidRPr="007332BA">
        <w:rPr>
          <w:rStyle w:val="FootnoteReference"/>
        </w:rPr>
        <w:footnoteReference w:id="16"/>
      </w:r>
      <w:r w:rsidR="00E31503" w:rsidRPr="007332BA">
        <w:t xml:space="preserve"> Tunisia,</w:t>
      </w:r>
      <w:r w:rsidR="00266EEE" w:rsidRPr="007332BA">
        <w:rPr>
          <w:rStyle w:val="FootnoteReference"/>
        </w:rPr>
        <w:footnoteReference w:id="17"/>
      </w:r>
      <w:r w:rsidR="00E31503" w:rsidRPr="007332BA">
        <w:t xml:space="preserve"> and Turkey</w:t>
      </w:r>
      <w:r w:rsidR="00266EEE" w:rsidRPr="007332BA">
        <w:rPr>
          <w:rStyle w:val="FootnoteReference"/>
        </w:rPr>
        <w:footnoteReference w:id="18"/>
      </w:r>
      <w:r w:rsidRPr="007332BA">
        <w:t xml:space="preserve">, and </w:t>
      </w:r>
      <w:r w:rsidR="00EF7A8B" w:rsidRPr="007332BA">
        <w:t xml:space="preserve">reports on </w:t>
      </w:r>
      <w:r w:rsidRPr="007332BA">
        <w:t>projects with specific reporting requirements</w:t>
      </w:r>
      <w:r w:rsidR="00EF7A8B" w:rsidRPr="007332BA">
        <w:rPr>
          <w:rStyle w:val="FootnoteReference"/>
        </w:rPr>
        <w:footnoteReference w:id="19"/>
      </w:r>
      <w:r w:rsidRPr="007332BA">
        <w:t xml:space="preserve"> </w:t>
      </w:r>
      <w:r w:rsidR="00264A41" w:rsidRPr="007332BA">
        <w:t>associated with</w:t>
      </w:r>
      <w:r w:rsidRPr="007332BA">
        <w:t xml:space="preserve"> China</w:t>
      </w:r>
      <w:r w:rsidR="004A5333" w:rsidRPr="007332BA">
        <w:t xml:space="preserve"> (HPMP, CFC phase-out plan, MB phase-out plan, MB production phase</w:t>
      </w:r>
      <w:r w:rsidR="004A5333" w:rsidRPr="007332BA">
        <w:noBreakHyphen/>
        <w:t>out plan)</w:t>
      </w:r>
      <w:r w:rsidRPr="007332BA">
        <w:t xml:space="preserve">, </w:t>
      </w:r>
      <w:r w:rsidR="00F230B6" w:rsidRPr="007332BA">
        <w:t>Libya</w:t>
      </w:r>
      <w:r w:rsidR="004A5333" w:rsidRPr="007332BA">
        <w:t xml:space="preserve"> (HPMP)</w:t>
      </w:r>
      <w:r w:rsidR="00F230B6" w:rsidRPr="007332BA">
        <w:t>, Mexico</w:t>
      </w:r>
      <w:r w:rsidR="004A5333" w:rsidRPr="007332BA">
        <w:t xml:space="preserve"> (HPMP)</w:t>
      </w:r>
      <w:r w:rsidR="00534DEB" w:rsidRPr="007332BA">
        <w:t xml:space="preserve">, </w:t>
      </w:r>
      <w:r w:rsidR="00F230B6" w:rsidRPr="007332BA">
        <w:t xml:space="preserve">Morocco </w:t>
      </w:r>
      <w:r w:rsidR="004A5333" w:rsidRPr="007332BA">
        <w:t>(demonstration project)</w:t>
      </w:r>
      <w:r w:rsidR="00CE61C7" w:rsidRPr="007332BA">
        <w:t>, Qatar (HPMP)</w:t>
      </w:r>
      <w:r w:rsidR="004A5333" w:rsidRPr="007332BA">
        <w:t xml:space="preserve"> </w:t>
      </w:r>
      <w:r w:rsidR="00F230B6" w:rsidRPr="007332BA">
        <w:t xml:space="preserve">and the </w:t>
      </w:r>
      <w:r w:rsidRPr="007332BA">
        <w:t xml:space="preserve">Eastern Africa and Caribbean regions </w:t>
      </w:r>
      <w:r w:rsidR="004A5333" w:rsidRPr="007332BA">
        <w:t>(low</w:t>
      </w:r>
      <w:r w:rsidR="004A5333" w:rsidRPr="007332BA">
        <w:noBreakHyphen/>
        <w:t xml:space="preserve">GWP </w:t>
      </w:r>
      <w:r w:rsidR="00CE61C7" w:rsidRPr="007332BA">
        <w:t xml:space="preserve">alternative </w:t>
      </w:r>
      <w:r w:rsidR="004A5333" w:rsidRPr="007332BA">
        <w:t xml:space="preserve">demonstration project) </w:t>
      </w:r>
      <w:r w:rsidR="00E31503" w:rsidRPr="007332BA">
        <w:t>have been submitted to the 84</w:t>
      </w:r>
      <w:r w:rsidR="00E31503" w:rsidRPr="007332BA">
        <w:rPr>
          <w:vertAlign w:val="superscript"/>
        </w:rPr>
        <w:t>th</w:t>
      </w:r>
      <w:r w:rsidR="007A7C8B" w:rsidRPr="007332BA">
        <w:t> meeting</w:t>
      </w:r>
      <w:r w:rsidR="007D1E64" w:rsidRPr="007332BA">
        <w:t xml:space="preserve">. </w:t>
      </w:r>
      <w:r w:rsidR="004B5E2E" w:rsidRPr="007332BA">
        <w:t>Recommendations</w:t>
      </w:r>
      <w:r w:rsidR="002C024F" w:rsidRPr="007332BA">
        <w:t xml:space="preserve"> for outstanding issues </w:t>
      </w:r>
      <w:r w:rsidR="0056736A" w:rsidRPr="007332BA">
        <w:t>for these projects</w:t>
      </w:r>
      <w:r w:rsidR="004B5E2E" w:rsidRPr="007332BA">
        <w:t xml:space="preserve">, including </w:t>
      </w:r>
      <w:r w:rsidR="002C024F" w:rsidRPr="007332BA">
        <w:t xml:space="preserve">approval of </w:t>
      </w:r>
      <w:r w:rsidR="004B5E2E" w:rsidRPr="007332BA">
        <w:t>extension requests,</w:t>
      </w:r>
      <w:r w:rsidR="004B5E2E" w:rsidRPr="007332BA">
        <w:rPr>
          <w:lang w:val="en-CA"/>
        </w:rPr>
        <w:t xml:space="preserve"> </w:t>
      </w:r>
      <w:r w:rsidR="002C024F" w:rsidRPr="007332BA">
        <w:t xml:space="preserve">if any, </w:t>
      </w:r>
      <w:r w:rsidR="004B5E2E" w:rsidRPr="007332BA">
        <w:rPr>
          <w:lang w:val="en-CA"/>
        </w:rPr>
        <w:t xml:space="preserve">are addressed in the relevant sections of these </w:t>
      </w:r>
      <w:r w:rsidR="004A5333" w:rsidRPr="007332BA">
        <w:rPr>
          <w:lang w:val="en-CA"/>
        </w:rPr>
        <w:t>documents</w:t>
      </w:r>
      <w:r w:rsidR="007D1E64" w:rsidRPr="007332BA">
        <w:t>.</w:t>
      </w:r>
      <w:r w:rsidR="00F9367B" w:rsidRPr="007332BA">
        <w:t xml:space="preserve"> </w:t>
      </w:r>
      <w:r w:rsidR="008352ED" w:rsidRPr="007332BA">
        <w:t>The issues relating to stage I of the HPMPs for Algeria and Saudi Arabia and stage II of the HPMP for Venezuela (Bolivarian Republic of) are addressed in the document on tranche submission delays.</w:t>
      </w:r>
      <w:r w:rsidR="008352ED" w:rsidRPr="007332BA">
        <w:rPr>
          <w:rStyle w:val="FootnoteReference"/>
        </w:rPr>
        <w:footnoteReference w:id="20"/>
      </w:r>
      <w:r w:rsidR="008352ED" w:rsidRPr="007332BA">
        <w:t xml:space="preserve"> </w:t>
      </w:r>
      <w:r w:rsidR="00D8494D" w:rsidRPr="007332BA">
        <w:t>Outstanding issues for</w:t>
      </w:r>
      <w:r w:rsidR="00F9367B" w:rsidRPr="007332BA">
        <w:t xml:space="preserve"> the </w:t>
      </w:r>
      <w:r w:rsidR="004A5333" w:rsidRPr="007332BA">
        <w:t xml:space="preserve">remaining </w:t>
      </w:r>
      <w:r w:rsidR="00D8494D" w:rsidRPr="007332BA">
        <w:t xml:space="preserve">ongoing projects </w:t>
      </w:r>
      <w:r w:rsidR="00190138" w:rsidRPr="007332BA">
        <w:t xml:space="preserve">not included in Annex I to the present document, </w:t>
      </w:r>
      <w:r w:rsidR="00946321" w:rsidRPr="007332BA">
        <w:t xml:space="preserve">and </w:t>
      </w:r>
      <w:r w:rsidR="00190138" w:rsidRPr="007332BA">
        <w:t xml:space="preserve">requests for </w:t>
      </w:r>
      <w:r w:rsidR="00946321" w:rsidRPr="007332BA">
        <w:t>extension</w:t>
      </w:r>
      <w:r w:rsidR="00190138" w:rsidRPr="007332BA">
        <w:t xml:space="preserve"> of date of completion</w:t>
      </w:r>
      <w:r w:rsidR="002C024F" w:rsidRPr="007332BA">
        <w:t xml:space="preserve">, </w:t>
      </w:r>
      <w:r w:rsidR="008B2EF5" w:rsidRPr="007332BA">
        <w:t xml:space="preserve">are addressed </w:t>
      </w:r>
      <w:r w:rsidR="00CE61C7" w:rsidRPr="007332BA">
        <w:t>below</w:t>
      </w:r>
      <w:r w:rsidR="00F9367B" w:rsidRPr="007332BA">
        <w:t xml:space="preserve">. </w:t>
      </w:r>
    </w:p>
    <w:p w14:paraId="3E3C1D1B" w14:textId="7F288919" w:rsidR="00E31503" w:rsidRPr="007332BA" w:rsidRDefault="00E31503" w:rsidP="00424985">
      <w:pPr>
        <w:pStyle w:val="Heading1"/>
      </w:pPr>
      <w:r w:rsidRPr="007332BA">
        <w:t xml:space="preserve">In line with decision 82/11(c)(ii), the Secretariat noted that </w:t>
      </w:r>
      <w:r w:rsidR="002F5A97" w:rsidRPr="007332BA">
        <w:t>renewal of</w:t>
      </w:r>
      <w:r w:rsidR="006E6AC3" w:rsidRPr="007332BA">
        <w:t xml:space="preserve"> IS projects for </w:t>
      </w:r>
      <w:r w:rsidRPr="007332BA">
        <w:t>Qatar and Syria</w:t>
      </w:r>
      <w:r w:rsidR="00186D7A" w:rsidRPr="007332BA">
        <w:t>n Arab Republic</w:t>
      </w:r>
      <w:r w:rsidRPr="007332BA">
        <w:t xml:space="preserve"> have not been submitted for the last two years</w:t>
      </w:r>
      <w:r w:rsidR="0041519F" w:rsidRPr="007332BA">
        <w:t>.</w:t>
      </w:r>
      <w:r w:rsidRPr="007332BA">
        <w:t xml:space="preserve"> UNIDO informed that </w:t>
      </w:r>
      <w:r w:rsidR="00C71394" w:rsidRPr="007332BA">
        <w:t>it is</w:t>
      </w:r>
      <w:r w:rsidRPr="007332BA">
        <w:t xml:space="preserve"> planning to submit th</w:t>
      </w:r>
      <w:r w:rsidR="0041519F" w:rsidRPr="007332BA">
        <w:t>ose</w:t>
      </w:r>
      <w:r w:rsidRPr="007332BA">
        <w:t xml:space="preserve"> renewal requests in 2020.</w:t>
      </w:r>
      <w:r w:rsidR="00EB3472" w:rsidRPr="007332BA">
        <w:t xml:space="preserve"> </w:t>
      </w:r>
      <w:r w:rsidR="00EB3472" w:rsidRPr="007332BA">
        <w:rPr>
          <w:lang w:val="en-CA"/>
        </w:rPr>
        <w:t>The main reasons for delays are large balances mainly on account of slow progress in implementation.</w:t>
      </w:r>
    </w:p>
    <w:p w14:paraId="23357C83" w14:textId="1559BFA6" w:rsidR="00C7731B" w:rsidRPr="007332BA" w:rsidRDefault="0041519F" w:rsidP="00424985">
      <w:pPr>
        <w:pStyle w:val="Heading1"/>
      </w:pPr>
      <w:r w:rsidRPr="007332BA">
        <w:t>At its 82</w:t>
      </w:r>
      <w:r w:rsidRPr="007332BA">
        <w:rPr>
          <w:vertAlign w:val="superscript"/>
        </w:rPr>
        <w:t>nd</w:t>
      </w:r>
      <w:r w:rsidRPr="007332BA">
        <w:t xml:space="preserve"> meeting, upon a request by </w:t>
      </w:r>
      <w:r w:rsidR="00C7731B" w:rsidRPr="007332BA">
        <w:t xml:space="preserve">UNIDO </w:t>
      </w:r>
      <w:r w:rsidRPr="007332BA">
        <w:t xml:space="preserve">the Executive Committee decided to extend </w:t>
      </w:r>
      <w:r w:rsidR="00C7731B" w:rsidRPr="007332BA">
        <w:t xml:space="preserve">the </w:t>
      </w:r>
      <w:r w:rsidRPr="007332BA">
        <w:t xml:space="preserve">Tunisia component of the </w:t>
      </w:r>
      <w:r w:rsidR="00C7731B" w:rsidRPr="007332BA">
        <w:t>demonstration project for the introduction of trans-critical CO</w:t>
      </w:r>
      <w:r w:rsidR="00C7731B" w:rsidRPr="007332BA">
        <w:rPr>
          <w:vertAlign w:val="subscript"/>
        </w:rPr>
        <w:t>2</w:t>
      </w:r>
      <w:r w:rsidR="00C7731B" w:rsidRPr="007332BA">
        <w:t xml:space="preserve"> refrigeration technology for supermarkets (Argentina and Tunisia) (GLO/REF/76/DEM/335) </w:t>
      </w:r>
      <w:r w:rsidRPr="007332BA">
        <w:t>to 31 December 2019 (decision 82/22(d)(ii)</w:t>
      </w:r>
      <w:r w:rsidR="005327E0" w:rsidRPr="007332BA">
        <w:t>)</w:t>
      </w:r>
      <w:r w:rsidRPr="007332BA">
        <w:t xml:space="preserve">. UNIDO reported that </w:t>
      </w:r>
      <w:r w:rsidR="00C7731B" w:rsidRPr="007332BA">
        <w:t xml:space="preserve">as </w:t>
      </w:r>
      <w:r w:rsidR="000C0C03" w:rsidRPr="007332BA">
        <w:t xml:space="preserve">a </w:t>
      </w:r>
      <w:r w:rsidR="00C7731B" w:rsidRPr="007332BA">
        <w:t xml:space="preserve">beneficiary </w:t>
      </w:r>
      <w:r w:rsidRPr="007332BA">
        <w:t xml:space="preserve">enterprise to undertake the demonstration </w:t>
      </w:r>
      <w:r w:rsidR="00C7731B" w:rsidRPr="007332BA">
        <w:t xml:space="preserve">project could not be identified and </w:t>
      </w:r>
      <w:r w:rsidRPr="007332BA">
        <w:t xml:space="preserve">noting that the Committee had already extended the </w:t>
      </w:r>
      <w:r w:rsidR="00C7731B" w:rsidRPr="007332BA">
        <w:t xml:space="preserve">completion </w:t>
      </w:r>
      <w:r w:rsidRPr="007332BA">
        <w:t xml:space="preserve">date to the end of </w:t>
      </w:r>
      <w:r w:rsidR="00C7731B" w:rsidRPr="007332BA">
        <w:t>2019</w:t>
      </w:r>
      <w:r w:rsidRPr="007332BA">
        <w:t>, UNIDO has requested the cancellation of this sub-project component</w:t>
      </w:r>
      <w:r w:rsidR="00C7731B" w:rsidRPr="007332BA">
        <w:t>.</w:t>
      </w:r>
      <w:r w:rsidR="000C0C03" w:rsidRPr="007332BA">
        <w:t xml:space="preserve"> </w:t>
      </w:r>
      <w:r w:rsidR="00B35928" w:rsidRPr="007332BA">
        <w:t>Therefore, the Executive Committee way wish to cancel the Tunisia component of the demonstration project for the introduction of trans-critical CO</w:t>
      </w:r>
      <w:r w:rsidR="00B35928" w:rsidRPr="007332BA">
        <w:rPr>
          <w:vertAlign w:val="subscript"/>
        </w:rPr>
        <w:t>2</w:t>
      </w:r>
      <w:r w:rsidR="00B35928" w:rsidRPr="007332BA">
        <w:t xml:space="preserve"> refrigeration technology for supermarkets, noting that </w:t>
      </w:r>
      <w:r w:rsidR="00663ADD" w:rsidRPr="007332BA">
        <w:t>the balances would be returned to the 86</w:t>
      </w:r>
      <w:r w:rsidR="00663ADD" w:rsidRPr="007332BA">
        <w:rPr>
          <w:vertAlign w:val="superscript"/>
        </w:rPr>
        <w:t>th</w:t>
      </w:r>
      <w:r w:rsidR="00663ADD" w:rsidRPr="007332BA">
        <w:t xml:space="preserve"> meeting</w:t>
      </w:r>
      <w:r w:rsidR="00C7731B" w:rsidRPr="007332BA">
        <w:t>.</w:t>
      </w:r>
    </w:p>
    <w:p w14:paraId="55F6700D" w14:textId="15B84D53" w:rsidR="00F9367B" w:rsidRPr="007332BA" w:rsidRDefault="00186D7A" w:rsidP="001A009A">
      <w:pPr>
        <w:pStyle w:val="Heading1"/>
      </w:pPr>
      <w:r w:rsidRPr="007332BA">
        <w:t>In line with decision 82/11(b),</w:t>
      </w:r>
      <w:r w:rsidRPr="007332BA">
        <w:rPr>
          <w:rStyle w:val="FootnoteReference"/>
        </w:rPr>
        <w:footnoteReference w:id="21"/>
      </w:r>
      <w:r w:rsidR="0041519F" w:rsidRPr="007332BA">
        <w:t xml:space="preserve"> </w:t>
      </w:r>
      <w:r w:rsidR="00F9367B" w:rsidRPr="007332BA">
        <w:t xml:space="preserve">UNIDO has requested </w:t>
      </w:r>
      <w:r w:rsidR="00122A65" w:rsidRPr="007332BA">
        <w:t xml:space="preserve">the </w:t>
      </w:r>
      <w:r w:rsidR="00F9367B" w:rsidRPr="007332BA">
        <w:t xml:space="preserve">extension </w:t>
      </w:r>
      <w:r w:rsidR="00B146EB" w:rsidRPr="007332BA">
        <w:t xml:space="preserve">of the duration of </w:t>
      </w:r>
      <w:r w:rsidR="00D07EDE" w:rsidRPr="007332BA">
        <w:t>eight</w:t>
      </w:r>
      <w:r w:rsidR="00F9367B" w:rsidRPr="007332BA">
        <w:t xml:space="preserve"> projects</w:t>
      </w:r>
      <w:r w:rsidR="002C024F" w:rsidRPr="007332BA">
        <w:t xml:space="preserve"> </w:t>
      </w:r>
      <w:r w:rsidR="00B35928" w:rsidRPr="007332BA">
        <w:t xml:space="preserve">relating to HPMPs for four </w:t>
      </w:r>
      <w:r w:rsidR="002C024F" w:rsidRPr="007332BA">
        <w:t>countries</w:t>
      </w:r>
      <w:r w:rsidR="00B35928" w:rsidRPr="007332BA">
        <w:t xml:space="preserve">, implementation of which </w:t>
      </w:r>
      <w:r w:rsidR="00111827" w:rsidRPr="007332BA">
        <w:t>is</w:t>
      </w:r>
      <w:r w:rsidR="00B35928" w:rsidRPr="007332BA">
        <w:t xml:space="preserve"> beyond the completion date as </w:t>
      </w:r>
      <w:r w:rsidR="00B35928" w:rsidRPr="007332BA">
        <w:lastRenderedPageBreak/>
        <w:t>per their respective Agreements with the Executive Committee</w:t>
      </w:r>
      <w:r w:rsidR="002C024F" w:rsidRPr="007332BA">
        <w:t>;</w:t>
      </w:r>
      <w:r w:rsidR="00F9367B" w:rsidRPr="007332BA">
        <w:t xml:space="preserve"> </w:t>
      </w:r>
      <w:r w:rsidR="00B35928" w:rsidRPr="007332BA">
        <w:t>and one metered-dose inhaler project. T</w:t>
      </w:r>
      <w:r w:rsidR="002C024F" w:rsidRPr="007332BA">
        <w:t>he reasons for</w:t>
      </w:r>
      <w:r w:rsidR="00D84AE6" w:rsidRPr="007332BA">
        <w:t xml:space="preserve"> the</w:t>
      </w:r>
      <w:r w:rsidR="00B35928" w:rsidRPr="007332BA">
        <w:t xml:space="preserve"> requests for </w:t>
      </w:r>
      <w:r w:rsidR="002C024F" w:rsidRPr="007332BA">
        <w:t xml:space="preserve">extension </w:t>
      </w:r>
      <w:r w:rsidR="00B35928" w:rsidRPr="007332BA">
        <w:t xml:space="preserve">of completion dates for these projects </w:t>
      </w:r>
      <w:r w:rsidR="002C024F" w:rsidRPr="007332BA">
        <w:t xml:space="preserve">are </w:t>
      </w:r>
      <w:r w:rsidR="00B35928" w:rsidRPr="007332BA">
        <w:t xml:space="preserve">shown </w:t>
      </w:r>
      <w:r w:rsidR="002C024F" w:rsidRPr="007332BA">
        <w:t xml:space="preserve">in </w:t>
      </w:r>
      <w:r w:rsidR="00F9367B" w:rsidRPr="007332BA">
        <w:t xml:space="preserve">Table </w:t>
      </w:r>
      <w:r w:rsidR="002C024F" w:rsidRPr="007332BA">
        <w:t>1</w:t>
      </w:r>
      <w:r w:rsidR="00F9367B" w:rsidRPr="007332BA">
        <w:t>.</w:t>
      </w:r>
      <w:r w:rsidR="00203B4C" w:rsidRPr="007332BA">
        <w:t xml:space="preserve"> </w:t>
      </w:r>
    </w:p>
    <w:p w14:paraId="6074117C" w14:textId="77777777" w:rsidR="002C024F" w:rsidRPr="007332BA" w:rsidRDefault="00D969D6" w:rsidP="00417950">
      <w:pPr>
        <w:keepNext/>
        <w:rPr>
          <w:b/>
        </w:rPr>
      </w:pPr>
      <w:r w:rsidRPr="007332BA">
        <w:rPr>
          <w:b/>
        </w:rPr>
        <w:t xml:space="preserve">Table 1. </w:t>
      </w:r>
      <w:r w:rsidR="00B35928" w:rsidRPr="007332BA">
        <w:rPr>
          <w:b/>
        </w:rPr>
        <w:t>P</w:t>
      </w:r>
      <w:r w:rsidR="002C024F" w:rsidRPr="007332BA">
        <w:rPr>
          <w:b/>
        </w:rPr>
        <w:t xml:space="preserve">rojects </w:t>
      </w:r>
      <w:r w:rsidR="00B35928" w:rsidRPr="007332BA">
        <w:rPr>
          <w:b/>
        </w:rPr>
        <w:t xml:space="preserve">for which an </w:t>
      </w:r>
      <w:r w:rsidR="002C024F" w:rsidRPr="007332BA">
        <w:rPr>
          <w:b/>
        </w:rPr>
        <w:t xml:space="preserve">extension </w:t>
      </w:r>
      <w:r w:rsidR="00B35928" w:rsidRPr="007332BA">
        <w:rPr>
          <w:b/>
        </w:rPr>
        <w:t xml:space="preserve">of the completion dates have been </w:t>
      </w:r>
      <w:r w:rsidR="00B35A4D" w:rsidRPr="007332BA">
        <w:rPr>
          <w:b/>
        </w:rPr>
        <w:t>request</w:t>
      </w:r>
      <w:r w:rsidR="00B35928" w:rsidRPr="007332BA">
        <w:rPr>
          <w:b/>
        </w:rPr>
        <w:t>ed</w:t>
      </w:r>
    </w:p>
    <w:tbl>
      <w:tblPr>
        <w:tblW w:w="53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91"/>
        <w:gridCol w:w="2791"/>
        <w:gridCol w:w="849"/>
        <w:gridCol w:w="2298"/>
        <w:gridCol w:w="1060"/>
        <w:gridCol w:w="1058"/>
      </w:tblGrid>
      <w:tr w:rsidR="00FF3E73" w:rsidRPr="007332BA" w14:paraId="6609C709" w14:textId="77777777" w:rsidTr="00352F5E">
        <w:trPr>
          <w:tblHeader/>
        </w:trPr>
        <w:tc>
          <w:tcPr>
            <w:tcW w:w="950" w:type="pct"/>
            <w:shd w:val="clear" w:color="auto" w:fill="auto"/>
            <w:tcMar>
              <w:top w:w="0" w:type="dxa"/>
              <w:left w:w="57" w:type="dxa"/>
              <w:bottom w:w="0" w:type="dxa"/>
              <w:right w:w="0" w:type="dxa"/>
            </w:tcMar>
            <w:vAlign w:val="center"/>
            <w:hideMark/>
          </w:tcPr>
          <w:p w14:paraId="5FCFA660" w14:textId="77777777" w:rsidR="001D6036" w:rsidRPr="007332BA" w:rsidRDefault="001D6036" w:rsidP="002919CA">
            <w:pPr>
              <w:jc w:val="center"/>
              <w:rPr>
                <w:b/>
                <w:bCs/>
                <w:color w:val="000000"/>
                <w:sz w:val="19"/>
                <w:szCs w:val="19"/>
                <w:lang w:eastAsia="en-CA"/>
              </w:rPr>
            </w:pPr>
            <w:r w:rsidRPr="007332BA">
              <w:rPr>
                <w:b/>
                <w:bCs/>
                <w:color w:val="000000"/>
                <w:sz w:val="19"/>
                <w:szCs w:val="19"/>
                <w:lang w:eastAsia="en-CA"/>
              </w:rPr>
              <w:t>Country/project code</w:t>
            </w:r>
          </w:p>
        </w:tc>
        <w:tc>
          <w:tcPr>
            <w:tcW w:w="1403" w:type="pct"/>
            <w:shd w:val="clear" w:color="auto" w:fill="auto"/>
            <w:tcMar>
              <w:top w:w="0" w:type="dxa"/>
              <w:left w:w="57" w:type="dxa"/>
              <w:bottom w:w="0" w:type="dxa"/>
              <w:right w:w="57" w:type="dxa"/>
            </w:tcMar>
            <w:vAlign w:val="center"/>
            <w:hideMark/>
          </w:tcPr>
          <w:p w14:paraId="3C2E9308" w14:textId="77777777" w:rsidR="001D6036" w:rsidRPr="007332BA" w:rsidRDefault="001D6036" w:rsidP="002919CA">
            <w:pPr>
              <w:jc w:val="center"/>
              <w:rPr>
                <w:b/>
                <w:bCs/>
                <w:color w:val="000000"/>
                <w:sz w:val="19"/>
                <w:szCs w:val="19"/>
                <w:lang w:eastAsia="en-CA"/>
              </w:rPr>
            </w:pPr>
            <w:r w:rsidRPr="007332BA">
              <w:rPr>
                <w:b/>
                <w:bCs/>
                <w:color w:val="000000"/>
                <w:sz w:val="19"/>
                <w:szCs w:val="19"/>
                <w:lang w:eastAsia="en-CA"/>
              </w:rPr>
              <w:t>Project title</w:t>
            </w:r>
          </w:p>
        </w:tc>
        <w:tc>
          <w:tcPr>
            <w:tcW w:w="427" w:type="pct"/>
            <w:shd w:val="clear" w:color="auto" w:fill="auto"/>
            <w:tcMar>
              <w:top w:w="0" w:type="dxa"/>
              <w:left w:w="0" w:type="dxa"/>
              <w:bottom w:w="0" w:type="dxa"/>
              <w:right w:w="0" w:type="dxa"/>
            </w:tcMar>
            <w:vAlign w:val="center"/>
            <w:hideMark/>
          </w:tcPr>
          <w:p w14:paraId="61CB71CC" w14:textId="77777777" w:rsidR="001D6036" w:rsidRPr="007332BA" w:rsidRDefault="001D6036" w:rsidP="002919CA">
            <w:pPr>
              <w:jc w:val="center"/>
              <w:rPr>
                <w:b/>
                <w:bCs/>
                <w:color w:val="000000"/>
                <w:sz w:val="19"/>
                <w:szCs w:val="19"/>
                <w:lang w:eastAsia="en-CA"/>
              </w:rPr>
            </w:pPr>
            <w:r w:rsidRPr="007332BA">
              <w:rPr>
                <w:b/>
                <w:bCs/>
                <w:color w:val="000000"/>
                <w:sz w:val="19"/>
                <w:szCs w:val="19"/>
                <w:lang w:eastAsia="en-CA"/>
              </w:rPr>
              <w:t>Disburse-</w:t>
            </w:r>
            <w:proofErr w:type="spellStart"/>
            <w:r w:rsidRPr="007332BA">
              <w:rPr>
                <w:b/>
                <w:bCs/>
                <w:color w:val="000000"/>
                <w:sz w:val="19"/>
                <w:szCs w:val="19"/>
                <w:lang w:eastAsia="en-CA"/>
              </w:rPr>
              <w:t>ment</w:t>
            </w:r>
            <w:proofErr w:type="spellEnd"/>
            <w:r w:rsidRPr="007332BA">
              <w:rPr>
                <w:b/>
                <w:bCs/>
                <w:color w:val="000000"/>
                <w:sz w:val="19"/>
                <w:szCs w:val="19"/>
                <w:lang w:eastAsia="en-CA"/>
              </w:rPr>
              <w:t xml:space="preserve"> (%)</w:t>
            </w:r>
          </w:p>
        </w:tc>
        <w:tc>
          <w:tcPr>
            <w:tcW w:w="1155" w:type="pct"/>
            <w:shd w:val="clear" w:color="auto" w:fill="auto"/>
            <w:vAlign w:val="center"/>
          </w:tcPr>
          <w:p w14:paraId="54D97B6C" w14:textId="77777777" w:rsidR="001D6036" w:rsidRPr="007332BA" w:rsidRDefault="001D6036" w:rsidP="002919CA">
            <w:pPr>
              <w:jc w:val="center"/>
              <w:rPr>
                <w:b/>
                <w:bCs/>
                <w:color w:val="000000"/>
                <w:sz w:val="19"/>
                <w:szCs w:val="19"/>
                <w:lang w:eastAsia="en-CA"/>
              </w:rPr>
            </w:pPr>
            <w:r w:rsidRPr="007332BA">
              <w:rPr>
                <w:b/>
                <w:bCs/>
                <w:color w:val="000000"/>
                <w:sz w:val="19"/>
                <w:szCs w:val="19"/>
                <w:lang w:eastAsia="en-CA"/>
              </w:rPr>
              <w:t>Status/Issues</w:t>
            </w:r>
          </w:p>
        </w:tc>
        <w:tc>
          <w:tcPr>
            <w:tcW w:w="533" w:type="pct"/>
            <w:shd w:val="clear" w:color="auto" w:fill="auto"/>
            <w:tcMar>
              <w:left w:w="57" w:type="dxa"/>
              <w:right w:w="57" w:type="dxa"/>
            </w:tcMar>
            <w:vAlign w:val="center"/>
          </w:tcPr>
          <w:p w14:paraId="3660AFAF" w14:textId="77777777" w:rsidR="001D6036" w:rsidRPr="007332BA" w:rsidRDefault="001D6036" w:rsidP="002919CA">
            <w:pPr>
              <w:jc w:val="center"/>
              <w:rPr>
                <w:b/>
                <w:bCs/>
                <w:color w:val="000000"/>
                <w:sz w:val="19"/>
                <w:szCs w:val="19"/>
                <w:lang w:eastAsia="en-CA"/>
              </w:rPr>
            </w:pPr>
            <w:r w:rsidRPr="007332BA">
              <w:rPr>
                <w:b/>
                <w:bCs/>
                <w:color w:val="000000"/>
                <w:sz w:val="19"/>
                <w:szCs w:val="19"/>
                <w:lang w:eastAsia="en-CA"/>
              </w:rPr>
              <w:t>Original date of completion</w:t>
            </w:r>
          </w:p>
        </w:tc>
        <w:tc>
          <w:tcPr>
            <w:tcW w:w="533" w:type="pct"/>
            <w:tcMar>
              <w:top w:w="0" w:type="dxa"/>
              <w:left w:w="57" w:type="dxa"/>
              <w:bottom w:w="0" w:type="dxa"/>
              <w:right w:w="57" w:type="dxa"/>
            </w:tcMar>
            <w:vAlign w:val="center"/>
            <w:hideMark/>
          </w:tcPr>
          <w:p w14:paraId="3640910F" w14:textId="77777777" w:rsidR="001D6036" w:rsidRPr="007332BA" w:rsidRDefault="001D6036" w:rsidP="002919CA">
            <w:pPr>
              <w:jc w:val="center"/>
              <w:rPr>
                <w:b/>
                <w:bCs/>
                <w:color w:val="000000"/>
                <w:sz w:val="19"/>
                <w:szCs w:val="19"/>
                <w:lang w:eastAsia="en-CA"/>
              </w:rPr>
            </w:pPr>
            <w:r w:rsidRPr="007332BA">
              <w:rPr>
                <w:b/>
                <w:bCs/>
                <w:color w:val="000000"/>
                <w:sz w:val="19"/>
                <w:szCs w:val="19"/>
                <w:lang w:eastAsia="en-CA"/>
              </w:rPr>
              <w:t>Date of completion requested</w:t>
            </w:r>
          </w:p>
        </w:tc>
      </w:tr>
      <w:tr w:rsidR="00FF3E73" w:rsidRPr="007332BA" w14:paraId="246C9D09" w14:textId="77777777" w:rsidTr="00352F5E">
        <w:tc>
          <w:tcPr>
            <w:tcW w:w="950" w:type="pct"/>
            <w:shd w:val="clear" w:color="auto" w:fill="auto"/>
            <w:tcMar>
              <w:top w:w="0" w:type="dxa"/>
              <w:left w:w="57" w:type="dxa"/>
              <w:bottom w:w="0" w:type="dxa"/>
              <w:right w:w="0" w:type="dxa"/>
            </w:tcMar>
            <w:hideMark/>
          </w:tcPr>
          <w:p w14:paraId="20259543" w14:textId="77777777" w:rsidR="001D6036" w:rsidRPr="007332BA" w:rsidRDefault="001D6036" w:rsidP="00B35928">
            <w:pPr>
              <w:jc w:val="left"/>
              <w:rPr>
                <w:color w:val="000000"/>
                <w:sz w:val="19"/>
                <w:szCs w:val="19"/>
                <w:lang w:eastAsia="en-CA"/>
              </w:rPr>
            </w:pPr>
            <w:r w:rsidRPr="007332BA">
              <w:rPr>
                <w:color w:val="000000"/>
                <w:sz w:val="19"/>
                <w:szCs w:val="19"/>
                <w:lang w:eastAsia="en-CA"/>
              </w:rPr>
              <w:t xml:space="preserve">Cameroon </w:t>
            </w:r>
          </w:p>
          <w:p w14:paraId="5CDC01E1" w14:textId="77777777" w:rsidR="001D6036" w:rsidRPr="007332BA" w:rsidRDefault="001D6036" w:rsidP="00B35928">
            <w:pPr>
              <w:jc w:val="left"/>
              <w:rPr>
                <w:color w:val="000000"/>
                <w:sz w:val="19"/>
                <w:szCs w:val="19"/>
                <w:lang w:eastAsia="en-CA"/>
              </w:rPr>
            </w:pPr>
            <w:r w:rsidRPr="007332BA">
              <w:rPr>
                <w:color w:val="000000"/>
                <w:sz w:val="19"/>
                <w:szCs w:val="19"/>
                <w:lang w:eastAsia="en-CA"/>
              </w:rPr>
              <w:t>CMR/PHA/80/INV/44</w:t>
            </w:r>
          </w:p>
        </w:tc>
        <w:tc>
          <w:tcPr>
            <w:tcW w:w="1403" w:type="pct"/>
            <w:shd w:val="clear" w:color="auto" w:fill="auto"/>
            <w:tcMar>
              <w:top w:w="0" w:type="dxa"/>
              <w:left w:w="57" w:type="dxa"/>
              <w:bottom w:w="0" w:type="dxa"/>
              <w:right w:w="57" w:type="dxa"/>
            </w:tcMar>
            <w:hideMark/>
          </w:tcPr>
          <w:p w14:paraId="7F410D12" w14:textId="77777777" w:rsidR="001D6036" w:rsidRPr="007332BA" w:rsidRDefault="001D6036" w:rsidP="00B35928">
            <w:pPr>
              <w:jc w:val="left"/>
              <w:rPr>
                <w:color w:val="000000"/>
                <w:sz w:val="19"/>
                <w:szCs w:val="19"/>
                <w:lang w:eastAsia="en-CA"/>
              </w:rPr>
            </w:pPr>
            <w:r w:rsidRPr="007332BA">
              <w:rPr>
                <w:color w:val="000000"/>
                <w:sz w:val="19"/>
                <w:szCs w:val="19"/>
                <w:lang w:eastAsia="en-CA"/>
              </w:rPr>
              <w:t>HCFC phase-out management plan (refrigeration servicing sector plan) (stage I, fourth tranche)</w:t>
            </w:r>
          </w:p>
        </w:tc>
        <w:tc>
          <w:tcPr>
            <w:tcW w:w="427" w:type="pct"/>
            <w:shd w:val="clear" w:color="auto" w:fill="auto"/>
            <w:tcMar>
              <w:top w:w="0" w:type="dxa"/>
              <w:left w:w="57" w:type="dxa"/>
              <w:bottom w:w="0" w:type="dxa"/>
              <w:right w:w="57" w:type="dxa"/>
            </w:tcMar>
            <w:hideMark/>
          </w:tcPr>
          <w:p w14:paraId="7D9F60CC" w14:textId="77777777" w:rsidR="001D6036" w:rsidRPr="007332BA" w:rsidRDefault="001D6036" w:rsidP="00424985">
            <w:pPr>
              <w:jc w:val="center"/>
              <w:rPr>
                <w:color w:val="000000"/>
                <w:sz w:val="19"/>
                <w:szCs w:val="19"/>
                <w:lang w:eastAsia="en-CA"/>
              </w:rPr>
            </w:pPr>
            <w:r w:rsidRPr="007332BA">
              <w:rPr>
                <w:color w:val="000000"/>
                <w:sz w:val="19"/>
                <w:szCs w:val="19"/>
                <w:lang w:eastAsia="en-CA"/>
              </w:rPr>
              <w:t>0</w:t>
            </w:r>
          </w:p>
        </w:tc>
        <w:tc>
          <w:tcPr>
            <w:tcW w:w="1155" w:type="pct"/>
            <w:shd w:val="clear" w:color="auto" w:fill="auto"/>
            <w:vAlign w:val="center"/>
          </w:tcPr>
          <w:p w14:paraId="66517CA6" w14:textId="0C18E33D" w:rsidR="001D6036" w:rsidRPr="007332BA" w:rsidRDefault="00ED62D7" w:rsidP="00ED62D7">
            <w:pPr>
              <w:jc w:val="left"/>
              <w:rPr>
                <w:color w:val="000000"/>
                <w:sz w:val="19"/>
                <w:szCs w:val="19"/>
                <w:lang w:eastAsia="en-CA"/>
              </w:rPr>
            </w:pPr>
            <w:r w:rsidRPr="007332BA">
              <w:rPr>
                <w:color w:val="000000"/>
                <w:sz w:val="19"/>
                <w:szCs w:val="19"/>
                <w:lang w:eastAsia="en-CA"/>
              </w:rPr>
              <w:t>E</w:t>
            </w:r>
            <w:r w:rsidR="001D6036" w:rsidRPr="007332BA">
              <w:rPr>
                <w:color w:val="000000"/>
                <w:sz w:val="19"/>
                <w:szCs w:val="19"/>
                <w:lang w:eastAsia="en-CA"/>
              </w:rPr>
              <w:t>quipment</w:t>
            </w:r>
            <w:r w:rsidRPr="007332BA">
              <w:rPr>
                <w:color w:val="000000"/>
                <w:sz w:val="19"/>
                <w:szCs w:val="19"/>
                <w:lang w:eastAsia="en-CA"/>
              </w:rPr>
              <w:t xml:space="preserve"> </w:t>
            </w:r>
            <w:r w:rsidR="001D6036" w:rsidRPr="007332BA">
              <w:rPr>
                <w:color w:val="000000"/>
                <w:sz w:val="19"/>
                <w:szCs w:val="19"/>
                <w:lang w:eastAsia="en-CA"/>
              </w:rPr>
              <w:t>procurement completed and final o</w:t>
            </w:r>
            <w:r w:rsidR="000D5D9C" w:rsidRPr="007332BA">
              <w:rPr>
                <w:color w:val="000000"/>
                <w:sz w:val="19"/>
                <w:szCs w:val="19"/>
                <w:lang w:eastAsia="en-CA"/>
              </w:rPr>
              <w:t>bligations are being liquidated</w:t>
            </w:r>
          </w:p>
        </w:tc>
        <w:tc>
          <w:tcPr>
            <w:tcW w:w="533" w:type="pct"/>
            <w:shd w:val="clear" w:color="auto" w:fill="auto"/>
            <w:tcMar>
              <w:left w:w="57" w:type="dxa"/>
              <w:right w:w="57" w:type="dxa"/>
            </w:tcMar>
          </w:tcPr>
          <w:p w14:paraId="5F27E6F6" w14:textId="77777777" w:rsidR="001D6036" w:rsidRPr="007332BA" w:rsidRDefault="001D6036" w:rsidP="00424985">
            <w:pPr>
              <w:jc w:val="center"/>
              <w:rPr>
                <w:color w:val="000000"/>
                <w:sz w:val="19"/>
                <w:szCs w:val="19"/>
                <w:lang w:eastAsia="en-CA"/>
              </w:rPr>
            </w:pPr>
            <w:r w:rsidRPr="007332BA">
              <w:rPr>
                <w:color w:val="000000"/>
                <w:sz w:val="19"/>
                <w:szCs w:val="19"/>
                <w:lang w:eastAsia="en-CA"/>
              </w:rPr>
              <w:t>31-12-2018</w:t>
            </w:r>
          </w:p>
        </w:tc>
        <w:tc>
          <w:tcPr>
            <w:tcW w:w="533" w:type="pct"/>
            <w:tcMar>
              <w:top w:w="0" w:type="dxa"/>
              <w:left w:w="57" w:type="dxa"/>
              <w:bottom w:w="0" w:type="dxa"/>
              <w:right w:w="57" w:type="dxa"/>
            </w:tcMar>
            <w:hideMark/>
          </w:tcPr>
          <w:p w14:paraId="18D45279" w14:textId="77777777" w:rsidR="001D6036" w:rsidRPr="007332BA" w:rsidRDefault="001D6036" w:rsidP="00424985">
            <w:pPr>
              <w:rPr>
                <w:color w:val="000000"/>
                <w:sz w:val="19"/>
                <w:szCs w:val="19"/>
                <w:lang w:eastAsia="en-CA"/>
              </w:rPr>
            </w:pPr>
            <w:r w:rsidRPr="007332BA">
              <w:rPr>
                <w:color w:val="000000"/>
                <w:sz w:val="19"/>
                <w:szCs w:val="19"/>
                <w:lang w:eastAsia="en-CA"/>
              </w:rPr>
              <w:t>31-12-2019</w:t>
            </w:r>
          </w:p>
        </w:tc>
      </w:tr>
      <w:tr w:rsidR="00325C7E" w:rsidRPr="007332BA" w14:paraId="1EE211FB" w14:textId="77777777" w:rsidTr="005523EF">
        <w:tc>
          <w:tcPr>
            <w:tcW w:w="950" w:type="pct"/>
            <w:tcMar>
              <w:top w:w="0" w:type="dxa"/>
              <w:left w:w="57" w:type="dxa"/>
              <w:bottom w:w="0" w:type="dxa"/>
              <w:right w:w="0" w:type="dxa"/>
            </w:tcMar>
          </w:tcPr>
          <w:p w14:paraId="75D13B22" w14:textId="77777777" w:rsidR="00325C7E" w:rsidRPr="007332BA" w:rsidRDefault="00325C7E" w:rsidP="00B35928">
            <w:pPr>
              <w:jc w:val="left"/>
              <w:rPr>
                <w:color w:val="000000"/>
                <w:sz w:val="19"/>
                <w:szCs w:val="19"/>
                <w:lang w:eastAsia="en-CA"/>
              </w:rPr>
            </w:pPr>
            <w:r w:rsidRPr="007332BA">
              <w:rPr>
                <w:color w:val="000000"/>
                <w:sz w:val="19"/>
                <w:szCs w:val="19"/>
                <w:lang w:eastAsia="en-CA"/>
              </w:rPr>
              <w:t>Democratic People's Republic of Korea (the)</w:t>
            </w:r>
          </w:p>
          <w:p w14:paraId="76D67186" w14:textId="77777777" w:rsidR="00325C7E" w:rsidRPr="007332BA" w:rsidRDefault="00325C7E" w:rsidP="00B35928">
            <w:pPr>
              <w:jc w:val="left"/>
              <w:rPr>
                <w:color w:val="000000"/>
                <w:sz w:val="19"/>
                <w:szCs w:val="19"/>
                <w:lang w:eastAsia="en-CA"/>
              </w:rPr>
            </w:pPr>
            <w:r w:rsidRPr="007332BA">
              <w:rPr>
                <w:color w:val="000000"/>
                <w:sz w:val="19"/>
                <w:szCs w:val="19"/>
                <w:lang w:eastAsia="en-CA"/>
              </w:rPr>
              <w:t>DRK/PHA/73/INV/59</w:t>
            </w:r>
          </w:p>
        </w:tc>
        <w:tc>
          <w:tcPr>
            <w:tcW w:w="1403" w:type="pct"/>
            <w:tcMar>
              <w:top w:w="0" w:type="dxa"/>
              <w:left w:w="57" w:type="dxa"/>
              <w:bottom w:w="0" w:type="dxa"/>
              <w:right w:w="57" w:type="dxa"/>
            </w:tcMar>
          </w:tcPr>
          <w:p w14:paraId="1BCE0A5B" w14:textId="77777777" w:rsidR="00325C7E" w:rsidRPr="007332BA" w:rsidRDefault="00325C7E" w:rsidP="00B35928">
            <w:pPr>
              <w:jc w:val="left"/>
              <w:rPr>
                <w:color w:val="000000"/>
                <w:sz w:val="19"/>
                <w:szCs w:val="19"/>
                <w:lang w:eastAsia="en-CA"/>
              </w:rPr>
            </w:pPr>
            <w:r w:rsidRPr="007332BA">
              <w:rPr>
                <w:color w:val="000000"/>
                <w:sz w:val="19"/>
                <w:szCs w:val="19"/>
                <w:lang w:eastAsia="en-CA"/>
              </w:rPr>
              <w:t xml:space="preserve">HCFC phase-out management plan (stage I, first tranche) (phase-out of HCFC-141b in polyurethane foam sector at Pyongyang </w:t>
            </w:r>
            <w:proofErr w:type="spellStart"/>
            <w:r w:rsidRPr="007332BA">
              <w:rPr>
                <w:color w:val="000000"/>
                <w:sz w:val="19"/>
                <w:szCs w:val="19"/>
                <w:lang w:eastAsia="en-CA"/>
              </w:rPr>
              <w:t>Sonbong</w:t>
            </w:r>
            <w:proofErr w:type="spellEnd"/>
            <w:r w:rsidRPr="007332BA">
              <w:rPr>
                <w:color w:val="000000"/>
                <w:sz w:val="19"/>
                <w:szCs w:val="19"/>
                <w:lang w:eastAsia="en-CA"/>
              </w:rPr>
              <w:t xml:space="preserve"> and </w:t>
            </w:r>
            <w:proofErr w:type="spellStart"/>
            <w:r w:rsidRPr="007332BA">
              <w:rPr>
                <w:color w:val="000000"/>
                <w:sz w:val="19"/>
                <w:szCs w:val="19"/>
                <w:lang w:eastAsia="en-CA"/>
              </w:rPr>
              <w:t>Puhung</w:t>
            </w:r>
            <w:proofErr w:type="spellEnd"/>
            <w:r w:rsidRPr="007332BA">
              <w:rPr>
                <w:color w:val="000000"/>
                <w:sz w:val="19"/>
                <w:szCs w:val="19"/>
                <w:lang w:eastAsia="en-CA"/>
              </w:rPr>
              <w:t xml:space="preserve"> Building Materials)</w:t>
            </w:r>
          </w:p>
        </w:tc>
        <w:tc>
          <w:tcPr>
            <w:tcW w:w="427" w:type="pct"/>
            <w:tcMar>
              <w:top w:w="0" w:type="dxa"/>
              <w:left w:w="57" w:type="dxa"/>
              <w:bottom w:w="0" w:type="dxa"/>
              <w:right w:w="57" w:type="dxa"/>
            </w:tcMar>
          </w:tcPr>
          <w:p w14:paraId="4A701575" w14:textId="77777777" w:rsidR="00325C7E" w:rsidRPr="007332BA" w:rsidRDefault="00325C7E" w:rsidP="00424985">
            <w:pPr>
              <w:jc w:val="center"/>
              <w:rPr>
                <w:color w:val="000000"/>
                <w:sz w:val="19"/>
                <w:szCs w:val="19"/>
                <w:lang w:eastAsia="en-CA"/>
              </w:rPr>
            </w:pPr>
            <w:r w:rsidRPr="007332BA">
              <w:rPr>
                <w:color w:val="000000"/>
                <w:sz w:val="19"/>
                <w:szCs w:val="19"/>
                <w:lang w:eastAsia="en-CA"/>
              </w:rPr>
              <w:t>22</w:t>
            </w:r>
          </w:p>
        </w:tc>
        <w:tc>
          <w:tcPr>
            <w:tcW w:w="1155" w:type="pct"/>
            <w:vMerge w:val="restart"/>
            <w:vAlign w:val="center"/>
          </w:tcPr>
          <w:p w14:paraId="48F3FF85" w14:textId="77777777" w:rsidR="00325C7E" w:rsidRPr="007332BA" w:rsidRDefault="002919CA" w:rsidP="002919CA">
            <w:pPr>
              <w:jc w:val="left"/>
              <w:rPr>
                <w:color w:val="000000"/>
                <w:sz w:val="19"/>
                <w:szCs w:val="19"/>
                <w:lang w:eastAsia="en-CA"/>
              </w:rPr>
            </w:pPr>
            <w:r w:rsidRPr="007332BA">
              <w:rPr>
                <w:color w:val="000000"/>
                <w:sz w:val="19"/>
                <w:szCs w:val="19"/>
                <w:lang w:eastAsia="en-CA"/>
              </w:rPr>
              <w:t xml:space="preserve">Implementation subject to </w:t>
            </w:r>
            <w:r w:rsidR="00325C7E" w:rsidRPr="007332BA">
              <w:rPr>
                <w:color w:val="000000"/>
                <w:sz w:val="19"/>
                <w:szCs w:val="19"/>
                <w:lang w:eastAsia="en-CA"/>
              </w:rPr>
              <w:t xml:space="preserve">United Nations Security Council (UNSC) resolutions </w:t>
            </w:r>
          </w:p>
        </w:tc>
        <w:tc>
          <w:tcPr>
            <w:tcW w:w="533" w:type="pct"/>
            <w:vMerge w:val="restart"/>
            <w:tcMar>
              <w:left w:w="57" w:type="dxa"/>
              <w:right w:w="57" w:type="dxa"/>
            </w:tcMar>
            <w:vAlign w:val="center"/>
          </w:tcPr>
          <w:p w14:paraId="539E7F3C" w14:textId="77777777" w:rsidR="00325C7E" w:rsidRPr="007332BA" w:rsidRDefault="00325C7E" w:rsidP="00424985">
            <w:pPr>
              <w:jc w:val="center"/>
              <w:rPr>
                <w:color w:val="000000"/>
                <w:sz w:val="19"/>
                <w:szCs w:val="19"/>
                <w:lang w:eastAsia="en-CA"/>
              </w:rPr>
            </w:pPr>
            <w:r w:rsidRPr="007332BA">
              <w:rPr>
                <w:color w:val="000000"/>
                <w:sz w:val="19"/>
                <w:szCs w:val="19"/>
                <w:lang w:eastAsia="en-CA"/>
              </w:rPr>
              <w:t>31-12-2019</w:t>
            </w:r>
          </w:p>
        </w:tc>
        <w:tc>
          <w:tcPr>
            <w:tcW w:w="533" w:type="pct"/>
            <w:vMerge w:val="restart"/>
            <w:tcMar>
              <w:top w:w="0" w:type="dxa"/>
              <w:left w:w="57" w:type="dxa"/>
              <w:bottom w:w="0" w:type="dxa"/>
              <w:right w:w="57" w:type="dxa"/>
            </w:tcMar>
            <w:vAlign w:val="center"/>
          </w:tcPr>
          <w:p w14:paraId="02840C8C" w14:textId="77777777" w:rsidR="00325C7E" w:rsidRPr="007332BA" w:rsidRDefault="00325C7E" w:rsidP="00424985">
            <w:pPr>
              <w:rPr>
                <w:color w:val="000000"/>
                <w:sz w:val="19"/>
                <w:szCs w:val="19"/>
                <w:lang w:eastAsia="en-CA"/>
              </w:rPr>
            </w:pPr>
            <w:r w:rsidRPr="007332BA">
              <w:rPr>
                <w:color w:val="000000"/>
                <w:sz w:val="19"/>
                <w:szCs w:val="19"/>
                <w:lang w:eastAsia="en-CA"/>
              </w:rPr>
              <w:t>31-12-2021</w:t>
            </w:r>
          </w:p>
        </w:tc>
      </w:tr>
      <w:tr w:rsidR="00325C7E" w:rsidRPr="007332BA" w14:paraId="63B7D34E" w14:textId="77777777" w:rsidTr="005523EF">
        <w:tc>
          <w:tcPr>
            <w:tcW w:w="950" w:type="pct"/>
            <w:tcMar>
              <w:top w:w="0" w:type="dxa"/>
              <w:left w:w="57" w:type="dxa"/>
              <w:bottom w:w="0" w:type="dxa"/>
              <w:right w:w="0" w:type="dxa"/>
            </w:tcMar>
          </w:tcPr>
          <w:p w14:paraId="61D889B9" w14:textId="77777777" w:rsidR="00325C7E" w:rsidRPr="007332BA" w:rsidRDefault="00325C7E" w:rsidP="00B35928">
            <w:pPr>
              <w:jc w:val="left"/>
              <w:rPr>
                <w:color w:val="000000"/>
                <w:sz w:val="19"/>
                <w:szCs w:val="19"/>
                <w:lang w:eastAsia="en-CA"/>
              </w:rPr>
            </w:pPr>
            <w:r w:rsidRPr="007332BA">
              <w:rPr>
                <w:color w:val="000000"/>
                <w:sz w:val="19"/>
                <w:szCs w:val="19"/>
                <w:lang w:eastAsia="en-CA"/>
              </w:rPr>
              <w:t>Democratic People's Republic of Korea (the)</w:t>
            </w:r>
          </w:p>
          <w:p w14:paraId="4B28703F" w14:textId="77777777" w:rsidR="00325C7E" w:rsidRPr="007332BA" w:rsidRDefault="00325C7E" w:rsidP="00B35928">
            <w:pPr>
              <w:jc w:val="left"/>
              <w:rPr>
                <w:color w:val="000000"/>
                <w:sz w:val="19"/>
                <w:szCs w:val="19"/>
                <w:lang w:eastAsia="en-CA"/>
              </w:rPr>
            </w:pPr>
            <w:r w:rsidRPr="007332BA">
              <w:rPr>
                <w:color w:val="000000"/>
                <w:sz w:val="19"/>
                <w:szCs w:val="19"/>
                <w:lang w:eastAsia="en-CA"/>
              </w:rPr>
              <w:t>DRK/PHA/73/TAS/60</w:t>
            </w:r>
          </w:p>
        </w:tc>
        <w:tc>
          <w:tcPr>
            <w:tcW w:w="1403" w:type="pct"/>
            <w:tcMar>
              <w:top w:w="0" w:type="dxa"/>
              <w:left w:w="57" w:type="dxa"/>
              <w:bottom w:w="0" w:type="dxa"/>
              <w:right w:w="57" w:type="dxa"/>
            </w:tcMar>
          </w:tcPr>
          <w:p w14:paraId="69670C42" w14:textId="77777777" w:rsidR="00325C7E" w:rsidRPr="007332BA" w:rsidRDefault="00325C7E" w:rsidP="00B35928">
            <w:pPr>
              <w:jc w:val="left"/>
              <w:rPr>
                <w:color w:val="000000"/>
                <w:sz w:val="19"/>
                <w:szCs w:val="19"/>
                <w:lang w:eastAsia="en-CA"/>
              </w:rPr>
            </w:pPr>
            <w:r w:rsidRPr="007332BA">
              <w:rPr>
                <w:color w:val="000000"/>
                <w:sz w:val="19"/>
                <w:szCs w:val="19"/>
                <w:lang w:eastAsia="en-CA"/>
              </w:rPr>
              <w:t>HCFC phase-out management plan (stage I, first tranche) (refrigeration servicing and monitoring)</w:t>
            </w:r>
          </w:p>
        </w:tc>
        <w:tc>
          <w:tcPr>
            <w:tcW w:w="427" w:type="pct"/>
            <w:tcMar>
              <w:top w:w="0" w:type="dxa"/>
              <w:left w:w="57" w:type="dxa"/>
              <w:bottom w:w="0" w:type="dxa"/>
              <w:right w:w="57" w:type="dxa"/>
            </w:tcMar>
          </w:tcPr>
          <w:p w14:paraId="314E24FB" w14:textId="77777777" w:rsidR="00325C7E" w:rsidRPr="007332BA" w:rsidRDefault="00325C7E" w:rsidP="00424985">
            <w:pPr>
              <w:jc w:val="center"/>
              <w:rPr>
                <w:color w:val="000000"/>
                <w:sz w:val="19"/>
                <w:szCs w:val="19"/>
                <w:lang w:eastAsia="en-CA"/>
              </w:rPr>
            </w:pPr>
            <w:r w:rsidRPr="007332BA">
              <w:rPr>
                <w:color w:val="000000"/>
                <w:sz w:val="19"/>
                <w:szCs w:val="19"/>
                <w:lang w:eastAsia="en-CA"/>
              </w:rPr>
              <w:t>89</w:t>
            </w:r>
          </w:p>
        </w:tc>
        <w:tc>
          <w:tcPr>
            <w:tcW w:w="1155" w:type="pct"/>
            <w:vMerge/>
            <w:vAlign w:val="center"/>
          </w:tcPr>
          <w:p w14:paraId="1DED8555" w14:textId="77777777" w:rsidR="00325C7E" w:rsidRPr="007332BA" w:rsidRDefault="00325C7E" w:rsidP="00B35928">
            <w:pPr>
              <w:jc w:val="left"/>
              <w:rPr>
                <w:color w:val="000000"/>
                <w:sz w:val="19"/>
                <w:szCs w:val="19"/>
                <w:lang w:eastAsia="en-CA"/>
              </w:rPr>
            </w:pPr>
          </w:p>
        </w:tc>
        <w:tc>
          <w:tcPr>
            <w:tcW w:w="533" w:type="pct"/>
            <w:vMerge/>
            <w:tcMar>
              <w:left w:w="57" w:type="dxa"/>
              <w:right w:w="57" w:type="dxa"/>
            </w:tcMar>
          </w:tcPr>
          <w:p w14:paraId="3C20C0AE" w14:textId="77777777" w:rsidR="00325C7E" w:rsidRPr="007332BA" w:rsidRDefault="00325C7E" w:rsidP="00424985">
            <w:pPr>
              <w:rPr>
                <w:color w:val="000000"/>
                <w:sz w:val="19"/>
                <w:szCs w:val="19"/>
                <w:lang w:eastAsia="en-CA"/>
              </w:rPr>
            </w:pPr>
          </w:p>
        </w:tc>
        <w:tc>
          <w:tcPr>
            <w:tcW w:w="533" w:type="pct"/>
            <w:vMerge/>
            <w:tcMar>
              <w:top w:w="0" w:type="dxa"/>
              <w:left w:w="57" w:type="dxa"/>
              <w:bottom w:w="0" w:type="dxa"/>
              <w:right w:w="57" w:type="dxa"/>
            </w:tcMar>
          </w:tcPr>
          <w:p w14:paraId="4F8CB2E5" w14:textId="77777777" w:rsidR="00325C7E" w:rsidRPr="007332BA" w:rsidRDefault="00325C7E" w:rsidP="00424985">
            <w:pPr>
              <w:rPr>
                <w:color w:val="000000"/>
                <w:sz w:val="19"/>
                <w:szCs w:val="19"/>
                <w:lang w:eastAsia="en-CA"/>
              </w:rPr>
            </w:pPr>
          </w:p>
        </w:tc>
      </w:tr>
      <w:tr w:rsidR="00325C7E" w:rsidRPr="007332BA" w14:paraId="17D5E493" w14:textId="77777777" w:rsidTr="005523EF">
        <w:tc>
          <w:tcPr>
            <w:tcW w:w="950" w:type="pct"/>
            <w:tcMar>
              <w:top w:w="0" w:type="dxa"/>
              <w:left w:w="57" w:type="dxa"/>
              <w:bottom w:w="0" w:type="dxa"/>
              <w:right w:w="0" w:type="dxa"/>
            </w:tcMar>
          </w:tcPr>
          <w:p w14:paraId="1E32488E" w14:textId="77777777" w:rsidR="00325C7E" w:rsidRPr="007332BA" w:rsidRDefault="00325C7E" w:rsidP="00B35928">
            <w:pPr>
              <w:jc w:val="left"/>
              <w:rPr>
                <w:color w:val="000000"/>
                <w:sz w:val="19"/>
                <w:szCs w:val="19"/>
                <w:lang w:eastAsia="en-CA"/>
              </w:rPr>
            </w:pPr>
            <w:r w:rsidRPr="007332BA">
              <w:rPr>
                <w:color w:val="000000"/>
                <w:sz w:val="19"/>
                <w:szCs w:val="19"/>
                <w:lang w:eastAsia="en-CA"/>
              </w:rPr>
              <w:t>Democratic People's Republic of Korea (the)</w:t>
            </w:r>
          </w:p>
          <w:p w14:paraId="0A1634AC" w14:textId="77777777" w:rsidR="00325C7E" w:rsidRPr="007332BA" w:rsidRDefault="00325C7E" w:rsidP="00B35928">
            <w:pPr>
              <w:jc w:val="left"/>
              <w:rPr>
                <w:color w:val="000000"/>
                <w:sz w:val="19"/>
                <w:szCs w:val="19"/>
                <w:lang w:eastAsia="en-CA"/>
              </w:rPr>
            </w:pPr>
            <w:r w:rsidRPr="007332BA">
              <w:rPr>
                <w:color w:val="000000"/>
                <w:sz w:val="19"/>
                <w:szCs w:val="19"/>
                <w:lang w:eastAsia="en-CA"/>
              </w:rPr>
              <w:t>DRK/PHA/75/INV/62</w:t>
            </w:r>
          </w:p>
        </w:tc>
        <w:tc>
          <w:tcPr>
            <w:tcW w:w="1403" w:type="pct"/>
            <w:tcMar>
              <w:top w:w="0" w:type="dxa"/>
              <w:left w:w="57" w:type="dxa"/>
              <w:bottom w:w="0" w:type="dxa"/>
              <w:right w:w="57" w:type="dxa"/>
            </w:tcMar>
          </w:tcPr>
          <w:p w14:paraId="10EF7019" w14:textId="77777777" w:rsidR="00325C7E" w:rsidRPr="007332BA" w:rsidRDefault="00325C7E" w:rsidP="00B35928">
            <w:pPr>
              <w:jc w:val="left"/>
              <w:rPr>
                <w:color w:val="000000"/>
                <w:sz w:val="19"/>
                <w:szCs w:val="19"/>
                <w:lang w:eastAsia="en-CA"/>
              </w:rPr>
            </w:pPr>
            <w:r w:rsidRPr="007332BA">
              <w:rPr>
                <w:color w:val="000000"/>
                <w:sz w:val="19"/>
                <w:szCs w:val="19"/>
                <w:lang w:eastAsia="en-CA"/>
              </w:rPr>
              <w:t xml:space="preserve">HCFC phase-out management plan (stage I, second tranche) (phase-out of HCFC-141b in polyurethane foam sector at Pyongyang </w:t>
            </w:r>
            <w:proofErr w:type="spellStart"/>
            <w:r w:rsidRPr="007332BA">
              <w:rPr>
                <w:color w:val="000000"/>
                <w:sz w:val="19"/>
                <w:szCs w:val="19"/>
                <w:lang w:eastAsia="en-CA"/>
              </w:rPr>
              <w:t>Sonbong</w:t>
            </w:r>
            <w:proofErr w:type="spellEnd"/>
            <w:r w:rsidRPr="007332BA">
              <w:rPr>
                <w:color w:val="000000"/>
                <w:sz w:val="19"/>
                <w:szCs w:val="19"/>
                <w:lang w:eastAsia="en-CA"/>
              </w:rPr>
              <w:t xml:space="preserve"> and </w:t>
            </w:r>
            <w:proofErr w:type="spellStart"/>
            <w:r w:rsidRPr="007332BA">
              <w:rPr>
                <w:color w:val="000000"/>
                <w:sz w:val="19"/>
                <w:szCs w:val="19"/>
                <w:lang w:eastAsia="en-CA"/>
              </w:rPr>
              <w:t>Puhung</w:t>
            </w:r>
            <w:proofErr w:type="spellEnd"/>
            <w:r w:rsidRPr="007332BA">
              <w:rPr>
                <w:color w:val="000000"/>
                <w:sz w:val="19"/>
                <w:szCs w:val="19"/>
                <w:lang w:eastAsia="en-CA"/>
              </w:rPr>
              <w:t xml:space="preserve"> Building Materials)</w:t>
            </w:r>
          </w:p>
        </w:tc>
        <w:tc>
          <w:tcPr>
            <w:tcW w:w="427" w:type="pct"/>
            <w:tcMar>
              <w:top w:w="0" w:type="dxa"/>
              <w:left w:w="57" w:type="dxa"/>
              <w:bottom w:w="0" w:type="dxa"/>
              <w:right w:w="57" w:type="dxa"/>
            </w:tcMar>
          </w:tcPr>
          <w:p w14:paraId="4CAC18BE" w14:textId="77777777" w:rsidR="00325C7E" w:rsidRPr="007332BA" w:rsidRDefault="00325C7E" w:rsidP="00424985">
            <w:pPr>
              <w:jc w:val="center"/>
              <w:rPr>
                <w:color w:val="000000"/>
                <w:sz w:val="19"/>
                <w:szCs w:val="19"/>
                <w:lang w:eastAsia="en-CA"/>
              </w:rPr>
            </w:pPr>
            <w:r w:rsidRPr="007332BA">
              <w:rPr>
                <w:color w:val="000000"/>
                <w:sz w:val="19"/>
                <w:szCs w:val="19"/>
                <w:lang w:eastAsia="en-CA"/>
              </w:rPr>
              <w:t>2</w:t>
            </w:r>
          </w:p>
        </w:tc>
        <w:tc>
          <w:tcPr>
            <w:tcW w:w="1155" w:type="pct"/>
            <w:vMerge/>
            <w:vAlign w:val="center"/>
          </w:tcPr>
          <w:p w14:paraId="013E0A91" w14:textId="77777777" w:rsidR="00325C7E" w:rsidRPr="007332BA" w:rsidRDefault="00325C7E" w:rsidP="00B35928">
            <w:pPr>
              <w:jc w:val="left"/>
              <w:rPr>
                <w:color w:val="000000"/>
                <w:sz w:val="19"/>
                <w:szCs w:val="19"/>
                <w:lang w:eastAsia="en-CA"/>
              </w:rPr>
            </w:pPr>
          </w:p>
        </w:tc>
        <w:tc>
          <w:tcPr>
            <w:tcW w:w="533" w:type="pct"/>
            <w:vMerge/>
            <w:tcMar>
              <w:left w:w="57" w:type="dxa"/>
              <w:right w:w="57" w:type="dxa"/>
            </w:tcMar>
          </w:tcPr>
          <w:p w14:paraId="44281279" w14:textId="77777777" w:rsidR="00325C7E" w:rsidRPr="007332BA" w:rsidRDefault="00325C7E" w:rsidP="00424985">
            <w:pPr>
              <w:rPr>
                <w:color w:val="000000"/>
                <w:sz w:val="19"/>
                <w:szCs w:val="19"/>
                <w:lang w:eastAsia="en-CA"/>
              </w:rPr>
            </w:pPr>
          </w:p>
        </w:tc>
        <w:tc>
          <w:tcPr>
            <w:tcW w:w="533" w:type="pct"/>
            <w:vMerge/>
            <w:tcMar>
              <w:top w:w="0" w:type="dxa"/>
              <w:left w:w="57" w:type="dxa"/>
              <w:bottom w:w="0" w:type="dxa"/>
              <w:right w:w="57" w:type="dxa"/>
            </w:tcMar>
          </w:tcPr>
          <w:p w14:paraId="505995D5" w14:textId="77777777" w:rsidR="00325C7E" w:rsidRPr="007332BA" w:rsidRDefault="00325C7E" w:rsidP="00424985">
            <w:pPr>
              <w:rPr>
                <w:color w:val="000000"/>
                <w:sz w:val="19"/>
                <w:szCs w:val="19"/>
                <w:lang w:eastAsia="en-CA"/>
              </w:rPr>
            </w:pPr>
          </w:p>
        </w:tc>
      </w:tr>
      <w:tr w:rsidR="00325C7E" w:rsidRPr="007332BA" w14:paraId="07615771" w14:textId="77777777" w:rsidTr="005523EF">
        <w:tc>
          <w:tcPr>
            <w:tcW w:w="950" w:type="pct"/>
            <w:tcMar>
              <w:top w:w="0" w:type="dxa"/>
              <w:left w:w="57" w:type="dxa"/>
              <w:bottom w:w="0" w:type="dxa"/>
              <w:right w:w="0" w:type="dxa"/>
            </w:tcMar>
          </w:tcPr>
          <w:p w14:paraId="03AE86DD" w14:textId="77777777" w:rsidR="00325C7E" w:rsidRPr="007332BA" w:rsidRDefault="00325C7E" w:rsidP="00B35928">
            <w:pPr>
              <w:jc w:val="left"/>
              <w:rPr>
                <w:color w:val="000000"/>
                <w:sz w:val="19"/>
                <w:szCs w:val="19"/>
                <w:lang w:eastAsia="en-CA"/>
              </w:rPr>
            </w:pPr>
            <w:r w:rsidRPr="007332BA">
              <w:rPr>
                <w:color w:val="000000"/>
                <w:sz w:val="19"/>
                <w:szCs w:val="19"/>
                <w:lang w:eastAsia="en-CA"/>
              </w:rPr>
              <w:t>Democratic People's Republic of Korea (the)</w:t>
            </w:r>
          </w:p>
          <w:p w14:paraId="59788D3F" w14:textId="77777777" w:rsidR="00325C7E" w:rsidRPr="007332BA" w:rsidRDefault="00325C7E" w:rsidP="00B35928">
            <w:pPr>
              <w:jc w:val="left"/>
              <w:rPr>
                <w:color w:val="000000"/>
                <w:sz w:val="19"/>
                <w:szCs w:val="19"/>
                <w:lang w:eastAsia="en-CA"/>
              </w:rPr>
            </w:pPr>
            <w:r w:rsidRPr="007332BA">
              <w:rPr>
                <w:color w:val="000000"/>
                <w:sz w:val="19"/>
                <w:szCs w:val="19"/>
                <w:lang w:eastAsia="en-CA"/>
              </w:rPr>
              <w:t>DRK/PHA/75/TAS/63</w:t>
            </w:r>
          </w:p>
        </w:tc>
        <w:tc>
          <w:tcPr>
            <w:tcW w:w="1403" w:type="pct"/>
            <w:tcMar>
              <w:top w:w="0" w:type="dxa"/>
              <w:left w:w="57" w:type="dxa"/>
              <w:bottom w:w="0" w:type="dxa"/>
              <w:right w:w="57" w:type="dxa"/>
            </w:tcMar>
          </w:tcPr>
          <w:p w14:paraId="00CF963D" w14:textId="77777777" w:rsidR="00325C7E" w:rsidRPr="007332BA" w:rsidRDefault="00325C7E" w:rsidP="00B35928">
            <w:pPr>
              <w:jc w:val="left"/>
              <w:rPr>
                <w:color w:val="000000"/>
                <w:sz w:val="19"/>
                <w:szCs w:val="19"/>
                <w:lang w:eastAsia="en-CA"/>
              </w:rPr>
            </w:pPr>
            <w:r w:rsidRPr="007332BA">
              <w:rPr>
                <w:color w:val="000000"/>
                <w:sz w:val="19"/>
                <w:szCs w:val="19"/>
                <w:lang w:eastAsia="en-CA"/>
              </w:rPr>
              <w:t>HCFC phase-out management plan (stage I, second tranche) (policy, refrigeration servicing and monitoring)</w:t>
            </w:r>
          </w:p>
        </w:tc>
        <w:tc>
          <w:tcPr>
            <w:tcW w:w="427" w:type="pct"/>
            <w:tcMar>
              <w:top w:w="0" w:type="dxa"/>
              <w:left w:w="57" w:type="dxa"/>
              <w:bottom w:w="0" w:type="dxa"/>
              <w:right w:w="57" w:type="dxa"/>
            </w:tcMar>
          </w:tcPr>
          <w:p w14:paraId="36C3484D" w14:textId="77777777" w:rsidR="00325C7E" w:rsidRPr="007332BA" w:rsidRDefault="00325C7E" w:rsidP="00424985">
            <w:pPr>
              <w:jc w:val="center"/>
              <w:rPr>
                <w:color w:val="000000"/>
                <w:sz w:val="19"/>
                <w:szCs w:val="19"/>
                <w:lang w:eastAsia="en-CA"/>
              </w:rPr>
            </w:pPr>
            <w:r w:rsidRPr="007332BA">
              <w:rPr>
                <w:color w:val="000000"/>
                <w:sz w:val="19"/>
                <w:szCs w:val="19"/>
                <w:lang w:eastAsia="en-CA"/>
              </w:rPr>
              <w:t>89</w:t>
            </w:r>
          </w:p>
        </w:tc>
        <w:tc>
          <w:tcPr>
            <w:tcW w:w="1155" w:type="pct"/>
            <w:vMerge/>
            <w:vAlign w:val="center"/>
          </w:tcPr>
          <w:p w14:paraId="7CB976E8" w14:textId="77777777" w:rsidR="00325C7E" w:rsidRPr="007332BA" w:rsidRDefault="00325C7E" w:rsidP="00B35928">
            <w:pPr>
              <w:jc w:val="left"/>
              <w:rPr>
                <w:color w:val="000000"/>
                <w:sz w:val="19"/>
                <w:szCs w:val="19"/>
                <w:lang w:eastAsia="en-CA"/>
              </w:rPr>
            </w:pPr>
          </w:p>
        </w:tc>
        <w:tc>
          <w:tcPr>
            <w:tcW w:w="533" w:type="pct"/>
            <w:vMerge/>
            <w:tcMar>
              <w:left w:w="57" w:type="dxa"/>
              <w:right w:w="57" w:type="dxa"/>
            </w:tcMar>
          </w:tcPr>
          <w:p w14:paraId="72138BC7" w14:textId="77777777" w:rsidR="00325C7E" w:rsidRPr="007332BA" w:rsidRDefault="00325C7E" w:rsidP="00424985">
            <w:pPr>
              <w:rPr>
                <w:color w:val="000000"/>
                <w:sz w:val="19"/>
                <w:szCs w:val="19"/>
                <w:lang w:eastAsia="en-CA"/>
              </w:rPr>
            </w:pPr>
          </w:p>
        </w:tc>
        <w:tc>
          <w:tcPr>
            <w:tcW w:w="533" w:type="pct"/>
            <w:vMerge/>
            <w:tcMar>
              <w:top w:w="0" w:type="dxa"/>
              <w:left w:w="57" w:type="dxa"/>
              <w:bottom w:w="0" w:type="dxa"/>
              <w:right w:w="57" w:type="dxa"/>
            </w:tcMar>
          </w:tcPr>
          <w:p w14:paraId="72E647E7" w14:textId="77777777" w:rsidR="00325C7E" w:rsidRPr="007332BA" w:rsidRDefault="00325C7E" w:rsidP="00424985">
            <w:pPr>
              <w:rPr>
                <w:color w:val="000000"/>
                <w:sz w:val="19"/>
                <w:szCs w:val="19"/>
                <w:lang w:eastAsia="en-CA"/>
              </w:rPr>
            </w:pPr>
          </w:p>
        </w:tc>
      </w:tr>
      <w:tr w:rsidR="00325C7E" w:rsidRPr="007332BA" w14:paraId="6BD3B4EC" w14:textId="77777777" w:rsidTr="005523EF">
        <w:tc>
          <w:tcPr>
            <w:tcW w:w="950" w:type="pct"/>
            <w:tcMar>
              <w:top w:w="0" w:type="dxa"/>
              <w:left w:w="57" w:type="dxa"/>
              <w:bottom w:w="0" w:type="dxa"/>
              <w:right w:w="0" w:type="dxa"/>
            </w:tcMar>
          </w:tcPr>
          <w:p w14:paraId="3C643A88" w14:textId="77777777" w:rsidR="00325C7E" w:rsidRPr="007332BA" w:rsidRDefault="00325C7E" w:rsidP="00B35928">
            <w:pPr>
              <w:jc w:val="left"/>
              <w:rPr>
                <w:color w:val="000000"/>
                <w:sz w:val="19"/>
                <w:szCs w:val="19"/>
                <w:lang w:eastAsia="en-CA"/>
              </w:rPr>
            </w:pPr>
            <w:r w:rsidRPr="007332BA">
              <w:rPr>
                <w:color w:val="000000"/>
                <w:sz w:val="19"/>
                <w:szCs w:val="19"/>
                <w:lang w:eastAsia="en-CA"/>
              </w:rPr>
              <w:t>Democratic People's Republic of Korea (the)</w:t>
            </w:r>
          </w:p>
          <w:p w14:paraId="6C263AE3" w14:textId="77777777" w:rsidR="00325C7E" w:rsidRPr="007332BA" w:rsidRDefault="00325C7E" w:rsidP="00B35928">
            <w:pPr>
              <w:jc w:val="left"/>
              <w:rPr>
                <w:color w:val="000000"/>
                <w:sz w:val="19"/>
                <w:szCs w:val="19"/>
                <w:lang w:eastAsia="en-CA"/>
              </w:rPr>
            </w:pPr>
            <w:r w:rsidRPr="007332BA">
              <w:rPr>
                <w:color w:val="000000"/>
                <w:sz w:val="19"/>
                <w:szCs w:val="19"/>
                <w:lang w:eastAsia="en-CA"/>
              </w:rPr>
              <w:t>DRK/PHA/77/INV/64</w:t>
            </w:r>
          </w:p>
        </w:tc>
        <w:tc>
          <w:tcPr>
            <w:tcW w:w="1403" w:type="pct"/>
            <w:tcMar>
              <w:top w:w="0" w:type="dxa"/>
              <w:left w:w="57" w:type="dxa"/>
              <w:bottom w:w="0" w:type="dxa"/>
              <w:right w:w="57" w:type="dxa"/>
            </w:tcMar>
          </w:tcPr>
          <w:p w14:paraId="11ADFB3F" w14:textId="77777777" w:rsidR="00325C7E" w:rsidRPr="007332BA" w:rsidRDefault="00325C7E" w:rsidP="00B35928">
            <w:pPr>
              <w:jc w:val="left"/>
              <w:rPr>
                <w:color w:val="000000"/>
                <w:sz w:val="19"/>
                <w:szCs w:val="19"/>
                <w:lang w:eastAsia="en-CA"/>
              </w:rPr>
            </w:pPr>
            <w:r w:rsidRPr="007332BA">
              <w:rPr>
                <w:color w:val="000000"/>
                <w:sz w:val="19"/>
                <w:szCs w:val="19"/>
                <w:lang w:eastAsia="en-CA"/>
              </w:rPr>
              <w:t>HCFC phase-out management plan (stage I, third tranche) (policy, refrigeration servicing and monitoring)</w:t>
            </w:r>
          </w:p>
        </w:tc>
        <w:tc>
          <w:tcPr>
            <w:tcW w:w="427" w:type="pct"/>
            <w:tcMar>
              <w:top w:w="0" w:type="dxa"/>
              <w:left w:w="57" w:type="dxa"/>
              <w:bottom w:w="0" w:type="dxa"/>
              <w:right w:w="57" w:type="dxa"/>
            </w:tcMar>
          </w:tcPr>
          <w:p w14:paraId="5A8C5F33" w14:textId="77777777" w:rsidR="00325C7E" w:rsidRPr="007332BA" w:rsidRDefault="00325C7E" w:rsidP="00424985">
            <w:pPr>
              <w:jc w:val="center"/>
              <w:rPr>
                <w:color w:val="000000"/>
                <w:sz w:val="19"/>
                <w:szCs w:val="19"/>
                <w:lang w:eastAsia="en-CA"/>
              </w:rPr>
            </w:pPr>
            <w:r w:rsidRPr="007332BA">
              <w:rPr>
                <w:color w:val="000000"/>
                <w:sz w:val="19"/>
                <w:szCs w:val="19"/>
                <w:lang w:eastAsia="en-CA"/>
              </w:rPr>
              <w:t>1</w:t>
            </w:r>
          </w:p>
        </w:tc>
        <w:tc>
          <w:tcPr>
            <w:tcW w:w="1155" w:type="pct"/>
            <w:vMerge/>
            <w:vAlign w:val="center"/>
          </w:tcPr>
          <w:p w14:paraId="562D1406" w14:textId="77777777" w:rsidR="00325C7E" w:rsidRPr="007332BA" w:rsidRDefault="00325C7E" w:rsidP="00B35928">
            <w:pPr>
              <w:jc w:val="left"/>
              <w:rPr>
                <w:color w:val="000000"/>
                <w:sz w:val="19"/>
                <w:szCs w:val="19"/>
                <w:lang w:eastAsia="en-CA"/>
              </w:rPr>
            </w:pPr>
          </w:p>
        </w:tc>
        <w:tc>
          <w:tcPr>
            <w:tcW w:w="533" w:type="pct"/>
            <w:vMerge/>
            <w:tcMar>
              <w:left w:w="57" w:type="dxa"/>
              <w:right w:w="57" w:type="dxa"/>
            </w:tcMar>
          </w:tcPr>
          <w:p w14:paraId="1A66049F" w14:textId="77777777" w:rsidR="00325C7E" w:rsidRPr="007332BA" w:rsidRDefault="00325C7E" w:rsidP="00424985">
            <w:pPr>
              <w:rPr>
                <w:color w:val="000000"/>
                <w:sz w:val="19"/>
                <w:szCs w:val="19"/>
                <w:lang w:eastAsia="en-CA"/>
              </w:rPr>
            </w:pPr>
          </w:p>
        </w:tc>
        <w:tc>
          <w:tcPr>
            <w:tcW w:w="533" w:type="pct"/>
            <w:vMerge/>
            <w:tcMar>
              <w:top w:w="0" w:type="dxa"/>
              <w:left w:w="57" w:type="dxa"/>
              <w:bottom w:w="0" w:type="dxa"/>
              <w:right w:w="57" w:type="dxa"/>
            </w:tcMar>
          </w:tcPr>
          <w:p w14:paraId="56CC0474" w14:textId="77777777" w:rsidR="00325C7E" w:rsidRPr="007332BA" w:rsidRDefault="00325C7E" w:rsidP="00424985">
            <w:pPr>
              <w:rPr>
                <w:color w:val="000000"/>
                <w:sz w:val="19"/>
                <w:szCs w:val="19"/>
                <w:lang w:eastAsia="en-CA"/>
              </w:rPr>
            </w:pPr>
          </w:p>
        </w:tc>
      </w:tr>
      <w:tr w:rsidR="00FF3E73" w:rsidRPr="007332BA" w14:paraId="392AC824" w14:textId="77777777" w:rsidTr="005523EF">
        <w:tc>
          <w:tcPr>
            <w:tcW w:w="950" w:type="pct"/>
            <w:tcMar>
              <w:top w:w="0" w:type="dxa"/>
              <w:left w:w="57" w:type="dxa"/>
              <w:bottom w:w="0" w:type="dxa"/>
              <w:right w:w="0" w:type="dxa"/>
            </w:tcMar>
          </w:tcPr>
          <w:p w14:paraId="33D0B952" w14:textId="77777777" w:rsidR="001D6036" w:rsidRPr="007332BA" w:rsidRDefault="001D6036" w:rsidP="00B35928">
            <w:pPr>
              <w:jc w:val="left"/>
              <w:rPr>
                <w:color w:val="000000"/>
                <w:sz w:val="19"/>
                <w:szCs w:val="19"/>
                <w:lang w:eastAsia="en-CA"/>
              </w:rPr>
            </w:pPr>
            <w:r w:rsidRPr="007332BA">
              <w:rPr>
                <w:color w:val="000000"/>
                <w:sz w:val="19"/>
                <w:szCs w:val="19"/>
                <w:lang w:eastAsia="en-CA"/>
              </w:rPr>
              <w:t xml:space="preserve">Egypt </w:t>
            </w:r>
          </w:p>
          <w:p w14:paraId="696254BB" w14:textId="77777777" w:rsidR="001D6036" w:rsidRPr="007332BA" w:rsidRDefault="001D6036" w:rsidP="00B35928">
            <w:pPr>
              <w:jc w:val="left"/>
              <w:rPr>
                <w:color w:val="000000"/>
                <w:sz w:val="19"/>
                <w:szCs w:val="19"/>
                <w:lang w:eastAsia="en-CA"/>
              </w:rPr>
            </w:pPr>
            <w:r w:rsidRPr="007332BA">
              <w:rPr>
                <w:color w:val="000000"/>
                <w:sz w:val="19"/>
                <w:szCs w:val="19"/>
                <w:lang w:eastAsia="en-CA"/>
              </w:rPr>
              <w:t>EGY/ARS/50/INV/92</w:t>
            </w:r>
          </w:p>
        </w:tc>
        <w:tc>
          <w:tcPr>
            <w:tcW w:w="1403" w:type="pct"/>
            <w:tcMar>
              <w:top w:w="0" w:type="dxa"/>
              <w:left w:w="57" w:type="dxa"/>
              <w:bottom w:w="0" w:type="dxa"/>
              <w:right w:w="57" w:type="dxa"/>
            </w:tcMar>
          </w:tcPr>
          <w:p w14:paraId="7C5970E2" w14:textId="77777777" w:rsidR="001D6036" w:rsidRPr="007332BA" w:rsidRDefault="001D6036" w:rsidP="00B35928">
            <w:pPr>
              <w:jc w:val="left"/>
              <w:rPr>
                <w:color w:val="000000"/>
                <w:sz w:val="19"/>
                <w:szCs w:val="19"/>
                <w:lang w:eastAsia="en-CA"/>
              </w:rPr>
            </w:pPr>
            <w:r w:rsidRPr="007332BA">
              <w:rPr>
                <w:color w:val="000000"/>
                <w:sz w:val="19"/>
                <w:szCs w:val="19"/>
                <w:lang w:eastAsia="en-CA"/>
              </w:rPr>
              <w:t>Phase-out of CFC consumption in the manufacture of aerosol metered dose inhalers (MDIs)</w:t>
            </w:r>
          </w:p>
        </w:tc>
        <w:tc>
          <w:tcPr>
            <w:tcW w:w="427" w:type="pct"/>
            <w:tcMar>
              <w:top w:w="0" w:type="dxa"/>
              <w:left w:w="57" w:type="dxa"/>
              <w:bottom w:w="0" w:type="dxa"/>
              <w:right w:w="57" w:type="dxa"/>
            </w:tcMar>
          </w:tcPr>
          <w:p w14:paraId="0E4C7DF9" w14:textId="77777777" w:rsidR="001D6036" w:rsidRPr="007332BA" w:rsidRDefault="001D6036" w:rsidP="00424985">
            <w:pPr>
              <w:jc w:val="center"/>
              <w:rPr>
                <w:color w:val="000000"/>
                <w:sz w:val="19"/>
                <w:szCs w:val="19"/>
                <w:lang w:eastAsia="en-CA"/>
              </w:rPr>
            </w:pPr>
            <w:r w:rsidRPr="007332BA">
              <w:rPr>
                <w:color w:val="000000"/>
                <w:sz w:val="19"/>
                <w:szCs w:val="19"/>
                <w:lang w:eastAsia="en-CA"/>
              </w:rPr>
              <w:t>96</w:t>
            </w:r>
          </w:p>
        </w:tc>
        <w:tc>
          <w:tcPr>
            <w:tcW w:w="1155" w:type="pct"/>
            <w:vAlign w:val="center"/>
          </w:tcPr>
          <w:p w14:paraId="27897447" w14:textId="77777777" w:rsidR="001D6036" w:rsidRPr="007332BA" w:rsidRDefault="004C3ECC" w:rsidP="00B35928">
            <w:pPr>
              <w:jc w:val="left"/>
              <w:rPr>
                <w:color w:val="000000"/>
                <w:sz w:val="19"/>
                <w:szCs w:val="19"/>
                <w:lang w:eastAsia="en-CA"/>
              </w:rPr>
            </w:pPr>
            <w:r w:rsidRPr="007332BA">
              <w:rPr>
                <w:color w:val="000000"/>
                <w:sz w:val="19"/>
                <w:szCs w:val="19"/>
                <w:lang w:eastAsia="en-CA"/>
              </w:rPr>
              <w:t>C</w:t>
            </w:r>
            <w:r w:rsidR="001D6036" w:rsidRPr="007332BA">
              <w:rPr>
                <w:color w:val="000000"/>
                <w:sz w:val="19"/>
                <w:szCs w:val="19"/>
                <w:lang w:eastAsia="en-CA"/>
              </w:rPr>
              <w:t>ompletion</w:t>
            </w:r>
            <w:r w:rsidRPr="007332BA">
              <w:rPr>
                <w:color w:val="000000"/>
                <w:sz w:val="19"/>
                <w:szCs w:val="19"/>
                <w:lang w:eastAsia="en-CA"/>
              </w:rPr>
              <w:t xml:space="preserve"> </w:t>
            </w:r>
            <w:r w:rsidR="001D6036" w:rsidRPr="007332BA">
              <w:rPr>
                <w:color w:val="000000"/>
                <w:sz w:val="19"/>
                <w:szCs w:val="19"/>
                <w:lang w:eastAsia="en-CA"/>
              </w:rPr>
              <w:t>pending Egyptian Health Authorities for marketing approval of the last product; incremental operating costs to be paid upon marketing approval and completion of project</w:t>
            </w:r>
          </w:p>
        </w:tc>
        <w:tc>
          <w:tcPr>
            <w:tcW w:w="533" w:type="pct"/>
            <w:tcMar>
              <w:left w:w="57" w:type="dxa"/>
              <w:right w:w="57" w:type="dxa"/>
            </w:tcMar>
          </w:tcPr>
          <w:p w14:paraId="5F3E91D2" w14:textId="77777777" w:rsidR="001D6036" w:rsidRPr="007332BA" w:rsidRDefault="001D6036" w:rsidP="00424985">
            <w:pPr>
              <w:jc w:val="center"/>
              <w:rPr>
                <w:color w:val="000000"/>
                <w:sz w:val="19"/>
                <w:szCs w:val="19"/>
                <w:lang w:eastAsia="en-CA"/>
              </w:rPr>
            </w:pPr>
            <w:r w:rsidRPr="007332BA">
              <w:rPr>
                <w:color w:val="000000"/>
                <w:sz w:val="19"/>
                <w:szCs w:val="19"/>
                <w:lang w:eastAsia="en-CA"/>
              </w:rPr>
              <w:t>31-7-2018</w:t>
            </w:r>
          </w:p>
        </w:tc>
        <w:tc>
          <w:tcPr>
            <w:tcW w:w="533" w:type="pct"/>
            <w:tcMar>
              <w:top w:w="0" w:type="dxa"/>
              <w:left w:w="57" w:type="dxa"/>
              <w:bottom w:w="0" w:type="dxa"/>
              <w:right w:w="57" w:type="dxa"/>
            </w:tcMar>
          </w:tcPr>
          <w:p w14:paraId="7E6D10CF" w14:textId="77777777" w:rsidR="001D6036" w:rsidRPr="007332BA" w:rsidRDefault="001D6036" w:rsidP="00424985">
            <w:pPr>
              <w:rPr>
                <w:color w:val="000000"/>
                <w:sz w:val="19"/>
                <w:szCs w:val="19"/>
                <w:lang w:eastAsia="en-CA"/>
              </w:rPr>
            </w:pPr>
            <w:r w:rsidRPr="007332BA">
              <w:rPr>
                <w:color w:val="000000"/>
                <w:sz w:val="19"/>
                <w:szCs w:val="19"/>
                <w:lang w:eastAsia="en-CA"/>
              </w:rPr>
              <w:t>31-3-2020</w:t>
            </w:r>
          </w:p>
        </w:tc>
      </w:tr>
      <w:tr w:rsidR="00FF3E73" w:rsidRPr="007332BA" w14:paraId="613B8E4A" w14:textId="77777777" w:rsidTr="005523EF">
        <w:tc>
          <w:tcPr>
            <w:tcW w:w="950" w:type="pct"/>
            <w:tcMar>
              <w:top w:w="0" w:type="dxa"/>
              <w:left w:w="57" w:type="dxa"/>
              <w:bottom w:w="0" w:type="dxa"/>
              <w:right w:w="0" w:type="dxa"/>
            </w:tcMar>
          </w:tcPr>
          <w:p w14:paraId="394CD922" w14:textId="77777777" w:rsidR="001D6036" w:rsidRPr="007332BA" w:rsidRDefault="001D6036" w:rsidP="00B35928">
            <w:pPr>
              <w:jc w:val="left"/>
              <w:rPr>
                <w:color w:val="000000"/>
                <w:sz w:val="19"/>
                <w:szCs w:val="19"/>
                <w:lang w:eastAsia="en-CA"/>
              </w:rPr>
            </w:pPr>
            <w:r w:rsidRPr="007332BA">
              <w:rPr>
                <w:color w:val="000000"/>
                <w:sz w:val="19"/>
                <w:szCs w:val="19"/>
                <w:lang w:eastAsia="en-CA"/>
              </w:rPr>
              <w:t>Sudan (the)</w:t>
            </w:r>
          </w:p>
          <w:p w14:paraId="5432AED7" w14:textId="77777777" w:rsidR="001D6036" w:rsidRPr="007332BA" w:rsidRDefault="001D6036" w:rsidP="00B35928">
            <w:pPr>
              <w:jc w:val="left"/>
              <w:rPr>
                <w:sz w:val="19"/>
                <w:szCs w:val="19"/>
                <w:lang w:val="en-CA"/>
              </w:rPr>
            </w:pPr>
            <w:r w:rsidRPr="007332BA">
              <w:rPr>
                <w:sz w:val="19"/>
                <w:szCs w:val="19"/>
              </w:rPr>
              <w:t>SUD/PHA/80/INV/42</w:t>
            </w:r>
          </w:p>
          <w:p w14:paraId="376A3E81" w14:textId="77777777" w:rsidR="001D6036" w:rsidRPr="007332BA" w:rsidRDefault="001D6036" w:rsidP="00B35928">
            <w:pPr>
              <w:jc w:val="left"/>
              <w:rPr>
                <w:color w:val="000000"/>
                <w:sz w:val="19"/>
                <w:szCs w:val="19"/>
                <w:lang w:eastAsia="en-CA"/>
              </w:rPr>
            </w:pPr>
          </w:p>
        </w:tc>
        <w:tc>
          <w:tcPr>
            <w:tcW w:w="1403" w:type="pct"/>
            <w:tcMar>
              <w:top w:w="0" w:type="dxa"/>
              <w:left w:w="57" w:type="dxa"/>
              <w:bottom w:w="0" w:type="dxa"/>
              <w:right w:w="57" w:type="dxa"/>
            </w:tcMar>
          </w:tcPr>
          <w:p w14:paraId="01ECB0E3" w14:textId="77777777" w:rsidR="001D6036" w:rsidRPr="007332BA" w:rsidRDefault="001D6036" w:rsidP="00B35928">
            <w:pPr>
              <w:jc w:val="left"/>
              <w:rPr>
                <w:color w:val="000000"/>
                <w:sz w:val="19"/>
                <w:szCs w:val="19"/>
                <w:lang w:val="en-CA"/>
              </w:rPr>
            </w:pPr>
            <w:r w:rsidRPr="007332BA">
              <w:rPr>
                <w:color w:val="000000"/>
                <w:sz w:val="19"/>
                <w:szCs w:val="19"/>
              </w:rPr>
              <w:t>HCFC phase-out management plan (stage I, third tranche) (refrigeration servicing sector)</w:t>
            </w:r>
          </w:p>
          <w:p w14:paraId="704A95A8" w14:textId="77777777" w:rsidR="001D6036" w:rsidRPr="007332BA" w:rsidRDefault="001D6036" w:rsidP="00B35928">
            <w:pPr>
              <w:jc w:val="left"/>
              <w:rPr>
                <w:color w:val="000000"/>
                <w:sz w:val="19"/>
                <w:szCs w:val="19"/>
                <w:lang w:eastAsia="en-CA"/>
              </w:rPr>
            </w:pPr>
          </w:p>
        </w:tc>
        <w:tc>
          <w:tcPr>
            <w:tcW w:w="427" w:type="pct"/>
            <w:tcMar>
              <w:top w:w="0" w:type="dxa"/>
              <w:left w:w="57" w:type="dxa"/>
              <w:bottom w:w="0" w:type="dxa"/>
              <w:right w:w="57" w:type="dxa"/>
            </w:tcMar>
          </w:tcPr>
          <w:p w14:paraId="785C39C7" w14:textId="77777777" w:rsidR="001D6036" w:rsidRPr="007332BA" w:rsidRDefault="001D6036" w:rsidP="00424985">
            <w:pPr>
              <w:jc w:val="center"/>
              <w:rPr>
                <w:color w:val="000000"/>
                <w:sz w:val="19"/>
                <w:szCs w:val="19"/>
                <w:lang w:eastAsia="en-CA"/>
              </w:rPr>
            </w:pPr>
            <w:r w:rsidRPr="007332BA">
              <w:rPr>
                <w:color w:val="000000"/>
                <w:sz w:val="19"/>
                <w:szCs w:val="19"/>
                <w:lang w:eastAsia="en-CA"/>
              </w:rPr>
              <w:t>39</w:t>
            </w:r>
          </w:p>
        </w:tc>
        <w:tc>
          <w:tcPr>
            <w:tcW w:w="1155" w:type="pct"/>
            <w:vAlign w:val="center"/>
          </w:tcPr>
          <w:p w14:paraId="05217FDB" w14:textId="270A5047" w:rsidR="001D6036" w:rsidRPr="007332BA" w:rsidRDefault="003A673B" w:rsidP="003A673B">
            <w:pPr>
              <w:jc w:val="left"/>
              <w:rPr>
                <w:color w:val="000000"/>
                <w:sz w:val="19"/>
                <w:szCs w:val="19"/>
                <w:lang w:eastAsia="en-CA"/>
              </w:rPr>
            </w:pPr>
            <w:r w:rsidRPr="007332BA">
              <w:rPr>
                <w:color w:val="000000"/>
                <w:sz w:val="19"/>
                <w:szCs w:val="19"/>
                <w:lang w:eastAsia="en-CA"/>
              </w:rPr>
              <w:t>R</w:t>
            </w:r>
            <w:r w:rsidR="001D6036" w:rsidRPr="007332BA">
              <w:rPr>
                <w:color w:val="000000"/>
                <w:sz w:val="19"/>
                <w:szCs w:val="19"/>
                <w:lang w:eastAsia="en-CA"/>
              </w:rPr>
              <w:t>emaining</w:t>
            </w:r>
            <w:r w:rsidRPr="007332BA">
              <w:rPr>
                <w:color w:val="000000"/>
                <w:sz w:val="19"/>
                <w:szCs w:val="19"/>
                <w:lang w:eastAsia="en-CA"/>
              </w:rPr>
              <w:t xml:space="preserve"> </w:t>
            </w:r>
            <w:r w:rsidR="001D6036" w:rsidRPr="007332BA">
              <w:rPr>
                <w:color w:val="000000"/>
                <w:sz w:val="19"/>
                <w:szCs w:val="19"/>
                <w:lang w:eastAsia="en-CA"/>
              </w:rPr>
              <w:t>training activities for technicians’ association and Ozone office to be completed by December 2019</w:t>
            </w:r>
          </w:p>
        </w:tc>
        <w:tc>
          <w:tcPr>
            <w:tcW w:w="533" w:type="pct"/>
            <w:tcMar>
              <w:left w:w="57" w:type="dxa"/>
              <w:right w:w="57" w:type="dxa"/>
            </w:tcMar>
          </w:tcPr>
          <w:p w14:paraId="7132B212" w14:textId="77777777" w:rsidR="001D6036" w:rsidRPr="007332BA" w:rsidRDefault="001D6036" w:rsidP="00424985">
            <w:pPr>
              <w:jc w:val="center"/>
              <w:rPr>
                <w:color w:val="000000"/>
                <w:sz w:val="19"/>
                <w:szCs w:val="19"/>
                <w:lang w:eastAsia="en-CA"/>
              </w:rPr>
            </w:pPr>
            <w:r w:rsidRPr="007332BA">
              <w:rPr>
                <w:color w:val="000000"/>
                <w:sz w:val="19"/>
                <w:szCs w:val="19"/>
                <w:lang w:eastAsia="en-CA"/>
              </w:rPr>
              <w:t>31-12-2018</w:t>
            </w:r>
          </w:p>
        </w:tc>
        <w:tc>
          <w:tcPr>
            <w:tcW w:w="533" w:type="pct"/>
            <w:tcMar>
              <w:top w:w="0" w:type="dxa"/>
              <w:left w:w="57" w:type="dxa"/>
              <w:bottom w:w="0" w:type="dxa"/>
              <w:right w:w="57" w:type="dxa"/>
            </w:tcMar>
          </w:tcPr>
          <w:p w14:paraId="40E6619D" w14:textId="5FCEDBF0" w:rsidR="001D6036" w:rsidRPr="007332BA" w:rsidRDefault="001D6036" w:rsidP="00BC14B9">
            <w:pPr>
              <w:rPr>
                <w:color w:val="000000"/>
                <w:sz w:val="19"/>
                <w:szCs w:val="19"/>
                <w:lang w:eastAsia="en-CA"/>
              </w:rPr>
            </w:pPr>
            <w:r w:rsidRPr="007332BA">
              <w:rPr>
                <w:color w:val="000000"/>
                <w:sz w:val="19"/>
                <w:szCs w:val="19"/>
                <w:lang w:eastAsia="en-CA"/>
              </w:rPr>
              <w:t>31-</w:t>
            </w:r>
            <w:r w:rsidR="00BC14B9" w:rsidRPr="007332BA">
              <w:rPr>
                <w:color w:val="000000"/>
                <w:sz w:val="19"/>
                <w:szCs w:val="19"/>
                <w:lang w:eastAsia="en-CA"/>
              </w:rPr>
              <w:t>12</w:t>
            </w:r>
            <w:r w:rsidRPr="007332BA">
              <w:rPr>
                <w:color w:val="000000"/>
                <w:sz w:val="19"/>
                <w:szCs w:val="19"/>
                <w:lang w:eastAsia="en-CA"/>
              </w:rPr>
              <w:t>-</w:t>
            </w:r>
            <w:r w:rsidR="00BC14B9" w:rsidRPr="007332BA">
              <w:rPr>
                <w:color w:val="000000"/>
                <w:sz w:val="19"/>
                <w:szCs w:val="19"/>
                <w:lang w:eastAsia="en-CA"/>
              </w:rPr>
              <w:t xml:space="preserve">2019 </w:t>
            </w:r>
          </w:p>
        </w:tc>
      </w:tr>
    </w:tbl>
    <w:p w14:paraId="44CE86F2" w14:textId="77777777" w:rsidR="00F9367B" w:rsidRPr="007332BA" w:rsidRDefault="00F9367B" w:rsidP="00424985"/>
    <w:p w14:paraId="421BD87E" w14:textId="77777777" w:rsidR="00F9367B" w:rsidRPr="007332BA" w:rsidRDefault="00203B4C" w:rsidP="00424985">
      <w:pPr>
        <w:pStyle w:val="Heading1"/>
      </w:pPr>
      <w:r w:rsidRPr="007332BA">
        <w:t xml:space="preserve">The Executive Committee may wish to approve </w:t>
      </w:r>
      <w:r w:rsidR="00082BDC" w:rsidRPr="007332BA">
        <w:t>the extension</w:t>
      </w:r>
      <w:r w:rsidR="00AC37C4" w:rsidRPr="007332BA">
        <w:t>, to the date indicated in the last column,</w:t>
      </w:r>
      <w:r w:rsidR="00082BDC" w:rsidRPr="007332BA">
        <w:t xml:space="preserve"> of </w:t>
      </w:r>
      <w:r w:rsidR="00AC37C4" w:rsidRPr="007332BA">
        <w:t xml:space="preserve">the </w:t>
      </w:r>
      <w:r w:rsidR="00082BDC" w:rsidRPr="007332BA">
        <w:t>projects contained in Table 1 to the present document.</w:t>
      </w:r>
    </w:p>
    <w:p w14:paraId="414D26CD" w14:textId="77777777" w:rsidR="002B256F" w:rsidRPr="007332BA" w:rsidRDefault="00603888" w:rsidP="002B256F">
      <w:pPr>
        <w:pStyle w:val="sub-title"/>
        <w:keepNext/>
        <w:keepLines/>
        <w:ind w:left="1418" w:hanging="1418"/>
        <w:rPr>
          <w:rFonts w:ascii="Times New Roman Bold" w:hAnsi="Times New Roman Bold"/>
          <w:caps/>
          <w:szCs w:val="28"/>
          <w:lang w:val="en-CA"/>
        </w:rPr>
      </w:pPr>
      <w:r w:rsidRPr="007332BA">
        <w:rPr>
          <w:rFonts w:ascii="Times New Roman Bold" w:hAnsi="Times New Roman Bold"/>
          <w:b w:val="0"/>
          <w:caps/>
          <w:szCs w:val="28"/>
          <w:lang w:val="en-CA"/>
        </w:rPr>
        <w:t>Part II:</w:t>
      </w:r>
      <w:r w:rsidRPr="007332BA">
        <w:rPr>
          <w:rFonts w:ascii="Times New Roman Bold" w:hAnsi="Times New Roman Bold"/>
          <w:b w:val="0"/>
          <w:caps/>
          <w:szCs w:val="28"/>
          <w:lang w:val="en-CA"/>
        </w:rPr>
        <w:tab/>
      </w:r>
      <w:r w:rsidR="002B256F" w:rsidRPr="007332BA">
        <w:rPr>
          <w:rFonts w:ascii="Times New Roman Bold" w:hAnsi="Times New Roman Bold"/>
          <w:caps/>
          <w:szCs w:val="28"/>
          <w:lang w:val="en-CA"/>
        </w:rPr>
        <w:t>Projects approved under the additional voluntary contributions for fast start support for HFC phase-down</w:t>
      </w:r>
    </w:p>
    <w:p w14:paraId="47D655D2" w14:textId="77777777" w:rsidR="002B256F" w:rsidRPr="007332BA" w:rsidRDefault="002B256F" w:rsidP="002B256F">
      <w:pPr>
        <w:pStyle w:val="sub-title"/>
        <w:keepNext/>
        <w:keepLines/>
        <w:ind w:left="1418" w:hanging="1418"/>
        <w:rPr>
          <w:rFonts w:ascii="Times New Roman Bold" w:hAnsi="Times New Roman Bold"/>
          <w:b w:val="0"/>
          <w:caps/>
          <w:szCs w:val="28"/>
          <w:lang w:val="en-CA"/>
        </w:rPr>
      </w:pPr>
    </w:p>
    <w:p w14:paraId="04A740D8" w14:textId="77777777" w:rsidR="00603888" w:rsidRPr="007332BA" w:rsidRDefault="00603888" w:rsidP="00424985">
      <w:pPr>
        <w:pStyle w:val="Heading1"/>
        <w:rPr>
          <w:lang w:val="en-CA"/>
        </w:rPr>
      </w:pPr>
      <w:r w:rsidRPr="007332BA">
        <w:rPr>
          <w:lang w:val="en-CA"/>
        </w:rPr>
        <w:t xml:space="preserve">As of 31 December 2018, the Executive Committee had approved 34 HFC-related projects under the additional voluntary contributions amounting to </w:t>
      </w:r>
      <w:r w:rsidR="00424985" w:rsidRPr="007332BA">
        <w:rPr>
          <w:lang w:val="en-CA"/>
        </w:rPr>
        <w:t>US $</w:t>
      </w:r>
      <w:r w:rsidRPr="007332BA">
        <w:rPr>
          <w:lang w:val="en-CA"/>
        </w:rPr>
        <w:t xml:space="preserve">7,863,736 (excluding agency support costs). A summary of the status of these projects is presented in Table </w:t>
      </w:r>
      <w:r w:rsidR="00A733E3" w:rsidRPr="007332BA">
        <w:rPr>
          <w:lang w:val="en-CA"/>
        </w:rPr>
        <w:t>2</w:t>
      </w:r>
      <w:r w:rsidRPr="007332BA">
        <w:rPr>
          <w:lang w:val="en-CA"/>
        </w:rPr>
        <w:t xml:space="preserve">. </w:t>
      </w:r>
    </w:p>
    <w:p w14:paraId="1F6F52FF" w14:textId="77777777" w:rsidR="00603888" w:rsidRPr="007332BA" w:rsidRDefault="00603888" w:rsidP="00424985">
      <w:pPr>
        <w:pStyle w:val="Heading1"/>
        <w:keepNext/>
        <w:numPr>
          <w:ilvl w:val="0"/>
          <w:numId w:val="0"/>
        </w:numPr>
        <w:spacing w:after="0"/>
        <w:rPr>
          <w:b/>
          <w:lang w:val="en-CA"/>
        </w:rPr>
      </w:pPr>
      <w:r w:rsidRPr="007332BA">
        <w:rPr>
          <w:b/>
          <w:lang w:val="en-CA"/>
        </w:rPr>
        <w:lastRenderedPageBreak/>
        <w:t xml:space="preserve">Table </w:t>
      </w:r>
      <w:r w:rsidR="002C024F" w:rsidRPr="007332BA">
        <w:rPr>
          <w:b/>
          <w:lang w:val="en-CA"/>
        </w:rPr>
        <w:t>2</w:t>
      </w:r>
      <w:r w:rsidRPr="007332BA">
        <w:rPr>
          <w:b/>
          <w:lang w:val="en-CA"/>
        </w:rPr>
        <w:t>. HFC-related projects approved in 2018</w:t>
      </w:r>
    </w:p>
    <w:tbl>
      <w:tblPr>
        <w:tblW w:w="9404" w:type="dxa"/>
        <w:tblInd w:w="-5" w:type="dxa"/>
        <w:tblLayout w:type="fixed"/>
        <w:tblLook w:val="04A0" w:firstRow="1" w:lastRow="0" w:firstColumn="1" w:lastColumn="0" w:noHBand="0" w:noVBand="1"/>
      </w:tblPr>
      <w:tblGrid>
        <w:gridCol w:w="1890"/>
        <w:gridCol w:w="1067"/>
        <w:gridCol w:w="1067"/>
        <w:gridCol w:w="1106"/>
        <w:gridCol w:w="1067"/>
        <w:gridCol w:w="1067"/>
        <w:gridCol w:w="1067"/>
        <w:gridCol w:w="1073"/>
      </w:tblGrid>
      <w:tr w:rsidR="00603888" w:rsidRPr="007332BA" w14:paraId="583A5A6F" w14:textId="77777777" w:rsidTr="006B723C">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FC0C7" w14:textId="77777777" w:rsidR="00603888" w:rsidRPr="007332BA" w:rsidRDefault="00603888" w:rsidP="002B256F">
            <w:pPr>
              <w:keepNext/>
              <w:jc w:val="left"/>
              <w:rPr>
                <w:b/>
                <w:bCs/>
                <w:sz w:val="20"/>
                <w:szCs w:val="20"/>
                <w:lang w:val="en-CA" w:eastAsia="en-CA"/>
              </w:rPr>
            </w:pPr>
            <w:r w:rsidRPr="007332BA">
              <w:rPr>
                <w:b/>
                <w:bCs/>
                <w:sz w:val="20"/>
                <w:szCs w:val="20"/>
                <w:lang w:val="en-CA"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hideMark/>
          </w:tcPr>
          <w:p w14:paraId="1923585B" w14:textId="77777777" w:rsidR="00603888" w:rsidRPr="007332BA" w:rsidRDefault="00603888" w:rsidP="006B723C">
            <w:pPr>
              <w:keepNext/>
              <w:ind w:right="27"/>
              <w:jc w:val="center"/>
              <w:rPr>
                <w:b/>
                <w:bCs/>
                <w:sz w:val="20"/>
                <w:szCs w:val="20"/>
                <w:lang w:val="en-CA" w:eastAsia="en-CA"/>
              </w:rPr>
            </w:pPr>
            <w:r w:rsidRPr="007332BA">
              <w:rPr>
                <w:b/>
                <w:bCs/>
                <w:sz w:val="20"/>
                <w:szCs w:val="20"/>
                <w:lang w:val="en-CA" w:eastAsia="en-CA"/>
              </w:rPr>
              <w:t>Number of projects</w:t>
            </w:r>
          </w:p>
        </w:tc>
        <w:tc>
          <w:tcPr>
            <w:tcW w:w="4274" w:type="dxa"/>
            <w:gridSpan w:val="4"/>
            <w:tcBorders>
              <w:top w:val="single" w:sz="4" w:space="0" w:color="auto"/>
              <w:left w:val="nil"/>
              <w:bottom w:val="single" w:sz="4" w:space="0" w:color="auto"/>
              <w:right w:val="single" w:sz="4" w:space="0" w:color="auto"/>
            </w:tcBorders>
            <w:shd w:val="clear" w:color="auto" w:fill="auto"/>
            <w:noWrap/>
            <w:hideMark/>
          </w:tcPr>
          <w:p w14:paraId="7C014829" w14:textId="77777777" w:rsidR="00603888" w:rsidRPr="007332BA" w:rsidRDefault="00603888" w:rsidP="00424985">
            <w:pPr>
              <w:keepNext/>
              <w:jc w:val="center"/>
              <w:rPr>
                <w:b/>
                <w:bCs/>
                <w:sz w:val="20"/>
                <w:szCs w:val="20"/>
                <w:lang w:val="en-CA" w:eastAsia="en-CA"/>
              </w:rPr>
            </w:pPr>
            <w:r w:rsidRPr="007332BA">
              <w:rPr>
                <w:b/>
                <w:bCs/>
                <w:sz w:val="20"/>
                <w:szCs w:val="20"/>
                <w:lang w:val="en-CA" w:eastAsia="en-CA"/>
              </w:rPr>
              <w:t>Funding (</w:t>
            </w:r>
            <w:r w:rsidR="00424985" w:rsidRPr="007332BA">
              <w:rPr>
                <w:b/>
                <w:bCs/>
                <w:sz w:val="20"/>
                <w:szCs w:val="20"/>
                <w:lang w:val="en-CA" w:eastAsia="en-CA"/>
              </w:rPr>
              <w:t>US $</w:t>
            </w:r>
            <w:r w:rsidRPr="007332BA">
              <w:rPr>
                <w:b/>
                <w:bCs/>
                <w:sz w:val="20"/>
                <w:szCs w:val="20"/>
                <w:lang w:val="en-CA" w:eastAsia="en-CA"/>
              </w:rPr>
              <w:t>)*</w:t>
            </w:r>
          </w:p>
        </w:tc>
      </w:tr>
      <w:tr w:rsidR="00603888" w:rsidRPr="007332BA" w14:paraId="1B63C42D" w14:textId="77777777" w:rsidTr="006B723C">
        <w:tc>
          <w:tcPr>
            <w:tcW w:w="1890" w:type="dxa"/>
            <w:vMerge/>
            <w:tcBorders>
              <w:top w:val="single" w:sz="4" w:space="0" w:color="auto"/>
              <w:left w:val="single" w:sz="4" w:space="0" w:color="auto"/>
              <w:bottom w:val="single" w:sz="4" w:space="0" w:color="auto"/>
              <w:right w:val="single" w:sz="4" w:space="0" w:color="auto"/>
            </w:tcBorders>
            <w:hideMark/>
          </w:tcPr>
          <w:p w14:paraId="51AC32CF" w14:textId="77777777" w:rsidR="00603888" w:rsidRPr="007332BA" w:rsidRDefault="00603888" w:rsidP="00424985">
            <w:pPr>
              <w:keepNext/>
              <w:jc w:val="left"/>
              <w:rPr>
                <w:b/>
                <w:bCs/>
                <w:sz w:val="20"/>
                <w:szCs w:val="20"/>
                <w:lang w:val="en-CA" w:eastAsia="en-CA"/>
              </w:rPr>
            </w:pP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6260AE9" w14:textId="77777777" w:rsidR="00603888" w:rsidRPr="007332BA" w:rsidRDefault="00603888" w:rsidP="002B256F">
            <w:pPr>
              <w:keepNext/>
              <w:jc w:val="center"/>
              <w:rPr>
                <w:b/>
                <w:bCs/>
                <w:sz w:val="20"/>
                <w:szCs w:val="20"/>
                <w:lang w:val="en-CA" w:eastAsia="en-CA"/>
              </w:rPr>
            </w:pPr>
            <w:r w:rsidRPr="007332BA">
              <w:rPr>
                <w:b/>
                <w:bCs/>
                <w:sz w:val="20"/>
                <w:szCs w:val="20"/>
                <w:lang w:val="en-US" w:eastAsia="en-CA"/>
              </w:rPr>
              <w:t>Approved</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C7D7313" w14:textId="77777777" w:rsidR="00603888" w:rsidRPr="007332BA" w:rsidRDefault="00603888" w:rsidP="002B256F">
            <w:pPr>
              <w:keepNext/>
              <w:jc w:val="center"/>
              <w:rPr>
                <w:b/>
                <w:bCs/>
                <w:sz w:val="20"/>
                <w:szCs w:val="20"/>
                <w:lang w:val="en-CA" w:eastAsia="en-CA"/>
              </w:rPr>
            </w:pPr>
            <w:r w:rsidRPr="007332BA">
              <w:rPr>
                <w:b/>
                <w:bCs/>
                <w:sz w:val="20"/>
                <w:szCs w:val="20"/>
                <w:lang w:val="en-US" w:eastAsia="en-CA"/>
              </w:rPr>
              <w:t>Completed</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3B45EFE" w14:textId="77777777" w:rsidR="00603888" w:rsidRPr="007332BA" w:rsidRDefault="00603888" w:rsidP="002B256F">
            <w:pPr>
              <w:keepNext/>
              <w:jc w:val="center"/>
              <w:rPr>
                <w:b/>
                <w:bCs/>
                <w:sz w:val="20"/>
                <w:szCs w:val="20"/>
                <w:lang w:val="en-CA" w:eastAsia="en-CA"/>
              </w:rPr>
            </w:pPr>
            <w:r w:rsidRPr="007332BA">
              <w:rPr>
                <w:b/>
                <w:bCs/>
                <w:sz w:val="20"/>
                <w:szCs w:val="20"/>
                <w:lang w:val="en-US" w:eastAsia="en-CA"/>
              </w:rPr>
              <w:t>% completed</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9AD0DDD" w14:textId="77777777" w:rsidR="00603888" w:rsidRPr="007332BA" w:rsidRDefault="00603888" w:rsidP="002B256F">
            <w:pPr>
              <w:keepNext/>
              <w:jc w:val="center"/>
              <w:rPr>
                <w:b/>
                <w:bCs/>
                <w:sz w:val="20"/>
                <w:szCs w:val="20"/>
                <w:lang w:val="en-CA" w:eastAsia="en-CA"/>
              </w:rPr>
            </w:pPr>
            <w:r w:rsidRPr="007332BA">
              <w:rPr>
                <w:b/>
                <w:bCs/>
                <w:sz w:val="20"/>
                <w:szCs w:val="20"/>
                <w:lang w:val="en-US" w:eastAsia="en-CA"/>
              </w:rPr>
              <w:t>Approved</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EF9BE15" w14:textId="77777777" w:rsidR="00603888" w:rsidRPr="007332BA" w:rsidRDefault="00603888" w:rsidP="002B256F">
            <w:pPr>
              <w:keepNext/>
              <w:jc w:val="center"/>
              <w:rPr>
                <w:b/>
                <w:bCs/>
                <w:sz w:val="20"/>
                <w:szCs w:val="20"/>
                <w:lang w:val="en-CA" w:eastAsia="en-CA"/>
              </w:rPr>
            </w:pPr>
            <w:r w:rsidRPr="007332BA">
              <w:rPr>
                <w:b/>
                <w:bCs/>
                <w:sz w:val="20"/>
                <w:szCs w:val="20"/>
                <w:lang w:val="en-US" w:eastAsia="en-CA"/>
              </w:rPr>
              <w:t>Disbursed</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DFE33EC" w14:textId="77777777" w:rsidR="00603888" w:rsidRPr="007332BA" w:rsidRDefault="00603888" w:rsidP="002B256F">
            <w:pPr>
              <w:keepNext/>
              <w:jc w:val="center"/>
              <w:rPr>
                <w:b/>
                <w:bCs/>
                <w:sz w:val="20"/>
                <w:szCs w:val="20"/>
                <w:lang w:val="en-CA" w:eastAsia="en-CA"/>
              </w:rPr>
            </w:pPr>
            <w:r w:rsidRPr="007332BA">
              <w:rPr>
                <w:b/>
                <w:bCs/>
                <w:sz w:val="20"/>
                <w:szCs w:val="20"/>
                <w:lang w:val="en-US" w:eastAsia="en-CA"/>
              </w:rPr>
              <w:t>Balance</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C1ACE29" w14:textId="77777777" w:rsidR="00603888" w:rsidRPr="007332BA" w:rsidRDefault="00603888" w:rsidP="002B256F">
            <w:pPr>
              <w:keepNext/>
              <w:jc w:val="center"/>
              <w:rPr>
                <w:b/>
                <w:bCs/>
                <w:sz w:val="20"/>
                <w:szCs w:val="20"/>
                <w:lang w:val="en-CA" w:eastAsia="en-CA"/>
              </w:rPr>
            </w:pPr>
            <w:r w:rsidRPr="007332BA">
              <w:rPr>
                <w:b/>
                <w:bCs/>
                <w:sz w:val="20"/>
                <w:szCs w:val="20"/>
                <w:lang w:val="en-US" w:eastAsia="en-CA"/>
              </w:rPr>
              <w:t>% disbursed</w:t>
            </w:r>
          </w:p>
        </w:tc>
      </w:tr>
      <w:tr w:rsidR="00603888" w:rsidRPr="007332BA" w14:paraId="6C814F68" w14:textId="77777777" w:rsidTr="006B723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5D69BE8C" w14:textId="77777777" w:rsidR="00603888" w:rsidRPr="007332BA" w:rsidRDefault="00603888" w:rsidP="00424985">
            <w:pPr>
              <w:jc w:val="left"/>
              <w:rPr>
                <w:sz w:val="20"/>
                <w:szCs w:val="20"/>
                <w:lang w:val="en-CA" w:eastAsia="en-CA"/>
              </w:rPr>
            </w:pPr>
            <w:r w:rsidRPr="007332BA">
              <w:rPr>
                <w:sz w:val="20"/>
                <w:szCs w:val="20"/>
                <w:lang w:val="en-CA" w:eastAsia="en-CA"/>
              </w:rPr>
              <w:t>Investment</w:t>
            </w:r>
            <w:r w:rsidR="009E54F2" w:rsidRPr="007332BA">
              <w:rPr>
                <w:sz w:val="20"/>
                <w:szCs w:val="20"/>
                <w:lang w:val="en-CA" w:eastAsia="en-CA"/>
              </w:rPr>
              <w:t>**</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3CBFF6A6" w14:textId="77777777" w:rsidR="00603888" w:rsidRPr="007332BA" w:rsidRDefault="00603888" w:rsidP="006B723C">
            <w:pPr>
              <w:jc w:val="right"/>
              <w:rPr>
                <w:sz w:val="20"/>
                <w:szCs w:val="20"/>
                <w:lang w:val="en-CA" w:eastAsia="en-CA"/>
              </w:rPr>
            </w:pPr>
            <w:r w:rsidRPr="007332BA">
              <w:rPr>
                <w:sz w:val="20"/>
                <w:szCs w:val="20"/>
                <w:lang w:val="en-CA" w:eastAsia="en-CA"/>
              </w:rPr>
              <w:t>3</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B660676" w14:textId="77777777" w:rsidR="00603888" w:rsidRPr="007332BA" w:rsidRDefault="00603888" w:rsidP="006B723C">
            <w:pPr>
              <w:jc w:val="right"/>
              <w:rPr>
                <w:sz w:val="20"/>
                <w:szCs w:val="20"/>
                <w:lang w:val="en-CA" w:eastAsia="en-CA"/>
              </w:rPr>
            </w:pPr>
            <w:r w:rsidRPr="007332BA">
              <w:rPr>
                <w:sz w:val="20"/>
                <w:szCs w:val="20"/>
                <w:lang w:val="en-CA" w:eastAsia="en-CA"/>
              </w:rPr>
              <w:t> </w:t>
            </w:r>
            <w:r w:rsidR="006B723C" w:rsidRPr="007332BA">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0412B3A3" w14:textId="77777777" w:rsidR="00603888" w:rsidRPr="007332BA" w:rsidRDefault="00603888" w:rsidP="006B723C">
            <w:pPr>
              <w:jc w:val="right"/>
              <w:rPr>
                <w:sz w:val="20"/>
                <w:szCs w:val="20"/>
                <w:lang w:val="en-CA" w:eastAsia="en-CA"/>
              </w:rPr>
            </w:pPr>
            <w:r w:rsidRPr="007332BA">
              <w:rPr>
                <w:sz w:val="20"/>
                <w:szCs w:val="20"/>
                <w:lang w:val="en-CA" w:eastAsia="en-CA"/>
              </w:rPr>
              <w:t>0</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5C8234BA" w14:textId="77777777" w:rsidR="00603888" w:rsidRPr="007332BA" w:rsidRDefault="00603888" w:rsidP="006B723C">
            <w:pPr>
              <w:jc w:val="right"/>
              <w:rPr>
                <w:sz w:val="20"/>
                <w:szCs w:val="20"/>
                <w:lang w:val="en-CA" w:eastAsia="en-CA"/>
              </w:rPr>
            </w:pPr>
            <w:r w:rsidRPr="007332BA">
              <w:rPr>
                <w:sz w:val="20"/>
                <w:szCs w:val="20"/>
                <w:lang w:val="en-CA" w:eastAsia="en-CA"/>
              </w:rPr>
              <w:t>3,912,736</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0A2DAC79" w14:textId="77777777" w:rsidR="00603888" w:rsidRPr="007332BA" w:rsidRDefault="00603888" w:rsidP="006B723C">
            <w:pPr>
              <w:jc w:val="right"/>
              <w:rPr>
                <w:sz w:val="20"/>
                <w:szCs w:val="20"/>
                <w:lang w:val="en-CA" w:eastAsia="en-CA"/>
              </w:rPr>
            </w:pPr>
            <w:r w:rsidRPr="007332BA">
              <w:rPr>
                <w:sz w:val="20"/>
                <w:szCs w:val="20"/>
                <w:lang w:val="en-CA" w:eastAsia="en-CA"/>
              </w:rPr>
              <w:t>785</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53E5CD3" w14:textId="77777777" w:rsidR="00603888" w:rsidRPr="007332BA" w:rsidRDefault="00603888" w:rsidP="006B723C">
            <w:pPr>
              <w:jc w:val="right"/>
              <w:rPr>
                <w:sz w:val="20"/>
                <w:szCs w:val="20"/>
                <w:lang w:val="en-CA" w:eastAsia="en-CA"/>
              </w:rPr>
            </w:pPr>
            <w:r w:rsidRPr="007332BA">
              <w:rPr>
                <w:sz w:val="20"/>
                <w:szCs w:val="20"/>
                <w:lang w:val="en-CA" w:eastAsia="en-CA"/>
              </w:rPr>
              <w:t>3,911,951</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147BCD57" w14:textId="77777777" w:rsidR="00603888" w:rsidRPr="007332BA" w:rsidRDefault="00603888" w:rsidP="006B723C">
            <w:pPr>
              <w:jc w:val="right"/>
              <w:rPr>
                <w:sz w:val="20"/>
                <w:szCs w:val="20"/>
                <w:lang w:val="en-CA" w:eastAsia="en-CA"/>
              </w:rPr>
            </w:pPr>
            <w:r w:rsidRPr="007332BA">
              <w:rPr>
                <w:sz w:val="20"/>
                <w:szCs w:val="20"/>
                <w:lang w:val="en-CA" w:eastAsia="en-CA"/>
              </w:rPr>
              <w:t>0</w:t>
            </w:r>
          </w:p>
        </w:tc>
      </w:tr>
      <w:tr w:rsidR="00603888" w:rsidRPr="007332BA" w14:paraId="492D2D9E" w14:textId="77777777" w:rsidTr="006B723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37D02997" w14:textId="77777777" w:rsidR="00603888" w:rsidRPr="007332BA" w:rsidRDefault="00603888" w:rsidP="00424985">
            <w:pPr>
              <w:jc w:val="left"/>
              <w:rPr>
                <w:sz w:val="20"/>
                <w:szCs w:val="20"/>
                <w:lang w:val="en-CA" w:eastAsia="en-CA"/>
              </w:rPr>
            </w:pPr>
            <w:r w:rsidRPr="007332BA">
              <w:rPr>
                <w:sz w:val="20"/>
                <w:szCs w:val="20"/>
                <w:lang w:val="en-CA" w:eastAsia="en-CA"/>
              </w:rPr>
              <w:t>Project preparation</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7D85368" w14:textId="77777777" w:rsidR="00603888" w:rsidRPr="007332BA" w:rsidRDefault="00603888" w:rsidP="006B723C">
            <w:pPr>
              <w:jc w:val="right"/>
              <w:rPr>
                <w:sz w:val="20"/>
                <w:szCs w:val="20"/>
                <w:lang w:val="en-CA" w:eastAsia="en-CA"/>
              </w:rPr>
            </w:pPr>
            <w:r w:rsidRPr="007332BA">
              <w:rPr>
                <w:sz w:val="20"/>
                <w:szCs w:val="20"/>
                <w:lang w:val="en-CA" w:eastAsia="en-CA"/>
              </w:rPr>
              <w:t>4</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5104968B" w14:textId="77777777" w:rsidR="00603888" w:rsidRPr="007332BA" w:rsidRDefault="00603888" w:rsidP="006B723C">
            <w:pPr>
              <w:jc w:val="right"/>
              <w:rPr>
                <w:sz w:val="20"/>
                <w:szCs w:val="20"/>
                <w:lang w:val="en-CA" w:eastAsia="en-CA"/>
              </w:rPr>
            </w:pPr>
            <w:r w:rsidRPr="007332BA">
              <w:rPr>
                <w:sz w:val="20"/>
                <w:szCs w:val="20"/>
                <w:lang w:val="en-CA" w:eastAsia="en-CA"/>
              </w:rPr>
              <w:t>3</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38104390" w14:textId="77777777" w:rsidR="00603888" w:rsidRPr="007332BA" w:rsidRDefault="00603888" w:rsidP="006B723C">
            <w:pPr>
              <w:jc w:val="right"/>
              <w:rPr>
                <w:sz w:val="20"/>
                <w:szCs w:val="20"/>
                <w:lang w:val="en-CA" w:eastAsia="en-CA"/>
              </w:rPr>
            </w:pPr>
            <w:r w:rsidRPr="007332BA">
              <w:rPr>
                <w:sz w:val="20"/>
                <w:szCs w:val="20"/>
                <w:lang w:val="en-CA" w:eastAsia="en-CA"/>
              </w:rPr>
              <w:t>75</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62FCC8D2" w14:textId="77777777" w:rsidR="00603888" w:rsidRPr="007332BA" w:rsidRDefault="00603888" w:rsidP="006B723C">
            <w:pPr>
              <w:jc w:val="right"/>
              <w:rPr>
                <w:sz w:val="20"/>
                <w:szCs w:val="20"/>
                <w:lang w:val="en-CA" w:eastAsia="en-CA"/>
              </w:rPr>
            </w:pPr>
            <w:r w:rsidRPr="007332BA">
              <w:rPr>
                <w:sz w:val="20"/>
                <w:szCs w:val="20"/>
                <w:lang w:val="en-CA" w:eastAsia="en-CA"/>
              </w:rPr>
              <w:t>120,000</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6B11481" w14:textId="77777777" w:rsidR="00603888" w:rsidRPr="007332BA" w:rsidRDefault="00603888" w:rsidP="006B723C">
            <w:pPr>
              <w:jc w:val="right"/>
              <w:rPr>
                <w:sz w:val="20"/>
                <w:szCs w:val="20"/>
                <w:lang w:val="en-CA" w:eastAsia="en-CA"/>
              </w:rPr>
            </w:pPr>
            <w:r w:rsidRPr="007332BA">
              <w:rPr>
                <w:sz w:val="20"/>
                <w:szCs w:val="20"/>
                <w:lang w:val="en-CA" w:eastAsia="en-CA"/>
              </w:rPr>
              <w:t>78,522</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26C6824" w14:textId="77777777" w:rsidR="00603888" w:rsidRPr="007332BA" w:rsidRDefault="00603888" w:rsidP="006B723C">
            <w:pPr>
              <w:jc w:val="right"/>
              <w:rPr>
                <w:sz w:val="20"/>
                <w:szCs w:val="20"/>
                <w:lang w:val="en-CA" w:eastAsia="en-CA"/>
              </w:rPr>
            </w:pPr>
            <w:r w:rsidRPr="007332BA">
              <w:rPr>
                <w:sz w:val="20"/>
                <w:szCs w:val="20"/>
                <w:lang w:val="en-CA" w:eastAsia="en-CA"/>
              </w:rPr>
              <w:t>41,478</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33E3E74C" w14:textId="77777777" w:rsidR="00603888" w:rsidRPr="007332BA" w:rsidRDefault="00603888" w:rsidP="006B723C">
            <w:pPr>
              <w:jc w:val="right"/>
              <w:rPr>
                <w:sz w:val="20"/>
                <w:szCs w:val="20"/>
                <w:lang w:val="en-CA" w:eastAsia="en-CA"/>
              </w:rPr>
            </w:pPr>
            <w:r w:rsidRPr="007332BA">
              <w:rPr>
                <w:sz w:val="20"/>
                <w:szCs w:val="20"/>
                <w:lang w:val="en-CA" w:eastAsia="en-CA"/>
              </w:rPr>
              <w:t>65</w:t>
            </w:r>
          </w:p>
        </w:tc>
      </w:tr>
      <w:tr w:rsidR="00603888" w:rsidRPr="007332BA" w14:paraId="6E2B4D69" w14:textId="77777777" w:rsidTr="006B723C">
        <w:tc>
          <w:tcPr>
            <w:tcW w:w="1890" w:type="dxa"/>
            <w:tcBorders>
              <w:top w:val="nil"/>
              <w:left w:val="single" w:sz="4" w:space="0" w:color="auto"/>
              <w:bottom w:val="single" w:sz="4" w:space="0" w:color="auto"/>
              <w:right w:val="single" w:sz="4" w:space="0" w:color="auto"/>
            </w:tcBorders>
            <w:shd w:val="clear" w:color="auto" w:fill="auto"/>
            <w:hideMark/>
          </w:tcPr>
          <w:p w14:paraId="653BEC86" w14:textId="77777777" w:rsidR="00603888" w:rsidRPr="007332BA" w:rsidRDefault="00603888" w:rsidP="00424985">
            <w:pPr>
              <w:jc w:val="left"/>
              <w:rPr>
                <w:sz w:val="20"/>
                <w:szCs w:val="20"/>
                <w:lang w:val="en-CA" w:eastAsia="en-CA"/>
              </w:rPr>
            </w:pPr>
            <w:r w:rsidRPr="007332BA">
              <w:rPr>
                <w:sz w:val="20"/>
                <w:szCs w:val="20"/>
                <w:lang w:val="en-CA" w:eastAsia="en-CA"/>
              </w:rPr>
              <w:t>Technical assistance - Enabling activities</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6EDC09F" w14:textId="77777777" w:rsidR="00603888" w:rsidRPr="007332BA" w:rsidRDefault="00603888" w:rsidP="006B723C">
            <w:pPr>
              <w:jc w:val="right"/>
              <w:rPr>
                <w:sz w:val="20"/>
                <w:szCs w:val="20"/>
                <w:lang w:val="en-CA" w:eastAsia="en-CA"/>
              </w:rPr>
            </w:pPr>
            <w:r w:rsidRPr="007332BA">
              <w:rPr>
                <w:sz w:val="20"/>
                <w:szCs w:val="20"/>
                <w:lang w:val="en-CA" w:eastAsia="en-CA"/>
              </w:rPr>
              <w:t>27</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A037BD7" w14:textId="77777777" w:rsidR="00603888" w:rsidRPr="007332BA" w:rsidRDefault="00603888" w:rsidP="006B723C">
            <w:pPr>
              <w:jc w:val="right"/>
              <w:rPr>
                <w:sz w:val="20"/>
                <w:szCs w:val="20"/>
                <w:lang w:val="en-CA" w:eastAsia="en-CA"/>
              </w:rPr>
            </w:pPr>
            <w:r w:rsidRPr="007332BA">
              <w:rPr>
                <w:sz w:val="20"/>
                <w:szCs w:val="20"/>
                <w:lang w:val="en-CA" w:eastAsia="en-CA"/>
              </w:rPr>
              <w:t> </w:t>
            </w:r>
            <w:r w:rsidR="006B723C" w:rsidRPr="007332BA">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62B2A60B" w14:textId="77777777" w:rsidR="00603888" w:rsidRPr="007332BA" w:rsidRDefault="00603888" w:rsidP="006B723C">
            <w:pPr>
              <w:jc w:val="right"/>
              <w:rPr>
                <w:sz w:val="20"/>
                <w:szCs w:val="20"/>
                <w:lang w:val="en-CA" w:eastAsia="en-CA"/>
              </w:rPr>
            </w:pPr>
            <w:r w:rsidRPr="007332BA">
              <w:rPr>
                <w:sz w:val="20"/>
                <w:szCs w:val="20"/>
                <w:lang w:val="en-CA" w:eastAsia="en-CA"/>
              </w:rPr>
              <w:t>0</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7A98E403" w14:textId="77777777" w:rsidR="00603888" w:rsidRPr="007332BA" w:rsidRDefault="00603888" w:rsidP="006B723C">
            <w:pPr>
              <w:jc w:val="right"/>
              <w:rPr>
                <w:sz w:val="20"/>
                <w:szCs w:val="20"/>
                <w:lang w:val="en-CA" w:eastAsia="en-CA"/>
              </w:rPr>
            </w:pPr>
            <w:r w:rsidRPr="007332BA">
              <w:rPr>
                <w:sz w:val="20"/>
                <w:szCs w:val="20"/>
                <w:lang w:val="en-CA" w:eastAsia="en-CA"/>
              </w:rPr>
              <w:t>3,831,000</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56703622" w14:textId="77777777" w:rsidR="00603888" w:rsidRPr="007332BA" w:rsidRDefault="00603888" w:rsidP="006B723C">
            <w:pPr>
              <w:jc w:val="right"/>
              <w:rPr>
                <w:sz w:val="20"/>
                <w:szCs w:val="20"/>
                <w:lang w:val="en-CA" w:eastAsia="en-CA"/>
              </w:rPr>
            </w:pPr>
            <w:r w:rsidRPr="007332BA">
              <w:rPr>
                <w:sz w:val="20"/>
                <w:szCs w:val="20"/>
                <w:lang w:val="en-CA" w:eastAsia="en-CA"/>
              </w:rPr>
              <w:t>735,541</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29D997AF" w14:textId="77777777" w:rsidR="00603888" w:rsidRPr="007332BA" w:rsidRDefault="00603888" w:rsidP="006B723C">
            <w:pPr>
              <w:jc w:val="right"/>
              <w:rPr>
                <w:sz w:val="20"/>
                <w:szCs w:val="20"/>
                <w:lang w:val="en-CA" w:eastAsia="en-CA"/>
              </w:rPr>
            </w:pPr>
            <w:r w:rsidRPr="007332BA">
              <w:rPr>
                <w:sz w:val="20"/>
                <w:szCs w:val="20"/>
                <w:lang w:val="en-CA" w:eastAsia="en-CA"/>
              </w:rPr>
              <w:t>3,095,459</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1B9CEC8B" w14:textId="77777777" w:rsidR="00603888" w:rsidRPr="007332BA" w:rsidRDefault="00603888" w:rsidP="006B723C">
            <w:pPr>
              <w:jc w:val="right"/>
              <w:rPr>
                <w:sz w:val="20"/>
                <w:szCs w:val="20"/>
                <w:lang w:val="en-CA" w:eastAsia="en-CA"/>
              </w:rPr>
            </w:pPr>
            <w:r w:rsidRPr="007332BA">
              <w:rPr>
                <w:sz w:val="20"/>
                <w:szCs w:val="20"/>
                <w:lang w:val="en-CA" w:eastAsia="en-CA"/>
              </w:rPr>
              <w:t>19</w:t>
            </w:r>
          </w:p>
        </w:tc>
      </w:tr>
      <w:tr w:rsidR="00603888" w:rsidRPr="007332BA" w14:paraId="273C0129" w14:textId="77777777" w:rsidTr="006B723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0E45A8D6" w14:textId="77777777" w:rsidR="00603888" w:rsidRPr="007332BA" w:rsidRDefault="00603888" w:rsidP="00424985">
            <w:pPr>
              <w:jc w:val="left"/>
              <w:rPr>
                <w:b/>
                <w:bCs/>
                <w:sz w:val="20"/>
                <w:szCs w:val="20"/>
                <w:lang w:val="en-CA" w:eastAsia="en-CA"/>
              </w:rPr>
            </w:pPr>
            <w:r w:rsidRPr="007332BA">
              <w:rPr>
                <w:b/>
                <w:bCs/>
                <w:sz w:val="20"/>
                <w:szCs w:val="20"/>
                <w:lang w:val="en-CA" w:eastAsia="en-CA"/>
              </w:rPr>
              <w:t>Total</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16ADE9A" w14:textId="77777777" w:rsidR="00603888" w:rsidRPr="007332BA" w:rsidRDefault="00603888" w:rsidP="006B723C">
            <w:pPr>
              <w:jc w:val="right"/>
              <w:rPr>
                <w:b/>
                <w:bCs/>
                <w:sz w:val="20"/>
                <w:szCs w:val="20"/>
                <w:lang w:val="en-CA" w:eastAsia="en-CA"/>
              </w:rPr>
            </w:pPr>
            <w:r w:rsidRPr="007332BA">
              <w:rPr>
                <w:b/>
                <w:bCs/>
                <w:sz w:val="20"/>
                <w:szCs w:val="20"/>
                <w:lang w:val="en-CA" w:eastAsia="en-CA"/>
              </w:rPr>
              <w:t>34</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BEA9104" w14:textId="77777777" w:rsidR="00603888" w:rsidRPr="007332BA" w:rsidRDefault="00603888" w:rsidP="006B723C">
            <w:pPr>
              <w:jc w:val="right"/>
              <w:rPr>
                <w:b/>
                <w:bCs/>
                <w:sz w:val="20"/>
                <w:szCs w:val="20"/>
                <w:lang w:val="en-CA" w:eastAsia="en-CA"/>
              </w:rPr>
            </w:pPr>
            <w:r w:rsidRPr="007332BA">
              <w:rPr>
                <w:b/>
                <w:bCs/>
                <w:sz w:val="20"/>
                <w:szCs w:val="20"/>
                <w:lang w:val="en-CA" w:eastAsia="en-CA"/>
              </w:rPr>
              <w:t>3</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10C9FC7B" w14:textId="77777777" w:rsidR="00603888" w:rsidRPr="007332BA" w:rsidRDefault="00603888" w:rsidP="006B723C">
            <w:pPr>
              <w:jc w:val="right"/>
              <w:rPr>
                <w:b/>
                <w:bCs/>
                <w:sz w:val="20"/>
                <w:szCs w:val="20"/>
                <w:lang w:val="en-CA" w:eastAsia="en-CA"/>
              </w:rPr>
            </w:pPr>
            <w:r w:rsidRPr="007332BA">
              <w:rPr>
                <w:b/>
                <w:bCs/>
                <w:sz w:val="20"/>
                <w:szCs w:val="20"/>
                <w:lang w:val="en-CA" w:eastAsia="en-CA"/>
              </w:rPr>
              <w:t>9</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FE7ACBD" w14:textId="77777777" w:rsidR="00603888" w:rsidRPr="007332BA" w:rsidRDefault="00603888" w:rsidP="006B723C">
            <w:pPr>
              <w:jc w:val="right"/>
              <w:rPr>
                <w:b/>
                <w:bCs/>
                <w:sz w:val="20"/>
                <w:szCs w:val="20"/>
                <w:lang w:val="en-CA" w:eastAsia="en-CA"/>
              </w:rPr>
            </w:pPr>
            <w:r w:rsidRPr="007332BA">
              <w:rPr>
                <w:b/>
                <w:bCs/>
                <w:sz w:val="20"/>
                <w:szCs w:val="20"/>
                <w:lang w:val="en-CA" w:eastAsia="en-CA"/>
              </w:rPr>
              <w:t>7,863,736</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65DA8F06" w14:textId="77777777" w:rsidR="00603888" w:rsidRPr="007332BA" w:rsidRDefault="00603888" w:rsidP="006B723C">
            <w:pPr>
              <w:jc w:val="right"/>
              <w:rPr>
                <w:b/>
                <w:bCs/>
                <w:sz w:val="20"/>
                <w:szCs w:val="20"/>
                <w:lang w:val="en-CA" w:eastAsia="en-CA"/>
              </w:rPr>
            </w:pPr>
            <w:r w:rsidRPr="007332BA">
              <w:rPr>
                <w:b/>
                <w:bCs/>
                <w:sz w:val="20"/>
                <w:szCs w:val="20"/>
                <w:lang w:val="en-CA" w:eastAsia="en-CA"/>
              </w:rPr>
              <w:t>814,848</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0CADB425" w14:textId="77777777" w:rsidR="00603888" w:rsidRPr="007332BA" w:rsidRDefault="00603888" w:rsidP="006B723C">
            <w:pPr>
              <w:jc w:val="right"/>
              <w:rPr>
                <w:b/>
                <w:bCs/>
                <w:sz w:val="20"/>
                <w:szCs w:val="20"/>
                <w:lang w:val="en-CA" w:eastAsia="en-CA"/>
              </w:rPr>
            </w:pPr>
            <w:r w:rsidRPr="007332BA">
              <w:rPr>
                <w:b/>
                <w:bCs/>
                <w:sz w:val="20"/>
                <w:szCs w:val="20"/>
                <w:lang w:val="en-CA" w:eastAsia="en-CA"/>
              </w:rPr>
              <w:t>7,048,888</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7EE4B68B" w14:textId="77777777" w:rsidR="00603888" w:rsidRPr="007332BA" w:rsidRDefault="00603888" w:rsidP="006B723C">
            <w:pPr>
              <w:jc w:val="right"/>
              <w:rPr>
                <w:b/>
                <w:bCs/>
                <w:sz w:val="20"/>
                <w:szCs w:val="20"/>
                <w:lang w:val="en-CA" w:eastAsia="en-CA"/>
              </w:rPr>
            </w:pPr>
            <w:r w:rsidRPr="007332BA">
              <w:rPr>
                <w:b/>
                <w:bCs/>
                <w:sz w:val="20"/>
                <w:szCs w:val="20"/>
                <w:lang w:val="en-CA" w:eastAsia="en-CA"/>
              </w:rPr>
              <w:t>10</w:t>
            </w:r>
          </w:p>
        </w:tc>
      </w:tr>
    </w:tbl>
    <w:p w14:paraId="440555BD" w14:textId="77777777" w:rsidR="009E54F2" w:rsidRPr="007332BA" w:rsidRDefault="00603888" w:rsidP="00424985">
      <w:pPr>
        <w:rPr>
          <w:sz w:val="18"/>
          <w:szCs w:val="18"/>
          <w:lang w:val="en-CA"/>
        </w:rPr>
      </w:pPr>
      <w:r w:rsidRPr="007332BA">
        <w:rPr>
          <w:sz w:val="18"/>
          <w:szCs w:val="18"/>
          <w:lang w:val="en-CA"/>
        </w:rPr>
        <w:t>*Excludes agency support costs.</w:t>
      </w:r>
    </w:p>
    <w:p w14:paraId="1BB71751" w14:textId="1E8D10DF" w:rsidR="009E54F2" w:rsidRPr="007332BA" w:rsidRDefault="009E54F2" w:rsidP="00424985">
      <w:pPr>
        <w:rPr>
          <w:sz w:val="20"/>
          <w:szCs w:val="20"/>
          <w:lang w:val="en-CA"/>
        </w:rPr>
      </w:pPr>
      <w:r w:rsidRPr="007332BA">
        <w:rPr>
          <w:sz w:val="20"/>
          <w:szCs w:val="20"/>
          <w:lang w:val="en-CA"/>
        </w:rPr>
        <w:t xml:space="preserve">** </w:t>
      </w:r>
      <w:r w:rsidR="002B256F" w:rsidRPr="007332BA">
        <w:rPr>
          <w:sz w:val="20"/>
          <w:szCs w:val="20"/>
          <w:lang w:val="en-CA"/>
        </w:rPr>
        <w:t>Phase out of 265.</w:t>
      </w:r>
      <w:r w:rsidR="00365551" w:rsidRPr="007332BA">
        <w:rPr>
          <w:sz w:val="20"/>
          <w:szCs w:val="20"/>
          <w:lang w:val="en-CA"/>
        </w:rPr>
        <w:t>2</w:t>
      </w:r>
      <w:r w:rsidR="002B256F" w:rsidRPr="007332BA">
        <w:rPr>
          <w:sz w:val="20"/>
          <w:szCs w:val="20"/>
          <w:lang w:val="en-CA"/>
        </w:rPr>
        <w:t xml:space="preserve"> </w:t>
      </w:r>
      <w:proofErr w:type="spellStart"/>
      <w:r w:rsidR="002B256F" w:rsidRPr="007332BA">
        <w:rPr>
          <w:sz w:val="20"/>
          <w:szCs w:val="20"/>
          <w:lang w:val="en-CA"/>
        </w:rPr>
        <w:t>mt</w:t>
      </w:r>
      <w:proofErr w:type="spellEnd"/>
      <w:r w:rsidR="002B256F" w:rsidRPr="007332BA">
        <w:rPr>
          <w:sz w:val="20"/>
          <w:szCs w:val="20"/>
          <w:lang w:val="en-CA"/>
        </w:rPr>
        <w:t xml:space="preserve"> (508,</w:t>
      </w:r>
      <w:r w:rsidR="00365551" w:rsidRPr="007332BA">
        <w:rPr>
          <w:sz w:val="20"/>
          <w:szCs w:val="20"/>
          <w:lang w:val="en-CA"/>
        </w:rPr>
        <w:t xml:space="preserve">586 </w:t>
      </w:r>
      <w:proofErr w:type="spellStart"/>
      <w:r w:rsidR="00365551" w:rsidRPr="007332BA">
        <w:rPr>
          <w:sz w:val="20"/>
          <w:szCs w:val="20"/>
          <w:lang w:val="en-CA"/>
        </w:rPr>
        <w:t>mt</w:t>
      </w:r>
      <w:proofErr w:type="spellEnd"/>
      <w:r w:rsidR="002B256F" w:rsidRPr="007332BA">
        <w:rPr>
          <w:sz w:val="20"/>
          <w:szCs w:val="20"/>
          <w:lang w:val="en-CA"/>
        </w:rPr>
        <w:t xml:space="preserve"> CO</w:t>
      </w:r>
      <w:r w:rsidR="002B256F" w:rsidRPr="007332BA">
        <w:rPr>
          <w:sz w:val="20"/>
          <w:szCs w:val="20"/>
          <w:vertAlign w:val="subscript"/>
          <w:lang w:val="en-CA"/>
        </w:rPr>
        <w:t>2</w:t>
      </w:r>
      <w:r w:rsidR="002B256F" w:rsidRPr="007332BA">
        <w:rPr>
          <w:sz w:val="20"/>
          <w:szCs w:val="20"/>
          <w:lang w:val="en-CA"/>
        </w:rPr>
        <w:t>-eq</w:t>
      </w:r>
      <w:r w:rsidR="006745F0" w:rsidRPr="007332BA">
        <w:rPr>
          <w:sz w:val="20"/>
          <w:szCs w:val="20"/>
          <w:lang w:val="en-CA"/>
        </w:rPr>
        <w:t>.</w:t>
      </w:r>
      <w:r w:rsidR="002B256F" w:rsidRPr="007332BA">
        <w:rPr>
          <w:sz w:val="20"/>
          <w:szCs w:val="20"/>
          <w:lang w:val="en-CA"/>
        </w:rPr>
        <w:t>) of HFCs.</w:t>
      </w:r>
    </w:p>
    <w:p w14:paraId="5A06483B" w14:textId="77777777" w:rsidR="009E54F2" w:rsidRPr="007332BA" w:rsidRDefault="009E54F2" w:rsidP="00424985">
      <w:pPr>
        <w:rPr>
          <w:sz w:val="18"/>
          <w:szCs w:val="18"/>
          <w:lang w:val="en-CA"/>
        </w:rPr>
      </w:pPr>
    </w:p>
    <w:p w14:paraId="3E0DD60D" w14:textId="1F7D7DFC" w:rsidR="00A708A1" w:rsidRPr="007332BA" w:rsidRDefault="00292A38" w:rsidP="00424985">
      <w:pPr>
        <w:pStyle w:val="Heading1"/>
        <w:rPr>
          <w:lang w:val="en-CA"/>
        </w:rPr>
      </w:pPr>
      <w:r w:rsidRPr="007332BA">
        <w:rPr>
          <w:lang w:val="en-CA"/>
        </w:rPr>
        <w:t xml:space="preserve">Of the 34 projects approved by the end of 2018, three preparation </w:t>
      </w:r>
      <w:r w:rsidR="00ED3025" w:rsidRPr="007332BA">
        <w:rPr>
          <w:lang w:val="en-CA"/>
        </w:rPr>
        <w:t>activities</w:t>
      </w:r>
      <w:r w:rsidRPr="007332BA">
        <w:rPr>
          <w:lang w:val="en-CA"/>
        </w:rPr>
        <w:t xml:space="preserve"> have been completed</w:t>
      </w:r>
      <w:r w:rsidR="00070C67" w:rsidRPr="007332BA">
        <w:rPr>
          <w:lang w:val="en-CA"/>
        </w:rPr>
        <w:t>,</w:t>
      </w:r>
      <w:r w:rsidR="009C5EC6" w:rsidRPr="007332BA">
        <w:rPr>
          <w:lang w:val="en-CA"/>
        </w:rPr>
        <w:t xml:space="preserve"> leaving 31 </w:t>
      </w:r>
      <w:r w:rsidR="00A708A1" w:rsidRPr="007332BA">
        <w:rPr>
          <w:lang w:val="en-CA"/>
        </w:rPr>
        <w:t>ongoing</w:t>
      </w:r>
      <w:r w:rsidR="009C5EC6" w:rsidRPr="007332BA">
        <w:rPr>
          <w:lang w:val="en-CA"/>
        </w:rPr>
        <w:t>.</w:t>
      </w:r>
      <w:r w:rsidR="00A708A1" w:rsidRPr="007332BA">
        <w:rPr>
          <w:lang w:val="en-CA"/>
        </w:rPr>
        <w:t xml:space="preserve"> </w:t>
      </w:r>
      <w:r w:rsidR="00E25FBC" w:rsidRPr="007332BA">
        <w:rPr>
          <w:lang w:val="en-CA"/>
        </w:rPr>
        <w:t>O</w:t>
      </w:r>
      <w:r w:rsidR="00A708A1" w:rsidRPr="007332BA">
        <w:rPr>
          <w:lang w:val="en-CA"/>
        </w:rPr>
        <w:t xml:space="preserve">ngoing investment projects </w:t>
      </w:r>
      <w:r w:rsidR="00BC14B9" w:rsidRPr="007332BA">
        <w:rPr>
          <w:lang w:val="en-CA"/>
        </w:rPr>
        <w:t>that include two refrigeration sector projects in Lebanon and Mexico,</w:t>
      </w:r>
      <w:r w:rsidR="006B723C" w:rsidRPr="007332BA">
        <w:rPr>
          <w:lang w:val="en-CA"/>
        </w:rPr>
        <w:t xml:space="preserve"> </w:t>
      </w:r>
      <w:r w:rsidR="00A708A1" w:rsidRPr="007332BA">
        <w:rPr>
          <w:lang w:val="en-CA"/>
        </w:rPr>
        <w:t>were approved at the 81</w:t>
      </w:r>
      <w:r w:rsidR="00A708A1" w:rsidRPr="007332BA">
        <w:rPr>
          <w:vertAlign w:val="superscript"/>
          <w:lang w:val="en-CA"/>
        </w:rPr>
        <w:t>st</w:t>
      </w:r>
      <w:r w:rsidR="00A708A1" w:rsidRPr="007332BA">
        <w:rPr>
          <w:lang w:val="en-CA"/>
        </w:rPr>
        <w:t xml:space="preserve"> meeting </w:t>
      </w:r>
      <w:r w:rsidR="00E25FBC" w:rsidRPr="007332BA">
        <w:rPr>
          <w:lang w:val="en-CA"/>
        </w:rPr>
        <w:t>with disbursement in one project</w:t>
      </w:r>
      <w:r w:rsidR="00D12C27" w:rsidRPr="007332BA">
        <w:rPr>
          <w:lang w:val="en-CA"/>
        </w:rPr>
        <w:t xml:space="preserve">; UNIDO confirmed that these projects will be completed on time in </w:t>
      </w:r>
      <w:r w:rsidR="00BC14B9" w:rsidRPr="007332BA">
        <w:rPr>
          <w:lang w:val="en-CA"/>
        </w:rPr>
        <w:t>30 June 2020</w:t>
      </w:r>
      <w:r w:rsidR="00A708A1" w:rsidRPr="007332BA">
        <w:rPr>
          <w:lang w:val="en-CA"/>
        </w:rPr>
        <w:t xml:space="preserve">. </w:t>
      </w:r>
      <w:r w:rsidR="00D12C27" w:rsidRPr="007332BA">
        <w:rPr>
          <w:lang w:val="en-CA"/>
        </w:rPr>
        <w:t>The enabling activities are at various stages of implementation</w:t>
      </w:r>
      <w:r w:rsidR="0066668B" w:rsidRPr="007332BA">
        <w:rPr>
          <w:lang w:val="en-CA"/>
        </w:rPr>
        <w:t>.</w:t>
      </w:r>
      <w:r w:rsidR="00D12C27" w:rsidRPr="007332BA">
        <w:rPr>
          <w:lang w:val="en-CA"/>
        </w:rPr>
        <w:t xml:space="preserve"> </w:t>
      </w:r>
      <w:r w:rsidRPr="007332BA">
        <w:rPr>
          <w:lang w:val="en-CA"/>
        </w:rPr>
        <w:t xml:space="preserve">Cumulatively, </w:t>
      </w:r>
      <w:r w:rsidR="00424985" w:rsidRPr="007332BA">
        <w:rPr>
          <w:lang w:val="en-CA"/>
        </w:rPr>
        <w:t>US $</w:t>
      </w:r>
      <w:r w:rsidRPr="007332BA">
        <w:rPr>
          <w:lang w:val="en-CA"/>
        </w:rPr>
        <w:t xml:space="preserve">814,848 had been disbursed out of the total </w:t>
      </w:r>
      <w:r w:rsidR="00424985" w:rsidRPr="007332BA">
        <w:rPr>
          <w:lang w:val="en-CA"/>
        </w:rPr>
        <w:t>US $</w:t>
      </w:r>
      <w:r w:rsidRPr="007332BA">
        <w:rPr>
          <w:lang w:val="en-CA"/>
        </w:rPr>
        <w:t>7,863,736 approved for disbursement (excluding support costs)</w:t>
      </w:r>
      <w:r w:rsidR="000C5B04" w:rsidRPr="007332BA">
        <w:rPr>
          <w:lang w:val="en-CA"/>
        </w:rPr>
        <w:t>, representing</w:t>
      </w:r>
      <w:r w:rsidRPr="007332BA">
        <w:rPr>
          <w:lang w:val="en-CA"/>
        </w:rPr>
        <w:t xml:space="preserve"> a disbursement rate of 10 per cent.</w:t>
      </w:r>
      <w:r w:rsidR="00424985" w:rsidRPr="007332BA">
        <w:rPr>
          <w:lang w:val="en-CA"/>
        </w:rPr>
        <w:t xml:space="preserve"> </w:t>
      </w:r>
    </w:p>
    <w:p w14:paraId="33D989AA" w14:textId="77777777" w:rsidR="004D658A" w:rsidRPr="007332BA" w:rsidRDefault="00796D9C" w:rsidP="00424985">
      <w:pPr>
        <w:pStyle w:val="Heading1"/>
        <w:numPr>
          <w:ilvl w:val="0"/>
          <w:numId w:val="0"/>
        </w:numPr>
        <w:rPr>
          <w:b/>
          <w:lang w:val="en-CA"/>
        </w:rPr>
      </w:pPr>
      <w:r w:rsidRPr="007332BA">
        <w:rPr>
          <w:b/>
          <w:lang w:val="en-CA"/>
        </w:rPr>
        <w:t>R</w:t>
      </w:r>
      <w:r w:rsidR="004D658A" w:rsidRPr="007332BA">
        <w:rPr>
          <w:b/>
          <w:lang w:val="en-CA"/>
        </w:rPr>
        <w:t>ecommendation</w:t>
      </w:r>
    </w:p>
    <w:p w14:paraId="3B830989" w14:textId="77777777" w:rsidR="004D658A" w:rsidRPr="007332BA" w:rsidRDefault="004D658A" w:rsidP="00424985">
      <w:pPr>
        <w:pStyle w:val="Heading1"/>
        <w:rPr>
          <w:lang w:val="en-CA"/>
        </w:rPr>
      </w:pPr>
      <w:r w:rsidRPr="007332BA">
        <w:rPr>
          <w:lang w:val="en-CA"/>
        </w:rPr>
        <w:t>The Executive Committee may wish:</w:t>
      </w:r>
    </w:p>
    <w:p w14:paraId="2D11B140" w14:textId="77777777" w:rsidR="004D658A" w:rsidRPr="007332BA" w:rsidRDefault="004D658A" w:rsidP="00424985">
      <w:pPr>
        <w:pStyle w:val="Heading2"/>
        <w:rPr>
          <w:lang w:val="en-CA"/>
        </w:rPr>
      </w:pPr>
      <w:r w:rsidRPr="007332BA">
        <w:rPr>
          <w:lang w:val="en-CA"/>
        </w:rPr>
        <w:t>To note the progress report of UNIDO as at 31 December 201</w:t>
      </w:r>
      <w:r w:rsidR="00EE3F26" w:rsidRPr="007332BA">
        <w:rPr>
          <w:lang w:val="en-CA"/>
        </w:rPr>
        <w:t>8</w:t>
      </w:r>
      <w:r w:rsidRPr="007332BA">
        <w:rPr>
          <w:lang w:val="en-CA"/>
        </w:rPr>
        <w:t xml:space="preserve"> contained in document UNEP/</w:t>
      </w:r>
      <w:proofErr w:type="spellStart"/>
      <w:r w:rsidRPr="007332BA">
        <w:rPr>
          <w:lang w:val="en-CA"/>
        </w:rPr>
        <w:t>OzL.Pro</w:t>
      </w:r>
      <w:proofErr w:type="spellEnd"/>
      <w:r w:rsidRPr="007332BA">
        <w:rPr>
          <w:lang w:val="en-CA"/>
        </w:rPr>
        <w:t>/</w:t>
      </w:r>
      <w:proofErr w:type="spellStart"/>
      <w:r w:rsidRPr="007332BA">
        <w:rPr>
          <w:lang w:val="en-CA"/>
        </w:rPr>
        <w:t>ExCom</w:t>
      </w:r>
      <w:proofErr w:type="spellEnd"/>
      <w:r w:rsidRPr="007332BA">
        <w:rPr>
          <w:lang w:val="en-CA"/>
        </w:rPr>
        <w:t>/</w:t>
      </w:r>
      <w:r w:rsidR="00EE3F26" w:rsidRPr="007332BA">
        <w:rPr>
          <w:lang w:val="en-CA"/>
        </w:rPr>
        <w:t>84</w:t>
      </w:r>
      <w:r w:rsidRPr="007332BA">
        <w:rPr>
          <w:lang w:val="en-CA"/>
        </w:rPr>
        <w:t>/</w:t>
      </w:r>
      <w:r w:rsidR="00B743B9" w:rsidRPr="007332BA">
        <w:rPr>
          <w:lang w:val="en-CA"/>
        </w:rPr>
        <w:t>20</w:t>
      </w:r>
      <w:r w:rsidRPr="007332BA">
        <w:rPr>
          <w:lang w:val="en-CA"/>
        </w:rPr>
        <w:t xml:space="preserve">; </w:t>
      </w:r>
    </w:p>
    <w:p w14:paraId="1AC9ADFB" w14:textId="77777777" w:rsidR="006E3041" w:rsidRPr="007332BA" w:rsidRDefault="006E3041" w:rsidP="00424985">
      <w:pPr>
        <w:pStyle w:val="Heading2"/>
        <w:rPr>
          <w:lang w:val="en-CA"/>
        </w:rPr>
      </w:pPr>
      <w:r w:rsidRPr="007332BA">
        <w:rPr>
          <w:lang w:val="en-CA"/>
        </w:rPr>
        <w:t>To approve the recommendations related to ongoing projects with specific issues contained in Annex I to the present document;</w:t>
      </w:r>
    </w:p>
    <w:p w14:paraId="462445D5" w14:textId="5358B597" w:rsidR="007C026C" w:rsidRPr="007332BA" w:rsidRDefault="007C026C" w:rsidP="00424985">
      <w:pPr>
        <w:pStyle w:val="Heading2"/>
        <w:rPr>
          <w:lang w:val="en-CA"/>
        </w:rPr>
      </w:pPr>
      <w:r w:rsidRPr="007332BA">
        <w:rPr>
          <w:lang w:val="en-CA"/>
        </w:rPr>
        <w:t>To cance</w:t>
      </w:r>
      <w:r w:rsidR="00567B10" w:rsidRPr="007332BA">
        <w:rPr>
          <w:lang w:val="en-CA"/>
        </w:rPr>
        <w:t xml:space="preserve">l </w:t>
      </w:r>
      <w:r w:rsidR="00C56341" w:rsidRPr="007332BA">
        <w:rPr>
          <w:lang w:val="en-CA"/>
        </w:rPr>
        <w:t>at the 84</w:t>
      </w:r>
      <w:r w:rsidR="00C56341" w:rsidRPr="007332BA">
        <w:rPr>
          <w:vertAlign w:val="superscript"/>
          <w:lang w:val="en-CA"/>
        </w:rPr>
        <w:t>th</w:t>
      </w:r>
      <w:r w:rsidR="00C56341" w:rsidRPr="007332BA">
        <w:rPr>
          <w:lang w:val="en-CA"/>
        </w:rPr>
        <w:t xml:space="preserve"> meeting </w:t>
      </w:r>
      <w:r w:rsidR="00567B10" w:rsidRPr="007332BA">
        <w:rPr>
          <w:lang w:val="en-CA"/>
        </w:rPr>
        <w:t>the Tunisia component of the d</w:t>
      </w:r>
      <w:r w:rsidRPr="007332BA">
        <w:rPr>
          <w:lang w:val="en-CA"/>
        </w:rPr>
        <w:t>emonstration project for the introduction of trans</w:t>
      </w:r>
      <w:r w:rsidRPr="007332BA">
        <w:rPr>
          <w:lang w:val="en-CA"/>
        </w:rPr>
        <w:noBreakHyphen/>
        <w:t>critical CO</w:t>
      </w:r>
      <w:r w:rsidRPr="007332BA">
        <w:rPr>
          <w:vertAlign w:val="subscript"/>
          <w:lang w:val="en-CA"/>
        </w:rPr>
        <w:t>2</w:t>
      </w:r>
      <w:r w:rsidRPr="007332BA">
        <w:rPr>
          <w:lang w:val="en-CA"/>
        </w:rPr>
        <w:t xml:space="preserve"> refrigeration technology for supermarkets (Argentina and Tunisia) (GLO/REF/76/DEM/335)</w:t>
      </w:r>
      <w:r w:rsidR="00D12C27" w:rsidRPr="007332BA">
        <w:rPr>
          <w:lang w:val="en-CA"/>
        </w:rPr>
        <w:t xml:space="preserve">, </w:t>
      </w:r>
      <w:r w:rsidR="002755DC" w:rsidRPr="007332BA">
        <w:t>noting that the balances would be returned to the 86</w:t>
      </w:r>
      <w:r w:rsidR="002755DC" w:rsidRPr="007332BA">
        <w:rPr>
          <w:vertAlign w:val="superscript"/>
        </w:rPr>
        <w:t>th</w:t>
      </w:r>
      <w:r w:rsidR="002755DC" w:rsidRPr="007332BA">
        <w:t> meeting</w:t>
      </w:r>
      <w:r w:rsidRPr="007332BA">
        <w:rPr>
          <w:lang w:val="en-CA"/>
        </w:rPr>
        <w:t>;</w:t>
      </w:r>
    </w:p>
    <w:p w14:paraId="747D8E74" w14:textId="77777777" w:rsidR="00082BDC" w:rsidRPr="007332BA" w:rsidRDefault="00082BDC" w:rsidP="00424985">
      <w:pPr>
        <w:pStyle w:val="Heading2"/>
        <w:rPr>
          <w:lang w:val="en-CA"/>
        </w:rPr>
      </w:pPr>
      <w:r w:rsidRPr="007332BA">
        <w:rPr>
          <w:lang w:val="en-CA"/>
        </w:rPr>
        <w:t xml:space="preserve">To approve the extension, to 31 December 2019, of the HPMP </w:t>
      </w:r>
      <w:r w:rsidR="004D2C89" w:rsidRPr="007332BA">
        <w:rPr>
          <w:lang w:val="en-CA"/>
        </w:rPr>
        <w:t xml:space="preserve">for </w:t>
      </w:r>
      <w:r w:rsidR="000063FD" w:rsidRPr="007332BA">
        <w:rPr>
          <w:lang w:val="en-CA"/>
        </w:rPr>
        <w:t xml:space="preserve">Cameroon </w:t>
      </w:r>
      <w:r w:rsidR="004D2C89" w:rsidRPr="007332BA">
        <w:rPr>
          <w:lang w:val="en-CA"/>
        </w:rPr>
        <w:t xml:space="preserve">(stage I, fourth tranche) </w:t>
      </w:r>
      <w:r w:rsidR="000063FD" w:rsidRPr="007332BA">
        <w:rPr>
          <w:lang w:val="en-CA"/>
        </w:rPr>
        <w:t xml:space="preserve">(CMR/PHA/80/INV/44), </w:t>
      </w:r>
      <w:r w:rsidRPr="007332BA">
        <w:rPr>
          <w:lang w:val="en-CA"/>
        </w:rPr>
        <w:t>noting that final disbursement on procurement and related activities would be completed by December 2019</w:t>
      </w:r>
      <w:r w:rsidR="00016AFB" w:rsidRPr="007332BA">
        <w:rPr>
          <w:lang w:val="en-CA"/>
        </w:rPr>
        <w:t>;</w:t>
      </w:r>
    </w:p>
    <w:p w14:paraId="0FCEE038" w14:textId="77777777" w:rsidR="007F3802" w:rsidRPr="007332BA" w:rsidRDefault="000063FD" w:rsidP="00424985">
      <w:pPr>
        <w:pStyle w:val="Heading2"/>
        <w:rPr>
          <w:lang w:val="en-CA"/>
        </w:rPr>
      </w:pPr>
      <w:r w:rsidRPr="007332BA">
        <w:rPr>
          <w:lang w:val="en-CA"/>
        </w:rPr>
        <w:t xml:space="preserve">To approve the extension, on an exceptional basis, to 31 December 2021, of the HPMP </w:t>
      </w:r>
      <w:r w:rsidR="004D2C89" w:rsidRPr="007332BA">
        <w:rPr>
          <w:lang w:val="en-CA"/>
        </w:rPr>
        <w:t>for</w:t>
      </w:r>
      <w:r w:rsidRPr="007332BA">
        <w:rPr>
          <w:lang w:val="en-CA"/>
        </w:rPr>
        <w:t xml:space="preserve"> the Democratic People's Republic of Korea </w:t>
      </w:r>
      <w:r w:rsidR="004D2C89" w:rsidRPr="007332BA">
        <w:rPr>
          <w:lang w:val="en-CA"/>
        </w:rPr>
        <w:t xml:space="preserve">(stage I, first, second and third tranches) </w:t>
      </w:r>
      <w:r w:rsidRPr="007332BA">
        <w:rPr>
          <w:lang w:val="en-CA"/>
        </w:rPr>
        <w:t>(</w:t>
      </w:r>
      <w:r w:rsidRPr="007332BA">
        <w:rPr>
          <w:color w:val="000000"/>
          <w:lang w:eastAsia="en-CA"/>
        </w:rPr>
        <w:t>DRK/PHA/73/INV/59, DRK/PHA/73/TAS/60, DRK/PHA/75/INV/62, DRK/PHA/75/TAS/63 and DRK/PHA/77/INV/64)</w:t>
      </w:r>
      <w:r w:rsidRPr="007332BA">
        <w:rPr>
          <w:lang w:val="en-CA"/>
        </w:rPr>
        <w:t>;</w:t>
      </w:r>
    </w:p>
    <w:p w14:paraId="0E7C835D" w14:textId="1B8C511C" w:rsidR="00472888" w:rsidRPr="007332BA" w:rsidRDefault="00E11AA6" w:rsidP="001A009A">
      <w:pPr>
        <w:pStyle w:val="Heading2"/>
        <w:rPr>
          <w:lang w:val="en-CA"/>
        </w:rPr>
      </w:pPr>
      <w:r w:rsidRPr="007332BA">
        <w:rPr>
          <w:lang w:val="en-CA"/>
        </w:rPr>
        <w:t>To approve the extension,</w:t>
      </w:r>
      <w:r w:rsidRPr="007332BA">
        <w:rPr>
          <w:lang w:eastAsia="en-CA"/>
        </w:rPr>
        <w:t xml:space="preserve"> to 31 March 2020, of the phase-out of CFC consumption in the manufacture of aerosol metered dose inhalers (MDIs) </w:t>
      </w:r>
      <w:r w:rsidR="007B1B88" w:rsidRPr="007332BA">
        <w:rPr>
          <w:lang w:eastAsia="en-CA"/>
        </w:rPr>
        <w:t>for</w:t>
      </w:r>
      <w:r w:rsidRPr="007332BA">
        <w:rPr>
          <w:lang w:eastAsia="en-CA"/>
        </w:rPr>
        <w:t xml:space="preserve"> Egypt (EGY/ARS/50/INV/92)</w:t>
      </w:r>
      <w:r w:rsidR="00BC14B9" w:rsidRPr="007332BA">
        <w:rPr>
          <w:lang w:eastAsia="en-CA"/>
        </w:rPr>
        <w:t xml:space="preserve"> to conclude regulatory approval by health authorities in </w:t>
      </w:r>
      <w:r w:rsidR="008C7D15" w:rsidRPr="007332BA">
        <w:rPr>
          <w:lang w:eastAsia="en-CA"/>
        </w:rPr>
        <w:t>the country</w:t>
      </w:r>
      <w:r w:rsidRPr="007332BA">
        <w:rPr>
          <w:lang w:eastAsia="en-CA"/>
        </w:rPr>
        <w:t>;</w:t>
      </w:r>
      <w:r w:rsidR="00D12C27" w:rsidRPr="007332BA">
        <w:rPr>
          <w:lang w:eastAsia="en-CA"/>
        </w:rPr>
        <w:t xml:space="preserve"> </w:t>
      </w:r>
      <w:r w:rsidR="00016AFB" w:rsidRPr="007332BA">
        <w:rPr>
          <w:lang w:val="en-CA"/>
        </w:rPr>
        <w:t>and</w:t>
      </w:r>
    </w:p>
    <w:p w14:paraId="59C8310B" w14:textId="23DDEC92" w:rsidR="000C7427" w:rsidRPr="007332BA" w:rsidRDefault="00472888" w:rsidP="00424985">
      <w:pPr>
        <w:pStyle w:val="Heading2"/>
        <w:rPr>
          <w:lang w:val="en-CA"/>
        </w:rPr>
      </w:pPr>
      <w:r w:rsidRPr="007332BA">
        <w:rPr>
          <w:lang w:val="en-CA"/>
        </w:rPr>
        <w:t xml:space="preserve">To approve the extension, to 31 </w:t>
      </w:r>
      <w:r w:rsidR="00BC14B9" w:rsidRPr="007332BA">
        <w:rPr>
          <w:lang w:val="en-CA"/>
        </w:rPr>
        <w:t>December 2019</w:t>
      </w:r>
      <w:r w:rsidRPr="007332BA">
        <w:rPr>
          <w:lang w:val="en-CA"/>
        </w:rPr>
        <w:t xml:space="preserve">, of the HPMP </w:t>
      </w:r>
      <w:r w:rsidR="00B21B02" w:rsidRPr="007332BA">
        <w:rPr>
          <w:lang w:val="en-CA"/>
        </w:rPr>
        <w:t>for</w:t>
      </w:r>
      <w:r w:rsidRPr="007332BA">
        <w:rPr>
          <w:lang w:val="en-CA"/>
        </w:rPr>
        <w:t xml:space="preserve"> the Sudan, </w:t>
      </w:r>
      <w:r w:rsidR="00B21B02" w:rsidRPr="007332BA">
        <w:rPr>
          <w:lang w:val="en-CA"/>
        </w:rPr>
        <w:t>(stage I, third tranche) (SUD/PHA/80/INV/42)</w:t>
      </w:r>
      <w:r w:rsidR="00352F5E" w:rsidRPr="007332BA">
        <w:rPr>
          <w:lang w:val="en-CA"/>
        </w:rPr>
        <w:t>, noting that activities</w:t>
      </w:r>
      <w:r w:rsidR="00800B1B" w:rsidRPr="007332BA">
        <w:rPr>
          <w:lang w:val="en-CA"/>
        </w:rPr>
        <w:t xml:space="preserve"> would be completed by November </w:t>
      </w:r>
      <w:r w:rsidR="00352F5E" w:rsidRPr="007332BA">
        <w:rPr>
          <w:lang w:val="en-CA"/>
        </w:rPr>
        <w:t>2019</w:t>
      </w:r>
      <w:r w:rsidR="00752401" w:rsidRPr="007332BA">
        <w:rPr>
          <w:lang w:val="en-CA"/>
        </w:rPr>
        <w:t>.</w:t>
      </w:r>
    </w:p>
    <w:p w14:paraId="700E5DEB" w14:textId="77777777" w:rsidR="005A218B" w:rsidRPr="007332BA" w:rsidRDefault="005A218B" w:rsidP="00424985">
      <w:pPr>
        <w:rPr>
          <w:lang w:val="en-CA"/>
        </w:rPr>
      </w:pPr>
    </w:p>
    <w:p w14:paraId="7235E1ED" w14:textId="77777777" w:rsidR="004D658A" w:rsidRPr="007332BA" w:rsidRDefault="004D658A" w:rsidP="00424985">
      <w:pPr>
        <w:rPr>
          <w:lang w:val="en-CA"/>
        </w:rPr>
      </w:pPr>
    </w:p>
    <w:p w14:paraId="18292E1F" w14:textId="77777777" w:rsidR="004D658A" w:rsidRPr="007332BA" w:rsidRDefault="004D658A" w:rsidP="00424985">
      <w:pPr>
        <w:rPr>
          <w:lang w:val="en-CA"/>
        </w:rPr>
        <w:sectPr w:rsidR="004D658A" w:rsidRPr="007332BA" w:rsidSect="006D28B0">
          <w:headerReference w:type="even" r:id="rId9"/>
          <w:headerReference w:type="default" r:id="rId10"/>
          <w:footerReference w:type="even" r:id="rId11"/>
          <w:footerReference w:type="default" r:id="rId12"/>
          <w:footerReference w:type="first" r:id="rId13"/>
          <w:pgSz w:w="12240" w:h="15840" w:code="1"/>
          <w:pgMar w:top="630" w:right="1440" w:bottom="864" w:left="1440" w:header="720" w:footer="475" w:gutter="0"/>
          <w:pgNumType w:start="1"/>
          <w:cols w:space="720"/>
          <w:titlePg/>
        </w:sectPr>
      </w:pPr>
    </w:p>
    <w:p w14:paraId="7EDB19D3" w14:textId="77777777" w:rsidR="004D658A" w:rsidRPr="007332BA" w:rsidRDefault="004D658A" w:rsidP="00424985">
      <w:pPr>
        <w:tabs>
          <w:tab w:val="left" w:pos="5560"/>
        </w:tabs>
        <w:jc w:val="center"/>
        <w:rPr>
          <w:b/>
          <w:bCs/>
          <w:lang w:val="en-CA"/>
        </w:rPr>
      </w:pPr>
      <w:r w:rsidRPr="007332BA">
        <w:rPr>
          <w:b/>
          <w:bCs/>
          <w:lang w:val="en-CA"/>
        </w:rPr>
        <w:lastRenderedPageBreak/>
        <w:t>Annex I</w:t>
      </w:r>
    </w:p>
    <w:p w14:paraId="367AA731" w14:textId="77777777" w:rsidR="004D658A" w:rsidRPr="007332BA" w:rsidRDefault="004D658A" w:rsidP="00424985">
      <w:pPr>
        <w:tabs>
          <w:tab w:val="left" w:pos="5560"/>
        </w:tabs>
        <w:jc w:val="center"/>
        <w:rPr>
          <w:b/>
          <w:bCs/>
          <w:lang w:val="en-CA"/>
        </w:rPr>
      </w:pPr>
    </w:p>
    <w:p w14:paraId="1A6CE03D" w14:textId="77777777" w:rsidR="004D658A" w:rsidRPr="007332BA" w:rsidRDefault="004D658A" w:rsidP="00424985">
      <w:pPr>
        <w:pStyle w:val="Heading2"/>
        <w:numPr>
          <w:ilvl w:val="0"/>
          <w:numId w:val="0"/>
        </w:numPr>
        <w:jc w:val="center"/>
        <w:rPr>
          <w:b/>
          <w:lang w:val="en-CA"/>
        </w:rPr>
      </w:pPr>
      <w:r w:rsidRPr="007332BA">
        <w:rPr>
          <w:b/>
          <w:lang w:val="en-CA"/>
        </w:rPr>
        <w:t>ONGOING PROJECTS WITH OUTSTANDING ISSUES IN THE PROGRESS REPORT FOR UNIDO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60"/>
        <w:gridCol w:w="3222"/>
        <w:gridCol w:w="1134"/>
        <w:gridCol w:w="3852"/>
        <w:gridCol w:w="3878"/>
      </w:tblGrid>
      <w:tr w:rsidR="001903E7" w:rsidRPr="007332BA" w14:paraId="18D1DBAE" w14:textId="77777777" w:rsidTr="00D12C27">
        <w:trPr>
          <w:trHeight w:val="353"/>
          <w:tblHeader/>
        </w:trPr>
        <w:tc>
          <w:tcPr>
            <w:tcW w:w="758" w:type="pct"/>
            <w:tcMar>
              <w:top w:w="0" w:type="dxa"/>
              <w:left w:w="57" w:type="dxa"/>
              <w:bottom w:w="0" w:type="dxa"/>
              <w:right w:w="57" w:type="dxa"/>
            </w:tcMar>
            <w:vAlign w:val="center"/>
            <w:hideMark/>
          </w:tcPr>
          <w:p w14:paraId="5DE34B0A" w14:textId="77777777" w:rsidR="001903E7" w:rsidRPr="007332BA" w:rsidRDefault="00F650D2" w:rsidP="00D12C27">
            <w:pPr>
              <w:jc w:val="center"/>
              <w:rPr>
                <w:b/>
                <w:bCs/>
                <w:color w:val="000000"/>
                <w:sz w:val="20"/>
                <w:szCs w:val="20"/>
                <w:lang w:eastAsia="en-CA"/>
              </w:rPr>
            </w:pPr>
            <w:r w:rsidRPr="007332BA">
              <w:rPr>
                <w:b/>
                <w:bCs/>
                <w:color w:val="000000"/>
                <w:sz w:val="20"/>
                <w:szCs w:val="20"/>
                <w:lang w:eastAsia="en-CA"/>
              </w:rPr>
              <w:t>Country/p</w:t>
            </w:r>
            <w:r w:rsidR="001903E7" w:rsidRPr="007332BA">
              <w:rPr>
                <w:b/>
                <w:bCs/>
                <w:color w:val="000000"/>
                <w:sz w:val="20"/>
                <w:szCs w:val="20"/>
                <w:lang w:eastAsia="en-CA"/>
              </w:rPr>
              <w:t>roject code</w:t>
            </w:r>
          </w:p>
        </w:tc>
        <w:tc>
          <w:tcPr>
            <w:tcW w:w="1131" w:type="pct"/>
            <w:tcMar>
              <w:top w:w="0" w:type="dxa"/>
              <w:left w:w="108" w:type="dxa"/>
              <w:bottom w:w="0" w:type="dxa"/>
              <w:right w:w="108" w:type="dxa"/>
            </w:tcMar>
            <w:vAlign w:val="center"/>
            <w:hideMark/>
          </w:tcPr>
          <w:p w14:paraId="73C2B863" w14:textId="77777777" w:rsidR="001903E7" w:rsidRPr="007332BA" w:rsidRDefault="001903E7" w:rsidP="00D12C27">
            <w:pPr>
              <w:jc w:val="center"/>
              <w:rPr>
                <w:b/>
                <w:bCs/>
                <w:color w:val="000000"/>
                <w:sz w:val="20"/>
                <w:szCs w:val="20"/>
                <w:lang w:eastAsia="en-CA"/>
              </w:rPr>
            </w:pPr>
            <w:r w:rsidRPr="007332BA">
              <w:rPr>
                <w:b/>
                <w:bCs/>
                <w:color w:val="000000"/>
                <w:sz w:val="20"/>
                <w:szCs w:val="20"/>
                <w:lang w:eastAsia="en-CA"/>
              </w:rPr>
              <w:t>Project title</w:t>
            </w:r>
          </w:p>
        </w:tc>
        <w:tc>
          <w:tcPr>
            <w:tcW w:w="398" w:type="pct"/>
            <w:tcMar>
              <w:top w:w="0" w:type="dxa"/>
              <w:left w:w="108" w:type="dxa"/>
              <w:bottom w:w="0" w:type="dxa"/>
              <w:right w:w="108" w:type="dxa"/>
            </w:tcMar>
            <w:vAlign w:val="center"/>
            <w:hideMark/>
          </w:tcPr>
          <w:p w14:paraId="1028B48A" w14:textId="77777777" w:rsidR="001903E7" w:rsidRPr="007332BA" w:rsidRDefault="001903E7" w:rsidP="00D12C27">
            <w:pPr>
              <w:jc w:val="center"/>
              <w:rPr>
                <w:b/>
                <w:bCs/>
                <w:color w:val="000000"/>
                <w:sz w:val="20"/>
                <w:szCs w:val="20"/>
                <w:lang w:eastAsia="en-CA"/>
              </w:rPr>
            </w:pPr>
            <w:r w:rsidRPr="007332BA">
              <w:rPr>
                <w:b/>
                <w:bCs/>
                <w:color w:val="000000"/>
                <w:sz w:val="20"/>
                <w:szCs w:val="20"/>
                <w:lang w:eastAsia="en-CA"/>
              </w:rPr>
              <w:t>Disburse-</w:t>
            </w:r>
            <w:proofErr w:type="spellStart"/>
            <w:r w:rsidRPr="007332BA">
              <w:rPr>
                <w:b/>
                <w:bCs/>
                <w:color w:val="000000"/>
                <w:sz w:val="20"/>
                <w:szCs w:val="20"/>
                <w:lang w:eastAsia="en-CA"/>
              </w:rPr>
              <w:t>ment</w:t>
            </w:r>
            <w:proofErr w:type="spellEnd"/>
            <w:r w:rsidRPr="007332BA">
              <w:rPr>
                <w:b/>
                <w:bCs/>
                <w:color w:val="000000"/>
                <w:sz w:val="20"/>
                <w:szCs w:val="20"/>
                <w:lang w:eastAsia="en-CA"/>
              </w:rPr>
              <w:t xml:space="preserve"> (%)</w:t>
            </w:r>
          </w:p>
        </w:tc>
        <w:tc>
          <w:tcPr>
            <w:tcW w:w="1352" w:type="pct"/>
            <w:tcMar>
              <w:top w:w="0" w:type="dxa"/>
              <w:left w:w="108" w:type="dxa"/>
              <w:bottom w:w="0" w:type="dxa"/>
              <w:right w:w="108" w:type="dxa"/>
            </w:tcMar>
            <w:vAlign w:val="center"/>
            <w:hideMark/>
          </w:tcPr>
          <w:p w14:paraId="04A2CE4E" w14:textId="77777777" w:rsidR="001903E7" w:rsidRPr="007332BA" w:rsidRDefault="005911AF" w:rsidP="00D12C27">
            <w:pPr>
              <w:jc w:val="center"/>
              <w:rPr>
                <w:b/>
                <w:bCs/>
                <w:color w:val="000000"/>
                <w:sz w:val="20"/>
                <w:szCs w:val="20"/>
                <w:lang w:eastAsia="en-CA"/>
              </w:rPr>
            </w:pPr>
            <w:r w:rsidRPr="007332BA">
              <w:rPr>
                <w:b/>
                <w:bCs/>
                <w:color w:val="000000"/>
                <w:sz w:val="20"/>
                <w:szCs w:val="20"/>
                <w:lang w:eastAsia="en-CA"/>
              </w:rPr>
              <w:t>Status</w:t>
            </w:r>
            <w:r w:rsidR="001903E7" w:rsidRPr="007332BA">
              <w:rPr>
                <w:b/>
                <w:bCs/>
                <w:color w:val="000000"/>
                <w:sz w:val="20"/>
                <w:szCs w:val="20"/>
                <w:lang w:eastAsia="en-CA"/>
              </w:rPr>
              <w:t>/Issues</w:t>
            </w:r>
          </w:p>
        </w:tc>
        <w:tc>
          <w:tcPr>
            <w:tcW w:w="1361" w:type="pct"/>
            <w:tcMar>
              <w:top w:w="0" w:type="dxa"/>
              <w:left w:w="108" w:type="dxa"/>
              <w:bottom w:w="0" w:type="dxa"/>
              <w:right w:w="108" w:type="dxa"/>
            </w:tcMar>
            <w:vAlign w:val="center"/>
            <w:hideMark/>
          </w:tcPr>
          <w:p w14:paraId="74D13457" w14:textId="77777777" w:rsidR="001903E7" w:rsidRPr="007332BA" w:rsidRDefault="001903E7" w:rsidP="00D12C27">
            <w:pPr>
              <w:jc w:val="center"/>
              <w:rPr>
                <w:b/>
                <w:bCs/>
                <w:color w:val="000000"/>
                <w:sz w:val="20"/>
                <w:szCs w:val="20"/>
                <w:lang w:eastAsia="en-CA"/>
              </w:rPr>
            </w:pPr>
            <w:r w:rsidRPr="007332BA">
              <w:rPr>
                <w:b/>
                <w:bCs/>
                <w:color w:val="000000"/>
                <w:sz w:val="20"/>
                <w:szCs w:val="20"/>
                <w:lang w:eastAsia="en-CA"/>
              </w:rPr>
              <w:t>Recommendation</w:t>
            </w:r>
          </w:p>
        </w:tc>
      </w:tr>
      <w:tr w:rsidR="001903E7" w:rsidRPr="007332BA" w14:paraId="404ED926" w14:textId="77777777" w:rsidTr="002D0C78">
        <w:trPr>
          <w:trHeight w:val="666"/>
        </w:trPr>
        <w:tc>
          <w:tcPr>
            <w:tcW w:w="758" w:type="pct"/>
            <w:tcMar>
              <w:top w:w="0" w:type="dxa"/>
              <w:left w:w="57" w:type="dxa"/>
              <w:bottom w:w="0" w:type="dxa"/>
              <w:right w:w="57" w:type="dxa"/>
            </w:tcMar>
            <w:hideMark/>
          </w:tcPr>
          <w:p w14:paraId="45E54F3E" w14:textId="77777777" w:rsidR="001903E7" w:rsidRPr="007332BA" w:rsidRDefault="001903E7" w:rsidP="00D12C27">
            <w:pPr>
              <w:jc w:val="left"/>
              <w:rPr>
                <w:color w:val="000000"/>
                <w:sz w:val="20"/>
                <w:szCs w:val="20"/>
                <w:lang w:eastAsia="en-CA"/>
              </w:rPr>
            </w:pPr>
            <w:r w:rsidRPr="007332BA">
              <w:rPr>
                <w:color w:val="000000"/>
                <w:sz w:val="20"/>
                <w:szCs w:val="20"/>
                <w:lang w:eastAsia="en-CA"/>
              </w:rPr>
              <w:t xml:space="preserve">Afghanistan </w:t>
            </w:r>
          </w:p>
          <w:p w14:paraId="091DDDBC" w14:textId="77777777" w:rsidR="001903E7" w:rsidRPr="007332BA" w:rsidRDefault="001903E7" w:rsidP="00D12C27">
            <w:pPr>
              <w:jc w:val="left"/>
              <w:rPr>
                <w:color w:val="000000"/>
                <w:sz w:val="20"/>
                <w:szCs w:val="20"/>
                <w:lang w:eastAsia="en-CA"/>
              </w:rPr>
            </w:pPr>
            <w:r w:rsidRPr="007332BA">
              <w:rPr>
                <w:color w:val="000000"/>
                <w:sz w:val="20"/>
                <w:szCs w:val="20"/>
                <w:lang w:eastAsia="en-CA"/>
              </w:rPr>
              <w:t>AFG/PHA/79/INV/22</w:t>
            </w:r>
          </w:p>
        </w:tc>
        <w:tc>
          <w:tcPr>
            <w:tcW w:w="1131" w:type="pct"/>
            <w:tcMar>
              <w:top w:w="0" w:type="dxa"/>
              <w:left w:w="108" w:type="dxa"/>
              <w:bottom w:w="0" w:type="dxa"/>
              <w:right w:w="108" w:type="dxa"/>
            </w:tcMar>
            <w:hideMark/>
          </w:tcPr>
          <w:p w14:paraId="59D03177" w14:textId="77777777" w:rsidR="001903E7" w:rsidRPr="007332BA" w:rsidRDefault="001903E7" w:rsidP="00D12C27">
            <w:pPr>
              <w:jc w:val="left"/>
              <w:rPr>
                <w:color w:val="000000"/>
                <w:sz w:val="20"/>
                <w:szCs w:val="20"/>
                <w:lang w:eastAsia="en-CA"/>
              </w:rPr>
            </w:pPr>
            <w:r w:rsidRPr="007332BA">
              <w:rPr>
                <w:color w:val="000000"/>
                <w:sz w:val="20"/>
                <w:szCs w:val="20"/>
                <w:lang w:eastAsia="en-CA"/>
              </w:rPr>
              <w:t>HCFC phase-out management plan (stage I, third tranche)</w:t>
            </w:r>
          </w:p>
        </w:tc>
        <w:tc>
          <w:tcPr>
            <w:tcW w:w="398" w:type="pct"/>
            <w:tcMar>
              <w:top w:w="0" w:type="dxa"/>
              <w:left w:w="108" w:type="dxa"/>
              <w:bottom w:w="0" w:type="dxa"/>
              <w:right w:w="108" w:type="dxa"/>
            </w:tcMar>
            <w:hideMark/>
          </w:tcPr>
          <w:p w14:paraId="2306769A" w14:textId="77777777" w:rsidR="001903E7" w:rsidRPr="007332BA" w:rsidRDefault="00C41AC6" w:rsidP="00424985">
            <w:pPr>
              <w:jc w:val="center"/>
              <w:rPr>
                <w:color w:val="000000"/>
                <w:sz w:val="20"/>
                <w:szCs w:val="20"/>
                <w:lang w:eastAsia="en-CA"/>
              </w:rPr>
            </w:pPr>
            <w:r w:rsidRPr="007332BA">
              <w:rPr>
                <w:color w:val="000000"/>
                <w:sz w:val="20"/>
                <w:szCs w:val="20"/>
                <w:lang w:eastAsia="en-CA"/>
              </w:rPr>
              <w:t>0</w:t>
            </w:r>
          </w:p>
        </w:tc>
        <w:tc>
          <w:tcPr>
            <w:tcW w:w="1352" w:type="pct"/>
            <w:tcMar>
              <w:top w:w="0" w:type="dxa"/>
              <w:left w:w="108" w:type="dxa"/>
              <w:bottom w:w="0" w:type="dxa"/>
              <w:right w:w="108" w:type="dxa"/>
            </w:tcMar>
            <w:hideMark/>
          </w:tcPr>
          <w:p w14:paraId="4A00B9A7" w14:textId="77777777" w:rsidR="001903E7" w:rsidRPr="007332BA" w:rsidRDefault="001903E7" w:rsidP="00D12C27">
            <w:pPr>
              <w:jc w:val="left"/>
              <w:rPr>
                <w:color w:val="000000"/>
                <w:sz w:val="20"/>
                <w:szCs w:val="20"/>
                <w:lang w:eastAsia="en-CA"/>
              </w:rPr>
            </w:pPr>
            <w:r w:rsidRPr="007332BA">
              <w:rPr>
                <w:color w:val="000000"/>
                <w:sz w:val="20"/>
                <w:szCs w:val="20"/>
                <w:lang w:eastAsia="en-CA"/>
              </w:rPr>
              <w:t xml:space="preserve">Low disbursement rate of approved funds; implementation plan finalisation delayed. </w:t>
            </w:r>
          </w:p>
        </w:tc>
        <w:tc>
          <w:tcPr>
            <w:tcW w:w="1361" w:type="pct"/>
            <w:tcMar>
              <w:top w:w="0" w:type="dxa"/>
              <w:left w:w="108" w:type="dxa"/>
              <w:bottom w:w="0" w:type="dxa"/>
              <w:right w:w="108" w:type="dxa"/>
            </w:tcMar>
            <w:hideMark/>
          </w:tcPr>
          <w:p w14:paraId="18DF0EFE" w14:textId="77777777" w:rsidR="001903E7" w:rsidRPr="007332BA" w:rsidRDefault="001903E7" w:rsidP="00D12C27">
            <w:pPr>
              <w:jc w:val="left"/>
              <w:rPr>
                <w:color w:val="000000"/>
                <w:sz w:val="20"/>
                <w:szCs w:val="20"/>
                <w:lang w:eastAsia="en-CA"/>
              </w:rPr>
            </w:pPr>
            <w:r w:rsidRPr="007332BA">
              <w:rPr>
                <w:color w:val="000000"/>
                <w:sz w:val="20"/>
                <w:szCs w:val="20"/>
                <w:lang w:eastAsia="en-CA"/>
              </w:rPr>
              <w:t>To requ</w:t>
            </w:r>
            <w:r w:rsidR="00575667" w:rsidRPr="007332BA">
              <w:rPr>
                <w:color w:val="000000"/>
                <w:sz w:val="20"/>
                <w:szCs w:val="20"/>
                <w:lang w:eastAsia="en-CA"/>
              </w:rPr>
              <w:t>est a status report to the 85</w:t>
            </w:r>
            <w:r w:rsidR="00575667" w:rsidRPr="007332BA">
              <w:rPr>
                <w:color w:val="000000"/>
                <w:sz w:val="20"/>
                <w:szCs w:val="20"/>
                <w:vertAlign w:val="superscript"/>
                <w:lang w:eastAsia="en-CA"/>
              </w:rPr>
              <w:t>th</w:t>
            </w:r>
            <w:r w:rsidR="00575667" w:rsidRPr="007332BA">
              <w:rPr>
                <w:color w:val="000000"/>
                <w:sz w:val="20"/>
                <w:szCs w:val="20"/>
                <w:lang w:eastAsia="en-CA"/>
              </w:rPr>
              <w:t> </w:t>
            </w:r>
            <w:r w:rsidRPr="007332BA">
              <w:rPr>
                <w:color w:val="000000"/>
                <w:sz w:val="20"/>
                <w:szCs w:val="20"/>
                <w:lang w:eastAsia="en-CA"/>
              </w:rPr>
              <w:t xml:space="preserve">meeting on </w:t>
            </w:r>
            <w:r w:rsidR="00496CCD" w:rsidRPr="007332BA">
              <w:rPr>
                <w:color w:val="000000"/>
                <w:sz w:val="20"/>
                <w:szCs w:val="20"/>
                <w:lang w:eastAsia="en-CA"/>
              </w:rPr>
              <w:t xml:space="preserve">the level of funds disbursement and </w:t>
            </w:r>
            <w:r w:rsidRPr="007332BA">
              <w:rPr>
                <w:color w:val="000000"/>
                <w:sz w:val="20"/>
                <w:szCs w:val="20"/>
                <w:lang w:eastAsia="en-CA"/>
              </w:rPr>
              <w:t xml:space="preserve">progress </w:t>
            </w:r>
            <w:r w:rsidR="00D12C27" w:rsidRPr="007332BA">
              <w:rPr>
                <w:color w:val="000000"/>
                <w:sz w:val="20"/>
                <w:szCs w:val="20"/>
                <w:lang w:eastAsia="en-CA"/>
              </w:rPr>
              <w:t xml:space="preserve">in implementation </w:t>
            </w:r>
          </w:p>
        </w:tc>
      </w:tr>
      <w:tr w:rsidR="002B7902" w:rsidRPr="007332BA" w14:paraId="183487CB" w14:textId="77777777" w:rsidTr="002D0C78">
        <w:trPr>
          <w:trHeight w:val="241"/>
        </w:trPr>
        <w:tc>
          <w:tcPr>
            <w:tcW w:w="758" w:type="pct"/>
            <w:tcMar>
              <w:top w:w="0" w:type="dxa"/>
              <w:left w:w="57" w:type="dxa"/>
              <w:bottom w:w="0" w:type="dxa"/>
              <w:right w:w="57" w:type="dxa"/>
            </w:tcMar>
          </w:tcPr>
          <w:p w14:paraId="2BED6D75" w14:textId="77777777" w:rsidR="002B7902" w:rsidRPr="007332BA" w:rsidRDefault="002B7902" w:rsidP="00D12C27">
            <w:pPr>
              <w:jc w:val="left"/>
              <w:rPr>
                <w:color w:val="000000"/>
                <w:sz w:val="20"/>
                <w:szCs w:val="20"/>
                <w:lang w:eastAsia="en-CA"/>
              </w:rPr>
            </w:pPr>
            <w:r w:rsidRPr="007332BA">
              <w:rPr>
                <w:color w:val="000000"/>
                <w:sz w:val="20"/>
                <w:szCs w:val="20"/>
                <w:lang w:eastAsia="en-CA"/>
              </w:rPr>
              <w:t>China</w:t>
            </w:r>
          </w:p>
          <w:p w14:paraId="4E8CF57F" w14:textId="77777777" w:rsidR="002B7902" w:rsidRPr="007332BA" w:rsidRDefault="002B7902" w:rsidP="00D12C27">
            <w:pPr>
              <w:jc w:val="left"/>
              <w:rPr>
                <w:color w:val="000000"/>
                <w:sz w:val="20"/>
                <w:szCs w:val="20"/>
                <w:lang w:eastAsia="en-CA"/>
              </w:rPr>
            </w:pPr>
            <w:r w:rsidRPr="007332BA">
              <w:rPr>
                <w:color w:val="000000"/>
                <w:sz w:val="20"/>
                <w:szCs w:val="20"/>
                <w:lang w:eastAsia="en-CA"/>
              </w:rPr>
              <w:t>CPR/ARS/56/INV/473</w:t>
            </w:r>
          </w:p>
          <w:p w14:paraId="10B2FABB" w14:textId="77777777" w:rsidR="002B7902" w:rsidRPr="007332BA" w:rsidRDefault="002B7902" w:rsidP="00D12C27">
            <w:pPr>
              <w:jc w:val="left"/>
              <w:rPr>
                <w:color w:val="000000"/>
                <w:sz w:val="20"/>
                <w:szCs w:val="20"/>
                <w:lang w:eastAsia="en-CA"/>
              </w:rPr>
            </w:pPr>
          </w:p>
        </w:tc>
        <w:tc>
          <w:tcPr>
            <w:tcW w:w="1131" w:type="pct"/>
            <w:tcMar>
              <w:top w:w="0" w:type="dxa"/>
              <w:left w:w="108" w:type="dxa"/>
              <w:bottom w:w="0" w:type="dxa"/>
              <w:right w:w="108" w:type="dxa"/>
            </w:tcMar>
          </w:tcPr>
          <w:p w14:paraId="3D49997F" w14:textId="77777777" w:rsidR="002B7902" w:rsidRPr="007332BA" w:rsidRDefault="002B7902" w:rsidP="00D12C27">
            <w:pPr>
              <w:jc w:val="left"/>
              <w:rPr>
                <w:color w:val="000000"/>
                <w:sz w:val="20"/>
                <w:szCs w:val="20"/>
                <w:lang w:eastAsia="en-CA"/>
              </w:rPr>
            </w:pPr>
            <w:r w:rsidRPr="007332BA">
              <w:rPr>
                <w:color w:val="000000"/>
                <w:sz w:val="20"/>
                <w:szCs w:val="20"/>
                <w:lang w:eastAsia="en-CA"/>
              </w:rPr>
              <w:t>Sector plan for phase-out of CFCs consumption in MDI sector</w:t>
            </w:r>
          </w:p>
        </w:tc>
        <w:tc>
          <w:tcPr>
            <w:tcW w:w="398" w:type="pct"/>
            <w:tcMar>
              <w:top w:w="0" w:type="dxa"/>
              <w:left w:w="108" w:type="dxa"/>
              <w:bottom w:w="0" w:type="dxa"/>
              <w:right w:w="108" w:type="dxa"/>
            </w:tcMar>
          </w:tcPr>
          <w:p w14:paraId="4B927481" w14:textId="77777777" w:rsidR="002B7902" w:rsidRPr="007332BA" w:rsidRDefault="00142221" w:rsidP="00424985">
            <w:pPr>
              <w:jc w:val="center"/>
              <w:rPr>
                <w:color w:val="000000"/>
                <w:sz w:val="20"/>
                <w:szCs w:val="20"/>
                <w:lang w:eastAsia="en-CA"/>
              </w:rPr>
            </w:pPr>
            <w:r w:rsidRPr="007332BA">
              <w:rPr>
                <w:color w:val="000000"/>
                <w:sz w:val="20"/>
                <w:szCs w:val="20"/>
                <w:lang w:eastAsia="en-CA"/>
              </w:rPr>
              <w:t>98</w:t>
            </w:r>
          </w:p>
        </w:tc>
        <w:tc>
          <w:tcPr>
            <w:tcW w:w="1352" w:type="pct"/>
            <w:tcMar>
              <w:top w:w="0" w:type="dxa"/>
              <w:left w:w="108" w:type="dxa"/>
              <w:bottom w:w="0" w:type="dxa"/>
              <w:right w:w="108" w:type="dxa"/>
            </w:tcMar>
          </w:tcPr>
          <w:p w14:paraId="4C8C4AC2" w14:textId="77777777" w:rsidR="002B7902" w:rsidRPr="007332BA" w:rsidRDefault="002B7902" w:rsidP="00D12C27">
            <w:pPr>
              <w:jc w:val="left"/>
              <w:rPr>
                <w:color w:val="000000"/>
                <w:sz w:val="20"/>
                <w:szCs w:val="20"/>
                <w:lang w:eastAsia="en-CA"/>
              </w:rPr>
            </w:pPr>
            <w:r w:rsidRPr="007332BA">
              <w:rPr>
                <w:color w:val="000000"/>
                <w:sz w:val="20"/>
                <w:szCs w:val="20"/>
                <w:lang w:eastAsia="en-CA"/>
              </w:rPr>
              <w:t>12 months delays</w:t>
            </w:r>
          </w:p>
        </w:tc>
        <w:tc>
          <w:tcPr>
            <w:tcW w:w="1361" w:type="pct"/>
            <w:tcMar>
              <w:top w:w="0" w:type="dxa"/>
              <w:left w:w="108" w:type="dxa"/>
              <w:bottom w:w="0" w:type="dxa"/>
              <w:right w:w="108" w:type="dxa"/>
            </w:tcMar>
          </w:tcPr>
          <w:p w14:paraId="3D1CE2C6" w14:textId="77777777" w:rsidR="002B7902" w:rsidRPr="007332BA" w:rsidRDefault="002B7902" w:rsidP="00D12C27">
            <w:pPr>
              <w:jc w:val="left"/>
              <w:rPr>
                <w:sz w:val="20"/>
                <w:szCs w:val="20"/>
                <w:lang w:val="en-CA" w:eastAsia="en-CA"/>
              </w:rPr>
            </w:pPr>
            <w:r w:rsidRPr="007332BA">
              <w:rPr>
                <w:sz w:val="20"/>
                <w:szCs w:val="20"/>
                <w:lang w:val="en-CA" w:eastAsia="en-CA"/>
              </w:rPr>
              <w:t>To request UNIDO to report to the 85</w:t>
            </w:r>
            <w:r w:rsidRPr="007332BA">
              <w:rPr>
                <w:sz w:val="20"/>
                <w:szCs w:val="20"/>
                <w:vertAlign w:val="superscript"/>
                <w:lang w:val="en-CA" w:eastAsia="en-CA"/>
              </w:rPr>
              <w:t>th</w:t>
            </w:r>
            <w:r w:rsidRPr="007332BA">
              <w:rPr>
                <w:sz w:val="20"/>
                <w:szCs w:val="20"/>
                <w:lang w:val="en-CA" w:eastAsia="en-CA"/>
              </w:rPr>
              <w:t> meeting on this project with implementation delays</w:t>
            </w:r>
          </w:p>
        </w:tc>
      </w:tr>
      <w:tr w:rsidR="002B7902" w:rsidRPr="007332BA" w14:paraId="2F76EC2D" w14:textId="77777777" w:rsidTr="002D0C78">
        <w:trPr>
          <w:trHeight w:val="1140"/>
        </w:trPr>
        <w:tc>
          <w:tcPr>
            <w:tcW w:w="758" w:type="pct"/>
            <w:tcMar>
              <w:top w:w="0" w:type="dxa"/>
              <w:left w:w="57" w:type="dxa"/>
              <w:bottom w:w="0" w:type="dxa"/>
              <w:right w:w="57" w:type="dxa"/>
            </w:tcMar>
            <w:hideMark/>
          </w:tcPr>
          <w:p w14:paraId="324A43A0" w14:textId="77777777" w:rsidR="002B7902" w:rsidRPr="007332BA" w:rsidRDefault="002B7902" w:rsidP="00D12C27">
            <w:pPr>
              <w:jc w:val="left"/>
              <w:rPr>
                <w:color w:val="000000"/>
                <w:sz w:val="20"/>
                <w:szCs w:val="20"/>
                <w:lang w:eastAsia="en-CA"/>
              </w:rPr>
            </w:pPr>
            <w:r w:rsidRPr="007332BA">
              <w:rPr>
                <w:color w:val="000000"/>
                <w:sz w:val="20"/>
                <w:szCs w:val="20"/>
                <w:lang w:eastAsia="en-CA"/>
              </w:rPr>
              <w:t>Democratic People's Republic of Korea (the)</w:t>
            </w:r>
          </w:p>
          <w:p w14:paraId="66111289" w14:textId="77777777" w:rsidR="002B7902" w:rsidRPr="007332BA" w:rsidRDefault="002B7902" w:rsidP="00D12C27">
            <w:pPr>
              <w:jc w:val="left"/>
              <w:rPr>
                <w:color w:val="000000"/>
                <w:sz w:val="20"/>
                <w:szCs w:val="20"/>
                <w:lang w:eastAsia="en-CA"/>
              </w:rPr>
            </w:pPr>
            <w:r w:rsidRPr="007332BA">
              <w:rPr>
                <w:color w:val="000000"/>
                <w:sz w:val="20"/>
                <w:szCs w:val="20"/>
                <w:lang w:eastAsia="en-CA"/>
              </w:rPr>
              <w:t>DRK/PHA/73/INV/59</w:t>
            </w:r>
          </w:p>
        </w:tc>
        <w:tc>
          <w:tcPr>
            <w:tcW w:w="1131" w:type="pct"/>
            <w:tcMar>
              <w:top w:w="0" w:type="dxa"/>
              <w:left w:w="108" w:type="dxa"/>
              <w:bottom w:w="0" w:type="dxa"/>
              <w:right w:w="108" w:type="dxa"/>
            </w:tcMar>
            <w:hideMark/>
          </w:tcPr>
          <w:p w14:paraId="38010190"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HCFC phase-out management plan (stage I, first tranche) (phase-out of HCFC-141b in polyurethane foam sector at Pyongyang </w:t>
            </w:r>
            <w:proofErr w:type="spellStart"/>
            <w:r w:rsidRPr="007332BA">
              <w:rPr>
                <w:color w:val="000000"/>
                <w:sz w:val="20"/>
                <w:szCs w:val="20"/>
                <w:lang w:eastAsia="en-CA"/>
              </w:rPr>
              <w:t>Sonbong</w:t>
            </w:r>
            <w:proofErr w:type="spellEnd"/>
            <w:r w:rsidRPr="007332BA">
              <w:rPr>
                <w:color w:val="000000"/>
                <w:sz w:val="20"/>
                <w:szCs w:val="20"/>
                <w:lang w:eastAsia="en-CA"/>
              </w:rPr>
              <w:t xml:space="preserve"> and </w:t>
            </w:r>
            <w:proofErr w:type="spellStart"/>
            <w:r w:rsidRPr="007332BA">
              <w:rPr>
                <w:color w:val="000000"/>
                <w:sz w:val="20"/>
                <w:szCs w:val="20"/>
                <w:lang w:eastAsia="en-CA"/>
              </w:rPr>
              <w:t>Puhung</w:t>
            </w:r>
            <w:proofErr w:type="spellEnd"/>
            <w:r w:rsidRPr="007332BA">
              <w:rPr>
                <w:color w:val="000000"/>
                <w:sz w:val="20"/>
                <w:szCs w:val="20"/>
                <w:lang w:eastAsia="en-CA"/>
              </w:rPr>
              <w:t xml:space="preserve"> Building Materials)</w:t>
            </w:r>
          </w:p>
        </w:tc>
        <w:tc>
          <w:tcPr>
            <w:tcW w:w="398" w:type="pct"/>
            <w:tcMar>
              <w:top w:w="0" w:type="dxa"/>
              <w:left w:w="108" w:type="dxa"/>
              <w:bottom w:w="0" w:type="dxa"/>
              <w:right w:w="108" w:type="dxa"/>
            </w:tcMar>
            <w:hideMark/>
          </w:tcPr>
          <w:p w14:paraId="19A5CB74" w14:textId="77777777" w:rsidR="002B7902" w:rsidRPr="007332BA" w:rsidRDefault="002B7902" w:rsidP="00424985">
            <w:pPr>
              <w:jc w:val="center"/>
              <w:rPr>
                <w:color w:val="000000"/>
                <w:sz w:val="20"/>
                <w:szCs w:val="20"/>
                <w:lang w:eastAsia="en-CA"/>
              </w:rPr>
            </w:pPr>
            <w:r w:rsidRPr="007332BA">
              <w:rPr>
                <w:color w:val="000000"/>
                <w:sz w:val="20"/>
                <w:szCs w:val="20"/>
                <w:lang w:eastAsia="en-CA"/>
              </w:rPr>
              <w:t>22</w:t>
            </w:r>
          </w:p>
        </w:tc>
        <w:tc>
          <w:tcPr>
            <w:tcW w:w="1352" w:type="pct"/>
            <w:vMerge w:val="restart"/>
            <w:tcMar>
              <w:top w:w="0" w:type="dxa"/>
              <w:left w:w="108" w:type="dxa"/>
              <w:bottom w:w="0" w:type="dxa"/>
              <w:right w:w="108" w:type="dxa"/>
            </w:tcMar>
            <w:hideMark/>
          </w:tcPr>
          <w:p w14:paraId="087AE854" w14:textId="77777777" w:rsidR="002B7902" w:rsidRPr="007332BA" w:rsidRDefault="00D12C27" w:rsidP="00D12C27">
            <w:pPr>
              <w:jc w:val="left"/>
              <w:rPr>
                <w:color w:val="000000"/>
                <w:sz w:val="20"/>
                <w:szCs w:val="20"/>
                <w:lang w:eastAsia="en-CA"/>
              </w:rPr>
            </w:pPr>
            <w:r w:rsidRPr="007332BA">
              <w:rPr>
                <w:color w:val="000000"/>
                <w:sz w:val="20"/>
                <w:szCs w:val="20"/>
                <w:lang w:eastAsia="en-CA"/>
              </w:rPr>
              <w:t>Implementation subject to United Nations Security Council (UNSC) resolutions</w:t>
            </w:r>
          </w:p>
        </w:tc>
        <w:tc>
          <w:tcPr>
            <w:tcW w:w="1361" w:type="pct"/>
            <w:vMerge w:val="restart"/>
            <w:tcMar>
              <w:top w:w="0" w:type="dxa"/>
              <w:left w:w="108" w:type="dxa"/>
              <w:bottom w:w="0" w:type="dxa"/>
              <w:right w:w="108" w:type="dxa"/>
            </w:tcMar>
            <w:hideMark/>
          </w:tcPr>
          <w:p w14:paraId="6E2F810E" w14:textId="77777777" w:rsidR="002B7902" w:rsidRPr="007332BA" w:rsidRDefault="002B7902" w:rsidP="00D12C27">
            <w:pPr>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xml:space="preserve"> meeting </w:t>
            </w:r>
            <w:r w:rsidR="00D12C27" w:rsidRPr="007332BA">
              <w:rPr>
                <w:color w:val="000000"/>
                <w:sz w:val="20"/>
                <w:szCs w:val="20"/>
                <w:lang w:eastAsia="en-CA"/>
              </w:rPr>
              <w:t>on progress in implementation</w:t>
            </w:r>
            <w:r w:rsidRPr="007332BA">
              <w:rPr>
                <w:color w:val="000000"/>
                <w:sz w:val="20"/>
                <w:szCs w:val="20"/>
                <w:lang w:eastAsia="en-CA"/>
              </w:rPr>
              <w:t xml:space="preserve"> including updates on the resumption of activities</w:t>
            </w:r>
          </w:p>
        </w:tc>
      </w:tr>
      <w:tr w:rsidR="002B7902" w:rsidRPr="007332BA" w14:paraId="493DE7E2" w14:textId="77777777" w:rsidTr="002D0C78">
        <w:trPr>
          <w:trHeight w:val="855"/>
        </w:trPr>
        <w:tc>
          <w:tcPr>
            <w:tcW w:w="758" w:type="pct"/>
            <w:tcMar>
              <w:top w:w="0" w:type="dxa"/>
              <w:left w:w="57" w:type="dxa"/>
              <w:bottom w:w="0" w:type="dxa"/>
              <w:right w:w="57" w:type="dxa"/>
            </w:tcMar>
            <w:hideMark/>
          </w:tcPr>
          <w:p w14:paraId="004F3805" w14:textId="77777777" w:rsidR="002B7902" w:rsidRPr="007332BA" w:rsidRDefault="002B7902" w:rsidP="00D12C27">
            <w:pPr>
              <w:jc w:val="left"/>
              <w:rPr>
                <w:color w:val="000000"/>
                <w:sz w:val="20"/>
                <w:szCs w:val="20"/>
                <w:lang w:eastAsia="en-CA"/>
              </w:rPr>
            </w:pPr>
            <w:r w:rsidRPr="007332BA">
              <w:rPr>
                <w:color w:val="000000"/>
                <w:sz w:val="20"/>
                <w:szCs w:val="20"/>
                <w:lang w:eastAsia="en-CA"/>
              </w:rPr>
              <w:t>Democratic People's Republic of Korea (the)</w:t>
            </w:r>
          </w:p>
          <w:p w14:paraId="7A24B7BC" w14:textId="77777777" w:rsidR="002B7902" w:rsidRPr="007332BA" w:rsidRDefault="002B7902" w:rsidP="00D12C27">
            <w:pPr>
              <w:jc w:val="left"/>
              <w:rPr>
                <w:color w:val="000000"/>
                <w:sz w:val="20"/>
                <w:szCs w:val="20"/>
                <w:lang w:eastAsia="en-CA"/>
              </w:rPr>
            </w:pPr>
            <w:r w:rsidRPr="007332BA">
              <w:rPr>
                <w:color w:val="000000"/>
                <w:sz w:val="20"/>
                <w:szCs w:val="20"/>
                <w:lang w:eastAsia="en-CA"/>
              </w:rPr>
              <w:t>DRK/PHA/73/TAS/60</w:t>
            </w:r>
          </w:p>
        </w:tc>
        <w:tc>
          <w:tcPr>
            <w:tcW w:w="1131" w:type="pct"/>
            <w:tcMar>
              <w:top w:w="0" w:type="dxa"/>
              <w:left w:w="108" w:type="dxa"/>
              <w:bottom w:w="0" w:type="dxa"/>
              <w:right w:w="108" w:type="dxa"/>
            </w:tcMar>
            <w:hideMark/>
          </w:tcPr>
          <w:p w14:paraId="6DA98FAC" w14:textId="77777777" w:rsidR="002B7902" w:rsidRPr="007332BA" w:rsidRDefault="002B7902" w:rsidP="00D12C27">
            <w:pPr>
              <w:jc w:val="left"/>
              <w:rPr>
                <w:color w:val="000000"/>
                <w:sz w:val="20"/>
                <w:szCs w:val="20"/>
                <w:lang w:eastAsia="en-CA"/>
              </w:rPr>
            </w:pPr>
            <w:r w:rsidRPr="007332BA">
              <w:rPr>
                <w:color w:val="000000"/>
                <w:sz w:val="20"/>
                <w:szCs w:val="20"/>
                <w:lang w:eastAsia="en-CA"/>
              </w:rPr>
              <w:t>HCFC phase-out management plan (stage I, first tranche) (refrigeration servicing and monitoring)</w:t>
            </w:r>
          </w:p>
        </w:tc>
        <w:tc>
          <w:tcPr>
            <w:tcW w:w="398" w:type="pct"/>
            <w:tcMar>
              <w:top w:w="0" w:type="dxa"/>
              <w:left w:w="108" w:type="dxa"/>
              <w:bottom w:w="0" w:type="dxa"/>
              <w:right w:w="108" w:type="dxa"/>
            </w:tcMar>
            <w:hideMark/>
          </w:tcPr>
          <w:p w14:paraId="1CF9A2C3" w14:textId="77777777" w:rsidR="002B7902" w:rsidRPr="007332BA" w:rsidRDefault="002B7902" w:rsidP="00424985">
            <w:pPr>
              <w:jc w:val="center"/>
              <w:rPr>
                <w:color w:val="000000"/>
                <w:sz w:val="20"/>
                <w:szCs w:val="20"/>
                <w:lang w:eastAsia="en-CA"/>
              </w:rPr>
            </w:pPr>
            <w:r w:rsidRPr="007332BA">
              <w:rPr>
                <w:color w:val="000000"/>
                <w:sz w:val="20"/>
                <w:szCs w:val="20"/>
                <w:lang w:eastAsia="en-CA"/>
              </w:rPr>
              <w:t>89</w:t>
            </w:r>
          </w:p>
        </w:tc>
        <w:tc>
          <w:tcPr>
            <w:tcW w:w="1352" w:type="pct"/>
            <w:vMerge/>
            <w:hideMark/>
          </w:tcPr>
          <w:p w14:paraId="2FE5CE42" w14:textId="77777777" w:rsidR="002B7902" w:rsidRPr="007332BA" w:rsidRDefault="002B7902" w:rsidP="00D12C27">
            <w:pPr>
              <w:jc w:val="left"/>
              <w:rPr>
                <w:color w:val="000000"/>
                <w:sz w:val="20"/>
                <w:szCs w:val="20"/>
                <w:lang w:eastAsia="en-CA"/>
              </w:rPr>
            </w:pPr>
          </w:p>
        </w:tc>
        <w:tc>
          <w:tcPr>
            <w:tcW w:w="1361" w:type="pct"/>
            <w:vMerge/>
            <w:hideMark/>
          </w:tcPr>
          <w:p w14:paraId="1E269564" w14:textId="77777777" w:rsidR="002B7902" w:rsidRPr="007332BA" w:rsidRDefault="002B7902" w:rsidP="00D12C27">
            <w:pPr>
              <w:jc w:val="left"/>
              <w:rPr>
                <w:color w:val="000000"/>
                <w:sz w:val="20"/>
                <w:szCs w:val="20"/>
                <w:lang w:eastAsia="en-CA"/>
              </w:rPr>
            </w:pPr>
          </w:p>
        </w:tc>
      </w:tr>
      <w:tr w:rsidR="002B7902" w:rsidRPr="007332BA" w14:paraId="234DEC9F" w14:textId="77777777" w:rsidTr="002D0C78">
        <w:trPr>
          <w:trHeight w:val="497"/>
        </w:trPr>
        <w:tc>
          <w:tcPr>
            <w:tcW w:w="758" w:type="pct"/>
            <w:tcMar>
              <w:top w:w="0" w:type="dxa"/>
              <w:left w:w="57" w:type="dxa"/>
              <w:bottom w:w="0" w:type="dxa"/>
              <w:right w:w="57" w:type="dxa"/>
            </w:tcMar>
            <w:hideMark/>
          </w:tcPr>
          <w:p w14:paraId="66F598AC" w14:textId="77777777" w:rsidR="002B7902" w:rsidRPr="007332BA" w:rsidRDefault="002B7902" w:rsidP="00D12C27">
            <w:pPr>
              <w:jc w:val="left"/>
              <w:rPr>
                <w:color w:val="000000"/>
                <w:sz w:val="20"/>
                <w:szCs w:val="20"/>
                <w:lang w:eastAsia="en-CA"/>
              </w:rPr>
            </w:pPr>
            <w:r w:rsidRPr="007332BA">
              <w:rPr>
                <w:color w:val="000000"/>
                <w:sz w:val="20"/>
                <w:szCs w:val="20"/>
                <w:lang w:eastAsia="en-CA"/>
              </w:rPr>
              <w:t>Democratic People's Republic of Korea (the)</w:t>
            </w:r>
          </w:p>
          <w:p w14:paraId="76EEFAF0" w14:textId="77777777" w:rsidR="002B7902" w:rsidRPr="007332BA" w:rsidRDefault="002B7902" w:rsidP="00D12C27">
            <w:pPr>
              <w:jc w:val="left"/>
              <w:rPr>
                <w:color w:val="000000"/>
                <w:sz w:val="20"/>
                <w:szCs w:val="20"/>
                <w:lang w:eastAsia="en-CA"/>
              </w:rPr>
            </w:pPr>
            <w:r w:rsidRPr="007332BA">
              <w:rPr>
                <w:color w:val="000000"/>
                <w:sz w:val="20"/>
                <w:szCs w:val="20"/>
                <w:lang w:eastAsia="en-CA"/>
              </w:rPr>
              <w:t>DRK/PHA/75/INV/62</w:t>
            </w:r>
          </w:p>
        </w:tc>
        <w:tc>
          <w:tcPr>
            <w:tcW w:w="1131" w:type="pct"/>
            <w:tcMar>
              <w:top w:w="0" w:type="dxa"/>
              <w:left w:w="108" w:type="dxa"/>
              <w:bottom w:w="0" w:type="dxa"/>
              <w:right w:w="108" w:type="dxa"/>
            </w:tcMar>
            <w:hideMark/>
          </w:tcPr>
          <w:p w14:paraId="491DBE13"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HCFC phase-out management plan (stage I, second tranche) (phase-out of HCFC-141b in polyurethane foam sector at Pyongyang </w:t>
            </w:r>
            <w:proofErr w:type="spellStart"/>
            <w:r w:rsidRPr="007332BA">
              <w:rPr>
                <w:color w:val="000000"/>
                <w:sz w:val="20"/>
                <w:szCs w:val="20"/>
                <w:lang w:eastAsia="en-CA"/>
              </w:rPr>
              <w:t>Sonbong</w:t>
            </w:r>
            <w:proofErr w:type="spellEnd"/>
            <w:r w:rsidRPr="007332BA">
              <w:rPr>
                <w:color w:val="000000"/>
                <w:sz w:val="20"/>
                <w:szCs w:val="20"/>
                <w:lang w:eastAsia="en-CA"/>
              </w:rPr>
              <w:t xml:space="preserve"> and </w:t>
            </w:r>
            <w:proofErr w:type="spellStart"/>
            <w:r w:rsidRPr="007332BA">
              <w:rPr>
                <w:color w:val="000000"/>
                <w:sz w:val="20"/>
                <w:szCs w:val="20"/>
                <w:lang w:eastAsia="en-CA"/>
              </w:rPr>
              <w:t>Puhung</w:t>
            </w:r>
            <w:proofErr w:type="spellEnd"/>
            <w:r w:rsidRPr="007332BA">
              <w:rPr>
                <w:color w:val="000000"/>
                <w:sz w:val="20"/>
                <w:szCs w:val="20"/>
                <w:lang w:eastAsia="en-CA"/>
              </w:rPr>
              <w:t xml:space="preserve"> Building Materials)</w:t>
            </w:r>
          </w:p>
        </w:tc>
        <w:tc>
          <w:tcPr>
            <w:tcW w:w="398" w:type="pct"/>
            <w:tcMar>
              <w:top w:w="0" w:type="dxa"/>
              <w:left w:w="108" w:type="dxa"/>
              <w:bottom w:w="0" w:type="dxa"/>
              <w:right w:w="108" w:type="dxa"/>
            </w:tcMar>
            <w:hideMark/>
          </w:tcPr>
          <w:p w14:paraId="1511C688" w14:textId="77777777" w:rsidR="002B7902" w:rsidRPr="007332BA" w:rsidRDefault="002B7902" w:rsidP="00424985">
            <w:pPr>
              <w:jc w:val="center"/>
              <w:rPr>
                <w:color w:val="000000"/>
                <w:sz w:val="20"/>
                <w:szCs w:val="20"/>
                <w:lang w:eastAsia="en-CA"/>
              </w:rPr>
            </w:pPr>
            <w:r w:rsidRPr="007332BA">
              <w:rPr>
                <w:color w:val="000000"/>
                <w:sz w:val="20"/>
                <w:szCs w:val="20"/>
                <w:lang w:eastAsia="en-CA"/>
              </w:rPr>
              <w:t>2</w:t>
            </w:r>
          </w:p>
        </w:tc>
        <w:tc>
          <w:tcPr>
            <w:tcW w:w="1352" w:type="pct"/>
            <w:vMerge/>
            <w:hideMark/>
          </w:tcPr>
          <w:p w14:paraId="65FA0AE6" w14:textId="77777777" w:rsidR="002B7902" w:rsidRPr="007332BA" w:rsidRDefault="002B7902" w:rsidP="00D12C27">
            <w:pPr>
              <w:jc w:val="left"/>
              <w:rPr>
                <w:color w:val="000000"/>
                <w:sz w:val="20"/>
                <w:szCs w:val="20"/>
                <w:lang w:eastAsia="en-CA"/>
              </w:rPr>
            </w:pPr>
          </w:p>
        </w:tc>
        <w:tc>
          <w:tcPr>
            <w:tcW w:w="1361" w:type="pct"/>
            <w:vMerge/>
            <w:hideMark/>
          </w:tcPr>
          <w:p w14:paraId="4480FBF0" w14:textId="77777777" w:rsidR="002B7902" w:rsidRPr="007332BA" w:rsidRDefault="002B7902" w:rsidP="00D12C27">
            <w:pPr>
              <w:jc w:val="left"/>
              <w:rPr>
                <w:color w:val="000000"/>
                <w:sz w:val="20"/>
                <w:szCs w:val="20"/>
                <w:lang w:eastAsia="en-CA"/>
              </w:rPr>
            </w:pPr>
          </w:p>
        </w:tc>
      </w:tr>
      <w:tr w:rsidR="002B7902" w:rsidRPr="007332BA" w14:paraId="6CCAE66A" w14:textId="77777777" w:rsidTr="002D0C78">
        <w:trPr>
          <w:trHeight w:val="788"/>
        </w:trPr>
        <w:tc>
          <w:tcPr>
            <w:tcW w:w="758" w:type="pct"/>
            <w:tcMar>
              <w:top w:w="0" w:type="dxa"/>
              <w:left w:w="57" w:type="dxa"/>
              <w:bottom w:w="0" w:type="dxa"/>
              <w:right w:w="57" w:type="dxa"/>
            </w:tcMar>
            <w:hideMark/>
          </w:tcPr>
          <w:p w14:paraId="7F7B5FB5" w14:textId="77777777" w:rsidR="002B7902" w:rsidRPr="007332BA" w:rsidRDefault="002B7902" w:rsidP="00D12C27">
            <w:pPr>
              <w:jc w:val="left"/>
              <w:rPr>
                <w:color w:val="000000"/>
                <w:sz w:val="20"/>
                <w:szCs w:val="20"/>
                <w:lang w:eastAsia="en-CA"/>
              </w:rPr>
            </w:pPr>
            <w:r w:rsidRPr="007332BA">
              <w:rPr>
                <w:color w:val="000000"/>
                <w:sz w:val="20"/>
                <w:szCs w:val="20"/>
                <w:lang w:eastAsia="en-CA"/>
              </w:rPr>
              <w:t>Democratic People's Republic of Korea (the)</w:t>
            </w:r>
          </w:p>
          <w:p w14:paraId="3B139BB0" w14:textId="77777777" w:rsidR="002B7902" w:rsidRPr="007332BA" w:rsidRDefault="002B7902" w:rsidP="00D12C27">
            <w:pPr>
              <w:jc w:val="left"/>
              <w:rPr>
                <w:color w:val="000000"/>
                <w:sz w:val="20"/>
                <w:szCs w:val="20"/>
                <w:lang w:eastAsia="en-CA"/>
              </w:rPr>
            </w:pPr>
            <w:r w:rsidRPr="007332BA">
              <w:rPr>
                <w:color w:val="000000"/>
                <w:sz w:val="20"/>
                <w:szCs w:val="20"/>
                <w:lang w:eastAsia="en-CA"/>
              </w:rPr>
              <w:t>DRK/PHA/75/TAS/63</w:t>
            </w:r>
          </w:p>
        </w:tc>
        <w:tc>
          <w:tcPr>
            <w:tcW w:w="1131" w:type="pct"/>
            <w:tcMar>
              <w:top w:w="0" w:type="dxa"/>
              <w:left w:w="108" w:type="dxa"/>
              <w:bottom w:w="0" w:type="dxa"/>
              <w:right w:w="108" w:type="dxa"/>
            </w:tcMar>
            <w:hideMark/>
          </w:tcPr>
          <w:p w14:paraId="7A488F5E" w14:textId="77777777" w:rsidR="002B7902" w:rsidRPr="007332BA" w:rsidRDefault="002B7902" w:rsidP="00D12C27">
            <w:pPr>
              <w:jc w:val="left"/>
              <w:rPr>
                <w:color w:val="000000"/>
                <w:sz w:val="20"/>
                <w:szCs w:val="20"/>
                <w:lang w:eastAsia="en-CA"/>
              </w:rPr>
            </w:pPr>
            <w:r w:rsidRPr="007332BA">
              <w:rPr>
                <w:color w:val="000000"/>
                <w:sz w:val="20"/>
                <w:szCs w:val="20"/>
                <w:lang w:eastAsia="en-CA"/>
              </w:rPr>
              <w:t>HCFC phase-out management plan (stage I, second tranche) (policy, refrigeration servicing and monitoring)</w:t>
            </w:r>
          </w:p>
        </w:tc>
        <w:tc>
          <w:tcPr>
            <w:tcW w:w="398" w:type="pct"/>
            <w:tcMar>
              <w:top w:w="0" w:type="dxa"/>
              <w:left w:w="108" w:type="dxa"/>
              <w:bottom w:w="0" w:type="dxa"/>
              <w:right w:w="108" w:type="dxa"/>
            </w:tcMar>
            <w:hideMark/>
          </w:tcPr>
          <w:p w14:paraId="4CB10095" w14:textId="77777777" w:rsidR="002B7902" w:rsidRPr="007332BA" w:rsidRDefault="002B7902" w:rsidP="00424985">
            <w:pPr>
              <w:jc w:val="center"/>
              <w:rPr>
                <w:color w:val="000000"/>
                <w:sz w:val="20"/>
                <w:szCs w:val="20"/>
                <w:lang w:eastAsia="en-CA"/>
              </w:rPr>
            </w:pPr>
            <w:r w:rsidRPr="007332BA">
              <w:rPr>
                <w:color w:val="000000"/>
                <w:sz w:val="20"/>
                <w:szCs w:val="20"/>
                <w:lang w:eastAsia="en-CA"/>
              </w:rPr>
              <w:t>89</w:t>
            </w:r>
          </w:p>
        </w:tc>
        <w:tc>
          <w:tcPr>
            <w:tcW w:w="1352" w:type="pct"/>
            <w:vMerge/>
            <w:hideMark/>
          </w:tcPr>
          <w:p w14:paraId="3D7042A6" w14:textId="77777777" w:rsidR="002B7902" w:rsidRPr="007332BA" w:rsidRDefault="002B7902" w:rsidP="00D12C27">
            <w:pPr>
              <w:jc w:val="left"/>
              <w:rPr>
                <w:color w:val="000000"/>
                <w:sz w:val="20"/>
                <w:szCs w:val="20"/>
                <w:lang w:eastAsia="en-CA"/>
              </w:rPr>
            </w:pPr>
          </w:p>
        </w:tc>
        <w:tc>
          <w:tcPr>
            <w:tcW w:w="1361" w:type="pct"/>
            <w:vMerge/>
            <w:hideMark/>
          </w:tcPr>
          <w:p w14:paraId="16B9B113" w14:textId="77777777" w:rsidR="002B7902" w:rsidRPr="007332BA" w:rsidRDefault="002B7902" w:rsidP="00D12C27">
            <w:pPr>
              <w:jc w:val="left"/>
              <w:rPr>
                <w:color w:val="000000"/>
                <w:sz w:val="20"/>
                <w:szCs w:val="20"/>
                <w:lang w:eastAsia="en-CA"/>
              </w:rPr>
            </w:pPr>
          </w:p>
        </w:tc>
      </w:tr>
      <w:tr w:rsidR="002B7902" w:rsidRPr="007332BA" w14:paraId="1DD079FC" w14:textId="77777777" w:rsidTr="002D0C78">
        <w:trPr>
          <w:trHeight w:val="855"/>
        </w:trPr>
        <w:tc>
          <w:tcPr>
            <w:tcW w:w="758" w:type="pct"/>
            <w:tcMar>
              <w:top w:w="0" w:type="dxa"/>
              <w:left w:w="57" w:type="dxa"/>
              <w:bottom w:w="0" w:type="dxa"/>
              <w:right w:w="57" w:type="dxa"/>
            </w:tcMar>
            <w:hideMark/>
          </w:tcPr>
          <w:p w14:paraId="3EF65968" w14:textId="77777777" w:rsidR="002B7902" w:rsidRPr="007332BA" w:rsidRDefault="002B7902" w:rsidP="00D12C27">
            <w:pPr>
              <w:jc w:val="left"/>
              <w:rPr>
                <w:color w:val="000000"/>
                <w:sz w:val="20"/>
                <w:szCs w:val="20"/>
                <w:lang w:eastAsia="en-CA"/>
              </w:rPr>
            </w:pPr>
            <w:r w:rsidRPr="007332BA">
              <w:rPr>
                <w:color w:val="000000"/>
                <w:sz w:val="20"/>
                <w:szCs w:val="20"/>
                <w:lang w:eastAsia="en-CA"/>
              </w:rPr>
              <w:t>Democratic People's Republic of Korea (the)</w:t>
            </w:r>
          </w:p>
          <w:p w14:paraId="0BD0D003" w14:textId="77777777" w:rsidR="002B7902" w:rsidRPr="007332BA" w:rsidRDefault="002B7902" w:rsidP="00D12C27">
            <w:pPr>
              <w:jc w:val="left"/>
              <w:rPr>
                <w:color w:val="000000"/>
                <w:sz w:val="20"/>
                <w:szCs w:val="20"/>
                <w:lang w:eastAsia="en-CA"/>
              </w:rPr>
            </w:pPr>
            <w:r w:rsidRPr="007332BA">
              <w:rPr>
                <w:color w:val="000000"/>
                <w:sz w:val="20"/>
                <w:szCs w:val="20"/>
                <w:lang w:eastAsia="en-CA"/>
              </w:rPr>
              <w:t>DRK/PHA/77/INV/64</w:t>
            </w:r>
          </w:p>
        </w:tc>
        <w:tc>
          <w:tcPr>
            <w:tcW w:w="1131" w:type="pct"/>
            <w:tcMar>
              <w:top w:w="0" w:type="dxa"/>
              <w:left w:w="108" w:type="dxa"/>
              <w:bottom w:w="0" w:type="dxa"/>
              <w:right w:w="108" w:type="dxa"/>
            </w:tcMar>
            <w:hideMark/>
          </w:tcPr>
          <w:p w14:paraId="64C8C5C6" w14:textId="77777777" w:rsidR="002B7902" w:rsidRPr="007332BA" w:rsidRDefault="002B7902" w:rsidP="00D12C27">
            <w:pPr>
              <w:jc w:val="left"/>
              <w:rPr>
                <w:color w:val="000000"/>
                <w:sz w:val="20"/>
                <w:szCs w:val="20"/>
                <w:lang w:eastAsia="en-CA"/>
              </w:rPr>
            </w:pPr>
            <w:r w:rsidRPr="007332BA">
              <w:rPr>
                <w:color w:val="000000"/>
                <w:sz w:val="20"/>
                <w:szCs w:val="20"/>
                <w:lang w:eastAsia="en-CA"/>
              </w:rPr>
              <w:t>HCFC phase-out management plan (stage I, third tranche) (policy, refrigeration servicing and monitoring)</w:t>
            </w:r>
          </w:p>
        </w:tc>
        <w:tc>
          <w:tcPr>
            <w:tcW w:w="398" w:type="pct"/>
            <w:tcMar>
              <w:top w:w="0" w:type="dxa"/>
              <w:left w:w="108" w:type="dxa"/>
              <w:bottom w:w="0" w:type="dxa"/>
              <w:right w:w="108" w:type="dxa"/>
            </w:tcMar>
            <w:hideMark/>
          </w:tcPr>
          <w:p w14:paraId="05583019" w14:textId="77777777" w:rsidR="002B7902" w:rsidRPr="007332BA" w:rsidRDefault="002B7902" w:rsidP="00424985">
            <w:pPr>
              <w:jc w:val="center"/>
              <w:rPr>
                <w:color w:val="000000"/>
                <w:sz w:val="20"/>
                <w:szCs w:val="20"/>
                <w:lang w:eastAsia="en-CA"/>
              </w:rPr>
            </w:pPr>
            <w:r w:rsidRPr="007332BA">
              <w:rPr>
                <w:color w:val="000000"/>
                <w:sz w:val="20"/>
                <w:szCs w:val="20"/>
                <w:lang w:eastAsia="en-CA"/>
              </w:rPr>
              <w:t>1</w:t>
            </w:r>
          </w:p>
        </w:tc>
        <w:tc>
          <w:tcPr>
            <w:tcW w:w="1352" w:type="pct"/>
            <w:vMerge/>
            <w:hideMark/>
          </w:tcPr>
          <w:p w14:paraId="2339E987" w14:textId="77777777" w:rsidR="002B7902" w:rsidRPr="007332BA" w:rsidRDefault="002B7902" w:rsidP="00D12C27">
            <w:pPr>
              <w:jc w:val="left"/>
              <w:rPr>
                <w:color w:val="000000"/>
                <w:sz w:val="20"/>
                <w:szCs w:val="20"/>
                <w:lang w:eastAsia="en-CA"/>
              </w:rPr>
            </w:pPr>
          </w:p>
        </w:tc>
        <w:tc>
          <w:tcPr>
            <w:tcW w:w="1361" w:type="pct"/>
            <w:vMerge/>
            <w:hideMark/>
          </w:tcPr>
          <w:p w14:paraId="7FC0AD97" w14:textId="77777777" w:rsidR="002B7902" w:rsidRPr="007332BA" w:rsidRDefault="002B7902" w:rsidP="00D12C27">
            <w:pPr>
              <w:jc w:val="left"/>
              <w:rPr>
                <w:color w:val="000000"/>
                <w:sz w:val="20"/>
                <w:szCs w:val="20"/>
                <w:lang w:eastAsia="en-CA"/>
              </w:rPr>
            </w:pPr>
          </w:p>
        </w:tc>
      </w:tr>
      <w:tr w:rsidR="002B7902" w:rsidRPr="007332BA" w14:paraId="3B4EA506" w14:textId="77777777" w:rsidTr="002D0C78">
        <w:trPr>
          <w:trHeight w:val="894"/>
        </w:trPr>
        <w:tc>
          <w:tcPr>
            <w:tcW w:w="758" w:type="pct"/>
            <w:tcMar>
              <w:top w:w="0" w:type="dxa"/>
              <w:left w:w="57" w:type="dxa"/>
              <w:bottom w:w="0" w:type="dxa"/>
              <w:right w:w="57" w:type="dxa"/>
            </w:tcMar>
            <w:hideMark/>
          </w:tcPr>
          <w:p w14:paraId="61E48366"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Egypt </w:t>
            </w:r>
          </w:p>
          <w:p w14:paraId="1691CB81" w14:textId="77777777" w:rsidR="002B7902" w:rsidRPr="007332BA" w:rsidRDefault="002B7902" w:rsidP="00D12C27">
            <w:pPr>
              <w:jc w:val="left"/>
              <w:rPr>
                <w:color w:val="000000"/>
                <w:sz w:val="20"/>
                <w:szCs w:val="20"/>
                <w:lang w:eastAsia="en-CA"/>
              </w:rPr>
            </w:pPr>
            <w:r w:rsidRPr="007332BA">
              <w:rPr>
                <w:color w:val="000000"/>
                <w:sz w:val="20"/>
                <w:szCs w:val="20"/>
                <w:lang w:eastAsia="en-CA"/>
              </w:rPr>
              <w:t>EGY/ARS/50/INV/92</w:t>
            </w:r>
          </w:p>
        </w:tc>
        <w:tc>
          <w:tcPr>
            <w:tcW w:w="1131" w:type="pct"/>
            <w:tcMar>
              <w:top w:w="0" w:type="dxa"/>
              <w:left w:w="108" w:type="dxa"/>
              <w:bottom w:w="0" w:type="dxa"/>
              <w:right w:w="108" w:type="dxa"/>
            </w:tcMar>
            <w:hideMark/>
          </w:tcPr>
          <w:p w14:paraId="7238D978" w14:textId="77777777" w:rsidR="002B7902" w:rsidRPr="007332BA" w:rsidRDefault="002B7902" w:rsidP="00D12C27">
            <w:pPr>
              <w:jc w:val="left"/>
              <w:rPr>
                <w:color w:val="000000"/>
                <w:sz w:val="20"/>
                <w:szCs w:val="20"/>
                <w:lang w:eastAsia="en-CA"/>
              </w:rPr>
            </w:pPr>
            <w:r w:rsidRPr="007332BA">
              <w:rPr>
                <w:color w:val="000000"/>
                <w:sz w:val="20"/>
                <w:szCs w:val="20"/>
                <w:lang w:eastAsia="en-CA"/>
              </w:rPr>
              <w:t>Phase-out of CFC consumption in the manufacture of aerosol metered dose inhalers (MDIs)</w:t>
            </w:r>
          </w:p>
        </w:tc>
        <w:tc>
          <w:tcPr>
            <w:tcW w:w="398" w:type="pct"/>
            <w:tcMar>
              <w:top w:w="0" w:type="dxa"/>
              <w:left w:w="108" w:type="dxa"/>
              <w:bottom w:w="0" w:type="dxa"/>
              <w:right w:w="108" w:type="dxa"/>
            </w:tcMar>
            <w:hideMark/>
          </w:tcPr>
          <w:p w14:paraId="09FBC6FC" w14:textId="77777777" w:rsidR="002B7902" w:rsidRPr="007332BA" w:rsidRDefault="002B7902" w:rsidP="00424985">
            <w:pPr>
              <w:jc w:val="center"/>
              <w:rPr>
                <w:color w:val="000000"/>
                <w:sz w:val="20"/>
                <w:szCs w:val="20"/>
                <w:lang w:eastAsia="en-CA"/>
              </w:rPr>
            </w:pPr>
            <w:r w:rsidRPr="007332BA">
              <w:rPr>
                <w:color w:val="000000"/>
                <w:sz w:val="20"/>
                <w:szCs w:val="20"/>
                <w:lang w:eastAsia="en-CA"/>
              </w:rPr>
              <w:t>96</w:t>
            </w:r>
          </w:p>
        </w:tc>
        <w:tc>
          <w:tcPr>
            <w:tcW w:w="1352" w:type="pct"/>
            <w:tcMar>
              <w:top w:w="0" w:type="dxa"/>
              <w:left w:w="108" w:type="dxa"/>
              <w:bottom w:w="0" w:type="dxa"/>
              <w:right w:w="108" w:type="dxa"/>
            </w:tcMar>
            <w:hideMark/>
          </w:tcPr>
          <w:p w14:paraId="1B0D64BA" w14:textId="77777777" w:rsidR="002B7902" w:rsidRPr="007332BA" w:rsidRDefault="002B7902" w:rsidP="00D12C27">
            <w:pPr>
              <w:jc w:val="left"/>
              <w:rPr>
                <w:color w:val="000000"/>
                <w:sz w:val="20"/>
                <w:szCs w:val="20"/>
                <w:lang w:eastAsia="en-CA"/>
              </w:rPr>
            </w:pPr>
            <w:r w:rsidRPr="007332BA">
              <w:rPr>
                <w:color w:val="000000"/>
                <w:sz w:val="20"/>
                <w:szCs w:val="20"/>
                <w:lang w:eastAsia="en-CA"/>
              </w:rPr>
              <w:t>12 months delays</w:t>
            </w:r>
          </w:p>
        </w:tc>
        <w:tc>
          <w:tcPr>
            <w:tcW w:w="1361" w:type="pct"/>
            <w:tcMar>
              <w:top w:w="0" w:type="dxa"/>
              <w:left w:w="108" w:type="dxa"/>
              <w:bottom w:w="0" w:type="dxa"/>
              <w:right w:w="108" w:type="dxa"/>
            </w:tcMar>
            <w:hideMark/>
          </w:tcPr>
          <w:p w14:paraId="6BDDE95E"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To request </w:t>
            </w:r>
            <w:r w:rsidR="00C01B57" w:rsidRPr="007332BA">
              <w:rPr>
                <w:color w:val="000000"/>
                <w:sz w:val="20"/>
                <w:szCs w:val="20"/>
                <w:lang w:eastAsia="en-CA"/>
              </w:rPr>
              <w:t>a report to the 85</w:t>
            </w:r>
            <w:r w:rsidR="00C01B57" w:rsidRPr="007332BA">
              <w:rPr>
                <w:color w:val="000000"/>
                <w:sz w:val="20"/>
                <w:szCs w:val="20"/>
                <w:vertAlign w:val="superscript"/>
                <w:lang w:eastAsia="en-CA"/>
              </w:rPr>
              <w:t>th</w:t>
            </w:r>
            <w:r w:rsidR="00C01B57" w:rsidRPr="007332BA">
              <w:rPr>
                <w:color w:val="000000"/>
                <w:sz w:val="20"/>
                <w:szCs w:val="20"/>
                <w:lang w:eastAsia="en-CA"/>
              </w:rPr>
              <w:t> </w:t>
            </w:r>
            <w:r w:rsidR="00D60A22" w:rsidRPr="007332BA">
              <w:rPr>
                <w:color w:val="000000"/>
                <w:sz w:val="20"/>
                <w:szCs w:val="20"/>
                <w:lang w:eastAsia="en-CA"/>
              </w:rPr>
              <w:t>meeting on this project with implementation delays</w:t>
            </w:r>
          </w:p>
        </w:tc>
      </w:tr>
      <w:tr w:rsidR="00B258AF" w:rsidRPr="007332BA" w14:paraId="1FD8B546" w14:textId="77777777" w:rsidTr="002D0C78">
        <w:trPr>
          <w:trHeight w:val="1140"/>
        </w:trPr>
        <w:tc>
          <w:tcPr>
            <w:tcW w:w="758" w:type="pct"/>
            <w:tcMar>
              <w:top w:w="0" w:type="dxa"/>
              <w:left w:w="57" w:type="dxa"/>
              <w:bottom w:w="0" w:type="dxa"/>
              <w:right w:w="57" w:type="dxa"/>
            </w:tcMar>
          </w:tcPr>
          <w:p w14:paraId="531DA3FB" w14:textId="77777777" w:rsidR="00B258AF" w:rsidRPr="007332BA" w:rsidRDefault="00B258AF" w:rsidP="00D12C27">
            <w:pPr>
              <w:jc w:val="left"/>
              <w:rPr>
                <w:color w:val="000000"/>
                <w:sz w:val="20"/>
                <w:szCs w:val="20"/>
                <w:lang w:eastAsia="en-CA"/>
              </w:rPr>
            </w:pPr>
            <w:r w:rsidRPr="007332BA">
              <w:rPr>
                <w:color w:val="000000"/>
                <w:sz w:val="20"/>
                <w:szCs w:val="20"/>
                <w:lang w:eastAsia="en-CA"/>
              </w:rPr>
              <w:lastRenderedPageBreak/>
              <w:t>Iraq</w:t>
            </w:r>
          </w:p>
          <w:p w14:paraId="3328B4FE" w14:textId="77777777" w:rsidR="00B258AF" w:rsidRPr="007332BA" w:rsidRDefault="00B258AF" w:rsidP="00D12C27">
            <w:pPr>
              <w:jc w:val="left"/>
              <w:rPr>
                <w:color w:val="000000"/>
                <w:sz w:val="20"/>
                <w:szCs w:val="20"/>
                <w:lang w:eastAsia="en-CA"/>
              </w:rPr>
            </w:pPr>
            <w:r w:rsidRPr="007332BA">
              <w:rPr>
                <w:color w:val="000000"/>
                <w:sz w:val="20"/>
                <w:szCs w:val="20"/>
                <w:lang w:eastAsia="en-CA"/>
              </w:rPr>
              <w:t>IRQ/REF/57/INV/07</w:t>
            </w:r>
          </w:p>
          <w:p w14:paraId="3BB441D3" w14:textId="77777777" w:rsidR="00B258AF" w:rsidRPr="007332BA" w:rsidRDefault="00B258AF" w:rsidP="00D12C27">
            <w:pPr>
              <w:jc w:val="left"/>
              <w:rPr>
                <w:color w:val="000000"/>
                <w:sz w:val="20"/>
                <w:szCs w:val="20"/>
                <w:lang w:eastAsia="en-CA"/>
              </w:rPr>
            </w:pPr>
          </w:p>
        </w:tc>
        <w:tc>
          <w:tcPr>
            <w:tcW w:w="1131" w:type="pct"/>
            <w:tcMar>
              <w:top w:w="0" w:type="dxa"/>
              <w:left w:w="108" w:type="dxa"/>
              <w:bottom w:w="0" w:type="dxa"/>
              <w:right w:w="108" w:type="dxa"/>
            </w:tcMar>
          </w:tcPr>
          <w:p w14:paraId="0D4E156B" w14:textId="77777777" w:rsidR="00B258AF" w:rsidRPr="007332BA" w:rsidRDefault="005911AF" w:rsidP="00D12C27">
            <w:pPr>
              <w:jc w:val="left"/>
              <w:rPr>
                <w:color w:val="000000"/>
                <w:sz w:val="20"/>
                <w:szCs w:val="20"/>
                <w:lang w:eastAsia="en-CA"/>
              </w:rPr>
            </w:pPr>
            <w:r w:rsidRPr="007332BA">
              <w:rPr>
                <w:color w:val="000000"/>
                <w:sz w:val="20"/>
                <w:szCs w:val="20"/>
                <w:lang w:eastAsia="en-CA"/>
              </w:rPr>
              <w:t>Replacement of refrigerant CFC</w:t>
            </w:r>
            <w:r w:rsidRPr="007332BA">
              <w:rPr>
                <w:color w:val="000000"/>
                <w:sz w:val="20"/>
                <w:szCs w:val="20"/>
                <w:lang w:eastAsia="en-CA"/>
              </w:rPr>
              <w:noBreakHyphen/>
            </w:r>
            <w:r w:rsidR="00B258AF" w:rsidRPr="007332BA">
              <w:rPr>
                <w:color w:val="000000"/>
                <w:sz w:val="20"/>
                <w:szCs w:val="20"/>
                <w:lang w:eastAsia="en-CA"/>
              </w:rPr>
              <w:t xml:space="preserve">12 with </w:t>
            </w:r>
            <w:proofErr w:type="spellStart"/>
            <w:r w:rsidR="00B258AF" w:rsidRPr="007332BA">
              <w:rPr>
                <w:color w:val="000000"/>
                <w:sz w:val="20"/>
                <w:szCs w:val="20"/>
                <w:lang w:eastAsia="en-CA"/>
              </w:rPr>
              <w:t>isobutane</w:t>
            </w:r>
            <w:proofErr w:type="spellEnd"/>
            <w:r w:rsidR="00B258AF" w:rsidRPr="007332BA">
              <w:rPr>
                <w:color w:val="000000"/>
                <w:sz w:val="20"/>
                <w:szCs w:val="20"/>
                <w:lang w:eastAsia="en-CA"/>
              </w:rPr>
              <w:t xml:space="preserve"> and foam blowing agent CFC-11 with </w:t>
            </w:r>
            <w:proofErr w:type="spellStart"/>
            <w:r w:rsidR="00B258AF" w:rsidRPr="007332BA">
              <w:rPr>
                <w:color w:val="000000"/>
                <w:sz w:val="20"/>
                <w:szCs w:val="20"/>
                <w:lang w:eastAsia="en-CA"/>
              </w:rPr>
              <w:t>cyclopentane</w:t>
            </w:r>
            <w:proofErr w:type="spellEnd"/>
            <w:r w:rsidR="00B258AF" w:rsidRPr="007332BA">
              <w:rPr>
                <w:color w:val="000000"/>
                <w:sz w:val="20"/>
                <w:szCs w:val="20"/>
                <w:lang w:eastAsia="en-CA"/>
              </w:rPr>
              <w:t xml:space="preserve"> in the manufacture of domestic refrigerators and chest freezers at Light Industries Company</w:t>
            </w:r>
          </w:p>
        </w:tc>
        <w:tc>
          <w:tcPr>
            <w:tcW w:w="398" w:type="pct"/>
            <w:tcMar>
              <w:top w:w="0" w:type="dxa"/>
              <w:left w:w="108" w:type="dxa"/>
              <w:bottom w:w="0" w:type="dxa"/>
              <w:right w:w="108" w:type="dxa"/>
            </w:tcMar>
          </w:tcPr>
          <w:p w14:paraId="07987494" w14:textId="77777777" w:rsidR="00B258AF" w:rsidRPr="007332BA" w:rsidRDefault="00142221" w:rsidP="00424985">
            <w:pPr>
              <w:jc w:val="center"/>
              <w:rPr>
                <w:color w:val="000000"/>
                <w:sz w:val="20"/>
                <w:szCs w:val="20"/>
                <w:lang w:eastAsia="en-CA"/>
              </w:rPr>
            </w:pPr>
            <w:r w:rsidRPr="007332BA">
              <w:rPr>
                <w:color w:val="000000"/>
                <w:sz w:val="20"/>
                <w:szCs w:val="20"/>
                <w:lang w:eastAsia="en-CA"/>
              </w:rPr>
              <w:t>89</w:t>
            </w:r>
          </w:p>
        </w:tc>
        <w:tc>
          <w:tcPr>
            <w:tcW w:w="1352" w:type="pct"/>
            <w:tcMar>
              <w:top w:w="0" w:type="dxa"/>
              <w:left w:w="108" w:type="dxa"/>
              <w:bottom w:w="0" w:type="dxa"/>
              <w:right w:w="108" w:type="dxa"/>
            </w:tcMar>
          </w:tcPr>
          <w:p w14:paraId="7EBD08E9" w14:textId="77777777" w:rsidR="00B258AF" w:rsidRPr="007332BA" w:rsidRDefault="00B258AF" w:rsidP="00D12C27">
            <w:pPr>
              <w:jc w:val="left"/>
              <w:rPr>
                <w:color w:val="000000"/>
                <w:sz w:val="20"/>
                <w:szCs w:val="20"/>
                <w:lang w:eastAsia="en-CA"/>
              </w:rPr>
            </w:pPr>
            <w:r w:rsidRPr="007332BA">
              <w:rPr>
                <w:color w:val="000000"/>
                <w:sz w:val="20"/>
                <w:szCs w:val="20"/>
                <w:lang w:eastAsia="en-CA"/>
              </w:rPr>
              <w:t>12 months delays</w:t>
            </w:r>
          </w:p>
        </w:tc>
        <w:tc>
          <w:tcPr>
            <w:tcW w:w="1361" w:type="pct"/>
            <w:tcMar>
              <w:top w:w="0" w:type="dxa"/>
              <w:left w:w="108" w:type="dxa"/>
              <w:bottom w:w="0" w:type="dxa"/>
              <w:right w:w="108" w:type="dxa"/>
            </w:tcMar>
          </w:tcPr>
          <w:p w14:paraId="350BC6DC" w14:textId="3A69C76A" w:rsidR="00B258AF" w:rsidRPr="007332BA" w:rsidRDefault="00B258AF" w:rsidP="00D12C27">
            <w:pPr>
              <w:jc w:val="left"/>
              <w:rPr>
                <w:color w:val="000000"/>
                <w:sz w:val="20"/>
                <w:szCs w:val="20"/>
                <w:lang w:eastAsia="en-CA"/>
              </w:rPr>
            </w:pPr>
            <w:r w:rsidRPr="007332BA">
              <w:rPr>
                <w:sz w:val="20"/>
                <w:szCs w:val="20"/>
                <w:lang w:val="en-CA" w:eastAsia="en-CA"/>
              </w:rPr>
              <w:t xml:space="preserve">To request </w:t>
            </w:r>
            <w:r w:rsidR="007F2C91" w:rsidRPr="007332BA">
              <w:rPr>
                <w:sz w:val="20"/>
                <w:szCs w:val="20"/>
                <w:lang w:val="en-CA" w:eastAsia="en-CA"/>
              </w:rPr>
              <w:t xml:space="preserve">a </w:t>
            </w:r>
            <w:r w:rsidRPr="007332BA">
              <w:rPr>
                <w:sz w:val="20"/>
                <w:szCs w:val="20"/>
                <w:lang w:val="en-CA" w:eastAsia="en-CA"/>
              </w:rPr>
              <w:t>report to the 85</w:t>
            </w:r>
            <w:r w:rsidRPr="007332BA">
              <w:rPr>
                <w:sz w:val="20"/>
                <w:szCs w:val="20"/>
                <w:vertAlign w:val="superscript"/>
                <w:lang w:val="en-CA" w:eastAsia="en-CA"/>
              </w:rPr>
              <w:t>th</w:t>
            </w:r>
            <w:r w:rsidRPr="007332BA">
              <w:rPr>
                <w:sz w:val="20"/>
                <w:szCs w:val="20"/>
                <w:lang w:val="en-CA" w:eastAsia="en-CA"/>
              </w:rPr>
              <w:t> meeting on this project with implementation delays</w:t>
            </w:r>
            <w:r w:rsidR="00A70E7F" w:rsidRPr="007332BA">
              <w:rPr>
                <w:sz w:val="20"/>
                <w:szCs w:val="20"/>
                <w:lang w:val="en-CA" w:eastAsia="en-CA"/>
              </w:rPr>
              <w:t xml:space="preserve">, noting the </w:t>
            </w:r>
            <w:r w:rsidR="005A1A11" w:rsidRPr="007332BA">
              <w:rPr>
                <w:sz w:val="20"/>
                <w:szCs w:val="20"/>
                <w:lang w:val="en-CA" w:eastAsia="en-CA"/>
              </w:rPr>
              <w:t>extension</w:t>
            </w:r>
            <w:r w:rsidR="00A70E7F" w:rsidRPr="007332BA">
              <w:rPr>
                <w:sz w:val="20"/>
                <w:szCs w:val="20"/>
                <w:lang w:val="en-CA" w:eastAsia="en-CA"/>
              </w:rPr>
              <w:t xml:space="preserve"> to 31 December 2019, of the completion date approved at the 82</w:t>
            </w:r>
            <w:r w:rsidR="00A70E7F" w:rsidRPr="007332BA">
              <w:rPr>
                <w:sz w:val="20"/>
                <w:szCs w:val="20"/>
                <w:vertAlign w:val="superscript"/>
                <w:lang w:val="en-CA" w:eastAsia="en-CA"/>
              </w:rPr>
              <w:t>nd</w:t>
            </w:r>
            <w:r w:rsidR="00A70E7F" w:rsidRPr="007332BA">
              <w:rPr>
                <w:sz w:val="20"/>
                <w:szCs w:val="20"/>
                <w:lang w:val="en-CA" w:eastAsia="en-CA"/>
              </w:rPr>
              <w:t xml:space="preserve"> meeting</w:t>
            </w:r>
          </w:p>
        </w:tc>
      </w:tr>
      <w:tr w:rsidR="002B7902" w:rsidRPr="007332BA" w14:paraId="69D2842A" w14:textId="77777777" w:rsidTr="002D0C78">
        <w:trPr>
          <w:trHeight w:val="570"/>
        </w:trPr>
        <w:tc>
          <w:tcPr>
            <w:tcW w:w="758" w:type="pct"/>
            <w:tcMar>
              <w:top w:w="0" w:type="dxa"/>
              <w:left w:w="57" w:type="dxa"/>
              <w:bottom w:w="0" w:type="dxa"/>
              <w:right w:w="57" w:type="dxa"/>
            </w:tcMar>
            <w:hideMark/>
          </w:tcPr>
          <w:p w14:paraId="57AEFF9E"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Lebanon </w:t>
            </w:r>
          </w:p>
          <w:p w14:paraId="6F912B49" w14:textId="77777777" w:rsidR="002B7902" w:rsidRPr="007332BA" w:rsidRDefault="002B7902" w:rsidP="00D12C27">
            <w:pPr>
              <w:jc w:val="left"/>
              <w:rPr>
                <w:color w:val="000000"/>
                <w:sz w:val="20"/>
                <w:szCs w:val="20"/>
                <w:lang w:eastAsia="en-CA"/>
              </w:rPr>
            </w:pPr>
            <w:r w:rsidRPr="007332BA">
              <w:rPr>
                <w:color w:val="000000"/>
                <w:sz w:val="20"/>
                <w:szCs w:val="20"/>
                <w:lang w:eastAsia="en-CA"/>
              </w:rPr>
              <w:t>LEB/DES/73/DEM/83</w:t>
            </w:r>
          </w:p>
        </w:tc>
        <w:tc>
          <w:tcPr>
            <w:tcW w:w="1131" w:type="pct"/>
            <w:tcMar>
              <w:top w:w="0" w:type="dxa"/>
              <w:left w:w="108" w:type="dxa"/>
              <w:bottom w:w="0" w:type="dxa"/>
              <w:right w:w="108" w:type="dxa"/>
            </w:tcMar>
            <w:hideMark/>
          </w:tcPr>
          <w:p w14:paraId="2F367606" w14:textId="77777777" w:rsidR="002B7902" w:rsidRPr="007332BA" w:rsidRDefault="002B7902" w:rsidP="00D12C27">
            <w:pPr>
              <w:jc w:val="left"/>
              <w:rPr>
                <w:color w:val="000000"/>
                <w:sz w:val="20"/>
                <w:szCs w:val="20"/>
                <w:lang w:eastAsia="en-CA"/>
              </w:rPr>
            </w:pPr>
            <w:r w:rsidRPr="007332BA">
              <w:rPr>
                <w:color w:val="000000"/>
                <w:sz w:val="20"/>
                <w:szCs w:val="20"/>
                <w:lang w:eastAsia="en-CA"/>
              </w:rPr>
              <w:t>Pilot demonstration project on ODS waste management and disposal</w:t>
            </w:r>
          </w:p>
        </w:tc>
        <w:tc>
          <w:tcPr>
            <w:tcW w:w="398" w:type="pct"/>
            <w:tcMar>
              <w:top w:w="0" w:type="dxa"/>
              <w:left w:w="108" w:type="dxa"/>
              <w:bottom w:w="0" w:type="dxa"/>
              <w:right w:w="108" w:type="dxa"/>
            </w:tcMar>
            <w:hideMark/>
          </w:tcPr>
          <w:p w14:paraId="575A8A3D" w14:textId="77777777" w:rsidR="002B7902" w:rsidRPr="007332BA" w:rsidRDefault="002B7902" w:rsidP="00424985">
            <w:pPr>
              <w:jc w:val="center"/>
              <w:rPr>
                <w:color w:val="000000"/>
                <w:sz w:val="20"/>
                <w:szCs w:val="20"/>
                <w:lang w:eastAsia="en-CA"/>
              </w:rPr>
            </w:pPr>
            <w:r w:rsidRPr="007332BA">
              <w:rPr>
                <w:color w:val="000000"/>
                <w:sz w:val="20"/>
                <w:szCs w:val="20"/>
                <w:lang w:eastAsia="en-CA"/>
              </w:rPr>
              <w:t>93</w:t>
            </w:r>
          </w:p>
        </w:tc>
        <w:tc>
          <w:tcPr>
            <w:tcW w:w="1352" w:type="pct"/>
            <w:shd w:val="clear" w:color="auto" w:fill="auto"/>
            <w:tcMar>
              <w:top w:w="0" w:type="dxa"/>
              <w:left w:w="108" w:type="dxa"/>
              <w:bottom w:w="0" w:type="dxa"/>
              <w:right w:w="108" w:type="dxa"/>
            </w:tcMar>
            <w:hideMark/>
          </w:tcPr>
          <w:p w14:paraId="477619A1" w14:textId="68C8BFC4" w:rsidR="002B7902" w:rsidRPr="007332BA" w:rsidRDefault="002B7902" w:rsidP="00FF41C4">
            <w:pPr>
              <w:jc w:val="left"/>
              <w:rPr>
                <w:color w:val="000000"/>
                <w:sz w:val="20"/>
                <w:szCs w:val="20"/>
                <w:lang w:eastAsia="en-CA"/>
              </w:rPr>
            </w:pPr>
            <w:r w:rsidRPr="007332BA">
              <w:rPr>
                <w:color w:val="000000"/>
                <w:sz w:val="20"/>
                <w:szCs w:val="20"/>
                <w:lang w:eastAsia="en-CA"/>
              </w:rPr>
              <w:t>Final report and project completion report due for submission to the 84</w:t>
            </w:r>
            <w:r w:rsidRPr="007332BA">
              <w:rPr>
                <w:color w:val="000000"/>
                <w:sz w:val="20"/>
                <w:szCs w:val="20"/>
                <w:vertAlign w:val="superscript"/>
                <w:lang w:eastAsia="en-CA"/>
              </w:rPr>
              <w:t>th</w:t>
            </w:r>
            <w:r w:rsidRPr="007332BA">
              <w:rPr>
                <w:color w:val="000000"/>
                <w:sz w:val="20"/>
                <w:szCs w:val="20"/>
                <w:lang w:eastAsia="en-CA"/>
              </w:rPr>
              <w:t xml:space="preserve"> meeting in line with decision 82/15</w:t>
            </w:r>
            <w:r w:rsidR="00BE667B" w:rsidRPr="007332BA">
              <w:rPr>
                <w:color w:val="000000"/>
                <w:sz w:val="20"/>
                <w:szCs w:val="20"/>
                <w:lang w:eastAsia="en-CA"/>
              </w:rPr>
              <w:t>(</w:t>
            </w:r>
            <w:r w:rsidRPr="007332BA">
              <w:rPr>
                <w:color w:val="000000"/>
                <w:sz w:val="20"/>
                <w:szCs w:val="20"/>
                <w:lang w:eastAsia="en-CA"/>
              </w:rPr>
              <w:t>c</w:t>
            </w:r>
            <w:r w:rsidR="00BE667B" w:rsidRPr="007332BA">
              <w:rPr>
                <w:color w:val="000000"/>
                <w:sz w:val="20"/>
                <w:szCs w:val="20"/>
                <w:lang w:eastAsia="en-CA"/>
              </w:rPr>
              <w:t>)</w:t>
            </w:r>
            <w:r w:rsidRPr="007332BA">
              <w:rPr>
                <w:color w:val="000000"/>
                <w:sz w:val="20"/>
                <w:szCs w:val="20"/>
                <w:lang w:eastAsia="en-CA"/>
              </w:rPr>
              <w:t xml:space="preserve"> not submitted</w:t>
            </w:r>
            <w:r w:rsidR="00E92A91" w:rsidRPr="007332BA">
              <w:rPr>
                <w:color w:val="000000"/>
                <w:sz w:val="20"/>
                <w:szCs w:val="20"/>
                <w:lang w:eastAsia="en-CA"/>
              </w:rPr>
              <w:t xml:space="preserve"> as UNIDO is still planning to export ODSs </w:t>
            </w:r>
            <w:r w:rsidR="0012488D" w:rsidRPr="007332BA">
              <w:rPr>
                <w:color w:val="000000"/>
                <w:sz w:val="20"/>
                <w:szCs w:val="20"/>
                <w:lang w:eastAsia="en-CA"/>
              </w:rPr>
              <w:t>for destruction</w:t>
            </w:r>
            <w:r w:rsidR="00E92A91" w:rsidRPr="007332BA">
              <w:rPr>
                <w:color w:val="000000"/>
                <w:sz w:val="20"/>
                <w:szCs w:val="20"/>
                <w:lang w:eastAsia="en-CA"/>
              </w:rPr>
              <w:t xml:space="preserve">; </w:t>
            </w:r>
            <w:r w:rsidR="00FF41C4" w:rsidRPr="007332BA">
              <w:rPr>
                <w:color w:val="000000"/>
                <w:sz w:val="20"/>
                <w:szCs w:val="20"/>
                <w:lang w:eastAsia="en-CA"/>
              </w:rPr>
              <w:t>an</w:t>
            </w:r>
            <w:r w:rsidR="00E92A91" w:rsidRPr="007332BA">
              <w:rPr>
                <w:color w:val="000000"/>
                <w:sz w:val="20"/>
                <w:szCs w:val="20"/>
                <w:lang w:eastAsia="en-CA"/>
              </w:rPr>
              <w:t xml:space="preserve"> extension </w:t>
            </w:r>
            <w:r w:rsidR="00FF41C4" w:rsidRPr="007332BA">
              <w:rPr>
                <w:color w:val="000000"/>
                <w:sz w:val="20"/>
                <w:szCs w:val="20"/>
                <w:lang w:eastAsia="en-CA"/>
              </w:rPr>
              <w:t xml:space="preserve">to 30 June 2019 was approved </w:t>
            </w:r>
            <w:r w:rsidR="00E92A91" w:rsidRPr="007332BA">
              <w:rPr>
                <w:color w:val="000000"/>
                <w:sz w:val="20"/>
                <w:szCs w:val="20"/>
                <w:lang w:eastAsia="en-CA"/>
              </w:rPr>
              <w:t>at the 82</w:t>
            </w:r>
            <w:r w:rsidR="00E92A91" w:rsidRPr="007332BA">
              <w:rPr>
                <w:color w:val="000000"/>
                <w:sz w:val="20"/>
                <w:szCs w:val="20"/>
                <w:vertAlign w:val="superscript"/>
                <w:lang w:eastAsia="en-CA"/>
              </w:rPr>
              <w:t>nd</w:t>
            </w:r>
            <w:r w:rsidR="00E92A91" w:rsidRPr="007332BA">
              <w:rPr>
                <w:color w:val="000000"/>
                <w:sz w:val="20"/>
                <w:szCs w:val="20"/>
                <w:lang w:eastAsia="en-CA"/>
              </w:rPr>
              <w:t xml:space="preserve"> meeting </w:t>
            </w:r>
          </w:p>
        </w:tc>
        <w:tc>
          <w:tcPr>
            <w:tcW w:w="1361" w:type="pct"/>
            <w:shd w:val="clear" w:color="auto" w:fill="auto"/>
            <w:tcMar>
              <w:top w:w="0" w:type="dxa"/>
              <w:left w:w="108" w:type="dxa"/>
              <w:bottom w:w="0" w:type="dxa"/>
              <w:right w:w="108" w:type="dxa"/>
            </w:tcMar>
            <w:hideMark/>
          </w:tcPr>
          <w:p w14:paraId="18C21CAB"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To request </w:t>
            </w:r>
            <w:r w:rsidR="00CB4834" w:rsidRPr="007332BA">
              <w:rPr>
                <w:color w:val="000000"/>
                <w:sz w:val="20"/>
                <w:szCs w:val="20"/>
                <w:lang w:eastAsia="en-CA"/>
              </w:rPr>
              <w:t xml:space="preserve">submission of </w:t>
            </w:r>
            <w:r w:rsidRPr="007332BA">
              <w:rPr>
                <w:color w:val="000000"/>
                <w:sz w:val="20"/>
                <w:szCs w:val="20"/>
                <w:lang w:eastAsia="en-CA"/>
              </w:rPr>
              <w:t>the final report and the project completion report in line with decision</w:t>
            </w:r>
            <w:r w:rsidR="005A3B98" w:rsidRPr="007332BA">
              <w:rPr>
                <w:color w:val="000000"/>
                <w:sz w:val="20"/>
                <w:szCs w:val="20"/>
                <w:lang w:eastAsia="en-CA"/>
              </w:rPr>
              <w:t> </w:t>
            </w:r>
            <w:r w:rsidRPr="007332BA">
              <w:rPr>
                <w:color w:val="000000"/>
                <w:sz w:val="20"/>
                <w:szCs w:val="20"/>
                <w:lang w:eastAsia="en-CA"/>
              </w:rPr>
              <w:t>82/15(c)</w:t>
            </w:r>
          </w:p>
        </w:tc>
      </w:tr>
      <w:tr w:rsidR="002B7902" w:rsidRPr="007332BA" w14:paraId="2DD11044" w14:textId="77777777" w:rsidTr="002D0C78">
        <w:trPr>
          <w:trHeight w:val="570"/>
        </w:trPr>
        <w:tc>
          <w:tcPr>
            <w:tcW w:w="758" w:type="pct"/>
            <w:tcMar>
              <w:top w:w="0" w:type="dxa"/>
              <w:left w:w="57" w:type="dxa"/>
              <w:bottom w:w="0" w:type="dxa"/>
              <w:right w:w="57" w:type="dxa"/>
            </w:tcMar>
            <w:hideMark/>
          </w:tcPr>
          <w:p w14:paraId="4C253A5D"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Libya </w:t>
            </w:r>
          </w:p>
          <w:p w14:paraId="4B3CEC55" w14:textId="77777777" w:rsidR="002B7902" w:rsidRPr="007332BA" w:rsidRDefault="002B7902" w:rsidP="00D12C27">
            <w:pPr>
              <w:jc w:val="left"/>
              <w:rPr>
                <w:color w:val="000000"/>
                <w:sz w:val="20"/>
                <w:szCs w:val="20"/>
                <w:lang w:eastAsia="en-CA"/>
              </w:rPr>
            </w:pPr>
            <w:r w:rsidRPr="007332BA">
              <w:rPr>
                <w:color w:val="000000"/>
                <w:sz w:val="20"/>
                <w:szCs w:val="20"/>
                <w:lang w:eastAsia="en-CA"/>
              </w:rPr>
              <w:t>LIB/FOA/82/PRP/41</w:t>
            </w:r>
          </w:p>
        </w:tc>
        <w:tc>
          <w:tcPr>
            <w:tcW w:w="1131" w:type="pct"/>
            <w:tcMar>
              <w:top w:w="0" w:type="dxa"/>
              <w:left w:w="108" w:type="dxa"/>
              <w:bottom w:w="0" w:type="dxa"/>
              <w:right w:w="108" w:type="dxa"/>
            </w:tcMar>
            <w:hideMark/>
          </w:tcPr>
          <w:p w14:paraId="7B435DF4" w14:textId="77777777" w:rsidR="002B7902" w:rsidRPr="007332BA" w:rsidRDefault="002B7902" w:rsidP="00D12C27">
            <w:pPr>
              <w:jc w:val="left"/>
              <w:rPr>
                <w:color w:val="000000"/>
                <w:sz w:val="20"/>
                <w:szCs w:val="20"/>
                <w:lang w:eastAsia="en-CA"/>
              </w:rPr>
            </w:pPr>
            <w:r w:rsidRPr="007332BA">
              <w:rPr>
                <w:color w:val="000000"/>
                <w:sz w:val="20"/>
                <w:szCs w:val="20"/>
                <w:lang w:eastAsia="en-CA"/>
              </w:rPr>
              <w:t>Preparation for HCFC phase-out investment activities (stage II) (foam sector)</w:t>
            </w:r>
          </w:p>
        </w:tc>
        <w:tc>
          <w:tcPr>
            <w:tcW w:w="398" w:type="pct"/>
            <w:tcMar>
              <w:top w:w="0" w:type="dxa"/>
              <w:left w:w="108" w:type="dxa"/>
              <w:bottom w:w="0" w:type="dxa"/>
              <w:right w:w="108" w:type="dxa"/>
            </w:tcMar>
            <w:hideMark/>
          </w:tcPr>
          <w:p w14:paraId="62785B1D" w14:textId="77777777" w:rsidR="002B7902" w:rsidRPr="007332BA" w:rsidRDefault="002B7902" w:rsidP="00424985">
            <w:pPr>
              <w:jc w:val="center"/>
              <w:rPr>
                <w:color w:val="000000"/>
                <w:sz w:val="20"/>
                <w:szCs w:val="20"/>
                <w:lang w:eastAsia="en-CA"/>
              </w:rPr>
            </w:pPr>
            <w:r w:rsidRPr="007332BA">
              <w:rPr>
                <w:color w:val="000000"/>
                <w:sz w:val="20"/>
                <w:szCs w:val="20"/>
                <w:lang w:eastAsia="en-CA"/>
              </w:rPr>
              <w:t>0</w:t>
            </w:r>
          </w:p>
        </w:tc>
        <w:tc>
          <w:tcPr>
            <w:tcW w:w="1352" w:type="pct"/>
            <w:vMerge w:val="restart"/>
            <w:tcMar>
              <w:top w:w="0" w:type="dxa"/>
              <w:left w:w="108" w:type="dxa"/>
              <w:bottom w:w="0" w:type="dxa"/>
              <w:right w:w="108" w:type="dxa"/>
            </w:tcMar>
            <w:hideMark/>
          </w:tcPr>
          <w:p w14:paraId="3E4C62F1" w14:textId="77777777" w:rsidR="002B7902" w:rsidRPr="007332BA" w:rsidRDefault="001D5576" w:rsidP="00D12C27">
            <w:pPr>
              <w:jc w:val="left"/>
              <w:rPr>
                <w:color w:val="000000"/>
                <w:sz w:val="20"/>
                <w:szCs w:val="20"/>
                <w:lang w:eastAsia="en-CA"/>
              </w:rPr>
            </w:pPr>
            <w:r w:rsidRPr="007332BA">
              <w:rPr>
                <w:color w:val="000000"/>
                <w:sz w:val="20"/>
                <w:szCs w:val="20"/>
                <w:lang w:eastAsia="en-CA"/>
              </w:rPr>
              <w:t>I</w:t>
            </w:r>
            <w:r w:rsidR="002B7902" w:rsidRPr="007332BA">
              <w:rPr>
                <w:color w:val="000000"/>
                <w:sz w:val="20"/>
                <w:szCs w:val="20"/>
                <w:lang w:eastAsia="en-CA"/>
              </w:rPr>
              <w:t>mplementation</w:t>
            </w:r>
            <w:r w:rsidRPr="007332BA">
              <w:rPr>
                <w:color w:val="000000"/>
                <w:sz w:val="20"/>
                <w:szCs w:val="20"/>
                <w:lang w:eastAsia="en-CA"/>
              </w:rPr>
              <w:t xml:space="preserve"> </w:t>
            </w:r>
            <w:r w:rsidR="002B7902" w:rsidRPr="007332BA">
              <w:rPr>
                <w:color w:val="000000"/>
                <w:sz w:val="20"/>
                <w:szCs w:val="20"/>
                <w:lang w:eastAsia="en-CA"/>
              </w:rPr>
              <w:t>slow due to political situation in the country</w:t>
            </w:r>
          </w:p>
        </w:tc>
        <w:tc>
          <w:tcPr>
            <w:tcW w:w="1361" w:type="pct"/>
            <w:vMerge w:val="restart"/>
            <w:tcMar>
              <w:top w:w="0" w:type="dxa"/>
              <w:left w:w="108" w:type="dxa"/>
              <w:bottom w:w="0" w:type="dxa"/>
              <w:right w:w="108" w:type="dxa"/>
            </w:tcMar>
            <w:hideMark/>
          </w:tcPr>
          <w:p w14:paraId="137C979D" w14:textId="01515AB1" w:rsidR="002B7902" w:rsidRPr="007332BA" w:rsidRDefault="002B7902" w:rsidP="008E39E7">
            <w:pPr>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xml:space="preserve"> meeting </w:t>
            </w:r>
            <w:r w:rsidR="00D12C27" w:rsidRPr="007332BA">
              <w:rPr>
                <w:color w:val="000000"/>
                <w:sz w:val="20"/>
                <w:szCs w:val="20"/>
                <w:lang w:eastAsia="en-CA"/>
              </w:rPr>
              <w:t xml:space="preserve">on progress in </w:t>
            </w:r>
            <w:r w:rsidR="00E92A91" w:rsidRPr="007332BA">
              <w:rPr>
                <w:color w:val="000000"/>
                <w:sz w:val="20"/>
                <w:szCs w:val="20"/>
                <w:lang w:eastAsia="en-CA"/>
              </w:rPr>
              <w:t>stage II preparation</w:t>
            </w:r>
          </w:p>
        </w:tc>
      </w:tr>
      <w:tr w:rsidR="002B7902" w:rsidRPr="007332BA" w14:paraId="57F11589" w14:textId="77777777" w:rsidTr="002D0C78">
        <w:trPr>
          <w:trHeight w:val="570"/>
        </w:trPr>
        <w:tc>
          <w:tcPr>
            <w:tcW w:w="758" w:type="pct"/>
            <w:tcMar>
              <w:top w:w="0" w:type="dxa"/>
              <w:left w:w="57" w:type="dxa"/>
              <w:bottom w:w="0" w:type="dxa"/>
              <w:right w:w="57" w:type="dxa"/>
            </w:tcMar>
            <w:hideMark/>
          </w:tcPr>
          <w:p w14:paraId="4869DD50"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Libya </w:t>
            </w:r>
          </w:p>
          <w:p w14:paraId="205C3363" w14:textId="77777777" w:rsidR="002B7902" w:rsidRPr="007332BA" w:rsidRDefault="002B7902" w:rsidP="00D12C27">
            <w:pPr>
              <w:jc w:val="left"/>
              <w:rPr>
                <w:color w:val="000000"/>
                <w:sz w:val="20"/>
                <w:szCs w:val="20"/>
                <w:lang w:eastAsia="en-CA"/>
              </w:rPr>
            </w:pPr>
            <w:r w:rsidRPr="007332BA">
              <w:rPr>
                <w:color w:val="000000"/>
                <w:sz w:val="20"/>
                <w:szCs w:val="20"/>
                <w:lang w:eastAsia="en-CA"/>
              </w:rPr>
              <w:t>LIB/PHA/82/PRP/43</w:t>
            </w:r>
          </w:p>
        </w:tc>
        <w:tc>
          <w:tcPr>
            <w:tcW w:w="1131" w:type="pct"/>
            <w:tcMar>
              <w:top w:w="0" w:type="dxa"/>
              <w:left w:w="108" w:type="dxa"/>
              <w:bottom w:w="0" w:type="dxa"/>
              <w:right w:w="108" w:type="dxa"/>
            </w:tcMar>
            <w:hideMark/>
          </w:tcPr>
          <w:p w14:paraId="0C2C10F8" w14:textId="77777777" w:rsidR="002B7902" w:rsidRPr="007332BA" w:rsidRDefault="002B7902" w:rsidP="00D12C27">
            <w:pPr>
              <w:jc w:val="left"/>
              <w:rPr>
                <w:color w:val="000000"/>
                <w:sz w:val="20"/>
                <w:szCs w:val="20"/>
                <w:lang w:eastAsia="en-CA"/>
              </w:rPr>
            </w:pPr>
            <w:r w:rsidRPr="007332BA">
              <w:rPr>
                <w:color w:val="000000"/>
                <w:sz w:val="20"/>
                <w:szCs w:val="20"/>
                <w:lang w:eastAsia="en-CA"/>
              </w:rPr>
              <w:t>Preparation of a HCFC phase-out management plan (stage II)</w:t>
            </w:r>
          </w:p>
        </w:tc>
        <w:tc>
          <w:tcPr>
            <w:tcW w:w="398" w:type="pct"/>
            <w:tcMar>
              <w:top w:w="0" w:type="dxa"/>
              <w:left w:w="108" w:type="dxa"/>
              <w:bottom w:w="0" w:type="dxa"/>
              <w:right w:w="108" w:type="dxa"/>
            </w:tcMar>
            <w:hideMark/>
          </w:tcPr>
          <w:p w14:paraId="1193AFD2" w14:textId="77777777" w:rsidR="002B7902" w:rsidRPr="007332BA" w:rsidRDefault="002B7902" w:rsidP="00424985">
            <w:pPr>
              <w:jc w:val="center"/>
              <w:rPr>
                <w:color w:val="000000"/>
                <w:sz w:val="20"/>
                <w:szCs w:val="20"/>
                <w:lang w:eastAsia="en-CA"/>
              </w:rPr>
            </w:pPr>
            <w:r w:rsidRPr="007332BA">
              <w:rPr>
                <w:color w:val="000000"/>
                <w:sz w:val="20"/>
                <w:szCs w:val="20"/>
                <w:lang w:eastAsia="en-CA"/>
              </w:rPr>
              <w:t>0</w:t>
            </w:r>
          </w:p>
        </w:tc>
        <w:tc>
          <w:tcPr>
            <w:tcW w:w="1352" w:type="pct"/>
            <w:vMerge/>
            <w:hideMark/>
          </w:tcPr>
          <w:p w14:paraId="69CCC7D4" w14:textId="77777777" w:rsidR="002B7902" w:rsidRPr="007332BA" w:rsidRDefault="002B7902" w:rsidP="00D12C27">
            <w:pPr>
              <w:jc w:val="left"/>
              <w:rPr>
                <w:color w:val="000000"/>
                <w:sz w:val="20"/>
                <w:szCs w:val="20"/>
                <w:lang w:eastAsia="en-CA"/>
              </w:rPr>
            </w:pPr>
          </w:p>
        </w:tc>
        <w:tc>
          <w:tcPr>
            <w:tcW w:w="1361" w:type="pct"/>
            <w:vMerge/>
            <w:hideMark/>
          </w:tcPr>
          <w:p w14:paraId="701B0739" w14:textId="77777777" w:rsidR="002B7902" w:rsidRPr="007332BA" w:rsidRDefault="002B7902" w:rsidP="00D12C27">
            <w:pPr>
              <w:jc w:val="left"/>
              <w:rPr>
                <w:color w:val="000000"/>
                <w:sz w:val="20"/>
                <w:szCs w:val="20"/>
                <w:lang w:eastAsia="en-CA"/>
              </w:rPr>
            </w:pPr>
          </w:p>
        </w:tc>
      </w:tr>
      <w:tr w:rsidR="002B7902" w:rsidRPr="007332BA" w14:paraId="3AD50037" w14:textId="77777777" w:rsidTr="002D0C78">
        <w:trPr>
          <w:trHeight w:val="594"/>
        </w:trPr>
        <w:tc>
          <w:tcPr>
            <w:tcW w:w="758" w:type="pct"/>
            <w:tcMar>
              <w:top w:w="0" w:type="dxa"/>
              <w:left w:w="57" w:type="dxa"/>
              <w:bottom w:w="0" w:type="dxa"/>
              <w:right w:w="57" w:type="dxa"/>
            </w:tcMar>
            <w:hideMark/>
          </w:tcPr>
          <w:p w14:paraId="56D3FE1D"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Qatar </w:t>
            </w:r>
          </w:p>
          <w:p w14:paraId="1DC8741B" w14:textId="77777777" w:rsidR="002B7902" w:rsidRPr="007332BA" w:rsidRDefault="002B7902" w:rsidP="00D12C27">
            <w:pPr>
              <w:jc w:val="left"/>
              <w:rPr>
                <w:color w:val="000000"/>
                <w:sz w:val="20"/>
                <w:szCs w:val="20"/>
                <w:lang w:eastAsia="en-CA"/>
              </w:rPr>
            </w:pPr>
            <w:r w:rsidRPr="007332BA">
              <w:rPr>
                <w:color w:val="000000"/>
                <w:sz w:val="20"/>
                <w:szCs w:val="20"/>
                <w:lang w:eastAsia="en-CA"/>
              </w:rPr>
              <w:t>QAT/PHA/73/PRP/21</w:t>
            </w:r>
          </w:p>
        </w:tc>
        <w:tc>
          <w:tcPr>
            <w:tcW w:w="1131" w:type="pct"/>
            <w:tcMar>
              <w:top w:w="0" w:type="dxa"/>
              <w:left w:w="108" w:type="dxa"/>
              <w:bottom w:w="0" w:type="dxa"/>
              <w:right w:w="108" w:type="dxa"/>
            </w:tcMar>
            <w:hideMark/>
          </w:tcPr>
          <w:p w14:paraId="2E1AF3EB" w14:textId="77777777" w:rsidR="002B7902" w:rsidRPr="007332BA" w:rsidRDefault="002B7902" w:rsidP="00D12C27">
            <w:pPr>
              <w:jc w:val="left"/>
              <w:rPr>
                <w:color w:val="000000"/>
                <w:sz w:val="20"/>
                <w:szCs w:val="20"/>
                <w:lang w:eastAsia="en-CA"/>
              </w:rPr>
            </w:pPr>
            <w:r w:rsidRPr="007332BA">
              <w:rPr>
                <w:color w:val="000000"/>
                <w:sz w:val="20"/>
                <w:szCs w:val="20"/>
                <w:lang w:eastAsia="en-CA"/>
              </w:rPr>
              <w:t>Preparation of a HCFC phase-out management plan (stage II)</w:t>
            </w:r>
          </w:p>
        </w:tc>
        <w:tc>
          <w:tcPr>
            <w:tcW w:w="398" w:type="pct"/>
            <w:tcMar>
              <w:top w:w="0" w:type="dxa"/>
              <w:left w:w="108" w:type="dxa"/>
              <w:bottom w:w="0" w:type="dxa"/>
              <w:right w:w="108" w:type="dxa"/>
            </w:tcMar>
            <w:hideMark/>
          </w:tcPr>
          <w:p w14:paraId="5B0C5C7B" w14:textId="77777777" w:rsidR="002B7902" w:rsidRPr="007332BA" w:rsidRDefault="002B7902" w:rsidP="00424985">
            <w:pPr>
              <w:jc w:val="center"/>
              <w:rPr>
                <w:color w:val="000000"/>
                <w:sz w:val="20"/>
                <w:szCs w:val="20"/>
                <w:lang w:eastAsia="en-CA"/>
              </w:rPr>
            </w:pPr>
            <w:r w:rsidRPr="007332BA">
              <w:rPr>
                <w:color w:val="000000"/>
                <w:sz w:val="20"/>
                <w:szCs w:val="20"/>
                <w:lang w:eastAsia="en-CA"/>
              </w:rPr>
              <w:t>46</w:t>
            </w:r>
          </w:p>
        </w:tc>
        <w:tc>
          <w:tcPr>
            <w:tcW w:w="1352" w:type="pct"/>
            <w:tcMar>
              <w:top w:w="0" w:type="dxa"/>
              <w:left w:w="108" w:type="dxa"/>
              <w:bottom w:w="0" w:type="dxa"/>
              <w:right w:w="108" w:type="dxa"/>
            </w:tcMar>
            <w:hideMark/>
          </w:tcPr>
          <w:p w14:paraId="0444B9EC"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Progress slow as </w:t>
            </w:r>
            <w:r w:rsidR="00CB05EC" w:rsidRPr="007332BA">
              <w:rPr>
                <w:color w:val="000000"/>
                <w:sz w:val="20"/>
                <w:szCs w:val="20"/>
                <w:lang w:eastAsia="en-CA"/>
              </w:rPr>
              <w:t>national ozone unit (</w:t>
            </w:r>
            <w:r w:rsidRPr="007332BA">
              <w:rPr>
                <w:color w:val="000000"/>
                <w:sz w:val="20"/>
                <w:szCs w:val="20"/>
                <w:lang w:eastAsia="en-CA"/>
              </w:rPr>
              <w:t>NOU</w:t>
            </w:r>
            <w:r w:rsidR="00CB05EC" w:rsidRPr="007332BA">
              <w:rPr>
                <w:color w:val="000000"/>
                <w:sz w:val="20"/>
                <w:szCs w:val="20"/>
                <w:lang w:eastAsia="en-CA"/>
              </w:rPr>
              <w:t>)</w:t>
            </w:r>
            <w:r w:rsidRPr="007332BA">
              <w:rPr>
                <w:color w:val="000000"/>
                <w:sz w:val="20"/>
                <w:szCs w:val="20"/>
                <w:lang w:eastAsia="en-CA"/>
              </w:rPr>
              <w:t xml:space="preserve"> is not fully functional</w:t>
            </w:r>
          </w:p>
        </w:tc>
        <w:tc>
          <w:tcPr>
            <w:tcW w:w="1361" w:type="pct"/>
            <w:tcMar>
              <w:top w:w="0" w:type="dxa"/>
              <w:left w:w="108" w:type="dxa"/>
              <w:bottom w:w="0" w:type="dxa"/>
              <w:right w:w="108" w:type="dxa"/>
            </w:tcMar>
            <w:hideMark/>
          </w:tcPr>
          <w:p w14:paraId="5B9D410A" w14:textId="3F87E82F" w:rsidR="002B7902" w:rsidRPr="007332BA" w:rsidRDefault="002B7902" w:rsidP="003F5244">
            <w:pPr>
              <w:jc w:val="left"/>
              <w:rPr>
                <w:color w:val="000000"/>
                <w:sz w:val="20"/>
                <w:szCs w:val="20"/>
                <w:lang w:eastAsia="en-CA"/>
              </w:rPr>
            </w:pPr>
            <w:r w:rsidRPr="007332BA">
              <w:rPr>
                <w:color w:val="000000"/>
                <w:sz w:val="20"/>
                <w:szCs w:val="20"/>
                <w:lang w:eastAsia="en-CA"/>
              </w:rPr>
              <w:t>To requ</w:t>
            </w:r>
            <w:r w:rsidR="00D077D3" w:rsidRPr="007332BA">
              <w:rPr>
                <w:color w:val="000000"/>
                <w:sz w:val="20"/>
                <w:szCs w:val="20"/>
                <w:lang w:eastAsia="en-CA"/>
              </w:rPr>
              <w:t>est a status report to the 85</w:t>
            </w:r>
            <w:r w:rsidR="00D077D3" w:rsidRPr="007332BA">
              <w:rPr>
                <w:color w:val="000000"/>
                <w:sz w:val="20"/>
                <w:szCs w:val="20"/>
                <w:vertAlign w:val="superscript"/>
                <w:lang w:eastAsia="en-CA"/>
              </w:rPr>
              <w:t>th</w:t>
            </w:r>
            <w:r w:rsidR="00D077D3" w:rsidRPr="007332BA">
              <w:rPr>
                <w:color w:val="000000"/>
                <w:sz w:val="20"/>
                <w:szCs w:val="20"/>
                <w:lang w:eastAsia="en-CA"/>
              </w:rPr>
              <w:t> </w:t>
            </w:r>
            <w:r w:rsidRPr="007332BA">
              <w:rPr>
                <w:color w:val="000000"/>
                <w:sz w:val="20"/>
                <w:szCs w:val="20"/>
                <w:lang w:eastAsia="en-CA"/>
              </w:rPr>
              <w:t xml:space="preserve">meeting </w:t>
            </w:r>
            <w:r w:rsidR="00D12C27" w:rsidRPr="007332BA">
              <w:rPr>
                <w:color w:val="000000"/>
                <w:sz w:val="20"/>
                <w:szCs w:val="20"/>
                <w:lang w:eastAsia="en-CA"/>
              </w:rPr>
              <w:t xml:space="preserve">on progress in </w:t>
            </w:r>
            <w:r w:rsidRPr="007332BA">
              <w:rPr>
                <w:color w:val="000000"/>
                <w:sz w:val="20"/>
                <w:szCs w:val="20"/>
                <w:lang w:eastAsia="en-CA"/>
              </w:rPr>
              <w:t>preparation and submission of stage II</w:t>
            </w:r>
          </w:p>
        </w:tc>
      </w:tr>
      <w:tr w:rsidR="002B7902" w:rsidRPr="007332BA" w14:paraId="5F5E88C4" w14:textId="77777777" w:rsidTr="002D0C78">
        <w:trPr>
          <w:trHeight w:val="570"/>
        </w:trPr>
        <w:tc>
          <w:tcPr>
            <w:tcW w:w="758" w:type="pct"/>
            <w:tcMar>
              <w:top w:w="0" w:type="dxa"/>
              <w:left w:w="57" w:type="dxa"/>
              <w:bottom w:w="0" w:type="dxa"/>
              <w:right w:w="57" w:type="dxa"/>
            </w:tcMar>
            <w:hideMark/>
          </w:tcPr>
          <w:p w14:paraId="187600D2"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Qatar </w:t>
            </w:r>
          </w:p>
          <w:p w14:paraId="020A2CAB" w14:textId="77777777" w:rsidR="002B7902" w:rsidRPr="007332BA" w:rsidRDefault="002B7902" w:rsidP="00D12C27">
            <w:pPr>
              <w:jc w:val="left"/>
              <w:rPr>
                <w:color w:val="000000"/>
                <w:sz w:val="20"/>
                <w:szCs w:val="20"/>
                <w:lang w:eastAsia="en-CA"/>
              </w:rPr>
            </w:pPr>
            <w:r w:rsidRPr="007332BA">
              <w:rPr>
                <w:color w:val="000000"/>
                <w:sz w:val="20"/>
                <w:szCs w:val="20"/>
                <w:lang w:eastAsia="en-CA"/>
              </w:rPr>
              <w:t>QAT/SEV/79/INS/22</w:t>
            </w:r>
          </w:p>
        </w:tc>
        <w:tc>
          <w:tcPr>
            <w:tcW w:w="1131" w:type="pct"/>
            <w:tcMar>
              <w:top w:w="0" w:type="dxa"/>
              <w:left w:w="108" w:type="dxa"/>
              <w:bottom w:w="0" w:type="dxa"/>
              <w:right w:w="108" w:type="dxa"/>
            </w:tcMar>
            <w:hideMark/>
          </w:tcPr>
          <w:p w14:paraId="5B604E52" w14:textId="77777777" w:rsidR="002B7902" w:rsidRPr="007332BA" w:rsidRDefault="002B7902" w:rsidP="00D12C27">
            <w:pPr>
              <w:jc w:val="left"/>
              <w:rPr>
                <w:color w:val="000000"/>
                <w:sz w:val="20"/>
                <w:szCs w:val="20"/>
                <w:lang w:eastAsia="en-CA"/>
              </w:rPr>
            </w:pPr>
            <w:r w:rsidRPr="007332BA">
              <w:rPr>
                <w:color w:val="000000"/>
                <w:sz w:val="20"/>
                <w:szCs w:val="20"/>
                <w:lang w:eastAsia="en-CA"/>
              </w:rPr>
              <w:t>Renewal of institutional strengthening project (phase IV: 8/2017-7/2019)</w:t>
            </w:r>
          </w:p>
        </w:tc>
        <w:tc>
          <w:tcPr>
            <w:tcW w:w="398" w:type="pct"/>
            <w:tcMar>
              <w:top w:w="0" w:type="dxa"/>
              <w:left w:w="108" w:type="dxa"/>
              <w:bottom w:w="0" w:type="dxa"/>
              <w:right w:w="108" w:type="dxa"/>
            </w:tcMar>
            <w:hideMark/>
          </w:tcPr>
          <w:p w14:paraId="18A99475" w14:textId="77777777" w:rsidR="002B7902" w:rsidRPr="007332BA" w:rsidRDefault="002B7902" w:rsidP="00424985">
            <w:pPr>
              <w:jc w:val="center"/>
              <w:rPr>
                <w:color w:val="000000"/>
                <w:sz w:val="20"/>
                <w:szCs w:val="20"/>
                <w:lang w:eastAsia="en-CA"/>
              </w:rPr>
            </w:pPr>
            <w:r w:rsidRPr="007332BA">
              <w:rPr>
                <w:color w:val="000000"/>
                <w:sz w:val="20"/>
                <w:szCs w:val="20"/>
                <w:lang w:eastAsia="en-CA"/>
              </w:rPr>
              <w:t>13</w:t>
            </w:r>
          </w:p>
        </w:tc>
        <w:tc>
          <w:tcPr>
            <w:tcW w:w="1352" w:type="pct"/>
            <w:tcMar>
              <w:top w:w="0" w:type="dxa"/>
              <w:left w:w="108" w:type="dxa"/>
              <w:bottom w:w="0" w:type="dxa"/>
              <w:right w:w="108" w:type="dxa"/>
            </w:tcMar>
            <w:hideMark/>
          </w:tcPr>
          <w:p w14:paraId="3CB10FDD" w14:textId="77777777" w:rsidR="002B7902" w:rsidRPr="007332BA" w:rsidRDefault="002B7902" w:rsidP="00D12C27">
            <w:pPr>
              <w:jc w:val="left"/>
              <w:rPr>
                <w:color w:val="000000"/>
                <w:sz w:val="20"/>
                <w:szCs w:val="20"/>
                <w:lang w:eastAsia="en-CA"/>
              </w:rPr>
            </w:pPr>
            <w:r w:rsidRPr="007332BA">
              <w:rPr>
                <w:color w:val="000000"/>
                <w:sz w:val="20"/>
                <w:szCs w:val="20"/>
                <w:lang w:eastAsia="en-CA"/>
              </w:rPr>
              <w:t>Operationalisation of NOU is challenging; discussions on the way forward is underway with NOU</w:t>
            </w:r>
          </w:p>
        </w:tc>
        <w:tc>
          <w:tcPr>
            <w:tcW w:w="1361" w:type="pct"/>
            <w:tcMar>
              <w:top w:w="0" w:type="dxa"/>
              <w:left w:w="108" w:type="dxa"/>
              <w:bottom w:w="0" w:type="dxa"/>
              <w:right w:w="108" w:type="dxa"/>
            </w:tcMar>
            <w:hideMark/>
          </w:tcPr>
          <w:p w14:paraId="6FBA7670" w14:textId="77777777" w:rsidR="002B7902" w:rsidRPr="007332BA" w:rsidRDefault="002B7902" w:rsidP="00D12C27">
            <w:pPr>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meeting on operationalisation of NOU</w:t>
            </w:r>
          </w:p>
        </w:tc>
      </w:tr>
      <w:tr w:rsidR="002B7902" w:rsidRPr="007332BA" w14:paraId="44865277" w14:textId="77777777" w:rsidTr="002D0C78">
        <w:trPr>
          <w:trHeight w:val="855"/>
        </w:trPr>
        <w:tc>
          <w:tcPr>
            <w:tcW w:w="758" w:type="pct"/>
            <w:shd w:val="clear" w:color="auto" w:fill="auto"/>
            <w:tcMar>
              <w:top w:w="0" w:type="dxa"/>
              <w:left w:w="57" w:type="dxa"/>
              <w:bottom w:w="0" w:type="dxa"/>
              <w:right w:w="57" w:type="dxa"/>
            </w:tcMar>
            <w:hideMark/>
          </w:tcPr>
          <w:p w14:paraId="6FD4EC02"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Saudi Arabia </w:t>
            </w:r>
          </w:p>
          <w:p w14:paraId="566F00D6" w14:textId="77777777" w:rsidR="002B7902" w:rsidRPr="007332BA" w:rsidRDefault="002B7902" w:rsidP="00D12C27">
            <w:pPr>
              <w:jc w:val="left"/>
              <w:rPr>
                <w:color w:val="000000"/>
                <w:sz w:val="20"/>
                <w:szCs w:val="20"/>
                <w:lang w:eastAsia="en-CA"/>
              </w:rPr>
            </w:pPr>
            <w:r w:rsidRPr="007332BA">
              <w:rPr>
                <w:color w:val="000000"/>
                <w:sz w:val="20"/>
                <w:szCs w:val="20"/>
                <w:lang w:eastAsia="en-CA"/>
              </w:rPr>
              <w:t>SAU/FOA/62/INV/13</w:t>
            </w:r>
          </w:p>
        </w:tc>
        <w:tc>
          <w:tcPr>
            <w:tcW w:w="1131" w:type="pct"/>
            <w:shd w:val="clear" w:color="auto" w:fill="auto"/>
            <w:tcMar>
              <w:top w:w="0" w:type="dxa"/>
              <w:left w:w="108" w:type="dxa"/>
              <w:bottom w:w="0" w:type="dxa"/>
              <w:right w:w="108" w:type="dxa"/>
            </w:tcMar>
            <w:hideMark/>
          </w:tcPr>
          <w:p w14:paraId="7B7FF22C" w14:textId="77777777" w:rsidR="002B7902" w:rsidRPr="007332BA" w:rsidRDefault="002B7902" w:rsidP="00D12C27">
            <w:pPr>
              <w:jc w:val="left"/>
              <w:rPr>
                <w:color w:val="000000"/>
                <w:sz w:val="20"/>
                <w:szCs w:val="20"/>
                <w:lang w:eastAsia="en-CA"/>
              </w:rPr>
            </w:pPr>
            <w:r w:rsidRPr="007332BA">
              <w:rPr>
                <w:color w:val="000000"/>
                <w:sz w:val="20"/>
                <w:szCs w:val="20"/>
                <w:lang w:eastAsia="en-CA"/>
              </w:rPr>
              <w:t>Phase-out of HCFC-22 and HCFC</w:t>
            </w:r>
            <w:r w:rsidRPr="007332BA">
              <w:rPr>
                <w:color w:val="000000"/>
                <w:sz w:val="20"/>
                <w:szCs w:val="20"/>
                <w:lang w:eastAsia="en-CA"/>
              </w:rPr>
              <w:noBreakHyphen/>
              <w:t>142b from the manufacture of e</w:t>
            </w:r>
            <w:r w:rsidR="001E400F" w:rsidRPr="007332BA">
              <w:rPr>
                <w:color w:val="000000"/>
                <w:sz w:val="20"/>
                <w:szCs w:val="20"/>
                <w:lang w:eastAsia="en-CA"/>
              </w:rPr>
              <w:t>xtruded polystyrene panel at Al</w:t>
            </w:r>
            <w:r w:rsidR="001E400F" w:rsidRPr="007332BA">
              <w:rPr>
                <w:color w:val="000000"/>
                <w:sz w:val="20"/>
                <w:szCs w:val="20"/>
                <w:lang w:eastAsia="en-CA"/>
              </w:rPr>
              <w:noBreakHyphen/>
            </w:r>
            <w:proofErr w:type="spellStart"/>
            <w:r w:rsidRPr="007332BA">
              <w:rPr>
                <w:color w:val="000000"/>
                <w:sz w:val="20"/>
                <w:szCs w:val="20"/>
                <w:lang w:eastAsia="en-CA"/>
              </w:rPr>
              <w:t>Watania</w:t>
            </w:r>
            <w:proofErr w:type="spellEnd"/>
            <w:r w:rsidRPr="007332BA">
              <w:rPr>
                <w:color w:val="000000"/>
                <w:sz w:val="20"/>
                <w:szCs w:val="20"/>
                <w:lang w:eastAsia="en-CA"/>
              </w:rPr>
              <w:t xml:space="preserve"> Plastics</w:t>
            </w:r>
          </w:p>
        </w:tc>
        <w:tc>
          <w:tcPr>
            <w:tcW w:w="398" w:type="pct"/>
            <w:shd w:val="clear" w:color="auto" w:fill="auto"/>
            <w:tcMar>
              <w:top w:w="0" w:type="dxa"/>
              <w:left w:w="108" w:type="dxa"/>
              <w:bottom w:w="0" w:type="dxa"/>
              <w:right w:w="108" w:type="dxa"/>
            </w:tcMar>
            <w:hideMark/>
          </w:tcPr>
          <w:p w14:paraId="767A796B" w14:textId="77777777" w:rsidR="002B7902" w:rsidRPr="007332BA" w:rsidRDefault="002B7902" w:rsidP="00424985">
            <w:pPr>
              <w:jc w:val="center"/>
              <w:rPr>
                <w:color w:val="000000"/>
                <w:sz w:val="20"/>
                <w:szCs w:val="20"/>
                <w:lang w:eastAsia="en-CA"/>
              </w:rPr>
            </w:pPr>
            <w:r w:rsidRPr="007332BA">
              <w:rPr>
                <w:color w:val="000000"/>
                <w:sz w:val="20"/>
                <w:szCs w:val="20"/>
                <w:lang w:eastAsia="en-CA"/>
              </w:rPr>
              <w:t>18</w:t>
            </w:r>
          </w:p>
        </w:tc>
        <w:tc>
          <w:tcPr>
            <w:tcW w:w="1352" w:type="pct"/>
            <w:shd w:val="clear" w:color="auto" w:fill="auto"/>
            <w:tcMar>
              <w:top w:w="0" w:type="dxa"/>
              <w:left w:w="108" w:type="dxa"/>
              <w:bottom w:w="0" w:type="dxa"/>
              <w:right w:w="108" w:type="dxa"/>
            </w:tcMar>
            <w:hideMark/>
          </w:tcPr>
          <w:p w14:paraId="5390EC64" w14:textId="77777777" w:rsidR="002B7902" w:rsidRPr="007332BA" w:rsidRDefault="002B7902" w:rsidP="00D12C27">
            <w:pPr>
              <w:jc w:val="left"/>
              <w:rPr>
                <w:color w:val="000000"/>
                <w:sz w:val="20"/>
                <w:szCs w:val="20"/>
                <w:lang w:eastAsia="en-CA"/>
              </w:rPr>
            </w:pPr>
            <w:r w:rsidRPr="007332BA">
              <w:rPr>
                <w:color w:val="000000"/>
                <w:sz w:val="20"/>
                <w:szCs w:val="20"/>
                <w:lang w:val="en-CA" w:eastAsia="en-CA"/>
              </w:rPr>
              <w:t>Equipment procured to be auctioned as enterprise no longer will participate in the project; auction process delayed</w:t>
            </w:r>
          </w:p>
        </w:tc>
        <w:tc>
          <w:tcPr>
            <w:tcW w:w="1361" w:type="pct"/>
            <w:tcBorders>
              <w:bottom w:val="single" w:sz="4" w:space="0" w:color="auto"/>
            </w:tcBorders>
            <w:shd w:val="clear" w:color="auto" w:fill="auto"/>
            <w:tcMar>
              <w:top w:w="0" w:type="dxa"/>
              <w:left w:w="108" w:type="dxa"/>
              <w:bottom w:w="0" w:type="dxa"/>
              <w:right w:w="108" w:type="dxa"/>
            </w:tcMar>
            <w:hideMark/>
          </w:tcPr>
          <w:p w14:paraId="79C98F2B"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To request a status report to the </w:t>
            </w:r>
            <w:r w:rsidR="00C472C3" w:rsidRPr="007332BA">
              <w:rPr>
                <w:color w:val="000000"/>
                <w:sz w:val="20"/>
                <w:szCs w:val="20"/>
                <w:lang w:eastAsia="en-CA"/>
              </w:rPr>
              <w:t>85</w:t>
            </w:r>
            <w:r w:rsidR="00C472C3" w:rsidRPr="007332BA">
              <w:rPr>
                <w:color w:val="000000"/>
                <w:sz w:val="20"/>
                <w:szCs w:val="20"/>
                <w:vertAlign w:val="superscript"/>
                <w:lang w:eastAsia="en-CA"/>
              </w:rPr>
              <w:t>th</w:t>
            </w:r>
            <w:r w:rsidR="00C472C3" w:rsidRPr="007332BA">
              <w:rPr>
                <w:color w:val="000000"/>
                <w:sz w:val="20"/>
                <w:szCs w:val="20"/>
                <w:lang w:eastAsia="en-CA"/>
              </w:rPr>
              <w:t> </w:t>
            </w:r>
            <w:r w:rsidRPr="007332BA">
              <w:rPr>
                <w:color w:val="000000"/>
                <w:sz w:val="20"/>
                <w:szCs w:val="20"/>
                <w:lang w:eastAsia="en-CA"/>
              </w:rPr>
              <w:t xml:space="preserve">meeting on </w:t>
            </w:r>
            <w:r w:rsidR="003065B6" w:rsidRPr="007332BA">
              <w:rPr>
                <w:color w:val="000000"/>
                <w:sz w:val="20"/>
                <w:szCs w:val="20"/>
                <w:lang w:eastAsia="en-CA"/>
              </w:rPr>
              <w:t xml:space="preserve">the </w:t>
            </w:r>
            <w:r w:rsidRPr="007332BA">
              <w:rPr>
                <w:color w:val="000000"/>
                <w:sz w:val="20"/>
                <w:szCs w:val="20"/>
                <w:lang w:eastAsia="en-CA"/>
              </w:rPr>
              <w:t xml:space="preserve">auction </w:t>
            </w:r>
            <w:r w:rsidR="003065B6" w:rsidRPr="007332BA">
              <w:rPr>
                <w:color w:val="000000"/>
                <w:sz w:val="20"/>
                <w:szCs w:val="20"/>
                <w:lang w:eastAsia="en-CA"/>
              </w:rPr>
              <w:t>process</w:t>
            </w:r>
          </w:p>
        </w:tc>
      </w:tr>
      <w:tr w:rsidR="002B7902" w:rsidRPr="007332BA" w14:paraId="53FE409A" w14:textId="77777777" w:rsidTr="002D0C78">
        <w:trPr>
          <w:trHeight w:val="570"/>
        </w:trPr>
        <w:tc>
          <w:tcPr>
            <w:tcW w:w="758" w:type="pct"/>
            <w:tcMar>
              <w:top w:w="0" w:type="dxa"/>
              <w:left w:w="57" w:type="dxa"/>
              <w:bottom w:w="0" w:type="dxa"/>
              <w:right w:w="57" w:type="dxa"/>
            </w:tcMar>
            <w:hideMark/>
          </w:tcPr>
          <w:p w14:paraId="70168428"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Somalia </w:t>
            </w:r>
          </w:p>
          <w:p w14:paraId="2AD8E613" w14:textId="77777777" w:rsidR="002B7902" w:rsidRPr="007332BA" w:rsidRDefault="002B7902" w:rsidP="00D12C27">
            <w:pPr>
              <w:jc w:val="left"/>
              <w:rPr>
                <w:color w:val="000000"/>
                <w:sz w:val="20"/>
                <w:szCs w:val="20"/>
                <w:lang w:eastAsia="en-CA"/>
              </w:rPr>
            </w:pPr>
            <w:r w:rsidRPr="007332BA">
              <w:rPr>
                <w:color w:val="000000"/>
                <w:sz w:val="20"/>
                <w:szCs w:val="20"/>
                <w:lang w:eastAsia="en-CA"/>
              </w:rPr>
              <w:t>SOM/PHA/77/INV/12</w:t>
            </w:r>
          </w:p>
        </w:tc>
        <w:tc>
          <w:tcPr>
            <w:tcW w:w="1131" w:type="pct"/>
            <w:tcMar>
              <w:top w:w="0" w:type="dxa"/>
              <w:left w:w="108" w:type="dxa"/>
              <w:bottom w:w="0" w:type="dxa"/>
              <w:right w:w="108" w:type="dxa"/>
            </w:tcMar>
            <w:hideMark/>
          </w:tcPr>
          <w:p w14:paraId="5DFF1DF9" w14:textId="77777777" w:rsidR="002B7902" w:rsidRPr="007332BA" w:rsidRDefault="002B7902" w:rsidP="00D12C27">
            <w:pPr>
              <w:jc w:val="left"/>
              <w:rPr>
                <w:color w:val="000000"/>
                <w:sz w:val="20"/>
                <w:szCs w:val="20"/>
                <w:lang w:eastAsia="en-CA"/>
              </w:rPr>
            </w:pPr>
            <w:r w:rsidRPr="007332BA">
              <w:rPr>
                <w:color w:val="000000"/>
                <w:sz w:val="20"/>
                <w:szCs w:val="20"/>
                <w:lang w:eastAsia="en-CA"/>
              </w:rPr>
              <w:t>HCFC phase-out management plan (stage I, second tranche) (refrigeration servicing sector)</w:t>
            </w:r>
          </w:p>
        </w:tc>
        <w:tc>
          <w:tcPr>
            <w:tcW w:w="398" w:type="pct"/>
            <w:tcMar>
              <w:top w:w="0" w:type="dxa"/>
              <w:left w:w="108" w:type="dxa"/>
              <w:bottom w:w="0" w:type="dxa"/>
              <w:right w:w="108" w:type="dxa"/>
            </w:tcMar>
            <w:hideMark/>
          </w:tcPr>
          <w:p w14:paraId="1F2DC6B4" w14:textId="77777777" w:rsidR="002B7902" w:rsidRPr="007332BA" w:rsidRDefault="002B7902" w:rsidP="00424985">
            <w:pPr>
              <w:jc w:val="center"/>
              <w:rPr>
                <w:color w:val="000000"/>
                <w:sz w:val="20"/>
                <w:szCs w:val="20"/>
                <w:lang w:eastAsia="en-CA"/>
              </w:rPr>
            </w:pPr>
            <w:r w:rsidRPr="007332BA">
              <w:rPr>
                <w:color w:val="000000"/>
                <w:sz w:val="20"/>
                <w:szCs w:val="20"/>
                <w:lang w:eastAsia="en-CA"/>
              </w:rPr>
              <w:t>61</w:t>
            </w:r>
          </w:p>
        </w:tc>
        <w:tc>
          <w:tcPr>
            <w:tcW w:w="1352" w:type="pct"/>
            <w:vMerge w:val="restart"/>
            <w:tcMar>
              <w:top w:w="0" w:type="dxa"/>
              <w:left w:w="108" w:type="dxa"/>
              <w:bottom w:w="0" w:type="dxa"/>
              <w:right w:w="108" w:type="dxa"/>
            </w:tcMar>
            <w:hideMark/>
          </w:tcPr>
          <w:p w14:paraId="3A2CBAC9"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Delay due to security situation in the country </w:t>
            </w:r>
          </w:p>
        </w:tc>
        <w:tc>
          <w:tcPr>
            <w:tcW w:w="1361" w:type="pct"/>
            <w:vMerge w:val="restart"/>
            <w:tcBorders>
              <w:top w:val="single" w:sz="4" w:space="0" w:color="auto"/>
            </w:tcBorders>
            <w:tcMar>
              <w:top w:w="0" w:type="dxa"/>
              <w:left w:w="108" w:type="dxa"/>
              <w:bottom w:w="0" w:type="dxa"/>
              <w:right w:w="108" w:type="dxa"/>
            </w:tcMar>
            <w:hideMark/>
          </w:tcPr>
          <w:p w14:paraId="6106913A" w14:textId="77777777" w:rsidR="002B7902" w:rsidRPr="007332BA" w:rsidRDefault="002B7902" w:rsidP="00D12C27">
            <w:pPr>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xml:space="preserve"> meeting </w:t>
            </w:r>
            <w:r w:rsidR="00D12C27" w:rsidRPr="007332BA">
              <w:rPr>
                <w:color w:val="000000"/>
                <w:sz w:val="20"/>
                <w:szCs w:val="20"/>
                <w:lang w:eastAsia="en-CA"/>
              </w:rPr>
              <w:t>on progress in implementation</w:t>
            </w:r>
          </w:p>
        </w:tc>
      </w:tr>
      <w:tr w:rsidR="002B7902" w:rsidRPr="007332BA" w14:paraId="79A60599" w14:textId="77777777" w:rsidTr="002D0C78">
        <w:trPr>
          <w:trHeight w:val="570"/>
        </w:trPr>
        <w:tc>
          <w:tcPr>
            <w:tcW w:w="758" w:type="pct"/>
            <w:tcMar>
              <w:top w:w="0" w:type="dxa"/>
              <w:left w:w="57" w:type="dxa"/>
              <w:bottom w:w="0" w:type="dxa"/>
              <w:right w:w="57" w:type="dxa"/>
            </w:tcMar>
            <w:hideMark/>
          </w:tcPr>
          <w:p w14:paraId="5C012850"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Somalia </w:t>
            </w:r>
          </w:p>
          <w:p w14:paraId="33747322" w14:textId="77777777" w:rsidR="002B7902" w:rsidRPr="007332BA" w:rsidRDefault="002B7902" w:rsidP="00D12C27">
            <w:pPr>
              <w:jc w:val="left"/>
              <w:rPr>
                <w:color w:val="000000"/>
                <w:sz w:val="20"/>
                <w:szCs w:val="20"/>
                <w:lang w:eastAsia="en-CA"/>
              </w:rPr>
            </w:pPr>
            <w:r w:rsidRPr="007332BA">
              <w:rPr>
                <w:color w:val="000000"/>
                <w:sz w:val="20"/>
                <w:szCs w:val="20"/>
                <w:lang w:eastAsia="en-CA"/>
              </w:rPr>
              <w:t>SOM/PHA/77/TAS/13</w:t>
            </w:r>
          </w:p>
        </w:tc>
        <w:tc>
          <w:tcPr>
            <w:tcW w:w="1131" w:type="pct"/>
            <w:tcMar>
              <w:top w:w="0" w:type="dxa"/>
              <w:left w:w="108" w:type="dxa"/>
              <w:bottom w:w="0" w:type="dxa"/>
              <w:right w:w="108" w:type="dxa"/>
            </w:tcMar>
            <w:hideMark/>
          </w:tcPr>
          <w:p w14:paraId="1571B2AD" w14:textId="77777777" w:rsidR="002B7902" w:rsidRPr="007332BA" w:rsidRDefault="002B7902" w:rsidP="00D12C27">
            <w:pPr>
              <w:jc w:val="left"/>
              <w:rPr>
                <w:color w:val="000000"/>
                <w:sz w:val="20"/>
                <w:szCs w:val="20"/>
                <w:lang w:eastAsia="en-CA"/>
              </w:rPr>
            </w:pPr>
            <w:r w:rsidRPr="007332BA">
              <w:rPr>
                <w:color w:val="000000"/>
                <w:sz w:val="20"/>
                <w:szCs w:val="20"/>
                <w:lang w:eastAsia="en-CA"/>
              </w:rPr>
              <w:t>HCFC phase-out management plan (stage I, second tranche) (additional security)</w:t>
            </w:r>
          </w:p>
        </w:tc>
        <w:tc>
          <w:tcPr>
            <w:tcW w:w="398" w:type="pct"/>
            <w:tcMar>
              <w:top w:w="0" w:type="dxa"/>
              <w:left w:w="108" w:type="dxa"/>
              <w:bottom w:w="0" w:type="dxa"/>
              <w:right w:w="108" w:type="dxa"/>
            </w:tcMar>
            <w:hideMark/>
          </w:tcPr>
          <w:p w14:paraId="45E049B9" w14:textId="77777777" w:rsidR="002B7902" w:rsidRPr="007332BA" w:rsidRDefault="002B7902" w:rsidP="00424985">
            <w:pPr>
              <w:jc w:val="center"/>
              <w:rPr>
                <w:color w:val="000000"/>
                <w:sz w:val="20"/>
                <w:szCs w:val="20"/>
                <w:lang w:eastAsia="en-CA"/>
              </w:rPr>
            </w:pPr>
            <w:r w:rsidRPr="007332BA">
              <w:rPr>
                <w:color w:val="000000"/>
                <w:sz w:val="20"/>
                <w:szCs w:val="20"/>
                <w:lang w:eastAsia="en-CA"/>
              </w:rPr>
              <w:t>71</w:t>
            </w:r>
          </w:p>
        </w:tc>
        <w:tc>
          <w:tcPr>
            <w:tcW w:w="1352" w:type="pct"/>
            <w:vMerge/>
            <w:hideMark/>
          </w:tcPr>
          <w:p w14:paraId="487924DC" w14:textId="77777777" w:rsidR="002B7902" w:rsidRPr="007332BA" w:rsidRDefault="002B7902" w:rsidP="00D12C27">
            <w:pPr>
              <w:jc w:val="left"/>
              <w:rPr>
                <w:color w:val="000000"/>
                <w:sz w:val="20"/>
                <w:szCs w:val="20"/>
                <w:lang w:eastAsia="en-CA"/>
              </w:rPr>
            </w:pPr>
          </w:p>
        </w:tc>
        <w:tc>
          <w:tcPr>
            <w:tcW w:w="1361" w:type="pct"/>
            <w:vMerge/>
            <w:hideMark/>
          </w:tcPr>
          <w:p w14:paraId="6A87DFEA" w14:textId="77777777" w:rsidR="002B7902" w:rsidRPr="007332BA" w:rsidRDefault="002B7902" w:rsidP="00D12C27">
            <w:pPr>
              <w:jc w:val="left"/>
              <w:rPr>
                <w:color w:val="000000"/>
                <w:sz w:val="20"/>
                <w:szCs w:val="20"/>
                <w:lang w:eastAsia="en-CA"/>
              </w:rPr>
            </w:pPr>
          </w:p>
        </w:tc>
      </w:tr>
      <w:tr w:rsidR="002B7902" w:rsidRPr="007332BA" w14:paraId="77E2E21A" w14:textId="77777777" w:rsidTr="002D0C78">
        <w:trPr>
          <w:trHeight w:val="285"/>
        </w:trPr>
        <w:tc>
          <w:tcPr>
            <w:tcW w:w="758" w:type="pct"/>
            <w:tcMar>
              <w:top w:w="0" w:type="dxa"/>
              <w:left w:w="57" w:type="dxa"/>
              <w:bottom w:w="0" w:type="dxa"/>
              <w:right w:w="57" w:type="dxa"/>
            </w:tcMar>
            <w:hideMark/>
          </w:tcPr>
          <w:p w14:paraId="7131A681"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lastRenderedPageBreak/>
              <w:t>Syrian Arab Republic</w:t>
            </w:r>
          </w:p>
          <w:p w14:paraId="18CDA0AC"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t>SYR/PHA/55/PRP/97</w:t>
            </w:r>
          </w:p>
        </w:tc>
        <w:tc>
          <w:tcPr>
            <w:tcW w:w="1131" w:type="pct"/>
            <w:tcMar>
              <w:top w:w="0" w:type="dxa"/>
              <w:left w:w="108" w:type="dxa"/>
              <w:bottom w:w="0" w:type="dxa"/>
              <w:right w:w="108" w:type="dxa"/>
            </w:tcMar>
            <w:hideMark/>
          </w:tcPr>
          <w:p w14:paraId="23999910"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t>Preparation of a HCFC phase-out management plan</w:t>
            </w:r>
          </w:p>
        </w:tc>
        <w:tc>
          <w:tcPr>
            <w:tcW w:w="398" w:type="pct"/>
            <w:tcMar>
              <w:top w:w="0" w:type="dxa"/>
              <w:left w:w="108" w:type="dxa"/>
              <w:bottom w:w="0" w:type="dxa"/>
              <w:right w:w="108" w:type="dxa"/>
            </w:tcMar>
            <w:hideMark/>
          </w:tcPr>
          <w:p w14:paraId="5691C597" w14:textId="77777777" w:rsidR="002B7902" w:rsidRPr="007332BA" w:rsidRDefault="002B7902" w:rsidP="00D257B2">
            <w:pPr>
              <w:keepNext/>
              <w:jc w:val="center"/>
              <w:rPr>
                <w:color w:val="000000"/>
                <w:sz w:val="20"/>
                <w:szCs w:val="20"/>
                <w:lang w:eastAsia="en-CA"/>
              </w:rPr>
            </w:pPr>
            <w:r w:rsidRPr="007332BA">
              <w:rPr>
                <w:color w:val="000000"/>
                <w:sz w:val="20"/>
                <w:szCs w:val="20"/>
                <w:lang w:eastAsia="en-CA"/>
              </w:rPr>
              <w:t>82</w:t>
            </w:r>
          </w:p>
        </w:tc>
        <w:tc>
          <w:tcPr>
            <w:tcW w:w="1352" w:type="pct"/>
            <w:vMerge w:val="restart"/>
            <w:tcMar>
              <w:top w:w="0" w:type="dxa"/>
              <w:left w:w="108" w:type="dxa"/>
              <w:bottom w:w="0" w:type="dxa"/>
              <w:right w:w="108" w:type="dxa"/>
            </w:tcMar>
            <w:hideMark/>
          </w:tcPr>
          <w:p w14:paraId="31561656"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t>Delay due to se</w:t>
            </w:r>
            <w:r w:rsidR="00FB51D7" w:rsidRPr="007332BA">
              <w:rPr>
                <w:color w:val="000000"/>
                <w:sz w:val="20"/>
                <w:szCs w:val="20"/>
                <w:lang w:eastAsia="en-CA"/>
              </w:rPr>
              <w:t>curity situation in the country</w:t>
            </w:r>
          </w:p>
        </w:tc>
        <w:tc>
          <w:tcPr>
            <w:tcW w:w="1361" w:type="pct"/>
            <w:vMerge w:val="restart"/>
            <w:tcMar>
              <w:top w:w="0" w:type="dxa"/>
              <w:left w:w="108" w:type="dxa"/>
              <w:bottom w:w="0" w:type="dxa"/>
              <w:right w:w="108" w:type="dxa"/>
            </w:tcMar>
            <w:hideMark/>
          </w:tcPr>
          <w:p w14:paraId="4EA3AAF9"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meeting on project preparation and proposed date for submission</w:t>
            </w:r>
          </w:p>
        </w:tc>
      </w:tr>
      <w:tr w:rsidR="002B7902" w:rsidRPr="007332BA" w14:paraId="38F1ABFD" w14:textId="77777777" w:rsidTr="002D0C78">
        <w:trPr>
          <w:trHeight w:val="570"/>
        </w:trPr>
        <w:tc>
          <w:tcPr>
            <w:tcW w:w="758" w:type="pct"/>
            <w:tcMar>
              <w:top w:w="0" w:type="dxa"/>
              <w:left w:w="57" w:type="dxa"/>
              <w:bottom w:w="0" w:type="dxa"/>
              <w:right w:w="57" w:type="dxa"/>
            </w:tcMar>
            <w:hideMark/>
          </w:tcPr>
          <w:p w14:paraId="560902DE"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t>Syrian Arab Republic</w:t>
            </w:r>
          </w:p>
          <w:p w14:paraId="32BFEF91"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t>SYR/FOA/61/PRP/102</w:t>
            </w:r>
          </w:p>
        </w:tc>
        <w:tc>
          <w:tcPr>
            <w:tcW w:w="1131" w:type="pct"/>
            <w:tcMar>
              <w:top w:w="0" w:type="dxa"/>
              <w:left w:w="108" w:type="dxa"/>
              <w:bottom w:w="0" w:type="dxa"/>
              <w:right w:w="108" w:type="dxa"/>
            </w:tcMar>
            <w:hideMark/>
          </w:tcPr>
          <w:p w14:paraId="08565D41" w14:textId="77777777" w:rsidR="002B7902" w:rsidRPr="007332BA" w:rsidRDefault="002B7902" w:rsidP="00D257B2">
            <w:pPr>
              <w:keepNext/>
              <w:jc w:val="left"/>
              <w:rPr>
                <w:color w:val="000000"/>
                <w:sz w:val="20"/>
                <w:szCs w:val="20"/>
                <w:lang w:eastAsia="en-CA"/>
              </w:rPr>
            </w:pPr>
            <w:r w:rsidRPr="007332BA">
              <w:rPr>
                <w:color w:val="000000"/>
                <w:sz w:val="20"/>
                <w:szCs w:val="20"/>
                <w:lang w:eastAsia="en-CA"/>
              </w:rPr>
              <w:t>Preparation for HCFC phase-out investment activities (foam sector)</w:t>
            </w:r>
          </w:p>
        </w:tc>
        <w:tc>
          <w:tcPr>
            <w:tcW w:w="398" w:type="pct"/>
            <w:tcMar>
              <w:top w:w="0" w:type="dxa"/>
              <w:left w:w="108" w:type="dxa"/>
              <w:bottom w:w="0" w:type="dxa"/>
              <w:right w:w="108" w:type="dxa"/>
            </w:tcMar>
            <w:hideMark/>
          </w:tcPr>
          <w:p w14:paraId="74443657" w14:textId="77777777" w:rsidR="002B7902" w:rsidRPr="007332BA" w:rsidRDefault="002B7902" w:rsidP="00D257B2">
            <w:pPr>
              <w:keepNext/>
              <w:jc w:val="center"/>
              <w:rPr>
                <w:color w:val="000000"/>
                <w:sz w:val="20"/>
                <w:szCs w:val="20"/>
                <w:lang w:eastAsia="en-CA"/>
              </w:rPr>
            </w:pPr>
            <w:r w:rsidRPr="007332BA">
              <w:rPr>
                <w:color w:val="000000"/>
                <w:sz w:val="20"/>
                <w:szCs w:val="20"/>
                <w:lang w:eastAsia="en-CA"/>
              </w:rPr>
              <w:t>58</w:t>
            </w:r>
          </w:p>
        </w:tc>
        <w:tc>
          <w:tcPr>
            <w:tcW w:w="1352" w:type="pct"/>
            <w:vMerge/>
            <w:hideMark/>
          </w:tcPr>
          <w:p w14:paraId="77E59C7E" w14:textId="77777777" w:rsidR="002B7902" w:rsidRPr="007332BA" w:rsidRDefault="002B7902" w:rsidP="00D257B2">
            <w:pPr>
              <w:keepNext/>
              <w:jc w:val="left"/>
              <w:rPr>
                <w:color w:val="000000"/>
                <w:sz w:val="20"/>
                <w:szCs w:val="20"/>
                <w:lang w:eastAsia="en-CA"/>
              </w:rPr>
            </w:pPr>
          </w:p>
        </w:tc>
        <w:tc>
          <w:tcPr>
            <w:tcW w:w="1361" w:type="pct"/>
            <w:vMerge/>
            <w:hideMark/>
          </w:tcPr>
          <w:p w14:paraId="3EB17566" w14:textId="77777777" w:rsidR="002B7902" w:rsidRPr="007332BA" w:rsidRDefault="002B7902" w:rsidP="00D257B2">
            <w:pPr>
              <w:keepNext/>
              <w:jc w:val="left"/>
              <w:rPr>
                <w:color w:val="000000"/>
                <w:sz w:val="20"/>
                <w:szCs w:val="20"/>
                <w:lang w:eastAsia="en-CA"/>
              </w:rPr>
            </w:pPr>
          </w:p>
        </w:tc>
      </w:tr>
      <w:tr w:rsidR="002B7902" w:rsidRPr="007332BA" w14:paraId="4FB9A7C7" w14:textId="77777777" w:rsidTr="002D0C78">
        <w:trPr>
          <w:trHeight w:val="855"/>
        </w:trPr>
        <w:tc>
          <w:tcPr>
            <w:tcW w:w="758" w:type="pct"/>
            <w:tcMar>
              <w:top w:w="0" w:type="dxa"/>
              <w:left w:w="57" w:type="dxa"/>
              <w:bottom w:w="0" w:type="dxa"/>
              <w:right w:w="57" w:type="dxa"/>
            </w:tcMar>
            <w:hideMark/>
          </w:tcPr>
          <w:p w14:paraId="2A5FCBE6" w14:textId="77777777" w:rsidR="002B7902" w:rsidRPr="007332BA" w:rsidRDefault="002B7902" w:rsidP="00D12C27">
            <w:pPr>
              <w:jc w:val="left"/>
              <w:rPr>
                <w:color w:val="000000"/>
                <w:sz w:val="20"/>
                <w:szCs w:val="20"/>
                <w:lang w:eastAsia="en-CA"/>
              </w:rPr>
            </w:pPr>
            <w:r w:rsidRPr="007332BA">
              <w:rPr>
                <w:color w:val="000000"/>
                <w:sz w:val="20"/>
                <w:szCs w:val="20"/>
                <w:lang w:eastAsia="en-CA"/>
              </w:rPr>
              <w:t>Syrian Arab Republic</w:t>
            </w:r>
          </w:p>
          <w:p w14:paraId="381DF8DE" w14:textId="77777777" w:rsidR="002B7902" w:rsidRPr="007332BA" w:rsidRDefault="002B7902" w:rsidP="00D12C27">
            <w:pPr>
              <w:jc w:val="left"/>
              <w:rPr>
                <w:color w:val="000000"/>
                <w:sz w:val="20"/>
                <w:szCs w:val="20"/>
                <w:lang w:eastAsia="en-CA"/>
              </w:rPr>
            </w:pPr>
            <w:r w:rsidRPr="007332BA">
              <w:rPr>
                <w:color w:val="000000"/>
                <w:sz w:val="20"/>
                <w:szCs w:val="20"/>
                <w:lang w:eastAsia="en-CA"/>
              </w:rPr>
              <w:t>SYR/REF/62/INV/103</w:t>
            </w:r>
          </w:p>
        </w:tc>
        <w:tc>
          <w:tcPr>
            <w:tcW w:w="1131" w:type="pct"/>
            <w:tcMar>
              <w:top w:w="0" w:type="dxa"/>
              <w:left w:w="108" w:type="dxa"/>
              <w:bottom w:w="0" w:type="dxa"/>
              <w:right w:w="108" w:type="dxa"/>
            </w:tcMar>
            <w:hideMark/>
          </w:tcPr>
          <w:p w14:paraId="70E12CF8" w14:textId="77777777" w:rsidR="002B7902" w:rsidRPr="007332BA" w:rsidRDefault="00F06828" w:rsidP="00D12C27">
            <w:pPr>
              <w:jc w:val="left"/>
              <w:rPr>
                <w:color w:val="000000"/>
                <w:sz w:val="20"/>
                <w:szCs w:val="20"/>
                <w:lang w:eastAsia="en-CA"/>
              </w:rPr>
            </w:pPr>
            <w:r w:rsidRPr="007332BA">
              <w:rPr>
                <w:color w:val="000000"/>
                <w:sz w:val="20"/>
                <w:szCs w:val="20"/>
                <w:lang w:eastAsia="en-CA"/>
              </w:rPr>
              <w:t>Phase-out of HCFC-22 and HCFC</w:t>
            </w:r>
            <w:r w:rsidRPr="007332BA">
              <w:rPr>
                <w:color w:val="000000"/>
                <w:sz w:val="20"/>
                <w:szCs w:val="20"/>
                <w:lang w:eastAsia="en-CA"/>
              </w:rPr>
              <w:noBreakHyphen/>
            </w:r>
            <w:r w:rsidR="002B7902" w:rsidRPr="007332BA">
              <w:rPr>
                <w:color w:val="000000"/>
                <w:sz w:val="20"/>
                <w:szCs w:val="20"/>
                <w:lang w:eastAsia="en-CA"/>
              </w:rPr>
              <w:t>141b from the manufacture of unitary air-conditioning equipment and rigid polyurethane insulation panels at Al Hafez Group</w:t>
            </w:r>
          </w:p>
        </w:tc>
        <w:tc>
          <w:tcPr>
            <w:tcW w:w="398" w:type="pct"/>
            <w:tcMar>
              <w:top w:w="0" w:type="dxa"/>
              <w:left w:w="108" w:type="dxa"/>
              <w:bottom w:w="0" w:type="dxa"/>
              <w:right w:w="108" w:type="dxa"/>
            </w:tcMar>
            <w:hideMark/>
          </w:tcPr>
          <w:p w14:paraId="09871B83" w14:textId="77777777" w:rsidR="002B7902" w:rsidRPr="007332BA" w:rsidRDefault="002B7902" w:rsidP="00424985">
            <w:pPr>
              <w:jc w:val="center"/>
              <w:rPr>
                <w:color w:val="000000"/>
                <w:sz w:val="20"/>
                <w:szCs w:val="20"/>
                <w:lang w:eastAsia="en-CA"/>
              </w:rPr>
            </w:pPr>
            <w:r w:rsidRPr="007332BA">
              <w:rPr>
                <w:color w:val="000000"/>
                <w:sz w:val="20"/>
                <w:szCs w:val="20"/>
                <w:lang w:eastAsia="en-CA"/>
              </w:rPr>
              <w:t>28</w:t>
            </w:r>
          </w:p>
        </w:tc>
        <w:tc>
          <w:tcPr>
            <w:tcW w:w="1352" w:type="pct"/>
            <w:tcMar>
              <w:top w:w="0" w:type="dxa"/>
              <w:left w:w="108" w:type="dxa"/>
              <w:bottom w:w="0" w:type="dxa"/>
              <w:right w:w="108" w:type="dxa"/>
            </w:tcMar>
            <w:hideMark/>
          </w:tcPr>
          <w:p w14:paraId="1F3715FB" w14:textId="61C56630" w:rsidR="002B7902" w:rsidRPr="007332BA" w:rsidRDefault="00B258AF" w:rsidP="00CA4760">
            <w:pPr>
              <w:jc w:val="left"/>
              <w:rPr>
                <w:color w:val="000000"/>
                <w:sz w:val="20"/>
                <w:szCs w:val="20"/>
                <w:lang w:eastAsia="en-CA"/>
              </w:rPr>
            </w:pPr>
            <w:r w:rsidRPr="007332BA">
              <w:rPr>
                <w:color w:val="000000"/>
                <w:sz w:val="20"/>
                <w:szCs w:val="20"/>
                <w:lang w:eastAsia="en-CA"/>
              </w:rPr>
              <w:t>12</w:t>
            </w:r>
            <w:r w:rsidR="00CA4760" w:rsidRPr="007332BA">
              <w:rPr>
                <w:color w:val="000000"/>
                <w:sz w:val="20"/>
                <w:szCs w:val="20"/>
                <w:lang w:eastAsia="en-CA"/>
              </w:rPr>
              <w:t xml:space="preserve"> </w:t>
            </w:r>
            <w:proofErr w:type="gramStart"/>
            <w:r w:rsidRPr="007332BA">
              <w:rPr>
                <w:color w:val="000000"/>
                <w:sz w:val="20"/>
                <w:szCs w:val="20"/>
                <w:lang w:eastAsia="en-CA"/>
              </w:rPr>
              <w:t>month</w:t>
            </w:r>
            <w:r w:rsidR="00CA4760" w:rsidRPr="007332BA">
              <w:rPr>
                <w:color w:val="000000"/>
                <w:sz w:val="20"/>
                <w:szCs w:val="20"/>
                <w:lang w:eastAsia="en-CA"/>
              </w:rPr>
              <w:t>s</w:t>
            </w:r>
            <w:proofErr w:type="gramEnd"/>
            <w:r w:rsidRPr="007332BA">
              <w:rPr>
                <w:color w:val="000000"/>
                <w:sz w:val="20"/>
                <w:szCs w:val="20"/>
                <w:lang w:eastAsia="en-CA"/>
              </w:rPr>
              <w:t xml:space="preserve"> delay</w:t>
            </w:r>
            <w:r w:rsidR="00D22F7A" w:rsidRPr="007332BA">
              <w:rPr>
                <w:color w:val="000000"/>
                <w:sz w:val="20"/>
                <w:szCs w:val="20"/>
                <w:lang w:eastAsia="en-CA"/>
              </w:rPr>
              <w:t>; p</w:t>
            </w:r>
            <w:r w:rsidR="002B7902" w:rsidRPr="007332BA">
              <w:rPr>
                <w:color w:val="000000"/>
                <w:sz w:val="20"/>
                <w:szCs w:val="20"/>
                <w:lang w:eastAsia="en-CA"/>
              </w:rPr>
              <w:t>lants were inspected by UNIDO in September 2019 and enterprise is in operation.</w:t>
            </w:r>
            <w:r w:rsidR="00424985" w:rsidRPr="007332BA">
              <w:rPr>
                <w:color w:val="000000"/>
                <w:sz w:val="20"/>
                <w:szCs w:val="20"/>
                <w:lang w:eastAsia="en-CA"/>
              </w:rPr>
              <w:t xml:space="preserve"> </w:t>
            </w:r>
            <w:r w:rsidR="002B7902" w:rsidRPr="007332BA">
              <w:rPr>
                <w:color w:val="000000"/>
                <w:sz w:val="20"/>
                <w:szCs w:val="20"/>
                <w:lang w:eastAsia="en-CA"/>
              </w:rPr>
              <w:t>Project expected to b</w:t>
            </w:r>
            <w:r w:rsidR="00F06828" w:rsidRPr="007332BA">
              <w:rPr>
                <w:color w:val="000000"/>
                <w:sz w:val="20"/>
                <w:szCs w:val="20"/>
                <w:lang w:eastAsia="en-CA"/>
              </w:rPr>
              <w:t>e completed by 31 December 2020</w:t>
            </w:r>
          </w:p>
        </w:tc>
        <w:tc>
          <w:tcPr>
            <w:tcW w:w="1361" w:type="pct"/>
            <w:tcMar>
              <w:top w:w="0" w:type="dxa"/>
              <w:left w:w="108" w:type="dxa"/>
              <w:bottom w:w="0" w:type="dxa"/>
              <w:right w:w="108" w:type="dxa"/>
            </w:tcMar>
            <w:hideMark/>
          </w:tcPr>
          <w:p w14:paraId="1F530A2A"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To </w:t>
            </w:r>
            <w:r w:rsidR="00E87BDF" w:rsidRPr="007332BA">
              <w:rPr>
                <w:color w:val="000000"/>
                <w:sz w:val="20"/>
                <w:szCs w:val="20"/>
                <w:lang w:eastAsia="en-CA"/>
              </w:rPr>
              <w:t xml:space="preserve">request a </w:t>
            </w:r>
            <w:r w:rsidR="00FA54FF" w:rsidRPr="007332BA">
              <w:rPr>
                <w:color w:val="000000"/>
                <w:sz w:val="20"/>
                <w:szCs w:val="20"/>
                <w:lang w:eastAsia="en-CA"/>
              </w:rPr>
              <w:t>report to the 85</w:t>
            </w:r>
            <w:r w:rsidR="00FA54FF" w:rsidRPr="007332BA">
              <w:rPr>
                <w:color w:val="000000"/>
                <w:sz w:val="20"/>
                <w:szCs w:val="20"/>
                <w:vertAlign w:val="superscript"/>
                <w:lang w:eastAsia="en-CA"/>
              </w:rPr>
              <w:t>th</w:t>
            </w:r>
            <w:r w:rsidR="00FA54FF" w:rsidRPr="007332BA">
              <w:rPr>
                <w:color w:val="000000"/>
                <w:sz w:val="20"/>
                <w:szCs w:val="20"/>
                <w:lang w:eastAsia="en-CA"/>
              </w:rPr>
              <w:t> </w:t>
            </w:r>
            <w:r w:rsidR="00D60A22" w:rsidRPr="007332BA">
              <w:rPr>
                <w:color w:val="000000"/>
                <w:sz w:val="20"/>
                <w:szCs w:val="20"/>
                <w:lang w:eastAsia="en-CA"/>
              </w:rPr>
              <w:t>meeting on this project with implementation delays</w:t>
            </w:r>
            <w:r w:rsidRPr="007332BA">
              <w:rPr>
                <w:color w:val="000000"/>
                <w:sz w:val="20"/>
                <w:szCs w:val="20"/>
                <w:lang w:eastAsia="en-CA"/>
              </w:rPr>
              <w:t>, noting that the project would be completed by 31</w:t>
            </w:r>
            <w:r w:rsidR="00FA54FF" w:rsidRPr="007332BA">
              <w:rPr>
                <w:color w:val="000000"/>
                <w:sz w:val="20"/>
                <w:szCs w:val="20"/>
                <w:lang w:eastAsia="en-CA"/>
              </w:rPr>
              <w:t> </w:t>
            </w:r>
            <w:r w:rsidRPr="007332BA">
              <w:rPr>
                <w:color w:val="000000"/>
                <w:sz w:val="20"/>
                <w:szCs w:val="20"/>
                <w:lang w:eastAsia="en-CA"/>
              </w:rPr>
              <w:t>December 2020</w:t>
            </w:r>
          </w:p>
        </w:tc>
      </w:tr>
      <w:tr w:rsidR="002B7902" w:rsidRPr="007332BA" w14:paraId="24CF295D" w14:textId="77777777" w:rsidTr="002D0C78">
        <w:trPr>
          <w:trHeight w:val="570"/>
        </w:trPr>
        <w:tc>
          <w:tcPr>
            <w:tcW w:w="758" w:type="pct"/>
            <w:tcMar>
              <w:top w:w="0" w:type="dxa"/>
              <w:left w:w="57" w:type="dxa"/>
              <w:bottom w:w="0" w:type="dxa"/>
              <w:right w:w="57" w:type="dxa"/>
            </w:tcMar>
            <w:hideMark/>
          </w:tcPr>
          <w:p w14:paraId="206651D0" w14:textId="77777777" w:rsidR="002B7902" w:rsidRPr="007332BA" w:rsidRDefault="002B7902" w:rsidP="00D12C27">
            <w:pPr>
              <w:jc w:val="left"/>
              <w:rPr>
                <w:color w:val="000000"/>
                <w:sz w:val="20"/>
                <w:szCs w:val="20"/>
                <w:lang w:eastAsia="en-CA"/>
              </w:rPr>
            </w:pPr>
            <w:r w:rsidRPr="007332BA">
              <w:rPr>
                <w:color w:val="000000"/>
                <w:sz w:val="20"/>
                <w:szCs w:val="20"/>
                <w:lang w:eastAsia="en-CA"/>
              </w:rPr>
              <w:t>Syrian Arab Republic</w:t>
            </w:r>
          </w:p>
          <w:p w14:paraId="105D6E35" w14:textId="77777777" w:rsidR="002B7902" w:rsidRPr="007332BA" w:rsidRDefault="002B7902" w:rsidP="00D12C27">
            <w:pPr>
              <w:jc w:val="left"/>
              <w:rPr>
                <w:color w:val="000000"/>
                <w:sz w:val="20"/>
                <w:szCs w:val="20"/>
                <w:lang w:eastAsia="en-CA"/>
              </w:rPr>
            </w:pPr>
            <w:r w:rsidRPr="007332BA">
              <w:rPr>
                <w:color w:val="000000"/>
                <w:sz w:val="20"/>
                <w:szCs w:val="20"/>
                <w:lang w:eastAsia="en-CA"/>
              </w:rPr>
              <w:t>SYR/SEV/73/INS/104</w:t>
            </w:r>
          </w:p>
        </w:tc>
        <w:tc>
          <w:tcPr>
            <w:tcW w:w="1131" w:type="pct"/>
            <w:tcMar>
              <w:top w:w="0" w:type="dxa"/>
              <w:left w:w="108" w:type="dxa"/>
              <w:bottom w:w="0" w:type="dxa"/>
              <w:right w:w="108" w:type="dxa"/>
            </w:tcMar>
            <w:hideMark/>
          </w:tcPr>
          <w:p w14:paraId="6B59B254" w14:textId="77777777" w:rsidR="002B7902" w:rsidRPr="007332BA" w:rsidRDefault="002B7902" w:rsidP="00D12C27">
            <w:pPr>
              <w:jc w:val="left"/>
              <w:rPr>
                <w:color w:val="000000"/>
                <w:sz w:val="20"/>
                <w:szCs w:val="20"/>
                <w:lang w:eastAsia="en-CA"/>
              </w:rPr>
            </w:pPr>
            <w:r w:rsidRPr="007332BA">
              <w:rPr>
                <w:color w:val="000000"/>
                <w:sz w:val="20"/>
                <w:szCs w:val="20"/>
                <w:lang w:eastAsia="en-CA"/>
              </w:rPr>
              <w:t>Extension of institutional strengthening (phase V: 1/2015-12/2016)</w:t>
            </w:r>
          </w:p>
        </w:tc>
        <w:tc>
          <w:tcPr>
            <w:tcW w:w="398" w:type="pct"/>
            <w:tcMar>
              <w:top w:w="0" w:type="dxa"/>
              <w:left w:w="108" w:type="dxa"/>
              <w:bottom w:w="0" w:type="dxa"/>
              <w:right w:w="108" w:type="dxa"/>
            </w:tcMar>
            <w:hideMark/>
          </w:tcPr>
          <w:p w14:paraId="6B1B40DE" w14:textId="77777777" w:rsidR="002B7902" w:rsidRPr="007332BA" w:rsidRDefault="002B7902" w:rsidP="00424985">
            <w:pPr>
              <w:jc w:val="center"/>
              <w:rPr>
                <w:color w:val="000000"/>
                <w:sz w:val="20"/>
                <w:szCs w:val="20"/>
                <w:lang w:eastAsia="en-CA"/>
              </w:rPr>
            </w:pPr>
            <w:r w:rsidRPr="007332BA">
              <w:rPr>
                <w:color w:val="000000"/>
                <w:sz w:val="20"/>
                <w:szCs w:val="20"/>
                <w:lang w:eastAsia="en-CA"/>
              </w:rPr>
              <w:t>4</w:t>
            </w:r>
          </w:p>
        </w:tc>
        <w:tc>
          <w:tcPr>
            <w:tcW w:w="1352" w:type="pct"/>
            <w:noWrap/>
            <w:tcMar>
              <w:top w:w="0" w:type="dxa"/>
              <w:left w:w="108" w:type="dxa"/>
              <w:bottom w:w="0" w:type="dxa"/>
              <w:right w:w="108" w:type="dxa"/>
            </w:tcMar>
            <w:hideMark/>
          </w:tcPr>
          <w:p w14:paraId="0F946456" w14:textId="77777777" w:rsidR="002B7902" w:rsidRPr="007332BA" w:rsidRDefault="002B7902" w:rsidP="00D22F7A">
            <w:pPr>
              <w:jc w:val="left"/>
              <w:rPr>
                <w:color w:val="000000"/>
                <w:sz w:val="20"/>
                <w:szCs w:val="20"/>
                <w:lang w:eastAsia="en-CA"/>
              </w:rPr>
            </w:pPr>
            <w:r w:rsidRPr="007332BA">
              <w:rPr>
                <w:color w:val="000000"/>
                <w:sz w:val="20"/>
                <w:szCs w:val="20"/>
                <w:lang w:eastAsia="en-CA"/>
              </w:rPr>
              <w:t>Delay</w:t>
            </w:r>
            <w:r w:rsidR="00D22F7A" w:rsidRPr="007332BA">
              <w:rPr>
                <w:color w:val="000000"/>
                <w:sz w:val="20"/>
                <w:szCs w:val="20"/>
                <w:lang w:eastAsia="en-CA"/>
              </w:rPr>
              <w:t xml:space="preserve"> </w:t>
            </w:r>
            <w:r w:rsidRPr="007332BA">
              <w:rPr>
                <w:color w:val="000000"/>
                <w:sz w:val="20"/>
                <w:szCs w:val="20"/>
                <w:lang w:eastAsia="en-CA"/>
              </w:rPr>
              <w:t>due to security</w:t>
            </w:r>
            <w:r w:rsidR="00F06828" w:rsidRPr="007332BA">
              <w:rPr>
                <w:color w:val="000000"/>
                <w:sz w:val="20"/>
                <w:szCs w:val="20"/>
                <w:lang w:eastAsia="en-CA"/>
              </w:rPr>
              <w:t xml:space="preserve"> situation in the country</w:t>
            </w:r>
          </w:p>
        </w:tc>
        <w:tc>
          <w:tcPr>
            <w:tcW w:w="1361" w:type="pct"/>
            <w:tcMar>
              <w:top w:w="0" w:type="dxa"/>
              <w:left w:w="108" w:type="dxa"/>
              <w:bottom w:w="0" w:type="dxa"/>
              <w:right w:w="108" w:type="dxa"/>
            </w:tcMar>
            <w:hideMark/>
          </w:tcPr>
          <w:p w14:paraId="4AD9E912" w14:textId="27A5D8E6" w:rsidR="002B7902" w:rsidRPr="007332BA" w:rsidRDefault="002B7902" w:rsidP="00CC02CD">
            <w:pPr>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xml:space="preserve"> meeting </w:t>
            </w:r>
            <w:r w:rsidR="00D12C27" w:rsidRPr="007332BA">
              <w:rPr>
                <w:color w:val="000000"/>
                <w:sz w:val="20"/>
                <w:szCs w:val="20"/>
                <w:lang w:eastAsia="en-CA"/>
              </w:rPr>
              <w:t>on progress in implementation</w:t>
            </w:r>
            <w:r w:rsidR="00A504BE" w:rsidRPr="007332BA">
              <w:rPr>
                <w:color w:val="000000"/>
                <w:sz w:val="20"/>
                <w:szCs w:val="20"/>
                <w:lang w:eastAsia="en-CA"/>
              </w:rPr>
              <w:t xml:space="preserve"> and </w:t>
            </w:r>
            <w:r w:rsidR="000644F6" w:rsidRPr="007332BA">
              <w:rPr>
                <w:color w:val="000000"/>
                <w:sz w:val="20"/>
                <w:szCs w:val="20"/>
                <w:lang w:eastAsia="en-CA"/>
              </w:rPr>
              <w:t>the level</w:t>
            </w:r>
            <w:r w:rsidR="00A504BE" w:rsidRPr="007332BA">
              <w:rPr>
                <w:color w:val="000000"/>
                <w:sz w:val="20"/>
                <w:szCs w:val="20"/>
                <w:lang w:eastAsia="en-CA"/>
              </w:rPr>
              <w:t xml:space="preserve"> of funds disbursement</w:t>
            </w:r>
          </w:p>
        </w:tc>
      </w:tr>
      <w:tr w:rsidR="002B7902" w:rsidRPr="007332BA" w14:paraId="291EE298" w14:textId="77777777" w:rsidTr="002D0C78">
        <w:trPr>
          <w:trHeight w:val="570"/>
        </w:trPr>
        <w:tc>
          <w:tcPr>
            <w:tcW w:w="758" w:type="pct"/>
            <w:tcBorders>
              <w:bottom w:val="single" w:sz="4" w:space="0" w:color="auto"/>
            </w:tcBorders>
            <w:tcMar>
              <w:top w:w="0" w:type="dxa"/>
              <w:left w:w="57" w:type="dxa"/>
              <w:bottom w:w="0" w:type="dxa"/>
              <w:right w:w="57" w:type="dxa"/>
            </w:tcMar>
            <w:hideMark/>
          </w:tcPr>
          <w:p w14:paraId="3A7295C0" w14:textId="77777777" w:rsidR="002B7902" w:rsidRPr="007332BA" w:rsidRDefault="002B7902" w:rsidP="00D12C27">
            <w:pPr>
              <w:jc w:val="left"/>
              <w:rPr>
                <w:color w:val="000000"/>
                <w:sz w:val="20"/>
                <w:szCs w:val="20"/>
                <w:lang w:eastAsia="en-CA"/>
              </w:rPr>
            </w:pPr>
            <w:r w:rsidRPr="007332BA">
              <w:rPr>
                <w:color w:val="000000"/>
                <w:sz w:val="20"/>
                <w:szCs w:val="20"/>
                <w:lang w:eastAsia="en-CA"/>
              </w:rPr>
              <w:t>United Republic of Tanzania (the)</w:t>
            </w:r>
          </w:p>
          <w:p w14:paraId="58E7ACBB" w14:textId="77777777" w:rsidR="002B7902" w:rsidRPr="007332BA" w:rsidRDefault="002B7902" w:rsidP="00D12C27">
            <w:pPr>
              <w:jc w:val="left"/>
              <w:rPr>
                <w:color w:val="000000"/>
                <w:sz w:val="20"/>
                <w:szCs w:val="20"/>
                <w:lang w:eastAsia="en-CA"/>
              </w:rPr>
            </w:pPr>
            <w:r w:rsidRPr="007332BA">
              <w:rPr>
                <w:color w:val="000000"/>
                <w:sz w:val="20"/>
                <w:szCs w:val="20"/>
                <w:lang w:eastAsia="en-CA"/>
              </w:rPr>
              <w:t>URT/PHA/76/INV/35</w:t>
            </w:r>
          </w:p>
        </w:tc>
        <w:tc>
          <w:tcPr>
            <w:tcW w:w="1131" w:type="pct"/>
            <w:tcMar>
              <w:top w:w="0" w:type="dxa"/>
              <w:left w:w="108" w:type="dxa"/>
              <w:bottom w:w="0" w:type="dxa"/>
              <w:right w:w="108" w:type="dxa"/>
            </w:tcMar>
            <w:hideMark/>
          </w:tcPr>
          <w:p w14:paraId="4ADA74CC" w14:textId="77777777" w:rsidR="002B7902" w:rsidRPr="007332BA" w:rsidRDefault="002B7902" w:rsidP="00D12C27">
            <w:pPr>
              <w:jc w:val="left"/>
              <w:rPr>
                <w:color w:val="000000"/>
                <w:sz w:val="20"/>
                <w:szCs w:val="20"/>
                <w:lang w:eastAsia="en-CA"/>
              </w:rPr>
            </w:pPr>
            <w:r w:rsidRPr="007332BA">
              <w:rPr>
                <w:color w:val="000000"/>
                <w:sz w:val="20"/>
                <w:szCs w:val="20"/>
                <w:lang w:eastAsia="en-CA"/>
              </w:rPr>
              <w:t>HCFC phase-out management plan (stage I, second tranche)</w:t>
            </w:r>
          </w:p>
        </w:tc>
        <w:tc>
          <w:tcPr>
            <w:tcW w:w="398" w:type="pct"/>
            <w:tcMar>
              <w:top w:w="0" w:type="dxa"/>
              <w:left w:w="108" w:type="dxa"/>
              <w:bottom w:w="0" w:type="dxa"/>
              <w:right w:w="108" w:type="dxa"/>
            </w:tcMar>
            <w:hideMark/>
          </w:tcPr>
          <w:p w14:paraId="39BFA168" w14:textId="77777777" w:rsidR="002B7902" w:rsidRPr="007332BA" w:rsidRDefault="002B7902" w:rsidP="00424985">
            <w:pPr>
              <w:jc w:val="center"/>
              <w:rPr>
                <w:color w:val="000000"/>
                <w:sz w:val="20"/>
                <w:szCs w:val="20"/>
                <w:lang w:eastAsia="en-CA"/>
              </w:rPr>
            </w:pPr>
            <w:r w:rsidRPr="007332BA">
              <w:rPr>
                <w:color w:val="000000"/>
                <w:sz w:val="20"/>
                <w:szCs w:val="20"/>
                <w:lang w:eastAsia="en-CA"/>
              </w:rPr>
              <w:t>23</w:t>
            </w:r>
          </w:p>
        </w:tc>
        <w:tc>
          <w:tcPr>
            <w:tcW w:w="1352" w:type="pct"/>
            <w:tcMar>
              <w:top w:w="0" w:type="dxa"/>
              <w:left w:w="108" w:type="dxa"/>
              <w:bottom w:w="0" w:type="dxa"/>
              <w:right w:w="108" w:type="dxa"/>
            </w:tcMar>
            <w:hideMark/>
          </w:tcPr>
          <w:p w14:paraId="079FF0D2" w14:textId="77777777" w:rsidR="002B7902" w:rsidRPr="007332BA" w:rsidRDefault="002B7902" w:rsidP="00D22F7A">
            <w:pPr>
              <w:jc w:val="left"/>
              <w:rPr>
                <w:color w:val="000000"/>
                <w:sz w:val="20"/>
                <w:szCs w:val="20"/>
                <w:lang w:eastAsia="en-CA"/>
              </w:rPr>
            </w:pPr>
            <w:r w:rsidRPr="007332BA">
              <w:rPr>
                <w:color w:val="000000"/>
                <w:sz w:val="20"/>
                <w:szCs w:val="20"/>
                <w:lang w:eastAsia="en-CA"/>
              </w:rPr>
              <w:t>Delay due to operational issues relating to approval of implementation plan by Government</w:t>
            </w:r>
          </w:p>
        </w:tc>
        <w:tc>
          <w:tcPr>
            <w:tcW w:w="1361" w:type="pct"/>
            <w:tcMar>
              <w:top w:w="0" w:type="dxa"/>
              <w:left w:w="108" w:type="dxa"/>
              <w:bottom w:w="0" w:type="dxa"/>
              <w:right w:w="108" w:type="dxa"/>
            </w:tcMar>
            <w:hideMark/>
          </w:tcPr>
          <w:p w14:paraId="1DE65A32" w14:textId="77777777" w:rsidR="002B7902" w:rsidRPr="007332BA" w:rsidRDefault="002B7902" w:rsidP="00D12C27">
            <w:pPr>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xml:space="preserve"> meeting </w:t>
            </w:r>
            <w:r w:rsidR="00D12C27" w:rsidRPr="007332BA">
              <w:rPr>
                <w:color w:val="000000"/>
                <w:sz w:val="20"/>
                <w:szCs w:val="20"/>
                <w:lang w:eastAsia="en-CA"/>
              </w:rPr>
              <w:t>on progress in implementation</w:t>
            </w:r>
          </w:p>
        </w:tc>
      </w:tr>
      <w:tr w:rsidR="002B7902" w:rsidRPr="007332BA" w14:paraId="4375A157" w14:textId="77777777" w:rsidTr="002D0C78">
        <w:trPr>
          <w:trHeight w:val="570"/>
        </w:trPr>
        <w:tc>
          <w:tcPr>
            <w:tcW w:w="758" w:type="pct"/>
            <w:tcBorders>
              <w:top w:val="single" w:sz="4" w:space="0" w:color="auto"/>
              <w:bottom w:val="single" w:sz="4" w:space="0" w:color="auto"/>
            </w:tcBorders>
            <w:tcMar>
              <w:top w:w="0" w:type="dxa"/>
              <w:left w:w="57" w:type="dxa"/>
              <w:bottom w:w="0" w:type="dxa"/>
              <w:right w:w="57" w:type="dxa"/>
            </w:tcMar>
            <w:hideMark/>
          </w:tcPr>
          <w:p w14:paraId="20E79E10" w14:textId="77777777" w:rsidR="002B7902" w:rsidRPr="007332BA" w:rsidRDefault="002B7902" w:rsidP="00D12C27">
            <w:pPr>
              <w:jc w:val="left"/>
              <w:rPr>
                <w:color w:val="000000"/>
                <w:sz w:val="20"/>
                <w:szCs w:val="20"/>
                <w:lang w:eastAsia="en-CA"/>
              </w:rPr>
            </w:pPr>
            <w:r w:rsidRPr="007332BA">
              <w:rPr>
                <w:color w:val="000000"/>
                <w:sz w:val="20"/>
                <w:szCs w:val="20"/>
                <w:lang w:eastAsia="en-CA"/>
              </w:rPr>
              <w:t xml:space="preserve">Zambia </w:t>
            </w:r>
          </w:p>
          <w:p w14:paraId="70A7922B" w14:textId="77777777" w:rsidR="002B7902" w:rsidRPr="007332BA" w:rsidRDefault="002B7902" w:rsidP="00D12C27">
            <w:pPr>
              <w:jc w:val="left"/>
              <w:rPr>
                <w:color w:val="000000"/>
                <w:sz w:val="20"/>
                <w:szCs w:val="20"/>
                <w:lang w:eastAsia="en-CA"/>
              </w:rPr>
            </w:pPr>
            <w:r w:rsidRPr="007332BA">
              <w:rPr>
                <w:color w:val="000000"/>
                <w:sz w:val="20"/>
                <w:szCs w:val="20"/>
                <w:lang w:eastAsia="en-CA"/>
              </w:rPr>
              <w:t>ZAM/PHA/77/INV/33</w:t>
            </w:r>
          </w:p>
        </w:tc>
        <w:tc>
          <w:tcPr>
            <w:tcW w:w="1131" w:type="pct"/>
            <w:tcBorders>
              <w:top w:val="single" w:sz="4" w:space="0" w:color="auto"/>
              <w:bottom w:val="single" w:sz="4" w:space="0" w:color="auto"/>
            </w:tcBorders>
            <w:tcMar>
              <w:top w:w="0" w:type="dxa"/>
              <w:left w:w="108" w:type="dxa"/>
              <w:bottom w:w="0" w:type="dxa"/>
              <w:right w:w="108" w:type="dxa"/>
            </w:tcMar>
            <w:hideMark/>
          </w:tcPr>
          <w:p w14:paraId="679F6AF6" w14:textId="77777777" w:rsidR="002B7902" w:rsidRPr="007332BA" w:rsidRDefault="002B7902" w:rsidP="00D12C27">
            <w:pPr>
              <w:jc w:val="left"/>
              <w:rPr>
                <w:color w:val="000000"/>
                <w:sz w:val="20"/>
                <w:szCs w:val="20"/>
                <w:lang w:eastAsia="en-CA"/>
              </w:rPr>
            </w:pPr>
            <w:r w:rsidRPr="007332BA">
              <w:rPr>
                <w:color w:val="000000"/>
                <w:sz w:val="20"/>
                <w:szCs w:val="20"/>
                <w:lang w:eastAsia="en-CA"/>
              </w:rPr>
              <w:t>HCFC phase-out management plan (stage I, third tranche)</w:t>
            </w:r>
          </w:p>
        </w:tc>
        <w:tc>
          <w:tcPr>
            <w:tcW w:w="398" w:type="pct"/>
            <w:tcMar>
              <w:top w:w="0" w:type="dxa"/>
              <w:left w:w="108" w:type="dxa"/>
              <w:bottom w:w="0" w:type="dxa"/>
              <w:right w:w="108" w:type="dxa"/>
            </w:tcMar>
            <w:hideMark/>
          </w:tcPr>
          <w:p w14:paraId="69D75C92" w14:textId="77777777" w:rsidR="002B7902" w:rsidRPr="007332BA" w:rsidRDefault="002B7902" w:rsidP="00424985">
            <w:pPr>
              <w:jc w:val="center"/>
              <w:rPr>
                <w:color w:val="000000"/>
                <w:sz w:val="20"/>
                <w:szCs w:val="20"/>
                <w:lang w:eastAsia="en-CA"/>
              </w:rPr>
            </w:pPr>
            <w:r w:rsidRPr="007332BA">
              <w:rPr>
                <w:color w:val="000000"/>
                <w:sz w:val="20"/>
                <w:szCs w:val="20"/>
                <w:lang w:eastAsia="en-CA"/>
              </w:rPr>
              <w:t>0</w:t>
            </w:r>
          </w:p>
        </w:tc>
        <w:tc>
          <w:tcPr>
            <w:tcW w:w="1352" w:type="pct"/>
            <w:tcMar>
              <w:top w:w="0" w:type="dxa"/>
              <w:left w:w="108" w:type="dxa"/>
              <w:bottom w:w="0" w:type="dxa"/>
              <w:right w:w="108" w:type="dxa"/>
            </w:tcMar>
            <w:hideMark/>
          </w:tcPr>
          <w:p w14:paraId="06073AE3" w14:textId="406FF8D6" w:rsidR="002B7902" w:rsidRPr="007332BA" w:rsidRDefault="002B7902" w:rsidP="00CE0525">
            <w:pPr>
              <w:jc w:val="left"/>
              <w:rPr>
                <w:color w:val="000000"/>
                <w:sz w:val="20"/>
                <w:szCs w:val="20"/>
                <w:lang w:eastAsia="en-CA"/>
              </w:rPr>
            </w:pPr>
            <w:r w:rsidRPr="007332BA">
              <w:rPr>
                <w:color w:val="000000"/>
                <w:sz w:val="20"/>
                <w:szCs w:val="20"/>
                <w:lang w:eastAsia="en-CA"/>
              </w:rPr>
              <w:t>Low disbursement rate of approved funds; de</w:t>
            </w:r>
            <w:r w:rsidR="00F06828" w:rsidRPr="007332BA">
              <w:rPr>
                <w:color w:val="000000"/>
                <w:sz w:val="20"/>
                <w:szCs w:val="20"/>
                <w:lang w:eastAsia="en-CA"/>
              </w:rPr>
              <w:t>lay due to operational issues</w:t>
            </w:r>
          </w:p>
        </w:tc>
        <w:tc>
          <w:tcPr>
            <w:tcW w:w="1361" w:type="pct"/>
            <w:tcMar>
              <w:top w:w="0" w:type="dxa"/>
              <w:left w:w="108" w:type="dxa"/>
              <w:bottom w:w="0" w:type="dxa"/>
              <w:right w:w="108" w:type="dxa"/>
            </w:tcMar>
            <w:hideMark/>
          </w:tcPr>
          <w:p w14:paraId="5E6AD4E1" w14:textId="77777777" w:rsidR="002B7902" w:rsidRPr="007332BA" w:rsidRDefault="002B7902" w:rsidP="00D12C27">
            <w:pPr>
              <w:jc w:val="left"/>
              <w:rPr>
                <w:color w:val="000000"/>
                <w:sz w:val="20"/>
                <w:szCs w:val="20"/>
                <w:lang w:eastAsia="en-CA"/>
              </w:rPr>
            </w:pPr>
            <w:r w:rsidRPr="007332BA">
              <w:rPr>
                <w:color w:val="000000"/>
                <w:sz w:val="20"/>
                <w:szCs w:val="20"/>
                <w:lang w:eastAsia="en-CA"/>
              </w:rPr>
              <w:t>To request a status report to the 85</w:t>
            </w:r>
            <w:r w:rsidRPr="007332BA">
              <w:rPr>
                <w:color w:val="000000"/>
                <w:sz w:val="20"/>
                <w:szCs w:val="20"/>
                <w:vertAlign w:val="superscript"/>
                <w:lang w:eastAsia="en-CA"/>
              </w:rPr>
              <w:t>th</w:t>
            </w:r>
            <w:r w:rsidRPr="007332BA">
              <w:rPr>
                <w:color w:val="000000"/>
                <w:sz w:val="20"/>
                <w:szCs w:val="20"/>
                <w:lang w:eastAsia="en-CA"/>
              </w:rPr>
              <w:t xml:space="preserve"> meeting </w:t>
            </w:r>
            <w:r w:rsidR="00D12C27" w:rsidRPr="007332BA">
              <w:rPr>
                <w:color w:val="000000"/>
                <w:sz w:val="20"/>
                <w:szCs w:val="20"/>
                <w:lang w:eastAsia="en-CA"/>
              </w:rPr>
              <w:t>on progress in implementation</w:t>
            </w:r>
            <w:r w:rsidRPr="007332BA">
              <w:rPr>
                <w:color w:val="000000"/>
                <w:sz w:val="20"/>
                <w:szCs w:val="20"/>
                <w:lang w:eastAsia="en-CA"/>
              </w:rPr>
              <w:t xml:space="preserve"> and </w:t>
            </w:r>
            <w:r w:rsidR="009751AB" w:rsidRPr="007332BA">
              <w:rPr>
                <w:color w:val="000000"/>
                <w:sz w:val="20"/>
                <w:szCs w:val="20"/>
                <w:lang w:eastAsia="en-CA"/>
              </w:rPr>
              <w:t>the level of funds disbursement</w:t>
            </w:r>
          </w:p>
        </w:tc>
      </w:tr>
      <w:tr w:rsidR="00745BEC" w:rsidRPr="007332BA" w14:paraId="5CE60ECD" w14:textId="77777777" w:rsidTr="002D0C78">
        <w:trPr>
          <w:trHeight w:val="570"/>
        </w:trPr>
        <w:tc>
          <w:tcPr>
            <w:tcW w:w="7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BB6C23" w14:textId="77777777" w:rsidR="00745BEC" w:rsidRPr="007332BA" w:rsidRDefault="00745BEC" w:rsidP="00D12C27">
            <w:pPr>
              <w:jc w:val="left"/>
              <w:rPr>
                <w:color w:val="000000"/>
                <w:sz w:val="20"/>
                <w:szCs w:val="20"/>
                <w:lang w:eastAsia="en-CA"/>
              </w:rPr>
            </w:pPr>
            <w:r w:rsidRPr="007332BA">
              <w:rPr>
                <w:color w:val="000000"/>
                <w:sz w:val="20"/>
                <w:szCs w:val="20"/>
                <w:lang w:eastAsia="en-CA"/>
              </w:rPr>
              <w:t>Global</w:t>
            </w:r>
          </w:p>
          <w:p w14:paraId="3B3032E9" w14:textId="77777777" w:rsidR="00745BEC" w:rsidRPr="007332BA" w:rsidRDefault="00745BEC" w:rsidP="00D12C27">
            <w:pPr>
              <w:jc w:val="left"/>
              <w:rPr>
                <w:color w:val="000000"/>
                <w:sz w:val="20"/>
                <w:szCs w:val="20"/>
                <w:lang w:eastAsia="en-CA"/>
              </w:rPr>
            </w:pPr>
            <w:r w:rsidRPr="007332BA">
              <w:rPr>
                <w:color w:val="000000"/>
                <w:sz w:val="20"/>
                <w:szCs w:val="20"/>
                <w:lang w:eastAsia="en-CA"/>
              </w:rPr>
              <w:t>GLO/REF/76/DEM/335</w:t>
            </w:r>
          </w:p>
          <w:p w14:paraId="431DF753" w14:textId="77777777" w:rsidR="00745BEC" w:rsidRPr="007332BA" w:rsidRDefault="00745BEC" w:rsidP="00D12C27">
            <w:pPr>
              <w:jc w:val="left"/>
              <w:rPr>
                <w:color w:val="000000"/>
                <w:sz w:val="20"/>
                <w:szCs w:val="20"/>
                <w:lang w:eastAsia="en-CA"/>
              </w:rPr>
            </w:pPr>
          </w:p>
        </w:tc>
        <w:tc>
          <w:tcPr>
            <w:tcW w:w="113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FA60D75" w14:textId="77777777" w:rsidR="00745BEC" w:rsidRPr="007332BA" w:rsidRDefault="00745BEC" w:rsidP="00D12C27">
            <w:pPr>
              <w:jc w:val="left"/>
              <w:rPr>
                <w:color w:val="000000"/>
                <w:sz w:val="20"/>
                <w:szCs w:val="20"/>
                <w:lang w:eastAsia="en-CA"/>
              </w:rPr>
            </w:pPr>
            <w:r w:rsidRPr="007332BA">
              <w:rPr>
                <w:color w:val="000000"/>
                <w:sz w:val="20"/>
                <w:szCs w:val="20"/>
                <w:lang w:eastAsia="en-CA"/>
              </w:rPr>
              <w:t>Demonstration project for the introduction of trans-critical CO</w:t>
            </w:r>
            <w:r w:rsidRPr="007332BA">
              <w:rPr>
                <w:color w:val="000000"/>
                <w:sz w:val="20"/>
                <w:szCs w:val="20"/>
                <w:vertAlign w:val="subscript"/>
                <w:lang w:eastAsia="en-CA"/>
              </w:rPr>
              <w:t>2</w:t>
            </w:r>
            <w:r w:rsidRPr="007332BA">
              <w:rPr>
                <w:color w:val="000000"/>
                <w:sz w:val="20"/>
                <w:szCs w:val="20"/>
                <w:lang w:eastAsia="en-CA"/>
              </w:rPr>
              <w:t xml:space="preserve"> refrigeration technology for supermarkets (Argentina and Tunisia)</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5F2755" w14:textId="77777777" w:rsidR="00745BEC" w:rsidRPr="007332BA" w:rsidRDefault="00745BEC" w:rsidP="00424985">
            <w:pPr>
              <w:jc w:val="center"/>
              <w:rPr>
                <w:color w:val="000000"/>
                <w:sz w:val="20"/>
                <w:szCs w:val="20"/>
                <w:lang w:eastAsia="en-CA"/>
              </w:rPr>
            </w:pPr>
            <w:r w:rsidRPr="007332BA">
              <w:rPr>
                <w:color w:val="000000"/>
                <w:sz w:val="20"/>
                <w:szCs w:val="20"/>
                <w:lang w:eastAsia="en-CA"/>
              </w:rPr>
              <w:t>58</w:t>
            </w:r>
          </w:p>
        </w:tc>
        <w:tc>
          <w:tcPr>
            <w:tcW w:w="135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74BC05" w14:textId="77777777" w:rsidR="00745BEC" w:rsidRPr="007332BA" w:rsidRDefault="004F69F4" w:rsidP="00D12C27">
            <w:pPr>
              <w:jc w:val="left"/>
              <w:rPr>
                <w:color w:val="000000"/>
                <w:sz w:val="20"/>
                <w:szCs w:val="20"/>
                <w:lang w:eastAsia="en-CA"/>
              </w:rPr>
            </w:pPr>
            <w:r w:rsidRPr="007332BA">
              <w:rPr>
                <w:color w:val="000000"/>
                <w:sz w:val="20"/>
                <w:szCs w:val="20"/>
                <w:lang w:eastAsia="en-CA"/>
              </w:rPr>
              <w:t>A</w:t>
            </w:r>
            <w:r w:rsidR="00745BEC" w:rsidRPr="007332BA">
              <w:rPr>
                <w:color w:val="000000"/>
                <w:sz w:val="20"/>
                <w:szCs w:val="20"/>
                <w:lang w:eastAsia="en-CA"/>
              </w:rPr>
              <w:t>ctivities</w:t>
            </w:r>
            <w:r w:rsidRPr="007332BA">
              <w:rPr>
                <w:color w:val="000000"/>
                <w:sz w:val="20"/>
                <w:szCs w:val="20"/>
                <w:lang w:eastAsia="en-CA"/>
              </w:rPr>
              <w:t xml:space="preserve"> </w:t>
            </w:r>
            <w:r w:rsidR="00745BEC" w:rsidRPr="007332BA">
              <w:rPr>
                <w:color w:val="000000"/>
                <w:sz w:val="20"/>
                <w:szCs w:val="20"/>
                <w:lang w:eastAsia="en-CA"/>
              </w:rPr>
              <w:t xml:space="preserve">delayed due to inability to identify beneficiary in </w:t>
            </w:r>
            <w:r w:rsidR="00E64C28" w:rsidRPr="007332BA">
              <w:rPr>
                <w:color w:val="000000"/>
                <w:sz w:val="20"/>
                <w:szCs w:val="20"/>
                <w:lang w:eastAsia="en-CA"/>
              </w:rPr>
              <w:t xml:space="preserve">the </w:t>
            </w:r>
            <w:r w:rsidR="00745BEC" w:rsidRPr="007332BA">
              <w:rPr>
                <w:color w:val="000000"/>
                <w:sz w:val="20"/>
                <w:szCs w:val="20"/>
                <w:lang w:eastAsia="en-CA"/>
              </w:rPr>
              <w:t>Tunisia component; activities relating to Argentina component completed</w:t>
            </w:r>
          </w:p>
        </w:tc>
        <w:tc>
          <w:tcPr>
            <w:tcW w:w="13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5E0B58" w14:textId="77777777" w:rsidR="00745BEC" w:rsidRPr="007332BA" w:rsidRDefault="00745BEC" w:rsidP="00D12C27">
            <w:pPr>
              <w:jc w:val="left"/>
              <w:rPr>
                <w:color w:val="000000"/>
                <w:sz w:val="20"/>
                <w:szCs w:val="20"/>
                <w:lang w:eastAsia="en-CA"/>
              </w:rPr>
            </w:pPr>
            <w:r w:rsidRPr="007332BA">
              <w:rPr>
                <w:color w:val="000000"/>
                <w:sz w:val="20"/>
                <w:szCs w:val="20"/>
                <w:lang w:eastAsia="en-CA"/>
              </w:rPr>
              <w:t xml:space="preserve">To request final </w:t>
            </w:r>
            <w:r w:rsidR="004F7264" w:rsidRPr="007332BA">
              <w:rPr>
                <w:color w:val="000000"/>
                <w:sz w:val="20"/>
                <w:szCs w:val="20"/>
                <w:lang w:eastAsia="en-CA"/>
              </w:rPr>
              <w:t xml:space="preserve">report </w:t>
            </w:r>
            <w:r w:rsidRPr="007332BA">
              <w:rPr>
                <w:color w:val="000000"/>
                <w:sz w:val="20"/>
                <w:szCs w:val="20"/>
                <w:lang w:eastAsia="en-CA"/>
              </w:rPr>
              <w:t>to the 85</w:t>
            </w:r>
            <w:r w:rsidRPr="007332BA">
              <w:rPr>
                <w:color w:val="000000"/>
                <w:sz w:val="20"/>
                <w:szCs w:val="20"/>
                <w:vertAlign w:val="superscript"/>
                <w:lang w:eastAsia="en-CA"/>
              </w:rPr>
              <w:t>th</w:t>
            </w:r>
            <w:r w:rsidRPr="007332BA">
              <w:rPr>
                <w:color w:val="000000"/>
                <w:sz w:val="20"/>
                <w:szCs w:val="20"/>
                <w:lang w:eastAsia="en-CA"/>
              </w:rPr>
              <w:t xml:space="preserve"> meeting on </w:t>
            </w:r>
            <w:r w:rsidR="00877CBC" w:rsidRPr="007332BA">
              <w:rPr>
                <w:color w:val="000000"/>
                <w:sz w:val="20"/>
                <w:szCs w:val="20"/>
                <w:lang w:eastAsia="en-CA"/>
              </w:rPr>
              <w:t xml:space="preserve">the </w:t>
            </w:r>
            <w:r w:rsidRPr="007332BA">
              <w:rPr>
                <w:color w:val="000000"/>
                <w:sz w:val="20"/>
                <w:szCs w:val="20"/>
                <w:lang w:eastAsia="en-CA"/>
              </w:rPr>
              <w:t>Argentina component, noting that the Tunisia component would be cancelled</w:t>
            </w:r>
            <w:r w:rsidR="006416EE" w:rsidRPr="007332BA">
              <w:rPr>
                <w:color w:val="000000"/>
                <w:sz w:val="20"/>
                <w:szCs w:val="20"/>
                <w:lang w:eastAsia="en-CA"/>
              </w:rPr>
              <w:t xml:space="preserve"> </w:t>
            </w:r>
            <w:r w:rsidR="00DA23AE" w:rsidRPr="007332BA">
              <w:rPr>
                <w:color w:val="000000"/>
                <w:sz w:val="20"/>
                <w:szCs w:val="20"/>
                <w:lang w:eastAsia="en-CA"/>
              </w:rPr>
              <w:t>at</w:t>
            </w:r>
            <w:r w:rsidR="006416EE" w:rsidRPr="007332BA">
              <w:rPr>
                <w:color w:val="000000"/>
                <w:sz w:val="20"/>
                <w:szCs w:val="20"/>
                <w:lang w:eastAsia="en-CA"/>
              </w:rPr>
              <w:t xml:space="preserve"> the 84</w:t>
            </w:r>
            <w:r w:rsidR="006416EE" w:rsidRPr="007332BA">
              <w:rPr>
                <w:color w:val="000000"/>
                <w:sz w:val="20"/>
                <w:szCs w:val="20"/>
                <w:vertAlign w:val="superscript"/>
                <w:lang w:eastAsia="en-CA"/>
              </w:rPr>
              <w:t>th</w:t>
            </w:r>
            <w:r w:rsidR="006416EE" w:rsidRPr="007332BA">
              <w:rPr>
                <w:color w:val="000000"/>
                <w:sz w:val="20"/>
                <w:szCs w:val="20"/>
                <w:lang w:eastAsia="en-CA"/>
              </w:rPr>
              <w:t xml:space="preserve"> meeting</w:t>
            </w:r>
          </w:p>
        </w:tc>
      </w:tr>
    </w:tbl>
    <w:p w14:paraId="00D2B487" w14:textId="77777777" w:rsidR="00F743B8" w:rsidRPr="007332BA" w:rsidRDefault="00F743B8" w:rsidP="00424985">
      <w:pPr>
        <w:tabs>
          <w:tab w:val="left" w:pos="5560"/>
        </w:tabs>
        <w:jc w:val="center"/>
        <w:rPr>
          <w:b/>
          <w:bCs/>
          <w:lang w:val="en-CA"/>
        </w:rPr>
      </w:pPr>
    </w:p>
    <w:p w14:paraId="2E6461A8" w14:textId="77777777" w:rsidR="00F743B8" w:rsidRPr="007332BA" w:rsidRDefault="00F743B8" w:rsidP="00424985">
      <w:pPr>
        <w:tabs>
          <w:tab w:val="left" w:pos="5560"/>
        </w:tabs>
        <w:jc w:val="center"/>
        <w:rPr>
          <w:b/>
          <w:bCs/>
          <w:lang w:val="en-CA"/>
        </w:rPr>
        <w:sectPr w:rsidR="00F743B8" w:rsidRPr="007332BA" w:rsidSect="001B167D">
          <w:headerReference w:type="even" r:id="rId14"/>
          <w:headerReference w:type="default" r:id="rId15"/>
          <w:headerReference w:type="first" r:id="rId16"/>
          <w:footerReference w:type="first" r:id="rId17"/>
          <w:pgSz w:w="15840" w:h="12240" w:orient="landscape" w:code="1"/>
          <w:pgMar w:top="1440" w:right="720" w:bottom="1440" w:left="864" w:header="720" w:footer="475" w:gutter="0"/>
          <w:pgNumType w:start="1"/>
          <w:cols w:space="720"/>
          <w:titlePg/>
          <w:docGrid w:linePitch="299"/>
        </w:sectPr>
      </w:pPr>
    </w:p>
    <w:p w14:paraId="5C032FDD" w14:textId="77777777" w:rsidR="004D658A" w:rsidRPr="007332BA" w:rsidRDefault="004D658A" w:rsidP="00424985">
      <w:pPr>
        <w:pStyle w:val="Title1"/>
        <w:rPr>
          <w:caps w:val="0"/>
          <w:lang w:val="en-CA"/>
        </w:rPr>
      </w:pPr>
      <w:r w:rsidRPr="007332BA">
        <w:rPr>
          <w:caps w:val="0"/>
          <w:lang w:val="en-CA"/>
        </w:rPr>
        <w:lastRenderedPageBreak/>
        <w:t>Annex II</w:t>
      </w:r>
    </w:p>
    <w:p w14:paraId="015021B8" w14:textId="77777777" w:rsidR="004D658A" w:rsidRPr="007332BA" w:rsidRDefault="004D658A" w:rsidP="00424985">
      <w:pPr>
        <w:pStyle w:val="Title1"/>
        <w:rPr>
          <w:caps w:val="0"/>
          <w:lang w:val="en-CA"/>
        </w:rPr>
      </w:pPr>
    </w:p>
    <w:p w14:paraId="7A2A4557" w14:textId="77777777" w:rsidR="004D658A" w:rsidRPr="007332BA" w:rsidRDefault="004D658A" w:rsidP="00424985">
      <w:pPr>
        <w:pStyle w:val="Title1"/>
        <w:rPr>
          <w:caps w:val="0"/>
          <w:lang w:val="en-CA"/>
        </w:rPr>
      </w:pPr>
      <w:r w:rsidRPr="007332BA">
        <w:rPr>
          <w:caps w:val="0"/>
          <w:lang w:val="en-CA"/>
        </w:rPr>
        <w:t>ANALYSIS</w:t>
      </w:r>
      <w:r w:rsidR="00526E74" w:rsidRPr="007332BA">
        <w:rPr>
          <w:caps w:val="0"/>
          <w:lang w:val="en-CA"/>
        </w:rPr>
        <w:t xml:space="preserve"> OF</w:t>
      </w:r>
      <w:r w:rsidRPr="007332BA">
        <w:rPr>
          <w:caps w:val="0"/>
          <w:lang w:val="en-CA"/>
        </w:rPr>
        <w:t xml:space="preserve"> THE PROGRESS REPORT</w:t>
      </w:r>
      <w:r w:rsidR="001B167D" w:rsidRPr="007332BA">
        <w:rPr>
          <w:caps w:val="0"/>
          <w:lang w:val="en-CA"/>
        </w:rPr>
        <w:t xml:space="preserve"> OF UNIDO AS AT 31 DECEMBER 2018</w:t>
      </w:r>
    </w:p>
    <w:p w14:paraId="42B30EF8" w14:textId="77777777" w:rsidR="004D658A" w:rsidRPr="007332BA" w:rsidRDefault="004D658A" w:rsidP="00424985">
      <w:pPr>
        <w:pStyle w:val="Title1"/>
        <w:rPr>
          <w:caps w:val="0"/>
          <w:lang w:val="en-CA"/>
        </w:rPr>
      </w:pPr>
    </w:p>
    <w:p w14:paraId="6A5228EB" w14:textId="77777777" w:rsidR="004D658A" w:rsidRPr="007332BA" w:rsidRDefault="004D658A" w:rsidP="00424985">
      <w:pPr>
        <w:pStyle w:val="Heading1"/>
        <w:numPr>
          <w:ilvl w:val="0"/>
          <w:numId w:val="41"/>
        </w:numPr>
        <w:rPr>
          <w:lang w:val="en-CA"/>
        </w:rPr>
      </w:pPr>
      <w:r w:rsidRPr="007332BA">
        <w:rPr>
          <w:lang w:val="en-CA"/>
        </w:rPr>
        <w:t>This Annex consists of the following two parts:</w:t>
      </w:r>
    </w:p>
    <w:p w14:paraId="6CF89DA1" w14:textId="77777777" w:rsidR="004D658A" w:rsidRPr="007332BA" w:rsidRDefault="004D658A" w:rsidP="00424985">
      <w:pPr>
        <w:pStyle w:val="Heading2"/>
        <w:keepNext/>
        <w:widowControl/>
        <w:numPr>
          <w:ilvl w:val="0"/>
          <w:numId w:val="0"/>
        </w:numPr>
        <w:adjustRightInd w:val="0"/>
        <w:ind w:left="2160" w:hanging="1440"/>
        <w:textAlignment w:val="baseline"/>
        <w:rPr>
          <w:szCs w:val="28"/>
          <w:lang w:val="en-CA"/>
        </w:rPr>
      </w:pPr>
      <w:r w:rsidRPr="007332BA">
        <w:rPr>
          <w:szCs w:val="28"/>
          <w:lang w:val="en-CA"/>
        </w:rPr>
        <w:t>Part I:</w:t>
      </w:r>
      <w:r w:rsidRPr="007332BA">
        <w:rPr>
          <w:szCs w:val="28"/>
          <w:lang w:val="en-CA"/>
        </w:rPr>
        <w:tab/>
        <w:t xml:space="preserve">Projects approved under the </w:t>
      </w:r>
      <w:r w:rsidRPr="007332BA">
        <w:t>regular contributions to the Multilateral Fund.</w:t>
      </w:r>
    </w:p>
    <w:p w14:paraId="18C416A9" w14:textId="77777777" w:rsidR="004D658A" w:rsidRPr="007332BA" w:rsidRDefault="004D658A" w:rsidP="00424985">
      <w:pPr>
        <w:pStyle w:val="Heading2"/>
        <w:widowControl/>
        <w:numPr>
          <w:ilvl w:val="0"/>
          <w:numId w:val="0"/>
        </w:numPr>
        <w:adjustRightInd w:val="0"/>
        <w:ind w:left="2160" w:hanging="1440"/>
        <w:textAlignment w:val="baseline"/>
        <w:rPr>
          <w:szCs w:val="28"/>
          <w:lang w:val="en-CA"/>
        </w:rPr>
      </w:pPr>
      <w:r w:rsidRPr="007332BA">
        <w:rPr>
          <w:szCs w:val="28"/>
          <w:lang w:val="en-CA"/>
        </w:rPr>
        <w:t>Part II:</w:t>
      </w:r>
      <w:r w:rsidRPr="007332BA">
        <w:rPr>
          <w:szCs w:val="28"/>
          <w:lang w:val="en-CA"/>
        </w:rPr>
        <w:tab/>
      </w:r>
      <w:r w:rsidR="00D13CC3" w:rsidRPr="007332BA">
        <w:rPr>
          <w:szCs w:val="28"/>
          <w:lang w:val="en-CA"/>
        </w:rPr>
        <w:t>Projects approved under the additional voluntary contributions for fast start support for HFC phase-down.</w:t>
      </w:r>
    </w:p>
    <w:p w14:paraId="35A61DE6" w14:textId="77777777" w:rsidR="004D658A" w:rsidRPr="007332BA" w:rsidRDefault="004D658A" w:rsidP="00424985">
      <w:pPr>
        <w:pStyle w:val="sub-title"/>
        <w:keepNext/>
        <w:keepLines/>
        <w:ind w:left="1418" w:hanging="1418"/>
        <w:rPr>
          <w:rFonts w:ascii="Times New Roman Bold" w:hAnsi="Times New Roman Bold"/>
          <w:caps/>
          <w:noProof w:val="0"/>
          <w:szCs w:val="28"/>
          <w:lang w:val="en-CA"/>
        </w:rPr>
      </w:pPr>
      <w:r w:rsidRPr="007332BA">
        <w:rPr>
          <w:rFonts w:ascii="Times New Roman Bold" w:hAnsi="Times New Roman Bold"/>
          <w:caps/>
          <w:noProof w:val="0"/>
          <w:szCs w:val="28"/>
          <w:lang w:val="en-CA"/>
        </w:rPr>
        <w:t xml:space="preserve">Part I: </w:t>
      </w:r>
      <w:r w:rsidRPr="007332BA">
        <w:rPr>
          <w:rFonts w:ascii="Times New Roman Bold" w:hAnsi="Times New Roman Bold"/>
          <w:caps/>
          <w:noProof w:val="0"/>
          <w:szCs w:val="28"/>
          <w:lang w:val="en-CA"/>
        </w:rPr>
        <w:tab/>
        <w:t>Projects approved under the regular contributions to the Multilateral Fund</w:t>
      </w:r>
    </w:p>
    <w:p w14:paraId="40D5C57D" w14:textId="77777777" w:rsidR="004D658A" w:rsidRPr="007332BA" w:rsidRDefault="004D658A" w:rsidP="00424985">
      <w:pPr>
        <w:pStyle w:val="Title1"/>
        <w:rPr>
          <w:caps w:val="0"/>
          <w:lang w:val="en-CA"/>
        </w:rPr>
      </w:pPr>
    </w:p>
    <w:p w14:paraId="64062A71" w14:textId="77777777" w:rsidR="004D658A" w:rsidRPr="007332BA" w:rsidRDefault="004D658A" w:rsidP="00424985">
      <w:pPr>
        <w:pStyle w:val="Heading1"/>
        <w:rPr>
          <w:lang w:val="en-CA"/>
        </w:rPr>
      </w:pPr>
      <w:r w:rsidRPr="007332BA">
        <w:rPr>
          <w:lang w:val="en-CA"/>
        </w:rPr>
        <w:t>As of 31 December 201</w:t>
      </w:r>
      <w:r w:rsidR="001B167D" w:rsidRPr="007332BA">
        <w:rPr>
          <w:lang w:val="en-CA"/>
        </w:rPr>
        <w:t>8</w:t>
      </w:r>
      <w:r w:rsidRPr="007332BA">
        <w:rPr>
          <w:lang w:val="en-CA"/>
        </w:rPr>
        <w:t xml:space="preserve">, the Executive Committee had approved </w:t>
      </w:r>
      <w:r w:rsidR="00424985" w:rsidRPr="007332BA">
        <w:rPr>
          <w:lang w:val="en-CA"/>
        </w:rPr>
        <w:t>US $</w:t>
      </w:r>
      <w:r w:rsidR="00BD7641" w:rsidRPr="007332BA">
        <w:rPr>
          <w:lang w:val="en-CA"/>
        </w:rPr>
        <w:t>928.88</w:t>
      </w:r>
      <w:r w:rsidRPr="007332BA">
        <w:rPr>
          <w:lang w:val="en-CA"/>
        </w:rPr>
        <w:t xml:space="preserve"> million consisting of </w:t>
      </w:r>
      <w:r w:rsidR="00424985" w:rsidRPr="007332BA">
        <w:rPr>
          <w:lang w:val="en-CA"/>
        </w:rPr>
        <w:t>US $</w:t>
      </w:r>
      <w:r w:rsidR="00BD7641" w:rsidRPr="007332BA">
        <w:rPr>
          <w:lang w:val="en-CA"/>
        </w:rPr>
        <w:t>822.33</w:t>
      </w:r>
      <w:r w:rsidRPr="007332BA">
        <w:rPr>
          <w:lang w:val="en-CA"/>
        </w:rPr>
        <w:t xml:space="preserve"> million for the implementation of investment and non-investment projects and </w:t>
      </w:r>
      <w:r w:rsidR="00424985" w:rsidRPr="007332BA">
        <w:rPr>
          <w:lang w:val="en-CA"/>
        </w:rPr>
        <w:t>US $</w:t>
      </w:r>
      <w:r w:rsidRPr="007332BA">
        <w:rPr>
          <w:lang w:val="en-CA"/>
        </w:rPr>
        <w:t>10</w:t>
      </w:r>
      <w:r w:rsidR="00BD7641" w:rsidRPr="007332BA">
        <w:rPr>
          <w:lang w:val="en-CA"/>
        </w:rPr>
        <w:t>6.55</w:t>
      </w:r>
      <w:r w:rsidRPr="007332BA">
        <w:rPr>
          <w:lang w:val="en-CA"/>
        </w:rPr>
        <w:t> million for agency support costs, as shown in Table 1. In 201</w:t>
      </w:r>
      <w:r w:rsidR="00BD7641" w:rsidRPr="007332BA">
        <w:rPr>
          <w:lang w:val="en-CA"/>
        </w:rPr>
        <w:t>8</w:t>
      </w:r>
      <w:r w:rsidRPr="007332BA">
        <w:rPr>
          <w:lang w:val="en-CA"/>
        </w:rPr>
        <w:t xml:space="preserve">, </w:t>
      </w:r>
      <w:r w:rsidR="00BD7641" w:rsidRPr="007332BA">
        <w:rPr>
          <w:lang w:val="en-CA"/>
        </w:rPr>
        <w:t>62</w:t>
      </w:r>
      <w:r w:rsidRPr="007332BA">
        <w:rPr>
          <w:lang w:val="en-CA"/>
        </w:rPr>
        <w:t xml:space="preserve"> new projects and activities were approved. This level of funding is expected to result in the phase-out of </w:t>
      </w:r>
      <w:r w:rsidR="00BD7641" w:rsidRPr="007332BA">
        <w:rPr>
          <w:lang w:val="en-CA"/>
        </w:rPr>
        <w:t xml:space="preserve">82,438 </w:t>
      </w:r>
      <w:r w:rsidRPr="007332BA">
        <w:rPr>
          <w:lang w:val="en-CA"/>
        </w:rPr>
        <w:t xml:space="preserve">ODP tonnes </w:t>
      </w:r>
      <w:r w:rsidR="002B7902" w:rsidRPr="007332BA">
        <w:rPr>
          <w:lang w:val="en-CA"/>
        </w:rPr>
        <w:t>of consumption</w:t>
      </w:r>
      <w:r w:rsidRPr="007332BA">
        <w:rPr>
          <w:lang w:val="en-CA"/>
        </w:rPr>
        <w:t xml:space="preserve"> and production</w:t>
      </w:r>
      <w:r w:rsidR="00017A5E" w:rsidRPr="007332BA">
        <w:rPr>
          <w:lang w:val="en-CA"/>
        </w:rPr>
        <w:t xml:space="preserve"> of controlled substances</w:t>
      </w:r>
      <w:r w:rsidRPr="007332BA">
        <w:rPr>
          <w:lang w:val="en-CA"/>
        </w:rPr>
        <w:t xml:space="preserve">. </w:t>
      </w:r>
    </w:p>
    <w:p w14:paraId="5B972FAE" w14:textId="77777777" w:rsidR="004D658A" w:rsidRPr="007332BA" w:rsidRDefault="004D658A" w:rsidP="00424985">
      <w:pPr>
        <w:pStyle w:val="Heading1"/>
        <w:keepNext/>
        <w:numPr>
          <w:ilvl w:val="0"/>
          <w:numId w:val="0"/>
        </w:numPr>
        <w:suppressAutoHyphens/>
        <w:spacing w:after="0"/>
        <w:rPr>
          <w:b/>
          <w:lang w:val="en-CA"/>
        </w:rPr>
      </w:pPr>
      <w:r w:rsidRPr="007332BA">
        <w:rPr>
          <w:b/>
          <w:spacing w:val="-3"/>
          <w:lang w:val="en-CA"/>
        </w:rPr>
        <w:t xml:space="preserve">Table 1: Approved funding by sector for UNIDO as at 31 December </w:t>
      </w:r>
      <w:r w:rsidRPr="007332BA">
        <w:rPr>
          <w:b/>
          <w:lang w:val="en-CA"/>
        </w:rPr>
        <w:t>201</w:t>
      </w:r>
      <w:r w:rsidR="006273F2" w:rsidRPr="007332BA">
        <w:rPr>
          <w:b/>
          <w:lang w:val="en-CA"/>
        </w:rPr>
        <w:t>8</w:t>
      </w:r>
    </w:p>
    <w:tbl>
      <w:tblPr>
        <w:tblW w:w="9498" w:type="dxa"/>
        <w:tblInd w:w="-5" w:type="dxa"/>
        <w:tblLook w:val="04A0" w:firstRow="1" w:lastRow="0" w:firstColumn="1" w:lastColumn="0" w:noHBand="0" w:noVBand="1"/>
      </w:tblPr>
      <w:tblGrid>
        <w:gridCol w:w="4678"/>
        <w:gridCol w:w="4820"/>
      </w:tblGrid>
      <w:tr w:rsidR="001B167D" w:rsidRPr="007332BA" w14:paraId="1DEC659D" w14:textId="77777777" w:rsidTr="00D13CC3">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CFF00" w14:textId="77777777" w:rsidR="001B167D" w:rsidRPr="007332BA" w:rsidRDefault="001B167D" w:rsidP="00424985">
            <w:pPr>
              <w:jc w:val="left"/>
              <w:rPr>
                <w:b/>
                <w:bCs/>
                <w:sz w:val="21"/>
                <w:szCs w:val="21"/>
                <w:lang w:val="en-CA" w:eastAsia="en-CA"/>
              </w:rPr>
            </w:pPr>
            <w:r w:rsidRPr="007332BA">
              <w:rPr>
                <w:b/>
                <w:bCs/>
                <w:sz w:val="21"/>
                <w:szCs w:val="21"/>
                <w:lang w:val="en-CA" w:eastAsia="en-CA"/>
              </w:rPr>
              <w:t>Sector</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579F8634" w14:textId="77777777" w:rsidR="001B167D" w:rsidRPr="007332BA" w:rsidRDefault="001B167D" w:rsidP="00424985">
            <w:pPr>
              <w:jc w:val="center"/>
              <w:rPr>
                <w:b/>
                <w:bCs/>
                <w:sz w:val="21"/>
                <w:szCs w:val="21"/>
                <w:lang w:val="en-CA" w:eastAsia="en-CA"/>
              </w:rPr>
            </w:pPr>
            <w:r w:rsidRPr="007332BA">
              <w:rPr>
                <w:b/>
                <w:bCs/>
                <w:sz w:val="21"/>
                <w:szCs w:val="21"/>
                <w:lang w:val="en-CA" w:eastAsia="en-CA"/>
              </w:rPr>
              <w:t>Funding (</w:t>
            </w:r>
            <w:r w:rsidR="00424985" w:rsidRPr="007332BA">
              <w:rPr>
                <w:b/>
                <w:bCs/>
                <w:sz w:val="21"/>
                <w:szCs w:val="21"/>
                <w:lang w:val="en-CA" w:eastAsia="en-CA"/>
              </w:rPr>
              <w:t>US $</w:t>
            </w:r>
            <w:r w:rsidRPr="007332BA">
              <w:rPr>
                <w:b/>
                <w:bCs/>
                <w:sz w:val="21"/>
                <w:szCs w:val="21"/>
                <w:lang w:val="en-CA" w:eastAsia="en-CA"/>
              </w:rPr>
              <w:t>)</w:t>
            </w:r>
          </w:p>
        </w:tc>
      </w:tr>
      <w:tr w:rsidR="001B167D" w:rsidRPr="007332BA" w14:paraId="3FACE45A"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1030105" w14:textId="77777777" w:rsidR="001B167D" w:rsidRPr="007332BA" w:rsidRDefault="001B167D" w:rsidP="00424985">
            <w:pPr>
              <w:jc w:val="left"/>
              <w:rPr>
                <w:sz w:val="21"/>
                <w:szCs w:val="21"/>
                <w:lang w:val="en-CA" w:eastAsia="en-CA"/>
              </w:rPr>
            </w:pPr>
            <w:r w:rsidRPr="007332BA">
              <w:rPr>
                <w:sz w:val="21"/>
                <w:szCs w:val="21"/>
                <w:lang w:val="en-CA" w:eastAsia="en-CA"/>
              </w:rPr>
              <w:t>Aerosol</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B4ACD25" w14:textId="77777777" w:rsidR="001B167D" w:rsidRPr="007332BA" w:rsidRDefault="001B167D" w:rsidP="00424985">
            <w:pPr>
              <w:jc w:val="right"/>
              <w:rPr>
                <w:sz w:val="21"/>
                <w:szCs w:val="21"/>
                <w:lang w:val="en-CA" w:eastAsia="en-CA"/>
              </w:rPr>
            </w:pPr>
            <w:r w:rsidRPr="007332BA">
              <w:rPr>
                <w:sz w:val="21"/>
                <w:szCs w:val="21"/>
                <w:lang w:val="en-CA" w:eastAsia="en-CA"/>
              </w:rPr>
              <w:t>34,413,701</w:t>
            </w:r>
          </w:p>
        </w:tc>
      </w:tr>
      <w:tr w:rsidR="001B167D" w:rsidRPr="007332BA" w14:paraId="42B3336E"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6C1175A" w14:textId="77777777" w:rsidR="001B167D" w:rsidRPr="007332BA" w:rsidRDefault="001B167D" w:rsidP="00424985">
            <w:pPr>
              <w:jc w:val="left"/>
              <w:rPr>
                <w:sz w:val="21"/>
                <w:szCs w:val="21"/>
                <w:lang w:val="en-CA" w:eastAsia="en-CA"/>
              </w:rPr>
            </w:pPr>
            <w:r w:rsidRPr="007332BA">
              <w:rPr>
                <w:sz w:val="21"/>
                <w:szCs w:val="21"/>
                <w:lang w:val="en-CA" w:eastAsia="en-CA"/>
              </w:rPr>
              <w:t>Destruction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8A9BC8D" w14:textId="77777777" w:rsidR="001B167D" w:rsidRPr="007332BA" w:rsidRDefault="001B167D" w:rsidP="00424985">
            <w:pPr>
              <w:jc w:val="right"/>
              <w:rPr>
                <w:sz w:val="21"/>
                <w:szCs w:val="21"/>
                <w:lang w:val="en-CA" w:eastAsia="en-CA"/>
              </w:rPr>
            </w:pPr>
            <w:r w:rsidRPr="007332BA">
              <w:rPr>
                <w:sz w:val="21"/>
                <w:szCs w:val="21"/>
                <w:lang w:val="en-CA" w:eastAsia="en-CA"/>
              </w:rPr>
              <w:t>3,861,804</w:t>
            </w:r>
          </w:p>
        </w:tc>
      </w:tr>
      <w:tr w:rsidR="001B167D" w:rsidRPr="007332BA" w14:paraId="254809DD"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FC8E45D" w14:textId="77777777" w:rsidR="001B167D" w:rsidRPr="007332BA" w:rsidRDefault="001B167D" w:rsidP="00424985">
            <w:pPr>
              <w:jc w:val="left"/>
              <w:rPr>
                <w:sz w:val="21"/>
                <w:szCs w:val="21"/>
                <w:lang w:val="en-CA" w:eastAsia="en-CA"/>
              </w:rPr>
            </w:pPr>
            <w:r w:rsidRPr="007332BA">
              <w:rPr>
                <w:sz w:val="21"/>
                <w:szCs w:val="21"/>
                <w:lang w:val="en-CA" w:eastAsia="en-CA"/>
              </w:rPr>
              <w:t>Foam</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8EDC916" w14:textId="77777777" w:rsidR="001B167D" w:rsidRPr="007332BA" w:rsidRDefault="001B167D" w:rsidP="00424985">
            <w:pPr>
              <w:jc w:val="right"/>
              <w:rPr>
                <w:sz w:val="21"/>
                <w:szCs w:val="21"/>
                <w:lang w:val="en-CA" w:eastAsia="en-CA"/>
              </w:rPr>
            </w:pPr>
            <w:r w:rsidRPr="007332BA">
              <w:rPr>
                <w:sz w:val="21"/>
                <w:szCs w:val="21"/>
                <w:lang w:val="en-CA" w:eastAsia="en-CA"/>
              </w:rPr>
              <w:t>89,036,986</w:t>
            </w:r>
          </w:p>
        </w:tc>
      </w:tr>
      <w:tr w:rsidR="001B167D" w:rsidRPr="007332BA" w14:paraId="1071A08C"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7AF37F4" w14:textId="77777777" w:rsidR="001B167D" w:rsidRPr="007332BA" w:rsidRDefault="001B167D" w:rsidP="00424985">
            <w:pPr>
              <w:jc w:val="left"/>
              <w:rPr>
                <w:sz w:val="21"/>
                <w:szCs w:val="21"/>
                <w:lang w:val="en-CA" w:eastAsia="en-CA"/>
              </w:rPr>
            </w:pPr>
            <w:r w:rsidRPr="007332BA">
              <w:rPr>
                <w:sz w:val="21"/>
                <w:szCs w:val="21"/>
                <w:lang w:val="en-CA" w:eastAsia="en-CA"/>
              </w:rPr>
              <w:t>Halon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8026F38" w14:textId="77777777" w:rsidR="001B167D" w:rsidRPr="007332BA" w:rsidRDefault="001B167D" w:rsidP="00424985">
            <w:pPr>
              <w:jc w:val="right"/>
              <w:rPr>
                <w:sz w:val="21"/>
                <w:szCs w:val="21"/>
                <w:lang w:val="en-CA" w:eastAsia="en-CA"/>
              </w:rPr>
            </w:pPr>
            <w:r w:rsidRPr="007332BA">
              <w:rPr>
                <w:sz w:val="21"/>
                <w:szCs w:val="21"/>
                <w:lang w:val="en-CA" w:eastAsia="en-CA"/>
              </w:rPr>
              <w:t>1,780,369</w:t>
            </w:r>
          </w:p>
        </w:tc>
      </w:tr>
      <w:tr w:rsidR="001B167D" w:rsidRPr="007332BA" w14:paraId="63AB033C"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228CF3B" w14:textId="77777777" w:rsidR="001B167D" w:rsidRPr="007332BA" w:rsidRDefault="001B167D" w:rsidP="00424985">
            <w:pPr>
              <w:jc w:val="left"/>
              <w:rPr>
                <w:sz w:val="21"/>
                <w:szCs w:val="21"/>
                <w:lang w:val="en-CA" w:eastAsia="en-CA"/>
              </w:rPr>
            </w:pPr>
            <w:r w:rsidRPr="007332BA">
              <w:rPr>
                <w:sz w:val="21"/>
                <w:szCs w:val="21"/>
                <w:lang w:val="en-CA" w:eastAsia="en-CA"/>
              </w:rPr>
              <w:t>Fumigants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2A3095D" w14:textId="77777777" w:rsidR="001B167D" w:rsidRPr="007332BA" w:rsidRDefault="001B167D" w:rsidP="00424985">
            <w:pPr>
              <w:jc w:val="right"/>
              <w:rPr>
                <w:sz w:val="21"/>
                <w:szCs w:val="21"/>
                <w:lang w:val="en-CA" w:eastAsia="en-CA"/>
              </w:rPr>
            </w:pPr>
            <w:r w:rsidRPr="007332BA">
              <w:rPr>
                <w:sz w:val="21"/>
                <w:szCs w:val="21"/>
                <w:lang w:val="en-CA" w:eastAsia="en-CA"/>
              </w:rPr>
              <w:t>78,092,525</w:t>
            </w:r>
          </w:p>
        </w:tc>
      </w:tr>
      <w:tr w:rsidR="001B167D" w:rsidRPr="007332BA" w14:paraId="0481E5E9"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2A7F575" w14:textId="77777777" w:rsidR="001B167D" w:rsidRPr="007332BA" w:rsidRDefault="001B167D" w:rsidP="00424985">
            <w:pPr>
              <w:jc w:val="left"/>
              <w:rPr>
                <w:sz w:val="21"/>
                <w:szCs w:val="21"/>
                <w:lang w:val="en-CA" w:eastAsia="en-CA"/>
              </w:rPr>
            </w:pPr>
            <w:r w:rsidRPr="007332BA">
              <w:rPr>
                <w:sz w:val="21"/>
                <w:szCs w:val="21"/>
                <w:lang w:val="en-CA" w:eastAsia="en-CA"/>
              </w:rPr>
              <w:t>Multiple sectors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080491E" w14:textId="77777777" w:rsidR="001B167D" w:rsidRPr="007332BA" w:rsidRDefault="001B167D" w:rsidP="00424985">
            <w:pPr>
              <w:jc w:val="right"/>
              <w:rPr>
                <w:sz w:val="21"/>
                <w:szCs w:val="21"/>
                <w:lang w:val="en-CA" w:eastAsia="en-CA"/>
              </w:rPr>
            </w:pPr>
            <w:r w:rsidRPr="007332BA">
              <w:rPr>
                <w:sz w:val="21"/>
                <w:szCs w:val="21"/>
                <w:lang w:val="en-CA" w:eastAsia="en-CA"/>
              </w:rPr>
              <w:t>139,440</w:t>
            </w:r>
          </w:p>
        </w:tc>
      </w:tr>
      <w:tr w:rsidR="001B167D" w:rsidRPr="007332BA" w14:paraId="68375E64"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65DBF3D" w14:textId="77777777" w:rsidR="001B167D" w:rsidRPr="007332BA" w:rsidRDefault="001B167D" w:rsidP="00424985">
            <w:pPr>
              <w:jc w:val="left"/>
              <w:rPr>
                <w:sz w:val="21"/>
                <w:szCs w:val="21"/>
                <w:lang w:val="en-CA" w:eastAsia="en-CA"/>
              </w:rPr>
            </w:pPr>
            <w:r w:rsidRPr="007332BA">
              <w:rPr>
                <w:sz w:val="21"/>
                <w:szCs w:val="21"/>
                <w:lang w:val="en-CA" w:eastAsia="en-CA"/>
              </w:rPr>
              <w:t>Other</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57E455A" w14:textId="77777777" w:rsidR="001B167D" w:rsidRPr="007332BA" w:rsidRDefault="001B167D" w:rsidP="00424985">
            <w:pPr>
              <w:jc w:val="right"/>
              <w:rPr>
                <w:sz w:val="21"/>
                <w:szCs w:val="21"/>
                <w:lang w:val="en-CA" w:eastAsia="en-CA"/>
              </w:rPr>
            </w:pPr>
            <w:r w:rsidRPr="007332BA">
              <w:rPr>
                <w:sz w:val="21"/>
                <w:szCs w:val="21"/>
                <w:lang w:val="en-CA" w:eastAsia="en-CA"/>
              </w:rPr>
              <w:t>11,317,246</w:t>
            </w:r>
          </w:p>
        </w:tc>
      </w:tr>
      <w:tr w:rsidR="001B167D" w:rsidRPr="007332BA" w14:paraId="57B2108A"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F2D1438" w14:textId="77777777" w:rsidR="001B167D" w:rsidRPr="007332BA" w:rsidRDefault="001B167D" w:rsidP="00424985">
            <w:pPr>
              <w:jc w:val="left"/>
              <w:rPr>
                <w:sz w:val="21"/>
                <w:szCs w:val="21"/>
                <w:lang w:val="en-CA" w:eastAsia="en-CA"/>
              </w:rPr>
            </w:pPr>
            <w:r w:rsidRPr="007332BA">
              <w:rPr>
                <w:sz w:val="21"/>
                <w:szCs w:val="21"/>
                <w:lang w:val="en-CA" w:eastAsia="en-CA"/>
              </w:rPr>
              <w:t>Phase-out plan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F6D85C7" w14:textId="77777777" w:rsidR="001B167D" w:rsidRPr="007332BA" w:rsidRDefault="001B167D" w:rsidP="00424985">
            <w:pPr>
              <w:jc w:val="right"/>
              <w:rPr>
                <w:sz w:val="21"/>
                <w:szCs w:val="21"/>
                <w:lang w:val="en-CA" w:eastAsia="en-CA"/>
              </w:rPr>
            </w:pPr>
            <w:r w:rsidRPr="007332BA">
              <w:rPr>
                <w:sz w:val="21"/>
                <w:szCs w:val="21"/>
                <w:lang w:val="en-CA" w:eastAsia="en-CA"/>
              </w:rPr>
              <w:t>324,163,481</w:t>
            </w:r>
          </w:p>
        </w:tc>
      </w:tr>
      <w:tr w:rsidR="001B167D" w:rsidRPr="007332BA" w14:paraId="0831B591"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53151AD" w14:textId="77777777" w:rsidR="001B167D" w:rsidRPr="007332BA" w:rsidRDefault="001B167D" w:rsidP="00424985">
            <w:pPr>
              <w:jc w:val="left"/>
              <w:rPr>
                <w:sz w:val="21"/>
                <w:szCs w:val="21"/>
                <w:lang w:val="en-CA" w:eastAsia="en-CA"/>
              </w:rPr>
            </w:pPr>
            <w:r w:rsidRPr="007332BA">
              <w:rPr>
                <w:sz w:val="21"/>
                <w:szCs w:val="21"/>
                <w:lang w:val="en-CA" w:eastAsia="en-CA"/>
              </w:rPr>
              <w:t>Process agent</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01747FE" w14:textId="77777777" w:rsidR="001B167D" w:rsidRPr="007332BA" w:rsidRDefault="001B167D" w:rsidP="00424985">
            <w:pPr>
              <w:jc w:val="right"/>
              <w:rPr>
                <w:sz w:val="21"/>
                <w:szCs w:val="21"/>
                <w:lang w:val="en-CA" w:eastAsia="en-CA"/>
              </w:rPr>
            </w:pPr>
            <w:r w:rsidRPr="007332BA">
              <w:rPr>
                <w:sz w:val="21"/>
                <w:szCs w:val="21"/>
                <w:lang w:val="en-CA" w:eastAsia="en-CA"/>
              </w:rPr>
              <w:t>6,337,359</w:t>
            </w:r>
          </w:p>
        </w:tc>
      </w:tr>
      <w:tr w:rsidR="001B167D" w:rsidRPr="007332BA" w14:paraId="0B554E76"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60F2A6E" w14:textId="77777777" w:rsidR="001B167D" w:rsidRPr="007332BA" w:rsidRDefault="001B167D" w:rsidP="00424985">
            <w:pPr>
              <w:jc w:val="left"/>
              <w:rPr>
                <w:sz w:val="21"/>
                <w:szCs w:val="21"/>
                <w:lang w:val="en-CA" w:eastAsia="en-CA"/>
              </w:rPr>
            </w:pPr>
            <w:r w:rsidRPr="007332BA">
              <w:rPr>
                <w:sz w:val="21"/>
                <w:szCs w:val="21"/>
                <w:lang w:val="en-CA" w:eastAsia="en-CA"/>
              </w:rPr>
              <w:t>Production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EDBA4FD" w14:textId="77777777" w:rsidR="001B167D" w:rsidRPr="007332BA" w:rsidRDefault="001B167D" w:rsidP="00424985">
            <w:pPr>
              <w:jc w:val="right"/>
              <w:rPr>
                <w:sz w:val="21"/>
                <w:szCs w:val="21"/>
                <w:lang w:val="en-CA" w:eastAsia="en-CA"/>
              </w:rPr>
            </w:pPr>
            <w:r w:rsidRPr="007332BA">
              <w:rPr>
                <w:sz w:val="21"/>
                <w:szCs w:val="21"/>
                <w:lang w:val="en-CA" w:eastAsia="en-CA"/>
              </w:rPr>
              <w:t>50,590,327</w:t>
            </w:r>
          </w:p>
        </w:tc>
      </w:tr>
      <w:tr w:rsidR="001B167D" w:rsidRPr="007332BA" w14:paraId="75AF1934"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2AFC275" w14:textId="77777777" w:rsidR="001B167D" w:rsidRPr="007332BA" w:rsidRDefault="001B167D" w:rsidP="00424985">
            <w:pPr>
              <w:jc w:val="left"/>
              <w:rPr>
                <w:sz w:val="21"/>
                <w:szCs w:val="21"/>
                <w:lang w:val="en-CA" w:eastAsia="en-CA"/>
              </w:rPr>
            </w:pPr>
            <w:r w:rsidRPr="007332BA">
              <w:rPr>
                <w:sz w:val="21"/>
                <w:szCs w:val="21"/>
                <w:lang w:val="en-CA" w:eastAsia="en-CA"/>
              </w:rPr>
              <w:t>Refrigeration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BC3E82F" w14:textId="77777777" w:rsidR="001B167D" w:rsidRPr="007332BA" w:rsidRDefault="001B167D" w:rsidP="00424985">
            <w:pPr>
              <w:jc w:val="right"/>
              <w:rPr>
                <w:sz w:val="21"/>
                <w:szCs w:val="21"/>
                <w:lang w:val="en-CA" w:eastAsia="en-CA"/>
              </w:rPr>
            </w:pPr>
            <w:r w:rsidRPr="007332BA">
              <w:rPr>
                <w:sz w:val="21"/>
                <w:szCs w:val="21"/>
                <w:lang w:val="en-CA" w:eastAsia="en-CA"/>
              </w:rPr>
              <w:t>182,262,875</w:t>
            </w:r>
          </w:p>
        </w:tc>
      </w:tr>
      <w:tr w:rsidR="001B167D" w:rsidRPr="007332BA" w14:paraId="172A66B7"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966E0B1" w14:textId="77777777" w:rsidR="001B167D" w:rsidRPr="007332BA" w:rsidRDefault="001B167D" w:rsidP="00424985">
            <w:pPr>
              <w:jc w:val="left"/>
              <w:rPr>
                <w:sz w:val="21"/>
                <w:szCs w:val="21"/>
                <w:lang w:val="en-CA" w:eastAsia="en-CA"/>
              </w:rPr>
            </w:pPr>
            <w:r w:rsidRPr="007332BA">
              <w:rPr>
                <w:sz w:val="21"/>
                <w:szCs w:val="21"/>
                <w:lang w:val="en-CA" w:eastAsia="en-CA"/>
              </w:rPr>
              <w:t>Several</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AC6C96E" w14:textId="77777777" w:rsidR="001B167D" w:rsidRPr="007332BA" w:rsidRDefault="001B167D" w:rsidP="00424985">
            <w:pPr>
              <w:jc w:val="right"/>
              <w:rPr>
                <w:sz w:val="21"/>
                <w:szCs w:val="21"/>
                <w:lang w:val="en-CA" w:eastAsia="en-CA"/>
              </w:rPr>
            </w:pPr>
            <w:r w:rsidRPr="007332BA">
              <w:rPr>
                <w:sz w:val="21"/>
                <w:szCs w:val="21"/>
                <w:lang w:val="en-CA" w:eastAsia="en-CA"/>
              </w:rPr>
              <w:t>17,085,170</w:t>
            </w:r>
          </w:p>
        </w:tc>
      </w:tr>
      <w:tr w:rsidR="001B167D" w:rsidRPr="007332BA" w14:paraId="604DF9D8"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0B34795" w14:textId="77777777" w:rsidR="001B167D" w:rsidRPr="007332BA" w:rsidRDefault="001B167D" w:rsidP="00424985">
            <w:pPr>
              <w:jc w:val="left"/>
              <w:rPr>
                <w:sz w:val="21"/>
                <w:szCs w:val="21"/>
                <w:lang w:val="en-CA" w:eastAsia="en-CA"/>
              </w:rPr>
            </w:pPr>
            <w:r w:rsidRPr="007332BA">
              <w:rPr>
                <w:sz w:val="21"/>
                <w:szCs w:val="21"/>
                <w:lang w:val="en-CA" w:eastAsia="en-CA"/>
              </w:rPr>
              <w:t>Solvents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8CDF573" w14:textId="77777777" w:rsidR="001B167D" w:rsidRPr="007332BA" w:rsidRDefault="001B167D" w:rsidP="00424985">
            <w:pPr>
              <w:jc w:val="right"/>
              <w:rPr>
                <w:sz w:val="21"/>
                <w:szCs w:val="21"/>
                <w:lang w:val="en-CA" w:eastAsia="en-CA"/>
              </w:rPr>
            </w:pPr>
            <w:r w:rsidRPr="007332BA">
              <w:rPr>
                <w:sz w:val="21"/>
                <w:szCs w:val="21"/>
                <w:lang w:val="en-CA" w:eastAsia="en-CA"/>
              </w:rPr>
              <w:t>23,247,443</w:t>
            </w:r>
          </w:p>
        </w:tc>
      </w:tr>
      <w:tr w:rsidR="001B167D" w:rsidRPr="007332BA" w14:paraId="5320CED3"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A76AEBC" w14:textId="77777777" w:rsidR="001B167D" w:rsidRPr="007332BA" w:rsidRDefault="009D4BAB" w:rsidP="00424985">
            <w:pPr>
              <w:jc w:val="left"/>
              <w:rPr>
                <w:b/>
                <w:bCs/>
                <w:sz w:val="21"/>
                <w:szCs w:val="21"/>
                <w:lang w:val="en-CA" w:eastAsia="en-CA"/>
              </w:rPr>
            </w:pPr>
            <w:r w:rsidRPr="007332BA">
              <w:rPr>
                <w:b/>
                <w:bCs/>
                <w:sz w:val="21"/>
                <w:szCs w:val="21"/>
                <w:lang w:val="en-CA" w:eastAsia="en-CA"/>
              </w:rPr>
              <w:t>Sub-t</w:t>
            </w:r>
            <w:r w:rsidR="001B167D" w:rsidRPr="007332BA">
              <w:rPr>
                <w:b/>
                <w:bCs/>
                <w:sz w:val="21"/>
                <w:szCs w:val="21"/>
                <w:lang w:val="en-CA" w:eastAsia="en-CA"/>
              </w:rPr>
              <w:t>otal</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61A1EEA" w14:textId="77777777" w:rsidR="001B167D" w:rsidRPr="007332BA" w:rsidRDefault="001B167D" w:rsidP="00424985">
            <w:pPr>
              <w:jc w:val="right"/>
              <w:rPr>
                <w:b/>
                <w:bCs/>
                <w:sz w:val="21"/>
                <w:szCs w:val="21"/>
                <w:lang w:val="en-CA" w:eastAsia="en-CA"/>
              </w:rPr>
            </w:pPr>
            <w:r w:rsidRPr="007332BA">
              <w:rPr>
                <w:b/>
                <w:bCs/>
                <w:sz w:val="21"/>
                <w:szCs w:val="21"/>
                <w:lang w:val="en-CA" w:eastAsia="en-CA"/>
              </w:rPr>
              <w:t>822,328,725</w:t>
            </w:r>
          </w:p>
        </w:tc>
      </w:tr>
      <w:tr w:rsidR="001B167D" w:rsidRPr="007332BA" w14:paraId="0EC9625E"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CAB49FF" w14:textId="77777777" w:rsidR="001B167D" w:rsidRPr="007332BA" w:rsidRDefault="001B167D" w:rsidP="00424985">
            <w:pPr>
              <w:jc w:val="left"/>
              <w:rPr>
                <w:sz w:val="21"/>
                <w:szCs w:val="21"/>
                <w:lang w:val="en-CA" w:eastAsia="en-CA"/>
              </w:rPr>
            </w:pPr>
            <w:r w:rsidRPr="007332BA">
              <w:rPr>
                <w:sz w:val="21"/>
                <w:szCs w:val="21"/>
                <w:lang w:val="en-CA" w:eastAsia="en-CA"/>
              </w:rPr>
              <w:t>Agency support costs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2429134" w14:textId="77777777" w:rsidR="001B167D" w:rsidRPr="007332BA" w:rsidRDefault="001B167D" w:rsidP="00424985">
            <w:pPr>
              <w:jc w:val="right"/>
              <w:rPr>
                <w:sz w:val="21"/>
                <w:szCs w:val="21"/>
                <w:lang w:val="en-CA" w:eastAsia="en-CA"/>
              </w:rPr>
            </w:pPr>
            <w:r w:rsidRPr="007332BA">
              <w:rPr>
                <w:sz w:val="21"/>
                <w:szCs w:val="21"/>
                <w:lang w:val="en-CA" w:eastAsia="en-CA"/>
              </w:rPr>
              <w:t>106,551,992</w:t>
            </w:r>
          </w:p>
        </w:tc>
      </w:tr>
      <w:tr w:rsidR="001B167D" w:rsidRPr="007332BA" w14:paraId="65447944"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ECF67E5" w14:textId="77777777" w:rsidR="001B167D" w:rsidRPr="007332BA" w:rsidRDefault="001B167D" w:rsidP="00424985">
            <w:pPr>
              <w:jc w:val="left"/>
              <w:rPr>
                <w:b/>
                <w:bCs/>
                <w:sz w:val="21"/>
                <w:szCs w:val="21"/>
                <w:lang w:val="en-CA" w:eastAsia="en-CA"/>
              </w:rPr>
            </w:pPr>
            <w:r w:rsidRPr="007332BA">
              <w:rPr>
                <w:b/>
                <w:bCs/>
                <w:sz w:val="21"/>
                <w:szCs w:val="21"/>
                <w:lang w:val="en-CA" w:eastAsia="en-CA"/>
              </w:rPr>
              <w:t>Total</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5D19B6D" w14:textId="77777777" w:rsidR="001B167D" w:rsidRPr="007332BA" w:rsidRDefault="001B167D" w:rsidP="00424985">
            <w:pPr>
              <w:jc w:val="right"/>
              <w:rPr>
                <w:b/>
                <w:bCs/>
                <w:sz w:val="21"/>
                <w:szCs w:val="21"/>
                <w:lang w:val="en-CA" w:eastAsia="en-CA"/>
              </w:rPr>
            </w:pPr>
            <w:r w:rsidRPr="007332BA">
              <w:rPr>
                <w:b/>
                <w:bCs/>
                <w:sz w:val="21"/>
                <w:szCs w:val="21"/>
                <w:lang w:val="en-CA" w:eastAsia="en-CA"/>
              </w:rPr>
              <w:t>928,880,717</w:t>
            </w:r>
          </w:p>
        </w:tc>
      </w:tr>
    </w:tbl>
    <w:p w14:paraId="0EED0949" w14:textId="77777777" w:rsidR="004D658A" w:rsidRPr="007332BA" w:rsidRDefault="004D658A" w:rsidP="00424985">
      <w:pPr>
        <w:pStyle w:val="Heading1"/>
        <w:numPr>
          <w:ilvl w:val="0"/>
          <w:numId w:val="0"/>
        </w:numPr>
        <w:spacing w:after="0"/>
        <w:rPr>
          <w:lang w:val="en-CA"/>
        </w:rPr>
      </w:pPr>
    </w:p>
    <w:p w14:paraId="3689F85B" w14:textId="77777777" w:rsidR="004D658A" w:rsidRPr="007332BA" w:rsidRDefault="004D658A" w:rsidP="00424985">
      <w:pPr>
        <w:pStyle w:val="Heading1"/>
        <w:rPr>
          <w:lang w:val="en-CA"/>
        </w:rPr>
      </w:pPr>
      <w:r w:rsidRPr="007332BA">
        <w:rPr>
          <w:lang w:val="en-CA"/>
        </w:rPr>
        <w:t xml:space="preserve">A summary of the status of projects implemented by category is presented in Table 2. </w:t>
      </w:r>
    </w:p>
    <w:p w14:paraId="660995CB" w14:textId="77777777" w:rsidR="004D658A" w:rsidRPr="007332BA" w:rsidRDefault="004D658A" w:rsidP="00424985">
      <w:pPr>
        <w:keepNext/>
        <w:jc w:val="left"/>
        <w:rPr>
          <w:b/>
          <w:lang w:val="en-CA"/>
        </w:rPr>
      </w:pPr>
      <w:r w:rsidRPr="007332BA">
        <w:rPr>
          <w:b/>
          <w:lang w:val="en-CA"/>
        </w:rPr>
        <w:t xml:space="preserve">Table 2: </w:t>
      </w:r>
      <w:r w:rsidRPr="007332BA">
        <w:rPr>
          <w:b/>
          <w:spacing w:val="-3"/>
          <w:lang w:val="en-CA"/>
        </w:rPr>
        <w:t xml:space="preserve">Status of project implementation by </w:t>
      </w:r>
      <w:r w:rsidRPr="007332BA">
        <w:rPr>
          <w:b/>
          <w:lang w:val="en-CA"/>
        </w:rPr>
        <w:t>category</w:t>
      </w:r>
    </w:p>
    <w:tbl>
      <w:tblPr>
        <w:tblW w:w="9450" w:type="dxa"/>
        <w:tblInd w:w="-5" w:type="dxa"/>
        <w:tblLayout w:type="fixed"/>
        <w:tblLook w:val="04A0" w:firstRow="1" w:lastRow="0" w:firstColumn="1" w:lastColumn="0" w:noHBand="0" w:noVBand="1"/>
      </w:tblPr>
      <w:tblGrid>
        <w:gridCol w:w="1516"/>
        <w:gridCol w:w="1119"/>
        <w:gridCol w:w="1120"/>
        <w:gridCol w:w="1105"/>
        <w:gridCol w:w="1170"/>
        <w:gridCol w:w="1260"/>
        <w:gridCol w:w="1220"/>
        <w:gridCol w:w="940"/>
      </w:tblGrid>
      <w:tr w:rsidR="00111326" w:rsidRPr="007332BA" w14:paraId="385980E6" w14:textId="77777777" w:rsidTr="00D13CC3">
        <w:trPr>
          <w:tblHeader/>
        </w:trPr>
        <w:tc>
          <w:tcPr>
            <w:tcW w:w="15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48BAD" w14:textId="77777777" w:rsidR="00111326" w:rsidRPr="007332BA" w:rsidRDefault="00111326" w:rsidP="00D13CC3">
            <w:pPr>
              <w:jc w:val="left"/>
              <w:rPr>
                <w:b/>
                <w:bCs/>
                <w:color w:val="000000"/>
                <w:sz w:val="20"/>
                <w:szCs w:val="20"/>
                <w:lang w:val="en-CA" w:eastAsia="en-CA"/>
              </w:rPr>
            </w:pPr>
            <w:r w:rsidRPr="007332BA">
              <w:rPr>
                <w:b/>
                <w:bCs/>
                <w:color w:val="000000"/>
                <w:sz w:val="20"/>
                <w:szCs w:val="20"/>
                <w:lang w:val="en-CA" w:eastAsia="en-CA"/>
              </w:rPr>
              <w:t>Type</w:t>
            </w:r>
          </w:p>
        </w:tc>
        <w:tc>
          <w:tcPr>
            <w:tcW w:w="3344" w:type="dxa"/>
            <w:gridSpan w:val="3"/>
            <w:tcBorders>
              <w:top w:val="single" w:sz="4" w:space="0" w:color="auto"/>
              <w:left w:val="nil"/>
              <w:bottom w:val="single" w:sz="4" w:space="0" w:color="auto"/>
              <w:right w:val="single" w:sz="4" w:space="0" w:color="auto"/>
            </w:tcBorders>
            <w:shd w:val="clear" w:color="auto" w:fill="auto"/>
            <w:noWrap/>
            <w:hideMark/>
          </w:tcPr>
          <w:p w14:paraId="472F3A26" w14:textId="77777777" w:rsidR="00111326" w:rsidRPr="007332BA" w:rsidRDefault="00111326" w:rsidP="00424985">
            <w:pPr>
              <w:jc w:val="center"/>
              <w:rPr>
                <w:b/>
                <w:bCs/>
                <w:color w:val="000000"/>
                <w:sz w:val="20"/>
                <w:szCs w:val="20"/>
                <w:lang w:val="en-CA" w:eastAsia="en-CA"/>
              </w:rPr>
            </w:pPr>
            <w:r w:rsidRPr="007332BA">
              <w:rPr>
                <w:b/>
                <w:bCs/>
                <w:color w:val="000000"/>
                <w:sz w:val="20"/>
                <w:szCs w:val="20"/>
                <w:lang w:val="en-CA" w:eastAsia="en-CA"/>
              </w:rPr>
              <w:t>Number of projects*</w:t>
            </w:r>
          </w:p>
        </w:tc>
        <w:tc>
          <w:tcPr>
            <w:tcW w:w="4590" w:type="dxa"/>
            <w:gridSpan w:val="4"/>
            <w:tcBorders>
              <w:top w:val="single" w:sz="4" w:space="0" w:color="auto"/>
              <w:left w:val="nil"/>
              <w:bottom w:val="single" w:sz="4" w:space="0" w:color="auto"/>
              <w:right w:val="single" w:sz="4" w:space="0" w:color="auto"/>
            </w:tcBorders>
            <w:shd w:val="clear" w:color="auto" w:fill="auto"/>
            <w:noWrap/>
            <w:hideMark/>
          </w:tcPr>
          <w:p w14:paraId="79D69686" w14:textId="77777777" w:rsidR="00111326" w:rsidRPr="007332BA" w:rsidRDefault="00111326" w:rsidP="00424985">
            <w:pPr>
              <w:jc w:val="center"/>
              <w:rPr>
                <w:b/>
                <w:bCs/>
                <w:color w:val="000000"/>
                <w:sz w:val="20"/>
                <w:szCs w:val="20"/>
                <w:lang w:val="en-CA" w:eastAsia="en-CA"/>
              </w:rPr>
            </w:pPr>
            <w:r w:rsidRPr="007332BA">
              <w:rPr>
                <w:b/>
                <w:bCs/>
                <w:color w:val="000000"/>
                <w:sz w:val="20"/>
                <w:szCs w:val="20"/>
                <w:lang w:val="en-CA" w:eastAsia="en-CA"/>
              </w:rPr>
              <w:t>Funding (</w:t>
            </w:r>
            <w:r w:rsidR="00424985" w:rsidRPr="007332BA">
              <w:rPr>
                <w:b/>
                <w:bCs/>
                <w:color w:val="000000"/>
                <w:sz w:val="20"/>
                <w:szCs w:val="20"/>
                <w:lang w:val="en-CA" w:eastAsia="en-CA"/>
              </w:rPr>
              <w:t>US $</w:t>
            </w:r>
            <w:r w:rsidRPr="007332BA">
              <w:rPr>
                <w:b/>
                <w:bCs/>
                <w:color w:val="000000"/>
                <w:sz w:val="20"/>
                <w:szCs w:val="20"/>
                <w:lang w:val="en-CA" w:eastAsia="en-CA"/>
              </w:rPr>
              <w:t>)**</w:t>
            </w:r>
          </w:p>
        </w:tc>
      </w:tr>
      <w:tr w:rsidR="00111326" w:rsidRPr="007332BA" w14:paraId="29E0C0EE" w14:textId="77777777" w:rsidTr="00D13CC3">
        <w:trPr>
          <w:tblHeader/>
        </w:trPr>
        <w:tc>
          <w:tcPr>
            <w:tcW w:w="1516" w:type="dxa"/>
            <w:vMerge/>
            <w:tcBorders>
              <w:top w:val="single" w:sz="4" w:space="0" w:color="auto"/>
              <w:left w:val="single" w:sz="4" w:space="0" w:color="auto"/>
              <w:bottom w:val="single" w:sz="4" w:space="0" w:color="auto"/>
              <w:right w:val="single" w:sz="4" w:space="0" w:color="auto"/>
            </w:tcBorders>
            <w:hideMark/>
          </w:tcPr>
          <w:p w14:paraId="5CB2D8E3" w14:textId="77777777" w:rsidR="00111326" w:rsidRPr="007332BA" w:rsidRDefault="00111326" w:rsidP="00424985">
            <w:pPr>
              <w:jc w:val="left"/>
              <w:rPr>
                <w:b/>
                <w:bCs/>
                <w:color w:val="000000"/>
                <w:sz w:val="20"/>
                <w:szCs w:val="20"/>
                <w:lang w:val="en-CA" w:eastAsia="en-CA"/>
              </w:rPr>
            </w:pPr>
          </w:p>
        </w:tc>
        <w:tc>
          <w:tcPr>
            <w:tcW w:w="111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437546E" w14:textId="77777777" w:rsidR="00111326" w:rsidRPr="007332BA" w:rsidRDefault="00111326" w:rsidP="00D13CC3">
            <w:pPr>
              <w:jc w:val="center"/>
              <w:rPr>
                <w:b/>
                <w:bCs/>
                <w:color w:val="000000"/>
                <w:sz w:val="20"/>
                <w:szCs w:val="20"/>
                <w:lang w:val="en-CA" w:eastAsia="en-CA"/>
              </w:rPr>
            </w:pPr>
            <w:r w:rsidRPr="007332BA">
              <w:rPr>
                <w:b/>
                <w:bCs/>
                <w:color w:val="000000"/>
                <w:sz w:val="20"/>
                <w:szCs w:val="20"/>
                <w:lang w:val="en-CA" w:eastAsia="en-CA"/>
              </w:rPr>
              <w:t>Approved</w:t>
            </w:r>
          </w:p>
        </w:tc>
        <w:tc>
          <w:tcPr>
            <w:tcW w:w="112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9AEE33D" w14:textId="77777777" w:rsidR="00111326" w:rsidRPr="007332BA" w:rsidRDefault="00111326" w:rsidP="00D13CC3">
            <w:pPr>
              <w:jc w:val="center"/>
              <w:rPr>
                <w:b/>
                <w:bCs/>
                <w:color w:val="000000"/>
                <w:sz w:val="20"/>
                <w:szCs w:val="20"/>
                <w:lang w:val="en-CA" w:eastAsia="en-CA"/>
              </w:rPr>
            </w:pPr>
            <w:r w:rsidRPr="007332BA">
              <w:rPr>
                <w:b/>
                <w:bCs/>
                <w:color w:val="000000"/>
                <w:sz w:val="20"/>
                <w:szCs w:val="20"/>
                <w:lang w:val="en-CA" w:eastAsia="en-CA"/>
              </w:rPr>
              <w:t>Completed</w:t>
            </w:r>
          </w:p>
        </w:tc>
        <w:tc>
          <w:tcPr>
            <w:tcW w:w="110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5508ED9" w14:textId="77777777" w:rsidR="00111326" w:rsidRPr="007332BA" w:rsidRDefault="00111326" w:rsidP="00D13CC3">
            <w:pPr>
              <w:jc w:val="center"/>
              <w:rPr>
                <w:b/>
                <w:bCs/>
                <w:color w:val="000000"/>
                <w:sz w:val="20"/>
                <w:szCs w:val="20"/>
                <w:lang w:val="en-CA" w:eastAsia="en-CA"/>
              </w:rPr>
            </w:pPr>
            <w:r w:rsidRPr="007332BA">
              <w:rPr>
                <w:b/>
                <w:bCs/>
                <w:color w:val="000000"/>
                <w:sz w:val="20"/>
                <w:szCs w:val="20"/>
                <w:lang w:val="en-CA" w:eastAsia="en-CA"/>
              </w:rPr>
              <w:t>% completed</w:t>
            </w:r>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E85060E" w14:textId="77777777" w:rsidR="00111326" w:rsidRPr="007332BA" w:rsidRDefault="00111326" w:rsidP="00D13CC3">
            <w:pPr>
              <w:jc w:val="center"/>
              <w:rPr>
                <w:b/>
                <w:bCs/>
                <w:color w:val="000000"/>
                <w:sz w:val="20"/>
                <w:szCs w:val="20"/>
                <w:lang w:val="en-CA" w:eastAsia="en-CA"/>
              </w:rPr>
            </w:pPr>
            <w:r w:rsidRPr="007332BA">
              <w:rPr>
                <w:b/>
                <w:bCs/>
                <w:color w:val="000000"/>
                <w:sz w:val="20"/>
                <w:szCs w:val="20"/>
                <w:lang w:val="en-CA" w:eastAsia="en-CA"/>
              </w:rPr>
              <w:t>Approved</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0461E3A" w14:textId="77777777" w:rsidR="00111326" w:rsidRPr="007332BA" w:rsidRDefault="00111326" w:rsidP="00D13CC3">
            <w:pPr>
              <w:jc w:val="center"/>
              <w:rPr>
                <w:b/>
                <w:bCs/>
                <w:color w:val="000000"/>
                <w:sz w:val="20"/>
                <w:szCs w:val="20"/>
                <w:lang w:val="en-CA" w:eastAsia="en-CA"/>
              </w:rPr>
            </w:pPr>
            <w:r w:rsidRPr="007332BA">
              <w:rPr>
                <w:b/>
                <w:bCs/>
                <w:color w:val="000000"/>
                <w:sz w:val="20"/>
                <w:szCs w:val="20"/>
                <w:lang w:val="en-CA" w:eastAsia="en-CA"/>
              </w:rPr>
              <w:t>Disbursed</w:t>
            </w:r>
          </w:p>
        </w:tc>
        <w:tc>
          <w:tcPr>
            <w:tcW w:w="122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D027A6C" w14:textId="77777777" w:rsidR="00111326" w:rsidRPr="007332BA" w:rsidRDefault="00111326" w:rsidP="00D13CC3">
            <w:pPr>
              <w:jc w:val="center"/>
              <w:rPr>
                <w:b/>
                <w:bCs/>
                <w:color w:val="000000"/>
                <w:sz w:val="20"/>
                <w:szCs w:val="20"/>
                <w:lang w:val="en-CA" w:eastAsia="en-CA"/>
              </w:rPr>
            </w:pPr>
            <w:r w:rsidRPr="007332BA">
              <w:rPr>
                <w:b/>
                <w:bCs/>
                <w:color w:val="000000"/>
                <w:sz w:val="20"/>
                <w:szCs w:val="20"/>
                <w:lang w:val="en-CA" w:eastAsia="en-CA"/>
              </w:rPr>
              <w:t>Balance</w:t>
            </w:r>
          </w:p>
        </w:tc>
        <w:tc>
          <w:tcPr>
            <w:tcW w:w="94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31F7BE4" w14:textId="77777777" w:rsidR="00111326" w:rsidRPr="007332BA" w:rsidRDefault="00111326" w:rsidP="00D13CC3">
            <w:pPr>
              <w:jc w:val="center"/>
              <w:rPr>
                <w:b/>
                <w:bCs/>
                <w:color w:val="000000"/>
                <w:sz w:val="20"/>
                <w:szCs w:val="20"/>
                <w:lang w:val="en-CA" w:eastAsia="en-CA"/>
              </w:rPr>
            </w:pPr>
            <w:r w:rsidRPr="007332BA">
              <w:rPr>
                <w:b/>
                <w:bCs/>
                <w:color w:val="000000"/>
                <w:sz w:val="20"/>
                <w:szCs w:val="20"/>
                <w:lang w:val="en-CA" w:eastAsia="en-CA"/>
              </w:rPr>
              <w:t>% disbursed</w:t>
            </w:r>
          </w:p>
        </w:tc>
      </w:tr>
      <w:tr w:rsidR="00111326" w:rsidRPr="007332BA" w14:paraId="6214F751"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2E5641E7" w14:textId="77777777" w:rsidR="00111326" w:rsidRPr="007332BA" w:rsidRDefault="00111326" w:rsidP="00424985">
            <w:pPr>
              <w:jc w:val="left"/>
              <w:rPr>
                <w:sz w:val="20"/>
                <w:szCs w:val="20"/>
                <w:lang w:val="en-CA" w:eastAsia="en-CA"/>
              </w:rPr>
            </w:pPr>
            <w:r w:rsidRPr="007332BA">
              <w:rPr>
                <w:sz w:val="20"/>
                <w:szCs w:val="20"/>
                <w:lang w:val="en-CA" w:eastAsia="en-CA"/>
              </w:rPr>
              <w:t>Country programme</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3E2B13C9" w14:textId="77777777" w:rsidR="00111326" w:rsidRPr="007332BA" w:rsidRDefault="00111326" w:rsidP="00424985">
            <w:pPr>
              <w:jc w:val="right"/>
              <w:rPr>
                <w:sz w:val="20"/>
                <w:szCs w:val="20"/>
                <w:lang w:val="en-CA" w:eastAsia="en-CA"/>
              </w:rPr>
            </w:pPr>
            <w:r w:rsidRPr="007332BA">
              <w:rPr>
                <w:sz w:val="20"/>
                <w:szCs w:val="20"/>
                <w:lang w:val="en-CA" w:eastAsia="en-CA"/>
              </w:rPr>
              <w:t>11</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15A2C9D5" w14:textId="77777777" w:rsidR="00111326" w:rsidRPr="007332BA" w:rsidRDefault="00111326" w:rsidP="00424985">
            <w:pPr>
              <w:jc w:val="right"/>
              <w:rPr>
                <w:sz w:val="20"/>
                <w:szCs w:val="20"/>
                <w:lang w:val="en-CA" w:eastAsia="en-CA"/>
              </w:rPr>
            </w:pPr>
            <w:r w:rsidRPr="007332BA">
              <w:rPr>
                <w:sz w:val="20"/>
                <w:szCs w:val="20"/>
                <w:lang w:val="en-CA" w:eastAsia="en-CA"/>
              </w:rPr>
              <w:t>11</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2125B29E" w14:textId="77777777" w:rsidR="00111326" w:rsidRPr="007332BA" w:rsidRDefault="00111326" w:rsidP="00424985">
            <w:pPr>
              <w:jc w:val="right"/>
              <w:rPr>
                <w:sz w:val="20"/>
                <w:szCs w:val="20"/>
                <w:lang w:val="en-CA" w:eastAsia="en-CA"/>
              </w:rPr>
            </w:pPr>
            <w:r w:rsidRPr="007332BA">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3E4220C1" w14:textId="77777777" w:rsidR="00111326" w:rsidRPr="007332BA" w:rsidRDefault="00111326" w:rsidP="00424985">
            <w:pPr>
              <w:jc w:val="right"/>
              <w:rPr>
                <w:sz w:val="20"/>
                <w:szCs w:val="20"/>
                <w:lang w:val="en-CA" w:eastAsia="en-CA"/>
              </w:rPr>
            </w:pPr>
            <w:r w:rsidRPr="007332BA">
              <w:rPr>
                <w:sz w:val="20"/>
                <w:szCs w:val="20"/>
                <w:lang w:val="en-CA" w:eastAsia="en-CA"/>
              </w:rPr>
              <w:t>722,669</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09EF5F4A" w14:textId="77777777" w:rsidR="00111326" w:rsidRPr="007332BA" w:rsidRDefault="00111326" w:rsidP="00424985">
            <w:pPr>
              <w:jc w:val="right"/>
              <w:rPr>
                <w:sz w:val="20"/>
                <w:szCs w:val="20"/>
                <w:lang w:val="en-CA" w:eastAsia="en-CA"/>
              </w:rPr>
            </w:pPr>
            <w:r w:rsidRPr="007332BA">
              <w:rPr>
                <w:sz w:val="20"/>
                <w:szCs w:val="20"/>
                <w:lang w:val="en-CA" w:eastAsia="en-CA"/>
              </w:rPr>
              <w:t>722,669</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3F273ED3" w14:textId="77777777" w:rsidR="00111326" w:rsidRPr="007332BA" w:rsidRDefault="00111326" w:rsidP="00424985">
            <w:pPr>
              <w:jc w:val="right"/>
              <w:rPr>
                <w:sz w:val="20"/>
                <w:szCs w:val="20"/>
                <w:lang w:val="en-CA" w:eastAsia="en-CA"/>
              </w:rPr>
            </w:pPr>
            <w:r w:rsidRPr="007332BA">
              <w:rPr>
                <w:sz w:val="20"/>
                <w:szCs w:val="20"/>
                <w:lang w:val="en-CA" w:eastAsia="en-CA"/>
              </w:rPr>
              <w:t>0</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5FA1ED2E" w14:textId="77777777" w:rsidR="00111326" w:rsidRPr="007332BA" w:rsidRDefault="00111326" w:rsidP="00424985">
            <w:pPr>
              <w:jc w:val="right"/>
              <w:rPr>
                <w:sz w:val="20"/>
                <w:szCs w:val="20"/>
                <w:lang w:val="en-CA" w:eastAsia="en-CA"/>
              </w:rPr>
            </w:pPr>
            <w:r w:rsidRPr="007332BA">
              <w:rPr>
                <w:sz w:val="20"/>
                <w:szCs w:val="20"/>
                <w:lang w:val="en-CA" w:eastAsia="en-CA"/>
              </w:rPr>
              <w:t>100</w:t>
            </w:r>
          </w:p>
        </w:tc>
      </w:tr>
      <w:tr w:rsidR="00111326" w:rsidRPr="007332BA" w14:paraId="47580461"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5960D70F" w14:textId="77777777" w:rsidR="00111326" w:rsidRPr="007332BA" w:rsidRDefault="00111326" w:rsidP="00424985">
            <w:pPr>
              <w:jc w:val="left"/>
              <w:rPr>
                <w:sz w:val="20"/>
                <w:szCs w:val="20"/>
                <w:lang w:val="en-CA" w:eastAsia="en-CA"/>
              </w:rPr>
            </w:pPr>
            <w:r w:rsidRPr="007332BA">
              <w:rPr>
                <w:sz w:val="20"/>
                <w:szCs w:val="20"/>
                <w:lang w:val="en-CA" w:eastAsia="en-CA"/>
              </w:rPr>
              <w:t>Demonstration</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73274538" w14:textId="77777777" w:rsidR="00111326" w:rsidRPr="007332BA" w:rsidRDefault="00111326" w:rsidP="00424985">
            <w:pPr>
              <w:jc w:val="right"/>
              <w:rPr>
                <w:sz w:val="20"/>
                <w:szCs w:val="20"/>
                <w:lang w:val="en-CA" w:eastAsia="en-CA"/>
              </w:rPr>
            </w:pPr>
            <w:r w:rsidRPr="007332BA">
              <w:rPr>
                <w:sz w:val="20"/>
                <w:szCs w:val="20"/>
                <w:lang w:val="en-CA" w:eastAsia="en-CA"/>
              </w:rPr>
              <w:t>43</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44976F54" w14:textId="77777777" w:rsidR="00111326" w:rsidRPr="007332BA" w:rsidRDefault="00111326" w:rsidP="00424985">
            <w:pPr>
              <w:jc w:val="right"/>
              <w:rPr>
                <w:sz w:val="20"/>
                <w:szCs w:val="20"/>
                <w:lang w:val="en-CA" w:eastAsia="en-CA"/>
              </w:rPr>
            </w:pPr>
            <w:r w:rsidRPr="007332BA">
              <w:rPr>
                <w:sz w:val="20"/>
                <w:szCs w:val="20"/>
                <w:lang w:val="en-CA" w:eastAsia="en-CA"/>
              </w:rPr>
              <w:t>35</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0096B845" w14:textId="77777777" w:rsidR="00111326" w:rsidRPr="007332BA" w:rsidRDefault="00111326" w:rsidP="00424985">
            <w:pPr>
              <w:jc w:val="right"/>
              <w:rPr>
                <w:sz w:val="20"/>
                <w:szCs w:val="20"/>
                <w:lang w:val="en-CA" w:eastAsia="en-CA"/>
              </w:rPr>
            </w:pPr>
            <w:r w:rsidRPr="007332BA">
              <w:rPr>
                <w:sz w:val="20"/>
                <w:szCs w:val="20"/>
                <w:lang w:val="en-CA" w:eastAsia="en-CA"/>
              </w:rPr>
              <w:t>81</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3127DEDF" w14:textId="77777777" w:rsidR="00111326" w:rsidRPr="007332BA" w:rsidRDefault="00111326" w:rsidP="00424985">
            <w:pPr>
              <w:jc w:val="right"/>
              <w:rPr>
                <w:sz w:val="20"/>
                <w:szCs w:val="20"/>
                <w:lang w:val="en-CA" w:eastAsia="en-CA"/>
              </w:rPr>
            </w:pPr>
            <w:r w:rsidRPr="007332BA">
              <w:rPr>
                <w:sz w:val="20"/>
                <w:szCs w:val="20"/>
                <w:lang w:val="en-CA" w:eastAsia="en-CA"/>
              </w:rPr>
              <w:t>23,792,166</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619DE681" w14:textId="77777777" w:rsidR="00111326" w:rsidRPr="007332BA" w:rsidRDefault="00111326" w:rsidP="00424985">
            <w:pPr>
              <w:jc w:val="right"/>
              <w:rPr>
                <w:sz w:val="20"/>
                <w:szCs w:val="20"/>
                <w:lang w:val="en-CA" w:eastAsia="en-CA"/>
              </w:rPr>
            </w:pPr>
            <w:r w:rsidRPr="007332BA">
              <w:rPr>
                <w:sz w:val="20"/>
                <w:szCs w:val="20"/>
                <w:lang w:val="en-CA" w:eastAsia="en-CA"/>
              </w:rPr>
              <w:t>21,348,941</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01A0D1E0" w14:textId="77777777" w:rsidR="00111326" w:rsidRPr="007332BA" w:rsidRDefault="00111326" w:rsidP="00424985">
            <w:pPr>
              <w:jc w:val="right"/>
              <w:rPr>
                <w:sz w:val="20"/>
                <w:szCs w:val="20"/>
                <w:lang w:val="en-CA" w:eastAsia="en-CA"/>
              </w:rPr>
            </w:pPr>
            <w:r w:rsidRPr="007332BA">
              <w:rPr>
                <w:sz w:val="20"/>
                <w:szCs w:val="20"/>
                <w:lang w:val="en-CA" w:eastAsia="en-CA"/>
              </w:rPr>
              <w:t>2,443,225</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11A0227E" w14:textId="77777777" w:rsidR="00111326" w:rsidRPr="007332BA" w:rsidRDefault="00111326" w:rsidP="00424985">
            <w:pPr>
              <w:jc w:val="right"/>
              <w:rPr>
                <w:sz w:val="20"/>
                <w:szCs w:val="20"/>
                <w:lang w:val="en-CA" w:eastAsia="en-CA"/>
              </w:rPr>
            </w:pPr>
            <w:r w:rsidRPr="007332BA">
              <w:rPr>
                <w:sz w:val="20"/>
                <w:szCs w:val="20"/>
                <w:lang w:val="en-CA" w:eastAsia="en-CA"/>
              </w:rPr>
              <w:t>90</w:t>
            </w:r>
          </w:p>
        </w:tc>
      </w:tr>
      <w:tr w:rsidR="00111326" w:rsidRPr="007332BA" w14:paraId="5E481007"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6ACE2F5" w14:textId="77777777" w:rsidR="00111326" w:rsidRPr="007332BA" w:rsidRDefault="00111326" w:rsidP="00424985">
            <w:pPr>
              <w:jc w:val="left"/>
              <w:rPr>
                <w:sz w:val="20"/>
                <w:szCs w:val="20"/>
                <w:lang w:val="en-CA" w:eastAsia="en-CA"/>
              </w:rPr>
            </w:pPr>
            <w:r w:rsidRPr="007332BA">
              <w:rPr>
                <w:sz w:val="20"/>
                <w:szCs w:val="20"/>
                <w:lang w:val="en-CA" w:eastAsia="en-CA"/>
              </w:rPr>
              <w:t>Institutional strengthening (IS)</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018B8768" w14:textId="77777777" w:rsidR="00111326" w:rsidRPr="007332BA" w:rsidRDefault="00111326" w:rsidP="00424985">
            <w:pPr>
              <w:jc w:val="right"/>
              <w:rPr>
                <w:sz w:val="20"/>
                <w:szCs w:val="20"/>
                <w:lang w:val="en-CA" w:eastAsia="en-CA"/>
              </w:rPr>
            </w:pPr>
            <w:r w:rsidRPr="007332BA">
              <w:rPr>
                <w:sz w:val="20"/>
                <w:szCs w:val="20"/>
                <w:lang w:val="en-CA" w:eastAsia="en-CA"/>
              </w:rPr>
              <w:t>82</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60D64F4F" w14:textId="77777777" w:rsidR="00111326" w:rsidRPr="007332BA" w:rsidRDefault="00111326" w:rsidP="00424985">
            <w:pPr>
              <w:jc w:val="right"/>
              <w:rPr>
                <w:sz w:val="20"/>
                <w:szCs w:val="20"/>
                <w:lang w:val="en-CA" w:eastAsia="en-CA"/>
              </w:rPr>
            </w:pPr>
            <w:r w:rsidRPr="007332BA">
              <w:rPr>
                <w:sz w:val="20"/>
                <w:szCs w:val="20"/>
                <w:lang w:val="en-CA" w:eastAsia="en-CA"/>
              </w:rPr>
              <w:t>70</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18AD8230" w14:textId="77777777" w:rsidR="00111326" w:rsidRPr="007332BA" w:rsidRDefault="00111326" w:rsidP="00424985">
            <w:pPr>
              <w:jc w:val="right"/>
              <w:rPr>
                <w:sz w:val="20"/>
                <w:szCs w:val="20"/>
                <w:lang w:val="en-CA" w:eastAsia="en-CA"/>
              </w:rPr>
            </w:pPr>
            <w:r w:rsidRPr="007332BA">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53682D60" w14:textId="77777777" w:rsidR="00111326" w:rsidRPr="007332BA" w:rsidRDefault="00111326" w:rsidP="00424985">
            <w:pPr>
              <w:jc w:val="right"/>
              <w:rPr>
                <w:sz w:val="20"/>
                <w:szCs w:val="20"/>
                <w:lang w:val="en-CA" w:eastAsia="en-CA"/>
              </w:rPr>
            </w:pPr>
            <w:r w:rsidRPr="007332BA">
              <w:rPr>
                <w:sz w:val="20"/>
                <w:szCs w:val="20"/>
                <w:lang w:val="en-CA" w:eastAsia="en-CA"/>
              </w:rPr>
              <w:t>12,632,662</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5EA18FB8" w14:textId="77777777" w:rsidR="00111326" w:rsidRPr="007332BA" w:rsidRDefault="00111326" w:rsidP="00424985">
            <w:pPr>
              <w:jc w:val="right"/>
              <w:rPr>
                <w:sz w:val="20"/>
                <w:szCs w:val="20"/>
                <w:lang w:val="en-CA" w:eastAsia="en-CA"/>
              </w:rPr>
            </w:pPr>
            <w:r w:rsidRPr="007332BA">
              <w:rPr>
                <w:sz w:val="20"/>
                <w:szCs w:val="20"/>
                <w:lang w:val="en-CA" w:eastAsia="en-CA"/>
              </w:rPr>
              <w:t>10,609,346</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7713697F" w14:textId="77777777" w:rsidR="00111326" w:rsidRPr="007332BA" w:rsidRDefault="00111326" w:rsidP="00424985">
            <w:pPr>
              <w:jc w:val="right"/>
              <w:rPr>
                <w:sz w:val="20"/>
                <w:szCs w:val="20"/>
                <w:lang w:val="en-CA" w:eastAsia="en-CA"/>
              </w:rPr>
            </w:pPr>
            <w:r w:rsidRPr="007332BA">
              <w:rPr>
                <w:sz w:val="20"/>
                <w:szCs w:val="20"/>
                <w:lang w:val="en-CA" w:eastAsia="en-CA"/>
              </w:rPr>
              <w:t>2,023,316</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3EC31D4E" w14:textId="77777777" w:rsidR="00111326" w:rsidRPr="007332BA" w:rsidRDefault="00111326" w:rsidP="00424985">
            <w:pPr>
              <w:jc w:val="right"/>
              <w:rPr>
                <w:sz w:val="20"/>
                <w:szCs w:val="20"/>
                <w:lang w:val="en-CA" w:eastAsia="en-CA"/>
              </w:rPr>
            </w:pPr>
            <w:r w:rsidRPr="007332BA">
              <w:rPr>
                <w:sz w:val="20"/>
                <w:szCs w:val="20"/>
                <w:lang w:val="en-CA" w:eastAsia="en-CA"/>
              </w:rPr>
              <w:t>84</w:t>
            </w:r>
          </w:p>
        </w:tc>
      </w:tr>
      <w:tr w:rsidR="00111326" w:rsidRPr="007332BA" w14:paraId="5A51DDAE"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0D9BBC74" w14:textId="77777777" w:rsidR="00111326" w:rsidRPr="007332BA" w:rsidRDefault="00111326" w:rsidP="00424985">
            <w:pPr>
              <w:jc w:val="left"/>
              <w:rPr>
                <w:sz w:val="20"/>
                <w:szCs w:val="20"/>
                <w:lang w:val="en-CA" w:eastAsia="en-CA"/>
              </w:rPr>
            </w:pPr>
            <w:r w:rsidRPr="007332BA">
              <w:rPr>
                <w:sz w:val="20"/>
                <w:szCs w:val="20"/>
                <w:lang w:val="en-CA" w:eastAsia="en-CA"/>
              </w:rPr>
              <w:t>Investment</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2A9974CD" w14:textId="77777777" w:rsidR="00111326" w:rsidRPr="007332BA" w:rsidRDefault="00111326" w:rsidP="00424985">
            <w:pPr>
              <w:jc w:val="right"/>
              <w:rPr>
                <w:sz w:val="20"/>
                <w:szCs w:val="20"/>
                <w:lang w:val="en-CA" w:eastAsia="en-CA"/>
              </w:rPr>
            </w:pPr>
            <w:r w:rsidRPr="007332BA">
              <w:rPr>
                <w:sz w:val="20"/>
                <w:szCs w:val="20"/>
                <w:lang w:val="en-CA" w:eastAsia="en-CA"/>
              </w:rPr>
              <w:t>886</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5C229AF6" w14:textId="77777777" w:rsidR="00111326" w:rsidRPr="007332BA" w:rsidRDefault="00111326" w:rsidP="00424985">
            <w:pPr>
              <w:jc w:val="right"/>
              <w:rPr>
                <w:sz w:val="20"/>
                <w:szCs w:val="20"/>
                <w:lang w:val="en-CA" w:eastAsia="en-CA"/>
              </w:rPr>
            </w:pPr>
            <w:r w:rsidRPr="007332BA">
              <w:rPr>
                <w:sz w:val="20"/>
                <w:szCs w:val="20"/>
                <w:lang w:val="en-CA" w:eastAsia="en-CA"/>
              </w:rPr>
              <w:t>754</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369FBBF0" w14:textId="77777777" w:rsidR="00111326" w:rsidRPr="007332BA" w:rsidRDefault="00111326" w:rsidP="00424985">
            <w:pPr>
              <w:jc w:val="right"/>
              <w:rPr>
                <w:sz w:val="20"/>
                <w:szCs w:val="20"/>
                <w:lang w:val="en-CA" w:eastAsia="en-CA"/>
              </w:rPr>
            </w:pPr>
            <w:r w:rsidRPr="007332BA">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28F9C799" w14:textId="77777777" w:rsidR="00111326" w:rsidRPr="007332BA" w:rsidRDefault="00111326" w:rsidP="00424985">
            <w:pPr>
              <w:jc w:val="right"/>
              <w:rPr>
                <w:sz w:val="20"/>
                <w:szCs w:val="20"/>
                <w:lang w:val="en-CA" w:eastAsia="en-CA"/>
              </w:rPr>
            </w:pPr>
            <w:r w:rsidRPr="007332BA">
              <w:rPr>
                <w:sz w:val="20"/>
                <w:szCs w:val="20"/>
                <w:lang w:val="en-CA" w:eastAsia="en-CA"/>
              </w:rPr>
              <w:t>741,229,786</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116AF128" w14:textId="77777777" w:rsidR="00111326" w:rsidRPr="007332BA" w:rsidRDefault="00111326" w:rsidP="00424985">
            <w:pPr>
              <w:jc w:val="right"/>
              <w:rPr>
                <w:sz w:val="20"/>
                <w:szCs w:val="20"/>
                <w:lang w:val="en-CA" w:eastAsia="en-CA"/>
              </w:rPr>
            </w:pPr>
            <w:r w:rsidRPr="007332BA">
              <w:rPr>
                <w:sz w:val="20"/>
                <w:szCs w:val="20"/>
                <w:lang w:val="en-CA" w:eastAsia="en-CA"/>
              </w:rPr>
              <w:t>650,205,530</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4EB24454" w14:textId="77777777" w:rsidR="00111326" w:rsidRPr="007332BA" w:rsidRDefault="00111326" w:rsidP="00424985">
            <w:pPr>
              <w:jc w:val="right"/>
              <w:rPr>
                <w:sz w:val="20"/>
                <w:szCs w:val="20"/>
                <w:lang w:val="en-CA" w:eastAsia="en-CA"/>
              </w:rPr>
            </w:pPr>
            <w:r w:rsidRPr="007332BA">
              <w:rPr>
                <w:sz w:val="20"/>
                <w:szCs w:val="20"/>
                <w:lang w:val="en-CA" w:eastAsia="en-CA"/>
              </w:rPr>
              <w:t>91,024,256</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27F41838" w14:textId="77777777" w:rsidR="00111326" w:rsidRPr="007332BA" w:rsidRDefault="00111326" w:rsidP="00424985">
            <w:pPr>
              <w:jc w:val="right"/>
              <w:rPr>
                <w:sz w:val="20"/>
                <w:szCs w:val="20"/>
                <w:lang w:val="en-CA" w:eastAsia="en-CA"/>
              </w:rPr>
            </w:pPr>
            <w:r w:rsidRPr="007332BA">
              <w:rPr>
                <w:sz w:val="20"/>
                <w:szCs w:val="20"/>
                <w:lang w:val="en-CA" w:eastAsia="en-CA"/>
              </w:rPr>
              <w:t>88</w:t>
            </w:r>
          </w:p>
        </w:tc>
      </w:tr>
      <w:tr w:rsidR="00111326" w:rsidRPr="007332BA" w14:paraId="097EEEF7"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1B2450A" w14:textId="77777777" w:rsidR="00111326" w:rsidRPr="007332BA" w:rsidRDefault="00111326" w:rsidP="00424985">
            <w:pPr>
              <w:jc w:val="left"/>
              <w:rPr>
                <w:sz w:val="20"/>
                <w:szCs w:val="20"/>
                <w:lang w:val="en-CA" w:eastAsia="en-CA"/>
              </w:rPr>
            </w:pPr>
            <w:r w:rsidRPr="007332BA">
              <w:rPr>
                <w:sz w:val="20"/>
                <w:szCs w:val="20"/>
                <w:lang w:val="en-CA" w:eastAsia="en-CA"/>
              </w:rPr>
              <w:t>Project preparation</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7F0F4887" w14:textId="77777777" w:rsidR="00111326" w:rsidRPr="007332BA" w:rsidRDefault="00111326" w:rsidP="00424985">
            <w:pPr>
              <w:jc w:val="right"/>
              <w:rPr>
                <w:sz w:val="20"/>
                <w:szCs w:val="20"/>
                <w:lang w:val="en-CA" w:eastAsia="en-CA"/>
              </w:rPr>
            </w:pPr>
            <w:r w:rsidRPr="007332BA">
              <w:rPr>
                <w:sz w:val="20"/>
                <w:szCs w:val="20"/>
                <w:lang w:val="en-CA" w:eastAsia="en-CA"/>
              </w:rPr>
              <w:t>510</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085E5038" w14:textId="77777777" w:rsidR="00111326" w:rsidRPr="007332BA" w:rsidRDefault="00111326" w:rsidP="00424985">
            <w:pPr>
              <w:jc w:val="right"/>
              <w:rPr>
                <w:sz w:val="20"/>
                <w:szCs w:val="20"/>
                <w:lang w:val="en-CA" w:eastAsia="en-CA"/>
              </w:rPr>
            </w:pPr>
            <w:r w:rsidRPr="007332BA">
              <w:rPr>
                <w:sz w:val="20"/>
                <w:szCs w:val="20"/>
                <w:lang w:val="en-CA" w:eastAsia="en-CA"/>
              </w:rPr>
              <w:t>472</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25381A7C" w14:textId="77777777" w:rsidR="00111326" w:rsidRPr="007332BA" w:rsidRDefault="00111326" w:rsidP="00424985">
            <w:pPr>
              <w:jc w:val="right"/>
              <w:rPr>
                <w:sz w:val="20"/>
                <w:szCs w:val="20"/>
                <w:lang w:val="en-CA" w:eastAsia="en-CA"/>
              </w:rPr>
            </w:pPr>
            <w:r w:rsidRPr="007332BA">
              <w:rPr>
                <w:sz w:val="20"/>
                <w:szCs w:val="20"/>
                <w:lang w:val="en-CA" w:eastAsia="en-CA"/>
              </w:rPr>
              <w:t>93</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745CCBFA" w14:textId="77777777" w:rsidR="00111326" w:rsidRPr="007332BA" w:rsidRDefault="00111326" w:rsidP="00424985">
            <w:pPr>
              <w:jc w:val="right"/>
              <w:rPr>
                <w:sz w:val="20"/>
                <w:szCs w:val="20"/>
                <w:lang w:val="en-CA" w:eastAsia="en-CA"/>
              </w:rPr>
            </w:pPr>
            <w:r w:rsidRPr="007332BA">
              <w:rPr>
                <w:sz w:val="20"/>
                <w:szCs w:val="20"/>
                <w:lang w:val="en-CA" w:eastAsia="en-CA"/>
              </w:rPr>
              <w:t>21,838,778</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270A3A38" w14:textId="77777777" w:rsidR="00111326" w:rsidRPr="007332BA" w:rsidRDefault="00111326" w:rsidP="00424985">
            <w:pPr>
              <w:jc w:val="right"/>
              <w:rPr>
                <w:sz w:val="20"/>
                <w:szCs w:val="20"/>
                <w:lang w:val="en-CA" w:eastAsia="en-CA"/>
              </w:rPr>
            </w:pPr>
            <w:r w:rsidRPr="007332BA">
              <w:rPr>
                <w:sz w:val="20"/>
                <w:szCs w:val="20"/>
                <w:lang w:val="en-CA" w:eastAsia="en-CA"/>
              </w:rPr>
              <w:t>20,454,633</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4E684EAF" w14:textId="77777777" w:rsidR="00111326" w:rsidRPr="007332BA" w:rsidRDefault="00111326" w:rsidP="00424985">
            <w:pPr>
              <w:jc w:val="right"/>
              <w:rPr>
                <w:sz w:val="20"/>
                <w:szCs w:val="20"/>
                <w:lang w:val="en-CA" w:eastAsia="en-CA"/>
              </w:rPr>
            </w:pPr>
            <w:r w:rsidRPr="007332BA">
              <w:rPr>
                <w:sz w:val="20"/>
                <w:szCs w:val="20"/>
                <w:lang w:val="en-CA" w:eastAsia="en-CA"/>
              </w:rPr>
              <w:t>1,384,144</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129F6F56" w14:textId="77777777" w:rsidR="00111326" w:rsidRPr="007332BA" w:rsidRDefault="00111326" w:rsidP="00424985">
            <w:pPr>
              <w:jc w:val="right"/>
              <w:rPr>
                <w:sz w:val="20"/>
                <w:szCs w:val="20"/>
                <w:lang w:val="en-CA" w:eastAsia="en-CA"/>
              </w:rPr>
            </w:pPr>
            <w:r w:rsidRPr="007332BA">
              <w:rPr>
                <w:sz w:val="20"/>
                <w:szCs w:val="20"/>
                <w:lang w:val="en-CA" w:eastAsia="en-CA"/>
              </w:rPr>
              <w:t>94</w:t>
            </w:r>
          </w:p>
        </w:tc>
      </w:tr>
      <w:tr w:rsidR="00111326" w:rsidRPr="007332BA" w14:paraId="46E35C8A"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65A24076" w14:textId="77777777" w:rsidR="00111326" w:rsidRPr="007332BA" w:rsidRDefault="00111326" w:rsidP="00424985">
            <w:pPr>
              <w:jc w:val="left"/>
              <w:rPr>
                <w:sz w:val="20"/>
                <w:szCs w:val="20"/>
                <w:lang w:val="en-CA" w:eastAsia="en-CA"/>
              </w:rPr>
            </w:pPr>
            <w:r w:rsidRPr="007332BA">
              <w:rPr>
                <w:sz w:val="20"/>
                <w:szCs w:val="20"/>
                <w:lang w:val="en-CA" w:eastAsia="en-CA"/>
              </w:rPr>
              <w:lastRenderedPageBreak/>
              <w:t>Technical assistance</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1C8FDAB1" w14:textId="77777777" w:rsidR="00111326" w:rsidRPr="007332BA" w:rsidRDefault="00111326" w:rsidP="00424985">
            <w:pPr>
              <w:jc w:val="right"/>
              <w:rPr>
                <w:sz w:val="20"/>
                <w:szCs w:val="20"/>
                <w:lang w:val="en-CA" w:eastAsia="en-CA"/>
              </w:rPr>
            </w:pPr>
            <w:r w:rsidRPr="007332BA">
              <w:rPr>
                <w:sz w:val="20"/>
                <w:szCs w:val="20"/>
                <w:lang w:val="en-CA" w:eastAsia="en-CA"/>
              </w:rPr>
              <w:t>179</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55C57A63" w14:textId="77777777" w:rsidR="00111326" w:rsidRPr="007332BA" w:rsidRDefault="00111326" w:rsidP="00424985">
            <w:pPr>
              <w:jc w:val="right"/>
              <w:rPr>
                <w:sz w:val="20"/>
                <w:szCs w:val="20"/>
                <w:lang w:val="en-CA" w:eastAsia="en-CA"/>
              </w:rPr>
            </w:pPr>
            <w:r w:rsidRPr="007332BA">
              <w:rPr>
                <w:sz w:val="20"/>
                <w:szCs w:val="20"/>
                <w:lang w:val="en-CA" w:eastAsia="en-CA"/>
              </w:rPr>
              <w:t>158</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13F509C0" w14:textId="77777777" w:rsidR="00111326" w:rsidRPr="007332BA" w:rsidRDefault="00111326" w:rsidP="00424985">
            <w:pPr>
              <w:jc w:val="right"/>
              <w:rPr>
                <w:sz w:val="20"/>
                <w:szCs w:val="20"/>
                <w:lang w:val="en-CA" w:eastAsia="en-CA"/>
              </w:rPr>
            </w:pPr>
            <w:r w:rsidRPr="007332BA">
              <w:rPr>
                <w:sz w:val="20"/>
                <w:szCs w:val="20"/>
                <w:lang w:val="en-CA" w:eastAsia="en-CA"/>
              </w:rPr>
              <w:t>88</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3A83BFCD" w14:textId="77777777" w:rsidR="00111326" w:rsidRPr="007332BA" w:rsidRDefault="00111326" w:rsidP="00424985">
            <w:pPr>
              <w:jc w:val="right"/>
              <w:rPr>
                <w:sz w:val="20"/>
                <w:szCs w:val="20"/>
                <w:lang w:val="en-CA" w:eastAsia="en-CA"/>
              </w:rPr>
            </w:pPr>
            <w:r w:rsidRPr="007332BA">
              <w:rPr>
                <w:sz w:val="20"/>
                <w:szCs w:val="20"/>
                <w:lang w:val="en-CA" w:eastAsia="en-CA"/>
              </w:rPr>
              <w:t>20,916,130</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6B61E606" w14:textId="77777777" w:rsidR="00111326" w:rsidRPr="007332BA" w:rsidRDefault="00111326" w:rsidP="00424985">
            <w:pPr>
              <w:jc w:val="right"/>
              <w:rPr>
                <w:sz w:val="20"/>
                <w:szCs w:val="20"/>
                <w:lang w:val="en-CA" w:eastAsia="en-CA"/>
              </w:rPr>
            </w:pPr>
            <w:r w:rsidRPr="007332BA">
              <w:rPr>
                <w:sz w:val="20"/>
                <w:szCs w:val="20"/>
                <w:lang w:val="en-CA" w:eastAsia="en-CA"/>
              </w:rPr>
              <w:t>17,615,172</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25C26A1E" w14:textId="77777777" w:rsidR="00111326" w:rsidRPr="007332BA" w:rsidRDefault="00111326" w:rsidP="00424985">
            <w:pPr>
              <w:jc w:val="right"/>
              <w:rPr>
                <w:sz w:val="20"/>
                <w:szCs w:val="20"/>
                <w:lang w:val="en-CA" w:eastAsia="en-CA"/>
              </w:rPr>
            </w:pPr>
            <w:r w:rsidRPr="007332BA">
              <w:rPr>
                <w:sz w:val="20"/>
                <w:szCs w:val="20"/>
                <w:lang w:val="en-CA" w:eastAsia="en-CA"/>
              </w:rPr>
              <w:t>3,300,958</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2E6DD724" w14:textId="77777777" w:rsidR="00111326" w:rsidRPr="007332BA" w:rsidRDefault="00111326" w:rsidP="00424985">
            <w:pPr>
              <w:jc w:val="right"/>
              <w:rPr>
                <w:sz w:val="20"/>
                <w:szCs w:val="20"/>
                <w:lang w:val="en-CA" w:eastAsia="en-CA"/>
              </w:rPr>
            </w:pPr>
            <w:r w:rsidRPr="007332BA">
              <w:rPr>
                <w:sz w:val="20"/>
                <w:szCs w:val="20"/>
                <w:lang w:val="en-CA" w:eastAsia="en-CA"/>
              </w:rPr>
              <w:t>84</w:t>
            </w:r>
          </w:p>
        </w:tc>
      </w:tr>
      <w:tr w:rsidR="00111326" w:rsidRPr="007332BA" w14:paraId="5D2C67CC"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B61F985" w14:textId="77777777" w:rsidR="00111326" w:rsidRPr="007332BA" w:rsidRDefault="00111326" w:rsidP="00424985">
            <w:pPr>
              <w:jc w:val="left"/>
              <w:rPr>
                <w:sz w:val="20"/>
                <w:szCs w:val="20"/>
                <w:lang w:val="en-CA" w:eastAsia="en-CA"/>
              </w:rPr>
            </w:pPr>
            <w:r w:rsidRPr="007332BA">
              <w:rPr>
                <w:sz w:val="20"/>
                <w:szCs w:val="20"/>
                <w:lang w:val="en-CA" w:eastAsia="en-CA"/>
              </w:rPr>
              <w:t>Training</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18AE1F90" w14:textId="77777777" w:rsidR="00111326" w:rsidRPr="007332BA" w:rsidRDefault="00111326" w:rsidP="00424985">
            <w:pPr>
              <w:jc w:val="right"/>
              <w:rPr>
                <w:sz w:val="20"/>
                <w:szCs w:val="20"/>
                <w:lang w:val="en-CA" w:eastAsia="en-CA"/>
              </w:rPr>
            </w:pPr>
            <w:r w:rsidRPr="007332BA">
              <w:rPr>
                <w:sz w:val="20"/>
                <w:szCs w:val="20"/>
                <w:lang w:val="en-CA" w:eastAsia="en-CA"/>
              </w:rPr>
              <w:t>23</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6AFD8C49" w14:textId="77777777" w:rsidR="00111326" w:rsidRPr="007332BA" w:rsidRDefault="00111326" w:rsidP="00424985">
            <w:pPr>
              <w:jc w:val="right"/>
              <w:rPr>
                <w:sz w:val="20"/>
                <w:szCs w:val="20"/>
                <w:lang w:val="en-CA" w:eastAsia="en-CA"/>
              </w:rPr>
            </w:pPr>
            <w:r w:rsidRPr="007332BA">
              <w:rPr>
                <w:sz w:val="20"/>
                <w:szCs w:val="20"/>
                <w:lang w:val="en-CA" w:eastAsia="en-CA"/>
              </w:rPr>
              <w:t>23</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1BFBB678" w14:textId="77777777" w:rsidR="00111326" w:rsidRPr="007332BA" w:rsidRDefault="00111326" w:rsidP="00424985">
            <w:pPr>
              <w:jc w:val="right"/>
              <w:rPr>
                <w:sz w:val="20"/>
                <w:szCs w:val="20"/>
                <w:lang w:val="en-CA" w:eastAsia="en-CA"/>
              </w:rPr>
            </w:pPr>
            <w:r w:rsidRPr="007332BA">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2293ED71" w14:textId="77777777" w:rsidR="00111326" w:rsidRPr="007332BA" w:rsidRDefault="00111326" w:rsidP="00424985">
            <w:pPr>
              <w:jc w:val="right"/>
              <w:rPr>
                <w:sz w:val="20"/>
                <w:szCs w:val="20"/>
                <w:lang w:val="en-CA" w:eastAsia="en-CA"/>
              </w:rPr>
            </w:pPr>
            <w:r w:rsidRPr="007332BA">
              <w:rPr>
                <w:sz w:val="20"/>
                <w:szCs w:val="20"/>
                <w:lang w:val="en-CA" w:eastAsia="en-CA"/>
              </w:rPr>
              <w:t>1,196,535</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2008C558" w14:textId="77777777" w:rsidR="00111326" w:rsidRPr="007332BA" w:rsidRDefault="00111326" w:rsidP="00424985">
            <w:pPr>
              <w:jc w:val="right"/>
              <w:rPr>
                <w:sz w:val="20"/>
                <w:szCs w:val="20"/>
                <w:lang w:val="en-CA" w:eastAsia="en-CA"/>
              </w:rPr>
            </w:pPr>
            <w:r w:rsidRPr="007332BA">
              <w:rPr>
                <w:sz w:val="20"/>
                <w:szCs w:val="20"/>
                <w:lang w:val="en-CA" w:eastAsia="en-CA"/>
              </w:rPr>
              <w:t>1,196,533</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0B878AC7" w14:textId="77777777" w:rsidR="00111326" w:rsidRPr="007332BA" w:rsidRDefault="00111326" w:rsidP="00424985">
            <w:pPr>
              <w:jc w:val="right"/>
              <w:rPr>
                <w:sz w:val="20"/>
                <w:szCs w:val="20"/>
                <w:lang w:val="en-CA" w:eastAsia="en-CA"/>
              </w:rPr>
            </w:pPr>
            <w:r w:rsidRPr="007332BA">
              <w:rPr>
                <w:sz w:val="20"/>
                <w:szCs w:val="20"/>
                <w:lang w:val="en-CA" w:eastAsia="en-CA"/>
              </w:rPr>
              <w:t>2</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69E3A48B" w14:textId="77777777" w:rsidR="00111326" w:rsidRPr="007332BA" w:rsidRDefault="00111326" w:rsidP="00424985">
            <w:pPr>
              <w:jc w:val="right"/>
              <w:rPr>
                <w:sz w:val="20"/>
                <w:szCs w:val="20"/>
                <w:lang w:val="en-CA" w:eastAsia="en-CA"/>
              </w:rPr>
            </w:pPr>
            <w:r w:rsidRPr="007332BA">
              <w:rPr>
                <w:sz w:val="20"/>
                <w:szCs w:val="20"/>
                <w:lang w:val="en-CA" w:eastAsia="en-CA"/>
              </w:rPr>
              <w:t>100</w:t>
            </w:r>
          </w:p>
        </w:tc>
      </w:tr>
      <w:tr w:rsidR="00111326" w:rsidRPr="007332BA" w14:paraId="327A30AC"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0B96EE41" w14:textId="77777777" w:rsidR="00111326" w:rsidRPr="007332BA" w:rsidRDefault="00111326" w:rsidP="00424985">
            <w:pPr>
              <w:jc w:val="left"/>
              <w:rPr>
                <w:b/>
                <w:bCs/>
                <w:sz w:val="20"/>
                <w:szCs w:val="20"/>
                <w:lang w:val="en-CA" w:eastAsia="en-CA"/>
              </w:rPr>
            </w:pPr>
            <w:r w:rsidRPr="007332BA">
              <w:rPr>
                <w:b/>
                <w:bCs/>
                <w:sz w:val="20"/>
                <w:szCs w:val="20"/>
                <w:lang w:val="en-CA" w:eastAsia="en-CA"/>
              </w:rPr>
              <w:t>Total</w:t>
            </w:r>
          </w:p>
        </w:tc>
        <w:tc>
          <w:tcPr>
            <w:tcW w:w="1119" w:type="dxa"/>
            <w:tcBorders>
              <w:top w:val="nil"/>
              <w:left w:val="nil"/>
              <w:bottom w:val="single" w:sz="4" w:space="0" w:color="auto"/>
              <w:right w:val="single" w:sz="4" w:space="0" w:color="auto"/>
            </w:tcBorders>
            <w:shd w:val="clear" w:color="auto" w:fill="auto"/>
            <w:tcMar>
              <w:left w:w="0" w:type="dxa"/>
              <w:right w:w="144" w:type="dxa"/>
            </w:tcMar>
            <w:hideMark/>
          </w:tcPr>
          <w:p w14:paraId="383EF1BB" w14:textId="77777777" w:rsidR="00111326" w:rsidRPr="007332BA" w:rsidRDefault="00111326" w:rsidP="00424985">
            <w:pPr>
              <w:jc w:val="right"/>
              <w:rPr>
                <w:b/>
                <w:bCs/>
                <w:sz w:val="20"/>
                <w:szCs w:val="20"/>
                <w:lang w:val="en-CA" w:eastAsia="en-CA"/>
              </w:rPr>
            </w:pPr>
            <w:r w:rsidRPr="007332BA">
              <w:rPr>
                <w:b/>
                <w:bCs/>
                <w:sz w:val="20"/>
                <w:szCs w:val="20"/>
                <w:lang w:val="en-CA" w:eastAsia="en-CA"/>
              </w:rPr>
              <w:t>1,734</w:t>
            </w:r>
          </w:p>
        </w:tc>
        <w:tc>
          <w:tcPr>
            <w:tcW w:w="1120" w:type="dxa"/>
            <w:tcBorders>
              <w:top w:val="nil"/>
              <w:left w:val="nil"/>
              <w:bottom w:val="single" w:sz="4" w:space="0" w:color="auto"/>
              <w:right w:val="single" w:sz="4" w:space="0" w:color="auto"/>
            </w:tcBorders>
            <w:shd w:val="clear" w:color="auto" w:fill="auto"/>
            <w:tcMar>
              <w:left w:w="0" w:type="dxa"/>
              <w:right w:w="144" w:type="dxa"/>
            </w:tcMar>
            <w:hideMark/>
          </w:tcPr>
          <w:p w14:paraId="61CC5CA9" w14:textId="77777777" w:rsidR="00111326" w:rsidRPr="007332BA" w:rsidRDefault="00111326" w:rsidP="00424985">
            <w:pPr>
              <w:jc w:val="right"/>
              <w:rPr>
                <w:b/>
                <w:bCs/>
                <w:sz w:val="20"/>
                <w:szCs w:val="20"/>
                <w:lang w:val="en-CA" w:eastAsia="en-CA"/>
              </w:rPr>
            </w:pPr>
            <w:r w:rsidRPr="007332BA">
              <w:rPr>
                <w:b/>
                <w:bCs/>
                <w:sz w:val="20"/>
                <w:szCs w:val="20"/>
                <w:lang w:val="en-CA" w:eastAsia="en-CA"/>
              </w:rPr>
              <w:t>1,523</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780BB567" w14:textId="77777777" w:rsidR="00111326" w:rsidRPr="007332BA" w:rsidRDefault="00111326" w:rsidP="00424985">
            <w:pPr>
              <w:jc w:val="right"/>
              <w:rPr>
                <w:b/>
                <w:bCs/>
                <w:sz w:val="20"/>
                <w:szCs w:val="20"/>
                <w:lang w:val="en-CA" w:eastAsia="en-CA"/>
              </w:rPr>
            </w:pPr>
            <w:r w:rsidRPr="007332BA">
              <w:rPr>
                <w:b/>
                <w:bCs/>
                <w:sz w:val="20"/>
                <w:szCs w:val="20"/>
                <w:lang w:val="en-CA" w:eastAsia="en-CA"/>
              </w:rPr>
              <w:t>88</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743B33D7" w14:textId="77777777" w:rsidR="00111326" w:rsidRPr="007332BA" w:rsidRDefault="00111326" w:rsidP="00424985">
            <w:pPr>
              <w:jc w:val="right"/>
              <w:rPr>
                <w:b/>
                <w:bCs/>
                <w:sz w:val="20"/>
                <w:szCs w:val="20"/>
                <w:lang w:val="en-CA" w:eastAsia="en-CA"/>
              </w:rPr>
            </w:pPr>
            <w:r w:rsidRPr="007332BA">
              <w:rPr>
                <w:b/>
                <w:bCs/>
                <w:sz w:val="20"/>
                <w:szCs w:val="20"/>
                <w:lang w:val="en-CA" w:eastAsia="en-CA"/>
              </w:rPr>
              <w:t>822,328,725</w:t>
            </w:r>
          </w:p>
        </w:tc>
        <w:tc>
          <w:tcPr>
            <w:tcW w:w="1260" w:type="dxa"/>
            <w:tcBorders>
              <w:top w:val="nil"/>
              <w:left w:val="nil"/>
              <w:bottom w:val="single" w:sz="4" w:space="0" w:color="auto"/>
              <w:right w:val="single" w:sz="4" w:space="0" w:color="auto"/>
            </w:tcBorders>
            <w:shd w:val="clear" w:color="auto" w:fill="auto"/>
            <w:tcMar>
              <w:left w:w="0" w:type="dxa"/>
              <w:right w:w="144" w:type="dxa"/>
            </w:tcMar>
            <w:hideMark/>
          </w:tcPr>
          <w:p w14:paraId="1E40B006" w14:textId="77777777" w:rsidR="00111326" w:rsidRPr="007332BA" w:rsidRDefault="00111326" w:rsidP="00424985">
            <w:pPr>
              <w:jc w:val="right"/>
              <w:rPr>
                <w:b/>
                <w:bCs/>
                <w:sz w:val="20"/>
                <w:szCs w:val="20"/>
                <w:lang w:val="en-CA" w:eastAsia="en-CA"/>
              </w:rPr>
            </w:pPr>
            <w:r w:rsidRPr="007332BA">
              <w:rPr>
                <w:b/>
                <w:bCs/>
                <w:sz w:val="20"/>
                <w:szCs w:val="20"/>
                <w:lang w:val="en-CA" w:eastAsia="en-CA"/>
              </w:rPr>
              <w:t>722,152,823</w:t>
            </w:r>
          </w:p>
        </w:tc>
        <w:tc>
          <w:tcPr>
            <w:tcW w:w="1220" w:type="dxa"/>
            <w:tcBorders>
              <w:top w:val="nil"/>
              <w:left w:val="nil"/>
              <w:bottom w:val="single" w:sz="4" w:space="0" w:color="auto"/>
              <w:right w:val="single" w:sz="4" w:space="0" w:color="auto"/>
            </w:tcBorders>
            <w:shd w:val="clear" w:color="auto" w:fill="auto"/>
            <w:tcMar>
              <w:left w:w="0" w:type="dxa"/>
              <w:right w:w="144" w:type="dxa"/>
            </w:tcMar>
            <w:hideMark/>
          </w:tcPr>
          <w:p w14:paraId="32ADA5D4" w14:textId="77777777" w:rsidR="00111326" w:rsidRPr="007332BA" w:rsidRDefault="00111326" w:rsidP="00424985">
            <w:pPr>
              <w:jc w:val="right"/>
              <w:rPr>
                <w:b/>
                <w:bCs/>
                <w:sz w:val="20"/>
                <w:szCs w:val="20"/>
                <w:lang w:val="en-CA" w:eastAsia="en-CA"/>
              </w:rPr>
            </w:pPr>
            <w:r w:rsidRPr="007332BA">
              <w:rPr>
                <w:b/>
                <w:bCs/>
                <w:sz w:val="20"/>
                <w:szCs w:val="20"/>
                <w:lang w:val="en-CA" w:eastAsia="en-CA"/>
              </w:rPr>
              <w:t>100,175,902</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4ABF9314" w14:textId="77777777" w:rsidR="00111326" w:rsidRPr="007332BA" w:rsidRDefault="00111326" w:rsidP="00424985">
            <w:pPr>
              <w:jc w:val="right"/>
              <w:rPr>
                <w:b/>
                <w:bCs/>
                <w:sz w:val="20"/>
                <w:szCs w:val="20"/>
                <w:lang w:val="en-CA" w:eastAsia="en-CA"/>
              </w:rPr>
            </w:pPr>
            <w:r w:rsidRPr="007332BA">
              <w:rPr>
                <w:b/>
                <w:bCs/>
                <w:sz w:val="20"/>
                <w:szCs w:val="20"/>
                <w:lang w:val="en-CA" w:eastAsia="en-CA"/>
              </w:rPr>
              <w:t>88</w:t>
            </w:r>
          </w:p>
        </w:tc>
      </w:tr>
    </w:tbl>
    <w:p w14:paraId="14A9F820" w14:textId="77777777" w:rsidR="004D658A" w:rsidRPr="007332BA" w:rsidRDefault="004D658A" w:rsidP="00424985">
      <w:pPr>
        <w:rPr>
          <w:sz w:val="18"/>
          <w:szCs w:val="18"/>
          <w:lang w:val="en-CA"/>
        </w:rPr>
      </w:pPr>
      <w:r w:rsidRPr="007332BA">
        <w:rPr>
          <w:sz w:val="18"/>
          <w:szCs w:val="18"/>
          <w:lang w:val="en-CA"/>
        </w:rPr>
        <w:t>*Excludes closed and transferred projects.</w:t>
      </w:r>
    </w:p>
    <w:p w14:paraId="57A09B98" w14:textId="77777777" w:rsidR="004D658A" w:rsidRPr="007332BA" w:rsidRDefault="004D658A" w:rsidP="00424985">
      <w:pPr>
        <w:spacing w:after="240"/>
        <w:rPr>
          <w:sz w:val="18"/>
          <w:szCs w:val="18"/>
          <w:lang w:val="en-CA"/>
        </w:rPr>
      </w:pPr>
      <w:r w:rsidRPr="007332BA">
        <w:rPr>
          <w:sz w:val="18"/>
          <w:szCs w:val="18"/>
          <w:lang w:val="en-CA"/>
        </w:rPr>
        <w:t>**Excludes agency support costs.</w:t>
      </w:r>
    </w:p>
    <w:p w14:paraId="477E0A5C" w14:textId="77777777" w:rsidR="004D658A" w:rsidRPr="007332BA" w:rsidRDefault="004D658A" w:rsidP="00424985">
      <w:pPr>
        <w:pStyle w:val="Heading1"/>
        <w:rPr>
          <w:lang w:val="en-CA"/>
        </w:rPr>
      </w:pPr>
      <w:r w:rsidRPr="007332BA">
        <w:rPr>
          <w:lang w:val="en-CA"/>
        </w:rPr>
        <w:t xml:space="preserve">Table 3 presents an overview of </w:t>
      </w:r>
      <w:r w:rsidR="00174B81" w:rsidRPr="007332BA">
        <w:rPr>
          <w:lang w:val="en-CA"/>
        </w:rPr>
        <w:t xml:space="preserve">the </w:t>
      </w:r>
      <w:r w:rsidRPr="007332BA">
        <w:rPr>
          <w:lang w:val="en-CA"/>
        </w:rPr>
        <w:t>status of project implementation by year</w:t>
      </w:r>
      <w:r w:rsidRPr="007332BA">
        <w:rPr>
          <w:rStyle w:val="FootnoteReference"/>
          <w:lang w:val="en-CA"/>
        </w:rPr>
        <w:footnoteReference w:id="22"/>
      </w:r>
      <w:r w:rsidRPr="007332BA">
        <w:rPr>
          <w:lang w:val="en-CA"/>
        </w:rPr>
        <w:t xml:space="preserve">. All projects and activities approved between 1993 and the end of 2005, as well as 2007, have now been completed. </w:t>
      </w:r>
    </w:p>
    <w:p w14:paraId="496033BA" w14:textId="77777777" w:rsidR="004D658A" w:rsidRPr="007332BA" w:rsidRDefault="004D658A" w:rsidP="00424985">
      <w:pPr>
        <w:keepNext/>
        <w:suppressAutoHyphens/>
        <w:jc w:val="left"/>
        <w:rPr>
          <w:b/>
          <w:spacing w:val="-3"/>
          <w:lang w:val="en-CA"/>
        </w:rPr>
      </w:pPr>
      <w:r w:rsidRPr="007332BA">
        <w:rPr>
          <w:b/>
          <w:spacing w:val="-3"/>
          <w:lang w:val="en-CA"/>
        </w:rPr>
        <w:t>Table 3: Status of project implementation by year</w:t>
      </w:r>
    </w:p>
    <w:tbl>
      <w:tblPr>
        <w:tblW w:w="9467" w:type="dxa"/>
        <w:tblInd w:w="-5" w:type="dxa"/>
        <w:tblLayout w:type="fixed"/>
        <w:tblLook w:val="04A0" w:firstRow="1" w:lastRow="0" w:firstColumn="1" w:lastColumn="0" w:noHBand="0" w:noVBand="1"/>
      </w:tblPr>
      <w:tblGrid>
        <w:gridCol w:w="810"/>
        <w:gridCol w:w="1221"/>
        <w:gridCol w:w="1221"/>
        <w:gridCol w:w="1158"/>
        <w:gridCol w:w="1350"/>
        <w:gridCol w:w="1260"/>
        <w:gridCol w:w="1221"/>
        <w:gridCol w:w="1226"/>
      </w:tblGrid>
      <w:tr w:rsidR="00B27C3F" w:rsidRPr="007332BA" w14:paraId="46A5F30D" w14:textId="77777777" w:rsidTr="00D13CC3">
        <w:trPr>
          <w:trHeight w:val="140"/>
          <w:tblHeader/>
        </w:trPr>
        <w:tc>
          <w:tcPr>
            <w:tcW w:w="8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D4B47" w14:textId="77777777" w:rsidR="00B27C3F" w:rsidRPr="007332BA" w:rsidRDefault="00B27C3F" w:rsidP="00D13CC3">
            <w:pPr>
              <w:jc w:val="left"/>
              <w:rPr>
                <w:b/>
                <w:bCs/>
                <w:color w:val="000000"/>
                <w:sz w:val="20"/>
                <w:szCs w:val="20"/>
                <w:lang w:val="en-CA" w:eastAsia="en-CA"/>
              </w:rPr>
            </w:pPr>
            <w:r w:rsidRPr="007332BA">
              <w:rPr>
                <w:b/>
                <w:bCs/>
                <w:color w:val="000000"/>
                <w:sz w:val="20"/>
                <w:szCs w:val="20"/>
                <w:lang w:val="en-CA" w:eastAsia="en-CA"/>
              </w:rPr>
              <w:t>Year</w:t>
            </w:r>
          </w:p>
        </w:tc>
        <w:tc>
          <w:tcPr>
            <w:tcW w:w="3600" w:type="dxa"/>
            <w:gridSpan w:val="3"/>
            <w:tcBorders>
              <w:top w:val="single" w:sz="4" w:space="0" w:color="auto"/>
              <w:left w:val="nil"/>
              <w:bottom w:val="single" w:sz="4" w:space="0" w:color="auto"/>
              <w:right w:val="single" w:sz="4" w:space="0" w:color="auto"/>
            </w:tcBorders>
            <w:shd w:val="clear" w:color="auto" w:fill="auto"/>
            <w:noWrap/>
            <w:hideMark/>
          </w:tcPr>
          <w:p w14:paraId="352D9B11" w14:textId="77777777" w:rsidR="00B27C3F" w:rsidRPr="007332BA" w:rsidRDefault="00B27C3F" w:rsidP="00424985">
            <w:pPr>
              <w:jc w:val="center"/>
              <w:rPr>
                <w:b/>
                <w:bCs/>
                <w:color w:val="000000"/>
                <w:sz w:val="20"/>
                <w:szCs w:val="20"/>
                <w:lang w:val="en-CA" w:eastAsia="en-CA"/>
              </w:rPr>
            </w:pPr>
            <w:r w:rsidRPr="007332BA">
              <w:rPr>
                <w:b/>
                <w:bCs/>
                <w:color w:val="000000"/>
                <w:sz w:val="20"/>
                <w:szCs w:val="20"/>
                <w:lang w:val="en-CA" w:eastAsia="en-CA"/>
              </w:rPr>
              <w:t>Number of projects*</w:t>
            </w:r>
          </w:p>
        </w:tc>
        <w:tc>
          <w:tcPr>
            <w:tcW w:w="5057" w:type="dxa"/>
            <w:gridSpan w:val="4"/>
            <w:tcBorders>
              <w:top w:val="single" w:sz="4" w:space="0" w:color="auto"/>
              <w:left w:val="nil"/>
              <w:bottom w:val="single" w:sz="4" w:space="0" w:color="auto"/>
              <w:right w:val="single" w:sz="4" w:space="0" w:color="auto"/>
            </w:tcBorders>
            <w:shd w:val="clear" w:color="auto" w:fill="auto"/>
            <w:noWrap/>
            <w:hideMark/>
          </w:tcPr>
          <w:p w14:paraId="31A29E76" w14:textId="77777777" w:rsidR="00B27C3F" w:rsidRPr="007332BA" w:rsidRDefault="00B27C3F" w:rsidP="00424985">
            <w:pPr>
              <w:jc w:val="center"/>
              <w:rPr>
                <w:b/>
                <w:bCs/>
                <w:color w:val="000000"/>
                <w:sz w:val="20"/>
                <w:szCs w:val="20"/>
                <w:lang w:val="en-CA" w:eastAsia="en-CA"/>
              </w:rPr>
            </w:pPr>
            <w:r w:rsidRPr="007332BA">
              <w:rPr>
                <w:b/>
                <w:bCs/>
                <w:color w:val="000000"/>
                <w:sz w:val="20"/>
                <w:szCs w:val="20"/>
                <w:lang w:val="en-CA" w:eastAsia="en-CA"/>
              </w:rPr>
              <w:t>Funding (</w:t>
            </w:r>
            <w:r w:rsidR="00424985" w:rsidRPr="007332BA">
              <w:rPr>
                <w:b/>
                <w:bCs/>
                <w:color w:val="000000"/>
                <w:sz w:val="20"/>
                <w:szCs w:val="20"/>
                <w:lang w:val="en-CA" w:eastAsia="en-CA"/>
              </w:rPr>
              <w:t>US $</w:t>
            </w:r>
            <w:r w:rsidRPr="007332BA">
              <w:rPr>
                <w:b/>
                <w:bCs/>
                <w:color w:val="000000"/>
                <w:sz w:val="20"/>
                <w:szCs w:val="20"/>
                <w:lang w:val="en-CA" w:eastAsia="en-CA"/>
              </w:rPr>
              <w:t>)**</w:t>
            </w:r>
          </w:p>
        </w:tc>
      </w:tr>
      <w:tr w:rsidR="00B27C3F" w:rsidRPr="007332BA" w14:paraId="79FF3470" w14:textId="77777777" w:rsidTr="00D13CC3">
        <w:trPr>
          <w:trHeight w:val="264"/>
          <w:tblHeader/>
        </w:trPr>
        <w:tc>
          <w:tcPr>
            <w:tcW w:w="810" w:type="dxa"/>
            <w:vMerge/>
            <w:tcBorders>
              <w:top w:val="single" w:sz="4" w:space="0" w:color="auto"/>
              <w:left w:val="single" w:sz="4" w:space="0" w:color="auto"/>
              <w:bottom w:val="single" w:sz="4" w:space="0" w:color="auto"/>
              <w:right w:val="single" w:sz="4" w:space="0" w:color="auto"/>
            </w:tcBorders>
            <w:vAlign w:val="center"/>
            <w:hideMark/>
          </w:tcPr>
          <w:p w14:paraId="676A1FEC" w14:textId="77777777" w:rsidR="00B27C3F" w:rsidRPr="007332BA" w:rsidRDefault="00B27C3F" w:rsidP="00424985">
            <w:pPr>
              <w:jc w:val="left"/>
              <w:rPr>
                <w:b/>
                <w:bCs/>
                <w:color w:val="000000"/>
                <w:sz w:val="20"/>
                <w:szCs w:val="20"/>
                <w:lang w:val="en-CA" w:eastAsia="en-CA"/>
              </w:rPr>
            </w:pPr>
          </w:p>
        </w:tc>
        <w:tc>
          <w:tcPr>
            <w:tcW w:w="1221" w:type="dxa"/>
            <w:tcBorders>
              <w:top w:val="nil"/>
              <w:left w:val="nil"/>
              <w:bottom w:val="single" w:sz="4" w:space="0" w:color="auto"/>
              <w:right w:val="single" w:sz="4" w:space="0" w:color="auto"/>
            </w:tcBorders>
            <w:shd w:val="clear" w:color="auto" w:fill="auto"/>
            <w:noWrap/>
            <w:vAlign w:val="center"/>
            <w:hideMark/>
          </w:tcPr>
          <w:p w14:paraId="6D5797A5" w14:textId="77777777" w:rsidR="00B27C3F" w:rsidRPr="007332BA" w:rsidRDefault="00B27C3F" w:rsidP="00D13CC3">
            <w:pPr>
              <w:jc w:val="center"/>
              <w:rPr>
                <w:b/>
                <w:bCs/>
                <w:color w:val="000000"/>
                <w:sz w:val="20"/>
                <w:szCs w:val="20"/>
                <w:lang w:val="en-CA" w:eastAsia="en-CA"/>
              </w:rPr>
            </w:pPr>
            <w:r w:rsidRPr="007332BA">
              <w:rPr>
                <w:b/>
                <w:bCs/>
                <w:color w:val="000000"/>
                <w:sz w:val="20"/>
                <w:szCs w:val="20"/>
                <w:lang w:val="en-CA" w:eastAsia="en-CA"/>
              </w:rPr>
              <w:t>Approved</w:t>
            </w:r>
          </w:p>
        </w:tc>
        <w:tc>
          <w:tcPr>
            <w:tcW w:w="1221" w:type="dxa"/>
            <w:tcBorders>
              <w:top w:val="nil"/>
              <w:left w:val="nil"/>
              <w:bottom w:val="single" w:sz="4" w:space="0" w:color="auto"/>
              <w:right w:val="single" w:sz="4" w:space="0" w:color="auto"/>
            </w:tcBorders>
            <w:shd w:val="clear" w:color="auto" w:fill="auto"/>
            <w:noWrap/>
            <w:vAlign w:val="center"/>
            <w:hideMark/>
          </w:tcPr>
          <w:p w14:paraId="546178E5" w14:textId="77777777" w:rsidR="00B27C3F" w:rsidRPr="007332BA" w:rsidRDefault="00B27C3F" w:rsidP="00D13CC3">
            <w:pPr>
              <w:jc w:val="center"/>
              <w:rPr>
                <w:b/>
                <w:bCs/>
                <w:color w:val="000000"/>
                <w:sz w:val="20"/>
                <w:szCs w:val="20"/>
                <w:lang w:val="en-CA" w:eastAsia="en-CA"/>
              </w:rPr>
            </w:pPr>
            <w:r w:rsidRPr="007332BA">
              <w:rPr>
                <w:b/>
                <w:bCs/>
                <w:color w:val="000000"/>
                <w:sz w:val="20"/>
                <w:szCs w:val="20"/>
                <w:lang w:val="en-CA" w:eastAsia="en-CA"/>
              </w:rPr>
              <w:t>Completed</w:t>
            </w:r>
          </w:p>
        </w:tc>
        <w:tc>
          <w:tcPr>
            <w:tcW w:w="1158" w:type="dxa"/>
            <w:tcBorders>
              <w:top w:val="nil"/>
              <w:left w:val="nil"/>
              <w:bottom w:val="single" w:sz="4" w:space="0" w:color="auto"/>
              <w:right w:val="single" w:sz="4" w:space="0" w:color="auto"/>
            </w:tcBorders>
            <w:shd w:val="clear" w:color="auto" w:fill="auto"/>
            <w:noWrap/>
            <w:vAlign w:val="center"/>
            <w:hideMark/>
          </w:tcPr>
          <w:p w14:paraId="3A67CF05" w14:textId="77777777" w:rsidR="00B27C3F" w:rsidRPr="007332BA" w:rsidRDefault="00B27C3F" w:rsidP="00D13CC3">
            <w:pPr>
              <w:jc w:val="center"/>
              <w:rPr>
                <w:b/>
                <w:bCs/>
                <w:color w:val="000000"/>
                <w:sz w:val="20"/>
                <w:szCs w:val="20"/>
                <w:lang w:val="en-CA" w:eastAsia="en-CA"/>
              </w:rPr>
            </w:pPr>
            <w:r w:rsidRPr="007332BA">
              <w:rPr>
                <w:b/>
                <w:bCs/>
                <w:color w:val="000000"/>
                <w:sz w:val="20"/>
                <w:szCs w:val="20"/>
                <w:lang w:val="en-CA" w:eastAsia="en-CA"/>
              </w:rPr>
              <w:t>% completed</w:t>
            </w:r>
          </w:p>
        </w:tc>
        <w:tc>
          <w:tcPr>
            <w:tcW w:w="1350" w:type="dxa"/>
            <w:tcBorders>
              <w:top w:val="nil"/>
              <w:left w:val="nil"/>
              <w:bottom w:val="single" w:sz="4" w:space="0" w:color="auto"/>
              <w:right w:val="single" w:sz="4" w:space="0" w:color="auto"/>
            </w:tcBorders>
            <w:shd w:val="clear" w:color="auto" w:fill="auto"/>
            <w:noWrap/>
            <w:vAlign w:val="center"/>
            <w:hideMark/>
          </w:tcPr>
          <w:p w14:paraId="3B7DC6E3" w14:textId="77777777" w:rsidR="00B27C3F" w:rsidRPr="007332BA" w:rsidRDefault="00B27C3F" w:rsidP="00D13CC3">
            <w:pPr>
              <w:jc w:val="center"/>
              <w:rPr>
                <w:b/>
                <w:bCs/>
                <w:color w:val="000000"/>
                <w:sz w:val="20"/>
                <w:szCs w:val="20"/>
                <w:lang w:val="en-CA" w:eastAsia="en-CA"/>
              </w:rPr>
            </w:pPr>
            <w:r w:rsidRPr="007332BA">
              <w:rPr>
                <w:b/>
                <w:bCs/>
                <w:color w:val="000000"/>
                <w:sz w:val="20"/>
                <w:szCs w:val="20"/>
                <w:lang w:val="en-CA" w:eastAsia="en-CA"/>
              </w:rPr>
              <w:t>Approved</w:t>
            </w:r>
          </w:p>
        </w:tc>
        <w:tc>
          <w:tcPr>
            <w:tcW w:w="1260" w:type="dxa"/>
            <w:tcBorders>
              <w:top w:val="nil"/>
              <w:left w:val="nil"/>
              <w:bottom w:val="single" w:sz="4" w:space="0" w:color="auto"/>
              <w:right w:val="single" w:sz="4" w:space="0" w:color="auto"/>
            </w:tcBorders>
            <w:shd w:val="clear" w:color="auto" w:fill="auto"/>
            <w:noWrap/>
            <w:vAlign w:val="center"/>
            <w:hideMark/>
          </w:tcPr>
          <w:p w14:paraId="6343C4A9" w14:textId="77777777" w:rsidR="00B27C3F" w:rsidRPr="007332BA" w:rsidRDefault="00B27C3F" w:rsidP="00D13CC3">
            <w:pPr>
              <w:jc w:val="center"/>
              <w:rPr>
                <w:b/>
                <w:bCs/>
                <w:color w:val="000000"/>
                <w:sz w:val="20"/>
                <w:szCs w:val="20"/>
                <w:lang w:val="en-CA" w:eastAsia="en-CA"/>
              </w:rPr>
            </w:pPr>
            <w:r w:rsidRPr="007332BA">
              <w:rPr>
                <w:b/>
                <w:bCs/>
                <w:color w:val="000000"/>
                <w:sz w:val="20"/>
                <w:szCs w:val="20"/>
                <w:lang w:val="en-CA" w:eastAsia="en-CA"/>
              </w:rPr>
              <w:t>Disbursed</w:t>
            </w:r>
          </w:p>
        </w:tc>
        <w:tc>
          <w:tcPr>
            <w:tcW w:w="1221" w:type="dxa"/>
            <w:tcBorders>
              <w:top w:val="nil"/>
              <w:left w:val="nil"/>
              <w:bottom w:val="single" w:sz="4" w:space="0" w:color="auto"/>
              <w:right w:val="single" w:sz="4" w:space="0" w:color="auto"/>
            </w:tcBorders>
            <w:shd w:val="clear" w:color="auto" w:fill="auto"/>
            <w:noWrap/>
            <w:vAlign w:val="center"/>
            <w:hideMark/>
          </w:tcPr>
          <w:p w14:paraId="39DC6B33" w14:textId="77777777" w:rsidR="00B27C3F" w:rsidRPr="007332BA" w:rsidRDefault="00B27C3F" w:rsidP="00D13CC3">
            <w:pPr>
              <w:jc w:val="center"/>
              <w:rPr>
                <w:b/>
                <w:bCs/>
                <w:color w:val="000000"/>
                <w:sz w:val="20"/>
                <w:szCs w:val="20"/>
                <w:lang w:val="en-CA" w:eastAsia="en-CA"/>
              </w:rPr>
            </w:pPr>
            <w:r w:rsidRPr="007332BA">
              <w:rPr>
                <w:b/>
                <w:bCs/>
                <w:color w:val="000000"/>
                <w:sz w:val="20"/>
                <w:szCs w:val="20"/>
                <w:lang w:val="en-CA" w:eastAsia="en-CA"/>
              </w:rPr>
              <w:t>Balance</w:t>
            </w:r>
          </w:p>
        </w:tc>
        <w:tc>
          <w:tcPr>
            <w:tcW w:w="1222" w:type="dxa"/>
            <w:tcBorders>
              <w:top w:val="nil"/>
              <w:left w:val="nil"/>
              <w:bottom w:val="single" w:sz="4" w:space="0" w:color="auto"/>
              <w:right w:val="single" w:sz="4" w:space="0" w:color="auto"/>
            </w:tcBorders>
            <w:shd w:val="clear" w:color="auto" w:fill="auto"/>
            <w:noWrap/>
            <w:vAlign w:val="center"/>
            <w:hideMark/>
          </w:tcPr>
          <w:p w14:paraId="58095B44" w14:textId="77777777" w:rsidR="00B27C3F" w:rsidRPr="007332BA" w:rsidRDefault="00B27C3F" w:rsidP="00D13CC3">
            <w:pPr>
              <w:jc w:val="center"/>
              <w:rPr>
                <w:b/>
                <w:bCs/>
                <w:color w:val="000000"/>
                <w:sz w:val="20"/>
                <w:szCs w:val="20"/>
                <w:lang w:val="en-CA" w:eastAsia="en-CA"/>
              </w:rPr>
            </w:pPr>
            <w:r w:rsidRPr="007332BA">
              <w:rPr>
                <w:b/>
                <w:bCs/>
                <w:color w:val="000000"/>
                <w:sz w:val="20"/>
                <w:szCs w:val="20"/>
                <w:lang w:val="en-CA" w:eastAsia="en-CA"/>
              </w:rPr>
              <w:t>% disbursed</w:t>
            </w:r>
          </w:p>
        </w:tc>
      </w:tr>
      <w:tr w:rsidR="00B27C3F" w:rsidRPr="007332BA" w14:paraId="7F5CC124" w14:textId="77777777" w:rsidTr="00D13CC3">
        <w:trPr>
          <w:trHeight w:val="137"/>
        </w:trPr>
        <w:tc>
          <w:tcPr>
            <w:tcW w:w="810" w:type="dxa"/>
            <w:tcBorders>
              <w:top w:val="nil"/>
              <w:left w:val="single" w:sz="4" w:space="0" w:color="auto"/>
              <w:bottom w:val="single" w:sz="4" w:space="0" w:color="auto"/>
              <w:right w:val="single" w:sz="4" w:space="0" w:color="auto"/>
            </w:tcBorders>
            <w:shd w:val="clear" w:color="auto" w:fill="auto"/>
            <w:noWrap/>
            <w:hideMark/>
          </w:tcPr>
          <w:p w14:paraId="4E8BACBD" w14:textId="77777777" w:rsidR="00B27C3F" w:rsidRPr="007332BA" w:rsidRDefault="00B27C3F" w:rsidP="00424985">
            <w:pPr>
              <w:jc w:val="left"/>
              <w:rPr>
                <w:sz w:val="20"/>
                <w:szCs w:val="20"/>
                <w:lang w:val="en-CA" w:eastAsia="en-CA"/>
              </w:rPr>
            </w:pPr>
            <w:r w:rsidRPr="007332BA">
              <w:rPr>
                <w:sz w:val="20"/>
                <w:szCs w:val="20"/>
                <w:lang w:val="en-CA" w:eastAsia="en-CA"/>
              </w:rPr>
              <w:t>1993</w:t>
            </w:r>
          </w:p>
        </w:tc>
        <w:tc>
          <w:tcPr>
            <w:tcW w:w="1221" w:type="dxa"/>
            <w:tcBorders>
              <w:top w:val="nil"/>
              <w:left w:val="nil"/>
              <w:bottom w:val="single" w:sz="4" w:space="0" w:color="auto"/>
              <w:right w:val="single" w:sz="4" w:space="0" w:color="auto"/>
            </w:tcBorders>
            <w:shd w:val="clear" w:color="auto" w:fill="auto"/>
            <w:noWrap/>
            <w:hideMark/>
          </w:tcPr>
          <w:p w14:paraId="5F6EB8D5" w14:textId="77777777" w:rsidR="00B27C3F" w:rsidRPr="007332BA" w:rsidRDefault="00B27C3F" w:rsidP="00424985">
            <w:pPr>
              <w:jc w:val="right"/>
              <w:rPr>
                <w:sz w:val="20"/>
                <w:szCs w:val="20"/>
                <w:lang w:val="en-CA" w:eastAsia="en-CA"/>
              </w:rPr>
            </w:pPr>
            <w:r w:rsidRPr="007332BA">
              <w:rPr>
                <w:sz w:val="20"/>
                <w:szCs w:val="20"/>
                <w:lang w:val="en-CA" w:eastAsia="en-CA"/>
              </w:rPr>
              <w:t>22</w:t>
            </w:r>
          </w:p>
        </w:tc>
        <w:tc>
          <w:tcPr>
            <w:tcW w:w="1221" w:type="dxa"/>
            <w:tcBorders>
              <w:top w:val="nil"/>
              <w:left w:val="nil"/>
              <w:bottom w:val="single" w:sz="4" w:space="0" w:color="auto"/>
              <w:right w:val="single" w:sz="4" w:space="0" w:color="auto"/>
            </w:tcBorders>
            <w:shd w:val="clear" w:color="auto" w:fill="auto"/>
            <w:noWrap/>
            <w:hideMark/>
          </w:tcPr>
          <w:p w14:paraId="35B5ABFB" w14:textId="77777777" w:rsidR="00B27C3F" w:rsidRPr="007332BA" w:rsidRDefault="00B27C3F" w:rsidP="00424985">
            <w:pPr>
              <w:jc w:val="right"/>
              <w:rPr>
                <w:sz w:val="20"/>
                <w:szCs w:val="20"/>
                <w:lang w:val="en-CA" w:eastAsia="en-CA"/>
              </w:rPr>
            </w:pPr>
            <w:r w:rsidRPr="007332BA">
              <w:rPr>
                <w:sz w:val="20"/>
                <w:szCs w:val="20"/>
                <w:lang w:val="en-CA" w:eastAsia="en-CA"/>
              </w:rPr>
              <w:t>22</w:t>
            </w:r>
          </w:p>
        </w:tc>
        <w:tc>
          <w:tcPr>
            <w:tcW w:w="1158" w:type="dxa"/>
            <w:tcBorders>
              <w:top w:val="nil"/>
              <w:left w:val="nil"/>
              <w:bottom w:val="single" w:sz="4" w:space="0" w:color="auto"/>
              <w:right w:val="single" w:sz="4" w:space="0" w:color="auto"/>
            </w:tcBorders>
            <w:shd w:val="clear" w:color="auto" w:fill="auto"/>
            <w:noWrap/>
            <w:hideMark/>
          </w:tcPr>
          <w:p w14:paraId="1593858B"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776D24D" w14:textId="77777777" w:rsidR="00B27C3F" w:rsidRPr="007332BA" w:rsidRDefault="00B27C3F" w:rsidP="00424985">
            <w:pPr>
              <w:jc w:val="right"/>
              <w:rPr>
                <w:sz w:val="20"/>
                <w:szCs w:val="20"/>
                <w:lang w:val="en-CA" w:eastAsia="en-CA"/>
              </w:rPr>
            </w:pPr>
            <w:r w:rsidRPr="007332BA">
              <w:rPr>
                <w:sz w:val="20"/>
                <w:szCs w:val="20"/>
                <w:lang w:val="en-CA" w:eastAsia="en-CA"/>
              </w:rPr>
              <w:t>11,815,540</w:t>
            </w:r>
          </w:p>
        </w:tc>
        <w:tc>
          <w:tcPr>
            <w:tcW w:w="1260" w:type="dxa"/>
            <w:tcBorders>
              <w:top w:val="nil"/>
              <w:left w:val="nil"/>
              <w:bottom w:val="single" w:sz="4" w:space="0" w:color="auto"/>
              <w:right w:val="single" w:sz="4" w:space="0" w:color="auto"/>
            </w:tcBorders>
            <w:shd w:val="clear" w:color="auto" w:fill="auto"/>
            <w:noWrap/>
            <w:hideMark/>
          </w:tcPr>
          <w:p w14:paraId="046EC5A5" w14:textId="77777777" w:rsidR="00B27C3F" w:rsidRPr="007332BA" w:rsidRDefault="00B27C3F" w:rsidP="00424985">
            <w:pPr>
              <w:jc w:val="right"/>
              <w:rPr>
                <w:sz w:val="20"/>
                <w:szCs w:val="20"/>
                <w:lang w:val="en-CA" w:eastAsia="en-CA"/>
              </w:rPr>
            </w:pPr>
            <w:r w:rsidRPr="007332BA">
              <w:rPr>
                <w:sz w:val="20"/>
                <w:szCs w:val="20"/>
                <w:lang w:val="en-CA" w:eastAsia="en-CA"/>
              </w:rPr>
              <w:t>11,815,540</w:t>
            </w:r>
          </w:p>
        </w:tc>
        <w:tc>
          <w:tcPr>
            <w:tcW w:w="1221" w:type="dxa"/>
            <w:tcBorders>
              <w:top w:val="nil"/>
              <w:left w:val="nil"/>
              <w:bottom w:val="single" w:sz="4" w:space="0" w:color="auto"/>
              <w:right w:val="single" w:sz="4" w:space="0" w:color="auto"/>
            </w:tcBorders>
            <w:shd w:val="clear" w:color="auto" w:fill="auto"/>
            <w:noWrap/>
            <w:hideMark/>
          </w:tcPr>
          <w:p w14:paraId="28A0ED1C" w14:textId="77777777" w:rsidR="00B27C3F" w:rsidRPr="007332BA" w:rsidRDefault="00B27C3F" w:rsidP="00424985">
            <w:pPr>
              <w:jc w:val="right"/>
              <w:rPr>
                <w:sz w:val="20"/>
                <w:szCs w:val="20"/>
                <w:lang w:val="en-CA" w:eastAsia="en-CA"/>
              </w:rPr>
            </w:pPr>
            <w:r w:rsidRPr="007332BA">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40B51E6B"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2C70119A"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246A6CDA" w14:textId="77777777" w:rsidR="00B27C3F" w:rsidRPr="007332BA" w:rsidRDefault="00B27C3F" w:rsidP="00424985">
            <w:pPr>
              <w:jc w:val="left"/>
              <w:rPr>
                <w:sz w:val="20"/>
                <w:szCs w:val="20"/>
                <w:lang w:val="en-CA" w:eastAsia="en-CA"/>
              </w:rPr>
            </w:pPr>
            <w:r w:rsidRPr="007332BA">
              <w:rPr>
                <w:sz w:val="20"/>
                <w:szCs w:val="20"/>
                <w:lang w:val="en-CA" w:eastAsia="en-CA"/>
              </w:rPr>
              <w:t>1994</w:t>
            </w:r>
          </w:p>
        </w:tc>
        <w:tc>
          <w:tcPr>
            <w:tcW w:w="1221" w:type="dxa"/>
            <w:tcBorders>
              <w:top w:val="nil"/>
              <w:left w:val="nil"/>
              <w:bottom w:val="single" w:sz="4" w:space="0" w:color="auto"/>
              <w:right w:val="single" w:sz="4" w:space="0" w:color="auto"/>
            </w:tcBorders>
            <w:shd w:val="clear" w:color="auto" w:fill="auto"/>
            <w:noWrap/>
            <w:hideMark/>
          </w:tcPr>
          <w:p w14:paraId="21DEBAE4" w14:textId="77777777" w:rsidR="00B27C3F" w:rsidRPr="007332BA" w:rsidRDefault="00B27C3F" w:rsidP="00424985">
            <w:pPr>
              <w:jc w:val="right"/>
              <w:rPr>
                <w:sz w:val="20"/>
                <w:szCs w:val="20"/>
                <w:lang w:val="en-CA" w:eastAsia="en-CA"/>
              </w:rPr>
            </w:pPr>
            <w:r w:rsidRPr="007332BA">
              <w:rPr>
                <w:sz w:val="20"/>
                <w:szCs w:val="20"/>
                <w:lang w:val="en-CA" w:eastAsia="en-CA"/>
              </w:rPr>
              <w:t>52</w:t>
            </w:r>
          </w:p>
        </w:tc>
        <w:tc>
          <w:tcPr>
            <w:tcW w:w="1221" w:type="dxa"/>
            <w:tcBorders>
              <w:top w:val="nil"/>
              <w:left w:val="nil"/>
              <w:bottom w:val="single" w:sz="4" w:space="0" w:color="auto"/>
              <w:right w:val="single" w:sz="4" w:space="0" w:color="auto"/>
            </w:tcBorders>
            <w:shd w:val="clear" w:color="auto" w:fill="auto"/>
            <w:noWrap/>
            <w:hideMark/>
          </w:tcPr>
          <w:p w14:paraId="78B4928B" w14:textId="77777777" w:rsidR="00B27C3F" w:rsidRPr="007332BA" w:rsidRDefault="00B27C3F" w:rsidP="00424985">
            <w:pPr>
              <w:jc w:val="right"/>
              <w:rPr>
                <w:sz w:val="20"/>
                <w:szCs w:val="20"/>
                <w:lang w:val="en-CA" w:eastAsia="en-CA"/>
              </w:rPr>
            </w:pPr>
            <w:r w:rsidRPr="007332BA">
              <w:rPr>
                <w:sz w:val="20"/>
                <w:szCs w:val="20"/>
                <w:lang w:val="en-CA" w:eastAsia="en-CA"/>
              </w:rPr>
              <w:t>52</w:t>
            </w:r>
          </w:p>
        </w:tc>
        <w:tc>
          <w:tcPr>
            <w:tcW w:w="1158" w:type="dxa"/>
            <w:tcBorders>
              <w:top w:val="nil"/>
              <w:left w:val="nil"/>
              <w:bottom w:val="single" w:sz="4" w:space="0" w:color="auto"/>
              <w:right w:val="single" w:sz="4" w:space="0" w:color="auto"/>
            </w:tcBorders>
            <w:shd w:val="clear" w:color="auto" w:fill="auto"/>
            <w:noWrap/>
            <w:hideMark/>
          </w:tcPr>
          <w:p w14:paraId="4266D6E8"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7E4F5838" w14:textId="77777777" w:rsidR="00B27C3F" w:rsidRPr="007332BA" w:rsidRDefault="00B27C3F" w:rsidP="00424985">
            <w:pPr>
              <w:jc w:val="right"/>
              <w:rPr>
                <w:sz w:val="20"/>
                <w:szCs w:val="20"/>
                <w:lang w:val="en-CA" w:eastAsia="en-CA"/>
              </w:rPr>
            </w:pPr>
            <w:r w:rsidRPr="007332BA">
              <w:rPr>
                <w:sz w:val="20"/>
                <w:szCs w:val="20"/>
                <w:lang w:val="en-CA" w:eastAsia="en-CA"/>
              </w:rPr>
              <w:t>30,645,899</w:t>
            </w:r>
          </w:p>
        </w:tc>
        <w:tc>
          <w:tcPr>
            <w:tcW w:w="1260" w:type="dxa"/>
            <w:tcBorders>
              <w:top w:val="nil"/>
              <w:left w:val="nil"/>
              <w:bottom w:val="single" w:sz="4" w:space="0" w:color="auto"/>
              <w:right w:val="single" w:sz="4" w:space="0" w:color="auto"/>
            </w:tcBorders>
            <w:shd w:val="clear" w:color="auto" w:fill="auto"/>
            <w:noWrap/>
            <w:hideMark/>
          </w:tcPr>
          <w:p w14:paraId="44F869A9" w14:textId="77777777" w:rsidR="00B27C3F" w:rsidRPr="007332BA" w:rsidRDefault="00B27C3F" w:rsidP="00424985">
            <w:pPr>
              <w:jc w:val="right"/>
              <w:rPr>
                <w:sz w:val="20"/>
                <w:szCs w:val="20"/>
                <w:lang w:val="en-CA" w:eastAsia="en-CA"/>
              </w:rPr>
            </w:pPr>
            <w:r w:rsidRPr="007332BA">
              <w:rPr>
                <w:sz w:val="20"/>
                <w:szCs w:val="20"/>
                <w:lang w:val="en-CA" w:eastAsia="en-CA"/>
              </w:rPr>
              <w:t>30,645,900</w:t>
            </w:r>
          </w:p>
        </w:tc>
        <w:tc>
          <w:tcPr>
            <w:tcW w:w="1221" w:type="dxa"/>
            <w:tcBorders>
              <w:top w:val="nil"/>
              <w:left w:val="nil"/>
              <w:bottom w:val="single" w:sz="4" w:space="0" w:color="auto"/>
              <w:right w:val="single" w:sz="4" w:space="0" w:color="auto"/>
            </w:tcBorders>
            <w:shd w:val="clear" w:color="auto" w:fill="auto"/>
            <w:noWrap/>
            <w:hideMark/>
          </w:tcPr>
          <w:p w14:paraId="08FA420D" w14:textId="77777777" w:rsidR="00B27C3F" w:rsidRPr="007332BA" w:rsidRDefault="00B27C3F" w:rsidP="00424985">
            <w:pPr>
              <w:jc w:val="right"/>
              <w:rPr>
                <w:sz w:val="20"/>
                <w:szCs w:val="20"/>
                <w:lang w:val="en-CA" w:eastAsia="en-CA"/>
              </w:rPr>
            </w:pPr>
            <w:r w:rsidRPr="007332BA">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03C4B568"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7564CD7E" w14:textId="77777777" w:rsidTr="00D13CC3">
        <w:trPr>
          <w:trHeight w:val="87"/>
        </w:trPr>
        <w:tc>
          <w:tcPr>
            <w:tcW w:w="810" w:type="dxa"/>
            <w:tcBorders>
              <w:top w:val="nil"/>
              <w:left w:val="single" w:sz="4" w:space="0" w:color="auto"/>
              <w:bottom w:val="single" w:sz="4" w:space="0" w:color="auto"/>
              <w:right w:val="single" w:sz="4" w:space="0" w:color="auto"/>
            </w:tcBorders>
            <w:shd w:val="clear" w:color="auto" w:fill="auto"/>
            <w:noWrap/>
            <w:hideMark/>
          </w:tcPr>
          <w:p w14:paraId="62600AF9" w14:textId="77777777" w:rsidR="00B27C3F" w:rsidRPr="007332BA" w:rsidRDefault="00B27C3F" w:rsidP="00424985">
            <w:pPr>
              <w:jc w:val="left"/>
              <w:rPr>
                <w:sz w:val="20"/>
                <w:szCs w:val="20"/>
                <w:lang w:val="en-CA" w:eastAsia="en-CA"/>
              </w:rPr>
            </w:pPr>
            <w:r w:rsidRPr="007332BA">
              <w:rPr>
                <w:sz w:val="20"/>
                <w:szCs w:val="20"/>
                <w:lang w:val="en-CA" w:eastAsia="en-CA"/>
              </w:rPr>
              <w:t>1995</w:t>
            </w:r>
          </w:p>
        </w:tc>
        <w:tc>
          <w:tcPr>
            <w:tcW w:w="1221" w:type="dxa"/>
            <w:tcBorders>
              <w:top w:val="nil"/>
              <w:left w:val="nil"/>
              <w:bottom w:val="single" w:sz="4" w:space="0" w:color="auto"/>
              <w:right w:val="single" w:sz="4" w:space="0" w:color="auto"/>
            </w:tcBorders>
            <w:shd w:val="clear" w:color="auto" w:fill="auto"/>
            <w:noWrap/>
            <w:hideMark/>
          </w:tcPr>
          <w:p w14:paraId="1991DDFB" w14:textId="77777777" w:rsidR="00B27C3F" w:rsidRPr="007332BA" w:rsidRDefault="00B27C3F" w:rsidP="00424985">
            <w:pPr>
              <w:jc w:val="right"/>
              <w:rPr>
                <w:sz w:val="20"/>
                <w:szCs w:val="20"/>
                <w:lang w:val="en-CA" w:eastAsia="en-CA"/>
              </w:rPr>
            </w:pPr>
            <w:r w:rsidRPr="007332BA">
              <w:rPr>
                <w:sz w:val="20"/>
                <w:szCs w:val="20"/>
                <w:lang w:val="en-CA" w:eastAsia="en-CA"/>
              </w:rPr>
              <w:t>59</w:t>
            </w:r>
          </w:p>
        </w:tc>
        <w:tc>
          <w:tcPr>
            <w:tcW w:w="1221" w:type="dxa"/>
            <w:tcBorders>
              <w:top w:val="nil"/>
              <w:left w:val="nil"/>
              <w:bottom w:val="single" w:sz="4" w:space="0" w:color="auto"/>
              <w:right w:val="single" w:sz="4" w:space="0" w:color="auto"/>
            </w:tcBorders>
            <w:shd w:val="clear" w:color="auto" w:fill="auto"/>
            <w:noWrap/>
            <w:hideMark/>
          </w:tcPr>
          <w:p w14:paraId="0BFDB2C4" w14:textId="77777777" w:rsidR="00B27C3F" w:rsidRPr="007332BA" w:rsidRDefault="00B27C3F" w:rsidP="00424985">
            <w:pPr>
              <w:jc w:val="right"/>
              <w:rPr>
                <w:sz w:val="20"/>
                <w:szCs w:val="20"/>
                <w:lang w:val="en-CA" w:eastAsia="en-CA"/>
              </w:rPr>
            </w:pPr>
            <w:r w:rsidRPr="007332BA">
              <w:rPr>
                <w:sz w:val="20"/>
                <w:szCs w:val="20"/>
                <w:lang w:val="en-CA" w:eastAsia="en-CA"/>
              </w:rPr>
              <w:t>59</w:t>
            </w:r>
          </w:p>
        </w:tc>
        <w:tc>
          <w:tcPr>
            <w:tcW w:w="1158" w:type="dxa"/>
            <w:tcBorders>
              <w:top w:val="nil"/>
              <w:left w:val="nil"/>
              <w:bottom w:val="single" w:sz="4" w:space="0" w:color="auto"/>
              <w:right w:val="single" w:sz="4" w:space="0" w:color="auto"/>
            </w:tcBorders>
            <w:shd w:val="clear" w:color="auto" w:fill="auto"/>
            <w:noWrap/>
            <w:hideMark/>
          </w:tcPr>
          <w:p w14:paraId="1EBFAEBF"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3A9F88F0" w14:textId="77777777" w:rsidR="00B27C3F" w:rsidRPr="007332BA" w:rsidRDefault="00B27C3F" w:rsidP="00424985">
            <w:pPr>
              <w:jc w:val="right"/>
              <w:rPr>
                <w:sz w:val="20"/>
                <w:szCs w:val="20"/>
                <w:lang w:val="en-CA" w:eastAsia="en-CA"/>
              </w:rPr>
            </w:pPr>
            <w:r w:rsidRPr="007332BA">
              <w:rPr>
                <w:sz w:val="20"/>
                <w:szCs w:val="20"/>
                <w:lang w:val="en-CA" w:eastAsia="en-CA"/>
              </w:rPr>
              <w:t>25,662,092</w:t>
            </w:r>
          </w:p>
        </w:tc>
        <w:tc>
          <w:tcPr>
            <w:tcW w:w="1260" w:type="dxa"/>
            <w:tcBorders>
              <w:top w:val="nil"/>
              <w:left w:val="nil"/>
              <w:bottom w:val="single" w:sz="4" w:space="0" w:color="auto"/>
              <w:right w:val="single" w:sz="4" w:space="0" w:color="auto"/>
            </w:tcBorders>
            <w:shd w:val="clear" w:color="auto" w:fill="auto"/>
            <w:noWrap/>
            <w:hideMark/>
          </w:tcPr>
          <w:p w14:paraId="155537D5" w14:textId="77777777" w:rsidR="00B27C3F" w:rsidRPr="007332BA" w:rsidRDefault="00B27C3F" w:rsidP="00424985">
            <w:pPr>
              <w:jc w:val="right"/>
              <w:rPr>
                <w:sz w:val="20"/>
                <w:szCs w:val="20"/>
                <w:lang w:val="en-CA" w:eastAsia="en-CA"/>
              </w:rPr>
            </w:pPr>
            <w:r w:rsidRPr="007332BA">
              <w:rPr>
                <w:sz w:val="20"/>
                <w:szCs w:val="20"/>
                <w:lang w:val="en-CA" w:eastAsia="en-CA"/>
              </w:rPr>
              <w:t>25,662,092</w:t>
            </w:r>
          </w:p>
        </w:tc>
        <w:tc>
          <w:tcPr>
            <w:tcW w:w="1221" w:type="dxa"/>
            <w:tcBorders>
              <w:top w:val="nil"/>
              <w:left w:val="nil"/>
              <w:bottom w:val="single" w:sz="4" w:space="0" w:color="auto"/>
              <w:right w:val="single" w:sz="4" w:space="0" w:color="auto"/>
            </w:tcBorders>
            <w:shd w:val="clear" w:color="auto" w:fill="auto"/>
            <w:noWrap/>
            <w:hideMark/>
          </w:tcPr>
          <w:p w14:paraId="014B954A" w14:textId="77777777" w:rsidR="00B27C3F" w:rsidRPr="007332BA" w:rsidRDefault="00B27C3F" w:rsidP="00424985">
            <w:pPr>
              <w:jc w:val="right"/>
              <w:rPr>
                <w:sz w:val="20"/>
                <w:szCs w:val="20"/>
                <w:lang w:val="en-CA" w:eastAsia="en-CA"/>
              </w:rPr>
            </w:pPr>
            <w:r w:rsidRPr="007332BA">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4BAAE01E"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43D63A8D" w14:textId="77777777" w:rsidTr="00D13CC3">
        <w:trPr>
          <w:trHeight w:val="133"/>
        </w:trPr>
        <w:tc>
          <w:tcPr>
            <w:tcW w:w="810" w:type="dxa"/>
            <w:tcBorders>
              <w:top w:val="nil"/>
              <w:left w:val="single" w:sz="4" w:space="0" w:color="auto"/>
              <w:bottom w:val="single" w:sz="4" w:space="0" w:color="auto"/>
              <w:right w:val="single" w:sz="4" w:space="0" w:color="auto"/>
            </w:tcBorders>
            <w:shd w:val="clear" w:color="auto" w:fill="auto"/>
            <w:noWrap/>
            <w:hideMark/>
          </w:tcPr>
          <w:p w14:paraId="372C43F9" w14:textId="77777777" w:rsidR="00B27C3F" w:rsidRPr="007332BA" w:rsidRDefault="00B27C3F" w:rsidP="00424985">
            <w:pPr>
              <w:jc w:val="left"/>
              <w:rPr>
                <w:sz w:val="20"/>
                <w:szCs w:val="20"/>
                <w:lang w:val="en-CA" w:eastAsia="en-CA"/>
              </w:rPr>
            </w:pPr>
            <w:r w:rsidRPr="007332BA">
              <w:rPr>
                <w:sz w:val="20"/>
                <w:szCs w:val="20"/>
                <w:lang w:val="en-CA" w:eastAsia="en-CA"/>
              </w:rPr>
              <w:t>1996</w:t>
            </w:r>
          </w:p>
        </w:tc>
        <w:tc>
          <w:tcPr>
            <w:tcW w:w="1221" w:type="dxa"/>
            <w:tcBorders>
              <w:top w:val="nil"/>
              <w:left w:val="nil"/>
              <w:bottom w:val="single" w:sz="4" w:space="0" w:color="auto"/>
              <w:right w:val="single" w:sz="4" w:space="0" w:color="auto"/>
            </w:tcBorders>
            <w:shd w:val="clear" w:color="auto" w:fill="auto"/>
            <w:noWrap/>
            <w:hideMark/>
          </w:tcPr>
          <w:p w14:paraId="38388232" w14:textId="77777777" w:rsidR="00B27C3F" w:rsidRPr="007332BA" w:rsidRDefault="00B27C3F" w:rsidP="00424985">
            <w:pPr>
              <w:jc w:val="right"/>
              <w:rPr>
                <w:sz w:val="20"/>
                <w:szCs w:val="20"/>
                <w:lang w:val="en-CA" w:eastAsia="en-CA"/>
              </w:rPr>
            </w:pPr>
            <w:r w:rsidRPr="007332BA">
              <w:rPr>
                <w:sz w:val="20"/>
                <w:szCs w:val="20"/>
                <w:lang w:val="en-CA" w:eastAsia="en-CA"/>
              </w:rPr>
              <w:t>46</w:t>
            </w:r>
          </w:p>
        </w:tc>
        <w:tc>
          <w:tcPr>
            <w:tcW w:w="1221" w:type="dxa"/>
            <w:tcBorders>
              <w:top w:val="nil"/>
              <w:left w:val="nil"/>
              <w:bottom w:val="single" w:sz="4" w:space="0" w:color="auto"/>
              <w:right w:val="single" w:sz="4" w:space="0" w:color="auto"/>
            </w:tcBorders>
            <w:shd w:val="clear" w:color="auto" w:fill="auto"/>
            <w:noWrap/>
            <w:hideMark/>
          </w:tcPr>
          <w:p w14:paraId="6AE790BA" w14:textId="77777777" w:rsidR="00B27C3F" w:rsidRPr="007332BA" w:rsidRDefault="00B27C3F" w:rsidP="00424985">
            <w:pPr>
              <w:jc w:val="right"/>
              <w:rPr>
                <w:sz w:val="20"/>
                <w:szCs w:val="20"/>
                <w:lang w:val="en-CA" w:eastAsia="en-CA"/>
              </w:rPr>
            </w:pPr>
            <w:r w:rsidRPr="007332BA">
              <w:rPr>
                <w:sz w:val="20"/>
                <w:szCs w:val="20"/>
                <w:lang w:val="en-CA" w:eastAsia="en-CA"/>
              </w:rPr>
              <w:t>46</w:t>
            </w:r>
          </w:p>
        </w:tc>
        <w:tc>
          <w:tcPr>
            <w:tcW w:w="1158" w:type="dxa"/>
            <w:tcBorders>
              <w:top w:val="nil"/>
              <w:left w:val="nil"/>
              <w:bottom w:val="single" w:sz="4" w:space="0" w:color="auto"/>
              <w:right w:val="single" w:sz="4" w:space="0" w:color="auto"/>
            </w:tcBorders>
            <w:shd w:val="clear" w:color="auto" w:fill="auto"/>
            <w:noWrap/>
            <w:hideMark/>
          </w:tcPr>
          <w:p w14:paraId="50A8243C"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D82E497" w14:textId="77777777" w:rsidR="00B27C3F" w:rsidRPr="007332BA" w:rsidRDefault="00B27C3F" w:rsidP="00424985">
            <w:pPr>
              <w:jc w:val="right"/>
              <w:rPr>
                <w:sz w:val="20"/>
                <w:szCs w:val="20"/>
                <w:lang w:val="en-CA" w:eastAsia="en-CA"/>
              </w:rPr>
            </w:pPr>
            <w:r w:rsidRPr="007332BA">
              <w:rPr>
                <w:sz w:val="20"/>
                <w:szCs w:val="20"/>
                <w:lang w:val="en-CA" w:eastAsia="en-CA"/>
              </w:rPr>
              <w:t>19,820,493</w:t>
            </w:r>
          </w:p>
        </w:tc>
        <w:tc>
          <w:tcPr>
            <w:tcW w:w="1260" w:type="dxa"/>
            <w:tcBorders>
              <w:top w:val="nil"/>
              <w:left w:val="nil"/>
              <w:bottom w:val="single" w:sz="4" w:space="0" w:color="auto"/>
              <w:right w:val="single" w:sz="4" w:space="0" w:color="auto"/>
            </w:tcBorders>
            <w:shd w:val="clear" w:color="auto" w:fill="auto"/>
            <w:noWrap/>
            <w:hideMark/>
          </w:tcPr>
          <w:p w14:paraId="01886A0C" w14:textId="77777777" w:rsidR="00B27C3F" w:rsidRPr="007332BA" w:rsidRDefault="00B27C3F" w:rsidP="00424985">
            <w:pPr>
              <w:jc w:val="right"/>
              <w:rPr>
                <w:sz w:val="20"/>
                <w:szCs w:val="20"/>
                <w:lang w:val="en-CA" w:eastAsia="en-CA"/>
              </w:rPr>
            </w:pPr>
            <w:r w:rsidRPr="007332BA">
              <w:rPr>
                <w:sz w:val="20"/>
                <w:szCs w:val="20"/>
                <w:lang w:val="en-CA" w:eastAsia="en-CA"/>
              </w:rPr>
              <w:t>19,820,493</w:t>
            </w:r>
          </w:p>
        </w:tc>
        <w:tc>
          <w:tcPr>
            <w:tcW w:w="1221" w:type="dxa"/>
            <w:tcBorders>
              <w:top w:val="nil"/>
              <w:left w:val="nil"/>
              <w:bottom w:val="single" w:sz="4" w:space="0" w:color="auto"/>
              <w:right w:val="single" w:sz="4" w:space="0" w:color="auto"/>
            </w:tcBorders>
            <w:shd w:val="clear" w:color="auto" w:fill="auto"/>
            <w:noWrap/>
            <w:hideMark/>
          </w:tcPr>
          <w:p w14:paraId="69590521" w14:textId="77777777" w:rsidR="00B27C3F" w:rsidRPr="007332BA" w:rsidRDefault="00B27C3F" w:rsidP="00424985">
            <w:pPr>
              <w:jc w:val="right"/>
              <w:rPr>
                <w:sz w:val="20"/>
                <w:szCs w:val="20"/>
                <w:lang w:val="en-CA" w:eastAsia="en-CA"/>
              </w:rPr>
            </w:pPr>
            <w:r w:rsidRPr="007332BA">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1726BABA"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339BC7FB"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0C9109EB" w14:textId="77777777" w:rsidR="00B27C3F" w:rsidRPr="007332BA" w:rsidRDefault="00B27C3F" w:rsidP="00424985">
            <w:pPr>
              <w:jc w:val="left"/>
              <w:rPr>
                <w:sz w:val="20"/>
                <w:szCs w:val="20"/>
                <w:lang w:val="en-CA" w:eastAsia="en-CA"/>
              </w:rPr>
            </w:pPr>
            <w:r w:rsidRPr="007332BA">
              <w:rPr>
                <w:sz w:val="20"/>
                <w:szCs w:val="20"/>
                <w:lang w:val="en-CA" w:eastAsia="en-CA"/>
              </w:rPr>
              <w:t>1997</w:t>
            </w:r>
          </w:p>
        </w:tc>
        <w:tc>
          <w:tcPr>
            <w:tcW w:w="1221" w:type="dxa"/>
            <w:tcBorders>
              <w:top w:val="nil"/>
              <w:left w:val="nil"/>
              <w:bottom w:val="single" w:sz="4" w:space="0" w:color="auto"/>
              <w:right w:val="single" w:sz="4" w:space="0" w:color="auto"/>
            </w:tcBorders>
            <w:shd w:val="clear" w:color="auto" w:fill="auto"/>
            <w:noWrap/>
            <w:hideMark/>
          </w:tcPr>
          <w:p w14:paraId="333635EB" w14:textId="77777777" w:rsidR="00B27C3F" w:rsidRPr="007332BA" w:rsidRDefault="00B27C3F" w:rsidP="00424985">
            <w:pPr>
              <w:jc w:val="right"/>
              <w:rPr>
                <w:sz w:val="20"/>
                <w:szCs w:val="20"/>
                <w:lang w:val="en-CA" w:eastAsia="en-CA"/>
              </w:rPr>
            </w:pPr>
            <w:r w:rsidRPr="007332BA">
              <w:rPr>
                <w:sz w:val="20"/>
                <w:szCs w:val="20"/>
                <w:lang w:val="en-CA" w:eastAsia="en-CA"/>
              </w:rPr>
              <w:t>130</w:t>
            </w:r>
          </w:p>
        </w:tc>
        <w:tc>
          <w:tcPr>
            <w:tcW w:w="1221" w:type="dxa"/>
            <w:tcBorders>
              <w:top w:val="nil"/>
              <w:left w:val="nil"/>
              <w:bottom w:val="single" w:sz="4" w:space="0" w:color="auto"/>
              <w:right w:val="single" w:sz="4" w:space="0" w:color="auto"/>
            </w:tcBorders>
            <w:shd w:val="clear" w:color="auto" w:fill="auto"/>
            <w:noWrap/>
            <w:hideMark/>
          </w:tcPr>
          <w:p w14:paraId="41BF3F07" w14:textId="77777777" w:rsidR="00B27C3F" w:rsidRPr="007332BA" w:rsidRDefault="00B27C3F" w:rsidP="00424985">
            <w:pPr>
              <w:jc w:val="right"/>
              <w:rPr>
                <w:sz w:val="20"/>
                <w:szCs w:val="20"/>
                <w:lang w:val="en-CA" w:eastAsia="en-CA"/>
              </w:rPr>
            </w:pPr>
            <w:r w:rsidRPr="007332BA">
              <w:rPr>
                <w:sz w:val="20"/>
                <w:szCs w:val="20"/>
                <w:lang w:val="en-CA" w:eastAsia="en-CA"/>
              </w:rPr>
              <w:t>130</w:t>
            </w:r>
          </w:p>
        </w:tc>
        <w:tc>
          <w:tcPr>
            <w:tcW w:w="1158" w:type="dxa"/>
            <w:tcBorders>
              <w:top w:val="nil"/>
              <w:left w:val="nil"/>
              <w:bottom w:val="single" w:sz="4" w:space="0" w:color="auto"/>
              <w:right w:val="single" w:sz="4" w:space="0" w:color="auto"/>
            </w:tcBorders>
            <w:shd w:val="clear" w:color="auto" w:fill="auto"/>
            <w:noWrap/>
            <w:hideMark/>
          </w:tcPr>
          <w:p w14:paraId="60E1D465"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29E1343" w14:textId="77777777" w:rsidR="00B27C3F" w:rsidRPr="007332BA" w:rsidRDefault="00B27C3F" w:rsidP="00424985">
            <w:pPr>
              <w:jc w:val="right"/>
              <w:rPr>
                <w:sz w:val="20"/>
                <w:szCs w:val="20"/>
                <w:lang w:val="en-CA" w:eastAsia="en-CA"/>
              </w:rPr>
            </w:pPr>
            <w:r w:rsidRPr="007332BA">
              <w:rPr>
                <w:sz w:val="20"/>
                <w:szCs w:val="20"/>
                <w:lang w:val="en-CA" w:eastAsia="en-CA"/>
              </w:rPr>
              <w:t>42,083,037</w:t>
            </w:r>
          </w:p>
        </w:tc>
        <w:tc>
          <w:tcPr>
            <w:tcW w:w="1260" w:type="dxa"/>
            <w:tcBorders>
              <w:top w:val="nil"/>
              <w:left w:val="nil"/>
              <w:bottom w:val="single" w:sz="4" w:space="0" w:color="auto"/>
              <w:right w:val="single" w:sz="4" w:space="0" w:color="auto"/>
            </w:tcBorders>
            <w:shd w:val="clear" w:color="auto" w:fill="auto"/>
            <w:noWrap/>
            <w:hideMark/>
          </w:tcPr>
          <w:p w14:paraId="1555D2C0" w14:textId="77777777" w:rsidR="00B27C3F" w:rsidRPr="007332BA" w:rsidRDefault="00B27C3F" w:rsidP="00424985">
            <w:pPr>
              <w:jc w:val="right"/>
              <w:rPr>
                <w:sz w:val="20"/>
                <w:szCs w:val="20"/>
                <w:lang w:val="en-CA" w:eastAsia="en-CA"/>
              </w:rPr>
            </w:pPr>
            <w:r w:rsidRPr="007332BA">
              <w:rPr>
                <w:sz w:val="20"/>
                <w:szCs w:val="20"/>
                <w:lang w:val="en-CA" w:eastAsia="en-CA"/>
              </w:rPr>
              <w:t>42,083,040</w:t>
            </w:r>
          </w:p>
        </w:tc>
        <w:tc>
          <w:tcPr>
            <w:tcW w:w="1221" w:type="dxa"/>
            <w:tcBorders>
              <w:top w:val="nil"/>
              <w:left w:val="nil"/>
              <w:bottom w:val="single" w:sz="4" w:space="0" w:color="auto"/>
              <w:right w:val="single" w:sz="4" w:space="0" w:color="auto"/>
            </w:tcBorders>
            <w:shd w:val="clear" w:color="auto" w:fill="auto"/>
            <w:noWrap/>
            <w:hideMark/>
          </w:tcPr>
          <w:p w14:paraId="1882C853" w14:textId="77777777" w:rsidR="00B27C3F" w:rsidRPr="007332BA" w:rsidRDefault="00B27C3F" w:rsidP="00424985">
            <w:pPr>
              <w:jc w:val="right"/>
              <w:rPr>
                <w:sz w:val="20"/>
                <w:szCs w:val="20"/>
                <w:lang w:val="en-CA" w:eastAsia="en-CA"/>
              </w:rPr>
            </w:pPr>
            <w:r w:rsidRPr="007332BA">
              <w:rPr>
                <w:sz w:val="20"/>
                <w:szCs w:val="20"/>
                <w:lang w:val="en-CA" w:eastAsia="en-CA"/>
              </w:rPr>
              <w:t>-3</w:t>
            </w:r>
          </w:p>
        </w:tc>
        <w:tc>
          <w:tcPr>
            <w:tcW w:w="1222" w:type="dxa"/>
            <w:tcBorders>
              <w:top w:val="nil"/>
              <w:left w:val="nil"/>
              <w:bottom w:val="single" w:sz="4" w:space="0" w:color="auto"/>
              <w:right w:val="single" w:sz="4" w:space="0" w:color="auto"/>
            </w:tcBorders>
            <w:shd w:val="clear" w:color="auto" w:fill="auto"/>
            <w:noWrap/>
            <w:hideMark/>
          </w:tcPr>
          <w:p w14:paraId="6C4BD0F2"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789C7B02" w14:textId="77777777" w:rsidTr="00D13CC3">
        <w:trPr>
          <w:trHeight w:val="69"/>
        </w:trPr>
        <w:tc>
          <w:tcPr>
            <w:tcW w:w="810" w:type="dxa"/>
            <w:tcBorders>
              <w:top w:val="nil"/>
              <w:left w:val="single" w:sz="4" w:space="0" w:color="auto"/>
              <w:bottom w:val="single" w:sz="4" w:space="0" w:color="auto"/>
              <w:right w:val="single" w:sz="4" w:space="0" w:color="auto"/>
            </w:tcBorders>
            <w:shd w:val="clear" w:color="auto" w:fill="auto"/>
            <w:noWrap/>
            <w:hideMark/>
          </w:tcPr>
          <w:p w14:paraId="7A53A998" w14:textId="77777777" w:rsidR="00B27C3F" w:rsidRPr="007332BA" w:rsidRDefault="00B27C3F" w:rsidP="00424985">
            <w:pPr>
              <w:jc w:val="left"/>
              <w:rPr>
                <w:sz w:val="20"/>
                <w:szCs w:val="20"/>
                <w:lang w:val="en-CA" w:eastAsia="en-CA"/>
              </w:rPr>
            </w:pPr>
            <w:r w:rsidRPr="007332BA">
              <w:rPr>
                <w:sz w:val="20"/>
                <w:szCs w:val="20"/>
                <w:lang w:val="en-CA" w:eastAsia="en-CA"/>
              </w:rPr>
              <w:t>1998</w:t>
            </w:r>
          </w:p>
        </w:tc>
        <w:tc>
          <w:tcPr>
            <w:tcW w:w="1221" w:type="dxa"/>
            <w:tcBorders>
              <w:top w:val="nil"/>
              <w:left w:val="nil"/>
              <w:bottom w:val="single" w:sz="4" w:space="0" w:color="auto"/>
              <w:right w:val="single" w:sz="4" w:space="0" w:color="auto"/>
            </w:tcBorders>
            <w:shd w:val="clear" w:color="auto" w:fill="auto"/>
            <w:noWrap/>
            <w:hideMark/>
          </w:tcPr>
          <w:p w14:paraId="769E1C02" w14:textId="77777777" w:rsidR="00B27C3F" w:rsidRPr="007332BA" w:rsidRDefault="00B27C3F" w:rsidP="00424985">
            <w:pPr>
              <w:jc w:val="right"/>
              <w:rPr>
                <w:sz w:val="20"/>
                <w:szCs w:val="20"/>
                <w:lang w:val="en-CA" w:eastAsia="en-CA"/>
              </w:rPr>
            </w:pPr>
            <w:r w:rsidRPr="007332BA">
              <w:rPr>
                <w:sz w:val="20"/>
                <w:szCs w:val="20"/>
                <w:lang w:val="en-CA" w:eastAsia="en-CA"/>
              </w:rPr>
              <w:t>88</w:t>
            </w:r>
          </w:p>
        </w:tc>
        <w:tc>
          <w:tcPr>
            <w:tcW w:w="1221" w:type="dxa"/>
            <w:tcBorders>
              <w:top w:val="nil"/>
              <w:left w:val="nil"/>
              <w:bottom w:val="single" w:sz="4" w:space="0" w:color="auto"/>
              <w:right w:val="single" w:sz="4" w:space="0" w:color="auto"/>
            </w:tcBorders>
            <w:shd w:val="clear" w:color="auto" w:fill="auto"/>
            <w:noWrap/>
            <w:hideMark/>
          </w:tcPr>
          <w:p w14:paraId="2AA5793B" w14:textId="77777777" w:rsidR="00B27C3F" w:rsidRPr="007332BA" w:rsidRDefault="00B27C3F" w:rsidP="00424985">
            <w:pPr>
              <w:jc w:val="right"/>
              <w:rPr>
                <w:sz w:val="20"/>
                <w:szCs w:val="20"/>
                <w:lang w:val="en-CA" w:eastAsia="en-CA"/>
              </w:rPr>
            </w:pPr>
            <w:r w:rsidRPr="007332BA">
              <w:rPr>
                <w:sz w:val="20"/>
                <w:szCs w:val="20"/>
                <w:lang w:val="en-CA" w:eastAsia="en-CA"/>
              </w:rPr>
              <w:t>88</w:t>
            </w:r>
          </w:p>
        </w:tc>
        <w:tc>
          <w:tcPr>
            <w:tcW w:w="1158" w:type="dxa"/>
            <w:tcBorders>
              <w:top w:val="nil"/>
              <w:left w:val="nil"/>
              <w:bottom w:val="single" w:sz="4" w:space="0" w:color="auto"/>
              <w:right w:val="single" w:sz="4" w:space="0" w:color="auto"/>
            </w:tcBorders>
            <w:shd w:val="clear" w:color="auto" w:fill="auto"/>
            <w:noWrap/>
            <w:hideMark/>
          </w:tcPr>
          <w:p w14:paraId="292893B1"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14B6BD2D" w14:textId="77777777" w:rsidR="00B27C3F" w:rsidRPr="007332BA" w:rsidRDefault="00B27C3F" w:rsidP="00424985">
            <w:pPr>
              <w:jc w:val="right"/>
              <w:rPr>
                <w:sz w:val="20"/>
                <w:szCs w:val="20"/>
                <w:lang w:val="en-CA" w:eastAsia="en-CA"/>
              </w:rPr>
            </w:pPr>
            <w:r w:rsidRPr="007332BA">
              <w:rPr>
                <w:sz w:val="20"/>
                <w:szCs w:val="20"/>
                <w:lang w:val="en-CA" w:eastAsia="en-CA"/>
              </w:rPr>
              <w:t>23,638,291</w:t>
            </w:r>
          </w:p>
        </w:tc>
        <w:tc>
          <w:tcPr>
            <w:tcW w:w="1260" w:type="dxa"/>
            <w:tcBorders>
              <w:top w:val="nil"/>
              <w:left w:val="nil"/>
              <w:bottom w:val="single" w:sz="4" w:space="0" w:color="auto"/>
              <w:right w:val="single" w:sz="4" w:space="0" w:color="auto"/>
            </w:tcBorders>
            <w:shd w:val="clear" w:color="auto" w:fill="auto"/>
            <w:noWrap/>
            <w:hideMark/>
          </w:tcPr>
          <w:p w14:paraId="418432F3" w14:textId="77777777" w:rsidR="00B27C3F" w:rsidRPr="007332BA" w:rsidRDefault="00B27C3F" w:rsidP="00424985">
            <w:pPr>
              <w:jc w:val="right"/>
              <w:rPr>
                <w:sz w:val="20"/>
                <w:szCs w:val="20"/>
                <w:lang w:val="en-CA" w:eastAsia="en-CA"/>
              </w:rPr>
            </w:pPr>
            <w:r w:rsidRPr="007332BA">
              <w:rPr>
                <w:sz w:val="20"/>
                <w:szCs w:val="20"/>
                <w:lang w:val="en-CA" w:eastAsia="en-CA"/>
              </w:rPr>
              <w:t>23,638,290</w:t>
            </w:r>
          </w:p>
        </w:tc>
        <w:tc>
          <w:tcPr>
            <w:tcW w:w="1221" w:type="dxa"/>
            <w:tcBorders>
              <w:top w:val="nil"/>
              <w:left w:val="nil"/>
              <w:bottom w:val="single" w:sz="4" w:space="0" w:color="auto"/>
              <w:right w:val="single" w:sz="4" w:space="0" w:color="auto"/>
            </w:tcBorders>
            <w:shd w:val="clear" w:color="auto" w:fill="auto"/>
            <w:noWrap/>
            <w:hideMark/>
          </w:tcPr>
          <w:p w14:paraId="07A378AF" w14:textId="77777777" w:rsidR="00B27C3F" w:rsidRPr="007332BA" w:rsidRDefault="00B27C3F" w:rsidP="00424985">
            <w:pPr>
              <w:jc w:val="right"/>
              <w:rPr>
                <w:sz w:val="20"/>
                <w:szCs w:val="20"/>
                <w:lang w:val="en-CA" w:eastAsia="en-CA"/>
              </w:rPr>
            </w:pPr>
            <w:r w:rsidRPr="007332BA">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25599456"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7A58CE6B" w14:textId="77777777" w:rsidTr="00D13CC3">
        <w:trPr>
          <w:trHeight w:val="114"/>
        </w:trPr>
        <w:tc>
          <w:tcPr>
            <w:tcW w:w="810" w:type="dxa"/>
            <w:tcBorders>
              <w:top w:val="nil"/>
              <w:left w:val="single" w:sz="4" w:space="0" w:color="auto"/>
              <w:bottom w:val="single" w:sz="4" w:space="0" w:color="auto"/>
              <w:right w:val="single" w:sz="4" w:space="0" w:color="auto"/>
            </w:tcBorders>
            <w:shd w:val="clear" w:color="auto" w:fill="auto"/>
            <w:noWrap/>
            <w:hideMark/>
          </w:tcPr>
          <w:p w14:paraId="2627FEC7" w14:textId="77777777" w:rsidR="00B27C3F" w:rsidRPr="007332BA" w:rsidRDefault="00B27C3F" w:rsidP="00424985">
            <w:pPr>
              <w:jc w:val="left"/>
              <w:rPr>
                <w:sz w:val="20"/>
                <w:szCs w:val="20"/>
                <w:lang w:val="en-CA" w:eastAsia="en-CA"/>
              </w:rPr>
            </w:pPr>
            <w:r w:rsidRPr="007332BA">
              <w:rPr>
                <w:sz w:val="20"/>
                <w:szCs w:val="20"/>
                <w:lang w:val="en-CA" w:eastAsia="en-CA"/>
              </w:rPr>
              <w:t>1999</w:t>
            </w:r>
          </w:p>
        </w:tc>
        <w:tc>
          <w:tcPr>
            <w:tcW w:w="1221" w:type="dxa"/>
            <w:tcBorders>
              <w:top w:val="nil"/>
              <w:left w:val="nil"/>
              <w:bottom w:val="single" w:sz="4" w:space="0" w:color="auto"/>
              <w:right w:val="single" w:sz="4" w:space="0" w:color="auto"/>
            </w:tcBorders>
            <w:shd w:val="clear" w:color="auto" w:fill="auto"/>
            <w:noWrap/>
            <w:hideMark/>
          </w:tcPr>
          <w:p w14:paraId="6765E64B" w14:textId="77777777" w:rsidR="00B27C3F" w:rsidRPr="007332BA" w:rsidRDefault="00B27C3F" w:rsidP="00424985">
            <w:pPr>
              <w:jc w:val="right"/>
              <w:rPr>
                <w:sz w:val="20"/>
                <w:szCs w:val="20"/>
                <w:lang w:val="en-CA" w:eastAsia="en-CA"/>
              </w:rPr>
            </w:pPr>
            <w:r w:rsidRPr="007332BA">
              <w:rPr>
                <w:sz w:val="20"/>
                <w:szCs w:val="20"/>
                <w:lang w:val="en-CA" w:eastAsia="en-CA"/>
              </w:rPr>
              <w:t>123</w:t>
            </w:r>
          </w:p>
        </w:tc>
        <w:tc>
          <w:tcPr>
            <w:tcW w:w="1221" w:type="dxa"/>
            <w:tcBorders>
              <w:top w:val="nil"/>
              <w:left w:val="nil"/>
              <w:bottom w:val="single" w:sz="4" w:space="0" w:color="auto"/>
              <w:right w:val="single" w:sz="4" w:space="0" w:color="auto"/>
            </w:tcBorders>
            <w:shd w:val="clear" w:color="auto" w:fill="auto"/>
            <w:noWrap/>
            <w:hideMark/>
          </w:tcPr>
          <w:p w14:paraId="4B40A875" w14:textId="77777777" w:rsidR="00B27C3F" w:rsidRPr="007332BA" w:rsidRDefault="00B27C3F" w:rsidP="00424985">
            <w:pPr>
              <w:jc w:val="right"/>
              <w:rPr>
                <w:sz w:val="20"/>
                <w:szCs w:val="20"/>
                <w:lang w:val="en-CA" w:eastAsia="en-CA"/>
              </w:rPr>
            </w:pPr>
            <w:r w:rsidRPr="007332BA">
              <w:rPr>
                <w:sz w:val="20"/>
                <w:szCs w:val="20"/>
                <w:lang w:val="en-CA" w:eastAsia="en-CA"/>
              </w:rPr>
              <w:t>123</w:t>
            </w:r>
          </w:p>
        </w:tc>
        <w:tc>
          <w:tcPr>
            <w:tcW w:w="1158" w:type="dxa"/>
            <w:tcBorders>
              <w:top w:val="nil"/>
              <w:left w:val="nil"/>
              <w:bottom w:val="single" w:sz="4" w:space="0" w:color="auto"/>
              <w:right w:val="single" w:sz="4" w:space="0" w:color="auto"/>
            </w:tcBorders>
            <w:shd w:val="clear" w:color="auto" w:fill="auto"/>
            <w:noWrap/>
            <w:hideMark/>
          </w:tcPr>
          <w:p w14:paraId="0A8B68D9"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2142063B" w14:textId="77777777" w:rsidR="00B27C3F" w:rsidRPr="007332BA" w:rsidRDefault="00B27C3F" w:rsidP="00424985">
            <w:pPr>
              <w:jc w:val="right"/>
              <w:rPr>
                <w:sz w:val="20"/>
                <w:szCs w:val="20"/>
                <w:lang w:val="en-CA" w:eastAsia="en-CA"/>
              </w:rPr>
            </w:pPr>
            <w:r w:rsidRPr="007332BA">
              <w:rPr>
                <w:sz w:val="20"/>
                <w:szCs w:val="20"/>
                <w:lang w:val="en-CA" w:eastAsia="en-CA"/>
              </w:rPr>
              <w:t>34,140,324</w:t>
            </w:r>
          </w:p>
        </w:tc>
        <w:tc>
          <w:tcPr>
            <w:tcW w:w="1260" w:type="dxa"/>
            <w:tcBorders>
              <w:top w:val="nil"/>
              <w:left w:val="nil"/>
              <w:bottom w:val="single" w:sz="4" w:space="0" w:color="auto"/>
              <w:right w:val="single" w:sz="4" w:space="0" w:color="auto"/>
            </w:tcBorders>
            <w:shd w:val="clear" w:color="auto" w:fill="auto"/>
            <w:noWrap/>
            <w:hideMark/>
          </w:tcPr>
          <w:p w14:paraId="7CF5BE27" w14:textId="77777777" w:rsidR="00B27C3F" w:rsidRPr="007332BA" w:rsidRDefault="00B27C3F" w:rsidP="00424985">
            <w:pPr>
              <w:jc w:val="right"/>
              <w:rPr>
                <w:sz w:val="20"/>
                <w:szCs w:val="20"/>
                <w:lang w:val="en-CA" w:eastAsia="en-CA"/>
              </w:rPr>
            </w:pPr>
            <w:r w:rsidRPr="007332BA">
              <w:rPr>
                <w:sz w:val="20"/>
                <w:szCs w:val="20"/>
                <w:lang w:val="en-CA" w:eastAsia="en-CA"/>
              </w:rPr>
              <w:t>34,140,324</w:t>
            </w:r>
          </w:p>
        </w:tc>
        <w:tc>
          <w:tcPr>
            <w:tcW w:w="1221" w:type="dxa"/>
            <w:tcBorders>
              <w:top w:val="nil"/>
              <w:left w:val="nil"/>
              <w:bottom w:val="single" w:sz="4" w:space="0" w:color="auto"/>
              <w:right w:val="single" w:sz="4" w:space="0" w:color="auto"/>
            </w:tcBorders>
            <w:shd w:val="clear" w:color="auto" w:fill="auto"/>
            <w:noWrap/>
            <w:hideMark/>
          </w:tcPr>
          <w:p w14:paraId="7A8CCB43" w14:textId="77777777" w:rsidR="00B27C3F" w:rsidRPr="007332BA" w:rsidRDefault="00B27C3F" w:rsidP="00424985">
            <w:pPr>
              <w:jc w:val="right"/>
              <w:rPr>
                <w:sz w:val="20"/>
                <w:szCs w:val="20"/>
                <w:lang w:val="en-CA" w:eastAsia="en-CA"/>
              </w:rPr>
            </w:pPr>
            <w:r w:rsidRPr="007332BA">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065EB52A"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146B31BE"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3BF3C79F" w14:textId="77777777" w:rsidR="00B27C3F" w:rsidRPr="007332BA" w:rsidRDefault="00B27C3F" w:rsidP="00424985">
            <w:pPr>
              <w:jc w:val="left"/>
              <w:rPr>
                <w:sz w:val="20"/>
                <w:szCs w:val="20"/>
                <w:lang w:val="en-CA" w:eastAsia="en-CA"/>
              </w:rPr>
            </w:pPr>
            <w:r w:rsidRPr="007332BA">
              <w:rPr>
                <w:sz w:val="20"/>
                <w:szCs w:val="20"/>
                <w:lang w:val="en-CA" w:eastAsia="en-CA"/>
              </w:rPr>
              <w:t>2000</w:t>
            </w:r>
          </w:p>
        </w:tc>
        <w:tc>
          <w:tcPr>
            <w:tcW w:w="1221" w:type="dxa"/>
            <w:tcBorders>
              <w:top w:val="nil"/>
              <w:left w:val="nil"/>
              <w:bottom w:val="single" w:sz="4" w:space="0" w:color="auto"/>
              <w:right w:val="single" w:sz="4" w:space="0" w:color="auto"/>
            </w:tcBorders>
            <w:shd w:val="clear" w:color="auto" w:fill="auto"/>
            <w:noWrap/>
            <w:hideMark/>
          </w:tcPr>
          <w:p w14:paraId="123DF635" w14:textId="77777777" w:rsidR="00B27C3F" w:rsidRPr="007332BA" w:rsidRDefault="00B27C3F" w:rsidP="00424985">
            <w:pPr>
              <w:jc w:val="right"/>
              <w:rPr>
                <w:sz w:val="20"/>
                <w:szCs w:val="20"/>
                <w:lang w:val="en-CA" w:eastAsia="en-CA"/>
              </w:rPr>
            </w:pPr>
            <w:r w:rsidRPr="007332BA">
              <w:rPr>
                <w:sz w:val="20"/>
                <w:szCs w:val="20"/>
                <w:lang w:val="en-CA" w:eastAsia="en-CA"/>
              </w:rPr>
              <w:t>96</w:t>
            </w:r>
          </w:p>
        </w:tc>
        <w:tc>
          <w:tcPr>
            <w:tcW w:w="1221" w:type="dxa"/>
            <w:tcBorders>
              <w:top w:val="nil"/>
              <w:left w:val="nil"/>
              <w:bottom w:val="single" w:sz="4" w:space="0" w:color="auto"/>
              <w:right w:val="single" w:sz="4" w:space="0" w:color="auto"/>
            </w:tcBorders>
            <w:shd w:val="clear" w:color="auto" w:fill="auto"/>
            <w:noWrap/>
            <w:hideMark/>
          </w:tcPr>
          <w:p w14:paraId="6E1B01C1" w14:textId="77777777" w:rsidR="00B27C3F" w:rsidRPr="007332BA" w:rsidRDefault="00B27C3F" w:rsidP="00424985">
            <w:pPr>
              <w:jc w:val="right"/>
              <w:rPr>
                <w:sz w:val="20"/>
                <w:szCs w:val="20"/>
                <w:lang w:val="en-CA" w:eastAsia="en-CA"/>
              </w:rPr>
            </w:pPr>
            <w:r w:rsidRPr="007332BA">
              <w:rPr>
                <w:sz w:val="20"/>
                <w:szCs w:val="20"/>
                <w:lang w:val="en-CA" w:eastAsia="en-CA"/>
              </w:rPr>
              <w:t>96</w:t>
            </w:r>
          </w:p>
        </w:tc>
        <w:tc>
          <w:tcPr>
            <w:tcW w:w="1158" w:type="dxa"/>
            <w:tcBorders>
              <w:top w:val="nil"/>
              <w:left w:val="nil"/>
              <w:bottom w:val="single" w:sz="4" w:space="0" w:color="auto"/>
              <w:right w:val="single" w:sz="4" w:space="0" w:color="auto"/>
            </w:tcBorders>
            <w:shd w:val="clear" w:color="auto" w:fill="auto"/>
            <w:noWrap/>
            <w:hideMark/>
          </w:tcPr>
          <w:p w14:paraId="1D1F334A"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0FF6032" w14:textId="77777777" w:rsidR="00B27C3F" w:rsidRPr="007332BA" w:rsidRDefault="00B27C3F" w:rsidP="00424985">
            <w:pPr>
              <w:jc w:val="right"/>
              <w:rPr>
                <w:sz w:val="20"/>
                <w:szCs w:val="20"/>
                <w:lang w:val="en-CA" w:eastAsia="en-CA"/>
              </w:rPr>
            </w:pPr>
            <w:r w:rsidRPr="007332BA">
              <w:rPr>
                <w:sz w:val="20"/>
                <w:szCs w:val="20"/>
                <w:lang w:val="en-CA" w:eastAsia="en-CA"/>
              </w:rPr>
              <w:t>30,180,752</w:t>
            </w:r>
          </w:p>
        </w:tc>
        <w:tc>
          <w:tcPr>
            <w:tcW w:w="1260" w:type="dxa"/>
            <w:tcBorders>
              <w:top w:val="nil"/>
              <w:left w:val="nil"/>
              <w:bottom w:val="single" w:sz="4" w:space="0" w:color="auto"/>
              <w:right w:val="single" w:sz="4" w:space="0" w:color="auto"/>
            </w:tcBorders>
            <w:shd w:val="clear" w:color="auto" w:fill="auto"/>
            <w:noWrap/>
            <w:hideMark/>
          </w:tcPr>
          <w:p w14:paraId="701A2E7C" w14:textId="77777777" w:rsidR="00B27C3F" w:rsidRPr="007332BA" w:rsidRDefault="00B27C3F" w:rsidP="00424985">
            <w:pPr>
              <w:jc w:val="right"/>
              <w:rPr>
                <w:sz w:val="20"/>
                <w:szCs w:val="20"/>
                <w:lang w:val="en-CA" w:eastAsia="en-CA"/>
              </w:rPr>
            </w:pPr>
            <w:r w:rsidRPr="007332BA">
              <w:rPr>
                <w:sz w:val="20"/>
                <w:szCs w:val="20"/>
                <w:lang w:val="en-CA" w:eastAsia="en-CA"/>
              </w:rPr>
              <w:t>30,180,751</w:t>
            </w:r>
          </w:p>
        </w:tc>
        <w:tc>
          <w:tcPr>
            <w:tcW w:w="1221" w:type="dxa"/>
            <w:tcBorders>
              <w:top w:val="nil"/>
              <w:left w:val="nil"/>
              <w:bottom w:val="single" w:sz="4" w:space="0" w:color="auto"/>
              <w:right w:val="single" w:sz="4" w:space="0" w:color="auto"/>
            </w:tcBorders>
            <w:shd w:val="clear" w:color="auto" w:fill="auto"/>
            <w:noWrap/>
            <w:hideMark/>
          </w:tcPr>
          <w:p w14:paraId="37764076" w14:textId="77777777" w:rsidR="00B27C3F" w:rsidRPr="007332BA" w:rsidRDefault="00B27C3F" w:rsidP="00424985">
            <w:pPr>
              <w:jc w:val="right"/>
              <w:rPr>
                <w:sz w:val="20"/>
                <w:szCs w:val="20"/>
                <w:lang w:val="en-CA" w:eastAsia="en-CA"/>
              </w:rPr>
            </w:pPr>
            <w:r w:rsidRPr="007332BA">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4E93BA9E"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23870EEC" w14:textId="77777777" w:rsidTr="00D13CC3">
        <w:trPr>
          <w:trHeight w:val="64"/>
        </w:trPr>
        <w:tc>
          <w:tcPr>
            <w:tcW w:w="810" w:type="dxa"/>
            <w:tcBorders>
              <w:top w:val="nil"/>
              <w:left w:val="single" w:sz="4" w:space="0" w:color="auto"/>
              <w:bottom w:val="single" w:sz="4" w:space="0" w:color="auto"/>
              <w:right w:val="single" w:sz="4" w:space="0" w:color="auto"/>
            </w:tcBorders>
            <w:shd w:val="clear" w:color="auto" w:fill="auto"/>
            <w:noWrap/>
            <w:hideMark/>
          </w:tcPr>
          <w:p w14:paraId="6F60008A" w14:textId="77777777" w:rsidR="00B27C3F" w:rsidRPr="007332BA" w:rsidRDefault="00B27C3F" w:rsidP="00424985">
            <w:pPr>
              <w:jc w:val="left"/>
              <w:rPr>
                <w:sz w:val="20"/>
                <w:szCs w:val="20"/>
                <w:lang w:val="en-CA" w:eastAsia="en-CA"/>
              </w:rPr>
            </w:pPr>
            <w:r w:rsidRPr="007332BA">
              <w:rPr>
                <w:sz w:val="20"/>
                <w:szCs w:val="20"/>
                <w:lang w:val="en-CA" w:eastAsia="en-CA"/>
              </w:rPr>
              <w:t>2001</w:t>
            </w:r>
          </w:p>
        </w:tc>
        <w:tc>
          <w:tcPr>
            <w:tcW w:w="1221" w:type="dxa"/>
            <w:tcBorders>
              <w:top w:val="nil"/>
              <w:left w:val="nil"/>
              <w:bottom w:val="single" w:sz="4" w:space="0" w:color="auto"/>
              <w:right w:val="single" w:sz="4" w:space="0" w:color="auto"/>
            </w:tcBorders>
            <w:shd w:val="clear" w:color="auto" w:fill="auto"/>
            <w:noWrap/>
            <w:hideMark/>
          </w:tcPr>
          <w:p w14:paraId="5101A904" w14:textId="77777777" w:rsidR="00B27C3F" w:rsidRPr="007332BA" w:rsidRDefault="00B27C3F" w:rsidP="00424985">
            <w:pPr>
              <w:jc w:val="right"/>
              <w:rPr>
                <w:sz w:val="20"/>
                <w:szCs w:val="20"/>
                <w:lang w:val="en-CA" w:eastAsia="en-CA"/>
              </w:rPr>
            </w:pPr>
            <w:r w:rsidRPr="007332BA">
              <w:rPr>
                <w:sz w:val="20"/>
                <w:szCs w:val="20"/>
                <w:lang w:val="en-CA" w:eastAsia="en-CA"/>
              </w:rPr>
              <w:t>119</w:t>
            </w:r>
          </w:p>
        </w:tc>
        <w:tc>
          <w:tcPr>
            <w:tcW w:w="1221" w:type="dxa"/>
            <w:tcBorders>
              <w:top w:val="nil"/>
              <w:left w:val="nil"/>
              <w:bottom w:val="single" w:sz="4" w:space="0" w:color="auto"/>
              <w:right w:val="single" w:sz="4" w:space="0" w:color="auto"/>
            </w:tcBorders>
            <w:shd w:val="clear" w:color="auto" w:fill="auto"/>
            <w:noWrap/>
            <w:hideMark/>
          </w:tcPr>
          <w:p w14:paraId="47BDD419" w14:textId="77777777" w:rsidR="00B27C3F" w:rsidRPr="007332BA" w:rsidRDefault="00B27C3F" w:rsidP="00424985">
            <w:pPr>
              <w:jc w:val="right"/>
              <w:rPr>
                <w:sz w:val="20"/>
                <w:szCs w:val="20"/>
                <w:lang w:val="en-CA" w:eastAsia="en-CA"/>
              </w:rPr>
            </w:pPr>
            <w:r w:rsidRPr="007332BA">
              <w:rPr>
                <w:sz w:val="20"/>
                <w:szCs w:val="20"/>
                <w:lang w:val="en-CA" w:eastAsia="en-CA"/>
              </w:rPr>
              <w:t>119</w:t>
            </w:r>
          </w:p>
        </w:tc>
        <w:tc>
          <w:tcPr>
            <w:tcW w:w="1158" w:type="dxa"/>
            <w:tcBorders>
              <w:top w:val="nil"/>
              <w:left w:val="nil"/>
              <w:bottom w:val="single" w:sz="4" w:space="0" w:color="auto"/>
              <w:right w:val="single" w:sz="4" w:space="0" w:color="auto"/>
            </w:tcBorders>
            <w:shd w:val="clear" w:color="auto" w:fill="auto"/>
            <w:noWrap/>
            <w:hideMark/>
          </w:tcPr>
          <w:p w14:paraId="587E8E29"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0A2094E3" w14:textId="77777777" w:rsidR="00B27C3F" w:rsidRPr="007332BA" w:rsidRDefault="00B27C3F" w:rsidP="00424985">
            <w:pPr>
              <w:jc w:val="right"/>
              <w:rPr>
                <w:sz w:val="20"/>
                <w:szCs w:val="20"/>
                <w:lang w:val="en-CA" w:eastAsia="en-CA"/>
              </w:rPr>
            </w:pPr>
            <w:r w:rsidRPr="007332BA">
              <w:rPr>
                <w:sz w:val="20"/>
                <w:szCs w:val="20"/>
                <w:lang w:val="en-CA" w:eastAsia="en-CA"/>
              </w:rPr>
              <w:t>24,700,254</w:t>
            </w:r>
          </w:p>
        </w:tc>
        <w:tc>
          <w:tcPr>
            <w:tcW w:w="1260" w:type="dxa"/>
            <w:tcBorders>
              <w:top w:val="nil"/>
              <w:left w:val="nil"/>
              <w:bottom w:val="single" w:sz="4" w:space="0" w:color="auto"/>
              <w:right w:val="single" w:sz="4" w:space="0" w:color="auto"/>
            </w:tcBorders>
            <w:shd w:val="clear" w:color="auto" w:fill="auto"/>
            <w:noWrap/>
            <w:hideMark/>
          </w:tcPr>
          <w:p w14:paraId="1EFC81B6" w14:textId="77777777" w:rsidR="00B27C3F" w:rsidRPr="007332BA" w:rsidRDefault="00B27C3F" w:rsidP="00424985">
            <w:pPr>
              <w:jc w:val="right"/>
              <w:rPr>
                <w:sz w:val="20"/>
                <w:szCs w:val="20"/>
                <w:lang w:val="en-CA" w:eastAsia="en-CA"/>
              </w:rPr>
            </w:pPr>
            <w:r w:rsidRPr="007332BA">
              <w:rPr>
                <w:sz w:val="20"/>
                <w:szCs w:val="20"/>
                <w:lang w:val="en-CA" w:eastAsia="en-CA"/>
              </w:rPr>
              <w:t>24,700,254</w:t>
            </w:r>
          </w:p>
        </w:tc>
        <w:tc>
          <w:tcPr>
            <w:tcW w:w="1221" w:type="dxa"/>
            <w:tcBorders>
              <w:top w:val="nil"/>
              <w:left w:val="nil"/>
              <w:bottom w:val="single" w:sz="4" w:space="0" w:color="auto"/>
              <w:right w:val="single" w:sz="4" w:space="0" w:color="auto"/>
            </w:tcBorders>
            <w:shd w:val="clear" w:color="auto" w:fill="auto"/>
            <w:noWrap/>
            <w:hideMark/>
          </w:tcPr>
          <w:p w14:paraId="5808F443" w14:textId="77777777" w:rsidR="00B27C3F" w:rsidRPr="007332BA" w:rsidRDefault="00B27C3F" w:rsidP="00424985">
            <w:pPr>
              <w:jc w:val="right"/>
              <w:rPr>
                <w:sz w:val="20"/>
                <w:szCs w:val="20"/>
                <w:lang w:val="en-CA" w:eastAsia="en-CA"/>
              </w:rPr>
            </w:pPr>
            <w:r w:rsidRPr="007332BA">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6A8FA3AD"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3FB828B3" w14:textId="77777777" w:rsidTr="00D13CC3">
        <w:trPr>
          <w:trHeight w:val="111"/>
        </w:trPr>
        <w:tc>
          <w:tcPr>
            <w:tcW w:w="810" w:type="dxa"/>
            <w:tcBorders>
              <w:top w:val="nil"/>
              <w:left w:val="single" w:sz="4" w:space="0" w:color="auto"/>
              <w:bottom w:val="single" w:sz="4" w:space="0" w:color="auto"/>
              <w:right w:val="single" w:sz="4" w:space="0" w:color="auto"/>
            </w:tcBorders>
            <w:shd w:val="clear" w:color="auto" w:fill="auto"/>
            <w:noWrap/>
            <w:hideMark/>
          </w:tcPr>
          <w:p w14:paraId="0F543CDE" w14:textId="77777777" w:rsidR="00B27C3F" w:rsidRPr="007332BA" w:rsidRDefault="00B27C3F" w:rsidP="00424985">
            <w:pPr>
              <w:jc w:val="left"/>
              <w:rPr>
                <w:sz w:val="20"/>
                <w:szCs w:val="20"/>
                <w:lang w:val="en-CA" w:eastAsia="en-CA"/>
              </w:rPr>
            </w:pPr>
            <w:r w:rsidRPr="007332BA">
              <w:rPr>
                <w:sz w:val="20"/>
                <w:szCs w:val="20"/>
                <w:lang w:val="en-CA" w:eastAsia="en-CA"/>
              </w:rPr>
              <w:t>2002</w:t>
            </w:r>
          </w:p>
        </w:tc>
        <w:tc>
          <w:tcPr>
            <w:tcW w:w="1221" w:type="dxa"/>
            <w:tcBorders>
              <w:top w:val="nil"/>
              <w:left w:val="nil"/>
              <w:bottom w:val="single" w:sz="4" w:space="0" w:color="auto"/>
              <w:right w:val="single" w:sz="4" w:space="0" w:color="auto"/>
            </w:tcBorders>
            <w:shd w:val="clear" w:color="auto" w:fill="auto"/>
            <w:noWrap/>
            <w:hideMark/>
          </w:tcPr>
          <w:p w14:paraId="2DAFCEEA" w14:textId="77777777" w:rsidR="00B27C3F" w:rsidRPr="007332BA" w:rsidRDefault="00B27C3F" w:rsidP="00424985">
            <w:pPr>
              <w:jc w:val="right"/>
              <w:rPr>
                <w:sz w:val="20"/>
                <w:szCs w:val="20"/>
                <w:lang w:val="en-CA" w:eastAsia="en-CA"/>
              </w:rPr>
            </w:pPr>
            <w:r w:rsidRPr="007332BA">
              <w:rPr>
                <w:sz w:val="20"/>
                <w:szCs w:val="20"/>
                <w:lang w:val="en-CA" w:eastAsia="en-CA"/>
              </w:rPr>
              <w:t>76</w:t>
            </w:r>
          </w:p>
        </w:tc>
        <w:tc>
          <w:tcPr>
            <w:tcW w:w="1221" w:type="dxa"/>
            <w:tcBorders>
              <w:top w:val="nil"/>
              <w:left w:val="nil"/>
              <w:bottom w:val="single" w:sz="4" w:space="0" w:color="auto"/>
              <w:right w:val="single" w:sz="4" w:space="0" w:color="auto"/>
            </w:tcBorders>
            <w:shd w:val="clear" w:color="auto" w:fill="auto"/>
            <w:noWrap/>
            <w:hideMark/>
          </w:tcPr>
          <w:p w14:paraId="4CA1BEAC" w14:textId="77777777" w:rsidR="00B27C3F" w:rsidRPr="007332BA" w:rsidRDefault="00B27C3F" w:rsidP="00424985">
            <w:pPr>
              <w:jc w:val="right"/>
              <w:rPr>
                <w:sz w:val="20"/>
                <w:szCs w:val="20"/>
                <w:lang w:val="en-CA" w:eastAsia="en-CA"/>
              </w:rPr>
            </w:pPr>
            <w:r w:rsidRPr="007332BA">
              <w:rPr>
                <w:sz w:val="20"/>
                <w:szCs w:val="20"/>
                <w:lang w:val="en-CA" w:eastAsia="en-CA"/>
              </w:rPr>
              <w:t>76</w:t>
            </w:r>
          </w:p>
        </w:tc>
        <w:tc>
          <w:tcPr>
            <w:tcW w:w="1158" w:type="dxa"/>
            <w:tcBorders>
              <w:top w:val="nil"/>
              <w:left w:val="nil"/>
              <w:bottom w:val="single" w:sz="4" w:space="0" w:color="auto"/>
              <w:right w:val="single" w:sz="4" w:space="0" w:color="auto"/>
            </w:tcBorders>
            <w:shd w:val="clear" w:color="auto" w:fill="auto"/>
            <w:noWrap/>
            <w:hideMark/>
          </w:tcPr>
          <w:p w14:paraId="741CBA40"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0D222D6D" w14:textId="77777777" w:rsidR="00B27C3F" w:rsidRPr="007332BA" w:rsidRDefault="00B27C3F" w:rsidP="00424985">
            <w:pPr>
              <w:jc w:val="right"/>
              <w:rPr>
                <w:sz w:val="20"/>
                <w:szCs w:val="20"/>
                <w:lang w:val="en-CA" w:eastAsia="en-CA"/>
              </w:rPr>
            </w:pPr>
            <w:r w:rsidRPr="007332BA">
              <w:rPr>
                <w:sz w:val="20"/>
                <w:szCs w:val="20"/>
                <w:lang w:val="en-CA" w:eastAsia="en-CA"/>
              </w:rPr>
              <w:t>35,992,041</w:t>
            </w:r>
          </w:p>
        </w:tc>
        <w:tc>
          <w:tcPr>
            <w:tcW w:w="1260" w:type="dxa"/>
            <w:tcBorders>
              <w:top w:val="nil"/>
              <w:left w:val="nil"/>
              <w:bottom w:val="single" w:sz="4" w:space="0" w:color="auto"/>
              <w:right w:val="single" w:sz="4" w:space="0" w:color="auto"/>
            </w:tcBorders>
            <w:shd w:val="clear" w:color="auto" w:fill="auto"/>
            <w:noWrap/>
            <w:hideMark/>
          </w:tcPr>
          <w:p w14:paraId="733571F5" w14:textId="77777777" w:rsidR="00B27C3F" w:rsidRPr="007332BA" w:rsidRDefault="00B27C3F" w:rsidP="00424985">
            <w:pPr>
              <w:jc w:val="right"/>
              <w:rPr>
                <w:sz w:val="20"/>
                <w:szCs w:val="20"/>
                <w:lang w:val="en-CA" w:eastAsia="en-CA"/>
              </w:rPr>
            </w:pPr>
            <w:r w:rsidRPr="007332BA">
              <w:rPr>
                <w:sz w:val="20"/>
                <w:szCs w:val="20"/>
                <w:lang w:val="en-CA" w:eastAsia="en-CA"/>
              </w:rPr>
              <w:t>35,992,040</w:t>
            </w:r>
          </w:p>
        </w:tc>
        <w:tc>
          <w:tcPr>
            <w:tcW w:w="1221" w:type="dxa"/>
            <w:tcBorders>
              <w:top w:val="nil"/>
              <w:left w:val="nil"/>
              <w:bottom w:val="single" w:sz="4" w:space="0" w:color="auto"/>
              <w:right w:val="single" w:sz="4" w:space="0" w:color="auto"/>
            </w:tcBorders>
            <w:shd w:val="clear" w:color="auto" w:fill="auto"/>
            <w:noWrap/>
            <w:hideMark/>
          </w:tcPr>
          <w:p w14:paraId="6461A928" w14:textId="77777777" w:rsidR="00B27C3F" w:rsidRPr="007332BA" w:rsidRDefault="00B27C3F" w:rsidP="00424985">
            <w:pPr>
              <w:jc w:val="right"/>
              <w:rPr>
                <w:sz w:val="20"/>
                <w:szCs w:val="20"/>
                <w:lang w:val="en-CA" w:eastAsia="en-CA"/>
              </w:rPr>
            </w:pPr>
            <w:r w:rsidRPr="007332BA">
              <w:rPr>
                <w:sz w:val="20"/>
                <w:szCs w:val="20"/>
                <w:lang w:val="en-CA" w:eastAsia="en-CA"/>
              </w:rPr>
              <w:t>2</w:t>
            </w:r>
          </w:p>
        </w:tc>
        <w:tc>
          <w:tcPr>
            <w:tcW w:w="1222" w:type="dxa"/>
            <w:tcBorders>
              <w:top w:val="nil"/>
              <w:left w:val="nil"/>
              <w:bottom w:val="single" w:sz="4" w:space="0" w:color="auto"/>
              <w:right w:val="single" w:sz="4" w:space="0" w:color="auto"/>
            </w:tcBorders>
            <w:shd w:val="clear" w:color="auto" w:fill="auto"/>
            <w:noWrap/>
            <w:hideMark/>
          </w:tcPr>
          <w:p w14:paraId="11A345C4"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0BB7947E"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16FE3339" w14:textId="77777777" w:rsidR="00B27C3F" w:rsidRPr="007332BA" w:rsidRDefault="00B27C3F" w:rsidP="00424985">
            <w:pPr>
              <w:jc w:val="left"/>
              <w:rPr>
                <w:sz w:val="20"/>
                <w:szCs w:val="20"/>
                <w:lang w:val="en-CA" w:eastAsia="en-CA"/>
              </w:rPr>
            </w:pPr>
            <w:r w:rsidRPr="007332BA">
              <w:rPr>
                <w:sz w:val="20"/>
                <w:szCs w:val="20"/>
                <w:lang w:val="en-CA" w:eastAsia="en-CA"/>
              </w:rPr>
              <w:t>2003</w:t>
            </w:r>
          </w:p>
        </w:tc>
        <w:tc>
          <w:tcPr>
            <w:tcW w:w="1221" w:type="dxa"/>
            <w:tcBorders>
              <w:top w:val="nil"/>
              <w:left w:val="nil"/>
              <w:bottom w:val="single" w:sz="4" w:space="0" w:color="auto"/>
              <w:right w:val="single" w:sz="4" w:space="0" w:color="auto"/>
            </w:tcBorders>
            <w:shd w:val="clear" w:color="auto" w:fill="auto"/>
            <w:noWrap/>
            <w:hideMark/>
          </w:tcPr>
          <w:p w14:paraId="30FFBD2B" w14:textId="77777777" w:rsidR="00B27C3F" w:rsidRPr="007332BA" w:rsidRDefault="00B27C3F" w:rsidP="00424985">
            <w:pPr>
              <w:jc w:val="right"/>
              <w:rPr>
                <w:sz w:val="20"/>
                <w:szCs w:val="20"/>
                <w:lang w:val="en-CA" w:eastAsia="en-CA"/>
              </w:rPr>
            </w:pPr>
            <w:r w:rsidRPr="007332BA">
              <w:rPr>
                <w:sz w:val="20"/>
                <w:szCs w:val="20"/>
                <w:lang w:val="en-CA" w:eastAsia="en-CA"/>
              </w:rPr>
              <w:t>49</w:t>
            </w:r>
          </w:p>
        </w:tc>
        <w:tc>
          <w:tcPr>
            <w:tcW w:w="1221" w:type="dxa"/>
            <w:tcBorders>
              <w:top w:val="nil"/>
              <w:left w:val="nil"/>
              <w:bottom w:val="single" w:sz="4" w:space="0" w:color="auto"/>
              <w:right w:val="single" w:sz="4" w:space="0" w:color="auto"/>
            </w:tcBorders>
            <w:shd w:val="clear" w:color="auto" w:fill="auto"/>
            <w:noWrap/>
            <w:hideMark/>
          </w:tcPr>
          <w:p w14:paraId="5E08DB95" w14:textId="77777777" w:rsidR="00B27C3F" w:rsidRPr="007332BA" w:rsidRDefault="00B27C3F" w:rsidP="00424985">
            <w:pPr>
              <w:jc w:val="right"/>
              <w:rPr>
                <w:sz w:val="20"/>
                <w:szCs w:val="20"/>
                <w:lang w:val="en-CA" w:eastAsia="en-CA"/>
              </w:rPr>
            </w:pPr>
            <w:r w:rsidRPr="007332BA">
              <w:rPr>
                <w:sz w:val="20"/>
                <w:szCs w:val="20"/>
                <w:lang w:val="en-CA" w:eastAsia="en-CA"/>
              </w:rPr>
              <w:t>49</w:t>
            </w:r>
          </w:p>
        </w:tc>
        <w:tc>
          <w:tcPr>
            <w:tcW w:w="1158" w:type="dxa"/>
            <w:tcBorders>
              <w:top w:val="nil"/>
              <w:left w:val="nil"/>
              <w:bottom w:val="single" w:sz="4" w:space="0" w:color="auto"/>
              <w:right w:val="single" w:sz="4" w:space="0" w:color="auto"/>
            </w:tcBorders>
            <w:shd w:val="clear" w:color="auto" w:fill="auto"/>
            <w:noWrap/>
            <w:hideMark/>
          </w:tcPr>
          <w:p w14:paraId="14DCCF7A"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761047D2" w14:textId="77777777" w:rsidR="00B27C3F" w:rsidRPr="007332BA" w:rsidRDefault="00B27C3F" w:rsidP="00424985">
            <w:pPr>
              <w:jc w:val="right"/>
              <w:rPr>
                <w:sz w:val="20"/>
                <w:szCs w:val="20"/>
                <w:lang w:val="en-CA" w:eastAsia="en-CA"/>
              </w:rPr>
            </w:pPr>
            <w:r w:rsidRPr="007332BA">
              <w:rPr>
                <w:sz w:val="20"/>
                <w:szCs w:val="20"/>
                <w:lang w:val="en-CA" w:eastAsia="en-CA"/>
              </w:rPr>
              <w:t>29,997,305</w:t>
            </w:r>
          </w:p>
        </w:tc>
        <w:tc>
          <w:tcPr>
            <w:tcW w:w="1260" w:type="dxa"/>
            <w:tcBorders>
              <w:top w:val="nil"/>
              <w:left w:val="nil"/>
              <w:bottom w:val="single" w:sz="4" w:space="0" w:color="auto"/>
              <w:right w:val="single" w:sz="4" w:space="0" w:color="auto"/>
            </w:tcBorders>
            <w:shd w:val="clear" w:color="auto" w:fill="auto"/>
            <w:noWrap/>
            <w:hideMark/>
          </w:tcPr>
          <w:p w14:paraId="69A02E96" w14:textId="77777777" w:rsidR="00B27C3F" w:rsidRPr="007332BA" w:rsidRDefault="00B27C3F" w:rsidP="00424985">
            <w:pPr>
              <w:jc w:val="right"/>
              <w:rPr>
                <w:sz w:val="20"/>
                <w:szCs w:val="20"/>
                <w:lang w:val="en-CA" w:eastAsia="en-CA"/>
              </w:rPr>
            </w:pPr>
            <w:r w:rsidRPr="007332BA">
              <w:rPr>
                <w:sz w:val="20"/>
                <w:szCs w:val="20"/>
                <w:lang w:val="en-CA" w:eastAsia="en-CA"/>
              </w:rPr>
              <w:t>29,997,305</w:t>
            </w:r>
          </w:p>
        </w:tc>
        <w:tc>
          <w:tcPr>
            <w:tcW w:w="1221" w:type="dxa"/>
            <w:tcBorders>
              <w:top w:val="nil"/>
              <w:left w:val="nil"/>
              <w:bottom w:val="single" w:sz="4" w:space="0" w:color="auto"/>
              <w:right w:val="single" w:sz="4" w:space="0" w:color="auto"/>
            </w:tcBorders>
            <w:shd w:val="clear" w:color="auto" w:fill="auto"/>
            <w:noWrap/>
            <w:hideMark/>
          </w:tcPr>
          <w:p w14:paraId="41280E87" w14:textId="77777777" w:rsidR="00B27C3F" w:rsidRPr="007332BA" w:rsidRDefault="00B27C3F" w:rsidP="00424985">
            <w:pPr>
              <w:jc w:val="right"/>
              <w:rPr>
                <w:sz w:val="20"/>
                <w:szCs w:val="20"/>
                <w:lang w:val="en-CA" w:eastAsia="en-CA"/>
              </w:rPr>
            </w:pPr>
            <w:r w:rsidRPr="007332BA">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38C2294F"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3FF51A67"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1CC8629E" w14:textId="77777777" w:rsidR="00B27C3F" w:rsidRPr="007332BA" w:rsidRDefault="00B27C3F" w:rsidP="00424985">
            <w:pPr>
              <w:jc w:val="left"/>
              <w:rPr>
                <w:sz w:val="20"/>
                <w:szCs w:val="20"/>
                <w:lang w:val="en-CA" w:eastAsia="en-CA"/>
              </w:rPr>
            </w:pPr>
            <w:r w:rsidRPr="007332BA">
              <w:rPr>
                <w:sz w:val="20"/>
                <w:szCs w:val="20"/>
                <w:lang w:val="en-CA" w:eastAsia="en-CA"/>
              </w:rPr>
              <w:t>2004</w:t>
            </w:r>
          </w:p>
        </w:tc>
        <w:tc>
          <w:tcPr>
            <w:tcW w:w="1221" w:type="dxa"/>
            <w:tcBorders>
              <w:top w:val="nil"/>
              <w:left w:val="nil"/>
              <w:bottom w:val="single" w:sz="4" w:space="0" w:color="auto"/>
              <w:right w:val="single" w:sz="4" w:space="0" w:color="auto"/>
            </w:tcBorders>
            <w:shd w:val="clear" w:color="auto" w:fill="auto"/>
            <w:noWrap/>
            <w:hideMark/>
          </w:tcPr>
          <w:p w14:paraId="4E7C0DC1" w14:textId="77777777" w:rsidR="00B27C3F" w:rsidRPr="007332BA" w:rsidRDefault="00B27C3F" w:rsidP="00424985">
            <w:pPr>
              <w:jc w:val="right"/>
              <w:rPr>
                <w:sz w:val="20"/>
                <w:szCs w:val="20"/>
                <w:lang w:val="en-CA" w:eastAsia="en-CA"/>
              </w:rPr>
            </w:pPr>
            <w:r w:rsidRPr="007332BA">
              <w:rPr>
                <w:sz w:val="20"/>
                <w:szCs w:val="20"/>
                <w:lang w:val="en-CA" w:eastAsia="en-CA"/>
              </w:rPr>
              <w:t>44</w:t>
            </w:r>
          </w:p>
        </w:tc>
        <w:tc>
          <w:tcPr>
            <w:tcW w:w="1221" w:type="dxa"/>
            <w:tcBorders>
              <w:top w:val="nil"/>
              <w:left w:val="nil"/>
              <w:bottom w:val="single" w:sz="4" w:space="0" w:color="auto"/>
              <w:right w:val="single" w:sz="4" w:space="0" w:color="auto"/>
            </w:tcBorders>
            <w:shd w:val="clear" w:color="auto" w:fill="auto"/>
            <w:noWrap/>
            <w:hideMark/>
          </w:tcPr>
          <w:p w14:paraId="08289476" w14:textId="77777777" w:rsidR="00B27C3F" w:rsidRPr="007332BA" w:rsidRDefault="00B27C3F" w:rsidP="00424985">
            <w:pPr>
              <w:jc w:val="right"/>
              <w:rPr>
                <w:sz w:val="20"/>
                <w:szCs w:val="20"/>
                <w:lang w:val="en-CA" w:eastAsia="en-CA"/>
              </w:rPr>
            </w:pPr>
            <w:r w:rsidRPr="007332BA">
              <w:rPr>
                <w:sz w:val="20"/>
                <w:szCs w:val="20"/>
                <w:lang w:val="en-CA" w:eastAsia="en-CA"/>
              </w:rPr>
              <w:t>44</w:t>
            </w:r>
          </w:p>
        </w:tc>
        <w:tc>
          <w:tcPr>
            <w:tcW w:w="1158" w:type="dxa"/>
            <w:tcBorders>
              <w:top w:val="nil"/>
              <w:left w:val="nil"/>
              <w:bottom w:val="single" w:sz="4" w:space="0" w:color="auto"/>
              <w:right w:val="single" w:sz="4" w:space="0" w:color="auto"/>
            </w:tcBorders>
            <w:shd w:val="clear" w:color="auto" w:fill="auto"/>
            <w:noWrap/>
            <w:hideMark/>
          </w:tcPr>
          <w:p w14:paraId="17D42333"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40571513" w14:textId="77777777" w:rsidR="00B27C3F" w:rsidRPr="007332BA" w:rsidRDefault="00B27C3F" w:rsidP="00424985">
            <w:pPr>
              <w:jc w:val="right"/>
              <w:rPr>
                <w:sz w:val="20"/>
                <w:szCs w:val="20"/>
                <w:lang w:val="en-CA" w:eastAsia="en-CA"/>
              </w:rPr>
            </w:pPr>
            <w:r w:rsidRPr="007332BA">
              <w:rPr>
                <w:sz w:val="20"/>
                <w:szCs w:val="20"/>
                <w:lang w:val="en-CA" w:eastAsia="en-CA"/>
              </w:rPr>
              <w:t>33,105,459</w:t>
            </w:r>
          </w:p>
        </w:tc>
        <w:tc>
          <w:tcPr>
            <w:tcW w:w="1260" w:type="dxa"/>
            <w:tcBorders>
              <w:top w:val="nil"/>
              <w:left w:val="nil"/>
              <w:bottom w:val="single" w:sz="4" w:space="0" w:color="auto"/>
              <w:right w:val="single" w:sz="4" w:space="0" w:color="auto"/>
            </w:tcBorders>
            <w:shd w:val="clear" w:color="auto" w:fill="auto"/>
            <w:noWrap/>
            <w:hideMark/>
          </w:tcPr>
          <w:p w14:paraId="67D0408F" w14:textId="77777777" w:rsidR="00B27C3F" w:rsidRPr="007332BA" w:rsidRDefault="00B27C3F" w:rsidP="00424985">
            <w:pPr>
              <w:jc w:val="right"/>
              <w:rPr>
                <w:sz w:val="20"/>
                <w:szCs w:val="20"/>
                <w:lang w:val="en-CA" w:eastAsia="en-CA"/>
              </w:rPr>
            </w:pPr>
            <w:r w:rsidRPr="007332BA">
              <w:rPr>
                <w:sz w:val="20"/>
                <w:szCs w:val="20"/>
                <w:lang w:val="en-CA" w:eastAsia="en-CA"/>
              </w:rPr>
              <w:t>33,105,458</w:t>
            </w:r>
          </w:p>
        </w:tc>
        <w:tc>
          <w:tcPr>
            <w:tcW w:w="1221" w:type="dxa"/>
            <w:tcBorders>
              <w:top w:val="nil"/>
              <w:left w:val="nil"/>
              <w:bottom w:val="single" w:sz="4" w:space="0" w:color="auto"/>
              <w:right w:val="single" w:sz="4" w:space="0" w:color="auto"/>
            </w:tcBorders>
            <w:shd w:val="clear" w:color="auto" w:fill="auto"/>
            <w:noWrap/>
            <w:hideMark/>
          </w:tcPr>
          <w:p w14:paraId="3B4992CE" w14:textId="77777777" w:rsidR="00B27C3F" w:rsidRPr="007332BA" w:rsidRDefault="00B27C3F" w:rsidP="00424985">
            <w:pPr>
              <w:jc w:val="right"/>
              <w:rPr>
                <w:sz w:val="20"/>
                <w:szCs w:val="20"/>
                <w:lang w:val="en-CA" w:eastAsia="en-CA"/>
              </w:rPr>
            </w:pPr>
            <w:r w:rsidRPr="007332BA">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1091AF0C"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27614330" w14:textId="77777777" w:rsidTr="00D13CC3">
        <w:trPr>
          <w:trHeight w:val="93"/>
        </w:trPr>
        <w:tc>
          <w:tcPr>
            <w:tcW w:w="810" w:type="dxa"/>
            <w:tcBorders>
              <w:top w:val="nil"/>
              <w:left w:val="single" w:sz="4" w:space="0" w:color="auto"/>
              <w:bottom w:val="single" w:sz="4" w:space="0" w:color="auto"/>
              <w:right w:val="single" w:sz="4" w:space="0" w:color="auto"/>
            </w:tcBorders>
            <w:shd w:val="clear" w:color="auto" w:fill="auto"/>
            <w:noWrap/>
            <w:hideMark/>
          </w:tcPr>
          <w:p w14:paraId="3902C05A" w14:textId="77777777" w:rsidR="00B27C3F" w:rsidRPr="007332BA" w:rsidRDefault="00B27C3F" w:rsidP="00424985">
            <w:pPr>
              <w:jc w:val="left"/>
              <w:rPr>
                <w:sz w:val="20"/>
                <w:szCs w:val="20"/>
                <w:lang w:val="en-CA" w:eastAsia="en-CA"/>
              </w:rPr>
            </w:pPr>
            <w:r w:rsidRPr="007332BA">
              <w:rPr>
                <w:sz w:val="20"/>
                <w:szCs w:val="20"/>
                <w:lang w:val="en-CA" w:eastAsia="en-CA"/>
              </w:rPr>
              <w:t>2005</w:t>
            </w:r>
          </w:p>
        </w:tc>
        <w:tc>
          <w:tcPr>
            <w:tcW w:w="1221" w:type="dxa"/>
            <w:tcBorders>
              <w:top w:val="nil"/>
              <w:left w:val="nil"/>
              <w:bottom w:val="single" w:sz="4" w:space="0" w:color="auto"/>
              <w:right w:val="single" w:sz="4" w:space="0" w:color="auto"/>
            </w:tcBorders>
            <w:shd w:val="clear" w:color="auto" w:fill="auto"/>
            <w:noWrap/>
            <w:hideMark/>
          </w:tcPr>
          <w:p w14:paraId="399A1BDB" w14:textId="77777777" w:rsidR="00B27C3F" w:rsidRPr="007332BA" w:rsidRDefault="00B27C3F" w:rsidP="00424985">
            <w:pPr>
              <w:jc w:val="right"/>
              <w:rPr>
                <w:sz w:val="20"/>
                <w:szCs w:val="20"/>
                <w:lang w:val="en-CA" w:eastAsia="en-CA"/>
              </w:rPr>
            </w:pPr>
            <w:r w:rsidRPr="007332BA">
              <w:rPr>
                <w:sz w:val="20"/>
                <w:szCs w:val="20"/>
                <w:lang w:val="en-CA" w:eastAsia="en-CA"/>
              </w:rPr>
              <w:t>74</w:t>
            </w:r>
          </w:p>
        </w:tc>
        <w:tc>
          <w:tcPr>
            <w:tcW w:w="1221" w:type="dxa"/>
            <w:tcBorders>
              <w:top w:val="nil"/>
              <w:left w:val="nil"/>
              <w:bottom w:val="single" w:sz="4" w:space="0" w:color="auto"/>
              <w:right w:val="single" w:sz="4" w:space="0" w:color="auto"/>
            </w:tcBorders>
            <w:shd w:val="clear" w:color="auto" w:fill="auto"/>
            <w:noWrap/>
            <w:hideMark/>
          </w:tcPr>
          <w:p w14:paraId="682B6E42" w14:textId="77777777" w:rsidR="00B27C3F" w:rsidRPr="007332BA" w:rsidRDefault="00B27C3F" w:rsidP="00424985">
            <w:pPr>
              <w:jc w:val="right"/>
              <w:rPr>
                <w:sz w:val="20"/>
                <w:szCs w:val="20"/>
                <w:lang w:val="en-CA" w:eastAsia="en-CA"/>
              </w:rPr>
            </w:pPr>
            <w:r w:rsidRPr="007332BA">
              <w:rPr>
                <w:sz w:val="20"/>
                <w:szCs w:val="20"/>
                <w:lang w:val="en-CA" w:eastAsia="en-CA"/>
              </w:rPr>
              <w:t>74</w:t>
            </w:r>
          </w:p>
        </w:tc>
        <w:tc>
          <w:tcPr>
            <w:tcW w:w="1158" w:type="dxa"/>
            <w:tcBorders>
              <w:top w:val="nil"/>
              <w:left w:val="nil"/>
              <w:bottom w:val="single" w:sz="4" w:space="0" w:color="auto"/>
              <w:right w:val="single" w:sz="4" w:space="0" w:color="auto"/>
            </w:tcBorders>
            <w:shd w:val="clear" w:color="auto" w:fill="auto"/>
            <w:noWrap/>
            <w:hideMark/>
          </w:tcPr>
          <w:p w14:paraId="6531C1AD"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40DFF2AC" w14:textId="77777777" w:rsidR="00B27C3F" w:rsidRPr="007332BA" w:rsidRDefault="00B27C3F" w:rsidP="00424985">
            <w:pPr>
              <w:jc w:val="right"/>
              <w:rPr>
                <w:sz w:val="20"/>
                <w:szCs w:val="20"/>
                <w:lang w:val="en-CA" w:eastAsia="en-CA"/>
              </w:rPr>
            </w:pPr>
            <w:r w:rsidRPr="007332BA">
              <w:rPr>
                <w:sz w:val="20"/>
                <w:szCs w:val="20"/>
                <w:lang w:val="en-CA" w:eastAsia="en-CA"/>
              </w:rPr>
              <w:t>52,035,808</w:t>
            </w:r>
          </w:p>
        </w:tc>
        <w:tc>
          <w:tcPr>
            <w:tcW w:w="1260" w:type="dxa"/>
            <w:tcBorders>
              <w:top w:val="nil"/>
              <w:left w:val="nil"/>
              <w:bottom w:val="single" w:sz="4" w:space="0" w:color="auto"/>
              <w:right w:val="single" w:sz="4" w:space="0" w:color="auto"/>
            </w:tcBorders>
            <w:shd w:val="clear" w:color="auto" w:fill="auto"/>
            <w:noWrap/>
            <w:hideMark/>
          </w:tcPr>
          <w:p w14:paraId="6A6D8EBE" w14:textId="77777777" w:rsidR="00B27C3F" w:rsidRPr="007332BA" w:rsidRDefault="00B27C3F" w:rsidP="00424985">
            <w:pPr>
              <w:jc w:val="right"/>
              <w:rPr>
                <w:sz w:val="20"/>
                <w:szCs w:val="20"/>
                <w:lang w:val="en-CA" w:eastAsia="en-CA"/>
              </w:rPr>
            </w:pPr>
            <w:r w:rsidRPr="007332BA">
              <w:rPr>
                <w:sz w:val="20"/>
                <w:szCs w:val="20"/>
                <w:lang w:val="en-CA" w:eastAsia="en-CA"/>
              </w:rPr>
              <w:t>52,035,808</w:t>
            </w:r>
          </w:p>
        </w:tc>
        <w:tc>
          <w:tcPr>
            <w:tcW w:w="1221" w:type="dxa"/>
            <w:tcBorders>
              <w:top w:val="nil"/>
              <w:left w:val="nil"/>
              <w:bottom w:val="single" w:sz="4" w:space="0" w:color="auto"/>
              <w:right w:val="single" w:sz="4" w:space="0" w:color="auto"/>
            </w:tcBorders>
            <w:shd w:val="clear" w:color="auto" w:fill="auto"/>
            <w:noWrap/>
            <w:hideMark/>
          </w:tcPr>
          <w:p w14:paraId="0809FC33" w14:textId="77777777" w:rsidR="00B27C3F" w:rsidRPr="007332BA" w:rsidRDefault="00B27C3F" w:rsidP="00424985">
            <w:pPr>
              <w:jc w:val="right"/>
              <w:rPr>
                <w:sz w:val="20"/>
                <w:szCs w:val="20"/>
                <w:lang w:val="en-CA" w:eastAsia="en-CA"/>
              </w:rPr>
            </w:pPr>
            <w:r w:rsidRPr="007332BA">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021CD698"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4335680F" w14:textId="77777777" w:rsidTr="00D13CC3">
        <w:trPr>
          <w:trHeight w:val="138"/>
        </w:trPr>
        <w:tc>
          <w:tcPr>
            <w:tcW w:w="810" w:type="dxa"/>
            <w:tcBorders>
              <w:top w:val="nil"/>
              <w:left w:val="single" w:sz="4" w:space="0" w:color="auto"/>
              <w:bottom w:val="single" w:sz="4" w:space="0" w:color="auto"/>
              <w:right w:val="single" w:sz="4" w:space="0" w:color="auto"/>
            </w:tcBorders>
            <w:shd w:val="clear" w:color="auto" w:fill="auto"/>
            <w:noWrap/>
            <w:hideMark/>
          </w:tcPr>
          <w:p w14:paraId="595B443B" w14:textId="77777777" w:rsidR="00B27C3F" w:rsidRPr="007332BA" w:rsidRDefault="00B27C3F" w:rsidP="00424985">
            <w:pPr>
              <w:jc w:val="left"/>
              <w:rPr>
                <w:sz w:val="20"/>
                <w:szCs w:val="20"/>
                <w:lang w:val="en-CA" w:eastAsia="en-CA"/>
              </w:rPr>
            </w:pPr>
            <w:r w:rsidRPr="007332BA">
              <w:rPr>
                <w:sz w:val="20"/>
                <w:szCs w:val="20"/>
                <w:lang w:val="en-CA" w:eastAsia="en-CA"/>
              </w:rPr>
              <w:t>2006</w:t>
            </w:r>
          </w:p>
        </w:tc>
        <w:tc>
          <w:tcPr>
            <w:tcW w:w="1221" w:type="dxa"/>
            <w:tcBorders>
              <w:top w:val="nil"/>
              <w:left w:val="nil"/>
              <w:bottom w:val="single" w:sz="4" w:space="0" w:color="auto"/>
              <w:right w:val="single" w:sz="4" w:space="0" w:color="auto"/>
            </w:tcBorders>
            <w:shd w:val="clear" w:color="auto" w:fill="auto"/>
            <w:noWrap/>
            <w:hideMark/>
          </w:tcPr>
          <w:p w14:paraId="1D557A54" w14:textId="77777777" w:rsidR="00B27C3F" w:rsidRPr="007332BA" w:rsidRDefault="00B27C3F" w:rsidP="00424985">
            <w:pPr>
              <w:jc w:val="right"/>
              <w:rPr>
                <w:sz w:val="20"/>
                <w:szCs w:val="20"/>
                <w:lang w:val="en-CA" w:eastAsia="en-CA"/>
              </w:rPr>
            </w:pPr>
            <w:r w:rsidRPr="007332BA">
              <w:rPr>
                <w:sz w:val="20"/>
                <w:szCs w:val="20"/>
                <w:lang w:val="en-CA" w:eastAsia="en-CA"/>
              </w:rPr>
              <w:t>44</w:t>
            </w:r>
          </w:p>
        </w:tc>
        <w:tc>
          <w:tcPr>
            <w:tcW w:w="1221" w:type="dxa"/>
            <w:tcBorders>
              <w:top w:val="nil"/>
              <w:left w:val="nil"/>
              <w:bottom w:val="single" w:sz="4" w:space="0" w:color="auto"/>
              <w:right w:val="single" w:sz="4" w:space="0" w:color="auto"/>
            </w:tcBorders>
            <w:shd w:val="clear" w:color="auto" w:fill="auto"/>
            <w:noWrap/>
            <w:hideMark/>
          </w:tcPr>
          <w:p w14:paraId="7342BBC2" w14:textId="77777777" w:rsidR="00B27C3F" w:rsidRPr="007332BA" w:rsidRDefault="00B27C3F" w:rsidP="00424985">
            <w:pPr>
              <w:jc w:val="right"/>
              <w:rPr>
                <w:sz w:val="20"/>
                <w:szCs w:val="20"/>
                <w:lang w:val="en-CA" w:eastAsia="en-CA"/>
              </w:rPr>
            </w:pPr>
            <w:r w:rsidRPr="007332BA">
              <w:rPr>
                <w:sz w:val="20"/>
                <w:szCs w:val="20"/>
                <w:lang w:val="en-CA" w:eastAsia="en-CA"/>
              </w:rPr>
              <w:t>43</w:t>
            </w:r>
          </w:p>
        </w:tc>
        <w:tc>
          <w:tcPr>
            <w:tcW w:w="1158" w:type="dxa"/>
            <w:tcBorders>
              <w:top w:val="nil"/>
              <w:left w:val="nil"/>
              <w:bottom w:val="single" w:sz="4" w:space="0" w:color="auto"/>
              <w:right w:val="single" w:sz="4" w:space="0" w:color="auto"/>
            </w:tcBorders>
            <w:shd w:val="clear" w:color="auto" w:fill="auto"/>
            <w:noWrap/>
            <w:hideMark/>
          </w:tcPr>
          <w:p w14:paraId="6229FA1C" w14:textId="77777777" w:rsidR="00B27C3F" w:rsidRPr="007332BA" w:rsidRDefault="00B27C3F" w:rsidP="00424985">
            <w:pPr>
              <w:jc w:val="right"/>
              <w:rPr>
                <w:sz w:val="20"/>
                <w:szCs w:val="20"/>
                <w:lang w:val="en-CA" w:eastAsia="en-CA"/>
              </w:rPr>
            </w:pPr>
            <w:r w:rsidRPr="007332BA">
              <w:rPr>
                <w:sz w:val="20"/>
                <w:szCs w:val="20"/>
                <w:lang w:val="en-CA" w:eastAsia="en-CA"/>
              </w:rPr>
              <w:t>98</w:t>
            </w:r>
          </w:p>
        </w:tc>
        <w:tc>
          <w:tcPr>
            <w:tcW w:w="1350" w:type="dxa"/>
            <w:tcBorders>
              <w:top w:val="nil"/>
              <w:left w:val="nil"/>
              <w:bottom w:val="single" w:sz="4" w:space="0" w:color="auto"/>
              <w:right w:val="single" w:sz="4" w:space="0" w:color="auto"/>
            </w:tcBorders>
            <w:shd w:val="clear" w:color="auto" w:fill="auto"/>
            <w:noWrap/>
            <w:hideMark/>
          </w:tcPr>
          <w:p w14:paraId="7F6CEF17" w14:textId="77777777" w:rsidR="00B27C3F" w:rsidRPr="007332BA" w:rsidRDefault="00B27C3F" w:rsidP="00424985">
            <w:pPr>
              <w:jc w:val="right"/>
              <w:rPr>
                <w:sz w:val="20"/>
                <w:szCs w:val="20"/>
                <w:lang w:val="en-CA" w:eastAsia="en-CA"/>
              </w:rPr>
            </w:pPr>
            <w:r w:rsidRPr="007332BA">
              <w:rPr>
                <w:sz w:val="20"/>
                <w:szCs w:val="20"/>
                <w:lang w:val="en-CA" w:eastAsia="en-CA"/>
              </w:rPr>
              <w:t>20,760,993</w:t>
            </w:r>
          </w:p>
        </w:tc>
        <w:tc>
          <w:tcPr>
            <w:tcW w:w="1260" w:type="dxa"/>
            <w:tcBorders>
              <w:top w:val="nil"/>
              <w:left w:val="nil"/>
              <w:bottom w:val="single" w:sz="4" w:space="0" w:color="auto"/>
              <w:right w:val="single" w:sz="4" w:space="0" w:color="auto"/>
            </w:tcBorders>
            <w:shd w:val="clear" w:color="auto" w:fill="auto"/>
            <w:noWrap/>
            <w:hideMark/>
          </w:tcPr>
          <w:p w14:paraId="111D4D47" w14:textId="77777777" w:rsidR="00B27C3F" w:rsidRPr="007332BA" w:rsidRDefault="00B27C3F" w:rsidP="00424985">
            <w:pPr>
              <w:jc w:val="right"/>
              <w:rPr>
                <w:sz w:val="20"/>
                <w:szCs w:val="20"/>
                <w:lang w:val="en-CA" w:eastAsia="en-CA"/>
              </w:rPr>
            </w:pPr>
            <w:r w:rsidRPr="007332BA">
              <w:rPr>
                <w:sz w:val="20"/>
                <w:szCs w:val="20"/>
                <w:lang w:val="en-CA" w:eastAsia="en-CA"/>
              </w:rPr>
              <w:t>20,539,241</w:t>
            </w:r>
          </w:p>
        </w:tc>
        <w:tc>
          <w:tcPr>
            <w:tcW w:w="1221" w:type="dxa"/>
            <w:tcBorders>
              <w:top w:val="nil"/>
              <w:left w:val="nil"/>
              <w:bottom w:val="single" w:sz="4" w:space="0" w:color="auto"/>
              <w:right w:val="single" w:sz="4" w:space="0" w:color="auto"/>
            </w:tcBorders>
            <w:shd w:val="clear" w:color="auto" w:fill="auto"/>
            <w:noWrap/>
            <w:hideMark/>
          </w:tcPr>
          <w:p w14:paraId="2C2A6374" w14:textId="77777777" w:rsidR="00B27C3F" w:rsidRPr="007332BA" w:rsidRDefault="00B27C3F" w:rsidP="00424985">
            <w:pPr>
              <w:jc w:val="right"/>
              <w:rPr>
                <w:sz w:val="20"/>
                <w:szCs w:val="20"/>
                <w:lang w:val="en-CA" w:eastAsia="en-CA"/>
              </w:rPr>
            </w:pPr>
            <w:r w:rsidRPr="007332BA">
              <w:rPr>
                <w:sz w:val="20"/>
                <w:szCs w:val="20"/>
                <w:lang w:val="en-CA" w:eastAsia="en-CA"/>
              </w:rPr>
              <w:t>221,752</w:t>
            </w:r>
          </w:p>
        </w:tc>
        <w:tc>
          <w:tcPr>
            <w:tcW w:w="1222" w:type="dxa"/>
            <w:tcBorders>
              <w:top w:val="nil"/>
              <w:left w:val="nil"/>
              <w:bottom w:val="single" w:sz="4" w:space="0" w:color="auto"/>
              <w:right w:val="single" w:sz="4" w:space="0" w:color="auto"/>
            </w:tcBorders>
            <w:shd w:val="clear" w:color="auto" w:fill="auto"/>
            <w:noWrap/>
            <w:hideMark/>
          </w:tcPr>
          <w:p w14:paraId="713617A1" w14:textId="77777777" w:rsidR="00B27C3F" w:rsidRPr="007332BA" w:rsidRDefault="00B27C3F" w:rsidP="00424985">
            <w:pPr>
              <w:jc w:val="right"/>
              <w:rPr>
                <w:sz w:val="20"/>
                <w:szCs w:val="20"/>
                <w:lang w:val="en-CA" w:eastAsia="en-CA"/>
              </w:rPr>
            </w:pPr>
            <w:r w:rsidRPr="007332BA">
              <w:rPr>
                <w:sz w:val="20"/>
                <w:szCs w:val="20"/>
                <w:lang w:val="en-CA" w:eastAsia="en-CA"/>
              </w:rPr>
              <w:t>99</w:t>
            </w:r>
          </w:p>
        </w:tc>
      </w:tr>
      <w:tr w:rsidR="00B27C3F" w:rsidRPr="007332BA" w14:paraId="6CD7B63F"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2E5E8EE" w14:textId="77777777" w:rsidR="00B27C3F" w:rsidRPr="007332BA" w:rsidRDefault="00B27C3F" w:rsidP="00424985">
            <w:pPr>
              <w:jc w:val="left"/>
              <w:rPr>
                <w:sz w:val="20"/>
                <w:szCs w:val="20"/>
                <w:lang w:val="en-CA" w:eastAsia="en-CA"/>
              </w:rPr>
            </w:pPr>
            <w:r w:rsidRPr="007332BA">
              <w:rPr>
                <w:sz w:val="20"/>
                <w:szCs w:val="20"/>
                <w:lang w:val="en-CA" w:eastAsia="en-CA"/>
              </w:rPr>
              <w:t>2007</w:t>
            </w:r>
          </w:p>
        </w:tc>
        <w:tc>
          <w:tcPr>
            <w:tcW w:w="1221" w:type="dxa"/>
            <w:tcBorders>
              <w:top w:val="nil"/>
              <w:left w:val="nil"/>
              <w:bottom w:val="single" w:sz="4" w:space="0" w:color="auto"/>
              <w:right w:val="single" w:sz="4" w:space="0" w:color="auto"/>
            </w:tcBorders>
            <w:shd w:val="clear" w:color="auto" w:fill="auto"/>
            <w:noWrap/>
            <w:hideMark/>
          </w:tcPr>
          <w:p w14:paraId="7925D85C" w14:textId="77777777" w:rsidR="00B27C3F" w:rsidRPr="007332BA" w:rsidRDefault="00B27C3F" w:rsidP="00424985">
            <w:pPr>
              <w:jc w:val="right"/>
              <w:rPr>
                <w:sz w:val="20"/>
                <w:szCs w:val="20"/>
                <w:lang w:val="en-CA" w:eastAsia="en-CA"/>
              </w:rPr>
            </w:pPr>
            <w:r w:rsidRPr="007332BA">
              <w:rPr>
                <w:sz w:val="20"/>
                <w:szCs w:val="20"/>
                <w:lang w:val="en-CA" w:eastAsia="en-CA"/>
              </w:rPr>
              <w:t>42</w:t>
            </w:r>
          </w:p>
        </w:tc>
        <w:tc>
          <w:tcPr>
            <w:tcW w:w="1221" w:type="dxa"/>
            <w:tcBorders>
              <w:top w:val="nil"/>
              <w:left w:val="nil"/>
              <w:bottom w:val="single" w:sz="4" w:space="0" w:color="auto"/>
              <w:right w:val="single" w:sz="4" w:space="0" w:color="auto"/>
            </w:tcBorders>
            <w:shd w:val="clear" w:color="auto" w:fill="auto"/>
            <w:noWrap/>
            <w:hideMark/>
          </w:tcPr>
          <w:p w14:paraId="3BEA42D3" w14:textId="77777777" w:rsidR="00B27C3F" w:rsidRPr="007332BA" w:rsidRDefault="00B27C3F" w:rsidP="00424985">
            <w:pPr>
              <w:jc w:val="right"/>
              <w:rPr>
                <w:sz w:val="20"/>
                <w:szCs w:val="20"/>
                <w:lang w:val="en-CA" w:eastAsia="en-CA"/>
              </w:rPr>
            </w:pPr>
            <w:r w:rsidRPr="007332BA">
              <w:rPr>
                <w:sz w:val="20"/>
                <w:szCs w:val="20"/>
                <w:lang w:val="en-CA" w:eastAsia="en-CA"/>
              </w:rPr>
              <w:t>42</w:t>
            </w:r>
          </w:p>
        </w:tc>
        <w:tc>
          <w:tcPr>
            <w:tcW w:w="1158" w:type="dxa"/>
            <w:tcBorders>
              <w:top w:val="nil"/>
              <w:left w:val="nil"/>
              <w:bottom w:val="single" w:sz="4" w:space="0" w:color="auto"/>
              <w:right w:val="single" w:sz="4" w:space="0" w:color="auto"/>
            </w:tcBorders>
            <w:shd w:val="clear" w:color="auto" w:fill="auto"/>
            <w:noWrap/>
            <w:hideMark/>
          </w:tcPr>
          <w:p w14:paraId="251266CE" w14:textId="77777777" w:rsidR="00B27C3F" w:rsidRPr="007332BA" w:rsidRDefault="00B27C3F" w:rsidP="00424985">
            <w:pPr>
              <w:jc w:val="right"/>
              <w:rPr>
                <w:sz w:val="20"/>
                <w:szCs w:val="20"/>
                <w:lang w:val="en-CA" w:eastAsia="en-CA"/>
              </w:rPr>
            </w:pPr>
            <w:r w:rsidRPr="007332BA">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4DFEB19F" w14:textId="77777777" w:rsidR="00B27C3F" w:rsidRPr="007332BA" w:rsidRDefault="00B27C3F" w:rsidP="00424985">
            <w:pPr>
              <w:jc w:val="right"/>
              <w:rPr>
                <w:sz w:val="20"/>
                <w:szCs w:val="20"/>
                <w:lang w:val="en-CA" w:eastAsia="en-CA"/>
              </w:rPr>
            </w:pPr>
            <w:r w:rsidRPr="007332BA">
              <w:rPr>
                <w:sz w:val="20"/>
                <w:szCs w:val="20"/>
                <w:lang w:val="en-CA" w:eastAsia="en-CA"/>
              </w:rPr>
              <w:t>24,186,740</w:t>
            </w:r>
          </w:p>
        </w:tc>
        <w:tc>
          <w:tcPr>
            <w:tcW w:w="1260" w:type="dxa"/>
            <w:tcBorders>
              <w:top w:val="nil"/>
              <w:left w:val="nil"/>
              <w:bottom w:val="single" w:sz="4" w:space="0" w:color="auto"/>
              <w:right w:val="single" w:sz="4" w:space="0" w:color="auto"/>
            </w:tcBorders>
            <w:shd w:val="clear" w:color="auto" w:fill="auto"/>
            <w:noWrap/>
            <w:hideMark/>
          </w:tcPr>
          <w:p w14:paraId="3EF0F0DC" w14:textId="77777777" w:rsidR="00B27C3F" w:rsidRPr="007332BA" w:rsidRDefault="00B27C3F" w:rsidP="00424985">
            <w:pPr>
              <w:jc w:val="right"/>
              <w:rPr>
                <w:sz w:val="20"/>
                <w:szCs w:val="20"/>
                <w:lang w:val="en-CA" w:eastAsia="en-CA"/>
              </w:rPr>
            </w:pPr>
            <w:r w:rsidRPr="007332BA">
              <w:rPr>
                <w:sz w:val="20"/>
                <w:szCs w:val="20"/>
                <w:lang w:val="en-CA" w:eastAsia="en-CA"/>
              </w:rPr>
              <w:t>24,186,739</w:t>
            </w:r>
          </w:p>
        </w:tc>
        <w:tc>
          <w:tcPr>
            <w:tcW w:w="1221" w:type="dxa"/>
            <w:tcBorders>
              <w:top w:val="nil"/>
              <w:left w:val="nil"/>
              <w:bottom w:val="single" w:sz="4" w:space="0" w:color="auto"/>
              <w:right w:val="single" w:sz="4" w:space="0" w:color="auto"/>
            </w:tcBorders>
            <w:shd w:val="clear" w:color="auto" w:fill="auto"/>
            <w:noWrap/>
            <w:hideMark/>
          </w:tcPr>
          <w:p w14:paraId="3C55086E" w14:textId="77777777" w:rsidR="00B27C3F" w:rsidRPr="007332BA" w:rsidRDefault="00B27C3F" w:rsidP="00424985">
            <w:pPr>
              <w:jc w:val="right"/>
              <w:rPr>
                <w:sz w:val="20"/>
                <w:szCs w:val="20"/>
                <w:lang w:val="en-CA" w:eastAsia="en-CA"/>
              </w:rPr>
            </w:pPr>
            <w:r w:rsidRPr="007332BA">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25313C01" w14:textId="77777777" w:rsidR="00B27C3F" w:rsidRPr="007332BA" w:rsidRDefault="00B27C3F" w:rsidP="00424985">
            <w:pPr>
              <w:jc w:val="right"/>
              <w:rPr>
                <w:sz w:val="20"/>
                <w:szCs w:val="20"/>
                <w:lang w:val="en-CA" w:eastAsia="en-CA"/>
              </w:rPr>
            </w:pPr>
            <w:r w:rsidRPr="007332BA">
              <w:rPr>
                <w:sz w:val="20"/>
                <w:szCs w:val="20"/>
                <w:lang w:val="en-CA" w:eastAsia="en-CA"/>
              </w:rPr>
              <w:t>100</w:t>
            </w:r>
          </w:p>
        </w:tc>
      </w:tr>
      <w:tr w:rsidR="00B27C3F" w:rsidRPr="007332BA" w14:paraId="36768FB2"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2A777E75" w14:textId="77777777" w:rsidR="00B27C3F" w:rsidRPr="007332BA" w:rsidRDefault="00B27C3F" w:rsidP="00424985">
            <w:pPr>
              <w:jc w:val="left"/>
              <w:rPr>
                <w:sz w:val="20"/>
                <w:szCs w:val="20"/>
                <w:lang w:val="en-CA" w:eastAsia="en-CA"/>
              </w:rPr>
            </w:pPr>
            <w:r w:rsidRPr="007332BA">
              <w:rPr>
                <w:sz w:val="20"/>
                <w:szCs w:val="20"/>
                <w:lang w:val="en-CA" w:eastAsia="en-CA"/>
              </w:rPr>
              <w:t>2008</w:t>
            </w:r>
          </w:p>
        </w:tc>
        <w:tc>
          <w:tcPr>
            <w:tcW w:w="1221" w:type="dxa"/>
            <w:tcBorders>
              <w:top w:val="nil"/>
              <w:left w:val="nil"/>
              <w:bottom w:val="single" w:sz="4" w:space="0" w:color="auto"/>
              <w:right w:val="single" w:sz="4" w:space="0" w:color="auto"/>
            </w:tcBorders>
            <w:shd w:val="clear" w:color="auto" w:fill="auto"/>
            <w:noWrap/>
            <w:hideMark/>
          </w:tcPr>
          <w:p w14:paraId="453B13D0" w14:textId="77777777" w:rsidR="00B27C3F" w:rsidRPr="007332BA" w:rsidRDefault="00B27C3F" w:rsidP="00424985">
            <w:pPr>
              <w:jc w:val="right"/>
              <w:rPr>
                <w:sz w:val="20"/>
                <w:szCs w:val="20"/>
                <w:lang w:val="en-CA" w:eastAsia="en-CA"/>
              </w:rPr>
            </w:pPr>
            <w:r w:rsidRPr="007332BA">
              <w:rPr>
                <w:sz w:val="20"/>
                <w:szCs w:val="20"/>
                <w:lang w:val="en-CA" w:eastAsia="en-CA"/>
              </w:rPr>
              <w:t>78</w:t>
            </w:r>
          </w:p>
        </w:tc>
        <w:tc>
          <w:tcPr>
            <w:tcW w:w="1221" w:type="dxa"/>
            <w:tcBorders>
              <w:top w:val="nil"/>
              <w:left w:val="nil"/>
              <w:bottom w:val="single" w:sz="4" w:space="0" w:color="auto"/>
              <w:right w:val="single" w:sz="4" w:space="0" w:color="auto"/>
            </w:tcBorders>
            <w:shd w:val="clear" w:color="auto" w:fill="auto"/>
            <w:noWrap/>
            <w:hideMark/>
          </w:tcPr>
          <w:p w14:paraId="0673ED14" w14:textId="77777777" w:rsidR="00B27C3F" w:rsidRPr="007332BA" w:rsidRDefault="00B27C3F" w:rsidP="00424985">
            <w:pPr>
              <w:jc w:val="right"/>
              <w:rPr>
                <w:sz w:val="20"/>
                <w:szCs w:val="20"/>
                <w:lang w:val="en-CA" w:eastAsia="en-CA"/>
              </w:rPr>
            </w:pPr>
            <w:r w:rsidRPr="007332BA">
              <w:rPr>
                <w:sz w:val="20"/>
                <w:szCs w:val="20"/>
                <w:lang w:val="en-CA" w:eastAsia="en-CA"/>
              </w:rPr>
              <w:t>75</w:t>
            </w:r>
          </w:p>
        </w:tc>
        <w:tc>
          <w:tcPr>
            <w:tcW w:w="1158" w:type="dxa"/>
            <w:tcBorders>
              <w:top w:val="nil"/>
              <w:left w:val="nil"/>
              <w:bottom w:val="single" w:sz="4" w:space="0" w:color="auto"/>
              <w:right w:val="single" w:sz="4" w:space="0" w:color="auto"/>
            </w:tcBorders>
            <w:shd w:val="clear" w:color="auto" w:fill="auto"/>
            <w:noWrap/>
            <w:hideMark/>
          </w:tcPr>
          <w:p w14:paraId="285ADBED" w14:textId="77777777" w:rsidR="00B27C3F" w:rsidRPr="007332BA" w:rsidRDefault="00B27C3F" w:rsidP="00424985">
            <w:pPr>
              <w:jc w:val="right"/>
              <w:rPr>
                <w:sz w:val="20"/>
                <w:szCs w:val="20"/>
                <w:lang w:val="en-CA" w:eastAsia="en-CA"/>
              </w:rPr>
            </w:pPr>
            <w:r w:rsidRPr="007332BA">
              <w:rPr>
                <w:sz w:val="20"/>
                <w:szCs w:val="20"/>
                <w:lang w:val="en-CA" w:eastAsia="en-CA"/>
              </w:rPr>
              <w:t>96</w:t>
            </w:r>
          </w:p>
        </w:tc>
        <w:tc>
          <w:tcPr>
            <w:tcW w:w="1350" w:type="dxa"/>
            <w:tcBorders>
              <w:top w:val="nil"/>
              <w:left w:val="nil"/>
              <w:bottom w:val="single" w:sz="4" w:space="0" w:color="auto"/>
              <w:right w:val="single" w:sz="4" w:space="0" w:color="auto"/>
            </w:tcBorders>
            <w:shd w:val="clear" w:color="auto" w:fill="auto"/>
            <w:noWrap/>
            <w:hideMark/>
          </w:tcPr>
          <w:p w14:paraId="40B3EDC3" w14:textId="77777777" w:rsidR="00B27C3F" w:rsidRPr="007332BA" w:rsidRDefault="00B27C3F" w:rsidP="00424985">
            <w:pPr>
              <w:jc w:val="right"/>
              <w:rPr>
                <w:sz w:val="20"/>
                <w:szCs w:val="20"/>
                <w:lang w:val="en-CA" w:eastAsia="en-CA"/>
              </w:rPr>
            </w:pPr>
            <w:r w:rsidRPr="007332BA">
              <w:rPr>
                <w:sz w:val="20"/>
                <w:szCs w:val="20"/>
                <w:lang w:val="en-CA" w:eastAsia="en-CA"/>
              </w:rPr>
              <w:t>33,437,482</w:t>
            </w:r>
          </w:p>
        </w:tc>
        <w:tc>
          <w:tcPr>
            <w:tcW w:w="1260" w:type="dxa"/>
            <w:tcBorders>
              <w:top w:val="nil"/>
              <w:left w:val="nil"/>
              <w:bottom w:val="single" w:sz="4" w:space="0" w:color="auto"/>
              <w:right w:val="single" w:sz="4" w:space="0" w:color="auto"/>
            </w:tcBorders>
            <w:shd w:val="clear" w:color="auto" w:fill="auto"/>
            <w:noWrap/>
            <w:hideMark/>
          </w:tcPr>
          <w:p w14:paraId="51B52370" w14:textId="77777777" w:rsidR="00B27C3F" w:rsidRPr="007332BA" w:rsidRDefault="00B27C3F" w:rsidP="00424985">
            <w:pPr>
              <w:jc w:val="right"/>
              <w:rPr>
                <w:sz w:val="20"/>
                <w:szCs w:val="20"/>
                <w:lang w:val="en-CA" w:eastAsia="en-CA"/>
              </w:rPr>
            </w:pPr>
            <w:r w:rsidRPr="007332BA">
              <w:rPr>
                <w:sz w:val="20"/>
                <w:szCs w:val="20"/>
                <w:lang w:val="en-CA" w:eastAsia="en-CA"/>
              </w:rPr>
              <w:t>33,066,911</w:t>
            </w:r>
          </w:p>
        </w:tc>
        <w:tc>
          <w:tcPr>
            <w:tcW w:w="1221" w:type="dxa"/>
            <w:tcBorders>
              <w:top w:val="nil"/>
              <w:left w:val="nil"/>
              <w:bottom w:val="single" w:sz="4" w:space="0" w:color="auto"/>
              <w:right w:val="single" w:sz="4" w:space="0" w:color="auto"/>
            </w:tcBorders>
            <w:shd w:val="clear" w:color="auto" w:fill="auto"/>
            <w:noWrap/>
            <w:hideMark/>
          </w:tcPr>
          <w:p w14:paraId="2D1D521C" w14:textId="77777777" w:rsidR="00B27C3F" w:rsidRPr="007332BA" w:rsidRDefault="00B27C3F" w:rsidP="00424985">
            <w:pPr>
              <w:jc w:val="right"/>
              <w:rPr>
                <w:sz w:val="20"/>
                <w:szCs w:val="20"/>
                <w:lang w:val="en-CA" w:eastAsia="en-CA"/>
              </w:rPr>
            </w:pPr>
            <w:r w:rsidRPr="007332BA">
              <w:rPr>
                <w:sz w:val="20"/>
                <w:szCs w:val="20"/>
                <w:lang w:val="en-CA" w:eastAsia="en-CA"/>
              </w:rPr>
              <w:t>370,571</w:t>
            </w:r>
          </w:p>
        </w:tc>
        <w:tc>
          <w:tcPr>
            <w:tcW w:w="1222" w:type="dxa"/>
            <w:tcBorders>
              <w:top w:val="nil"/>
              <w:left w:val="nil"/>
              <w:bottom w:val="single" w:sz="4" w:space="0" w:color="auto"/>
              <w:right w:val="single" w:sz="4" w:space="0" w:color="auto"/>
            </w:tcBorders>
            <w:shd w:val="clear" w:color="auto" w:fill="auto"/>
            <w:noWrap/>
            <w:hideMark/>
          </w:tcPr>
          <w:p w14:paraId="58E3CE84" w14:textId="77777777" w:rsidR="00B27C3F" w:rsidRPr="007332BA" w:rsidRDefault="00B27C3F" w:rsidP="00424985">
            <w:pPr>
              <w:jc w:val="right"/>
              <w:rPr>
                <w:sz w:val="20"/>
                <w:szCs w:val="20"/>
                <w:lang w:val="en-CA" w:eastAsia="en-CA"/>
              </w:rPr>
            </w:pPr>
            <w:r w:rsidRPr="007332BA">
              <w:rPr>
                <w:sz w:val="20"/>
                <w:szCs w:val="20"/>
                <w:lang w:val="en-CA" w:eastAsia="en-CA"/>
              </w:rPr>
              <w:t>99</w:t>
            </w:r>
          </w:p>
        </w:tc>
      </w:tr>
      <w:tr w:rsidR="00B27C3F" w:rsidRPr="007332BA" w14:paraId="7CF42673"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D736F29" w14:textId="77777777" w:rsidR="00B27C3F" w:rsidRPr="007332BA" w:rsidRDefault="00B27C3F" w:rsidP="00424985">
            <w:pPr>
              <w:jc w:val="left"/>
              <w:rPr>
                <w:sz w:val="20"/>
                <w:szCs w:val="20"/>
                <w:lang w:val="en-CA" w:eastAsia="en-CA"/>
              </w:rPr>
            </w:pPr>
            <w:r w:rsidRPr="007332BA">
              <w:rPr>
                <w:sz w:val="20"/>
                <w:szCs w:val="20"/>
                <w:lang w:val="en-CA" w:eastAsia="en-CA"/>
              </w:rPr>
              <w:t>2009</w:t>
            </w:r>
          </w:p>
        </w:tc>
        <w:tc>
          <w:tcPr>
            <w:tcW w:w="1221" w:type="dxa"/>
            <w:tcBorders>
              <w:top w:val="nil"/>
              <w:left w:val="nil"/>
              <w:bottom w:val="single" w:sz="4" w:space="0" w:color="auto"/>
              <w:right w:val="single" w:sz="4" w:space="0" w:color="auto"/>
            </w:tcBorders>
            <w:shd w:val="clear" w:color="auto" w:fill="auto"/>
            <w:noWrap/>
            <w:hideMark/>
          </w:tcPr>
          <w:p w14:paraId="507C6D62" w14:textId="77777777" w:rsidR="00B27C3F" w:rsidRPr="007332BA" w:rsidRDefault="00B27C3F" w:rsidP="00424985">
            <w:pPr>
              <w:jc w:val="right"/>
              <w:rPr>
                <w:sz w:val="20"/>
                <w:szCs w:val="20"/>
                <w:lang w:val="en-CA" w:eastAsia="en-CA"/>
              </w:rPr>
            </w:pPr>
            <w:r w:rsidRPr="007332BA">
              <w:rPr>
                <w:sz w:val="20"/>
                <w:szCs w:val="20"/>
                <w:lang w:val="en-CA" w:eastAsia="en-CA"/>
              </w:rPr>
              <w:t>70</w:t>
            </w:r>
          </w:p>
        </w:tc>
        <w:tc>
          <w:tcPr>
            <w:tcW w:w="1221" w:type="dxa"/>
            <w:tcBorders>
              <w:top w:val="nil"/>
              <w:left w:val="nil"/>
              <w:bottom w:val="single" w:sz="4" w:space="0" w:color="auto"/>
              <w:right w:val="single" w:sz="4" w:space="0" w:color="auto"/>
            </w:tcBorders>
            <w:shd w:val="clear" w:color="auto" w:fill="auto"/>
            <w:noWrap/>
            <w:hideMark/>
          </w:tcPr>
          <w:p w14:paraId="507D1B3F" w14:textId="77777777" w:rsidR="00B27C3F" w:rsidRPr="007332BA" w:rsidRDefault="00B27C3F" w:rsidP="00424985">
            <w:pPr>
              <w:jc w:val="right"/>
              <w:rPr>
                <w:sz w:val="20"/>
                <w:szCs w:val="20"/>
                <w:lang w:val="en-CA" w:eastAsia="en-CA"/>
              </w:rPr>
            </w:pPr>
            <w:r w:rsidRPr="007332BA">
              <w:rPr>
                <w:sz w:val="20"/>
                <w:szCs w:val="20"/>
                <w:lang w:val="en-CA" w:eastAsia="en-CA"/>
              </w:rPr>
              <w:t>68</w:t>
            </w:r>
          </w:p>
        </w:tc>
        <w:tc>
          <w:tcPr>
            <w:tcW w:w="1158" w:type="dxa"/>
            <w:tcBorders>
              <w:top w:val="nil"/>
              <w:left w:val="nil"/>
              <w:bottom w:val="single" w:sz="4" w:space="0" w:color="auto"/>
              <w:right w:val="single" w:sz="4" w:space="0" w:color="auto"/>
            </w:tcBorders>
            <w:shd w:val="clear" w:color="auto" w:fill="auto"/>
            <w:noWrap/>
            <w:hideMark/>
          </w:tcPr>
          <w:p w14:paraId="6A8B2723" w14:textId="77777777" w:rsidR="00B27C3F" w:rsidRPr="007332BA" w:rsidRDefault="00B27C3F" w:rsidP="00424985">
            <w:pPr>
              <w:jc w:val="right"/>
              <w:rPr>
                <w:sz w:val="20"/>
                <w:szCs w:val="20"/>
                <w:lang w:val="en-CA" w:eastAsia="en-CA"/>
              </w:rPr>
            </w:pPr>
            <w:r w:rsidRPr="007332BA">
              <w:rPr>
                <w:sz w:val="20"/>
                <w:szCs w:val="20"/>
                <w:lang w:val="en-CA" w:eastAsia="en-CA"/>
              </w:rPr>
              <w:t>97</w:t>
            </w:r>
          </w:p>
        </w:tc>
        <w:tc>
          <w:tcPr>
            <w:tcW w:w="1350" w:type="dxa"/>
            <w:tcBorders>
              <w:top w:val="nil"/>
              <w:left w:val="nil"/>
              <w:bottom w:val="single" w:sz="4" w:space="0" w:color="auto"/>
              <w:right w:val="single" w:sz="4" w:space="0" w:color="auto"/>
            </w:tcBorders>
            <w:shd w:val="clear" w:color="auto" w:fill="auto"/>
            <w:noWrap/>
            <w:hideMark/>
          </w:tcPr>
          <w:p w14:paraId="77694F17" w14:textId="77777777" w:rsidR="00B27C3F" w:rsidRPr="007332BA" w:rsidRDefault="00B27C3F" w:rsidP="00424985">
            <w:pPr>
              <w:jc w:val="right"/>
              <w:rPr>
                <w:sz w:val="20"/>
                <w:szCs w:val="20"/>
                <w:lang w:val="en-CA" w:eastAsia="en-CA"/>
              </w:rPr>
            </w:pPr>
            <w:r w:rsidRPr="007332BA">
              <w:rPr>
                <w:sz w:val="20"/>
                <w:szCs w:val="20"/>
                <w:lang w:val="en-CA" w:eastAsia="en-CA"/>
              </w:rPr>
              <w:t>15,409,470</w:t>
            </w:r>
          </w:p>
        </w:tc>
        <w:tc>
          <w:tcPr>
            <w:tcW w:w="1260" w:type="dxa"/>
            <w:tcBorders>
              <w:top w:val="nil"/>
              <w:left w:val="nil"/>
              <w:bottom w:val="single" w:sz="4" w:space="0" w:color="auto"/>
              <w:right w:val="single" w:sz="4" w:space="0" w:color="auto"/>
            </w:tcBorders>
            <w:shd w:val="clear" w:color="auto" w:fill="auto"/>
            <w:noWrap/>
            <w:hideMark/>
          </w:tcPr>
          <w:p w14:paraId="1E0C1C58" w14:textId="77777777" w:rsidR="00B27C3F" w:rsidRPr="007332BA" w:rsidRDefault="00B27C3F" w:rsidP="00424985">
            <w:pPr>
              <w:jc w:val="right"/>
              <w:rPr>
                <w:sz w:val="20"/>
                <w:szCs w:val="20"/>
                <w:lang w:val="en-CA" w:eastAsia="en-CA"/>
              </w:rPr>
            </w:pPr>
            <w:r w:rsidRPr="007332BA">
              <w:rPr>
                <w:sz w:val="20"/>
                <w:szCs w:val="20"/>
                <w:lang w:val="en-CA" w:eastAsia="en-CA"/>
              </w:rPr>
              <w:t>14,669,645</w:t>
            </w:r>
          </w:p>
        </w:tc>
        <w:tc>
          <w:tcPr>
            <w:tcW w:w="1221" w:type="dxa"/>
            <w:tcBorders>
              <w:top w:val="nil"/>
              <w:left w:val="nil"/>
              <w:bottom w:val="single" w:sz="4" w:space="0" w:color="auto"/>
              <w:right w:val="single" w:sz="4" w:space="0" w:color="auto"/>
            </w:tcBorders>
            <w:shd w:val="clear" w:color="auto" w:fill="auto"/>
            <w:noWrap/>
            <w:hideMark/>
          </w:tcPr>
          <w:p w14:paraId="51A82087" w14:textId="77777777" w:rsidR="00B27C3F" w:rsidRPr="007332BA" w:rsidRDefault="00B27C3F" w:rsidP="00424985">
            <w:pPr>
              <w:jc w:val="right"/>
              <w:rPr>
                <w:sz w:val="20"/>
                <w:szCs w:val="20"/>
                <w:lang w:val="en-CA" w:eastAsia="en-CA"/>
              </w:rPr>
            </w:pPr>
            <w:r w:rsidRPr="007332BA">
              <w:rPr>
                <w:sz w:val="20"/>
                <w:szCs w:val="20"/>
                <w:lang w:val="en-CA" w:eastAsia="en-CA"/>
              </w:rPr>
              <w:t>739,825</w:t>
            </w:r>
          </w:p>
        </w:tc>
        <w:tc>
          <w:tcPr>
            <w:tcW w:w="1222" w:type="dxa"/>
            <w:tcBorders>
              <w:top w:val="nil"/>
              <w:left w:val="nil"/>
              <w:bottom w:val="single" w:sz="4" w:space="0" w:color="auto"/>
              <w:right w:val="single" w:sz="4" w:space="0" w:color="auto"/>
            </w:tcBorders>
            <w:shd w:val="clear" w:color="auto" w:fill="auto"/>
            <w:noWrap/>
            <w:hideMark/>
          </w:tcPr>
          <w:p w14:paraId="39F4BC9A" w14:textId="77777777" w:rsidR="00B27C3F" w:rsidRPr="007332BA" w:rsidRDefault="00B27C3F" w:rsidP="00424985">
            <w:pPr>
              <w:jc w:val="right"/>
              <w:rPr>
                <w:sz w:val="20"/>
                <w:szCs w:val="20"/>
                <w:lang w:val="en-CA" w:eastAsia="en-CA"/>
              </w:rPr>
            </w:pPr>
            <w:r w:rsidRPr="007332BA">
              <w:rPr>
                <w:sz w:val="20"/>
                <w:szCs w:val="20"/>
                <w:lang w:val="en-CA" w:eastAsia="en-CA"/>
              </w:rPr>
              <w:t>95</w:t>
            </w:r>
          </w:p>
        </w:tc>
      </w:tr>
      <w:tr w:rsidR="00B27C3F" w:rsidRPr="007332BA" w14:paraId="239290E8"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3D74070F" w14:textId="77777777" w:rsidR="00B27C3F" w:rsidRPr="007332BA" w:rsidRDefault="00B27C3F" w:rsidP="00424985">
            <w:pPr>
              <w:jc w:val="left"/>
              <w:rPr>
                <w:sz w:val="20"/>
                <w:szCs w:val="20"/>
                <w:lang w:val="en-CA" w:eastAsia="en-CA"/>
              </w:rPr>
            </w:pPr>
            <w:r w:rsidRPr="007332BA">
              <w:rPr>
                <w:sz w:val="20"/>
                <w:szCs w:val="20"/>
                <w:lang w:val="en-CA" w:eastAsia="en-CA"/>
              </w:rPr>
              <w:t>2010</w:t>
            </w:r>
          </w:p>
        </w:tc>
        <w:tc>
          <w:tcPr>
            <w:tcW w:w="1221" w:type="dxa"/>
            <w:tcBorders>
              <w:top w:val="nil"/>
              <w:left w:val="nil"/>
              <w:bottom w:val="single" w:sz="4" w:space="0" w:color="auto"/>
              <w:right w:val="single" w:sz="4" w:space="0" w:color="auto"/>
            </w:tcBorders>
            <w:shd w:val="clear" w:color="auto" w:fill="auto"/>
            <w:noWrap/>
            <w:hideMark/>
          </w:tcPr>
          <w:p w14:paraId="273F98E7" w14:textId="77777777" w:rsidR="00B27C3F" w:rsidRPr="007332BA" w:rsidRDefault="00B27C3F" w:rsidP="00424985">
            <w:pPr>
              <w:jc w:val="right"/>
              <w:rPr>
                <w:sz w:val="20"/>
                <w:szCs w:val="20"/>
                <w:lang w:val="en-CA" w:eastAsia="en-CA"/>
              </w:rPr>
            </w:pPr>
            <w:r w:rsidRPr="007332BA">
              <w:rPr>
                <w:sz w:val="20"/>
                <w:szCs w:val="20"/>
                <w:lang w:val="en-CA" w:eastAsia="en-CA"/>
              </w:rPr>
              <w:t>71</w:t>
            </w:r>
          </w:p>
        </w:tc>
        <w:tc>
          <w:tcPr>
            <w:tcW w:w="1221" w:type="dxa"/>
            <w:tcBorders>
              <w:top w:val="nil"/>
              <w:left w:val="nil"/>
              <w:bottom w:val="single" w:sz="4" w:space="0" w:color="auto"/>
              <w:right w:val="single" w:sz="4" w:space="0" w:color="auto"/>
            </w:tcBorders>
            <w:shd w:val="clear" w:color="auto" w:fill="auto"/>
            <w:noWrap/>
            <w:hideMark/>
          </w:tcPr>
          <w:p w14:paraId="4DD99036" w14:textId="77777777" w:rsidR="00B27C3F" w:rsidRPr="007332BA" w:rsidRDefault="00B27C3F" w:rsidP="00424985">
            <w:pPr>
              <w:jc w:val="right"/>
              <w:rPr>
                <w:sz w:val="20"/>
                <w:szCs w:val="20"/>
                <w:lang w:val="en-CA" w:eastAsia="en-CA"/>
              </w:rPr>
            </w:pPr>
            <w:r w:rsidRPr="007332BA">
              <w:rPr>
                <w:sz w:val="20"/>
                <w:szCs w:val="20"/>
                <w:lang w:val="en-CA" w:eastAsia="en-CA"/>
              </w:rPr>
              <w:t>65</w:t>
            </w:r>
          </w:p>
        </w:tc>
        <w:tc>
          <w:tcPr>
            <w:tcW w:w="1158" w:type="dxa"/>
            <w:tcBorders>
              <w:top w:val="nil"/>
              <w:left w:val="nil"/>
              <w:bottom w:val="single" w:sz="4" w:space="0" w:color="auto"/>
              <w:right w:val="single" w:sz="4" w:space="0" w:color="auto"/>
            </w:tcBorders>
            <w:shd w:val="clear" w:color="auto" w:fill="auto"/>
            <w:noWrap/>
            <w:hideMark/>
          </w:tcPr>
          <w:p w14:paraId="2E7E4D99" w14:textId="77777777" w:rsidR="00B27C3F" w:rsidRPr="007332BA" w:rsidRDefault="00B27C3F" w:rsidP="00424985">
            <w:pPr>
              <w:jc w:val="right"/>
              <w:rPr>
                <w:sz w:val="20"/>
                <w:szCs w:val="20"/>
                <w:lang w:val="en-CA" w:eastAsia="en-CA"/>
              </w:rPr>
            </w:pPr>
            <w:r w:rsidRPr="007332BA">
              <w:rPr>
                <w:sz w:val="20"/>
                <w:szCs w:val="20"/>
                <w:lang w:val="en-CA" w:eastAsia="en-CA"/>
              </w:rPr>
              <w:t>92</w:t>
            </w:r>
          </w:p>
        </w:tc>
        <w:tc>
          <w:tcPr>
            <w:tcW w:w="1350" w:type="dxa"/>
            <w:tcBorders>
              <w:top w:val="nil"/>
              <w:left w:val="nil"/>
              <w:bottom w:val="single" w:sz="4" w:space="0" w:color="auto"/>
              <w:right w:val="single" w:sz="4" w:space="0" w:color="auto"/>
            </w:tcBorders>
            <w:shd w:val="clear" w:color="auto" w:fill="auto"/>
            <w:noWrap/>
            <w:hideMark/>
          </w:tcPr>
          <w:p w14:paraId="3E73A23A" w14:textId="77777777" w:rsidR="00B27C3F" w:rsidRPr="007332BA" w:rsidRDefault="00B27C3F" w:rsidP="00424985">
            <w:pPr>
              <w:jc w:val="right"/>
              <w:rPr>
                <w:sz w:val="20"/>
                <w:szCs w:val="20"/>
                <w:lang w:val="en-CA" w:eastAsia="en-CA"/>
              </w:rPr>
            </w:pPr>
            <w:r w:rsidRPr="007332BA">
              <w:rPr>
                <w:sz w:val="20"/>
                <w:szCs w:val="20"/>
                <w:lang w:val="en-CA" w:eastAsia="en-CA"/>
              </w:rPr>
              <w:t>46,729,483</w:t>
            </w:r>
          </w:p>
        </w:tc>
        <w:tc>
          <w:tcPr>
            <w:tcW w:w="1260" w:type="dxa"/>
            <w:tcBorders>
              <w:top w:val="nil"/>
              <w:left w:val="nil"/>
              <w:bottom w:val="single" w:sz="4" w:space="0" w:color="auto"/>
              <w:right w:val="single" w:sz="4" w:space="0" w:color="auto"/>
            </w:tcBorders>
            <w:shd w:val="clear" w:color="auto" w:fill="auto"/>
            <w:noWrap/>
            <w:hideMark/>
          </w:tcPr>
          <w:p w14:paraId="75235506" w14:textId="77777777" w:rsidR="00B27C3F" w:rsidRPr="007332BA" w:rsidRDefault="00B27C3F" w:rsidP="00424985">
            <w:pPr>
              <w:jc w:val="right"/>
              <w:rPr>
                <w:sz w:val="20"/>
                <w:szCs w:val="20"/>
                <w:lang w:val="en-CA" w:eastAsia="en-CA"/>
              </w:rPr>
            </w:pPr>
            <w:r w:rsidRPr="007332BA">
              <w:rPr>
                <w:sz w:val="20"/>
                <w:szCs w:val="20"/>
                <w:lang w:val="en-CA" w:eastAsia="en-CA"/>
              </w:rPr>
              <w:t>43,977,296</w:t>
            </w:r>
          </w:p>
        </w:tc>
        <w:tc>
          <w:tcPr>
            <w:tcW w:w="1221" w:type="dxa"/>
            <w:tcBorders>
              <w:top w:val="nil"/>
              <w:left w:val="nil"/>
              <w:bottom w:val="single" w:sz="4" w:space="0" w:color="auto"/>
              <w:right w:val="single" w:sz="4" w:space="0" w:color="auto"/>
            </w:tcBorders>
            <w:shd w:val="clear" w:color="auto" w:fill="auto"/>
            <w:noWrap/>
            <w:hideMark/>
          </w:tcPr>
          <w:p w14:paraId="6781ABBB" w14:textId="77777777" w:rsidR="00B27C3F" w:rsidRPr="007332BA" w:rsidRDefault="00B27C3F" w:rsidP="00424985">
            <w:pPr>
              <w:jc w:val="right"/>
              <w:rPr>
                <w:sz w:val="20"/>
                <w:szCs w:val="20"/>
                <w:lang w:val="en-CA" w:eastAsia="en-CA"/>
              </w:rPr>
            </w:pPr>
            <w:r w:rsidRPr="007332BA">
              <w:rPr>
                <w:sz w:val="20"/>
                <w:szCs w:val="20"/>
                <w:lang w:val="en-CA" w:eastAsia="en-CA"/>
              </w:rPr>
              <w:t>2,752,187</w:t>
            </w:r>
          </w:p>
        </w:tc>
        <w:tc>
          <w:tcPr>
            <w:tcW w:w="1222" w:type="dxa"/>
            <w:tcBorders>
              <w:top w:val="nil"/>
              <w:left w:val="nil"/>
              <w:bottom w:val="single" w:sz="4" w:space="0" w:color="auto"/>
              <w:right w:val="single" w:sz="4" w:space="0" w:color="auto"/>
            </w:tcBorders>
            <w:shd w:val="clear" w:color="auto" w:fill="auto"/>
            <w:noWrap/>
            <w:hideMark/>
          </w:tcPr>
          <w:p w14:paraId="74A61C24" w14:textId="77777777" w:rsidR="00B27C3F" w:rsidRPr="007332BA" w:rsidRDefault="00B27C3F" w:rsidP="00424985">
            <w:pPr>
              <w:jc w:val="right"/>
              <w:rPr>
                <w:sz w:val="20"/>
                <w:szCs w:val="20"/>
                <w:lang w:val="en-CA" w:eastAsia="en-CA"/>
              </w:rPr>
            </w:pPr>
            <w:r w:rsidRPr="007332BA">
              <w:rPr>
                <w:sz w:val="20"/>
                <w:szCs w:val="20"/>
                <w:lang w:val="en-CA" w:eastAsia="en-CA"/>
              </w:rPr>
              <w:t>94</w:t>
            </w:r>
          </w:p>
        </w:tc>
      </w:tr>
      <w:tr w:rsidR="00B27C3F" w:rsidRPr="007332BA" w14:paraId="4C78D20D"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8CDE9A0" w14:textId="77777777" w:rsidR="00B27C3F" w:rsidRPr="007332BA" w:rsidRDefault="00B27C3F" w:rsidP="00424985">
            <w:pPr>
              <w:jc w:val="left"/>
              <w:rPr>
                <w:sz w:val="20"/>
                <w:szCs w:val="20"/>
                <w:lang w:val="en-CA" w:eastAsia="en-CA"/>
              </w:rPr>
            </w:pPr>
            <w:r w:rsidRPr="007332BA">
              <w:rPr>
                <w:sz w:val="20"/>
                <w:szCs w:val="20"/>
                <w:lang w:val="en-CA" w:eastAsia="en-CA"/>
              </w:rPr>
              <w:t>2011</w:t>
            </w:r>
          </w:p>
        </w:tc>
        <w:tc>
          <w:tcPr>
            <w:tcW w:w="1221" w:type="dxa"/>
            <w:tcBorders>
              <w:top w:val="nil"/>
              <w:left w:val="nil"/>
              <w:bottom w:val="single" w:sz="4" w:space="0" w:color="auto"/>
              <w:right w:val="single" w:sz="4" w:space="0" w:color="auto"/>
            </w:tcBorders>
            <w:shd w:val="clear" w:color="auto" w:fill="auto"/>
            <w:noWrap/>
            <w:hideMark/>
          </w:tcPr>
          <w:p w14:paraId="1E8874B2" w14:textId="77777777" w:rsidR="00B27C3F" w:rsidRPr="007332BA" w:rsidRDefault="00B27C3F" w:rsidP="00424985">
            <w:pPr>
              <w:jc w:val="right"/>
              <w:rPr>
                <w:sz w:val="20"/>
                <w:szCs w:val="20"/>
                <w:lang w:val="en-CA" w:eastAsia="en-CA"/>
              </w:rPr>
            </w:pPr>
            <w:r w:rsidRPr="007332BA">
              <w:rPr>
                <w:sz w:val="20"/>
                <w:szCs w:val="20"/>
                <w:lang w:val="en-CA" w:eastAsia="en-CA"/>
              </w:rPr>
              <w:t>72</w:t>
            </w:r>
          </w:p>
        </w:tc>
        <w:tc>
          <w:tcPr>
            <w:tcW w:w="1221" w:type="dxa"/>
            <w:tcBorders>
              <w:top w:val="nil"/>
              <w:left w:val="nil"/>
              <w:bottom w:val="single" w:sz="4" w:space="0" w:color="auto"/>
              <w:right w:val="single" w:sz="4" w:space="0" w:color="auto"/>
            </w:tcBorders>
            <w:shd w:val="clear" w:color="auto" w:fill="auto"/>
            <w:noWrap/>
            <w:hideMark/>
          </w:tcPr>
          <w:p w14:paraId="73F194C5" w14:textId="77777777" w:rsidR="00B27C3F" w:rsidRPr="007332BA" w:rsidRDefault="00B27C3F" w:rsidP="00424985">
            <w:pPr>
              <w:jc w:val="right"/>
              <w:rPr>
                <w:sz w:val="20"/>
                <w:szCs w:val="20"/>
                <w:lang w:val="en-CA" w:eastAsia="en-CA"/>
              </w:rPr>
            </w:pPr>
            <w:r w:rsidRPr="007332BA">
              <w:rPr>
                <w:sz w:val="20"/>
                <w:szCs w:val="20"/>
                <w:lang w:val="en-CA" w:eastAsia="en-CA"/>
              </w:rPr>
              <w:t>65</w:t>
            </w:r>
          </w:p>
        </w:tc>
        <w:tc>
          <w:tcPr>
            <w:tcW w:w="1158" w:type="dxa"/>
            <w:tcBorders>
              <w:top w:val="nil"/>
              <w:left w:val="nil"/>
              <w:bottom w:val="single" w:sz="4" w:space="0" w:color="auto"/>
              <w:right w:val="single" w:sz="4" w:space="0" w:color="auto"/>
            </w:tcBorders>
            <w:shd w:val="clear" w:color="auto" w:fill="auto"/>
            <w:noWrap/>
            <w:hideMark/>
          </w:tcPr>
          <w:p w14:paraId="15E54E0B" w14:textId="77777777" w:rsidR="00B27C3F" w:rsidRPr="007332BA" w:rsidRDefault="00B27C3F" w:rsidP="00424985">
            <w:pPr>
              <w:jc w:val="right"/>
              <w:rPr>
                <w:sz w:val="20"/>
                <w:szCs w:val="20"/>
                <w:lang w:val="en-CA" w:eastAsia="en-CA"/>
              </w:rPr>
            </w:pPr>
            <w:r w:rsidRPr="007332BA">
              <w:rPr>
                <w:sz w:val="20"/>
                <w:szCs w:val="20"/>
                <w:lang w:val="en-CA" w:eastAsia="en-CA"/>
              </w:rPr>
              <w:t>90</w:t>
            </w:r>
          </w:p>
        </w:tc>
        <w:tc>
          <w:tcPr>
            <w:tcW w:w="1350" w:type="dxa"/>
            <w:tcBorders>
              <w:top w:val="nil"/>
              <w:left w:val="nil"/>
              <w:bottom w:val="single" w:sz="4" w:space="0" w:color="auto"/>
              <w:right w:val="single" w:sz="4" w:space="0" w:color="auto"/>
            </w:tcBorders>
            <w:shd w:val="clear" w:color="auto" w:fill="auto"/>
            <w:noWrap/>
            <w:hideMark/>
          </w:tcPr>
          <w:p w14:paraId="18EFB4DF" w14:textId="77777777" w:rsidR="00B27C3F" w:rsidRPr="007332BA" w:rsidRDefault="00B27C3F" w:rsidP="00424985">
            <w:pPr>
              <w:jc w:val="right"/>
              <w:rPr>
                <w:sz w:val="20"/>
                <w:szCs w:val="20"/>
                <w:lang w:val="en-CA" w:eastAsia="en-CA"/>
              </w:rPr>
            </w:pPr>
            <w:r w:rsidRPr="007332BA">
              <w:rPr>
                <w:sz w:val="20"/>
                <w:szCs w:val="20"/>
                <w:lang w:val="en-CA" w:eastAsia="en-CA"/>
              </w:rPr>
              <w:t>76,775,116</w:t>
            </w:r>
          </w:p>
        </w:tc>
        <w:tc>
          <w:tcPr>
            <w:tcW w:w="1260" w:type="dxa"/>
            <w:tcBorders>
              <w:top w:val="nil"/>
              <w:left w:val="nil"/>
              <w:bottom w:val="single" w:sz="4" w:space="0" w:color="auto"/>
              <w:right w:val="single" w:sz="4" w:space="0" w:color="auto"/>
            </w:tcBorders>
            <w:shd w:val="clear" w:color="auto" w:fill="auto"/>
            <w:noWrap/>
            <w:hideMark/>
          </w:tcPr>
          <w:p w14:paraId="3EFA7D51" w14:textId="77777777" w:rsidR="00B27C3F" w:rsidRPr="007332BA" w:rsidRDefault="00B27C3F" w:rsidP="00424985">
            <w:pPr>
              <w:jc w:val="right"/>
              <w:rPr>
                <w:sz w:val="20"/>
                <w:szCs w:val="20"/>
                <w:lang w:val="en-CA" w:eastAsia="en-CA"/>
              </w:rPr>
            </w:pPr>
            <w:r w:rsidRPr="007332BA">
              <w:rPr>
                <w:sz w:val="20"/>
                <w:szCs w:val="20"/>
                <w:lang w:val="en-CA" w:eastAsia="en-CA"/>
              </w:rPr>
              <w:t>70,551,160</w:t>
            </w:r>
          </w:p>
        </w:tc>
        <w:tc>
          <w:tcPr>
            <w:tcW w:w="1221" w:type="dxa"/>
            <w:tcBorders>
              <w:top w:val="nil"/>
              <w:left w:val="nil"/>
              <w:bottom w:val="single" w:sz="4" w:space="0" w:color="auto"/>
              <w:right w:val="single" w:sz="4" w:space="0" w:color="auto"/>
            </w:tcBorders>
            <w:shd w:val="clear" w:color="auto" w:fill="auto"/>
            <w:noWrap/>
            <w:hideMark/>
          </w:tcPr>
          <w:p w14:paraId="2AA67002" w14:textId="77777777" w:rsidR="00B27C3F" w:rsidRPr="007332BA" w:rsidRDefault="00B27C3F" w:rsidP="00424985">
            <w:pPr>
              <w:jc w:val="right"/>
              <w:rPr>
                <w:sz w:val="20"/>
                <w:szCs w:val="20"/>
                <w:lang w:val="en-CA" w:eastAsia="en-CA"/>
              </w:rPr>
            </w:pPr>
            <w:r w:rsidRPr="007332BA">
              <w:rPr>
                <w:sz w:val="20"/>
                <w:szCs w:val="20"/>
                <w:lang w:val="en-CA" w:eastAsia="en-CA"/>
              </w:rPr>
              <w:t>6,223,956</w:t>
            </w:r>
          </w:p>
        </w:tc>
        <w:tc>
          <w:tcPr>
            <w:tcW w:w="1222" w:type="dxa"/>
            <w:tcBorders>
              <w:top w:val="nil"/>
              <w:left w:val="nil"/>
              <w:bottom w:val="single" w:sz="4" w:space="0" w:color="auto"/>
              <w:right w:val="single" w:sz="4" w:space="0" w:color="auto"/>
            </w:tcBorders>
            <w:shd w:val="clear" w:color="auto" w:fill="auto"/>
            <w:noWrap/>
            <w:hideMark/>
          </w:tcPr>
          <w:p w14:paraId="4E23BF90" w14:textId="77777777" w:rsidR="00B27C3F" w:rsidRPr="007332BA" w:rsidRDefault="00B27C3F" w:rsidP="00424985">
            <w:pPr>
              <w:jc w:val="right"/>
              <w:rPr>
                <w:sz w:val="20"/>
                <w:szCs w:val="20"/>
                <w:lang w:val="en-CA" w:eastAsia="en-CA"/>
              </w:rPr>
            </w:pPr>
            <w:r w:rsidRPr="007332BA">
              <w:rPr>
                <w:sz w:val="20"/>
                <w:szCs w:val="20"/>
                <w:lang w:val="en-CA" w:eastAsia="en-CA"/>
              </w:rPr>
              <w:t>92</w:t>
            </w:r>
          </w:p>
        </w:tc>
      </w:tr>
      <w:tr w:rsidR="00B27C3F" w:rsidRPr="007332BA" w14:paraId="7886326C"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521F154A" w14:textId="77777777" w:rsidR="00B27C3F" w:rsidRPr="007332BA" w:rsidRDefault="00B27C3F" w:rsidP="00424985">
            <w:pPr>
              <w:jc w:val="left"/>
              <w:rPr>
                <w:sz w:val="20"/>
                <w:szCs w:val="20"/>
                <w:lang w:val="en-CA" w:eastAsia="en-CA"/>
              </w:rPr>
            </w:pPr>
            <w:r w:rsidRPr="007332BA">
              <w:rPr>
                <w:sz w:val="20"/>
                <w:szCs w:val="20"/>
                <w:lang w:val="en-CA" w:eastAsia="en-CA"/>
              </w:rPr>
              <w:t>2012</w:t>
            </w:r>
          </w:p>
        </w:tc>
        <w:tc>
          <w:tcPr>
            <w:tcW w:w="1221" w:type="dxa"/>
            <w:tcBorders>
              <w:top w:val="nil"/>
              <w:left w:val="nil"/>
              <w:bottom w:val="single" w:sz="4" w:space="0" w:color="auto"/>
              <w:right w:val="single" w:sz="4" w:space="0" w:color="auto"/>
            </w:tcBorders>
            <w:shd w:val="clear" w:color="auto" w:fill="auto"/>
            <w:noWrap/>
            <w:hideMark/>
          </w:tcPr>
          <w:p w14:paraId="0D808630" w14:textId="77777777" w:rsidR="00B27C3F" w:rsidRPr="007332BA" w:rsidRDefault="00B27C3F" w:rsidP="00424985">
            <w:pPr>
              <w:jc w:val="right"/>
              <w:rPr>
                <w:sz w:val="20"/>
                <w:szCs w:val="20"/>
                <w:lang w:val="en-CA" w:eastAsia="en-CA"/>
              </w:rPr>
            </w:pPr>
            <w:r w:rsidRPr="007332BA">
              <w:rPr>
                <w:sz w:val="20"/>
                <w:szCs w:val="20"/>
                <w:lang w:val="en-CA" w:eastAsia="en-CA"/>
              </w:rPr>
              <w:t>53</w:t>
            </w:r>
          </w:p>
        </w:tc>
        <w:tc>
          <w:tcPr>
            <w:tcW w:w="1221" w:type="dxa"/>
            <w:tcBorders>
              <w:top w:val="nil"/>
              <w:left w:val="nil"/>
              <w:bottom w:val="single" w:sz="4" w:space="0" w:color="auto"/>
              <w:right w:val="single" w:sz="4" w:space="0" w:color="auto"/>
            </w:tcBorders>
            <w:shd w:val="clear" w:color="auto" w:fill="auto"/>
            <w:noWrap/>
            <w:hideMark/>
          </w:tcPr>
          <w:p w14:paraId="16A88BCC" w14:textId="77777777" w:rsidR="00B27C3F" w:rsidRPr="007332BA" w:rsidRDefault="00B27C3F" w:rsidP="00424985">
            <w:pPr>
              <w:jc w:val="right"/>
              <w:rPr>
                <w:sz w:val="20"/>
                <w:szCs w:val="20"/>
                <w:lang w:val="en-CA" w:eastAsia="en-CA"/>
              </w:rPr>
            </w:pPr>
            <w:r w:rsidRPr="007332BA">
              <w:rPr>
                <w:sz w:val="20"/>
                <w:szCs w:val="20"/>
                <w:lang w:val="en-CA" w:eastAsia="en-CA"/>
              </w:rPr>
              <w:t>40</w:t>
            </w:r>
          </w:p>
        </w:tc>
        <w:tc>
          <w:tcPr>
            <w:tcW w:w="1158" w:type="dxa"/>
            <w:tcBorders>
              <w:top w:val="nil"/>
              <w:left w:val="nil"/>
              <w:bottom w:val="single" w:sz="4" w:space="0" w:color="auto"/>
              <w:right w:val="single" w:sz="4" w:space="0" w:color="auto"/>
            </w:tcBorders>
            <w:shd w:val="clear" w:color="auto" w:fill="auto"/>
            <w:noWrap/>
            <w:hideMark/>
          </w:tcPr>
          <w:p w14:paraId="5B07D8F7" w14:textId="77777777" w:rsidR="00B27C3F" w:rsidRPr="007332BA" w:rsidRDefault="00B27C3F" w:rsidP="00424985">
            <w:pPr>
              <w:jc w:val="right"/>
              <w:rPr>
                <w:sz w:val="20"/>
                <w:szCs w:val="20"/>
                <w:lang w:val="en-CA" w:eastAsia="en-CA"/>
              </w:rPr>
            </w:pPr>
            <w:r w:rsidRPr="007332BA">
              <w:rPr>
                <w:sz w:val="20"/>
                <w:szCs w:val="20"/>
                <w:lang w:val="en-CA" w:eastAsia="en-CA"/>
              </w:rPr>
              <w:t>75</w:t>
            </w:r>
          </w:p>
        </w:tc>
        <w:tc>
          <w:tcPr>
            <w:tcW w:w="1350" w:type="dxa"/>
            <w:tcBorders>
              <w:top w:val="nil"/>
              <w:left w:val="nil"/>
              <w:bottom w:val="single" w:sz="4" w:space="0" w:color="auto"/>
              <w:right w:val="single" w:sz="4" w:space="0" w:color="auto"/>
            </w:tcBorders>
            <w:shd w:val="clear" w:color="auto" w:fill="auto"/>
            <w:noWrap/>
            <w:hideMark/>
          </w:tcPr>
          <w:p w14:paraId="571B5CFC" w14:textId="77777777" w:rsidR="00B27C3F" w:rsidRPr="007332BA" w:rsidRDefault="00B27C3F" w:rsidP="00424985">
            <w:pPr>
              <w:jc w:val="right"/>
              <w:rPr>
                <w:sz w:val="20"/>
                <w:szCs w:val="20"/>
                <w:lang w:val="en-CA" w:eastAsia="en-CA"/>
              </w:rPr>
            </w:pPr>
            <w:r w:rsidRPr="007332BA">
              <w:rPr>
                <w:sz w:val="20"/>
                <w:szCs w:val="20"/>
                <w:lang w:val="en-CA" w:eastAsia="en-CA"/>
              </w:rPr>
              <w:t>32,963,759</w:t>
            </w:r>
          </w:p>
        </w:tc>
        <w:tc>
          <w:tcPr>
            <w:tcW w:w="1260" w:type="dxa"/>
            <w:tcBorders>
              <w:top w:val="nil"/>
              <w:left w:val="nil"/>
              <w:bottom w:val="single" w:sz="4" w:space="0" w:color="auto"/>
              <w:right w:val="single" w:sz="4" w:space="0" w:color="auto"/>
            </w:tcBorders>
            <w:shd w:val="clear" w:color="auto" w:fill="auto"/>
            <w:noWrap/>
            <w:hideMark/>
          </w:tcPr>
          <w:p w14:paraId="4FCB26E8" w14:textId="77777777" w:rsidR="00B27C3F" w:rsidRPr="007332BA" w:rsidRDefault="00B27C3F" w:rsidP="00424985">
            <w:pPr>
              <w:jc w:val="right"/>
              <w:rPr>
                <w:sz w:val="20"/>
                <w:szCs w:val="20"/>
                <w:lang w:val="en-CA" w:eastAsia="en-CA"/>
              </w:rPr>
            </w:pPr>
            <w:r w:rsidRPr="007332BA">
              <w:rPr>
                <w:sz w:val="20"/>
                <w:szCs w:val="20"/>
                <w:lang w:val="en-CA" w:eastAsia="en-CA"/>
              </w:rPr>
              <w:t>29,520,448</w:t>
            </w:r>
          </w:p>
        </w:tc>
        <w:tc>
          <w:tcPr>
            <w:tcW w:w="1221" w:type="dxa"/>
            <w:tcBorders>
              <w:top w:val="nil"/>
              <w:left w:val="nil"/>
              <w:bottom w:val="single" w:sz="4" w:space="0" w:color="auto"/>
              <w:right w:val="single" w:sz="4" w:space="0" w:color="auto"/>
            </w:tcBorders>
            <w:shd w:val="clear" w:color="auto" w:fill="auto"/>
            <w:noWrap/>
            <w:hideMark/>
          </w:tcPr>
          <w:p w14:paraId="3FA079AF" w14:textId="77777777" w:rsidR="00B27C3F" w:rsidRPr="007332BA" w:rsidRDefault="00B27C3F" w:rsidP="00424985">
            <w:pPr>
              <w:jc w:val="right"/>
              <w:rPr>
                <w:sz w:val="20"/>
                <w:szCs w:val="20"/>
                <w:lang w:val="en-CA" w:eastAsia="en-CA"/>
              </w:rPr>
            </w:pPr>
            <w:r w:rsidRPr="007332BA">
              <w:rPr>
                <w:sz w:val="20"/>
                <w:szCs w:val="20"/>
                <w:lang w:val="en-CA" w:eastAsia="en-CA"/>
              </w:rPr>
              <w:t>3,443,311</w:t>
            </w:r>
          </w:p>
        </w:tc>
        <w:tc>
          <w:tcPr>
            <w:tcW w:w="1222" w:type="dxa"/>
            <w:tcBorders>
              <w:top w:val="nil"/>
              <w:left w:val="nil"/>
              <w:bottom w:val="single" w:sz="4" w:space="0" w:color="auto"/>
              <w:right w:val="single" w:sz="4" w:space="0" w:color="auto"/>
            </w:tcBorders>
            <w:shd w:val="clear" w:color="auto" w:fill="auto"/>
            <w:noWrap/>
            <w:hideMark/>
          </w:tcPr>
          <w:p w14:paraId="0A68FB87" w14:textId="77777777" w:rsidR="00B27C3F" w:rsidRPr="007332BA" w:rsidRDefault="00B27C3F" w:rsidP="00424985">
            <w:pPr>
              <w:jc w:val="right"/>
              <w:rPr>
                <w:sz w:val="20"/>
                <w:szCs w:val="20"/>
                <w:lang w:val="en-CA" w:eastAsia="en-CA"/>
              </w:rPr>
            </w:pPr>
            <w:r w:rsidRPr="007332BA">
              <w:rPr>
                <w:sz w:val="20"/>
                <w:szCs w:val="20"/>
                <w:lang w:val="en-CA" w:eastAsia="en-CA"/>
              </w:rPr>
              <w:t>90</w:t>
            </w:r>
          </w:p>
        </w:tc>
      </w:tr>
      <w:tr w:rsidR="00B27C3F" w:rsidRPr="007332BA" w14:paraId="0E343C2F"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F4944E8" w14:textId="77777777" w:rsidR="00B27C3F" w:rsidRPr="007332BA" w:rsidRDefault="00B27C3F" w:rsidP="00424985">
            <w:pPr>
              <w:jc w:val="left"/>
              <w:rPr>
                <w:sz w:val="20"/>
                <w:szCs w:val="20"/>
                <w:lang w:val="en-CA" w:eastAsia="en-CA"/>
              </w:rPr>
            </w:pPr>
            <w:r w:rsidRPr="007332BA">
              <w:rPr>
                <w:sz w:val="20"/>
                <w:szCs w:val="20"/>
                <w:lang w:val="en-CA" w:eastAsia="en-CA"/>
              </w:rPr>
              <w:t>2013</w:t>
            </w:r>
          </w:p>
        </w:tc>
        <w:tc>
          <w:tcPr>
            <w:tcW w:w="1221" w:type="dxa"/>
            <w:tcBorders>
              <w:top w:val="nil"/>
              <w:left w:val="nil"/>
              <w:bottom w:val="single" w:sz="4" w:space="0" w:color="auto"/>
              <w:right w:val="single" w:sz="4" w:space="0" w:color="auto"/>
            </w:tcBorders>
            <w:shd w:val="clear" w:color="auto" w:fill="auto"/>
            <w:noWrap/>
            <w:hideMark/>
          </w:tcPr>
          <w:p w14:paraId="48E552DF" w14:textId="77777777" w:rsidR="00B27C3F" w:rsidRPr="007332BA" w:rsidRDefault="00B27C3F" w:rsidP="00424985">
            <w:pPr>
              <w:jc w:val="right"/>
              <w:rPr>
                <w:sz w:val="20"/>
                <w:szCs w:val="20"/>
                <w:lang w:val="en-CA" w:eastAsia="en-CA"/>
              </w:rPr>
            </w:pPr>
            <w:r w:rsidRPr="007332BA">
              <w:rPr>
                <w:sz w:val="20"/>
                <w:szCs w:val="20"/>
                <w:lang w:val="en-CA" w:eastAsia="en-CA"/>
              </w:rPr>
              <w:t>37</w:t>
            </w:r>
          </w:p>
        </w:tc>
        <w:tc>
          <w:tcPr>
            <w:tcW w:w="1221" w:type="dxa"/>
            <w:tcBorders>
              <w:top w:val="nil"/>
              <w:left w:val="nil"/>
              <w:bottom w:val="single" w:sz="4" w:space="0" w:color="auto"/>
              <w:right w:val="single" w:sz="4" w:space="0" w:color="auto"/>
            </w:tcBorders>
            <w:shd w:val="clear" w:color="auto" w:fill="auto"/>
            <w:noWrap/>
            <w:hideMark/>
          </w:tcPr>
          <w:p w14:paraId="20A8FFA4" w14:textId="77777777" w:rsidR="00B27C3F" w:rsidRPr="007332BA" w:rsidRDefault="00B27C3F" w:rsidP="00424985">
            <w:pPr>
              <w:jc w:val="right"/>
              <w:rPr>
                <w:sz w:val="20"/>
                <w:szCs w:val="20"/>
                <w:lang w:val="en-CA" w:eastAsia="en-CA"/>
              </w:rPr>
            </w:pPr>
            <w:r w:rsidRPr="007332BA">
              <w:rPr>
                <w:sz w:val="20"/>
                <w:szCs w:val="20"/>
                <w:lang w:val="en-CA" w:eastAsia="en-CA"/>
              </w:rPr>
              <w:t>34</w:t>
            </w:r>
          </w:p>
        </w:tc>
        <w:tc>
          <w:tcPr>
            <w:tcW w:w="1158" w:type="dxa"/>
            <w:tcBorders>
              <w:top w:val="nil"/>
              <w:left w:val="nil"/>
              <w:bottom w:val="single" w:sz="4" w:space="0" w:color="auto"/>
              <w:right w:val="single" w:sz="4" w:space="0" w:color="auto"/>
            </w:tcBorders>
            <w:shd w:val="clear" w:color="auto" w:fill="auto"/>
            <w:noWrap/>
            <w:hideMark/>
          </w:tcPr>
          <w:p w14:paraId="0E640D20" w14:textId="77777777" w:rsidR="00B27C3F" w:rsidRPr="007332BA" w:rsidRDefault="00B27C3F" w:rsidP="00424985">
            <w:pPr>
              <w:jc w:val="right"/>
              <w:rPr>
                <w:sz w:val="20"/>
                <w:szCs w:val="20"/>
                <w:lang w:val="en-CA" w:eastAsia="en-CA"/>
              </w:rPr>
            </w:pPr>
            <w:r w:rsidRPr="007332BA">
              <w:rPr>
                <w:sz w:val="20"/>
                <w:szCs w:val="20"/>
                <w:lang w:val="en-CA" w:eastAsia="en-CA"/>
              </w:rPr>
              <w:t>92</w:t>
            </w:r>
          </w:p>
        </w:tc>
        <w:tc>
          <w:tcPr>
            <w:tcW w:w="1350" w:type="dxa"/>
            <w:tcBorders>
              <w:top w:val="nil"/>
              <w:left w:val="nil"/>
              <w:bottom w:val="single" w:sz="4" w:space="0" w:color="auto"/>
              <w:right w:val="single" w:sz="4" w:space="0" w:color="auto"/>
            </w:tcBorders>
            <w:shd w:val="clear" w:color="auto" w:fill="auto"/>
            <w:noWrap/>
            <w:hideMark/>
          </w:tcPr>
          <w:p w14:paraId="2F58303C" w14:textId="77777777" w:rsidR="00B27C3F" w:rsidRPr="007332BA" w:rsidRDefault="00B27C3F" w:rsidP="00424985">
            <w:pPr>
              <w:jc w:val="right"/>
              <w:rPr>
                <w:sz w:val="20"/>
                <w:szCs w:val="20"/>
                <w:lang w:val="en-CA" w:eastAsia="en-CA"/>
              </w:rPr>
            </w:pPr>
            <w:r w:rsidRPr="007332BA">
              <w:rPr>
                <w:sz w:val="20"/>
                <w:szCs w:val="20"/>
                <w:lang w:val="en-CA" w:eastAsia="en-CA"/>
              </w:rPr>
              <w:t>31,167,516</w:t>
            </w:r>
          </w:p>
        </w:tc>
        <w:tc>
          <w:tcPr>
            <w:tcW w:w="1260" w:type="dxa"/>
            <w:tcBorders>
              <w:top w:val="nil"/>
              <w:left w:val="nil"/>
              <w:bottom w:val="single" w:sz="4" w:space="0" w:color="auto"/>
              <w:right w:val="single" w:sz="4" w:space="0" w:color="auto"/>
            </w:tcBorders>
            <w:shd w:val="clear" w:color="auto" w:fill="auto"/>
            <w:noWrap/>
            <w:hideMark/>
          </w:tcPr>
          <w:p w14:paraId="653F3CB2" w14:textId="77777777" w:rsidR="00B27C3F" w:rsidRPr="007332BA" w:rsidRDefault="00B27C3F" w:rsidP="00424985">
            <w:pPr>
              <w:jc w:val="right"/>
              <w:rPr>
                <w:sz w:val="20"/>
                <w:szCs w:val="20"/>
                <w:lang w:val="en-CA" w:eastAsia="en-CA"/>
              </w:rPr>
            </w:pPr>
            <w:r w:rsidRPr="007332BA">
              <w:rPr>
                <w:sz w:val="20"/>
                <w:szCs w:val="20"/>
                <w:lang w:val="en-CA" w:eastAsia="en-CA"/>
              </w:rPr>
              <w:t>29,924,221</w:t>
            </w:r>
          </w:p>
        </w:tc>
        <w:tc>
          <w:tcPr>
            <w:tcW w:w="1221" w:type="dxa"/>
            <w:tcBorders>
              <w:top w:val="nil"/>
              <w:left w:val="nil"/>
              <w:bottom w:val="single" w:sz="4" w:space="0" w:color="auto"/>
              <w:right w:val="single" w:sz="4" w:space="0" w:color="auto"/>
            </w:tcBorders>
            <w:shd w:val="clear" w:color="auto" w:fill="auto"/>
            <w:noWrap/>
            <w:hideMark/>
          </w:tcPr>
          <w:p w14:paraId="46085CC5" w14:textId="77777777" w:rsidR="00B27C3F" w:rsidRPr="007332BA" w:rsidRDefault="00B27C3F" w:rsidP="00424985">
            <w:pPr>
              <w:jc w:val="right"/>
              <w:rPr>
                <w:sz w:val="20"/>
                <w:szCs w:val="20"/>
                <w:lang w:val="en-CA" w:eastAsia="en-CA"/>
              </w:rPr>
            </w:pPr>
            <w:r w:rsidRPr="007332BA">
              <w:rPr>
                <w:sz w:val="20"/>
                <w:szCs w:val="20"/>
                <w:lang w:val="en-CA" w:eastAsia="en-CA"/>
              </w:rPr>
              <w:t>1,243,295</w:t>
            </w:r>
          </w:p>
        </w:tc>
        <w:tc>
          <w:tcPr>
            <w:tcW w:w="1222" w:type="dxa"/>
            <w:tcBorders>
              <w:top w:val="nil"/>
              <w:left w:val="nil"/>
              <w:bottom w:val="single" w:sz="4" w:space="0" w:color="auto"/>
              <w:right w:val="single" w:sz="4" w:space="0" w:color="auto"/>
            </w:tcBorders>
            <w:shd w:val="clear" w:color="auto" w:fill="auto"/>
            <w:noWrap/>
            <w:hideMark/>
          </w:tcPr>
          <w:p w14:paraId="49DBBED1" w14:textId="77777777" w:rsidR="00B27C3F" w:rsidRPr="007332BA" w:rsidRDefault="00B27C3F" w:rsidP="00424985">
            <w:pPr>
              <w:jc w:val="right"/>
              <w:rPr>
                <w:sz w:val="20"/>
                <w:szCs w:val="20"/>
                <w:lang w:val="en-CA" w:eastAsia="en-CA"/>
              </w:rPr>
            </w:pPr>
            <w:r w:rsidRPr="007332BA">
              <w:rPr>
                <w:sz w:val="20"/>
                <w:szCs w:val="20"/>
                <w:lang w:val="en-CA" w:eastAsia="en-CA"/>
              </w:rPr>
              <w:t>96</w:t>
            </w:r>
          </w:p>
        </w:tc>
      </w:tr>
      <w:tr w:rsidR="00B27C3F" w:rsidRPr="007332BA" w14:paraId="2DEB0776"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04F58BE7" w14:textId="77777777" w:rsidR="00B27C3F" w:rsidRPr="007332BA" w:rsidRDefault="00B27C3F" w:rsidP="00424985">
            <w:pPr>
              <w:jc w:val="left"/>
              <w:rPr>
                <w:sz w:val="20"/>
                <w:szCs w:val="20"/>
                <w:lang w:val="en-CA" w:eastAsia="en-CA"/>
              </w:rPr>
            </w:pPr>
            <w:r w:rsidRPr="007332BA">
              <w:rPr>
                <w:sz w:val="20"/>
                <w:szCs w:val="20"/>
                <w:lang w:val="en-CA" w:eastAsia="en-CA"/>
              </w:rPr>
              <w:t>2014</w:t>
            </w:r>
          </w:p>
        </w:tc>
        <w:tc>
          <w:tcPr>
            <w:tcW w:w="1221" w:type="dxa"/>
            <w:tcBorders>
              <w:top w:val="nil"/>
              <w:left w:val="nil"/>
              <w:bottom w:val="single" w:sz="4" w:space="0" w:color="auto"/>
              <w:right w:val="single" w:sz="4" w:space="0" w:color="auto"/>
            </w:tcBorders>
            <w:shd w:val="clear" w:color="auto" w:fill="auto"/>
            <w:noWrap/>
            <w:hideMark/>
          </w:tcPr>
          <w:p w14:paraId="5B04D291" w14:textId="77777777" w:rsidR="00B27C3F" w:rsidRPr="007332BA" w:rsidRDefault="00B27C3F" w:rsidP="00424985">
            <w:pPr>
              <w:jc w:val="right"/>
              <w:rPr>
                <w:sz w:val="20"/>
                <w:szCs w:val="20"/>
                <w:lang w:val="en-CA" w:eastAsia="en-CA"/>
              </w:rPr>
            </w:pPr>
            <w:r w:rsidRPr="007332BA">
              <w:rPr>
                <w:sz w:val="20"/>
                <w:szCs w:val="20"/>
                <w:lang w:val="en-CA" w:eastAsia="en-CA"/>
              </w:rPr>
              <w:t>57</w:t>
            </w:r>
          </w:p>
        </w:tc>
        <w:tc>
          <w:tcPr>
            <w:tcW w:w="1221" w:type="dxa"/>
            <w:tcBorders>
              <w:top w:val="nil"/>
              <w:left w:val="nil"/>
              <w:bottom w:val="single" w:sz="4" w:space="0" w:color="auto"/>
              <w:right w:val="single" w:sz="4" w:space="0" w:color="auto"/>
            </w:tcBorders>
            <w:shd w:val="clear" w:color="auto" w:fill="auto"/>
            <w:noWrap/>
            <w:hideMark/>
          </w:tcPr>
          <w:p w14:paraId="630EE09C" w14:textId="77777777" w:rsidR="00B27C3F" w:rsidRPr="007332BA" w:rsidRDefault="00B27C3F" w:rsidP="00424985">
            <w:pPr>
              <w:jc w:val="right"/>
              <w:rPr>
                <w:sz w:val="20"/>
                <w:szCs w:val="20"/>
                <w:lang w:val="en-CA" w:eastAsia="en-CA"/>
              </w:rPr>
            </w:pPr>
            <w:r w:rsidRPr="007332BA">
              <w:rPr>
                <w:sz w:val="20"/>
                <w:szCs w:val="20"/>
                <w:lang w:val="en-CA" w:eastAsia="en-CA"/>
              </w:rPr>
              <w:t>37</w:t>
            </w:r>
          </w:p>
        </w:tc>
        <w:tc>
          <w:tcPr>
            <w:tcW w:w="1158" w:type="dxa"/>
            <w:tcBorders>
              <w:top w:val="nil"/>
              <w:left w:val="nil"/>
              <w:bottom w:val="single" w:sz="4" w:space="0" w:color="auto"/>
              <w:right w:val="single" w:sz="4" w:space="0" w:color="auto"/>
            </w:tcBorders>
            <w:shd w:val="clear" w:color="auto" w:fill="auto"/>
            <w:noWrap/>
            <w:hideMark/>
          </w:tcPr>
          <w:p w14:paraId="4CCBBC01" w14:textId="77777777" w:rsidR="00B27C3F" w:rsidRPr="007332BA" w:rsidRDefault="00B27C3F" w:rsidP="00424985">
            <w:pPr>
              <w:jc w:val="right"/>
              <w:rPr>
                <w:sz w:val="20"/>
                <w:szCs w:val="20"/>
                <w:lang w:val="en-CA" w:eastAsia="en-CA"/>
              </w:rPr>
            </w:pPr>
            <w:r w:rsidRPr="007332BA">
              <w:rPr>
                <w:sz w:val="20"/>
                <w:szCs w:val="20"/>
                <w:lang w:val="en-CA" w:eastAsia="en-CA"/>
              </w:rPr>
              <w:t>65</w:t>
            </w:r>
          </w:p>
        </w:tc>
        <w:tc>
          <w:tcPr>
            <w:tcW w:w="1350" w:type="dxa"/>
            <w:tcBorders>
              <w:top w:val="nil"/>
              <w:left w:val="nil"/>
              <w:bottom w:val="single" w:sz="4" w:space="0" w:color="auto"/>
              <w:right w:val="single" w:sz="4" w:space="0" w:color="auto"/>
            </w:tcBorders>
            <w:shd w:val="clear" w:color="auto" w:fill="auto"/>
            <w:noWrap/>
            <w:hideMark/>
          </w:tcPr>
          <w:p w14:paraId="3EF84B74" w14:textId="77777777" w:rsidR="00B27C3F" w:rsidRPr="007332BA" w:rsidRDefault="00B27C3F" w:rsidP="00424985">
            <w:pPr>
              <w:jc w:val="right"/>
              <w:rPr>
                <w:sz w:val="20"/>
                <w:szCs w:val="20"/>
                <w:lang w:val="en-CA" w:eastAsia="en-CA"/>
              </w:rPr>
            </w:pPr>
            <w:r w:rsidRPr="007332BA">
              <w:rPr>
                <w:sz w:val="20"/>
                <w:szCs w:val="20"/>
                <w:lang w:val="en-CA" w:eastAsia="en-CA"/>
              </w:rPr>
              <w:t>28,010,864</w:t>
            </w:r>
          </w:p>
        </w:tc>
        <w:tc>
          <w:tcPr>
            <w:tcW w:w="1260" w:type="dxa"/>
            <w:tcBorders>
              <w:top w:val="nil"/>
              <w:left w:val="nil"/>
              <w:bottom w:val="single" w:sz="4" w:space="0" w:color="auto"/>
              <w:right w:val="single" w:sz="4" w:space="0" w:color="auto"/>
            </w:tcBorders>
            <w:shd w:val="clear" w:color="auto" w:fill="auto"/>
            <w:noWrap/>
            <w:hideMark/>
          </w:tcPr>
          <w:p w14:paraId="567379DB" w14:textId="77777777" w:rsidR="00B27C3F" w:rsidRPr="007332BA" w:rsidRDefault="00B27C3F" w:rsidP="00424985">
            <w:pPr>
              <w:jc w:val="right"/>
              <w:rPr>
                <w:sz w:val="20"/>
                <w:szCs w:val="20"/>
                <w:lang w:val="en-CA" w:eastAsia="en-CA"/>
              </w:rPr>
            </w:pPr>
            <w:r w:rsidRPr="007332BA">
              <w:rPr>
                <w:sz w:val="20"/>
                <w:szCs w:val="20"/>
                <w:lang w:val="en-CA" w:eastAsia="en-CA"/>
              </w:rPr>
              <w:t>24,491,876</w:t>
            </w:r>
          </w:p>
        </w:tc>
        <w:tc>
          <w:tcPr>
            <w:tcW w:w="1221" w:type="dxa"/>
            <w:tcBorders>
              <w:top w:val="nil"/>
              <w:left w:val="nil"/>
              <w:bottom w:val="single" w:sz="4" w:space="0" w:color="auto"/>
              <w:right w:val="single" w:sz="4" w:space="0" w:color="auto"/>
            </w:tcBorders>
            <w:shd w:val="clear" w:color="auto" w:fill="auto"/>
            <w:noWrap/>
            <w:hideMark/>
          </w:tcPr>
          <w:p w14:paraId="2716A2CC" w14:textId="77777777" w:rsidR="00B27C3F" w:rsidRPr="007332BA" w:rsidRDefault="00B27C3F" w:rsidP="00424985">
            <w:pPr>
              <w:jc w:val="right"/>
              <w:rPr>
                <w:sz w:val="20"/>
                <w:szCs w:val="20"/>
                <w:lang w:val="en-CA" w:eastAsia="en-CA"/>
              </w:rPr>
            </w:pPr>
            <w:r w:rsidRPr="007332BA">
              <w:rPr>
                <w:sz w:val="20"/>
                <w:szCs w:val="20"/>
                <w:lang w:val="en-CA" w:eastAsia="en-CA"/>
              </w:rPr>
              <w:t>3,518,988</w:t>
            </w:r>
          </w:p>
        </w:tc>
        <w:tc>
          <w:tcPr>
            <w:tcW w:w="1222" w:type="dxa"/>
            <w:tcBorders>
              <w:top w:val="nil"/>
              <w:left w:val="nil"/>
              <w:bottom w:val="single" w:sz="4" w:space="0" w:color="auto"/>
              <w:right w:val="single" w:sz="4" w:space="0" w:color="auto"/>
            </w:tcBorders>
            <w:shd w:val="clear" w:color="auto" w:fill="auto"/>
            <w:noWrap/>
            <w:hideMark/>
          </w:tcPr>
          <w:p w14:paraId="2A703697" w14:textId="77777777" w:rsidR="00B27C3F" w:rsidRPr="007332BA" w:rsidRDefault="00B27C3F" w:rsidP="00424985">
            <w:pPr>
              <w:jc w:val="right"/>
              <w:rPr>
                <w:sz w:val="20"/>
                <w:szCs w:val="20"/>
                <w:lang w:val="en-CA" w:eastAsia="en-CA"/>
              </w:rPr>
            </w:pPr>
            <w:r w:rsidRPr="007332BA">
              <w:rPr>
                <w:sz w:val="20"/>
                <w:szCs w:val="20"/>
                <w:lang w:val="en-CA" w:eastAsia="en-CA"/>
              </w:rPr>
              <w:t>87</w:t>
            </w:r>
          </w:p>
        </w:tc>
      </w:tr>
      <w:tr w:rsidR="00B27C3F" w:rsidRPr="007332BA" w14:paraId="1E85C823"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2C8A1415" w14:textId="77777777" w:rsidR="00B27C3F" w:rsidRPr="007332BA" w:rsidRDefault="00B27C3F" w:rsidP="00424985">
            <w:pPr>
              <w:jc w:val="left"/>
              <w:rPr>
                <w:sz w:val="20"/>
                <w:szCs w:val="20"/>
                <w:lang w:val="en-CA" w:eastAsia="en-CA"/>
              </w:rPr>
            </w:pPr>
            <w:r w:rsidRPr="007332BA">
              <w:rPr>
                <w:sz w:val="20"/>
                <w:szCs w:val="20"/>
                <w:lang w:val="en-CA" w:eastAsia="en-CA"/>
              </w:rPr>
              <w:t>2015</w:t>
            </w:r>
          </w:p>
        </w:tc>
        <w:tc>
          <w:tcPr>
            <w:tcW w:w="1221" w:type="dxa"/>
            <w:tcBorders>
              <w:top w:val="nil"/>
              <w:left w:val="nil"/>
              <w:bottom w:val="single" w:sz="4" w:space="0" w:color="auto"/>
              <w:right w:val="single" w:sz="4" w:space="0" w:color="auto"/>
            </w:tcBorders>
            <w:shd w:val="clear" w:color="auto" w:fill="auto"/>
            <w:noWrap/>
            <w:hideMark/>
          </w:tcPr>
          <w:p w14:paraId="483137C7" w14:textId="77777777" w:rsidR="00B27C3F" w:rsidRPr="007332BA" w:rsidRDefault="00B27C3F" w:rsidP="00424985">
            <w:pPr>
              <w:jc w:val="right"/>
              <w:rPr>
                <w:sz w:val="20"/>
                <w:szCs w:val="20"/>
                <w:lang w:val="en-CA" w:eastAsia="en-CA"/>
              </w:rPr>
            </w:pPr>
            <w:r w:rsidRPr="007332BA">
              <w:rPr>
                <w:sz w:val="20"/>
                <w:szCs w:val="20"/>
                <w:lang w:val="en-CA" w:eastAsia="en-CA"/>
              </w:rPr>
              <w:t>84</w:t>
            </w:r>
          </w:p>
        </w:tc>
        <w:tc>
          <w:tcPr>
            <w:tcW w:w="1221" w:type="dxa"/>
            <w:tcBorders>
              <w:top w:val="nil"/>
              <w:left w:val="nil"/>
              <w:bottom w:val="single" w:sz="4" w:space="0" w:color="auto"/>
              <w:right w:val="single" w:sz="4" w:space="0" w:color="auto"/>
            </w:tcBorders>
            <w:shd w:val="clear" w:color="auto" w:fill="auto"/>
            <w:noWrap/>
            <w:hideMark/>
          </w:tcPr>
          <w:p w14:paraId="2335B871" w14:textId="77777777" w:rsidR="00B27C3F" w:rsidRPr="007332BA" w:rsidRDefault="00B27C3F" w:rsidP="00424985">
            <w:pPr>
              <w:jc w:val="right"/>
              <w:rPr>
                <w:sz w:val="20"/>
                <w:szCs w:val="20"/>
                <w:lang w:val="en-CA" w:eastAsia="en-CA"/>
              </w:rPr>
            </w:pPr>
            <w:r w:rsidRPr="007332BA">
              <w:rPr>
                <w:sz w:val="20"/>
                <w:szCs w:val="20"/>
                <w:lang w:val="en-CA" w:eastAsia="en-CA"/>
              </w:rPr>
              <w:t>61</w:t>
            </w:r>
          </w:p>
        </w:tc>
        <w:tc>
          <w:tcPr>
            <w:tcW w:w="1158" w:type="dxa"/>
            <w:tcBorders>
              <w:top w:val="nil"/>
              <w:left w:val="nil"/>
              <w:bottom w:val="single" w:sz="4" w:space="0" w:color="auto"/>
              <w:right w:val="single" w:sz="4" w:space="0" w:color="auto"/>
            </w:tcBorders>
            <w:shd w:val="clear" w:color="auto" w:fill="auto"/>
            <w:noWrap/>
            <w:hideMark/>
          </w:tcPr>
          <w:p w14:paraId="5EF19726" w14:textId="77777777" w:rsidR="00B27C3F" w:rsidRPr="007332BA" w:rsidRDefault="00B27C3F" w:rsidP="00424985">
            <w:pPr>
              <w:jc w:val="right"/>
              <w:rPr>
                <w:sz w:val="20"/>
                <w:szCs w:val="20"/>
                <w:lang w:val="en-CA" w:eastAsia="en-CA"/>
              </w:rPr>
            </w:pPr>
            <w:r w:rsidRPr="007332BA">
              <w:rPr>
                <w:sz w:val="20"/>
                <w:szCs w:val="20"/>
                <w:lang w:val="en-CA" w:eastAsia="en-CA"/>
              </w:rPr>
              <w:t>73</w:t>
            </w:r>
          </w:p>
        </w:tc>
        <w:tc>
          <w:tcPr>
            <w:tcW w:w="1350" w:type="dxa"/>
            <w:tcBorders>
              <w:top w:val="nil"/>
              <w:left w:val="nil"/>
              <w:bottom w:val="single" w:sz="4" w:space="0" w:color="auto"/>
              <w:right w:val="single" w:sz="4" w:space="0" w:color="auto"/>
            </w:tcBorders>
            <w:shd w:val="clear" w:color="auto" w:fill="auto"/>
            <w:noWrap/>
            <w:hideMark/>
          </w:tcPr>
          <w:p w14:paraId="75406D4F" w14:textId="77777777" w:rsidR="00B27C3F" w:rsidRPr="007332BA" w:rsidRDefault="00B27C3F" w:rsidP="00424985">
            <w:pPr>
              <w:jc w:val="right"/>
              <w:rPr>
                <w:sz w:val="20"/>
                <w:szCs w:val="20"/>
                <w:lang w:val="en-CA" w:eastAsia="en-CA"/>
              </w:rPr>
            </w:pPr>
            <w:r w:rsidRPr="007332BA">
              <w:rPr>
                <w:sz w:val="20"/>
                <w:szCs w:val="20"/>
                <w:lang w:val="en-CA" w:eastAsia="en-CA"/>
              </w:rPr>
              <w:t>37,466,033</w:t>
            </w:r>
          </w:p>
        </w:tc>
        <w:tc>
          <w:tcPr>
            <w:tcW w:w="1260" w:type="dxa"/>
            <w:tcBorders>
              <w:top w:val="nil"/>
              <w:left w:val="nil"/>
              <w:bottom w:val="single" w:sz="4" w:space="0" w:color="auto"/>
              <w:right w:val="single" w:sz="4" w:space="0" w:color="auto"/>
            </w:tcBorders>
            <w:shd w:val="clear" w:color="auto" w:fill="auto"/>
            <w:noWrap/>
            <w:hideMark/>
          </w:tcPr>
          <w:p w14:paraId="43AE6E1A" w14:textId="77777777" w:rsidR="00B27C3F" w:rsidRPr="007332BA" w:rsidRDefault="00B27C3F" w:rsidP="00424985">
            <w:pPr>
              <w:jc w:val="right"/>
              <w:rPr>
                <w:sz w:val="20"/>
                <w:szCs w:val="20"/>
                <w:lang w:val="en-CA" w:eastAsia="en-CA"/>
              </w:rPr>
            </w:pPr>
            <w:r w:rsidRPr="007332BA">
              <w:rPr>
                <w:sz w:val="20"/>
                <w:szCs w:val="20"/>
                <w:lang w:val="en-CA" w:eastAsia="en-CA"/>
              </w:rPr>
              <w:t>17,759,958</w:t>
            </w:r>
          </w:p>
        </w:tc>
        <w:tc>
          <w:tcPr>
            <w:tcW w:w="1221" w:type="dxa"/>
            <w:tcBorders>
              <w:top w:val="nil"/>
              <w:left w:val="nil"/>
              <w:bottom w:val="single" w:sz="4" w:space="0" w:color="auto"/>
              <w:right w:val="single" w:sz="4" w:space="0" w:color="auto"/>
            </w:tcBorders>
            <w:shd w:val="clear" w:color="auto" w:fill="auto"/>
            <w:noWrap/>
            <w:hideMark/>
          </w:tcPr>
          <w:p w14:paraId="15C2C5C5" w14:textId="77777777" w:rsidR="00B27C3F" w:rsidRPr="007332BA" w:rsidRDefault="00B27C3F" w:rsidP="00424985">
            <w:pPr>
              <w:jc w:val="right"/>
              <w:rPr>
                <w:sz w:val="20"/>
                <w:szCs w:val="20"/>
                <w:lang w:val="en-CA" w:eastAsia="en-CA"/>
              </w:rPr>
            </w:pPr>
            <w:r w:rsidRPr="007332BA">
              <w:rPr>
                <w:sz w:val="20"/>
                <w:szCs w:val="20"/>
                <w:lang w:val="en-CA" w:eastAsia="en-CA"/>
              </w:rPr>
              <w:t>19,706,075</w:t>
            </w:r>
          </w:p>
        </w:tc>
        <w:tc>
          <w:tcPr>
            <w:tcW w:w="1222" w:type="dxa"/>
            <w:tcBorders>
              <w:top w:val="nil"/>
              <w:left w:val="nil"/>
              <w:bottom w:val="single" w:sz="4" w:space="0" w:color="auto"/>
              <w:right w:val="single" w:sz="4" w:space="0" w:color="auto"/>
            </w:tcBorders>
            <w:shd w:val="clear" w:color="auto" w:fill="auto"/>
            <w:noWrap/>
            <w:hideMark/>
          </w:tcPr>
          <w:p w14:paraId="6C29E6BD" w14:textId="77777777" w:rsidR="00B27C3F" w:rsidRPr="007332BA" w:rsidRDefault="00B27C3F" w:rsidP="00424985">
            <w:pPr>
              <w:jc w:val="right"/>
              <w:rPr>
                <w:sz w:val="20"/>
                <w:szCs w:val="20"/>
                <w:lang w:val="en-CA" w:eastAsia="en-CA"/>
              </w:rPr>
            </w:pPr>
            <w:r w:rsidRPr="007332BA">
              <w:rPr>
                <w:sz w:val="20"/>
                <w:szCs w:val="20"/>
                <w:lang w:val="en-CA" w:eastAsia="en-CA"/>
              </w:rPr>
              <w:t>47</w:t>
            </w:r>
          </w:p>
        </w:tc>
      </w:tr>
      <w:tr w:rsidR="00B27C3F" w:rsidRPr="007332BA" w14:paraId="7649895E"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0D5BBAB6" w14:textId="77777777" w:rsidR="00B27C3F" w:rsidRPr="007332BA" w:rsidRDefault="00B27C3F" w:rsidP="00424985">
            <w:pPr>
              <w:jc w:val="left"/>
              <w:rPr>
                <w:sz w:val="20"/>
                <w:szCs w:val="20"/>
                <w:lang w:val="en-CA" w:eastAsia="en-CA"/>
              </w:rPr>
            </w:pPr>
            <w:r w:rsidRPr="007332BA">
              <w:rPr>
                <w:sz w:val="20"/>
                <w:szCs w:val="20"/>
                <w:lang w:val="en-CA" w:eastAsia="en-CA"/>
              </w:rPr>
              <w:t>2016</w:t>
            </w:r>
          </w:p>
        </w:tc>
        <w:tc>
          <w:tcPr>
            <w:tcW w:w="1221" w:type="dxa"/>
            <w:tcBorders>
              <w:top w:val="nil"/>
              <w:left w:val="nil"/>
              <w:bottom w:val="single" w:sz="4" w:space="0" w:color="auto"/>
              <w:right w:val="single" w:sz="4" w:space="0" w:color="auto"/>
            </w:tcBorders>
            <w:shd w:val="clear" w:color="auto" w:fill="auto"/>
            <w:noWrap/>
            <w:hideMark/>
          </w:tcPr>
          <w:p w14:paraId="1316A359" w14:textId="77777777" w:rsidR="00B27C3F" w:rsidRPr="007332BA" w:rsidRDefault="00B27C3F" w:rsidP="00424985">
            <w:pPr>
              <w:jc w:val="right"/>
              <w:rPr>
                <w:sz w:val="20"/>
                <w:szCs w:val="20"/>
                <w:lang w:val="en-CA" w:eastAsia="en-CA"/>
              </w:rPr>
            </w:pPr>
            <w:r w:rsidRPr="007332BA">
              <w:rPr>
                <w:sz w:val="20"/>
                <w:szCs w:val="20"/>
                <w:lang w:val="en-CA" w:eastAsia="en-CA"/>
              </w:rPr>
              <w:t>58</w:t>
            </w:r>
          </w:p>
        </w:tc>
        <w:tc>
          <w:tcPr>
            <w:tcW w:w="1221" w:type="dxa"/>
            <w:tcBorders>
              <w:top w:val="nil"/>
              <w:left w:val="nil"/>
              <w:bottom w:val="single" w:sz="4" w:space="0" w:color="auto"/>
              <w:right w:val="single" w:sz="4" w:space="0" w:color="auto"/>
            </w:tcBorders>
            <w:shd w:val="clear" w:color="auto" w:fill="auto"/>
            <w:noWrap/>
            <w:hideMark/>
          </w:tcPr>
          <w:p w14:paraId="66854EE4" w14:textId="77777777" w:rsidR="00B27C3F" w:rsidRPr="007332BA" w:rsidRDefault="00B27C3F" w:rsidP="00424985">
            <w:pPr>
              <w:jc w:val="right"/>
              <w:rPr>
                <w:sz w:val="20"/>
                <w:szCs w:val="20"/>
                <w:lang w:val="en-CA" w:eastAsia="en-CA"/>
              </w:rPr>
            </w:pPr>
            <w:r w:rsidRPr="007332BA">
              <w:rPr>
                <w:sz w:val="20"/>
                <w:szCs w:val="20"/>
                <w:lang w:val="en-CA" w:eastAsia="en-CA"/>
              </w:rPr>
              <w:t>12</w:t>
            </w:r>
          </w:p>
        </w:tc>
        <w:tc>
          <w:tcPr>
            <w:tcW w:w="1158" w:type="dxa"/>
            <w:tcBorders>
              <w:top w:val="nil"/>
              <w:left w:val="nil"/>
              <w:bottom w:val="single" w:sz="4" w:space="0" w:color="auto"/>
              <w:right w:val="single" w:sz="4" w:space="0" w:color="auto"/>
            </w:tcBorders>
            <w:shd w:val="clear" w:color="auto" w:fill="auto"/>
            <w:noWrap/>
            <w:hideMark/>
          </w:tcPr>
          <w:p w14:paraId="23307E8F" w14:textId="77777777" w:rsidR="00B27C3F" w:rsidRPr="007332BA" w:rsidRDefault="00B27C3F" w:rsidP="00424985">
            <w:pPr>
              <w:jc w:val="right"/>
              <w:rPr>
                <w:sz w:val="20"/>
                <w:szCs w:val="20"/>
                <w:lang w:val="en-CA" w:eastAsia="en-CA"/>
              </w:rPr>
            </w:pPr>
            <w:r w:rsidRPr="007332BA">
              <w:rPr>
                <w:sz w:val="20"/>
                <w:szCs w:val="20"/>
                <w:lang w:val="en-CA" w:eastAsia="en-CA"/>
              </w:rPr>
              <w:t>21</w:t>
            </w:r>
          </w:p>
        </w:tc>
        <w:tc>
          <w:tcPr>
            <w:tcW w:w="1350" w:type="dxa"/>
            <w:tcBorders>
              <w:top w:val="nil"/>
              <w:left w:val="nil"/>
              <w:bottom w:val="single" w:sz="4" w:space="0" w:color="auto"/>
              <w:right w:val="single" w:sz="4" w:space="0" w:color="auto"/>
            </w:tcBorders>
            <w:shd w:val="clear" w:color="auto" w:fill="auto"/>
            <w:noWrap/>
            <w:hideMark/>
          </w:tcPr>
          <w:p w14:paraId="167405D9" w14:textId="77777777" w:rsidR="00B27C3F" w:rsidRPr="007332BA" w:rsidRDefault="00B27C3F" w:rsidP="00424985">
            <w:pPr>
              <w:jc w:val="right"/>
              <w:rPr>
                <w:sz w:val="20"/>
                <w:szCs w:val="20"/>
                <w:lang w:val="en-CA" w:eastAsia="en-CA"/>
              </w:rPr>
            </w:pPr>
            <w:r w:rsidRPr="007332BA">
              <w:rPr>
                <w:sz w:val="20"/>
                <w:szCs w:val="20"/>
                <w:lang w:val="en-CA" w:eastAsia="en-CA"/>
              </w:rPr>
              <w:t>37,184,191</w:t>
            </w:r>
          </w:p>
        </w:tc>
        <w:tc>
          <w:tcPr>
            <w:tcW w:w="1260" w:type="dxa"/>
            <w:tcBorders>
              <w:top w:val="nil"/>
              <w:left w:val="nil"/>
              <w:bottom w:val="single" w:sz="4" w:space="0" w:color="auto"/>
              <w:right w:val="single" w:sz="4" w:space="0" w:color="auto"/>
            </w:tcBorders>
            <w:shd w:val="clear" w:color="auto" w:fill="auto"/>
            <w:noWrap/>
            <w:hideMark/>
          </w:tcPr>
          <w:p w14:paraId="7C111DC3" w14:textId="77777777" w:rsidR="00B27C3F" w:rsidRPr="007332BA" w:rsidRDefault="00B27C3F" w:rsidP="00424985">
            <w:pPr>
              <w:jc w:val="right"/>
              <w:rPr>
                <w:sz w:val="20"/>
                <w:szCs w:val="20"/>
                <w:lang w:val="en-CA" w:eastAsia="en-CA"/>
              </w:rPr>
            </w:pPr>
            <w:r w:rsidRPr="007332BA">
              <w:rPr>
                <w:sz w:val="20"/>
                <w:szCs w:val="20"/>
                <w:lang w:val="en-CA" w:eastAsia="en-CA"/>
              </w:rPr>
              <w:t>14,409,623</w:t>
            </w:r>
          </w:p>
        </w:tc>
        <w:tc>
          <w:tcPr>
            <w:tcW w:w="1221" w:type="dxa"/>
            <w:tcBorders>
              <w:top w:val="nil"/>
              <w:left w:val="nil"/>
              <w:bottom w:val="single" w:sz="4" w:space="0" w:color="auto"/>
              <w:right w:val="single" w:sz="4" w:space="0" w:color="auto"/>
            </w:tcBorders>
            <w:shd w:val="clear" w:color="auto" w:fill="auto"/>
            <w:noWrap/>
            <w:hideMark/>
          </w:tcPr>
          <w:p w14:paraId="37AFAA11" w14:textId="77777777" w:rsidR="00B27C3F" w:rsidRPr="007332BA" w:rsidRDefault="00B27C3F" w:rsidP="00424985">
            <w:pPr>
              <w:jc w:val="right"/>
              <w:rPr>
                <w:sz w:val="20"/>
                <w:szCs w:val="20"/>
                <w:lang w:val="en-CA" w:eastAsia="en-CA"/>
              </w:rPr>
            </w:pPr>
            <w:r w:rsidRPr="007332BA">
              <w:rPr>
                <w:sz w:val="20"/>
                <w:szCs w:val="20"/>
                <w:lang w:val="en-CA" w:eastAsia="en-CA"/>
              </w:rPr>
              <w:t>22,774,568</w:t>
            </w:r>
          </w:p>
        </w:tc>
        <w:tc>
          <w:tcPr>
            <w:tcW w:w="1222" w:type="dxa"/>
            <w:tcBorders>
              <w:top w:val="nil"/>
              <w:left w:val="nil"/>
              <w:bottom w:val="single" w:sz="4" w:space="0" w:color="auto"/>
              <w:right w:val="single" w:sz="4" w:space="0" w:color="auto"/>
            </w:tcBorders>
            <w:shd w:val="clear" w:color="auto" w:fill="auto"/>
            <w:noWrap/>
            <w:hideMark/>
          </w:tcPr>
          <w:p w14:paraId="691C1B20" w14:textId="77777777" w:rsidR="00B27C3F" w:rsidRPr="007332BA" w:rsidRDefault="00B27C3F" w:rsidP="00424985">
            <w:pPr>
              <w:jc w:val="right"/>
              <w:rPr>
                <w:sz w:val="20"/>
                <w:szCs w:val="20"/>
                <w:lang w:val="en-CA" w:eastAsia="en-CA"/>
              </w:rPr>
            </w:pPr>
            <w:r w:rsidRPr="007332BA">
              <w:rPr>
                <w:sz w:val="20"/>
                <w:szCs w:val="20"/>
                <w:lang w:val="en-CA" w:eastAsia="en-CA"/>
              </w:rPr>
              <w:t>39</w:t>
            </w:r>
          </w:p>
        </w:tc>
      </w:tr>
      <w:tr w:rsidR="00B27C3F" w:rsidRPr="007332BA" w14:paraId="4133005F"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E27C6D1" w14:textId="77777777" w:rsidR="00B27C3F" w:rsidRPr="007332BA" w:rsidRDefault="00B27C3F" w:rsidP="00424985">
            <w:pPr>
              <w:jc w:val="left"/>
              <w:rPr>
                <w:sz w:val="20"/>
                <w:szCs w:val="20"/>
                <w:lang w:val="en-CA" w:eastAsia="en-CA"/>
              </w:rPr>
            </w:pPr>
            <w:r w:rsidRPr="007332BA">
              <w:rPr>
                <w:sz w:val="20"/>
                <w:szCs w:val="20"/>
                <w:lang w:val="en-CA" w:eastAsia="en-CA"/>
              </w:rPr>
              <w:t>2017</w:t>
            </w:r>
          </w:p>
        </w:tc>
        <w:tc>
          <w:tcPr>
            <w:tcW w:w="1221" w:type="dxa"/>
            <w:tcBorders>
              <w:top w:val="nil"/>
              <w:left w:val="nil"/>
              <w:bottom w:val="single" w:sz="4" w:space="0" w:color="auto"/>
              <w:right w:val="single" w:sz="4" w:space="0" w:color="auto"/>
            </w:tcBorders>
            <w:shd w:val="clear" w:color="auto" w:fill="auto"/>
            <w:noWrap/>
            <w:hideMark/>
          </w:tcPr>
          <w:p w14:paraId="570340E0" w14:textId="77777777" w:rsidR="00B27C3F" w:rsidRPr="007332BA" w:rsidRDefault="00B27C3F" w:rsidP="00424985">
            <w:pPr>
              <w:jc w:val="right"/>
              <w:rPr>
                <w:sz w:val="20"/>
                <w:szCs w:val="20"/>
                <w:lang w:val="en-CA" w:eastAsia="en-CA"/>
              </w:rPr>
            </w:pPr>
            <w:r w:rsidRPr="007332BA">
              <w:rPr>
                <w:sz w:val="20"/>
                <w:szCs w:val="20"/>
                <w:lang w:val="en-CA" w:eastAsia="en-CA"/>
              </w:rPr>
              <w:t>28</w:t>
            </w:r>
          </w:p>
        </w:tc>
        <w:tc>
          <w:tcPr>
            <w:tcW w:w="1221" w:type="dxa"/>
            <w:tcBorders>
              <w:top w:val="nil"/>
              <w:left w:val="nil"/>
              <w:bottom w:val="single" w:sz="4" w:space="0" w:color="auto"/>
              <w:right w:val="single" w:sz="4" w:space="0" w:color="auto"/>
            </w:tcBorders>
            <w:shd w:val="clear" w:color="auto" w:fill="auto"/>
            <w:noWrap/>
            <w:hideMark/>
          </w:tcPr>
          <w:p w14:paraId="32DCC271" w14:textId="77777777" w:rsidR="00B27C3F" w:rsidRPr="007332BA" w:rsidRDefault="00B27C3F" w:rsidP="00424985">
            <w:pPr>
              <w:jc w:val="right"/>
              <w:rPr>
                <w:sz w:val="20"/>
                <w:szCs w:val="20"/>
                <w:lang w:val="en-CA" w:eastAsia="en-CA"/>
              </w:rPr>
            </w:pPr>
            <w:r w:rsidRPr="007332BA">
              <w:rPr>
                <w:sz w:val="20"/>
                <w:szCs w:val="20"/>
                <w:lang w:val="en-CA" w:eastAsia="en-CA"/>
              </w:rPr>
              <w:t>3</w:t>
            </w:r>
          </w:p>
        </w:tc>
        <w:tc>
          <w:tcPr>
            <w:tcW w:w="1158" w:type="dxa"/>
            <w:tcBorders>
              <w:top w:val="nil"/>
              <w:left w:val="nil"/>
              <w:bottom w:val="single" w:sz="4" w:space="0" w:color="auto"/>
              <w:right w:val="single" w:sz="4" w:space="0" w:color="auto"/>
            </w:tcBorders>
            <w:shd w:val="clear" w:color="auto" w:fill="auto"/>
            <w:noWrap/>
            <w:hideMark/>
          </w:tcPr>
          <w:p w14:paraId="5A1C468F" w14:textId="77777777" w:rsidR="00B27C3F" w:rsidRPr="007332BA" w:rsidRDefault="00B27C3F" w:rsidP="00424985">
            <w:pPr>
              <w:jc w:val="right"/>
              <w:rPr>
                <w:sz w:val="20"/>
                <w:szCs w:val="20"/>
                <w:lang w:val="en-CA" w:eastAsia="en-CA"/>
              </w:rPr>
            </w:pPr>
            <w:r w:rsidRPr="007332BA">
              <w:rPr>
                <w:sz w:val="20"/>
                <w:szCs w:val="20"/>
                <w:lang w:val="en-CA" w:eastAsia="en-CA"/>
              </w:rPr>
              <w:t>11</w:t>
            </w:r>
          </w:p>
        </w:tc>
        <w:tc>
          <w:tcPr>
            <w:tcW w:w="1350" w:type="dxa"/>
            <w:tcBorders>
              <w:top w:val="nil"/>
              <w:left w:val="nil"/>
              <w:bottom w:val="single" w:sz="4" w:space="0" w:color="auto"/>
              <w:right w:val="single" w:sz="4" w:space="0" w:color="auto"/>
            </w:tcBorders>
            <w:shd w:val="clear" w:color="auto" w:fill="auto"/>
            <w:noWrap/>
            <w:hideMark/>
          </w:tcPr>
          <w:p w14:paraId="09CBD02B" w14:textId="77777777" w:rsidR="00B27C3F" w:rsidRPr="007332BA" w:rsidRDefault="00B27C3F" w:rsidP="00424985">
            <w:pPr>
              <w:jc w:val="right"/>
              <w:rPr>
                <w:sz w:val="20"/>
                <w:szCs w:val="20"/>
                <w:lang w:val="en-CA" w:eastAsia="en-CA"/>
              </w:rPr>
            </w:pPr>
            <w:r w:rsidRPr="007332BA">
              <w:rPr>
                <w:sz w:val="20"/>
                <w:szCs w:val="20"/>
                <w:lang w:val="en-CA" w:eastAsia="en-CA"/>
              </w:rPr>
              <w:t>16,476,598</w:t>
            </w:r>
          </w:p>
        </w:tc>
        <w:tc>
          <w:tcPr>
            <w:tcW w:w="1260" w:type="dxa"/>
            <w:tcBorders>
              <w:top w:val="nil"/>
              <w:left w:val="nil"/>
              <w:bottom w:val="single" w:sz="4" w:space="0" w:color="auto"/>
              <w:right w:val="single" w:sz="4" w:space="0" w:color="auto"/>
            </w:tcBorders>
            <w:shd w:val="clear" w:color="auto" w:fill="auto"/>
            <w:noWrap/>
            <w:hideMark/>
          </w:tcPr>
          <w:p w14:paraId="6AFDAA88" w14:textId="77777777" w:rsidR="00B27C3F" w:rsidRPr="007332BA" w:rsidRDefault="00B27C3F" w:rsidP="00424985">
            <w:pPr>
              <w:jc w:val="right"/>
              <w:rPr>
                <w:sz w:val="20"/>
                <w:szCs w:val="20"/>
                <w:lang w:val="en-CA" w:eastAsia="en-CA"/>
              </w:rPr>
            </w:pPr>
            <w:r w:rsidRPr="007332BA">
              <w:rPr>
                <w:sz w:val="20"/>
                <w:szCs w:val="20"/>
                <w:lang w:val="en-CA" w:eastAsia="en-CA"/>
              </w:rPr>
              <w:t>5,186,077</w:t>
            </w:r>
          </w:p>
        </w:tc>
        <w:tc>
          <w:tcPr>
            <w:tcW w:w="1221" w:type="dxa"/>
            <w:tcBorders>
              <w:top w:val="nil"/>
              <w:left w:val="nil"/>
              <w:bottom w:val="single" w:sz="4" w:space="0" w:color="auto"/>
              <w:right w:val="single" w:sz="4" w:space="0" w:color="auto"/>
            </w:tcBorders>
            <w:shd w:val="clear" w:color="auto" w:fill="auto"/>
            <w:noWrap/>
            <w:hideMark/>
          </w:tcPr>
          <w:p w14:paraId="208403FE" w14:textId="77777777" w:rsidR="00B27C3F" w:rsidRPr="007332BA" w:rsidRDefault="00B27C3F" w:rsidP="00424985">
            <w:pPr>
              <w:jc w:val="right"/>
              <w:rPr>
                <w:sz w:val="20"/>
                <w:szCs w:val="20"/>
                <w:lang w:val="en-CA" w:eastAsia="en-CA"/>
              </w:rPr>
            </w:pPr>
            <w:r w:rsidRPr="007332BA">
              <w:rPr>
                <w:sz w:val="20"/>
                <w:szCs w:val="20"/>
                <w:lang w:val="en-CA" w:eastAsia="en-CA"/>
              </w:rPr>
              <w:t>11,290,521</w:t>
            </w:r>
          </w:p>
        </w:tc>
        <w:tc>
          <w:tcPr>
            <w:tcW w:w="1222" w:type="dxa"/>
            <w:tcBorders>
              <w:top w:val="nil"/>
              <w:left w:val="nil"/>
              <w:bottom w:val="single" w:sz="4" w:space="0" w:color="auto"/>
              <w:right w:val="single" w:sz="4" w:space="0" w:color="auto"/>
            </w:tcBorders>
            <w:shd w:val="clear" w:color="auto" w:fill="auto"/>
            <w:noWrap/>
            <w:hideMark/>
          </w:tcPr>
          <w:p w14:paraId="0399E000" w14:textId="77777777" w:rsidR="00B27C3F" w:rsidRPr="007332BA" w:rsidRDefault="00B27C3F" w:rsidP="00424985">
            <w:pPr>
              <w:jc w:val="right"/>
              <w:rPr>
                <w:sz w:val="20"/>
                <w:szCs w:val="20"/>
                <w:lang w:val="en-CA" w:eastAsia="en-CA"/>
              </w:rPr>
            </w:pPr>
            <w:r w:rsidRPr="007332BA">
              <w:rPr>
                <w:sz w:val="20"/>
                <w:szCs w:val="20"/>
                <w:lang w:val="en-CA" w:eastAsia="en-CA"/>
              </w:rPr>
              <w:t>31</w:t>
            </w:r>
          </w:p>
        </w:tc>
      </w:tr>
      <w:tr w:rsidR="00B27C3F" w:rsidRPr="007332BA" w14:paraId="3B6C9A04"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5CA201F8" w14:textId="77777777" w:rsidR="00B27C3F" w:rsidRPr="007332BA" w:rsidRDefault="00B27C3F" w:rsidP="00424985">
            <w:pPr>
              <w:jc w:val="left"/>
              <w:rPr>
                <w:sz w:val="20"/>
                <w:szCs w:val="20"/>
                <w:lang w:val="en-CA" w:eastAsia="en-CA"/>
              </w:rPr>
            </w:pPr>
            <w:r w:rsidRPr="007332BA">
              <w:rPr>
                <w:sz w:val="20"/>
                <w:szCs w:val="20"/>
                <w:lang w:val="en-CA" w:eastAsia="en-CA"/>
              </w:rPr>
              <w:t>2018</w:t>
            </w:r>
          </w:p>
        </w:tc>
        <w:tc>
          <w:tcPr>
            <w:tcW w:w="1221" w:type="dxa"/>
            <w:tcBorders>
              <w:top w:val="nil"/>
              <w:left w:val="nil"/>
              <w:bottom w:val="single" w:sz="4" w:space="0" w:color="auto"/>
              <w:right w:val="single" w:sz="4" w:space="0" w:color="auto"/>
            </w:tcBorders>
            <w:shd w:val="clear" w:color="auto" w:fill="auto"/>
            <w:noWrap/>
            <w:hideMark/>
          </w:tcPr>
          <w:p w14:paraId="4E326F8B" w14:textId="77777777" w:rsidR="00B27C3F" w:rsidRPr="007332BA" w:rsidRDefault="00B27C3F" w:rsidP="00424985">
            <w:pPr>
              <w:jc w:val="right"/>
              <w:rPr>
                <w:sz w:val="20"/>
                <w:szCs w:val="20"/>
                <w:lang w:val="en-CA" w:eastAsia="en-CA"/>
              </w:rPr>
            </w:pPr>
            <w:r w:rsidRPr="007332BA">
              <w:rPr>
                <w:sz w:val="20"/>
                <w:szCs w:val="20"/>
                <w:lang w:val="en-CA" w:eastAsia="en-CA"/>
              </w:rPr>
              <w:t>62</w:t>
            </w:r>
          </w:p>
        </w:tc>
        <w:tc>
          <w:tcPr>
            <w:tcW w:w="1221" w:type="dxa"/>
            <w:tcBorders>
              <w:top w:val="nil"/>
              <w:left w:val="nil"/>
              <w:bottom w:val="single" w:sz="4" w:space="0" w:color="auto"/>
              <w:right w:val="single" w:sz="4" w:space="0" w:color="auto"/>
            </w:tcBorders>
            <w:shd w:val="clear" w:color="auto" w:fill="auto"/>
            <w:noWrap/>
            <w:hideMark/>
          </w:tcPr>
          <w:p w14:paraId="7FEE0946" w14:textId="77777777" w:rsidR="00B27C3F" w:rsidRPr="007332BA" w:rsidRDefault="00B27C3F" w:rsidP="00424985">
            <w:pPr>
              <w:jc w:val="right"/>
              <w:rPr>
                <w:sz w:val="20"/>
                <w:szCs w:val="20"/>
                <w:lang w:val="en-CA" w:eastAsia="en-CA"/>
              </w:rPr>
            </w:pPr>
            <w:r w:rsidRPr="007332BA">
              <w:rPr>
                <w:sz w:val="20"/>
                <w:szCs w:val="20"/>
                <w:lang w:val="en-CA" w:eastAsia="en-CA"/>
              </w:rPr>
              <w:t>0</w:t>
            </w:r>
          </w:p>
        </w:tc>
        <w:tc>
          <w:tcPr>
            <w:tcW w:w="1158" w:type="dxa"/>
            <w:tcBorders>
              <w:top w:val="nil"/>
              <w:left w:val="nil"/>
              <w:bottom w:val="single" w:sz="4" w:space="0" w:color="auto"/>
              <w:right w:val="single" w:sz="4" w:space="0" w:color="auto"/>
            </w:tcBorders>
            <w:shd w:val="clear" w:color="auto" w:fill="auto"/>
            <w:noWrap/>
            <w:hideMark/>
          </w:tcPr>
          <w:p w14:paraId="69E6C434" w14:textId="77777777" w:rsidR="00B27C3F" w:rsidRPr="007332BA" w:rsidRDefault="00B27C3F" w:rsidP="00424985">
            <w:pPr>
              <w:jc w:val="right"/>
              <w:rPr>
                <w:sz w:val="20"/>
                <w:szCs w:val="20"/>
                <w:lang w:val="en-CA" w:eastAsia="en-CA"/>
              </w:rPr>
            </w:pPr>
            <w:r w:rsidRPr="007332BA">
              <w:rPr>
                <w:sz w:val="20"/>
                <w:szCs w:val="20"/>
                <w:lang w:val="en-CA" w:eastAsia="en-CA"/>
              </w:rPr>
              <w:t>0</w:t>
            </w:r>
          </w:p>
        </w:tc>
        <w:tc>
          <w:tcPr>
            <w:tcW w:w="1350" w:type="dxa"/>
            <w:tcBorders>
              <w:top w:val="nil"/>
              <w:left w:val="nil"/>
              <w:bottom w:val="single" w:sz="4" w:space="0" w:color="auto"/>
              <w:right w:val="single" w:sz="4" w:space="0" w:color="auto"/>
            </w:tcBorders>
            <w:shd w:val="clear" w:color="auto" w:fill="auto"/>
            <w:noWrap/>
            <w:hideMark/>
          </w:tcPr>
          <w:p w14:paraId="5501EFCE" w14:textId="77777777" w:rsidR="00B27C3F" w:rsidRPr="007332BA" w:rsidRDefault="00B27C3F" w:rsidP="00424985">
            <w:pPr>
              <w:jc w:val="right"/>
              <w:rPr>
                <w:sz w:val="20"/>
                <w:szCs w:val="20"/>
                <w:lang w:val="en-CA" w:eastAsia="en-CA"/>
              </w:rPr>
            </w:pPr>
            <w:r w:rsidRPr="007332BA">
              <w:rPr>
                <w:sz w:val="20"/>
                <w:szCs w:val="20"/>
                <w:lang w:val="en-CA" w:eastAsia="en-CA"/>
              </w:rPr>
              <w:t>27,943,186</w:t>
            </w:r>
          </w:p>
        </w:tc>
        <w:tc>
          <w:tcPr>
            <w:tcW w:w="1260" w:type="dxa"/>
            <w:tcBorders>
              <w:top w:val="nil"/>
              <w:left w:val="nil"/>
              <w:bottom w:val="single" w:sz="4" w:space="0" w:color="auto"/>
              <w:right w:val="single" w:sz="4" w:space="0" w:color="auto"/>
            </w:tcBorders>
            <w:shd w:val="clear" w:color="auto" w:fill="auto"/>
            <w:noWrap/>
            <w:hideMark/>
          </w:tcPr>
          <w:p w14:paraId="4659A7C6" w14:textId="77777777" w:rsidR="00B27C3F" w:rsidRPr="007332BA" w:rsidRDefault="00B27C3F" w:rsidP="00424985">
            <w:pPr>
              <w:jc w:val="right"/>
              <w:rPr>
                <w:sz w:val="20"/>
                <w:szCs w:val="20"/>
                <w:lang w:val="en-CA" w:eastAsia="en-CA"/>
              </w:rPr>
            </w:pPr>
            <w:r w:rsidRPr="007332BA">
              <w:rPr>
                <w:sz w:val="20"/>
                <w:szCs w:val="20"/>
                <w:lang w:val="en-CA" w:eastAsia="en-CA"/>
              </w:rPr>
              <w:t>52,335</w:t>
            </w:r>
          </w:p>
        </w:tc>
        <w:tc>
          <w:tcPr>
            <w:tcW w:w="1221" w:type="dxa"/>
            <w:tcBorders>
              <w:top w:val="nil"/>
              <w:left w:val="nil"/>
              <w:bottom w:val="single" w:sz="4" w:space="0" w:color="auto"/>
              <w:right w:val="single" w:sz="4" w:space="0" w:color="auto"/>
            </w:tcBorders>
            <w:shd w:val="clear" w:color="auto" w:fill="auto"/>
            <w:noWrap/>
            <w:hideMark/>
          </w:tcPr>
          <w:p w14:paraId="78862D05" w14:textId="77777777" w:rsidR="00B27C3F" w:rsidRPr="007332BA" w:rsidRDefault="00B27C3F" w:rsidP="00424985">
            <w:pPr>
              <w:jc w:val="right"/>
              <w:rPr>
                <w:sz w:val="20"/>
                <w:szCs w:val="20"/>
                <w:lang w:val="en-CA" w:eastAsia="en-CA"/>
              </w:rPr>
            </w:pPr>
            <w:r w:rsidRPr="007332BA">
              <w:rPr>
                <w:sz w:val="20"/>
                <w:szCs w:val="20"/>
                <w:lang w:val="en-CA" w:eastAsia="en-CA"/>
              </w:rPr>
              <w:t>27,890,851</w:t>
            </w:r>
          </w:p>
        </w:tc>
        <w:tc>
          <w:tcPr>
            <w:tcW w:w="1222" w:type="dxa"/>
            <w:tcBorders>
              <w:top w:val="nil"/>
              <w:left w:val="nil"/>
              <w:bottom w:val="single" w:sz="4" w:space="0" w:color="auto"/>
              <w:right w:val="single" w:sz="4" w:space="0" w:color="auto"/>
            </w:tcBorders>
            <w:shd w:val="clear" w:color="auto" w:fill="auto"/>
            <w:noWrap/>
            <w:hideMark/>
          </w:tcPr>
          <w:p w14:paraId="4E7A0DB4" w14:textId="77777777" w:rsidR="00B27C3F" w:rsidRPr="007332BA" w:rsidRDefault="00B27C3F" w:rsidP="00424985">
            <w:pPr>
              <w:jc w:val="right"/>
              <w:rPr>
                <w:sz w:val="20"/>
                <w:szCs w:val="20"/>
                <w:lang w:val="en-CA" w:eastAsia="en-CA"/>
              </w:rPr>
            </w:pPr>
            <w:r w:rsidRPr="007332BA">
              <w:rPr>
                <w:sz w:val="20"/>
                <w:szCs w:val="20"/>
                <w:lang w:val="en-CA" w:eastAsia="en-CA"/>
              </w:rPr>
              <w:t>0</w:t>
            </w:r>
          </w:p>
        </w:tc>
      </w:tr>
      <w:tr w:rsidR="00B27C3F" w:rsidRPr="007332BA" w14:paraId="2F6C4251" w14:textId="77777777" w:rsidTr="00D13CC3">
        <w:trPr>
          <w:trHeight w:val="228"/>
        </w:trPr>
        <w:tc>
          <w:tcPr>
            <w:tcW w:w="810" w:type="dxa"/>
            <w:tcBorders>
              <w:top w:val="nil"/>
              <w:left w:val="single" w:sz="4" w:space="0" w:color="auto"/>
              <w:bottom w:val="single" w:sz="4" w:space="0" w:color="auto"/>
              <w:right w:val="single" w:sz="4" w:space="0" w:color="auto"/>
            </w:tcBorders>
            <w:shd w:val="clear" w:color="auto" w:fill="auto"/>
            <w:noWrap/>
            <w:hideMark/>
          </w:tcPr>
          <w:p w14:paraId="505D6D4F" w14:textId="77777777" w:rsidR="00B27C3F" w:rsidRPr="007332BA" w:rsidRDefault="00B27C3F" w:rsidP="00424985">
            <w:pPr>
              <w:jc w:val="left"/>
              <w:rPr>
                <w:b/>
                <w:bCs/>
                <w:sz w:val="20"/>
                <w:szCs w:val="20"/>
                <w:lang w:val="en-CA" w:eastAsia="en-CA"/>
              </w:rPr>
            </w:pPr>
            <w:r w:rsidRPr="007332BA">
              <w:rPr>
                <w:b/>
                <w:bCs/>
                <w:sz w:val="20"/>
                <w:szCs w:val="20"/>
                <w:lang w:val="en-CA" w:eastAsia="en-CA"/>
              </w:rPr>
              <w:t>Total</w:t>
            </w:r>
          </w:p>
        </w:tc>
        <w:tc>
          <w:tcPr>
            <w:tcW w:w="1221" w:type="dxa"/>
            <w:tcBorders>
              <w:top w:val="nil"/>
              <w:left w:val="nil"/>
              <w:bottom w:val="single" w:sz="4" w:space="0" w:color="auto"/>
              <w:right w:val="single" w:sz="4" w:space="0" w:color="auto"/>
            </w:tcBorders>
            <w:shd w:val="clear" w:color="auto" w:fill="auto"/>
            <w:noWrap/>
            <w:hideMark/>
          </w:tcPr>
          <w:p w14:paraId="2B375215" w14:textId="77777777" w:rsidR="00B27C3F" w:rsidRPr="007332BA" w:rsidRDefault="00B27C3F" w:rsidP="00424985">
            <w:pPr>
              <w:jc w:val="right"/>
              <w:rPr>
                <w:b/>
                <w:bCs/>
                <w:sz w:val="20"/>
                <w:szCs w:val="20"/>
                <w:lang w:val="en-CA" w:eastAsia="en-CA"/>
              </w:rPr>
            </w:pPr>
            <w:r w:rsidRPr="007332BA">
              <w:rPr>
                <w:b/>
                <w:bCs/>
                <w:sz w:val="20"/>
                <w:szCs w:val="20"/>
                <w:lang w:val="en-CA" w:eastAsia="en-CA"/>
              </w:rPr>
              <w:t>1,734</w:t>
            </w:r>
          </w:p>
        </w:tc>
        <w:tc>
          <w:tcPr>
            <w:tcW w:w="1221" w:type="dxa"/>
            <w:tcBorders>
              <w:top w:val="nil"/>
              <w:left w:val="nil"/>
              <w:bottom w:val="single" w:sz="4" w:space="0" w:color="auto"/>
              <w:right w:val="single" w:sz="4" w:space="0" w:color="auto"/>
            </w:tcBorders>
            <w:shd w:val="clear" w:color="auto" w:fill="auto"/>
            <w:noWrap/>
            <w:hideMark/>
          </w:tcPr>
          <w:p w14:paraId="0454B611" w14:textId="77777777" w:rsidR="00B27C3F" w:rsidRPr="007332BA" w:rsidRDefault="00B27C3F" w:rsidP="00424985">
            <w:pPr>
              <w:jc w:val="right"/>
              <w:rPr>
                <w:b/>
                <w:bCs/>
                <w:sz w:val="20"/>
                <w:szCs w:val="20"/>
                <w:lang w:val="en-CA" w:eastAsia="en-CA"/>
              </w:rPr>
            </w:pPr>
            <w:r w:rsidRPr="007332BA">
              <w:rPr>
                <w:b/>
                <w:bCs/>
                <w:sz w:val="20"/>
                <w:szCs w:val="20"/>
                <w:lang w:val="en-CA" w:eastAsia="en-CA"/>
              </w:rPr>
              <w:t>1,523</w:t>
            </w:r>
          </w:p>
        </w:tc>
        <w:tc>
          <w:tcPr>
            <w:tcW w:w="1158" w:type="dxa"/>
            <w:tcBorders>
              <w:top w:val="nil"/>
              <w:left w:val="nil"/>
              <w:bottom w:val="single" w:sz="4" w:space="0" w:color="auto"/>
              <w:right w:val="single" w:sz="4" w:space="0" w:color="auto"/>
            </w:tcBorders>
            <w:shd w:val="clear" w:color="auto" w:fill="auto"/>
            <w:noWrap/>
            <w:hideMark/>
          </w:tcPr>
          <w:p w14:paraId="40D953C3" w14:textId="77777777" w:rsidR="00B27C3F" w:rsidRPr="007332BA" w:rsidRDefault="00B27C3F" w:rsidP="00424985">
            <w:pPr>
              <w:jc w:val="right"/>
              <w:rPr>
                <w:b/>
                <w:bCs/>
                <w:sz w:val="20"/>
                <w:szCs w:val="20"/>
                <w:lang w:val="en-CA" w:eastAsia="en-CA"/>
              </w:rPr>
            </w:pPr>
            <w:r w:rsidRPr="007332BA">
              <w:rPr>
                <w:b/>
                <w:bCs/>
                <w:sz w:val="20"/>
                <w:szCs w:val="20"/>
                <w:lang w:val="en-CA" w:eastAsia="en-CA"/>
              </w:rPr>
              <w:t>88</w:t>
            </w:r>
          </w:p>
        </w:tc>
        <w:tc>
          <w:tcPr>
            <w:tcW w:w="1350" w:type="dxa"/>
            <w:tcBorders>
              <w:top w:val="nil"/>
              <w:left w:val="nil"/>
              <w:bottom w:val="single" w:sz="4" w:space="0" w:color="auto"/>
              <w:right w:val="single" w:sz="4" w:space="0" w:color="auto"/>
            </w:tcBorders>
            <w:shd w:val="clear" w:color="auto" w:fill="auto"/>
            <w:noWrap/>
            <w:hideMark/>
          </w:tcPr>
          <w:p w14:paraId="6C6F3269" w14:textId="77777777" w:rsidR="00B27C3F" w:rsidRPr="007332BA" w:rsidRDefault="00B27C3F" w:rsidP="00424985">
            <w:pPr>
              <w:jc w:val="right"/>
              <w:rPr>
                <w:b/>
                <w:bCs/>
                <w:sz w:val="20"/>
                <w:szCs w:val="20"/>
                <w:lang w:val="en-CA" w:eastAsia="en-CA"/>
              </w:rPr>
            </w:pPr>
            <w:r w:rsidRPr="007332BA">
              <w:rPr>
                <w:b/>
                <w:bCs/>
                <w:sz w:val="20"/>
                <w:szCs w:val="20"/>
                <w:lang w:val="en-CA" w:eastAsia="en-CA"/>
              </w:rPr>
              <w:t>822,328,725</w:t>
            </w:r>
          </w:p>
        </w:tc>
        <w:tc>
          <w:tcPr>
            <w:tcW w:w="1260" w:type="dxa"/>
            <w:tcBorders>
              <w:top w:val="nil"/>
              <w:left w:val="nil"/>
              <w:bottom w:val="single" w:sz="4" w:space="0" w:color="auto"/>
              <w:right w:val="single" w:sz="4" w:space="0" w:color="auto"/>
            </w:tcBorders>
            <w:shd w:val="clear" w:color="auto" w:fill="auto"/>
            <w:noWrap/>
            <w:hideMark/>
          </w:tcPr>
          <w:p w14:paraId="00EDC66E" w14:textId="77777777" w:rsidR="00B27C3F" w:rsidRPr="007332BA" w:rsidRDefault="00B27C3F" w:rsidP="00424985">
            <w:pPr>
              <w:jc w:val="right"/>
              <w:rPr>
                <w:b/>
                <w:bCs/>
                <w:sz w:val="20"/>
                <w:szCs w:val="20"/>
                <w:lang w:val="en-CA" w:eastAsia="en-CA"/>
              </w:rPr>
            </w:pPr>
            <w:r w:rsidRPr="007332BA">
              <w:rPr>
                <w:b/>
                <w:bCs/>
                <w:sz w:val="20"/>
                <w:szCs w:val="20"/>
                <w:lang w:val="en-CA" w:eastAsia="en-CA"/>
              </w:rPr>
              <w:t>722,152,823</w:t>
            </w:r>
          </w:p>
        </w:tc>
        <w:tc>
          <w:tcPr>
            <w:tcW w:w="1221" w:type="dxa"/>
            <w:tcBorders>
              <w:top w:val="nil"/>
              <w:left w:val="nil"/>
              <w:bottom w:val="single" w:sz="4" w:space="0" w:color="auto"/>
              <w:right w:val="single" w:sz="4" w:space="0" w:color="auto"/>
            </w:tcBorders>
            <w:shd w:val="clear" w:color="auto" w:fill="auto"/>
            <w:noWrap/>
            <w:hideMark/>
          </w:tcPr>
          <w:p w14:paraId="3CE22D2C" w14:textId="77777777" w:rsidR="00B27C3F" w:rsidRPr="007332BA" w:rsidRDefault="00B27C3F" w:rsidP="00424985">
            <w:pPr>
              <w:jc w:val="right"/>
              <w:rPr>
                <w:b/>
                <w:bCs/>
                <w:sz w:val="20"/>
                <w:szCs w:val="20"/>
                <w:lang w:val="en-CA" w:eastAsia="en-CA"/>
              </w:rPr>
            </w:pPr>
            <w:r w:rsidRPr="007332BA">
              <w:rPr>
                <w:b/>
                <w:bCs/>
                <w:sz w:val="20"/>
                <w:szCs w:val="20"/>
                <w:lang w:val="en-CA" w:eastAsia="en-CA"/>
              </w:rPr>
              <w:t>100,175,902</w:t>
            </w:r>
          </w:p>
        </w:tc>
        <w:tc>
          <w:tcPr>
            <w:tcW w:w="1222" w:type="dxa"/>
            <w:tcBorders>
              <w:top w:val="nil"/>
              <w:left w:val="nil"/>
              <w:bottom w:val="single" w:sz="4" w:space="0" w:color="auto"/>
              <w:right w:val="single" w:sz="4" w:space="0" w:color="auto"/>
            </w:tcBorders>
            <w:shd w:val="clear" w:color="auto" w:fill="auto"/>
            <w:noWrap/>
            <w:hideMark/>
          </w:tcPr>
          <w:p w14:paraId="4BEBC834" w14:textId="77777777" w:rsidR="00B27C3F" w:rsidRPr="007332BA" w:rsidRDefault="00B27C3F" w:rsidP="00424985">
            <w:pPr>
              <w:jc w:val="right"/>
              <w:rPr>
                <w:b/>
                <w:bCs/>
                <w:sz w:val="20"/>
                <w:szCs w:val="20"/>
                <w:lang w:val="en-CA" w:eastAsia="en-CA"/>
              </w:rPr>
            </w:pPr>
            <w:r w:rsidRPr="007332BA">
              <w:rPr>
                <w:b/>
                <w:bCs/>
                <w:sz w:val="20"/>
                <w:szCs w:val="20"/>
                <w:lang w:val="en-CA" w:eastAsia="en-CA"/>
              </w:rPr>
              <w:t>88</w:t>
            </w:r>
          </w:p>
        </w:tc>
      </w:tr>
    </w:tbl>
    <w:p w14:paraId="6738E594" w14:textId="77777777" w:rsidR="004D658A" w:rsidRPr="007332BA" w:rsidRDefault="004D658A" w:rsidP="00424985">
      <w:pPr>
        <w:rPr>
          <w:sz w:val="18"/>
          <w:szCs w:val="18"/>
          <w:lang w:val="en-CA"/>
        </w:rPr>
      </w:pPr>
      <w:r w:rsidRPr="007332BA">
        <w:rPr>
          <w:sz w:val="18"/>
          <w:szCs w:val="18"/>
          <w:lang w:val="en-CA"/>
        </w:rPr>
        <w:t>*Excludes closed and transferred projects.</w:t>
      </w:r>
    </w:p>
    <w:p w14:paraId="0CCC5BE6" w14:textId="77777777" w:rsidR="004D658A" w:rsidRPr="007332BA" w:rsidRDefault="004D658A" w:rsidP="00424985">
      <w:pPr>
        <w:spacing w:after="240"/>
        <w:rPr>
          <w:sz w:val="18"/>
          <w:szCs w:val="18"/>
          <w:lang w:val="en-CA"/>
        </w:rPr>
      </w:pPr>
      <w:r w:rsidRPr="007332BA">
        <w:rPr>
          <w:sz w:val="18"/>
          <w:szCs w:val="18"/>
          <w:lang w:val="en-CA"/>
        </w:rPr>
        <w:t>**Excludes agency support costs.</w:t>
      </w:r>
    </w:p>
    <w:p w14:paraId="16EE4712" w14:textId="77777777" w:rsidR="004D658A" w:rsidRPr="007332BA" w:rsidRDefault="004D658A" w:rsidP="00424985">
      <w:pPr>
        <w:pStyle w:val="Heading1"/>
        <w:rPr>
          <w:lang w:val="en-CA"/>
        </w:rPr>
      </w:pPr>
      <w:r w:rsidRPr="007332BA">
        <w:rPr>
          <w:lang w:val="en-CA"/>
        </w:rPr>
        <w:t>Table 4 presents project implementation by country for 201</w:t>
      </w:r>
      <w:r w:rsidR="00B609F1" w:rsidRPr="007332BA">
        <w:rPr>
          <w:lang w:val="en-CA"/>
        </w:rPr>
        <w:t>8</w:t>
      </w:r>
      <w:r w:rsidRPr="007332BA">
        <w:rPr>
          <w:lang w:val="en-CA"/>
        </w:rPr>
        <w:t>.</w:t>
      </w:r>
    </w:p>
    <w:p w14:paraId="4E294013" w14:textId="77777777" w:rsidR="004D658A" w:rsidRPr="007332BA" w:rsidRDefault="004D658A" w:rsidP="00424985">
      <w:pPr>
        <w:pStyle w:val="Title1"/>
        <w:keepNext/>
        <w:jc w:val="both"/>
        <w:rPr>
          <w:caps w:val="0"/>
          <w:lang w:val="en-CA"/>
        </w:rPr>
      </w:pPr>
      <w:r w:rsidRPr="007332BA">
        <w:rPr>
          <w:caps w:val="0"/>
          <w:lang w:val="en-CA"/>
        </w:rPr>
        <w:lastRenderedPageBreak/>
        <w:t>Table 4. Summary of project implementation by UNIDO for 201</w:t>
      </w:r>
      <w:r w:rsidR="00865A0E" w:rsidRPr="007332BA">
        <w:rPr>
          <w:caps w:val="0"/>
          <w:lang w:val="en-CA"/>
        </w:rPr>
        <w:t>8</w:t>
      </w:r>
    </w:p>
    <w:tbl>
      <w:tblPr>
        <w:tblW w:w="9564" w:type="dxa"/>
        <w:tblLook w:val="04A0" w:firstRow="1" w:lastRow="0" w:firstColumn="1" w:lastColumn="0" w:noHBand="0" w:noVBand="1"/>
      </w:tblPr>
      <w:tblGrid>
        <w:gridCol w:w="2335"/>
        <w:gridCol w:w="828"/>
        <w:gridCol w:w="1160"/>
        <w:gridCol w:w="1272"/>
        <w:gridCol w:w="1276"/>
        <w:gridCol w:w="1417"/>
        <w:gridCol w:w="1276"/>
      </w:tblGrid>
      <w:tr w:rsidR="00865A0E" w:rsidRPr="007332BA" w14:paraId="7EA2654D" w14:textId="77777777" w:rsidTr="00A85F20">
        <w:trPr>
          <w:tblHeader/>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BFE22" w14:textId="77777777" w:rsidR="00865A0E" w:rsidRPr="007332BA" w:rsidRDefault="00865A0E" w:rsidP="00A85F20">
            <w:pPr>
              <w:keepNext/>
              <w:jc w:val="left"/>
              <w:rPr>
                <w:b/>
                <w:bCs/>
                <w:sz w:val="20"/>
                <w:szCs w:val="20"/>
                <w:lang w:val="en-CA" w:eastAsia="en-CA"/>
              </w:rPr>
            </w:pPr>
            <w:r w:rsidRPr="007332BA">
              <w:rPr>
                <w:b/>
                <w:bCs/>
                <w:sz w:val="20"/>
                <w:szCs w:val="20"/>
                <w:lang w:val="en-CA" w:eastAsia="en-CA"/>
              </w:rPr>
              <w:t>Country</w:t>
            </w:r>
          </w:p>
        </w:tc>
        <w:tc>
          <w:tcPr>
            <w:tcW w:w="828" w:type="dxa"/>
            <w:tcBorders>
              <w:top w:val="single" w:sz="4" w:space="0" w:color="auto"/>
              <w:left w:val="nil"/>
              <w:bottom w:val="single" w:sz="4" w:space="0" w:color="auto"/>
              <w:right w:val="single" w:sz="4" w:space="0" w:color="auto"/>
            </w:tcBorders>
            <w:shd w:val="clear" w:color="auto" w:fill="auto"/>
            <w:vAlign w:val="center"/>
            <w:hideMark/>
          </w:tcPr>
          <w:p w14:paraId="58A12109" w14:textId="77777777" w:rsidR="00865A0E" w:rsidRPr="007332BA" w:rsidRDefault="00865A0E" w:rsidP="00A85F20">
            <w:pPr>
              <w:keepNext/>
              <w:jc w:val="center"/>
              <w:rPr>
                <w:b/>
                <w:bCs/>
                <w:sz w:val="20"/>
                <w:szCs w:val="20"/>
                <w:lang w:val="en-CA" w:eastAsia="en-CA"/>
              </w:rPr>
            </w:pPr>
            <w:r w:rsidRPr="007332BA">
              <w:rPr>
                <w:b/>
                <w:bCs/>
                <w:sz w:val="20"/>
                <w:szCs w:val="20"/>
                <w:lang w:val="en-CA" w:eastAsia="en-CA"/>
              </w:rPr>
              <w:t>Phased out in 2018</w:t>
            </w:r>
            <w:r w:rsidR="009E54F2" w:rsidRPr="007332BA">
              <w:rPr>
                <w:b/>
                <w:bCs/>
                <w:sz w:val="20"/>
                <w:szCs w:val="20"/>
                <w:lang w:val="en-CA" w:eastAsia="en-CA"/>
              </w:rPr>
              <w:t>*</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387D496F" w14:textId="77777777" w:rsidR="00865A0E" w:rsidRPr="007332BA" w:rsidRDefault="00865A0E" w:rsidP="00A85F20">
            <w:pPr>
              <w:keepNext/>
              <w:jc w:val="center"/>
              <w:rPr>
                <w:b/>
                <w:bCs/>
                <w:sz w:val="20"/>
                <w:szCs w:val="20"/>
                <w:lang w:val="en-CA" w:eastAsia="en-CA"/>
              </w:rPr>
            </w:pPr>
            <w:r w:rsidRPr="007332BA">
              <w:rPr>
                <w:b/>
                <w:bCs/>
                <w:sz w:val="20"/>
                <w:szCs w:val="20"/>
                <w:lang w:val="en-CA" w:eastAsia="en-CA"/>
              </w:rPr>
              <w:t>Percentage of planned phase-out achieved in 2018</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39770822" w14:textId="77777777" w:rsidR="00865A0E" w:rsidRPr="007332BA" w:rsidRDefault="00865A0E" w:rsidP="00A85F20">
            <w:pPr>
              <w:keepNext/>
              <w:jc w:val="center"/>
              <w:rPr>
                <w:b/>
                <w:bCs/>
                <w:sz w:val="20"/>
                <w:szCs w:val="20"/>
                <w:lang w:val="en-CA" w:eastAsia="en-CA"/>
              </w:rPr>
            </w:pPr>
            <w:r w:rsidRPr="007332BA">
              <w:rPr>
                <w:b/>
                <w:bCs/>
                <w:sz w:val="20"/>
                <w:szCs w:val="20"/>
                <w:lang w:val="en-CA" w:eastAsia="en-CA"/>
              </w:rPr>
              <w:t>Estimated funds disbursed in 2018 (US$)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67FCDE7" w14:textId="77777777" w:rsidR="00865A0E" w:rsidRPr="007332BA" w:rsidRDefault="00865A0E" w:rsidP="00A85F20">
            <w:pPr>
              <w:keepNext/>
              <w:jc w:val="center"/>
              <w:rPr>
                <w:b/>
                <w:bCs/>
                <w:sz w:val="20"/>
                <w:szCs w:val="20"/>
                <w:lang w:val="en-CA" w:eastAsia="en-CA"/>
              </w:rPr>
            </w:pPr>
            <w:r w:rsidRPr="007332BA">
              <w:rPr>
                <w:b/>
                <w:bCs/>
                <w:sz w:val="20"/>
                <w:szCs w:val="20"/>
                <w:lang w:val="en-CA" w:eastAsia="en-CA"/>
              </w:rPr>
              <w:t>Funds disbursed in 2018 (US$)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00AF0AF" w14:textId="77777777" w:rsidR="00865A0E" w:rsidRPr="007332BA" w:rsidRDefault="00865A0E" w:rsidP="00A85F20">
            <w:pPr>
              <w:keepNext/>
              <w:ind w:left="-114" w:right="-103"/>
              <w:jc w:val="center"/>
              <w:rPr>
                <w:b/>
                <w:bCs/>
                <w:sz w:val="20"/>
                <w:szCs w:val="20"/>
                <w:lang w:val="en-CA" w:eastAsia="en-CA"/>
              </w:rPr>
            </w:pPr>
            <w:r w:rsidRPr="007332BA">
              <w:rPr>
                <w:b/>
                <w:bCs/>
                <w:sz w:val="20"/>
                <w:szCs w:val="20"/>
                <w:lang w:val="en-CA" w:eastAsia="en-CA"/>
              </w:rPr>
              <w:t>Percentage of funds disbursed over estimation in 2018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EC03448" w14:textId="77777777" w:rsidR="00865A0E" w:rsidRPr="007332BA" w:rsidRDefault="00865A0E" w:rsidP="00A85F20">
            <w:pPr>
              <w:keepNext/>
              <w:jc w:val="center"/>
              <w:rPr>
                <w:b/>
                <w:bCs/>
                <w:sz w:val="20"/>
                <w:szCs w:val="20"/>
                <w:lang w:val="en-CA" w:eastAsia="en-CA"/>
              </w:rPr>
            </w:pPr>
            <w:r w:rsidRPr="007332BA">
              <w:rPr>
                <w:b/>
                <w:bCs/>
                <w:sz w:val="20"/>
                <w:szCs w:val="20"/>
                <w:lang w:val="en-CA" w:eastAsia="en-CA"/>
              </w:rPr>
              <w:t>Percentage of planned projects completed in 2018</w:t>
            </w:r>
          </w:p>
        </w:tc>
      </w:tr>
      <w:tr w:rsidR="00865A0E" w:rsidRPr="007332BA" w14:paraId="48B9978E"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7152F30" w14:textId="77777777" w:rsidR="00865A0E" w:rsidRPr="007332BA" w:rsidRDefault="00865A0E" w:rsidP="00424985">
            <w:pPr>
              <w:jc w:val="left"/>
              <w:rPr>
                <w:sz w:val="20"/>
                <w:szCs w:val="20"/>
                <w:lang w:val="en-CA" w:eastAsia="en-CA"/>
              </w:rPr>
            </w:pPr>
            <w:r w:rsidRPr="007332BA">
              <w:rPr>
                <w:sz w:val="20"/>
                <w:szCs w:val="20"/>
                <w:lang w:val="en-CA" w:eastAsia="en-CA"/>
              </w:rPr>
              <w:t>Afghanistan</w:t>
            </w:r>
          </w:p>
        </w:tc>
        <w:tc>
          <w:tcPr>
            <w:tcW w:w="828" w:type="dxa"/>
            <w:tcBorders>
              <w:top w:val="nil"/>
              <w:left w:val="nil"/>
              <w:bottom w:val="single" w:sz="4" w:space="0" w:color="auto"/>
              <w:right w:val="single" w:sz="4" w:space="0" w:color="auto"/>
            </w:tcBorders>
            <w:shd w:val="clear" w:color="auto" w:fill="auto"/>
            <w:noWrap/>
            <w:hideMark/>
          </w:tcPr>
          <w:p w14:paraId="42C013C9"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DC3ED92"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07DD4ED" w14:textId="77777777" w:rsidR="00865A0E" w:rsidRPr="007332BA" w:rsidRDefault="00865A0E" w:rsidP="00424985">
            <w:pPr>
              <w:jc w:val="right"/>
              <w:rPr>
                <w:sz w:val="20"/>
                <w:szCs w:val="20"/>
                <w:lang w:val="en-CA" w:eastAsia="en-CA"/>
              </w:rPr>
            </w:pPr>
            <w:r w:rsidRPr="007332BA">
              <w:rPr>
                <w:sz w:val="20"/>
                <w:szCs w:val="20"/>
                <w:lang w:val="en-CA" w:eastAsia="en-CA"/>
              </w:rPr>
              <w:t>5,001</w:t>
            </w:r>
          </w:p>
        </w:tc>
        <w:tc>
          <w:tcPr>
            <w:tcW w:w="1276" w:type="dxa"/>
            <w:tcBorders>
              <w:top w:val="nil"/>
              <w:left w:val="nil"/>
              <w:bottom w:val="single" w:sz="4" w:space="0" w:color="auto"/>
              <w:right w:val="single" w:sz="4" w:space="0" w:color="auto"/>
            </w:tcBorders>
            <w:shd w:val="clear" w:color="auto" w:fill="auto"/>
            <w:noWrap/>
            <w:hideMark/>
          </w:tcPr>
          <w:p w14:paraId="365E6E9A" w14:textId="77777777" w:rsidR="00865A0E" w:rsidRPr="007332BA" w:rsidRDefault="00865A0E" w:rsidP="00424985">
            <w:pPr>
              <w:jc w:val="right"/>
              <w:rPr>
                <w:sz w:val="20"/>
                <w:szCs w:val="20"/>
                <w:lang w:val="en-CA" w:eastAsia="en-CA"/>
              </w:rPr>
            </w:pPr>
            <w:r w:rsidRPr="007332BA">
              <w:rPr>
                <w:sz w:val="20"/>
                <w:szCs w:val="20"/>
                <w:lang w:val="en-CA" w:eastAsia="en-CA"/>
              </w:rPr>
              <w:t>192</w:t>
            </w:r>
          </w:p>
        </w:tc>
        <w:tc>
          <w:tcPr>
            <w:tcW w:w="1417" w:type="dxa"/>
            <w:tcBorders>
              <w:top w:val="nil"/>
              <w:left w:val="nil"/>
              <w:bottom w:val="single" w:sz="4" w:space="0" w:color="auto"/>
              <w:right w:val="single" w:sz="4" w:space="0" w:color="auto"/>
            </w:tcBorders>
            <w:shd w:val="clear" w:color="auto" w:fill="auto"/>
            <w:noWrap/>
            <w:hideMark/>
          </w:tcPr>
          <w:p w14:paraId="5FC5D000" w14:textId="77777777" w:rsidR="00865A0E" w:rsidRPr="007332BA" w:rsidRDefault="00865A0E" w:rsidP="00424985">
            <w:pPr>
              <w:jc w:val="right"/>
              <w:rPr>
                <w:sz w:val="20"/>
                <w:szCs w:val="20"/>
                <w:lang w:val="en-CA" w:eastAsia="en-CA"/>
              </w:rPr>
            </w:pPr>
            <w:r w:rsidRPr="007332BA">
              <w:rPr>
                <w:sz w:val="20"/>
                <w:szCs w:val="20"/>
                <w:lang w:val="en-CA" w:eastAsia="en-CA"/>
              </w:rPr>
              <w:t>4</w:t>
            </w:r>
          </w:p>
        </w:tc>
        <w:tc>
          <w:tcPr>
            <w:tcW w:w="1276" w:type="dxa"/>
            <w:tcBorders>
              <w:top w:val="nil"/>
              <w:left w:val="nil"/>
              <w:bottom w:val="single" w:sz="4" w:space="0" w:color="auto"/>
              <w:right w:val="single" w:sz="4" w:space="0" w:color="auto"/>
            </w:tcBorders>
            <w:shd w:val="clear" w:color="auto" w:fill="auto"/>
            <w:noWrap/>
            <w:hideMark/>
          </w:tcPr>
          <w:p w14:paraId="42C989D5"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7D6C9986"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2F80100" w14:textId="77777777" w:rsidR="00865A0E" w:rsidRPr="007332BA" w:rsidRDefault="00865A0E" w:rsidP="00424985">
            <w:pPr>
              <w:jc w:val="left"/>
              <w:rPr>
                <w:sz w:val="20"/>
                <w:szCs w:val="20"/>
                <w:lang w:val="en-CA" w:eastAsia="en-CA"/>
              </w:rPr>
            </w:pPr>
            <w:r w:rsidRPr="007332BA">
              <w:rPr>
                <w:sz w:val="20"/>
                <w:szCs w:val="20"/>
                <w:lang w:val="en-CA" w:eastAsia="en-CA"/>
              </w:rPr>
              <w:t>Albania</w:t>
            </w:r>
          </w:p>
        </w:tc>
        <w:tc>
          <w:tcPr>
            <w:tcW w:w="828" w:type="dxa"/>
            <w:tcBorders>
              <w:top w:val="nil"/>
              <w:left w:val="nil"/>
              <w:bottom w:val="single" w:sz="4" w:space="0" w:color="auto"/>
              <w:right w:val="single" w:sz="4" w:space="0" w:color="auto"/>
            </w:tcBorders>
            <w:shd w:val="clear" w:color="auto" w:fill="auto"/>
            <w:noWrap/>
            <w:hideMark/>
          </w:tcPr>
          <w:p w14:paraId="4F4B0B6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D0072CA"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5406E19" w14:textId="77777777" w:rsidR="00865A0E" w:rsidRPr="007332BA" w:rsidRDefault="00865A0E" w:rsidP="00424985">
            <w:pPr>
              <w:jc w:val="right"/>
              <w:rPr>
                <w:sz w:val="20"/>
                <w:szCs w:val="20"/>
                <w:lang w:val="en-CA" w:eastAsia="en-CA"/>
              </w:rPr>
            </w:pPr>
            <w:r w:rsidRPr="007332BA">
              <w:rPr>
                <w:sz w:val="20"/>
                <w:szCs w:val="20"/>
                <w:lang w:val="en-CA" w:eastAsia="en-CA"/>
              </w:rPr>
              <w:t>29,909</w:t>
            </w:r>
          </w:p>
        </w:tc>
        <w:tc>
          <w:tcPr>
            <w:tcW w:w="1276" w:type="dxa"/>
            <w:tcBorders>
              <w:top w:val="nil"/>
              <w:left w:val="nil"/>
              <w:bottom w:val="single" w:sz="4" w:space="0" w:color="auto"/>
              <w:right w:val="single" w:sz="4" w:space="0" w:color="auto"/>
            </w:tcBorders>
            <w:shd w:val="clear" w:color="auto" w:fill="auto"/>
            <w:noWrap/>
            <w:hideMark/>
          </w:tcPr>
          <w:p w14:paraId="73CC9031" w14:textId="77777777" w:rsidR="00865A0E" w:rsidRPr="007332BA" w:rsidRDefault="00865A0E" w:rsidP="00424985">
            <w:pPr>
              <w:jc w:val="right"/>
              <w:rPr>
                <w:sz w:val="20"/>
                <w:szCs w:val="20"/>
                <w:lang w:val="en-CA" w:eastAsia="en-CA"/>
              </w:rPr>
            </w:pPr>
            <w:r w:rsidRPr="007332BA">
              <w:rPr>
                <w:sz w:val="20"/>
                <w:szCs w:val="20"/>
                <w:lang w:val="en-CA" w:eastAsia="en-CA"/>
              </w:rPr>
              <w:t>47,865</w:t>
            </w:r>
          </w:p>
        </w:tc>
        <w:tc>
          <w:tcPr>
            <w:tcW w:w="1417" w:type="dxa"/>
            <w:tcBorders>
              <w:top w:val="nil"/>
              <w:left w:val="nil"/>
              <w:bottom w:val="single" w:sz="4" w:space="0" w:color="auto"/>
              <w:right w:val="single" w:sz="4" w:space="0" w:color="auto"/>
            </w:tcBorders>
            <w:shd w:val="clear" w:color="auto" w:fill="auto"/>
            <w:noWrap/>
            <w:hideMark/>
          </w:tcPr>
          <w:p w14:paraId="09C4A336" w14:textId="77777777" w:rsidR="00865A0E" w:rsidRPr="007332BA" w:rsidRDefault="00865A0E" w:rsidP="00424985">
            <w:pPr>
              <w:jc w:val="right"/>
              <w:rPr>
                <w:sz w:val="20"/>
                <w:szCs w:val="20"/>
                <w:lang w:val="en-CA" w:eastAsia="en-CA"/>
              </w:rPr>
            </w:pPr>
            <w:r w:rsidRPr="007332BA">
              <w:rPr>
                <w:sz w:val="20"/>
                <w:szCs w:val="20"/>
                <w:lang w:val="en-CA" w:eastAsia="en-CA"/>
              </w:rPr>
              <w:t>160</w:t>
            </w:r>
          </w:p>
        </w:tc>
        <w:tc>
          <w:tcPr>
            <w:tcW w:w="1276" w:type="dxa"/>
            <w:tcBorders>
              <w:top w:val="nil"/>
              <w:left w:val="nil"/>
              <w:bottom w:val="single" w:sz="4" w:space="0" w:color="auto"/>
              <w:right w:val="single" w:sz="4" w:space="0" w:color="auto"/>
            </w:tcBorders>
            <w:shd w:val="clear" w:color="auto" w:fill="auto"/>
            <w:noWrap/>
            <w:hideMark/>
          </w:tcPr>
          <w:p w14:paraId="57B60863"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30044644"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A4AA888" w14:textId="77777777" w:rsidR="00865A0E" w:rsidRPr="007332BA" w:rsidRDefault="00865A0E" w:rsidP="00424985">
            <w:pPr>
              <w:jc w:val="left"/>
              <w:rPr>
                <w:sz w:val="20"/>
                <w:szCs w:val="20"/>
                <w:lang w:val="en-CA" w:eastAsia="en-CA"/>
              </w:rPr>
            </w:pPr>
            <w:r w:rsidRPr="007332BA">
              <w:rPr>
                <w:sz w:val="20"/>
                <w:szCs w:val="20"/>
                <w:lang w:val="en-CA" w:eastAsia="en-CA"/>
              </w:rPr>
              <w:t>Algeria</w:t>
            </w:r>
          </w:p>
        </w:tc>
        <w:tc>
          <w:tcPr>
            <w:tcW w:w="828" w:type="dxa"/>
            <w:tcBorders>
              <w:top w:val="nil"/>
              <w:left w:val="nil"/>
              <w:bottom w:val="single" w:sz="4" w:space="0" w:color="auto"/>
              <w:right w:val="single" w:sz="4" w:space="0" w:color="auto"/>
            </w:tcBorders>
            <w:shd w:val="clear" w:color="auto" w:fill="auto"/>
            <w:noWrap/>
            <w:hideMark/>
          </w:tcPr>
          <w:p w14:paraId="2D30572D"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28D3729"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E89E341" w14:textId="77777777" w:rsidR="00865A0E" w:rsidRPr="007332BA" w:rsidRDefault="00865A0E" w:rsidP="00424985">
            <w:pPr>
              <w:jc w:val="right"/>
              <w:rPr>
                <w:sz w:val="20"/>
                <w:szCs w:val="20"/>
                <w:lang w:val="en-CA" w:eastAsia="en-CA"/>
              </w:rPr>
            </w:pPr>
            <w:r w:rsidRPr="007332BA">
              <w:rPr>
                <w:sz w:val="20"/>
                <w:szCs w:val="20"/>
                <w:lang w:val="en-CA" w:eastAsia="en-CA"/>
              </w:rPr>
              <w:t>990,000</w:t>
            </w:r>
          </w:p>
        </w:tc>
        <w:tc>
          <w:tcPr>
            <w:tcW w:w="1276" w:type="dxa"/>
            <w:tcBorders>
              <w:top w:val="nil"/>
              <w:left w:val="nil"/>
              <w:bottom w:val="single" w:sz="4" w:space="0" w:color="auto"/>
              <w:right w:val="single" w:sz="4" w:space="0" w:color="auto"/>
            </w:tcBorders>
            <w:shd w:val="clear" w:color="auto" w:fill="auto"/>
            <w:noWrap/>
            <w:hideMark/>
          </w:tcPr>
          <w:p w14:paraId="3AE019C4" w14:textId="77777777" w:rsidR="00865A0E" w:rsidRPr="007332BA" w:rsidRDefault="00865A0E" w:rsidP="00424985">
            <w:pPr>
              <w:jc w:val="right"/>
              <w:rPr>
                <w:sz w:val="20"/>
                <w:szCs w:val="20"/>
                <w:lang w:val="en-CA" w:eastAsia="en-CA"/>
              </w:rPr>
            </w:pPr>
            <w:r w:rsidRPr="007332BA">
              <w:rPr>
                <w:sz w:val="20"/>
                <w:szCs w:val="20"/>
                <w:lang w:val="en-CA" w:eastAsia="en-CA"/>
              </w:rPr>
              <w:t>1,009,349</w:t>
            </w:r>
          </w:p>
        </w:tc>
        <w:tc>
          <w:tcPr>
            <w:tcW w:w="1417" w:type="dxa"/>
            <w:tcBorders>
              <w:top w:val="nil"/>
              <w:left w:val="nil"/>
              <w:bottom w:val="single" w:sz="4" w:space="0" w:color="auto"/>
              <w:right w:val="single" w:sz="4" w:space="0" w:color="auto"/>
            </w:tcBorders>
            <w:shd w:val="clear" w:color="auto" w:fill="auto"/>
            <w:noWrap/>
            <w:hideMark/>
          </w:tcPr>
          <w:p w14:paraId="4249566F" w14:textId="77777777" w:rsidR="00865A0E" w:rsidRPr="007332BA" w:rsidRDefault="00865A0E" w:rsidP="00424985">
            <w:pPr>
              <w:jc w:val="right"/>
              <w:rPr>
                <w:sz w:val="20"/>
                <w:szCs w:val="20"/>
                <w:lang w:val="en-CA" w:eastAsia="en-CA"/>
              </w:rPr>
            </w:pPr>
            <w:r w:rsidRPr="007332BA">
              <w:rPr>
                <w:sz w:val="20"/>
                <w:szCs w:val="20"/>
                <w:lang w:val="en-CA" w:eastAsia="en-CA"/>
              </w:rPr>
              <w:t>102</w:t>
            </w:r>
          </w:p>
        </w:tc>
        <w:tc>
          <w:tcPr>
            <w:tcW w:w="1276" w:type="dxa"/>
            <w:tcBorders>
              <w:top w:val="nil"/>
              <w:left w:val="nil"/>
              <w:bottom w:val="single" w:sz="4" w:space="0" w:color="auto"/>
              <w:right w:val="single" w:sz="4" w:space="0" w:color="auto"/>
            </w:tcBorders>
            <w:shd w:val="clear" w:color="auto" w:fill="auto"/>
            <w:noWrap/>
            <w:hideMark/>
          </w:tcPr>
          <w:p w14:paraId="1285BF30"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09095DC7"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F087087" w14:textId="77777777" w:rsidR="00865A0E" w:rsidRPr="007332BA" w:rsidRDefault="00865A0E" w:rsidP="00424985">
            <w:pPr>
              <w:jc w:val="left"/>
              <w:rPr>
                <w:sz w:val="20"/>
                <w:szCs w:val="20"/>
                <w:lang w:val="en-CA" w:eastAsia="en-CA"/>
              </w:rPr>
            </w:pPr>
            <w:r w:rsidRPr="007332BA">
              <w:rPr>
                <w:sz w:val="20"/>
                <w:szCs w:val="20"/>
                <w:lang w:val="en-CA" w:eastAsia="en-CA"/>
              </w:rPr>
              <w:t>Argentina</w:t>
            </w:r>
          </w:p>
        </w:tc>
        <w:tc>
          <w:tcPr>
            <w:tcW w:w="828" w:type="dxa"/>
            <w:tcBorders>
              <w:top w:val="nil"/>
              <w:left w:val="nil"/>
              <w:bottom w:val="single" w:sz="4" w:space="0" w:color="auto"/>
              <w:right w:val="single" w:sz="4" w:space="0" w:color="auto"/>
            </w:tcBorders>
            <w:shd w:val="clear" w:color="auto" w:fill="auto"/>
            <w:noWrap/>
            <w:hideMark/>
          </w:tcPr>
          <w:p w14:paraId="71D1AC0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3C08EB6"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D2FA8C4" w14:textId="77777777" w:rsidR="00865A0E" w:rsidRPr="007332BA" w:rsidRDefault="00865A0E" w:rsidP="00424985">
            <w:pPr>
              <w:jc w:val="right"/>
              <w:rPr>
                <w:sz w:val="20"/>
                <w:szCs w:val="20"/>
                <w:lang w:val="en-CA" w:eastAsia="en-CA"/>
              </w:rPr>
            </w:pPr>
            <w:r w:rsidRPr="007332BA">
              <w:rPr>
                <w:sz w:val="20"/>
                <w:szCs w:val="20"/>
                <w:lang w:val="en-CA" w:eastAsia="en-CA"/>
              </w:rPr>
              <w:t>315,002</w:t>
            </w:r>
          </w:p>
        </w:tc>
        <w:tc>
          <w:tcPr>
            <w:tcW w:w="1276" w:type="dxa"/>
            <w:tcBorders>
              <w:top w:val="nil"/>
              <w:left w:val="nil"/>
              <w:bottom w:val="single" w:sz="4" w:space="0" w:color="auto"/>
              <w:right w:val="single" w:sz="4" w:space="0" w:color="auto"/>
            </w:tcBorders>
            <w:shd w:val="clear" w:color="auto" w:fill="auto"/>
            <w:noWrap/>
            <w:hideMark/>
          </w:tcPr>
          <w:p w14:paraId="086A6071" w14:textId="77777777" w:rsidR="00865A0E" w:rsidRPr="007332BA" w:rsidRDefault="00865A0E" w:rsidP="00424985">
            <w:pPr>
              <w:jc w:val="right"/>
              <w:rPr>
                <w:sz w:val="20"/>
                <w:szCs w:val="20"/>
                <w:lang w:val="en-CA" w:eastAsia="en-CA"/>
              </w:rPr>
            </w:pPr>
            <w:r w:rsidRPr="007332BA">
              <w:rPr>
                <w:sz w:val="20"/>
                <w:szCs w:val="20"/>
                <w:lang w:val="en-CA" w:eastAsia="en-CA"/>
              </w:rPr>
              <w:t>450,471</w:t>
            </w:r>
          </w:p>
        </w:tc>
        <w:tc>
          <w:tcPr>
            <w:tcW w:w="1417" w:type="dxa"/>
            <w:tcBorders>
              <w:top w:val="nil"/>
              <w:left w:val="nil"/>
              <w:bottom w:val="single" w:sz="4" w:space="0" w:color="auto"/>
              <w:right w:val="single" w:sz="4" w:space="0" w:color="auto"/>
            </w:tcBorders>
            <w:shd w:val="clear" w:color="auto" w:fill="auto"/>
            <w:noWrap/>
            <w:hideMark/>
          </w:tcPr>
          <w:p w14:paraId="74027E7A" w14:textId="77777777" w:rsidR="00865A0E" w:rsidRPr="007332BA" w:rsidRDefault="00865A0E" w:rsidP="00424985">
            <w:pPr>
              <w:jc w:val="right"/>
              <w:rPr>
                <w:sz w:val="20"/>
                <w:szCs w:val="20"/>
                <w:lang w:val="en-CA" w:eastAsia="en-CA"/>
              </w:rPr>
            </w:pPr>
            <w:r w:rsidRPr="007332BA">
              <w:rPr>
                <w:sz w:val="20"/>
                <w:szCs w:val="20"/>
                <w:lang w:val="en-CA" w:eastAsia="en-CA"/>
              </w:rPr>
              <w:t>143</w:t>
            </w:r>
          </w:p>
        </w:tc>
        <w:tc>
          <w:tcPr>
            <w:tcW w:w="1276" w:type="dxa"/>
            <w:tcBorders>
              <w:top w:val="nil"/>
              <w:left w:val="nil"/>
              <w:bottom w:val="single" w:sz="4" w:space="0" w:color="auto"/>
              <w:right w:val="single" w:sz="4" w:space="0" w:color="auto"/>
            </w:tcBorders>
            <w:shd w:val="clear" w:color="auto" w:fill="auto"/>
            <w:noWrap/>
            <w:hideMark/>
          </w:tcPr>
          <w:p w14:paraId="1EBB0DB3"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6C7106A8"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75F554A" w14:textId="77777777" w:rsidR="00865A0E" w:rsidRPr="007332BA" w:rsidRDefault="00865A0E" w:rsidP="00424985">
            <w:pPr>
              <w:jc w:val="left"/>
              <w:rPr>
                <w:sz w:val="20"/>
                <w:szCs w:val="20"/>
                <w:lang w:val="en-CA" w:eastAsia="en-CA"/>
              </w:rPr>
            </w:pPr>
            <w:r w:rsidRPr="007332BA">
              <w:rPr>
                <w:sz w:val="20"/>
                <w:szCs w:val="20"/>
                <w:lang w:val="en-CA" w:eastAsia="en-CA"/>
              </w:rPr>
              <w:t>Armenia</w:t>
            </w:r>
          </w:p>
        </w:tc>
        <w:tc>
          <w:tcPr>
            <w:tcW w:w="828" w:type="dxa"/>
            <w:tcBorders>
              <w:top w:val="nil"/>
              <w:left w:val="nil"/>
              <w:bottom w:val="single" w:sz="4" w:space="0" w:color="auto"/>
              <w:right w:val="single" w:sz="4" w:space="0" w:color="auto"/>
            </w:tcBorders>
            <w:shd w:val="clear" w:color="auto" w:fill="auto"/>
            <w:noWrap/>
            <w:hideMark/>
          </w:tcPr>
          <w:p w14:paraId="2F57C1FD"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4B9D309"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77E1EF16" w14:textId="77777777" w:rsidR="00865A0E" w:rsidRPr="007332BA" w:rsidRDefault="00865A0E" w:rsidP="00424985">
            <w:pPr>
              <w:jc w:val="right"/>
              <w:rPr>
                <w:sz w:val="20"/>
                <w:szCs w:val="20"/>
                <w:lang w:val="en-CA" w:eastAsia="en-CA"/>
              </w:rPr>
            </w:pPr>
            <w:r w:rsidRPr="007332BA">
              <w:rPr>
                <w:sz w:val="20"/>
                <w:szCs w:val="20"/>
                <w:lang w:val="en-CA" w:eastAsia="en-CA"/>
              </w:rPr>
              <w:t>30,001</w:t>
            </w:r>
          </w:p>
        </w:tc>
        <w:tc>
          <w:tcPr>
            <w:tcW w:w="1276" w:type="dxa"/>
            <w:tcBorders>
              <w:top w:val="nil"/>
              <w:left w:val="nil"/>
              <w:bottom w:val="single" w:sz="4" w:space="0" w:color="auto"/>
              <w:right w:val="single" w:sz="4" w:space="0" w:color="auto"/>
            </w:tcBorders>
            <w:shd w:val="clear" w:color="auto" w:fill="auto"/>
            <w:noWrap/>
            <w:hideMark/>
          </w:tcPr>
          <w:p w14:paraId="319E11A2" w14:textId="77777777" w:rsidR="00865A0E" w:rsidRPr="007332BA" w:rsidRDefault="00865A0E" w:rsidP="00424985">
            <w:pPr>
              <w:jc w:val="right"/>
              <w:rPr>
                <w:sz w:val="20"/>
                <w:szCs w:val="20"/>
                <w:lang w:val="en-CA" w:eastAsia="en-CA"/>
              </w:rPr>
            </w:pPr>
            <w:r w:rsidRPr="007332BA">
              <w:rPr>
                <w:sz w:val="20"/>
                <w:szCs w:val="20"/>
                <w:lang w:val="en-CA" w:eastAsia="en-CA"/>
              </w:rPr>
              <w:t>76,941</w:t>
            </w:r>
          </w:p>
        </w:tc>
        <w:tc>
          <w:tcPr>
            <w:tcW w:w="1417" w:type="dxa"/>
            <w:tcBorders>
              <w:top w:val="nil"/>
              <w:left w:val="nil"/>
              <w:bottom w:val="single" w:sz="4" w:space="0" w:color="auto"/>
              <w:right w:val="single" w:sz="4" w:space="0" w:color="auto"/>
            </w:tcBorders>
            <w:shd w:val="clear" w:color="auto" w:fill="auto"/>
            <w:noWrap/>
            <w:hideMark/>
          </w:tcPr>
          <w:p w14:paraId="18174A66" w14:textId="77777777" w:rsidR="00865A0E" w:rsidRPr="007332BA" w:rsidRDefault="00865A0E" w:rsidP="00424985">
            <w:pPr>
              <w:jc w:val="right"/>
              <w:rPr>
                <w:sz w:val="20"/>
                <w:szCs w:val="20"/>
                <w:lang w:val="en-CA" w:eastAsia="en-CA"/>
              </w:rPr>
            </w:pPr>
            <w:r w:rsidRPr="007332BA">
              <w:rPr>
                <w:sz w:val="20"/>
                <w:szCs w:val="20"/>
                <w:lang w:val="en-CA" w:eastAsia="en-CA"/>
              </w:rPr>
              <w:t>256</w:t>
            </w:r>
          </w:p>
        </w:tc>
        <w:tc>
          <w:tcPr>
            <w:tcW w:w="1276" w:type="dxa"/>
            <w:tcBorders>
              <w:top w:val="nil"/>
              <w:left w:val="nil"/>
              <w:bottom w:val="single" w:sz="4" w:space="0" w:color="auto"/>
              <w:right w:val="single" w:sz="4" w:space="0" w:color="auto"/>
            </w:tcBorders>
            <w:shd w:val="clear" w:color="auto" w:fill="auto"/>
            <w:noWrap/>
            <w:hideMark/>
          </w:tcPr>
          <w:p w14:paraId="508DD6AA"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4835DF5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7193F23" w14:textId="77777777" w:rsidR="00865A0E" w:rsidRPr="007332BA" w:rsidRDefault="00865A0E" w:rsidP="00424985">
            <w:pPr>
              <w:jc w:val="left"/>
              <w:rPr>
                <w:sz w:val="20"/>
                <w:szCs w:val="20"/>
                <w:lang w:val="en-CA" w:eastAsia="en-CA"/>
              </w:rPr>
            </w:pPr>
            <w:r w:rsidRPr="007332BA">
              <w:rPr>
                <w:sz w:val="20"/>
                <w:szCs w:val="20"/>
                <w:lang w:val="en-CA" w:eastAsia="en-CA"/>
              </w:rPr>
              <w:t>Bahamas (the)</w:t>
            </w:r>
          </w:p>
        </w:tc>
        <w:tc>
          <w:tcPr>
            <w:tcW w:w="828" w:type="dxa"/>
            <w:tcBorders>
              <w:top w:val="nil"/>
              <w:left w:val="nil"/>
              <w:bottom w:val="single" w:sz="4" w:space="0" w:color="auto"/>
              <w:right w:val="single" w:sz="4" w:space="0" w:color="auto"/>
            </w:tcBorders>
            <w:shd w:val="clear" w:color="auto" w:fill="auto"/>
            <w:noWrap/>
            <w:hideMark/>
          </w:tcPr>
          <w:p w14:paraId="2E97EEF8"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5B75DFD"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69D67BC" w14:textId="77777777" w:rsidR="00865A0E" w:rsidRPr="007332BA" w:rsidRDefault="00865A0E" w:rsidP="00424985">
            <w:pPr>
              <w:jc w:val="right"/>
              <w:rPr>
                <w:sz w:val="20"/>
                <w:szCs w:val="20"/>
                <w:lang w:val="en-CA" w:eastAsia="en-CA"/>
              </w:rPr>
            </w:pPr>
            <w:r w:rsidRPr="007332BA">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4FA1734F" w14:textId="77777777" w:rsidR="00865A0E" w:rsidRPr="007332BA" w:rsidRDefault="00865A0E" w:rsidP="00424985">
            <w:pPr>
              <w:jc w:val="right"/>
              <w:rPr>
                <w:sz w:val="20"/>
                <w:szCs w:val="20"/>
                <w:lang w:val="en-CA" w:eastAsia="en-CA"/>
              </w:rPr>
            </w:pPr>
            <w:r w:rsidRPr="007332BA">
              <w:rPr>
                <w:sz w:val="20"/>
                <w:szCs w:val="20"/>
                <w:lang w:val="en-CA" w:eastAsia="en-CA"/>
              </w:rPr>
              <w:t>131</w:t>
            </w:r>
          </w:p>
        </w:tc>
        <w:tc>
          <w:tcPr>
            <w:tcW w:w="1417" w:type="dxa"/>
            <w:tcBorders>
              <w:top w:val="nil"/>
              <w:left w:val="nil"/>
              <w:bottom w:val="single" w:sz="4" w:space="0" w:color="auto"/>
              <w:right w:val="single" w:sz="4" w:space="0" w:color="auto"/>
            </w:tcBorders>
            <w:shd w:val="clear" w:color="auto" w:fill="auto"/>
            <w:noWrap/>
            <w:hideMark/>
          </w:tcPr>
          <w:p w14:paraId="7FD179A2" w14:textId="77777777" w:rsidR="00865A0E" w:rsidRPr="007332BA" w:rsidRDefault="00865A0E" w:rsidP="00424985">
            <w:pPr>
              <w:jc w:val="right"/>
              <w:rPr>
                <w:sz w:val="20"/>
                <w:szCs w:val="20"/>
                <w:lang w:val="en-CA" w:eastAsia="en-CA"/>
              </w:rPr>
            </w:pPr>
            <w:r w:rsidRPr="007332BA">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22343730"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4D9AC24"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55C4E6B7" w14:textId="77777777" w:rsidR="00865A0E" w:rsidRPr="007332BA" w:rsidRDefault="00865A0E" w:rsidP="00424985">
            <w:pPr>
              <w:jc w:val="left"/>
              <w:rPr>
                <w:sz w:val="20"/>
                <w:szCs w:val="20"/>
                <w:lang w:val="en-CA" w:eastAsia="en-CA"/>
              </w:rPr>
            </w:pPr>
            <w:r w:rsidRPr="007332BA">
              <w:rPr>
                <w:sz w:val="20"/>
                <w:szCs w:val="20"/>
                <w:lang w:val="en-CA" w:eastAsia="en-CA"/>
              </w:rPr>
              <w:t>Bahrain</w:t>
            </w:r>
          </w:p>
        </w:tc>
        <w:tc>
          <w:tcPr>
            <w:tcW w:w="828" w:type="dxa"/>
            <w:tcBorders>
              <w:top w:val="nil"/>
              <w:left w:val="nil"/>
              <w:bottom w:val="single" w:sz="4" w:space="0" w:color="auto"/>
              <w:right w:val="single" w:sz="4" w:space="0" w:color="auto"/>
            </w:tcBorders>
            <w:shd w:val="clear" w:color="auto" w:fill="auto"/>
            <w:noWrap/>
            <w:hideMark/>
          </w:tcPr>
          <w:p w14:paraId="7DD3CE79" w14:textId="77777777" w:rsidR="00865A0E" w:rsidRPr="007332BA" w:rsidRDefault="00865A0E" w:rsidP="00424985">
            <w:pPr>
              <w:jc w:val="right"/>
              <w:rPr>
                <w:sz w:val="20"/>
                <w:szCs w:val="20"/>
                <w:lang w:val="en-CA" w:eastAsia="en-CA"/>
              </w:rPr>
            </w:pPr>
            <w:r w:rsidRPr="007332BA">
              <w:rPr>
                <w:sz w:val="20"/>
                <w:szCs w:val="20"/>
                <w:lang w:val="en-CA" w:eastAsia="en-CA"/>
              </w:rPr>
              <w:t>3.7</w:t>
            </w:r>
          </w:p>
        </w:tc>
        <w:tc>
          <w:tcPr>
            <w:tcW w:w="1160" w:type="dxa"/>
            <w:tcBorders>
              <w:top w:val="nil"/>
              <w:left w:val="nil"/>
              <w:bottom w:val="single" w:sz="4" w:space="0" w:color="auto"/>
              <w:right w:val="single" w:sz="4" w:space="0" w:color="auto"/>
            </w:tcBorders>
            <w:shd w:val="clear" w:color="auto" w:fill="auto"/>
            <w:noWrap/>
            <w:hideMark/>
          </w:tcPr>
          <w:p w14:paraId="41A4E98C"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EA087C8" w14:textId="77777777" w:rsidR="00865A0E" w:rsidRPr="007332BA" w:rsidRDefault="00865A0E" w:rsidP="00424985">
            <w:pPr>
              <w:jc w:val="right"/>
              <w:rPr>
                <w:sz w:val="20"/>
                <w:szCs w:val="20"/>
                <w:lang w:val="en-CA" w:eastAsia="en-CA"/>
              </w:rPr>
            </w:pPr>
            <w:r w:rsidRPr="007332BA">
              <w:rPr>
                <w:sz w:val="20"/>
                <w:szCs w:val="20"/>
                <w:lang w:val="en-CA" w:eastAsia="en-CA"/>
              </w:rPr>
              <w:t>17,001</w:t>
            </w:r>
          </w:p>
        </w:tc>
        <w:tc>
          <w:tcPr>
            <w:tcW w:w="1276" w:type="dxa"/>
            <w:tcBorders>
              <w:top w:val="nil"/>
              <w:left w:val="nil"/>
              <w:bottom w:val="single" w:sz="4" w:space="0" w:color="auto"/>
              <w:right w:val="single" w:sz="4" w:space="0" w:color="auto"/>
            </w:tcBorders>
            <w:shd w:val="clear" w:color="auto" w:fill="auto"/>
            <w:noWrap/>
            <w:hideMark/>
          </w:tcPr>
          <w:p w14:paraId="1F860163" w14:textId="77777777" w:rsidR="00865A0E" w:rsidRPr="007332BA" w:rsidRDefault="00865A0E" w:rsidP="00424985">
            <w:pPr>
              <w:jc w:val="right"/>
              <w:rPr>
                <w:sz w:val="20"/>
                <w:szCs w:val="20"/>
                <w:lang w:val="en-CA" w:eastAsia="en-CA"/>
              </w:rPr>
            </w:pPr>
            <w:r w:rsidRPr="007332BA">
              <w:rPr>
                <w:sz w:val="20"/>
                <w:szCs w:val="20"/>
                <w:lang w:val="en-CA" w:eastAsia="en-CA"/>
              </w:rPr>
              <w:t>146,991</w:t>
            </w:r>
          </w:p>
        </w:tc>
        <w:tc>
          <w:tcPr>
            <w:tcW w:w="1417" w:type="dxa"/>
            <w:tcBorders>
              <w:top w:val="nil"/>
              <w:left w:val="nil"/>
              <w:bottom w:val="single" w:sz="4" w:space="0" w:color="auto"/>
              <w:right w:val="single" w:sz="4" w:space="0" w:color="auto"/>
            </w:tcBorders>
            <w:shd w:val="clear" w:color="auto" w:fill="auto"/>
            <w:noWrap/>
            <w:hideMark/>
          </w:tcPr>
          <w:p w14:paraId="72F00502" w14:textId="77777777" w:rsidR="00865A0E" w:rsidRPr="007332BA" w:rsidRDefault="00865A0E" w:rsidP="00424985">
            <w:pPr>
              <w:jc w:val="right"/>
              <w:rPr>
                <w:sz w:val="20"/>
                <w:szCs w:val="20"/>
                <w:lang w:val="en-CA" w:eastAsia="en-CA"/>
              </w:rPr>
            </w:pPr>
            <w:r w:rsidRPr="007332BA">
              <w:rPr>
                <w:sz w:val="20"/>
                <w:szCs w:val="20"/>
                <w:lang w:val="en-CA" w:eastAsia="en-CA"/>
              </w:rPr>
              <w:t>865</w:t>
            </w:r>
          </w:p>
        </w:tc>
        <w:tc>
          <w:tcPr>
            <w:tcW w:w="1276" w:type="dxa"/>
            <w:tcBorders>
              <w:top w:val="nil"/>
              <w:left w:val="nil"/>
              <w:bottom w:val="single" w:sz="4" w:space="0" w:color="auto"/>
              <w:right w:val="single" w:sz="4" w:space="0" w:color="auto"/>
            </w:tcBorders>
            <w:shd w:val="clear" w:color="auto" w:fill="auto"/>
            <w:noWrap/>
            <w:hideMark/>
          </w:tcPr>
          <w:p w14:paraId="7CFD19F4"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5949EB05"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DAD9659" w14:textId="77777777" w:rsidR="00865A0E" w:rsidRPr="007332BA" w:rsidRDefault="00865A0E" w:rsidP="00424985">
            <w:pPr>
              <w:jc w:val="left"/>
              <w:rPr>
                <w:sz w:val="20"/>
                <w:szCs w:val="20"/>
                <w:lang w:val="en-CA" w:eastAsia="en-CA"/>
              </w:rPr>
            </w:pPr>
            <w:r w:rsidRPr="007332BA">
              <w:rPr>
                <w:sz w:val="20"/>
                <w:szCs w:val="20"/>
                <w:lang w:val="en-CA" w:eastAsia="en-CA"/>
              </w:rPr>
              <w:t>Benin</w:t>
            </w:r>
          </w:p>
        </w:tc>
        <w:tc>
          <w:tcPr>
            <w:tcW w:w="828" w:type="dxa"/>
            <w:tcBorders>
              <w:top w:val="nil"/>
              <w:left w:val="nil"/>
              <w:bottom w:val="single" w:sz="4" w:space="0" w:color="auto"/>
              <w:right w:val="single" w:sz="4" w:space="0" w:color="auto"/>
            </w:tcBorders>
            <w:shd w:val="clear" w:color="auto" w:fill="auto"/>
            <w:noWrap/>
            <w:hideMark/>
          </w:tcPr>
          <w:p w14:paraId="076DDA28"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C56F3E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ED756FB" w14:textId="77777777" w:rsidR="00865A0E" w:rsidRPr="007332BA" w:rsidRDefault="00865A0E" w:rsidP="00424985">
            <w:pPr>
              <w:jc w:val="right"/>
              <w:rPr>
                <w:sz w:val="20"/>
                <w:szCs w:val="20"/>
                <w:lang w:val="en-CA" w:eastAsia="en-CA"/>
              </w:rPr>
            </w:pPr>
            <w:r w:rsidRPr="007332BA">
              <w:rPr>
                <w:sz w:val="20"/>
                <w:szCs w:val="20"/>
                <w:lang w:val="en-CA" w:eastAsia="en-CA"/>
              </w:rPr>
              <w:t>67,001</w:t>
            </w:r>
          </w:p>
        </w:tc>
        <w:tc>
          <w:tcPr>
            <w:tcW w:w="1276" w:type="dxa"/>
            <w:tcBorders>
              <w:top w:val="nil"/>
              <w:left w:val="nil"/>
              <w:bottom w:val="single" w:sz="4" w:space="0" w:color="auto"/>
              <w:right w:val="single" w:sz="4" w:space="0" w:color="auto"/>
            </w:tcBorders>
            <w:shd w:val="clear" w:color="auto" w:fill="auto"/>
            <w:noWrap/>
            <w:hideMark/>
          </w:tcPr>
          <w:p w14:paraId="3630BD44" w14:textId="77777777" w:rsidR="00865A0E" w:rsidRPr="007332BA" w:rsidRDefault="00865A0E" w:rsidP="00424985">
            <w:pPr>
              <w:jc w:val="right"/>
              <w:rPr>
                <w:sz w:val="20"/>
                <w:szCs w:val="20"/>
                <w:lang w:val="en-CA" w:eastAsia="en-CA"/>
              </w:rPr>
            </w:pPr>
            <w:r w:rsidRPr="007332BA">
              <w:rPr>
                <w:sz w:val="20"/>
                <w:szCs w:val="20"/>
                <w:lang w:val="en-CA" w:eastAsia="en-CA"/>
              </w:rPr>
              <w:t>67,495</w:t>
            </w:r>
          </w:p>
        </w:tc>
        <w:tc>
          <w:tcPr>
            <w:tcW w:w="1417" w:type="dxa"/>
            <w:tcBorders>
              <w:top w:val="nil"/>
              <w:left w:val="nil"/>
              <w:bottom w:val="single" w:sz="4" w:space="0" w:color="auto"/>
              <w:right w:val="single" w:sz="4" w:space="0" w:color="auto"/>
            </w:tcBorders>
            <w:shd w:val="clear" w:color="auto" w:fill="auto"/>
            <w:noWrap/>
            <w:hideMark/>
          </w:tcPr>
          <w:p w14:paraId="06D9AAA1" w14:textId="77777777" w:rsidR="00865A0E" w:rsidRPr="007332BA" w:rsidRDefault="00865A0E" w:rsidP="00424985">
            <w:pPr>
              <w:jc w:val="right"/>
              <w:rPr>
                <w:sz w:val="20"/>
                <w:szCs w:val="20"/>
                <w:lang w:val="en-CA" w:eastAsia="en-CA"/>
              </w:rPr>
            </w:pPr>
            <w:r w:rsidRPr="007332BA">
              <w:rPr>
                <w:sz w:val="20"/>
                <w:szCs w:val="20"/>
                <w:lang w:val="en-CA" w:eastAsia="en-CA"/>
              </w:rPr>
              <w:t>101</w:t>
            </w:r>
          </w:p>
        </w:tc>
        <w:tc>
          <w:tcPr>
            <w:tcW w:w="1276" w:type="dxa"/>
            <w:tcBorders>
              <w:top w:val="nil"/>
              <w:left w:val="nil"/>
              <w:bottom w:val="single" w:sz="4" w:space="0" w:color="auto"/>
              <w:right w:val="single" w:sz="4" w:space="0" w:color="auto"/>
            </w:tcBorders>
            <w:shd w:val="clear" w:color="auto" w:fill="auto"/>
            <w:noWrap/>
            <w:hideMark/>
          </w:tcPr>
          <w:p w14:paraId="67739C8E"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6A5577D"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3CA0D31" w14:textId="77777777" w:rsidR="00865A0E" w:rsidRPr="007332BA" w:rsidRDefault="00865A0E" w:rsidP="00424985">
            <w:pPr>
              <w:jc w:val="left"/>
              <w:rPr>
                <w:sz w:val="20"/>
                <w:szCs w:val="20"/>
                <w:lang w:val="en-CA" w:eastAsia="en-CA"/>
              </w:rPr>
            </w:pPr>
            <w:r w:rsidRPr="007332BA">
              <w:rPr>
                <w:sz w:val="20"/>
                <w:szCs w:val="20"/>
                <w:lang w:val="en-CA" w:eastAsia="en-CA"/>
              </w:rPr>
              <w:t>Bolivia (Plurinational State of)</w:t>
            </w:r>
          </w:p>
        </w:tc>
        <w:tc>
          <w:tcPr>
            <w:tcW w:w="828" w:type="dxa"/>
            <w:tcBorders>
              <w:top w:val="nil"/>
              <w:left w:val="nil"/>
              <w:bottom w:val="single" w:sz="4" w:space="0" w:color="auto"/>
              <w:right w:val="single" w:sz="4" w:space="0" w:color="auto"/>
            </w:tcBorders>
            <w:shd w:val="clear" w:color="auto" w:fill="auto"/>
            <w:noWrap/>
            <w:hideMark/>
          </w:tcPr>
          <w:p w14:paraId="7968B344"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0B226D2"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D882E85" w14:textId="77777777" w:rsidR="00865A0E" w:rsidRPr="007332BA" w:rsidRDefault="00865A0E" w:rsidP="00424985">
            <w:pPr>
              <w:jc w:val="right"/>
              <w:rPr>
                <w:sz w:val="20"/>
                <w:szCs w:val="20"/>
                <w:lang w:val="en-CA" w:eastAsia="en-CA"/>
              </w:rPr>
            </w:pPr>
            <w:r w:rsidRPr="007332BA">
              <w:rPr>
                <w:sz w:val="20"/>
                <w:szCs w:val="20"/>
                <w:lang w:val="en-CA" w:eastAsia="en-CA"/>
              </w:rPr>
              <w:t>17,000</w:t>
            </w:r>
          </w:p>
        </w:tc>
        <w:tc>
          <w:tcPr>
            <w:tcW w:w="1276" w:type="dxa"/>
            <w:tcBorders>
              <w:top w:val="nil"/>
              <w:left w:val="nil"/>
              <w:bottom w:val="single" w:sz="4" w:space="0" w:color="auto"/>
              <w:right w:val="single" w:sz="4" w:space="0" w:color="auto"/>
            </w:tcBorders>
            <w:shd w:val="clear" w:color="auto" w:fill="auto"/>
            <w:noWrap/>
            <w:hideMark/>
          </w:tcPr>
          <w:p w14:paraId="3C6D4AD5" w14:textId="77777777" w:rsidR="00865A0E" w:rsidRPr="007332BA" w:rsidRDefault="00865A0E" w:rsidP="00424985">
            <w:pPr>
              <w:jc w:val="right"/>
              <w:rPr>
                <w:sz w:val="20"/>
                <w:szCs w:val="20"/>
                <w:lang w:val="en-CA" w:eastAsia="en-CA"/>
              </w:rPr>
            </w:pPr>
            <w:r w:rsidRPr="007332BA">
              <w:rPr>
                <w:sz w:val="20"/>
                <w:szCs w:val="20"/>
                <w:lang w:val="en-CA" w:eastAsia="en-CA"/>
              </w:rPr>
              <w:t>12,958</w:t>
            </w:r>
          </w:p>
        </w:tc>
        <w:tc>
          <w:tcPr>
            <w:tcW w:w="1417" w:type="dxa"/>
            <w:tcBorders>
              <w:top w:val="nil"/>
              <w:left w:val="nil"/>
              <w:bottom w:val="single" w:sz="4" w:space="0" w:color="auto"/>
              <w:right w:val="single" w:sz="4" w:space="0" w:color="auto"/>
            </w:tcBorders>
            <w:shd w:val="clear" w:color="auto" w:fill="auto"/>
            <w:noWrap/>
            <w:hideMark/>
          </w:tcPr>
          <w:p w14:paraId="47DC8ECB" w14:textId="77777777" w:rsidR="00865A0E" w:rsidRPr="007332BA" w:rsidRDefault="00865A0E" w:rsidP="00424985">
            <w:pPr>
              <w:jc w:val="right"/>
              <w:rPr>
                <w:sz w:val="20"/>
                <w:szCs w:val="20"/>
                <w:lang w:val="en-CA" w:eastAsia="en-CA"/>
              </w:rPr>
            </w:pPr>
            <w:r w:rsidRPr="007332BA">
              <w:rPr>
                <w:sz w:val="20"/>
                <w:szCs w:val="20"/>
                <w:lang w:val="en-CA" w:eastAsia="en-CA"/>
              </w:rPr>
              <w:t>76</w:t>
            </w:r>
          </w:p>
        </w:tc>
        <w:tc>
          <w:tcPr>
            <w:tcW w:w="1276" w:type="dxa"/>
            <w:tcBorders>
              <w:top w:val="nil"/>
              <w:left w:val="nil"/>
              <w:bottom w:val="single" w:sz="4" w:space="0" w:color="auto"/>
              <w:right w:val="single" w:sz="4" w:space="0" w:color="auto"/>
            </w:tcBorders>
            <w:shd w:val="clear" w:color="auto" w:fill="auto"/>
            <w:noWrap/>
            <w:hideMark/>
          </w:tcPr>
          <w:p w14:paraId="735ECB2C"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79CA5DCC"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01A1DAA" w14:textId="77777777" w:rsidR="00865A0E" w:rsidRPr="007332BA" w:rsidRDefault="00865A0E" w:rsidP="00424985">
            <w:pPr>
              <w:jc w:val="left"/>
              <w:rPr>
                <w:sz w:val="20"/>
                <w:szCs w:val="20"/>
                <w:lang w:val="en-CA" w:eastAsia="en-CA"/>
              </w:rPr>
            </w:pPr>
            <w:r w:rsidRPr="007332BA">
              <w:rPr>
                <w:sz w:val="20"/>
                <w:szCs w:val="20"/>
                <w:lang w:val="en-CA" w:eastAsia="en-CA"/>
              </w:rPr>
              <w:t>Bosnia and Herzegovina</w:t>
            </w:r>
          </w:p>
        </w:tc>
        <w:tc>
          <w:tcPr>
            <w:tcW w:w="828" w:type="dxa"/>
            <w:tcBorders>
              <w:top w:val="nil"/>
              <w:left w:val="nil"/>
              <w:bottom w:val="single" w:sz="4" w:space="0" w:color="auto"/>
              <w:right w:val="single" w:sz="4" w:space="0" w:color="auto"/>
            </w:tcBorders>
            <w:shd w:val="clear" w:color="auto" w:fill="auto"/>
            <w:noWrap/>
            <w:hideMark/>
          </w:tcPr>
          <w:p w14:paraId="64F0F8FE"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B8D1A3E"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F347A90" w14:textId="77777777" w:rsidR="00865A0E" w:rsidRPr="007332BA" w:rsidRDefault="00865A0E" w:rsidP="00424985">
            <w:pPr>
              <w:jc w:val="right"/>
              <w:rPr>
                <w:sz w:val="20"/>
                <w:szCs w:val="20"/>
                <w:lang w:val="en-CA" w:eastAsia="en-CA"/>
              </w:rPr>
            </w:pPr>
            <w:r w:rsidRPr="007332BA">
              <w:rPr>
                <w:sz w:val="20"/>
                <w:szCs w:val="20"/>
                <w:lang w:val="en-CA" w:eastAsia="en-CA"/>
              </w:rPr>
              <w:t>93,004</w:t>
            </w:r>
          </w:p>
        </w:tc>
        <w:tc>
          <w:tcPr>
            <w:tcW w:w="1276" w:type="dxa"/>
            <w:tcBorders>
              <w:top w:val="nil"/>
              <w:left w:val="nil"/>
              <w:bottom w:val="single" w:sz="4" w:space="0" w:color="auto"/>
              <w:right w:val="single" w:sz="4" w:space="0" w:color="auto"/>
            </w:tcBorders>
            <w:shd w:val="clear" w:color="auto" w:fill="auto"/>
            <w:noWrap/>
            <w:hideMark/>
          </w:tcPr>
          <w:p w14:paraId="5B4ECF70" w14:textId="77777777" w:rsidR="00865A0E" w:rsidRPr="007332BA" w:rsidRDefault="00865A0E" w:rsidP="00424985">
            <w:pPr>
              <w:jc w:val="right"/>
              <w:rPr>
                <w:sz w:val="20"/>
                <w:szCs w:val="20"/>
                <w:lang w:val="en-CA" w:eastAsia="en-CA"/>
              </w:rPr>
            </w:pPr>
            <w:r w:rsidRPr="007332BA">
              <w:rPr>
                <w:sz w:val="20"/>
                <w:szCs w:val="20"/>
                <w:lang w:val="en-CA" w:eastAsia="en-CA"/>
              </w:rPr>
              <w:t>133,189</w:t>
            </w:r>
          </w:p>
        </w:tc>
        <w:tc>
          <w:tcPr>
            <w:tcW w:w="1417" w:type="dxa"/>
            <w:tcBorders>
              <w:top w:val="nil"/>
              <w:left w:val="nil"/>
              <w:bottom w:val="single" w:sz="4" w:space="0" w:color="auto"/>
              <w:right w:val="single" w:sz="4" w:space="0" w:color="auto"/>
            </w:tcBorders>
            <w:shd w:val="clear" w:color="auto" w:fill="auto"/>
            <w:noWrap/>
            <w:hideMark/>
          </w:tcPr>
          <w:p w14:paraId="7978CF74" w14:textId="77777777" w:rsidR="00865A0E" w:rsidRPr="007332BA" w:rsidRDefault="00865A0E" w:rsidP="00424985">
            <w:pPr>
              <w:jc w:val="right"/>
              <w:rPr>
                <w:sz w:val="20"/>
                <w:szCs w:val="20"/>
                <w:lang w:val="en-CA" w:eastAsia="en-CA"/>
              </w:rPr>
            </w:pPr>
            <w:r w:rsidRPr="007332BA">
              <w:rPr>
                <w:sz w:val="20"/>
                <w:szCs w:val="20"/>
                <w:lang w:val="en-CA" w:eastAsia="en-CA"/>
              </w:rPr>
              <w:t>143</w:t>
            </w:r>
          </w:p>
        </w:tc>
        <w:tc>
          <w:tcPr>
            <w:tcW w:w="1276" w:type="dxa"/>
            <w:tcBorders>
              <w:top w:val="nil"/>
              <w:left w:val="nil"/>
              <w:bottom w:val="single" w:sz="4" w:space="0" w:color="auto"/>
              <w:right w:val="single" w:sz="4" w:space="0" w:color="auto"/>
            </w:tcBorders>
            <w:shd w:val="clear" w:color="auto" w:fill="auto"/>
            <w:noWrap/>
            <w:hideMark/>
          </w:tcPr>
          <w:p w14:paraId="2ABB9831"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5C27C08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37D5EAE" w14:textId="77777777" w:rsidR="00865A0E" w:rsidRPr="007332BA" w:rsidRDefault="00865A0E" w:rsidP="00424985">
            <w:pPr>
              <w:jc w:val="left"/>
              <w:rPr>
                <w:sz w:val="20"/>
                <w:szCs w:val="20"/>
                <w:lang w:val="en-CA" w:eastAsia="en-CA"/>
              </w:rPr>
            </w:pPr>
            <w:r w:rsidRPr="007332BA">
              <w:rPr>
                <w:sz w:val="20"/>
                <w:szCs w:val="20"/>
                <w:lang w:val="en-CA" w:eastAsia="en-CA"/>
              </w:rPr>
              <w:t>Botswana</w:t>
            </w:r>
          </w:p>
        </w:tc>
        <w:tc>
          <w:tcPr>
            <w:tcW w:w="828" w:type="dxa"/>
            <w:tcBorders>
              <w:top w:val="nil"/>
              <w:left w:val="nil"/>
              <w:bottom w:val="single" w:sz="4" w:space="0" w:color="auto"/>
              <w:right w:val="single" w:sz="4" w:space="0" w:color="auto"/>
            </w:tcBorders>
            <w:shd w:val="clear" w:color="auto" w:fill="auto"/>
            <w:noWrap/>
            <w:hideMark/>
          </w:tcPr>
          <w:p w14:paraId="5BA637EA"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2BBEBC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E509D49" w14:textId="77777777" w:rsidR="00865A0E" w:rsidRPr="007332BA" w:rsidRDefault="00865A0E" w:rsidP="00424985">
            <w:pPr>
              <w:jc w:val="right"/>
              <w:rPr>
                <w:sz w:val="20"/>
                <w:szCs w:val="20"/>
                <w:lang w:val="en-CA" w:eastAsia="en-CA"/>
              </w:rPr>
            </w:pPr>
            <w:r w:rsidRPr="007332BA">
              <w:rPr>
                <w:sz w:val="20"/>
                <w:szCs w:val="20"/>
                <w:lang w:val="en-CA" w:eastAsia="en-CA"/>
              </w:rPr>
              <w:t>35,000</w:t>
            </w:r>
          </w:p>
        </w:tc>
        <w:tc>
          <w:tcPr>
            <w:tcW w:w="1276" w:type="dxa"/>
            <w:tcBorders>
              <w:top w:val="nil"/>
              <w:left w:val="nil"/>
              <w:bottom w:val="single" w:sz="4" w:space="0" w:color="auto"/>
              <w:right w:val="single" w:sz="4" w:space="0" w:color="auto"/>
            </w:tcBorders>
            <w:shd w:val="clear" w:color="auto" w:fill="auto"/>
            <w:noWrap/>
            <w:hideMark/>
          </w:tcPr>
          <w:p w14:paraId="05AEE69E" w14:textId="77777777" w:rsidR="00865A0E" w:rsidRPr="007332BA" w:rsidRDefault="00865A0E" w:rsidP="00424985">
            <w:pPr>
              <w:jc w:val="right"/>
              <w:rPr>
                <w:sz w:val="20"/>
                <w:szCs w:val="20"/>
                <w:lang w:val="en-CA" w:eastAsia="en-CA"/>
              </w:rPr>
            </w:pPr>
            <w:r w:rsidRPr="007332BA">
              <w:rPr>
                <w:sz w:val="20"/>
                <w:szCs w:val="20"/>
                <w:lang w:val="en-CA" w:eastAsia="en-CA"/>
              </w:rPr>
              <w:t>39,450</w:t>
            </w:r>
          </w:p>
        </w:tc>
        <w:tc>
          <w:tcPr>
            <w:tcW w:w="1417" w:type="dxa"/>
            <w:tcBorders>
              <w:top w:val="nil"/>
              <w:left w:val="nil"/>
              <w:bottom w:val="single" w:sz="4" w:space="0" w:color="auto"/>
              <w:right w:val="single" w:sz="4" w:space="0" w:color="auto"/>
            </w:tcBorders>
            <w:shd w:val="clear" w:color="auto" w:fill="auto"/>
            <w:noWrap/>
            <w:hideMark/>
          </w:tcPr>
          <w:p w14:paraId="21D200DC" w14:textId="77777777" w:rsidR="00865A0E" w:rsidRPr="007332BA" w:rsidRDefault="00865A0E" w:rsidP="00424985">
            <w:pPr>
              <w:jc w:val="right"/>
              <w:rPr>
                <w:sz w:val="20"/>
                <w:szCs w:val="20"/>
                <w:lang w:val="en-CA" w:eastAsia="en-CA"/>
              </w:rPr>
            </w:pPr>
            <w:r w:rsidRPr="007332BA">
              <w:rPr>
                <w:sz w:val="20"/>
                <w:szCs w:val="20"/>
                <w:lang w:val="en-CA" w:eastAsia="en-CA"/>
              </w:rPr>
              <w:t>113</w:t>
            </w:r>
          </w:p>
        </w:tc>
        <w:tc>
          <w:tcPr>
            <w:tcW w:w="1276" w:type="dxa"/>
            <w:tcBorders>
              <w:top w:val="nil"/>
              <w:left w:val="nil"/>
              <w:bottom w:val="single" w:sz="4" w:space="0" w:color="auto"/>
              <w:right w:val="single" w:sz="4" w:space="0" w:color="auto"/>
            </w:tcBorders>
            <w:shd w:val="clear" w:color="auto" w:fill="auto"/>
            <w:noWrap/>
            <w:hideMark/>
          </w:tcPr>
          <w:p w14:paraId="1077BA03"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059F398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C1116A3" w14:textId="77777777" w:rsidR="00865A0E" w:rsidRPr="007332BA" w:rsidRDefault="00865A0E" w:rsidP="00424985">
            <w:pPr>
              <w:jc w:val="left"/>
              <w:rPr>
                <w:sz w:val="20"/>
                <w:szCs w:val="20"/>
                <w:lang w:val="en-CA" w:eastAsia="en-CA"/>
              </w:rPr>
            </w:pPr>
            <w:r w:rsidRPr="007332BA">
              <w:rPr>
                <w:sz w:val="20"/>
                <w:szCs w:val="20"/>
                <w:lang w:val="en-CA" w:eastAsia="en-CA"/>
              </w:rPr>
              <w:t>Brazil</w:t>
            </w:r>
          </w:p>
        </w:tc>
        <w:tc>
          <w:tcPr>
            <w:tcW w:w="828" w:type="dxa"/>
            <w:tcBorders>
              <w:top w:val="nil"/>
              <w:left w:val="nil"/>
              <w:bottom w:val="single" w:sz="4" w:space="0" w:color="auto"/>
              <w:right w:val="single" w:sz="4" w:space="0" w:color="auto"/>
            </w:tcBorders>
            <w:shd w:val="clear" w:color="auto" w:fill="auto"/>
            <w:noWrap/>
            <w:hideMark/>
          </w:tcPr>
          <w:p w14:paraId="369E5C22"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44153FF"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9406111" w14:textId="77777777" w:rsidR="00865A0E" w:rsidRPr="007332BA" w:rsidRDefault="00865A0E" w:rsidP="00424985">
            <w:pPr>
              <w:jc w:val="right"/>
              <w:rPr>
                <w:sz w:val="20"/>
                <w:szCs w:val="20"/>
                <w:lang w:val="en-CA" w:eastAsia="en-CA"/>
              </w:rPr>
            </w:pPr>
            <w:r w:rsidRPr="007332BA">
              <w:rPr>
                <w:sz w:val="20"/>
                <w:szCs w:val="20"/>
                <w:lang w:val="en-CA" w:eastAsia="en-CA"/>
              </w:rPr>
              <w:t>440,000</w:t>
            </w:r>
          </w:p>
        </w:tc>
        <w:tc>
          <w:tcPr>
            <w:tcW w:w="1276" w:type="dxa"/>
            <w:tcBorders>
              <w:top w:val="nil"/>
              <w:left w:val="nil"/>
              <w:bottom w:val="single" w:sz="4" w:space="0" w:color="auto"/>
              <w:right w:val="single" w:sz="4" w:space="0" w:color="auto"/>
            </w:tcBorders>
            <w:shd w:val="clear" w:color="auto" w:fill="auto"/>
            <w:noWrap/>
            <w:hideMark/>
          </w:tcPr>
          <w:p w14:paraId="05D86D5F" w14:textId="77777777" w:rsidR="00865A0E" w:rsidRPr="007332BA" w:rsidRDefault="00865A0E" w:rsidP="00424985">
            <w:pPr>
              <w:jc w:val="right"/>
              <w:rPr>
                <w:sz w:val="20"/>
                <w:szCs w:val="20"/>
                <w:lang w:val="en-CA" w:eastAsia="en-CA"/>
              </w:rPr>
            </w:pPr>
            <w:r w:rsidRPr="007332BA">
              <w:rPr>
                <w:sz w:val="20"/>
                <w:szCs w:val="20"/>
                <w:lang w:val="en-CA" w:eastAsia="en-CA"/>
              </w:rPr>
              <w:t>407,626</w:t>
            </w:r>
          </w:p>
        </w:tc>
        <w:tc>
          <w:tcPr>
            <w:tcW w:w="1417" w:type="dxa"/>
            <w:tcBorders>
              <w:top w:val="nil"/>
              <w:left w:val="nil"/>
              <w:bottom w:val="single" w:sz="4" w:space="0" w:color="auto"/>
              <w:right w:val="single" w:sz="4" w:space="0" w:color="auto"/>
            </w:tcBorders>
            <w:shd w:val="clear" w:color="auto" w:fill="auto"/>
            <w:noWrap/>
            <w:hideMark/>
          </w:tcPr>
          <w:p w14:paraId="5AE87EB9" w14:textId="77777777" w:rsidR="00865A0E" w:rsidRPr="007332BA" w:rsidRDefault="00865A0E" w:rsidP="00424985">
            <w:pPr>
              <w:jc w:val="right"/>
              <w:rPr>
                <w:sz w:val="20"/>
                <w:szCs w:val="20"/>
                <w:lang w:val="en-CA" w:eastAsia="en-CA"/>
              </w:rPr>
            </w:pPr>
            <w:r w:rsidRPr="007332BA">
              <w:rPr>
                <w:sz w:val="20"/>
                <w:szCs w:val="20"/>
                <w:lang w:val="en-CA" w:eastAsia="en-CA"/>
              </w:rPr>
              <w:t>93</w:t>
            </w:r>
          </w:p>
        </w:tc>
        <w:tc>
          <w:tcPr>
            <w:tcW w:w="1276" w:type="dxa"/>
            <w:tcBorders>
              <w:top w:val="nil"/>
              <w:left w:val="nil"/>
              <w:bottom w:val="single" w:sz="4" w:space="0" w:color="auto"/>
              <w:right w:val="single" w:sz="4" w:space="0" w:color="auto"/>
            </w:tcBorders>
            <w:shd w:val="clear" w:color="auto" w:fill="auto"/>
            <w:noWrap/>
            <w:hideMark/>
          </w:tcPr>
          <w:p w14:paraId="2452554D"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6C8FFC4"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86DA4C3" w14:textId="77777777" w:rsidR="00865A0E" w:rsidRPr="007332BA" w:rsidRDefault="00865A0E" w:rsidP="00424985">
            <w:pPr>
              <w:jc w:val="left"/>
              <w:rPr>
                <w:sz w:val="20"/>
                <w:szCs w:val="20"/>
                <w:lang w:val="en-CA" w:eastAsia="en-CA"/>
              </w:rPr>
            </w:pPr>
            <w:r w:rsidRPr="007332BA">
              <w:rPr>
                <w:sz w:val="20"/>
                <w:szCs w:val="20"/>
                <w:lang w:val="en-CA" w:eastAsia="en-CA"/>
              </w:rPr>
              <w:t>Burkina Faso</w:t>
            </w:r>
          </w:p>
        </w:tc>
        <w:tc>
          <w:tcPr>
            <w:tcW w:w="828" w:type="dxa"/>
            <w:tcBorders>
              <w:top w:val="nil"/>
              <w:left w:val="nil"/>
              <w:bottom w:val="single" w:sz="4" w:space="0" w:color="auto"/>
              <w:right w:val="single" w:sz="4" w:space="0" w:color="auto"/>
            </w:tcBorders>
            <w:shd w:val="clear" w:color="auto" w:fill="auto"/>
            <w:noWrap/>
            <w:hideMark/>
          </w:tcPr>
          <w:p w14:paraId="3156AEB3"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578C50B"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52C23CA" w14:textId="77777777" w:rsidR="00865A0E" w:rsidRPr="007332BA" w:rsidRDefault="00865A0E" w:rsidP="00424985">
            <w:pPr>
              <w:jc w:val="right"/>
              <w:rPr>
                <w:sz w:val="20"/>
                <w:szCs w:val="20"/>
                <w:lang w:val="en-CA" w:eastAsia="en-CA"/>
              </w:rPr>
            </w:pPr>
            <w:r w:rsidRPr="007332BA">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6965F2B1"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71C693D"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7FE0314"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6F3B2926"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808D274" w14:textId="77777777" w:rsidR="00865A0E" w:rsidRPr="007332BA" w:rsidRDefault="00865A0E" w:rsidP="00424985">
            <w:pPr>
              <w:jc w:val="left"/>
              <w:rPr>
                <w:sz w:val="20"/>
                <w:szCs w:val="20"/>
                <w:lang w:val="en-CA" w:eastAsia="en-CA"/>
              </w:rPr>
            </w:pPr>
            <w:r w:rsidRPr="007332BA">
              <w:rPr>
                <w:sz w:val="20"/>
                <w:szCs w:val="20"/>
                <w:lang w:val="en-CA" w:eastAsia="en-CA"/>
              </w:rPr>
              <w:t>Burundi</w:t>
            </w:r>
          </w:p>
        </w:tc>
        <w:tc>
          <w:tcPr>
            <w:tcW w:w="828" w:type="dxa"/>
            <w:tcBorders>
              <w:top w:val="nil"/>
              <w:left w:val="nil"/>
              <w:bottom w:val="single" w:sz="4" w:space="0" w:color="auto"/>
              <w:right w:val="single" w:sz="4" w:space="0" w:color="auto"/>
            </w:tcBorders>
            <w:shd w:val="clear" w:color="auto" w:fill="auto"/>
            <w:noWrap/>
            <w:hideMark/>
          </w:tcPr>
          <w:p w14:paraId="457E7439"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F3D7E82"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52B05DD" w14:textId="77777777" w:rsidR="00865A0E" w:rsidRPr="007332BA" w:rsidRDefault="00865A0E" w:rsidP="00424985">
            <w:pPr>
              <w:jc w:val="right"/>
              <w:rPr>
                <w:sz w:val="20"/>
                <w:szCs w:val="20"/>
                <w:lang w:val="en-CA" w:eastAsia="en-CA"/>
              </w:rPr>
            </w:pPr>
            <w:r w:rsidRPr="007332BA">
              <w:rPr>
                <w:sz w:val="20"/>
                <w:szCs w:val="20"/>
                <w:lang w:val="en-CA" w:eastAsia="en-CA"/>
              </w:rPr>
              <w:t>5,000</w:t>
            </w:r>
          </w:p>
        </w:tc>
        <w:tc>
          <w:tcPr>
            <w:tcW w:w="1276" w:type="dxa"/>
            <w:tcBorders>
              <w:top w:val="nil"/>
              <w:left w:val="nil"/>
              <w:bottom w:val="single" w:sz="4" w:space="0" w:color="auto"/>
              <w:right w:val="single" w:sz="4" w:space="0" w:color="auto"/>
            </w:tcBorders>
            <w:shd w:val="clear" w:color="auto" w:fill="auto"/>
            <w:noWrap/>
            <w:hideMark/>
          </w:tcPr>
          <w:p w14:paraId="2E8CB173"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6804B29"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2D0618C"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5204A4DF"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BA68938" w14:textId="77777777" w:rsidR="00865A0E" w:rsidRPr="007332BA" w:rsidRDefault="00865A0E" w:rsidP="00424985">
            <w:pPr>
              <w:jc w:val="left"/>
              <w:rPr>
                <w:sz w:val="20"/>
                <w:szCs w:val="20"/>
                <w:lang w:val="en-CA" w:eastAsia="en-CA"/>
              </w:rPr>
            </w:pPr>
            <w:r w:rsidRPr="007332BA">
              <w:rPr>
                <w:sz w:val="20"/>
                <w:szCs w:val="20"/>
                <w:lang w:val="en-CA" w:eastAsia="en-CA"/>
              </w:rPr>
              <w:t>Cameroon</w:t>
            </w:r>
          </w:p>
        </w:tc>
        <w:tc>
          <w:tcPr>
            <w:tcW w:w="828" w:type="dxa"/>
            <w:tcBorders>
              <w:top w:val="nil"/>
              <w:left w:val="nil"/>
              <w:bottom w:val="single" w:sz="4" w:space="0" w:color="auto"/>
              <w:right w:val="single" w:sz="4" w:space="0" w:color="auto"/>
            </w:tcBorders>
            <w:shd w:val="clear" w:color="auto" w:fill="auto"/>
            <w:noWrap/>
            <w:hideMark/>
          </w:tcPr>
          <w:p w14:paraId="4EEB1145"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B025B6F"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47A8339" w14:textId="77777777" w:rsidR="00865A0E" w:rsidRPr="007332BA" w:rsidRDefault="00865A0E" w:rsidP="00424985">
            <w:pPr>
              <w:jc w:val="right"/>
              <w:rPr>
                <w:sz w:val="20"/>
                <w:szCs w:val="20"/>
                <w:lang w:val="en-CA" w:eastAsia="en-CA"/>
              </w:rPr>
            </w:pPr>
            <w:r w:rsidRPr="007332BA">
              <w:rPr>
                <w:sz w:val="20"/>
                <w:szCs w:val="20"/>
                <w:lang w:val="en-CA" w:eastAsia="en-CA"/>
              </w:rPr>
              <w:t>149,701</w:t>
            </w:r>
          </w:p>
        </w:tc>
        <w:tc>
          <w:tcPr>
            <w:tcW w:w="1276" w:type="dxa"/>
            <w:tcBorders>
              <w:top w:val="nil"/>
              <w:left w:val="nil"/>
              <w:bottom w:val="single" w:sz="4" w:space="0" w:color="auto"/>
              <w:right w:val="single" w:sz="4" w:space="0" w:color="auto"/>
            </w:tcBorders>
            <w:shd w:val="clear" w:color="auto" w:fill="auto"/>
            <w:noWrap/>
            <w:hideMark/>
          </w:tcPr>
          <w:p w14:paraId="3B08E9A4" w14:textId="77777777" w:rsidR="00865A0E" w:rsidRPr="007332BA" w:rsidRDefault="00865A0E" w:rsidP="00424985">
            <w:pPr>
              <w:jc w:val="right"/>
              <w:rPr>
                <w:sz w:val="20"/>
                <w:szCs w:val="20"/>
                <w:lang w:val="en-CA" w:eastAsia="en-CA"/>
              </w:rPr>
            </w:pPr>
            <w:r w:rsidRPr="007332BA">
              <w:rPr>
                <w:sz w:val="20"/>
                <w:szCs w:val="20"/>
                <w:lang w:val="en-CA" w:eastAsia="en-CA"/>
              </w:rPr>
              <w:t>46,347</w:t>
            </w:r>
          </w:p>
        </w:tc>
        <w:tc>
          <w:tcPr>
            <w:tcW w:w="1417" w:type="dxa"/>
            <w:tcBorders>
              <w:top w:val="nil"/>
              <w:left w:val="nil"/>
              <w:bottom w:val="single" w:sz="4" w:space="0" w:color="auto"/>
              <w:right w:val="single" w:sz="4" w:space="0" w:color="auto"/>
            </w:tcBorders>
            <w:shd w:val="clear" w:color="auto" w:fill="auto"/>
            <w:noWrap/>
            <w:hideMark/>
          </w:tcPr>
          <w:p w14:paraId="5FF7FA70" w14:textId="77777777" w:rsidR="00865A0E" w:rsidRPr="007332BA" w:rsidRDefault="00865A0E" w:rsidP="00424985">
            <w:pPr>
              <w:jc w:val="right"/>
              <w:rPr>
                <w:sz w:val="20"/>
                <w:szCs w:val="20"/>
                <w:lang w:val="en-CA" w:eastAsia="en-CA"/>
              </w:rPr>
            </w:pPr>
            <w:r w:rsidRPr="007332BA">
              <w:rPr>
                <w:sz w:val="20"/>
                <w:szCs w:val="20"/>
                <w:lang w:val="en-CA" w:eastAsia="en-CA"/>
              </w:rPr>
              <w:t>31</w:t>
            </w:r>
          </w:p>
        </w:tc>
        <w:tc>
          <w:tcPr>
            <w:tcW w:w="1276" w:type="dxa"/>
            <w:tcBorders>
              <w:top w:val="nil"/>
              <w:left w:val="nil"/>
              <w:bottom w:val="single" w:sz="4" w:space="0" w:color="auto"/>
              <w:right w:val="single" w:sz="4" w:space="0" w:color="auto"/>
            </w:tcBorders>
            <w:shd w:val="clear" w:color="auto" w:fill="auto"/>
            <w:noWrap/>
            <w:hideMark/>
          </w:tcPr>
          <w:p w14:paraId="474F8DED" w14:textId="77777777" w:rsidR="00865A0E" w:rsidRPr="007332BA" w:rsidRDefault="00865A0E" w:rsidP="00424985">
            <w:pPr>
              <w:jc w:val="right"/>
              <w:rPr>
                <w:sz w:val="20"/>
                <w:szCs w:val="20"/>
                <w:lang w:val="en-CA" w:eastAsia="en-CA"/>
              </w:rPr>
            </w:pPr>
            <w:r w:rsidRPr="007332BA">
              <w:rPr>
                <w:sz w:val="20"/>
                <w:szCs w:val="20"/>
                <w:lang w:val="en-CA" w:eastAsia="en-CA"/>
              </w:rPr>
              <w:t>67</w:t>
            </w:r>
          </w:p>
        </w:tc>
      </w:tr>
      <w:tr w:rsidR="00865A0E" w:rsidRPr="007332BA" w14:paraId="1F3727C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735EECF" w14:textId="77777777" w:rsidR="00865A0E" w:rsidRPr="007332BA" w:rsidRDefault="00865A0E" w:rsidP="00424985">
            <w:pPr>
              <w:jc w:val="left"/>
              <w:rPr>
                <w:sz w:val="20"/>
                <w:szCs w:val="20"/>
                <w:lang w:val="en-CA" w:eastAsia="en-CA"/>
              </w:rPr>
            </w:pPr>
            <w:r w:rsidRPr="007332BA">
              <w:rPr>
                <w:sz w:val="20"/>
                <w:szCs w:val="20"/>
                <w:lang w:val="en-CA" w:eastAsia="en-CA"/>
              </w:rPr>
              <w:t>Central African Republic (the)</w:t>
            </w:r>
          </w:p>
        </w:tc>
        <w:tc>
          <w:tcPr>
            <w:tcW w:w="828" w:type="dxa"/>
            <w:tcBorders>
              <w:top w:val="nil"/>
              <w:left w:val="nil"/>
              <w:bottom w:val="single" w:sz="4" w:space="0" w:color="auto"/>
              <w:right w:val="single" w:sz="4" w:space="0" w:color="auto"/>
            </w:tcBorders>
            <w:shd w:val="clear" w:color="auto" w:fill="auto"/>
            <w:noWrap/>
            <w:hideMark/>
          </w:tcPr>
          <w:p w14:paraId="0B172EFA"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371F401"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5AA9345" w14:textId="77777777" w:rsidR="00865A0E" w:rsidRPr="007332BA" w:rsidRDefault="00865A0E" w:rsidP="00424985">
            <w:pPr>
              <w:jc w:val="right"/>
              <w:rPr>
                <w:sz w:val="20"/>
                <w:szCs w:val="20"/>
                <w:lang w:val="en-CA" w:eastAsia="en-CA"/>
              </w:rPr>
            </w:pPr>
            <w:r w:rsidRPr="007332BA">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4BE08DCA"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0AC626B"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704842CA"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1AE912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1FD23E8" w14:textId="77777777" w:rsidR="00865A0E" w:rsidRPr="007332BA" w:rsidRDefault="00865A0E" w:rsidP="00424985">
            <w:pPr>
              <w:jc w:val="left"/>
              <w:rPr>
                <w:sz w:val="20"/>
                <w:szCs w:val="20"/>
                <w:lang w:val="en-CA" w:eastAsia="en-CA"/>
              </w:rPr>
            </w:pPr>
            <w:r w:rsidRPr="007332BA">
              <w:rPr>
                <w:sz w:val="20"/>
                <w:szCs w:val="20"/>
                <w:lang w:val="en-CA" w:eastAsia="en-CA"/>
              </w:rPr>
              <w:t>Chad</w:t>
            </w:r>
          </w:p>
        </w:tc>
        <w:tc>
          <w:tcPr>
            <w:tcW w:w="828" w:type="dxa"/>
            <w:tcBorders>
              <w:top w:val="nil"/>
              <w:left w:val="nil"/>
              <w:bottom w:val="single" w:sz="4" w:space="0" w:color="auto"/>
              <w:right w:val="single" w:sz="4" w:space="0" w:color="auto"/>
            </w:tcBorders>
            <w:shd w:val="clear" w:color="auto" w:fill="auto"/>
            <w:noWrap/>
            <w:hideMark/>
          </w:tcPr>
          <w:p w14:paraId="07573A60"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867261B"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82D9A3F" w14:textId="77777777" w:rsidR="00865A0E" w:rsidRPr="007332BA" w:rsidRDefault="00865A0E" w:rsidP="00424985">
            <w:pPr>
              <w:jc w:val="right"/>
              <w:rPr>
                <w:sz w:val="20"/>
                <w:szCs w:val="20"/>
                <w:lang w:val="en-CA" w:eastAsia="en-CA"/>
              </w:rPr>
            </w:pPr>
            <w:r w:rsidRPr="007332BA">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388344D2" w14:textId="77777777" w:rsidR="00865A0E" w:rsidRPr="007332BA" w:rsidRDefault="00865A0E" w:rsidP="00424985">
            <w:pPr>
              <w:jc w:val="right"/>
              <w:rPr>
                <w:sz w:val="20"/>
                <w:szCs w:val="20"/>
                <w:lang w:val="en-CA" w:eastAsia="en-CA"/>
              </w:rPr>
            </w:pPr>
            <w:r w:rsidRPr="007332BA">
              <w:rPr>
                <w:sz w:val="20"/>
                <w:szCs w:val="20"/>
                <w:lang w:val="en-CA" w:eastAsia="en-CA"/>
              </w:rPr>
              <w:t>1,173</w:t>
            </w:r>
          </w:p>
        </w:tc>
        <w:tc>
          <w:tcPr>
            <w:tcW w:w="1417" w:type="dxa"/>
            <w:tcBorders>
              <w:top w:val="nil"/>
              <w:left w:val="nil"/>
              <w:bottom w:val="single" w:sz="4" w:space="0" w:color="auto"/>
              <w:right w:val="single" w:sz="4" w:space="0" w:color="auto"/>
            </w:tcBorders>
            <w:shd w:val="clear" w:color="auto" w:fill="auto"/>
            <w:noWrap/>
            <w:hideMark/>
          </w:tcPr>
          <w:p w14:paraId="1EF3EF47"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14:paraId="0F2F391C"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36F6168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1029467" w14:textId="77777777" w:rsidR="00865A0E" w:rsidRPr="007332BA" w:rsidRDefault="00865A0E" w:rsidP="00424985">
            <w:pPr>
              <w:jc w:val="left"/>
              <w:rPr>
                <w:sz w:val="20"/>
                <w:szCs w:val="20"/>
                <w:lang w:val="en-CA" w:eastAsia="en-CA"/>
              </w:rPr>
            </w:pPr>
            <w:r w:rsidRPr="007332BA">
              <w:rPr>
                <w:sz w:val="20"/>
                <w:szCs w:val="20"/>
                <w:lang w:val="en-CA" w:eastAsia="en-CA"/>
              </w:rPr>
              <w:t>Chile</w:t>
            </w:r>
          </w:p>
        </w:tc>
        <w:tc>
          <w:tcPr>
            <w:tcW w:w="828" w:type="dxa"/>
            <w:tcBorders>
              <w:top w:val="nil"/>
              <w:left w:val="nil"/>
              <w:bottom w:val="single" w:sz="4" w:space="0" w:color="auto"/>
              <w:right w:val="single" w:sz="4" w:space="0" w:color="auto"/>
            </w:tcBorders>
            <w:shd w:val="clear" w:color="auto" w:fill="auto"/>
            <w:noWrap/>
            <w:hideMark/>
          </w:tcPr>
          <w:p w14:paraId="1B03FF19"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35E2718"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E0E825C" w14:textId="77777777" w:rsidR="00865A0E" w:rsidRPr="007332BA" w:rsidRDefault="00865A0E" w:rsidP="00424985">
            <w:pPr>
              <w:jc w:val="right"/>
              <w:rPr>
                <w:sz w:val="20"/>
                <w:szCs w:val="20"/>
                <w:lang w:val="en-CA" w:eastAsia="en-CA"/>
              </w:rPr>
            </w:pPr>
            <w:r w:rsidRPr="007332BA">
              <w:rPr>
                <w:sz w:val="20"/>
                <w:szCs w:val="20"/>
                <w:lang w:val="en-CA" w:eastAsia="en-CA"/>
              </w:rPr>
              <w:t>50,000</w:t>
            </w:r>
          </w:p>
        </w:tc>
        <w:tc>
          <w:tcPr>
            <w:tcW w:w="1276" w:type="dxa"/>
            <w:tcBorders>
              <w:top w:val="nil"/>
              <w:left w:val="nil"/>
              <w:bottom w:val="single" w:sz="4" w:space="0" w:color="auto"/>
              <w:right w:val="single" w:sz="4" w:space="0" w:color="auto"/>
            </w:tcBorders>
            <w:shd w:val="clear" w:color="auto" w:fill="auto"/>
            <w:noWrap/>
            <w:hideMark/>
          </w:tcPr>
          <w:p w14:paraId="1DABD792" w14:textId="77777777" w:rsidR="00865A0E" w:rsidRPr="007332BA" w:rsidRDefault="00865A0E" w:rsidP="00424985">
            <w:pPr>
              <w:jc w:val="right"/>
              <w:rPr>
                <w:sz w:val="20"/>
                <w:szCs w:val="20"/>
                <w:lang w:val="en-CA" w:eastAsia="en-CA"/>
              </w:rPr>
            </w:pPr>
            <w:r w:rsidRPr="007332BA">
              <w:rPr>
                <w:sz w:val="20"/>
                <w:szCs w:val="20"/>
                <w:lang w:val="en-CA" w:eastAsia="en-CA"/>
              </w:rPr>
              <w:t>154,995</w:t>
            </w:r>
          </w:p>
        </w:tc>
        <w:tc>
          <w:tcPr>
            <w:tcW w:w="1417" w:type="dxa"/>
            <w:tcBorders>
              <w:top w:val="nil"/>
              <w:left w:val="nil"/>
              <w:bottom w:val="single" w:sz="4" w:space="0" w:color="auto"/>
              <w:right w:val="single" w:sz="4" w:space="0" w:color="auto"/>
            </w:tcBorders>
            <w:shd w:val="clear" w:color="auto" w:fill="auto"/>
            <w:noWrap/>
            <w:hideMark/>
          </w:tcPr>
          <w:p w14:paraId="6479AED7" w14:textId="77777777" w:rsidR="00865A0E" w:rsidRPr="007332BA" w:rsidRDefault="00865A0E" w:rsidP="00424985">
            <w:pPr>
              <w:jc w:val="right"/>
              <w:rPr>
                <w:sz w:val="20"/>
                <w:szCs w:val="20"/>
                <w:lang w:val="en-CA" w:eastAsia="en-CA"/>
              </w:rPr>
            </w:pPr>
            <w:r w:rsidRPr="007332BA">
              <w:rPr>
                <w:sz w:val="20"/>
                <w:szCs w:val="20"/>
                <w:lang w:val="en-CA" w:eastAsia="en-CA"/>
              </w:rPr>
              <w:t>310</w:t>
            </w:r>
          </w:p>
        </w:tc>
        <w:tc>
          <w:tcPr>
            <w:tcW w:w="1276" w:type="dxa"/>
            <w:tcBorders>
              <w:top w:val="nil"/>
              <w:left w:val="nil"/>
              <w:bottom w:val="single" w:sz="4" w:space="0" w:color="auto"/>
              <w:right w:val="single" w:sz="4" w:space="0" w:color="auto"/>
            </w:tcBorders>
            <w:shd w:val="clear" w:color="auto" w:fill="auto"/>
            <w:noWrap/>
            <w:hideMark/>
          </w:tcPr>
          <w:p w14:paraId="2B354DCA"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0ACA46BA"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9C9F75B" w14:textId="77777777" w:rsidR="00865A0E" w:rsidRPr="007332BA" w:rsidRDefault="00865A0E" w:rsidP="00424985">
            <w:pPr>
              <w:jc w:val="left"/>
              <w:rPr>
                <w:sz w:val="20"/>
                <w:szCs w:val="20"/>
                <w:lang w:val="en-CA" w:eastAsia="en-CA"/>
              </w:rPr>
            </w:pPr>
            <w:r w:rsidRPr="007332BA">
              <w:rPr>
                <w:sz w:val="20"/>
                <w:szCs w:val="20"/>
                <w:lang w:val="en-CA" w:eastAsia="en-CA"/>
              </w:rPr>
              <w:t>China</w:t>
            </w:r>
          </w:p>
        </w:tc>
        <w:tc>
          <w:tcPr>
            <w:tcW w:w="828" w:type="dxa"/>
            <w:tcBorders>
              <w:top w:val="nil"/>
              <w:left w:val="nil"/>
              <w:bottom w:val="single" w:sz="4" w:space="0" w:color="auto"/>
              <w:right w:val="single" w:sz="4" w:space="0" w:color="auto"/>
            </w:tcBorders>
            <w:shd w:val="clear" w:color="auto" w:fill="auto"/>
            <w:noWrap/>
            <w:hideMark/>
          </w:tcPr>
          <w:p w14:paraId="74232324"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308080E"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629AAD2" w14:textId="77777777" w:rsidR="00865A0E" w:rsidRPr="007332BA" w:rsidRDefault="00865A0E" w:rsidP="00424985">
            <w:pPr>
              <w:jc w:val="right"/>
              <w:rPr>
                <w:sz w:val="20"/>
                <w:szCs w:val="20"/>
                <w:lang w:val="en-CA" w:eastAsia="en-CA"/>
              </w:rPr>
            </w:pPr>
            <w:r w:rsidRPr="007332BA">
              <w:rPr>
                <w:sz w:val="20"/>
                <w:szCs w:val="20"/>
                <w:lang w:val="en-CA" w:eastAsia="en-CA"/>
              </w:rPr>
              <w:t>9,316,710</w:t>
            </w:r>
          </w:p>
        </w:tc>
        <w:tc>
          <w:tcPr>
            <w:tcW w:w="1276" w:type="dxa"/>
            <w:tcBorders>
              <w:top w:val="nil"/>
              <w:left w:val="nil"/>
              <w:bottom w:val="single" w:sz="4" w:space="0" w:color="auto"/>
              <w:right w:val="single" w:sz="4" w:space="0" w:color="auto"/>
            </w:tcBorders>
            <w:shd w:val="clear" w:color="auto" w:fill="auto"/>
            <w:noWrap/>
            <w:hideMark/>
          </w:tcPr>
          <w:p w14:paraId="678B1ACC" w14:textId="77777777" w:rsidR="00865A0E" w:rsidRPr="007332BA" w:rsidRDefault="00865A0E" w:rsidP="00424985">
            <w:pPr>
              <w:jc w:val="right"/>
              <w:rPr>
                <w:sz w:val="20"/>
                <w:szCs w:val="20"/>
                <w:lang w:val="en-CA" w:eastAsia="en-CA"/>
              </w:rPr>
            </w:pPr>
            <w:r w:rsidRPr="007332BA">
              <w:rPr>
                <w:sz w:val="20"/>
                <w:szCs w:val="20"/>
                <w:lang w:val="en-CA" w:eastAsia="en-CA"/>
              </w:rPr>
              <w:t>11,302,296</w:t>
            </w:r>
          </w:p>
        </w:tc>
        <w:tc>
          <w:tcPr>
            <w:tcW w:w="1417" w:type="dxa"/>
            <w:tcBorders>
              <w:top w:val="nil"/>
              <w:left w:val="nil"/>
              <w:bottom w:val="single" w:sz="4" w:space="0" w:color="auto"/>
              <w:right w:val="single" w:sz="4" w:space="0" w:color="auto"/>
            </w:tcBorders>
            <w:shd w:val="clear" w:color="auto" w:fill="auto"/>
            <w:noWrap/>
            <w:hideMark/>
          </w:tcPr>
          <w:p w14:paraId="5E8FF327" w14:textId="77777777" w:rsidR="00865A0E" w:rsidRPr="007332BA" w:rsidRDefault="00865A0E" w:rsidP="00424985">
            <w:pPr>
              <w:jc w:val="right"/>
              <w:rPr>
                <w:sz w:val="20"/>
                <w:szCs w:val="20"/>
                <w:lang w:val="en-CA" w:eastAsia="en-CA"/>
              </w:rPr>
            </w:pPr>
            <w:r w:rsidRPr="007332BA">
              <w:rPr>
                <w:sz w:val="20"/>
                <w:szCs w:val="20"/>
                <w:lang w:val="en-CA" w:eastAsia="en-CA"/>
              </w:rPr>
              <w:t>121</w:t>
            </w:r>
          </w:p>
        </w:tc>
        <w:tc>
          <w:tcPr>
            <w:tcW w:w="1276" w:type="dxa"/>
            <w:tcBorders>
              <w:top w:val="nil"/>
              <w:left w:val="nil"/>
              <w:bottom w:val="single" w:sz="4" w:space="0" w:color="auto"/>
              <w:right w:val="single" w:sz="4" w:space="0" w:color="auto"/>
            </w:tcBorders>
            <w:shd w:val="clear" w:color="auto" w:fill="auto"/>
            <w:noWrap/>
            <w:hideMark/>
          </w:tcPr>
          <w:p w14:paraId="53700059" w14:textId="77777777" w:rsidR="00865A0E" w:rsidRPr="007332BA" w:rsidRDefault="00865A0E" w:rsidP="00424985">
            <w:pPr>
              <w:jc w:val="right"/>
              <w:rPr>
                <w:sz w:val="20"/>
                <w:szCs w:val="20"/>
                <w:lang w:val="en-CA" w:eastAsia="en-CA"/>
              </w:rPr>
            </w:pPr>
            <w:r w:rsidRPr="007332BA">
              <w:rPr>
                <w:sz w:val="20"/>
                <w:szCs w:val="20"/>
                <w:lang w:val="en-CA" w:eastAsia="en-CA"/>
              </w:rPr>
              <w:t>86</w:t>
            </w:r>
          </w:p>
        </w:tc>
      </w:tr>
      <w:tr w:rsidR="00865A0E" w:rsidRPr="007332BA" w14:paraId="085E613F"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D0812BC" w14:textId="77777777" w:rsidR="00865A0E" w:rsidRPr="007332BA" w:rsidRDefault="00865A0E" w:rsidP="00424985">
            <w:pPr>
              <w:jc w:val="left"/>
              <w:rPr>
                <w:sz w:val="20"/>
                <w:szCs w:val="20"/>
                <w:lang w:val="en-CA" w:eastAsia="en-CA"/>
              </w:rPr>
            </w:pPr>
            <w:r w:rsidRPr="007332BA">
              <w:rPr>
                <w:sz w:val="20"/>
                <w:szCs w:val="20"/>
                <w:lang w:val="en-CA" w:eastAsia="en-CA"/>
              </w:rPr>
              <w:t>Congo (the)</w:t>
            </w:r>
          </w:p>
        </w:tc>
        <w:tc>
          <w:tcPr>
            <w:tcW w:w="828" w:type="dxa"/>
            <w:tcBorders>
              <w:top w:val="nil"/>
              <w:left w:val="nil"/>
              <w:bottom w:val="single" w:sz="4" w:space="0" w:color="auto"/>
              <w:right w:val="single" w:sz="4" w:space="0" w:color="auto"/>
            </w:tcBorders>
            <w:shd w:val="clear" w:color="auto" w:fill="auto"/>
            <w:noWrap/>
            <w:hideMark/>
          </w:tcPr>
          <w:p w14:paraId="09C35C84"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6C0D97E"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F6490B0" w14:textId="77777777" w:rsidR="00865A0E" w:rsidRPr="007332BA" w:rsidRDefault="00865A0E" w:rsidP="00424985">
            <w:pPr>
              <w:jc w:val="right"/>
              <w:rPr>
                <w:sz w:val="20"/>
                <w:szCs w:val="20"/>
                <w:lang w:val="en-CA" w:eastAsia="en-CA"/>
              </w:rPr>
            </w:pPr>
            <w:r w:rsidRPr="007332BA">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600F8893" w14:textId="77777777" w:rsidR="00865A0E" w:rsidRPr="007332BA" w:rsidRDefault="00865A0E" w:rsidP="00424985">
            <w:pPr>
              <w:jc w:val="right"/>
              <w:rPr>
                <w:sz w:val="20"/>
                <w:szCs w:val="20"/>
                <w:lang w:val="en-CA" w:eastAsia="en-CA"/>
              </w:rPr>
            </w:pPr>
            <w:r w:rsidRPr="007332BA">
              <w:rPr>
                <w:sz w:val="20"/>
                <w:szCs w:val="20"/>
                <w:lang w:val="en-CA" w:eastAsia="en-CA"/>
              </w:rPr>
              <w:t>49,336</w:t>
            </w:r>
          </w:p>
        </w:tc>
        <w:tc>
          <w:tcPr>
            <w:tcW w:w="1417" w:type="dxa"/>
            <w:tcBorders>
              <w:top w:val="nil"/>
              <w:left w:val="nil"/>
              <w:bottom w:val="single" w:sz="4" w:space="0" w:color="auto"/>
              <w:right w:val="single" w:sz="4" w:space="0" w:color="auto"/>
            </w:tcBorders>
            <w:shd w:val="clear" w:color="auto" w:fill="auto"/>
            <w:noWrap/>
            <w:hideMark/>
          </w:tcPr>
          <w:p w14:paraId="4EF76B09" w14:textId="77777777" w:rsidR="00865A0E" w:rsidRPr="007332BA" w:rsidRDefault="00865A0E" w:rsidP="00424985">
            <w:pPr>
              <w:jc w:val="right"/>
              <w:rPr>
                <w:sz w:val="20"/>
                <w:szCs w:val="20"/>
                <w:lang w:val="en-CA" w:eastAsia="en-CA"/>
              </w:rPr>
            </w:pPr>
            <w:r w:rsidRPr="007332BA">
              <w:rPr>
                <w:sz w:val="20"/>
                <w:szCs w:val="20"/>
                <w:lang w:val="en-CA" w:eastAsia="en-CA"/>
              </w:rPr>
              <w:t>247</w:t>
            </w:r>
          </w:p>
        </w:tc>
        <w:tc>
          <w:tcPr>
            <w:tcW w:w="1276" w:type="dxa"/>
            <w:tcBorders>
              <w:top w:val="nil"/>
              <w:left w:val="nil"/>
              <w:bottom w:val="single" w:sz="4" w:space="0" w:color="auto"/>
              <w:right w:val="single" w:sz="4" w:space="0" w:color="auto"/>
            </w:tcBorders>
            <w:shd w:val="clear" w:color="auto" w:fill="auto"/>
            <w:noWrap/>
            <w:hideMark/>
          </w:tcPr>
          <w:p w14:paraId="04D206E0"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58E1BCC7"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7C56543" w14:textId="77777777" w:rsidR="00865A0E" w:rsidRPr="007332BA" w:rsidRDefault="00590B74" w:rsidP="00424985">
            <w:pPr>
              <w:jc w:val="left"/>
              <w:rPr>
                <w:sz w:val="20"/>
                <w:szCs w:val="20"/>
                <w:lang w:val="en-CA" w:eastAsia="en-CA"/>
              </w:rPr>
            </w:pPr>
            <w:r w:rsidRPr="007332BA">
              <w:rPr>
                <w:sz w:val="20"/>
                <w:szCs w:val="20"/>
                <w:lang w:val="en-CA" w:eastAsia="en-CA"/>
              </w:rPr>
              <w:t>Cote d</w:t>
            </w:r>
            <w:r w:rsidR="00865A0E" w:rsidRPr="007332BA">
              <w:rPr>
                <w:sz w:val="20"/>
                <w:szCs w:val="20"/>
                <w:lang w:val="en-CA" w:eastAsia="en-CA"/>
              </w:rPr>
              <w:t>'Ivoire</w:t>
            </w:r>
          </w:p>
        </w:tc>
        <w:tc>
          <w:tcPr>
            <w:tcW w:w="828" w:type="dxa"/>
            <w:tcBorders>
              <w:top w:val="nil"/>
              <w:left w:val="nil"/>
              <w:bottom w:val="single" w:sz="4" w:space="0" w:color="auto"/>
              <w:right w:val="single" w:sz="4" w:space="0" w:color="auto"/>
            </w:tcBorders>
            <w:shd w:val="clear" w:color="auto" w:fill="auto"/>
            <w:noWrap/>
            <w:hideMark/>
          </w:tcPr>
          <w:p w14:paraId="5ACA77BB"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4602A36"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84014F7" w14:textId="77777777" w:rsidR="00865A0E" w:rsidRPr="007332BA" w:rsidRDefault="00865A0E" w:rsidP="00424985">
            <w:pPr>
              <w:jc w:val="right"/>
              <w:rPr>
                <w:sz w:val="20"/>
                <w:szCs w:val="20"/>
                <w:lang w:val="en-CA" w:eastAsia="en-CA"/>
              </w:rPr>
            </w:pPr>
            <w:r w:rsidRPr="007332BA">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6D70F5CF" w14:textId="77777777" w:rsidR="00865A0E" w:rsidRPr="007332BA" w:rsidRDefault="00865A0E" w:rsidP="00424985">
            <w:pPr>
              <w:jc w:val="right"/>
              <w:rPr>
                <w:sz w:val="20"/>
                <w:szCs w:val="20"/>
                <w:lang w:val="en-CA" w:eastAsia="en-CA"/>
              </w:rPr>
            </w:pPr>
            <w:r w:rsidRPr="007332BA">
              <w:rPr>
                <w:sz w:val="20"/>
                <w:szCs w:val="20"/>
                <w:lang w:val="en-CA" w:eastAsia="en-CA"/>
              </w:rPr>
              <w:t>12,871</w:t>
            </w:r>
          </w:p>
        </w:tc>
        <w:tc>
          <w:tcPr>
            <w:tcW w:w="1417" w:type="dxa"/>
            <w:tcBorders>
              <w:top w:val="nil"/>
              <w:left w:val="nil"/>
              <w:bottom w:val="single" w:sz="4" w:space="0" w:color="auto"/>
              <w:right w:val="single" w:sz="4" w:space="0" w:color="auto"/>
            </w:tcBorders>
            <w:shd w:val="clear" w:color="auto" w:fill="auto"/>
            <w:noWrap/>
            <w:hideMark/>
          </w:tcPr>
          <w:p w14:paraId="2192FB3D" w14:textId="77777777" w:rsidR="00865A0E" w:rsidRPr="007332BA" w:rsidRDefault="00865A0E" w:rsidP="00424985">
            <w:pPr>
              <w:jc w:val="right"/>
              <w:rPr>
                <w:sz w:val="20"/>
                <w:szCs w:val="20"/>
                <w:lang w:val="en-CA" w:eastAsia="en-CA"/>
              </w:rPr>
            </w:pPr>
            <w:r w:rsidRPr="007332BA">
              <w:rPr>
                <w:sz w:val="20"/>
                <w:szCs w:val="20"/>
                <w:lang w:val="en-CA" w:eastAsia="en-CA"/>
              </w:rPr>
              <w:t>64</w:t>
            </w:r>
          </w:p>
        </w:tc>
        <w:tc>
          <w:tcPr>
            <w:tcW w:w="1276" w:type="dxa"/>
            <w:tcBorders>
              <w:top w:val="nil"/>
              <w:left w:val="nil"/>
              <w:bottom w:val="single" w:sz="4" w:space="0" w:color="auto"/>
              <w:right w:val="single" w:sz="4" w:space="0" w:color="auto"/>
            </w:tcBorders>
            <w:shd w:val="clear" w:color="auto" w:fill="auto"/>
            <w:noWrap/>
            <w:hideMark/>
          </w:tcPr>
          <w:p w14:paraId="1EBD2283"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6017B1F"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713F92E" w14:textId="77777777" w:rsidR="00865A0E" w:rsidRPr="007332BA" w:rsidRDefault="00865A0E" w:rsidP="00424985">
            <w:pPr>
              <w:jc w:val="left"/>
              <w:rPr>
                <w:sz w:val="20"/>
                <w:szCs w:val="20"/>
                <w:lang w:val="en-CA" w:eastAsia="en-CA"/>
              </w:rPr>
            </w:pPr>
            <w:r w:rsidRPr="007332BA">
              <w:rPr>
                <w:sz w:val="20"/>
                <w:szCs w:val="20"/>
                <w:lang w:val="en-CA" w:eastAsia="en-CA"/>
              </w:rPr>
              <w:t>Democratic People’s Republic of Korea (the)</w:t>
            </w:r>
          </w:p>
        </w:tc>
        <w:tc>
          <w:tcPr>
            <w:tcW w:w="828" w:type="dxa"/>
            <w:tcBorders>
              <w:top w:val="nil"/>
              <w:left w:val="nil"/>
              <w:bottom w:val="single" w:sz="4" w:space="0" w:color="auto"/>
              <w:right w:val="single" w:sz="4" w:space="0" w:color="auto"/>
            </w:tcBorders>
            <w:shd w:val="clear" w:color="auto" w:fill="auto"/>
            <w:noWrap/>
            <w:hideMark/>
          </w:tcPr>
          <w:p w14:paraId="044B4038"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5EB440A"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D9E071A" w14:textId="77777777" w:rsidR="00865A0E" w:rsidRPr="007332BA" w:rsidRDefault="00865A0E" w:rsidP="00424985">
            <w:pPr>
              <w:jc w:val="right"/>
              <w:rPr>
                <w:sz w:val="20"/>
                <w:szCs w:val="20"/>
                <w:lang w:val="en-CA" w:eastAsia="en-CA"/>
              </w:rPr>
            </w:pPr>
            <w:r w:rsidRPr="007332BA">
              <w:rPr>
                <w:sz w:val="20"/>
                <w:szCs w:val="20"/>
                <w:lang w:val="en-CA" w:eastAsia="en-CA"/>
              </w:rPr>
              <w:t>12,178</w:t>
            </w:r>
          </w:p>
        </w:tc>
        <w:tc>
          <w:tcPr>
            <w:tcW w:w="1276" w:type="dxa"/>
            <w:tcBorders>
              <w:top w:val="nil"/>
              <w:left w:val="nil"/>
              <w:bottom w:val="single" w:sz="4" w:space="0" w:color="auto"/>
              <w:right w:val="single" w:sz="4" w:space="0" w:color="auto"/>
            </w:tcBorders>
            <w:shd w:val="clear" w:color="auto" w:fill="auto"/>
            <w:noWrap/>
            <w:hideMark/>
          </w:tcPr>
          <w:p w14:paraId="7283579E" w14:textId="77777777" w:rsidR="00865A0E" w:rsidRPr="007332BA" w:rsidRDefault="00865A0E" w:rsidP="00424985">
            <w:pPr>
              <w:jc w:val="right"/>
              <w:rPr>
                <w:sz w:val="20"/>
                <w:szCs w:val="20"/>
                <w:lang w:val="en-CA" w:eastAsia="en-CA"/>
              </w:rPr>
            </w:pPr>
            <w:r w:rsidRPr="007332BA">
              <w:rPr>
                <w:sz w:val="20"/>
                <w:szCs w:val="20"/>
                <w:lang w:val="en-CA" w:eastAsia="en-CA"/>
              </w:rPr>
              <w:t>19,422</w:t>
            </w:r>
          </w:p>
        </w:tc>
        <w:tc>
          <w:tcPr>
            <w:tcW w:w="1417" w:type="dxa"/>
            <w:tcBorders>
              <w:top w:val="nil"/>
              <w:left w:val="nil"/>
              <w:bottom w:val="single" w:sz="4" w:space="0" w:color="auto"/>
              <w:right w:val="single" w:sz="4" w:space="0" w:color="auto"/>
            </w:tcBorders>
            <w:shd w:val="clear" w:color="auto" w:fill="auto"/>
            <w:noWrap/>
            <w:hideMark/>
          </w:tcPr>
          <w:p w14:paraId="33C54D2C" w14:textId="77777777" w:rsidR="00865A0E" w:rsidRPr="007332BA" w:rsidRDefault="00865A0E" w:rsidP="00424985">
            <w:pPr>
              <w:jc w:val="right"/>
              <w:rPr>
                <w:sz w:val="20"/>
                <w:szCs w:val="20"/>
                <w:lang w:val="en-CA" w:eastAsia="en-CA"/>
              </w:rPr>
            </w:pPr>
            <w:r w:rsidRPr="007332BA">
              <w:rPr>
                <w:sz w:val="20"/>
                <w:szCs w:val="20"/>
                <w:lang w:val="en-CA" w:eastAsia="en-CA"/>
              </w:rPr>
              <w:t>159</w:t>
            </w:r>
          </w:p>
        </w:tc>
        <w:tc>
          <w:tcPr>
            <w:tcW w:w="1276" w:type="dxa"/>
            <w:tcBorders>
              <w:top w:val="nil"/>
              <w:left w:val="nil"/>
              <w:bottom w:val="single" w:sz="4" w:space="0" w:color="auto"/>
              <w:right w:val="single" w:sz="4" w:space="0" w:color="auto"/>
            </w:tcBorders>
            <w:shd w:val="clear" w:color="auto" w:fill="auto"/>
            <w:noWrap/>
            <w:hideMark/>
          </w:tcPr>
          <w:p w14:paraId="332E65BB"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6524756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51DD12FA" w14:textId="77777777" w:rsidR="00865A0E" w:rsidRPr="007332BA" w:rsidRDefault="00865A0E" w:rsidP="00424985">
            <w:pPr>
              <w:jc w:val="left"/>
              <w:rPr>
                <w:sz w:val="20"/>
                <w:szCs w:val="20"/>
                <w:lang w:val="en-CA" w:eastAsia="en-CA"/>
              </w:rPr>
            </w:pPr>
            <w:r w:rsidRPr="007332BA">
              <w:rPr>
                <w:sz w:val="20"/>
                <w:szCs w:val="20"/>
                <w:lang w:val="en-CA" w:eastAsia="en-CA"/>
              </w:rPr>
              <w:t>Ecuador</w:t>
            </w:r>
          </w:p>
        </w:tc>
        <w:tc>
          <w:tcPr>
            <w:tcW w:w="828" w:type="dxa"/>
            <w:tcBorders>
              <w:top w:val="nil"/>
              <w:left w:val="nil"/>
              <w:bottom w:val="single" w:sz="4" w:space="0" w:color="auto"/>
              <w:right w:val="single" w:sz="4" w:space="0" w:color="auto"/>
            </w:tcBorders>
            <w:shd w:val="clear" w:color="auto" w:fill="auto"/>
            <w:noWrap/>
            <w:hideMark/>
          </w:tcPr>
          <w:p w14:paraId="292DDBEF"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F5B34DE"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90808B5" w14:textId="77777777" w:rsidR="00865A0E" w:rsidRPr="007332BA" w:rsidRDefault="00865A0E" w:rsidP="00424985">
            <w:pPr>
              <w:jc w:val="right"/>
              <w:rPr>
                <w:sz w:val="20"/>
                <w:szCs w:val="20"/>
                <w:lang w:val="en-CA" w:eastAsia="en-CA"/>
              </w:rPr>
            </w:pPr>
            <w:r w:rsidRPr="007332BA">
              <w:rPr>
                <w:sz w:val="20"/>
                <w:szCs w:val="20"/>
                <w:lang w:val="en-CA" w:eastAsia="en-CA"/>
              </w:rPr>
              <w:t>30,200</w:t>
            </w:r>
          </w:p>
        </w:tc>
        <w:tc>
          <w:tcPr>
            <w:tcW w:w="1276" w:type="dxa"/>
            <w:tcBorders>
              <w:top w:val="nil"/>
              <w:left w:val="nil"/>
              <w:bottom w:val="single" w:sz="4" w:space="0" w:color="auto"/>
              <w:right w:val="single" w:sz="4" w:space="0" w:color="auto"/>
            </w:tcBorders>
            <w:shd w:val="clear" w:color="auto" w:fill="auto"/>
            <w:noWrap/>
            <w:hideMark/>
          </w:tcPr>
          <w:p w14:paraId="5442DC59" w14:textId="77777777" w:rsidR="00865A0E" w:rsidRPr="007332BA" w:rsidRDefault="00865A0E" w:rsidP="00424985">
            <w:pPr>
              <w:jc w:val="right"/>
              <w:rPr>
                <w:sz w:val="20"/>
                <w:szCs w:val="20"/>
                <w:lang w:val="en-CA" w:eastAsia="en-CA"/>
              </w:rPr>
            </w:pPr>
            <w:r w:rsidRPr="007332BA">
              <w:rPr>
                <w:sz w:val="20"/>
                <w:szCs w:val="20"/>
                <w:lang w:val="en-CA" w:eastAsia="en-CA"/>
              </w:rPr>
              <w:t>31,904</w:t>
            </w:r>
          </w:p>
        </w:tc>
        <w:tc>
          <w:tcPr>
            <w:tcW w:w="1417" w:type="dxa"/>
            <w:tcBorders>
              <w:top w:val="nil"/>
              <w:left w:val="nil"/>
              <w:bottom w:val="single" w:sz="4" w:space="0" w:color="auto"/>
              <w:right w:val="single" w:sz="4" w:space="0" w:color="auto"/>
            </w:tcBorders>
            <w:shd w:val="clear" w:color="auto" w:fill="auto"/>
            <w:noWrap/>
            <w:hideMark/>
          </w:tcPr>
          <w:p w14:paraId="240C1EF2" w14:textId="77777777" w:rsidR="00865A0E" w:rsidRPr="007332BA" w:rsidRDefault="00865A0E" w:rsidP="00424985">
            <w:pPr>
              <w:jc w:val="right"/>
              <w:rPr>
                <w:sz w:val="20"/>
                <w:szCs w:val="20"/>
                <w:lang w:val="en-CA" w:eastAsia="en-CA"/>
              </w:rPr>
            </w:pPr>
            <w:r w:rsidRPr="007332BA">
              <w:rPr>
                <w:sz w:val="20"/>
                <w:szCs w:val="20"/>
                <w:lang w:val="en-CA" w:eastAsia="en-CA"/>
              </w:rPr>
              <w:t>106</w:t>
            </w:r>
          </w:p>
        </w:tc>
        <w:tc>
          <w:tcPr>
            <w:tcW w:w="1276" w:type="dxa"/>
            <w:tcBorders>
              <w:top w:val="nil"/>
              <w:left w:val="nil"/>
              <w:bottom w:val="single" w:sz="4" w:space="0" w:color="auto"/>
              <w:right w:val="single" w:sz="4" w:space="0" w:color="auto"/>
            </w:tcBorders>
            <w:shd w:val="clear" w:color="auto" w:fill="auto"/>
            <w:noWrap/>
            <w:hideMark/>
          </w:tcPr>
          <w:p w14:paraId="000BF0E0"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6BEB801C"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2B7BFF7" w14:textId="77777777" w:rsidR="00865A0E" w:rsidRPr="007332BA" w:rsidRDefault="00865A0E" w:rsidP="00424985">
            <w:pPr>
              <w:jc w:val="left"/>
              <w:rPr>
                <w:sz w:val="20"/>
                <w:szCs w:val="20"/>
                <w:lang w:val="en-CA" w:eastAsia="en-CA"/>
              </w:rPr>
            </w:pPr>
            <w:r w:rsidRPr="007332BA">
              <w:rPr>
                <w:sz w:val="20"/>
                <w:szCs w:val="20"/>
                <w:lang w:val="en-CA" w:eastAsia="en-CA"/>
              </w:rPr>
              <w:t>Egypt</w:t>
            </w:r>
          </w:p>
        </w:tc>
        <w:tc>
          <w:tcPr>
            <w:tcW w:w="828" w:type="dxa"/>
            <w:tcBorders>
              <w:top w:val="nil"/>
              <w:left w:val="nil"/>
              <w:bottom w:val="single" w:sz="4" w:space="0" w:color="auto"/>
              <w:right w:val="single" w:sz="4" w:space="0" w:color="auto"/>
            </w:tcBorders>
            <w:shd w:val="clear" w:color="auto" w:fill="auto"/>
            <w:noWrap/>
            <w:hideMark/>
          </w:tcPr>
          <w:p w14:paraId="1E4C30E9" w14:textId="77777777" w:rsidR="00865A0E" w:rsidRPr="007332BA" w:rsidRDefault="00865A0E" w:rsidP="00424985">
            <w:pPr>
              <w:jc w:val="right"/>
              <w:rPr>
                <w:sz w:val="20"/>
                <w:szCs w:val="20"/>
                <w:lang w:val="en-CA" w:eastAsia="en-CA"/>
              </w:rPr>
            </w:pPr>
            <w:r w:rsidRPr="007332BA">
              <w:rPr>
                <w:sz w:val="20"/>
                <w:szCs w:val="20"/>
                <w:lang w:val="en-CA" w:eastAsia="en-CA"/>
              </w:rPr>
              <w:t>3.1</w:t>
            </w:r>
          </w:p>
        </w:tc>
        <w:tc>
          <w:tcPr>
            <w:tcW w:w="1160" w:type="dxa"/>
            <w:tcBorders>
              <w:top w:val="nil"/>
              <w:left w:val="nil"/>
              <w:bottom w:val="single" w:sz="4" w:space="0" w:color="auto"/>
              <w:right w:val="single" w:sz="4" w:space="0" w:color="auto"/>
            </w:tcBorders>
            <w:shd w:val="clear" w:color="auto" w:fill="auto"/>
            <w:noWrap/>
            <w:hideMark/>
          </w:tcPr>
          <w:p w14:paraId="6BFD2DBD" w14:textId="77777777" w:rsidR="00865A0E" w:rsidRPr="007332BA" w:rsidRDefault="00865A0E" w:rsidP="00424985">
            <w:pPr>
              <w:jc w:val="right"/>
              <w:rPr>
                <w:sz w:val="20"/>
                <w:szCs w:val="20"/>
                <w:lang w:val="en-CA" w:eastAsia="en-CA"/>
              </w:rPr>
            </w:pPr>
            <w:r w:rsidRPr="007332BA">
              <w:rPr>
                <w:sz w:val="20"/>
                <w:szCs w:val="20"/>
                <w:lang w:val="en-CA" w:eastAsia="en-CA"/>
              </w:rPr>
              <w:t>100</w:t>
            </w:r>
          </w:p>
        </w:tc>
        <w:tc>
          <w:tcPr>
            <w:tcW w:w="1272" w:type="dxa"/>
            <w:tcBorders>
              <w:top w:val="nil"/>
              <w:left w:val="nil"/>
              <w:bottom w:val="single" w:sz="4" w:space="0" w:color="auto"/>
              <w:right w:val="single" w:sz="4" w:space="0" w:color="auto"/>
            </w:tcBorders>
            <w:shd w:val="clear" w:color="auto" w:fill="auto"/>
            <w:noWrap/>
            <w:hideMark/>
          </w:tcPr>
          <w:p w14:paraId="6AD0965B" w14:textId="77777777" w:rsidR="00865A0E" w:rsidRPr="007332BA" w:rsidRDefault="00865A0E" w:rsidP="00424985">
            <w:pPr>
              <w:jc w:val="right"/>
              <w:rPr>
                <w:sz w:val="20"/>
                <w:szCs w:val="20"/>
                <w:lang w:val="en-CA" w:eastAsia="en-CA"/>
              </w:rPr>
            </w:pPr>
            <w:r w:rsidRPr="007332BA">
              <w:rPr>
                <w:sz w:val="20"/>
                <w:szCs w:val="20"/>
                <w:lang w:val="en-CA" w:eastAsia="en-CA"/>
              </w:rPr>
              <w:t>508,002</w:t>
            </w:r>
          </w:p>
        </w:tc>
        <w:tc>
          <w:tcPr>
            <w:tcW w:w="1276" w:type="dxa"/>
            <w:tcBorders>
              <w:top w:val="nil"/>
              <w:left w:val="nil"/>
              <w:bottom w:val="single" w:sz="4" w:space="0" w:color="auto"/>
              <w:right w:val="single" w:sz="4" w:space="0" w:color="auto"/>
            </w:tcBorders>
            <w:shd w:val="clear" w:color="auto" w:fill="auto"/>
            <w:noWrap/>
            <w:hideMark/>
          </w:tcPr>
          <w:p w14:paraId="5F251412" w14:textId="77777777" w:rsidR="00865A0E" w:rsidRPr="007332BA" w:rsidRDefault="00865A0E" w:rsidP="00424985">
            <w:pPr>
              <w:jc w:val="right"/>
              <w:rPr>
                <w:sz w:val="20"/>
                <w:szCs w:val="20"/>
                <w:lang w:val="en-CA" w:eastAsia="en-CA"/>
              </w:rPr>
            </w:pPr>
            <w:r w:rsidRPr="007332BA">
              <w:rPr>
                <w:sz w:val="20"/>
                <w:szCs w:val="20"/>
                <w:lang w:val="en-CA" w:eastAsia="en-CA"/>
              </w:rPr>
              <w:t>521,482</w:t>
            </w:r>
          </w:p>
        </w:tc>
        <w:tc>
          <w:tcPr>
            <w:tcW w:w="1417" w:type="dxa"/>
            <w:tcBorders>
              <w:top w:val="nil"/>
              <w:left w:val="nil"/>
              <w:bottom w:val="single" w:sz="4" w:space="0" w:color="auto"/>
              <w:right w:val="single" w:sz="4" w:space="0" w:color="auto"/>
            </w:tcBorders>
            <w:shd w:val="clear" w:color="auto" w:fill="auto"/>
            <w:noWrap/>
            <w:hideMark/>
          </w:tcPr>
          <w:p w14:paraId="2C7FEFD9" w14:textId="77777777" w:rsidR="00865A0E" w:rsidRPr="007332BA" w:rsidRDefault="00865A0E" w:rsidP="00424985">
            <w:pPr>
              <w:jc w:val="right"/>
              <w:rPr>
                <w:sz w:val="20"/>
                <w:szCs w:val="20"/>
                <w:lang w:val="en-CA" w:eastAsia="en-CA"/>
              </w:rPr>
            </w:pPr>
            <w:r w:rsidRPr="007332BA">
              <w:rPr>
                <w:sz w:val="20"/>
                <w:szCs w:val="20"/>
                <w:lang w:val="en-CA" w:eastAsia="en-CA"/>
              </w:rPr>
              <w:t>103</w:t>
            </w:r>
          </w:p>
        </w:tc>
        <w:tc>
          <w:tcPr>
            <w:tcW w:w="1276" w:type="dxa"/>
            <w:tcBorders>
              <w:top w:val="nil"/>
              <w:left w:val="nil"/>
              <w:bottom w:val="single" w:sz="4" w:space="0" w:color="auto"/>
              <w:right w:val="single" w:sz="4" w:space="0" w:color="auto"/>
            </w:tcBorders>
            <w:shd w:val="clear" w:color="auto" w:fill="auto"/>
            <w:noWrap/>
            <w:hideMark/>
          </w:tcPr>
          <w:p w14:paraId="43213498" w14:textId="77777777" w:rsidR="00865A0E" w:rsidRPr="007332BA" w:rsidRDefault="00865A0E" w:rsidP="00424985">
            <w:pPr>
              <w:jc w:val="right"/>
              <w:rPr>
                <w:sz w:val="20"/>
                <w:szCs w:val="20"/>
                <w:lang w:val="en-CA" w:eastAsia="en-CA"/>
              </w:rPr>
            </w:pPr>
            <w:r w:rsidRPr="007332BA">
              <w:rPr>
                <w:sz w:val="20"/>
                <w:szCs w:val="20"/>
                <w:lang w:val="en-CA" w:eastAsia="en-CA"/>
              </w:rPr>
              <w:t>80</w:t>
            </w:r>
          </w:p>
        </w:tc>
      </w:tr>
      <w:tr w:rsidR="00865A0E" w:rsidRPr="007332BA" w14:paraId="53FE2C7A"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49EAAA8" w14:textId="77777777" w:rsidR="00865A0E" w:rsidRPr="007332BA" w:rsidRDefault="00865A0E" w:rsidP="00424985">
            <w:pPr>
              <w:jc w:val="left"/>
              <w:rPr>
                <w:sz w:val="20"/>
                <w:szCs w:val="20"/>
                <w:lang w:val="en-CA" w:eastAsia="en-CA"/>
              </w:rPr>
            </w:pPr>
            <w:r w:rsidRPr="007332BA">
              <w:rPr>
                <w:sz w:val="20"/>
                <w:szCs w:val="20"/>
                <w:lang w:val="en-CA" w:eastAsia="en-CA"/>
              </w:rPr>
              <w:t>Eritrea</w:t>
            </w:r>
          </w:p>
        </w:tc>
        <w:tc>
          <w:tcPr>
            <w:tcW w:w="828" w:type="dxa"/>
            <w:tcBorders>
              <w:top w:val="nil"/>
              <w:left w:val="nil"/>
              <w:bottom w:val="single" w:sz="4" w:space="0" w:color="auto"/>
              <w:right w:val="single" w:sz="4" w:space="0" w:color="auto"/>
            </w:tcBorders>
            <w:shd w:val="clear" w:color="auto" w:fill="auto"/>
            <w:noWrap/>
            <w:hideMark/>
          </w:tcPr>
          <w:p w14:paraId="1605CBDF"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76ADF82"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A0D7297" w14:textId="77777777" w:rsidR="00865A0E" w:rsidRPr="007332BA" w:rsidRDefault="00865A0E" w:rsidP="00424985">
            <w:pPr>
              <w:jc w:val="right"/>
              <w:rPr>
                <w:sz w:val="20"/>
                <w:szCs w:val="20"/>
                <w:lang w:val="en-CA" w:eastAsia="en-CA"/>
              </w:rPr>
            </w:pPr>
            <w:r w:rsidRPr="007332BA">
              <w:rPr>
                <w:sz w:val="20"/>
                <w:szCs w:val="20"/>
                <w:lang w:val="en-CA" w:eastAsia="en-CA"/>
              </w:rPr>
              <w:t>26,000</w:t>
            </w:r>
          </w:p>
        </w:tc>
        <w:tc>
          <w:tcPr>
            <w:tcW w:w="1276" w:type="dxa"/>
            <w:tcBorders>
              <w:top w:val="nil"/>
              <w:left w:val="nil"/>
              <w:bottom w:val="single" w:sz="4" w:space="0" w:color="auto"/>
              <w:right w:val="single" w:sz="4" w:space="0" w:color="auto"/>
            </w:tcBorders>
            <w:shd w:val="clear" w:color="auto" w:fill="auto"/>
            <w:noWrap/>
            <w:hideMark/>
          </w:tcPr>
          <w:p w14:paraId="50F1E824" w14:textId="77777777" w:rsidR="00865A0E" w:rsidRPr="007332BA" w:rsidRDefault="00865A0E" w:rsidP="00424985">
            <w:pPr>
              <w:jc w:val="right"/>
              <w:rPr>
                <w:sz w:val="20"/>
                <w:szCs w:val="20"/>
                <w:lang w:val="en-CA" w:eastAsia="en-CA"/>
              </w:rPr>
            </w:pPr>
            <w:r w:rsidRPr="007332BA">
              <w:rPr>
                <w:sz w:val="20"/>
                <w:szCs w:val="20"/>
                <w:lang w:val="en-CA" w:eastAsia="en-CA"/>
              </w:rPr>
              <w:t>44,640</w:t>
            </w:r>
          </w:p>
        </w:tc>
        <w:tc>
          <w:tcPr>
            <w:tcW w:w="1417" w:type="dxa"/>
            <w:tcBorders>
              <w:top w:val="nil"/>
              <w:left w:val="nil"/>
              <w:bottom w:val="single" w:sz="4" w:space="0" w:color="auto"/>
              <w:right w:val="single" w:sz="4" w:space="0" w:color="auto"/>
            </w:tcBorders>
            <w:shd w:val="clear" w:color="auto" w:fill="auto"/>
            <w:noWrap/>
            <w:hideMark/>
          </w:tcPr>
          <w:p w14:paraId="6B638C62" w14:textId="77777777" w:rsidR="00865A0E" w:rsidRPr="007332BA" w:rsidRDefault="00865A0E" w:rsidP="00424985">
            <w:pPr>
              <w:jc w:val="right"/>
              <w:rPr>
                <w:sz w:val="20"/>
                <w:szCs w:val="20"/>
                <w:lang w:val="en-CA" w:eastAsia="en-CA"/>
              </w:rPr>
            </w:pPr>
            <w:r w:rsidRPr="007332BA">
              <w:rPr>
                <w:sz w:val="20"/>
                <w:szCs w:val="20"/>
                <w:lang w:val="en-CA" w:eastAsia="en-CA"/>
              </w:rPr>
              <w:t>172</w:t>
            </w:r>
          </w:p>
        </w:tc>
        <w:tc>
          <w:tcPr>
            <w:tcW w:w="1276" w:type="dxa"/>
            <w:tcBorders>
              <w:top w:val="nil"/>
              <w:left w:val="nil"/>
              <w:bottom w:val="single" w:sz="4" w:space="0" w:color="auto"/>
              <w:right w:val="single" w:sz="4" w:space="0" w:color="auto"/>
            </w:tcBorders>
            <w:shd w:val="clear" w:color="auto" w:fill="auto"/>
            <w:noWrap/>
            <w:hideMark/>
          </w:tcPr>
          <w:p w14:paraId="650D8D9A"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438271C4"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58FD34DD" w14:textId="77777777" w:rsidR="00865A0E" w:rsidRPr="007332BA" w:rsidRDefault="00865A0E" w:rsidP="00424985">
            <w:pPr>
              <w:jc w:val="left"/>
              <w:rPr>
                <w:sz w:val="20"/>
                <w:szCs w:val="20"/>
                <w:lang w:val="en-CA" w:eastAsia="en-CA"/>
              </w:rPr>
            </w:pPr>
            <w:r w:rsidRPr="007332BA">
              <w:rPr>
                <w:sz w:val="20"/>
                <w:szCs w:val="20"/>
                <w:lang w:val="en-CA" w:eastAsia="en-CA"/>
              </w:rPr>
              <w:t>Ethiopia</w:t>
            </w:r>
          </w:p>
        </w:tc>
        <w:tc>
          <w:tcPr>
            <w:tcW w:w="828" w:type="dxa"/>
            <w:tcBorders>
              <w:top w:val="nil"/>
              <w:left w:val="nil"/>
              <w:bottom w:val="single" w:sz="4" w:space="0" w:color="auto"/>
              <w:right w:val="single" w:sz="4" w:space="0" w:color="auto"/>
            </w:tcBorders>
            <w:shd w:val="clear" w:color="auto" w:fill="auto"/>
            <w:noWrap/>
            <w:hideMark/>
          </w:tcPr>
          <w:p w14:paraId="04E1D562"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6C3D4EF"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1CCC7D8" w14:textId="77777777" w:rsidR="00865A0E" w:rsidRPr="007332BA" w:rsidRDefault="00865A0E" w:rsidP="00424985">
            <w:pPr>
              <w:jc w:val="right"/>
              <w:rPr>
                <w:sz w:val="20"/>
                <w:szCs w:val="20"/>
                <w:lang w:val="en-CA" w:eastAsia="en-CA"/>
              </w:rPr>
            </w:pPr>
            <w:r w:rsidRPr="007332BA">
              <w:rPr>
                <w:sz w:val="20"/>
                <w:szCs w:val="20"/>
                <w:lang w:val="en-CA" w:eastAsia="en-CA"/>
              </w:rPr>
              <w:t>2,800</w:t>
            </w:r>
          </w:p>
        </w:tc>
        <w:tc>
          <w:tcPr>
            <w:tcW w:w="1276" w:type="dxa"/>
            <w:tcBorders>
              <w:top w:val="nil"/>
              <w:left w:val="nil"/>
              <w:bottom w:val="single" w:sz="4" w:space="0" w:color="auto"/>
              <w:right w:val="single" w:sz="4" w:space="0" w:color="auto"/>
            </w:tcBorders>
            <w:shd w:val="clear" w:color="auto" w:fill="auto"/>
            <w:noWrap/>
            <w:hideMark/>
          </w:tcPr>
          <w:p w14:paraId="281B55FA" w14:textId="77777777" w:rsidR="00865A0E" w:rsidRPr="007332BA" w:rsidRDefault="00865A0E" w:rsidP="00424985">
            <w:pPr>
              <w:jc w:val="right"/>
              <w:rPr>
                <w:sz w:val="20"/>
                <w:szCs w:val="20"/>
                <w:lang w:val="en-CA" w:eastAsia="en-CA"/>
              </w:rPr>
            </w:pPr>
            <w:r w:rsidRPr="007332BA">
              <w:rPr>
                <w:sz w:val="20"/>
                <w:szCs w:val="20"/>
                <w:lang w:val="en-CA" w:eastAsia="en-CA"/>
              </w:rPr>
              <w:t>1,112</w:t>
            </w:r>
          </w:p>
        </w:tc>
        <w:tc>
          <w:tcPr>
            <w:tcW w:w="1417" w:type="dxa"/>
            <w:tcBorders>
              <w:top w:val="nil"/>
              <w:left w:val="nil"/>
              <w:bottom w:val="single" w:sz="4" w:space="0" w:color="auto"/>
              <w:right w:val="single" w:sz="4" w:space="0" w:color="auto"/>
            </w:tcBorders>
            <w:shd w:val="clear" w:color="auto" w:fill="auto"/>
            <w:noWrap/>
            <w:hideMark/>
          </w:tcPr>
          <w:p w14:paraId="3BBE2D9E" w14:textId="77777777" w:rsidR="00865A0E" w:rsidRPr="007332BA" w:rsidRDefault="00865A0E" w:rsidP="00424985">
            <w:pPr>
              <w:jc w:val="right"/>
              <w:rPr>
                <w:sz w:val="20"/>
                <w:szCs w:val="20"/>
                <w:lang w:val="en-CA" w:eastAsia="en-CA"/>
              </w:rPr>
            </w:pPr>
            <w:r w:rsidRPr="007332BA">
              <w:rPr>
                <w:sz w:val="20"/>
                <w:szCs w:val="20"/>
                <w:lang w:val="en-CA" w:eastAsia="en-CA"/>
              </w:rPr>
              <w:t>40</w:t>
            </w:r>
          </w:p>
        </w:tc>
        <w:tc>
          <w:tcPr>
            <w:tcW w:w="1276" w:type="dxa"/>
            <w:tcBorders>
              <w:top w:val="nil"/>
              <w:left w:val="nil"/>
              <w:bottom w:val="single" w:sz="4" w:space="0" w:color="auto"/>
              <w:right w:val="single" w:sz="4" w:space="0" w:color="auto"/>
            </w:tcBorders>
            <w:shd w:val="clear" w:color="auto" w:fill="auto"/>
            <w:noWrap/>
            <w:hideMark/>
          </w:tcPr>
          <w:p w14:paraId="09E8D00E"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6DE283C5"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E534D62" w14:textId="77777777" w:rsidR="00865A0E" w:rsidRPr="007332BA" w:rsidRDefault="00865A0E" w:rsidP="00424985">
            <w:pPr>
              <w:jc w:val="left"/>
              <w:rPr>
                <w:sz w:val="20"/>
                <w:szCs w:val="20"/>
                <w:lang w:val="en-CA" w:eastAsia="en-CA"/>
              </w:rPr>
            </w:pPr>
            <w:r w:rsidRPr="007332BA">
              <w:rPr>
                <w:sz w:val="20"/>
                <w:szCs w:val="20"/>
                <w:lang w:val="en-CA" w:eastAsia="en-CA"/>
              </w:rPr>
              <w:t>Gabon</w:t>
            </w:r>
          </w:p>
        </w:tc>
        <w:tc>
          <w:tcPr>
            <w:tcW w:w="828" w:type="dxa"/>
            <w:tcBorders>
              <w:top w:val="nil"/>
              <w:left w:val="nil"/>
              <w:bottom w:val="single" w:sz="4" w:space="0" w:color="auto"/>
              <w:right w:val="single" w:sz="4" w:space="0" w:color="auto"/>
            </w:tcBorders>
            <w:shd w:val="clear" w:color="auto" w:fill="auto"/>
            <w:noWrap/>
            <w:hideMark/>
          </w:tcPr>
          <w:p w14:paraId="5CCC98FE"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01633CC"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ECDE5AF" w14:textId="77777777" w:rsidR="00865A0E" w:rsidRPr="007332BA" w:rsidRDefault="00865A0E" w:rsidP="00424985">
            <w:pPr>
              <w:jc w:val="right"/>
              <w:rPr>
                <w:sz w:val="20"/>
                <w:szCs w:val="20"/>
                <w:lang w:val="en-CA" w:eastAsia="en-CA"/>
              </w:rPr>
            </w:pPr>
            <w:r w:rsidRPr="007332BA">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1BF15CD8" w14:textId="77777777" w:rsidR="00865A0E" w:rsidRPr="007332BA" w:rsidRDefault="00865A0E" w:rsidP="00424985">
            <w:pPr>
              <w:jc w:val="right"/>
              <w:rPr>
                <w:sz w:val="20"/>
                <w:szCs w:val="20"/>
                <w:lang w:val="en-CA" w:eastAsia="en-CA"/>
              </w:rPr>
            </w:pPr>
            <w:r w:rsidRPr="007332BA">
              <w:rPr>
                <w:sz w:val="20"/>
                <w:szCs w:val="20"/>
                <w:lang w:val="en-CA" w:eastAsia="en-CA"/>
              </w:rPr>
              <w:t>3,219</w:t>
            </w:r>
          </w:p>
        </w:tc>
        <w:tc>
          <w:tcPr>
            <w:tcW w:w="1417" w:type="dxa"/>
            <w:tcBorders>
              <w:top w:val="nil"/>
              <w:left w:val="nil"/>
              <w:bottom w:val="single" w:sz="4" w:space="0" w:color="auto"/>
              <w:right w:val="single" w:sz="4" w:space="0" w:color="auto"/>
            </w:tcBorders>
            <w:shd w:val="clear" w:color="auto" w:fill="auto"/>
            <w:noWrap/>
            <w:hideMark/>
          </w:tcPr>
          <w:p w14:paraId="15837E06" w14:textId="77777777" w:rsidR="00865A0E" w:rsidRPr="007332BA" w:rsidRDefault="00865A0E" w:rsidP="00424985">
            <w:pPr>
              <w:jc w:val="right"/>
              <w:rPr>
                <w:sz w:val="20"/>
                <w:szCs w:val="20"/>
                <w:lang w:val="en-CA" w:eastAsia="en-CA"/>
              </w:rPr>
            </w:pPr>
            <w:r w:rsidRPr="007332BA">
              <w:rPr>
                <w:sz w:val="20"/>
                <w:szCs w:val="20"/>
                <w:lang w:val="en-CA" w:eastAsia="en-CA"/>
              </w:rPr>
              <w:t>13</w:t>
            </w:r>
          </w:p>
        </w:tc>
        <w:tc>
          <w:tcPr>
            <w:tcW w:w="1276" w:type="dxa"/>
            <w:tcBorders>
              <w:top w:val="nil"/>
              <w:left w:val="nil"/>
              <w:bottom w:val="single" w:sz="4" w:space="0" w:color="auto"/>
              <w:right w:val="single" w:sz="4" w:space="0" w:color="auto"/>
            </w:tcBorders>
            <w:shd w:val="clear" w:color="auto" w:fill="auto"/>
            <w:noWrap/>
            <w:hideMark/>
          </w:tcPr>
          <w:p w14:paraId="70865E74"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7E361C19"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5E611AE" w14:textId="77777777" w:rsidR="00865A0E" w:rsidRPr="007332BA" w:rsidRDefault="00865A0E" w:rsidP="00424985">
            <w:pPr>
              <w:jc w:val="left"/>
              <w:rPr>
                <w:sz w:val="20"/>
                <w:szCs w:val="20"/>
                <w:lang w:val="en-CA" w:eastAsia="en-CA"/>
              </w:rPr>
            </w:pPr>
            <w:r w:rsidRPr="007332BA">
              <w:rPr>
                <w:sz w:val="20"/>
                <w:szCs w:val="20"/>
                <w:lang w:val="en-CA" w:eastAsia="en-CA"/>
              </w:rPr>
              <w:t>Gambia (the)</w:t>
            </w:r>
          </w:p>
        </w:tc>
        <w:tc>
          <w:tcPr>
            <w:tcW w:w="828" w:type="dxa"/>
            <w:tcBorders>
              <w:top w:val="nil"/>
              <w:left w:val="nil"/>
              <w:bottom w:val="single" w:sz="4" w:space="0" w:color="auto"/>
              <w:right w:val="single" w:sz="4" w:space="0" w:color="auto"/>
            </w:tcBorders>
            <w:shd w:val="clear" w:color="auto" w:fill="auto"/>
            <w:noWrap/>
            <w:hideMark/>
          </w:tcPr>
          <w:p w14:paraId="06411675"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A073C9B"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2ACBF54" w14:textId="77777777" w:rsidR="00865A0E" w:rsidRPr="007332BA" w:rsidRDefault="00865A0E" w:rsidP="00424985">
            <w:pPr>
              <w:jc w:val="right"/>
              <w:rPr>
                <w:sz w:val="20"/>
                <w:szCs w:val="20"/>
                <w:lang w:val="en-CA" w:eastAsia="en-CA"/>
              </w:rPr>
            </w:pPr>
            <w:r w:rsidRPr="007332BA">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4834DC1F" w14:textId="77777777" w:rsidR="00865A0E" w:rsidRPr="007332BA" w:rsidRDefault="00865A0E" w:rsidP="00424985">
            <w:pPr>
              <w:jc w:val="right"/>
              <w:rPr>
                <w:sz w:val="20"/>
                <w:szCs w:val="20"/>
                <w:lang w:val="en-CA" w:eastAsia="en-CA"/>
              </w:rPr>
            </w:pPr>
            <w:r w:rsidRPr="007332BA">
              <w:rPr>
                <w:sz w:val="20"/>
                <w:szCs w:val="20"/>
                <w:lang w:val="en-CA" w:eastAsia="en-CA"/>
              </w:rPr>
              <w:t>7,105</w:t>
            </w:r>
          </w:p>
        </w:tc>
        <w:tc>
          <w:tcPr>
            <w:tcW w:w="1417" w:type="dxa"/>
            <w:tcBorders>
              <w:top w:val="nil"/>
              <w:left w:val="nil"/>
              <w:bottom w:val="single" w:sz="4" w:space="0" w:color="auto"/>
              <w:right w:val="single" w:sz="4" w:space="0" w:color="auto"/>
            </w:tcBorders>
            <w:shd w:val="clear" w:color="auto" w:fill="auto"/>
            <w:noWrap/>
            <w:hideMark/>
          </w:tcPr>
          <w:p w14:paraId="2EED6C9A" w14:textId="77777777" w:rsidR="00865A0E" w:rsidRPr="007332BA" w:rsidRDefault="00865A0E" w:rsidP="00424985">
            <w:pPr>
              <w:jc w:val="right"/>
              <w:rPr>
                <w:sz w:val="20"/>
                <w:szCs w:val="20"/>
                <w:lang w:val="en-CA" w:eastAsia="en-CA"/>
              </w:rPr>
            </w:pPr>
            <w:r w:rsidRPr="007332BA">
              <w:rPr>
                <w:sz w:val="20"/>
                <w:szCs w:val="20"/>
                <w:lang w:val="en-CA" w:eastAsia="en-CA"/>
              </w:rPr>
              <w:t>47</w:t>
            </w:r>
          </w:p>
        </w:tc>
        <w:tc>
          <w:tcPr>
            <w:tcW w:w="1276" w:type="dxa"/>
            <w:tcBorders>
              <w:top w:val="nil"/>
              <w:left w:val="nil"/>
              <w:bottom w:val="single" w:sz="4" w:space="0" w:color="auto"/>
              <w:right w:val="single" w:sz="4" w:space="0" w:color="auto"/>
            </w:tcBorders>
            <w:shd w:val="clear" w:color="auto" w:fill="auto"/>
            <w:noWrap/>
            <w:hideMark/>
          </w:tcPr>
          <w:p w14:paraId="656C1387"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7E871D87"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CE0E729" w14:textId="77777777" w:rsidR="00865A0E" w:rsidRPr="007332BA" w:rsidRDefault="00865A0E" w:rsidP="00424985">
            <w:pPr>
              <w:jc w:val="left"/>
              <w:rPr>
                <w:sz w:val="20"/>
                <w:szCs w:val="20"/>
                <w:lang w:val="en-CA" w:eastAsia="en-CA"/>
              </w:rPr>
            </w:pPr>
            <w:r w:rsidRPr="007332BA">
              <w:rPr>
                <w:sz w:val="20"/>
                <w:szCs w:val="20"/>
                <w:lang w:val="en-CA" w:eastAsia="en-CA"/>
              </w:rPr>
              <w:t>Georgia</w:t>
            </w:r>
          </w:p>
        </w:tc>
        <w:tc>
          <w:tcPr>
            <w:tcW w:w="828" w:type="dxa"/>
            <w:tcBorders>
              <w:top w:val="nil"/>
              <w:left w:val="nil"/>
              <w:bottom w:val="single" w:sz="4" w:space="0" w:color="auto"/>
              <w:right w:val="single" w:sz="4" w:space="0" w:color="auto"/>
            </w:tcBorders>
            <w:shd w:val="clear" w:color="auto" w:fill="auto"/>
            <w:noWrap/>
            <w:hideMark/>
          </w:tcPr>
          <w:p w14:paraId="5B11084E"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7786E48"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222B80BF" w14:textId="77777777" w:rsidR="00865A0E" w:rsidRPr="007332BA" w:rsidRDefault="00865A0E" w:rsidP="00424985">
            <w:pPr>
              <w:jc w:val="right"/>
              <w:rPr>
                <w:sz w:val="20"/>
                <w:szCs w:val="20"/>
                <w:lang w:val="en-CA" w:eastAsia="en-CA"/>
              </w:rPr>
            </w:pPr>
            <w:r w:rsidRPr="007332BA">
              <w:rPr>
                <w:sz w:val="20"/>
                <w:szCs w:val="20"/>
                <w:lang w:val="en-CA" w:eastAsia="en-CA"/>
              </w:rPr>
              <w:t>13,000</w:t>
            </w:r>
          </w:p>
        </w:tc>
        <w:tc>
          <w:tcPr>
            <w:tcW w:w="1276" w:type="dxa"/>
            <w:tcBorders>
              <w:top w:val="nil"/>
              <w:left w:val="nil"/>
              <w:bottom w:val="single" w:sz="4" w:space="0" w:color="auto"/>
              <w:right w:val="single" w:sz="4" w:space="0" w:color="auto"/>
            </w:tcBorders>
            <w:shd w:val="clear" w:color="auto" w:fill="auto"/>
            <w:noWrap/>
            <w:hideMark/>
          </w:tcPr>
          <w:p w14:paraId="79F6E8E3" w14:textId="77777777" w:rsidR="00865A0E" w:rsidRPr="007332BA" w:rsidRDefault="00865A0E" w:rsidP="00424985">
            <w:pPr>
              <w:jc w:val="right"/>
              <w:rPr>
                <w:sz w:val="20"/>
                <w:szCs w:val="20"/>
                <w:lang w:val="en-CA" w:eastAsia="en-CA"/>
              </w:rPr>
            </w:pPr>
            <w:r w:rsidRPr="007332BA">
              <w:rPr>
                <w:sz w:val="20"/>
                <w:szCs w:val="20"/>
                <w:lang w:val="en-CA" w:eastAsia="en-CA"/>
              </w:rPr>
              <w:t>13,094</w:t>
            </w:r>
          </w:p>
        </w:tc>
        <w:tc>
          <w:tcPr>
            <w:tcW w:w="1417" w:type="dxa"/>
            <w:tcBorders>
              <w:top w:val="nil"/>
              <w:left w:val="nil"/>
              <w:bottom w:val="single" w:sz="4" w:space="0" w:color="auto"/>
              <w:right w:val="single" w:sz="4" w:space="0" w:color="auto"/>
            </w:tcBorders>
            <w:shd w:val="clear" w:color="auto" w:fill="auto"/>
            <w:noWrap/>
            <w:hideMark/>
          </w:tcPr>
          <w:p w14:paraId="105153F0" w14:textId="77777777" w:rsidR="00865A0E" w:rsidRPr="007332BA" w:rsidRDefault="00865A0E" w:rsidP="00424985">
            <w:pPr>
              <w:jc w:val="right"/>
              <w:rPr>
                <w:sz w:val="20"/>
                <w:szCs w:val="20"/>
                <w:lang w:val="en-CA" w:eastAsia="en-CA"/>
              </w:rPr>
            </w:pPr>
            <w:r w:rsidRPr="007332BA">
              <w:rPr>
                <w:sz w:val="20"/>
                <w:szCs w:val="20"/>
                <w:lang w:val="en-CA" w:eastAsia="en-CA"/>
              </w:rPr>
              <w:t>101</w:t>
            </w:r>
          </w:p>
        </w:tc>
        <w:tc>
          <w:tcPr>
            <w:tcW w:w="1276" w:type="dxa"/>
            <w:tcBorders>
              <w:top w:val="nil"/>
              <w:left w:val="nil"/>
              <w:bottom w:val="single" w:sz="4" w:space="0" w:color="auto"/>
              <w:right w:val="single" w:sz="4" w:space="0" w:color="auto"/>
            </w:tcBorders>
            <w:shd w:val="clear" w:color="auto" w:fill="auto"/>
            <w:noWrap/>
            <w:hideMark/>
          </w:tcPr>
          <w:p w14:paraId="1B0DE140"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E633B6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084B69C" w14:textId="77777777" w:rsidR="00865A0E" w:rsidRPr="007332BA" w:rsidRDefault="00865A0E" w:rsidP="00424985">
            <w:pPr>
              <w:jc w:val="left"/>
              <w:rPr>
                <w:sz w:val="20"/>
                <w:szCs w:val="20"/>
                <w:lang w:val="en-CA" w:eastAsia="en-CA"/>
              </w:rPr>
            </w:pPr>
            <w:r w:rsidRPr="007332BA">
              <w:rPr>
                <w:sz w:val="20"/>
                <w:szCs w:val="20"/>
                <w:lang w:val="en-CA" w:eastAsia="en-CA"/>
              </w:rPr>
              <w:t>Grenada</w:t>
            </w:r>
          </w:p>
        </w:tc>
        <w:tc>
          <w:tcPr>
            <w:tcW w:w="828" w:type="dxa"/>
            <w:tcBorders>
              <w:top w:val="nil"/>
              <w:left w:val="nil"/>
              <w:bottom w:val="single" w:sz="4" w:space="0" w:color="auto"/>
              <w:right w:val="single" w:sz="4" w:space="0" w:color="auto"/>
            </w:tcBorders>
            <w:shd w:val="clear" w:color="auto" w:fill="auto"/>
            <w:noWrap/>
            <w:hideMark/>
          </w:tcPr>
          <w:p w14:paraId="1E5E4E2C"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2E9BD1C"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7C08ADD0" w14:textId="77777777" w:rsidR="00865A0E" w:rsidRPr="007332BA" w:rsidRDefault="00865A0E" w:rsidP="00424985">
            <w:pPr>
              <w:jc w:val="right"/>
              <w:rPr>
                <w:sz w:val="20"/>
                <w:szCs w:val="20"/>
                <w:lang w:val="en-CA" w:eastAsia="en-CA"/>
              </w:rPr>
            </w:pPr>
            <w:r w:rsidRPr="007332BA">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7401122D" w14:textId="77777777" w:rsidR="00865A0E" w:rsidRPr="007332BA" w:rsidRDefault="00865A0E" w:rsidP="00424985">
            <w:pPr>
              <w:jc w:val="right"/>
              <w:rPr>
                <w:sz w:val="20"/>
                <w:szCs w:val="20"/>
                <w:lang w:val="en-CA" w:eastAsia="en-CA"/>
              </w:rPr>
            </w:pPr>
            <w:r w:rsidRPr="007332BA">
              <w:rPr>
                <w:sz w:val="20"/>
                <w:szCs w:val="20"/>
                <w:lang w:val="en-CA" w:eastAsia="en-CA"/>
              </w:rPr>
              <w:t>1,926</w:t>
            </w:r>
          </w:p>
        </w:tc>
        <w:tc>
          <w:tcPr>
            <w:tcW w:w="1417" w:type="dxa"/>
            <w:tcBorders>
              <w:top w:val="nil"/>
              <w:left w:val="nil"/>
              <w:bottom w:val="single" w:sz="4" w:space="0" w:color="auto"/>
              <w:right w:val="single" w:sz="4" w:space="0" w:color="auto"/>
            </w:tcBorders>
            <w:shd w:val="clear" w:color="auto" w:fill="auto"/>
            <w:noWrap/>
            <w:hideMark/>
          </w:tcPr>
          <w:p w14:paraId="68232DE0" w14:textId="77777777" w:rsidR="00865A0E" w:rsidRPr="007332BA" w:rsidRDefault="00865A0E" w:rsidP="00424985">
            <w:pPr>
              <w:jc w:val="right"/>
              <w:rPr>
                <w:sz w:val="20"/>
                <w:szCs w:val="20"/>
                <w:lang w:val="en-CA" w:eastAsia="en-CA"/>
              </w:rPr>
            </w:pPr>
            <w:r w:rsidRPr="007332BA">
              <w:rPr>
                <w:sz w:val="20"/>
                <w:szCs w:val="20"/>
                <w:lang w:val="en-CA" w:eastAsia="en-CA"/>
              </w:rPr>
              <w:t>10</w:t>
            </w:r>
          </w:p>
        </w:tc>
        <w:tc>
          <w:tcPr>
            <w:tcW w:w="1276" w:type="dxa"/>
            <w:tcBorders>
              <w:top w:val="nil"/>
              <w:left w:val="nil"/>
              <w:bottom w:val="single" w:sz="4" w:space="0" w:color="auto"/>
              <w:right w:val="single" w:sz="4" w:space="0" w:color="auto"/>
            </w:tcBorders>
            <w:shd w:val="clear" w:color="auto" w:fill="auto"/>
            <w:noWrap/>
            <w:hideMark/>
          </w:tcPr>
          <w:p w14:paraId="28A3C903"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025E9F6"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FE9B010" w14:textId="77777777" w:rsidR="00865A0E" w:rsidRPr="007332BA" w:rsidRDefault="00865A0E" w:rsidP="00424985">
            <w:pPr>
              <w:jc w:val="left"/>
              <w:rPr>
                <w:sz w:val="20"/>
                <w:szCs w:val="20"/>
                <w:lang w:val="en-CA" w:eastAsia="en-CA"/>
              </w:rPr>
            </w:pPr>
            <w:r w:rsidRPr="007332BA">
              <w:rPr>
                <w:sz w:val="20"/>
                <w:szCs w:val="20"/>
                <w:lang w:val="en-CA" w:eastAsia="en-CA"/>
              </w:rPr>
              <w:t>Guatemala</w:t>
            </w:r>
          </w:p>
        </w:tc>
        <w:tc>
          <w:tcPr>
            <w:tcW w:w="828" w:type="dxa"/>
            <w:tcBorders>
              <w:top w:val="nil"/>
              <w:left w:val="nil"/>
              <w:bottom w:val="single" w:sz="4" w:space="0" w:color="auto"/>
              <w:right w:val="single" w:sz="4" w:space="0" w:color="auto"/>
            </w:tcBorders>
            <w:shd w:val="clear" w:color="auto" w:fill="auto"/>
            <w:noWrap/>
            <w:hideMark/>
          </w:tcPr>
          <w:p w14:paraId="331415A7"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48F7838"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2F03B9F0" w14:textId="77777777" w:rsidR="00865A0E" w:rsidRPr="007332BA" w:rsidRDefault="00865A0E" w:rsidP="00424985">
            <w:pPr>
              <w:jc w:val="right"/>
              <w:rPr>
                <w:sz w:val="20"/>
                <w:szCs w:val="20"/>
                <w:lang w:val="en-CA" w:eastAsia="en-CA"/>
              </w:rPr>
            </w:pPr>
            <w:r w:rsidRPr="007332BA">
              <w:rPr>
                <w:sz w:val="20"/>
                <w:szCs w:val="20"/>
                <w:lang w:val="en-CA" w:eastAsia="en-CA"/>
              </w:rPr>
              <w:t>53,000</w:t>
            </w:r>
          </w:p>
        </w:tc>
        <w:tc>
          <w:tcPr>
            <w:tcW w:w="1276" w:type="dxa"/>
            <w:tcBorders>
              <w:top w:val="nil"/>
              <w:left w:val="nil"/>
              <w:bottom w:val="single" w:sz="4" w:space="0" w:color="auto"/>
              <w:right w:val="single" w:sz="4" w:space="0" w:color="auto"/>
            </w:tcBorders>
            <w:shd w:val="clear" w:color="auto" w:fill="auto"/>
            <w:noWrap/>
            <w:hideMark/>
          </w:tcPr>
          <w:p w14:paraId="3D00EB81" w14:textId="77777777" w:rsidR="00865A0E" w:rsidRPr="007332BA" w:rsidRDefault="00865A0E" w:rsidP="00424985">
            <w:pPr>
              <w:jc w:val="right"/>
              <w:rPr>
                <w:sz w:val="20"/>
                <w:szCs w:val="20"/>
                <w:lang w:val="en-CA" w:eastAsia="en-CA"/>
              </w:rPr>
            </w:pPr>
            <w:r w:rsidRPr="007332BA">
              <w:rPr>
                <w:sz w:val="20"/>
                <w:szCs w:val="20"/>
                <w:lang w:val="en-CA" w:eastAsia="en-CA"/>
              </w:rPr>
              <w:t>66,671</w:t>
            </w:r>
          </w:p>
        </w:tc>
        <w:tc>
          <w:tcPr>
            <w:tcW w:w="1417" w:type="dxa"/>
            <w:tcBorders>
              <w:top w:val="nil"/>
              <w:left w:val="nil"/>
              <w:bottom w:val="single" w:sz="4" w:space="0" w:color="auto"/>
              <w:right w:val="single" w:sz="4" w:space="0" w:color="auto"/>
            </w:tcBorders>
            <w:shd w:val="clear" w:color="auto" w:fill="auto"/>
            <w:noWrap/>
            <w:hideMark/>
          </w:tcPr>
          <w:p w14:paraId="675779FE" w14:textId="77777777" w:rsidR="00865A0E" w:rsidRPr="007332BA" w:rsidRDefault="00865A0E" w:rsidP="00424985">
            <w:pPr>
              <w:jc w:val="right"/>
              <w:rPr>
                <w:sz w:val="20"/>
                <w:szCs w:val="20"/>
                <w:lang w:val="en-CA" w:eastAsia="en-CA"/>
              </w:rPr>
            </w:pPr>
            <w:r w:rsidRPr="007332BA">
              <w:rPr>
                <w:sz w:val="20"/>
                <w:szCs w:val="20"/>
                <w:lang w:val="en-CA" w:eastAsia="en-CA"/>
              </w:rPr>
              <w:t>126</w:t>
            </w:r>
          </w:p>
        </w:tc>
        <w:tc>
          <w:tcPr>
            <w:tcW w:w="1276" w:type="dxa"/>
            <w:tcBorders>
              <w:top w:val="nil"/>
              <w:left w:val="nil"/>
              <w:bottom w:val="single" w:sz="4" w:space="0" w:color="auto"/>
              <w:right w:val="single" w:sz="4" w:space="0" w:color="auto"/>
            </w:tcBorders>
            <w:shd w:val="clear" w:color="auto" w:fill="auto"/>
            <w:noWrap/>
            <w:hideMark/>
          </w:tcPr>
          <w:p w14:paraId="21F00614"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6E38EDC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98D3ACA" w14:textId="77777777" w:rsidR="00865A0E" w:rsidRPr="007332BA" w:rsidRDefault="00865A0E" w:rsidP="00424985">
            <w:pPr>
              <w:jc w:val="left"/>
              <w:rPr>
                <w:sz w:val="20"/>
                <w:szCs w:val="20"/>
                <w:lang w:val="en-CA" w:eastAsia="en-CA"/>
              </w:rPr>
            </w:pPr>
            <w:r w:rsidRPr="007332BA">
              <w:rPr>
                <w:sz w:val="20"/>
                <w:szCs w:val="20"/>
                <w:lang w:val="en-CA" w:eastAsia="en-CA"/>
              </w:rPr>
              <w:t>Guinea-Bissau</w:t>
            </w:r>
          </w:p>
        </w:tc>
        <w:tc>
          <w:tcPr>
            <w:tcW w:w="828" w:type="dxa"/>
            <w:tcBorders>
              <w:top w:val="nil"/>
              <w:left w:val="nil"/>
              <w:bottom w:val="single" w:sz="4" w:space="0" w:color="auto"/>
              <w:right w:val="single" w:sz="4" w:space="0" w:color="auto"/>
            </w:tcBorders>
            <w:shd w:val="clear" w:color="auto" w:fill="auto"/>
            <w:noWrap/>
            <w:hideMark/>
          </w:tcPr>
          <w:p w14:paraId="5A15289B"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8C39840"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2B4B635" w14:textId="77777777" w:rsidR="00865A0E" w:rsidRPr="007332BA" w:rsidRDefault="00865A0E" w:rsidP="00424985">
            <w:pPr>
              <w:jc w:val="right"/>
              <w:rPr>
                <w:sz w:val="20"/>
                <w:szCs w:val="20"/>
                <w:lang w:val="en-CA" w:eastAsia="en-CA"/>
              </w:rPr>
            </w:pPr>
            <w:r w:rsidRPr="007332BA">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69BEB28B" w14:textId="77777777" w:rsidR="00865A0E" w:rsidRPr="007332BA" w:rsidRDefault="00865A0E" w:rsidP="00424985">
            <w:pPr>
              <w:jc w:val="right"/>
              <w:rPr>
                <w:sz w:val="20"/>
                <w:szCs w:val="20"/>
                <w:lang w:val="en-CA" w:eastAsia="en-CA"/>
              </w:rPr>
            </w:pPr>
            <w:r w:rsidRPr="007332BA">
              <w:rPr>
                <w:sz w:val="20"/>
                <w:szCs w:val="20"/>
                <w:lang w:val="en-CA" w:eastAsia="en-CA"/>
              </w:rPr>
              <w:t>26,373</w:t>
            </w:r>
          </w:p>
        </w:tc>
        <w:tc>
          <w:tcPr>
            <w:tcW w:w="1417" w:type="dxa"/>
            <w:tcBorders>
              <w:top w:val="nil"/>
              <w:left w:val="nil"/>
              <w:bottom w:val="single" w:sz="4" w:space="0" w:color="auto"/>
              <w:right w:val="single" w:sz="4" w:space="0" w:color="auto"/>
            </w:tcBorders>
            <w:shd w:val="clear" w:color="auto" w:fill="auto"/>
            <w:noWrap/>
            <w:hideMark/>
          </w:tcPr>
          <w:p w14:paraId="53D46D8B" w14:textId="77777777" w:rsidR="00865A0E" w:rsidRPr="007332BA" w:rsidRDefault="00865A0E" w:rsidP="00424985">
            <w:pPr>
              <w:jc w:val="right"/>
              <w:rPr>
                <w:sz w:val="20"/>
                <w:szCs w:val="20"/>
                <w:lang w:val="en-CA" w:eastAsia="en-CA"/>
              </w:rPr>
            </w:pPr>
            <w:r w:rsidRPr="007332BA">
              <w:rPr>
                <w:sz w:val="20"/>
                <w:szCs w:val="20"/>
                <w:lang w:val="en-CA" w:eastAsia="en-CA"/>
              </w:rPr>
              <w:t>176</w:t>
            </w:r>
          </w:p>
        </w:tc>
        <w:tc>
          <w:tcPr>
            <w:tcW w:w="1276" w:type="dxa"/>
            <w:tcBorders>
              <w:top w:val="nil"/>
              <w:left w:val="nil"/>
              <w:bottom w:val="single" w:sz="4" w:space="0" w:color="auto"/>
              <w:right w:val="single" w:sz="4" w:space="0" w:color="auto"/>
            </w:tcBorders>
            <w:shd w:val="clear" w:color="auto" w:fill="auto"/>
            <w:noWrap/>
            <w:hideMark/>
          </w:tcPr>
          <w:p w14:paraId="177B3F52"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0828434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905CB19" w14:textId="77777777" w:rsidR="00865A0E" w:rsidRPr="007332BA" w:rsidRDefault="00865A0E" w:rsidP="00424985">
            <w:pPr>
              <w:jc w:val="left"/>
              <w:rPr>
                <w:sz w:val="20"/>
                <w:szCs w:val="20"/>
                <w:lang w:val="en-CA" w:eastAsia="en-CA"/>
              </w:rPr>
            </w:pPr>
            <w:r w:rsidRPr="007332BA">
              <w:rPr>
                <w:sz w:val="20"/>
                <w:szCs w:val="20"/>
                <w:lang w:val="en-CA" w:eastAsia="en-CA"/>
              </w:rPr>
              <w:t>Honduras</w:t>
            </w:r>
          </w:p>
        </w:tc>
        <w:tc>
          <w:tcPr>
            <w:tcW w:w="828" w:type="dxa"/>
            <w:tcBorders>
              <w:top w:val="nil"/>
              <w:left w:val="nil"/>
              <w:bottom w:val="single" w:sz="4" w:space="0" w:color="auto"/>
              <w:right w:val="single" w:sz="4" w:space="0" w:color="auto"/>
            </w:tcBorders>
            <w:shd w:val="clear" w:color="auto" w:fill="auto"/>
            <w:noWrap/>
            <w:hideMark/>
          </w:tcPr>
          <w:p w14:paraId="0E4D4ABD"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638E12B"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F23046B" w14:textId="77777777" w:rsidR="00865A0E" w:rsidRPr="007332BA" w:rsidRDefault="00865A0E" w:rsidP="00424985">
            <w:pPr>
              <w:jc w:val="right"/>
              <w:rPr>
                <w:sz w:val="20"/>
                <w:szCs w:val="20"/>
                <w:lang w:val="en-CA" w:eastAsia="en-CA"/>
              </w:rPr>
            </w:pPr>
            <w:r w:rsidRPr="007332BA">
              <w:rPr>
                <w:sz w:val="20"/>
                <w:szCs w:val="20"/>
                <w:lang w:val="en-CA" w:eastAsia="en-CA"/>
              </w:rPr>
              <w:t>33,200</w:t>
            </w:r>
          </w:p>
        </w:tc>
        <w:tc>
          <w:tcPr>
            <w:tcW w:w="1276" w:type="dxa"/>
            <w:tcBorders>
              <w:top w:val="nil"/>
              <w:left w:val="nil"/>
              <w:bottom w:val="single" w:sz="4" w:space="0" w:color="auto"/>
              <w:right w:val="single" w:sz="4" w:space="0" w:color="auto"/>
            </w:tcBorders>
            <w:shd w:val="clear" w:color="auto" w:fill="auto"/>
            <w:noWrap/>
            <w:hideMark/>
          </w:tcPr>
          <w:p w14:paraId="4D6D2F86" w14:textId="77777777" w:rsidR="00865A0E" w:rsidRPr="007332BA" w:rsidRDefault="00865A0E" w:rsidP="00424985">
            <w:pPr>
              <w:jc w:val="right"/>
              <w:rPr>
                <w:sz w:val="20"/>
                <w:szCs w:val="20"/>
                <w:lang w:val="en-CA" w:eastAsia="en-CA"/>
              </w:rPr>
            </w:pPr>
            <w:r w:rsidRPr="007332BA">
              <w:rPr>
                <w:sz w:val="20"/>
                <w:szCs w:val="20"/>
                <w:lang w:val="en-CA" w:eastAsia="en-CA"/>
              </w:rPr>
              <w:t>35,824</w:t>
            </w:r>
          </w:p>
        </w:tc>
        <w:tc>
          <w:tcPr>
            <w:tcW w:w="1417" w:type="dxa"/>
            <w:tcBorders>
              <w:top w:val="nil"/>
              <w:left w:val="nil"/>
              <w:bottom w:val="single" w:sz="4" w:space="0" w:color="auto"/>
              <w:right w:val="single" w:sz="4" w:space="0" w:color="auto"/>
            </w:tcBorders>
            <w:shd w:val="clear" w:color="auto" w:fill="auto"/>
            <w:noWrap/>
            <w:hideMark/>
          </w:tcPr>
          <w:p w14:paraId="70C4F96C" w14:textId="77777777" w:rsidR="00865A0E" w:rsidRPr="007332BA" w:rsidRDefault="00865A0E" w:rsidP="00424985">
            <w:pPr>
              <w:jc w:val="right"/>
              <w:rPr>
                <w:sz w:val="20"/>
                <w:szCs w:val="20"/>
                <w:lang w:val="en-CA" w:eastAsia="en-CA"/>
              </w:rPr>
            </w:pPr>
            <w:r w:rsidRPr="007332BA">
              <w:rPr>
                <w:sz w:val="20"/>
                <w:szCs w:val="20"/>
                <w:lang w:val="en-CA" w:eastAsia="en-CA"/>
              </w:rPr>
              <w:t>108</w:t>
            </w:r>
          </w:p>
        </w:tc>
        <w:tc>
          <w:tcPr>
            <w:tcW w:w="1276" w:type="dxa"/>
            <w:tcBorders>
              <w:top w:val="nil"/>
              <w:left w:val="nil"/>
              <w:bottom w:val="single" w:sz="4" w:space="0" w:color="auto"/>
              <w:right w:val="single" w:sz="4" w:space="0" w:color="auto"/>
            </w:tcBorders>
            <w:shd w:val="clear" w:color="auto" w:fill="auto"/>
            <w:noWrap/>
            <w:hideMark/>
          </w:tcPr>
          <w:p w14:paraId="4FA1AAF4"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3EEA685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BA9150B" w14:textId="77777777" w:rsidR="00865A0E" w:rsidRPr="007332BA" w:rsidRDefault="00865A0E" w:rsidP="00424985">
            <w:pPr>
              <w:jc w:val="left"/>
              <w:rPr>
                <w:sz w:val="20"/>
                <w:szCs w:val="20"/>
                <w:lang w:val="en-CA" w:eastAsia="en-CA"/>
              </w:rPr>
            </w:pPr>
            <w:r w:rsidRPr="007332BA">
              <w:rPr>
                <w:sz w:val="20"/>
                <w:szCs w:val="20"/>
                <w:lang w:val="en-CA" w:eastAsia="en-CA"/>
              </w:rPr>
              <w:t>Indonesia</w:t>
            </w:r>
          </w:p>
        </w:tc>
        <w:tc>
          <w:tcPr>
            <w:tcW w:w="828" w:type="dxa"/>
            <w:tcBorders>
              <w:top w:val="nil"/>
              <w:left w:val="nil"/>
              <w:bottom w:val="single" w:sz="4" w:space="0" w:color="auto"/>
              <w:right w:val="single" w:sz="4" w:space="0" w:color="auto"/>
            </w:tcBorders>
            <w:shd w:val="clear" w:color="auto" w:fill="auto"/>
            <w:noWrap/>
            <w:hideMark/>
          </w:tcPr>
          <w:p w14:paraId="70990735"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9B66FA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26E5DC4B" w14:textId="77777777" w:rsidR="00865A0E" w:rsidRPr="007332BA" w:rsidRDefault="00865A0E" w:rsidP="00424985">
            <w:pPr>
              <w:jc w:val="right"/>
              <w:rPr>
                <w:sz w:val="20"/>
                <w:szCs w:val="20"/>
                <w:lang w:val="en-CA" w:eastAsia="en-CA"/>
              </w:rPr>
            </w:pPr>
            <w:r w:rsidRPr="007332BA">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5B40EA6F" w14:textId="77777777" w:rsidR="00865A0E" w:rsidRPr="007332BA" w:rsidRDefault="00865A0E" w:rsidP="00424985">
            <w:pPr>
              <w:jc w:val="right"/>
              <w:rPr>
                <w:sz w:val="20"/>
                <w:szCs w:val="20"/>
                <w:lang w:val="en-CA" w:eastAsia="en-CA"/>
              </w:rPr>
            </w:pPr>
            <w:r w:rsidRPr="007332BA">
              <w:rPr>
                <w:sz w:val="20"/>
                <w:szCs w:val="20"/>
                <w:lang w:val="en-CA" w:eastAsia="en-CA"/>
              </w:rPr>
              <w:t>1</w:t>
            </w:r>
          </w:p>
        </w:tc>
        <w:tc>
          <w:tcPr>
            <w:tcW w:w="1417" w:type="dxa"/>
            <w:tcBorders>
              <w:top w:val="nil"/>
              <w:left w:val="nil"/>
              <w:bottom w:val="single" w:sz="4" w:space="0" w:color="auto"/>
              <w:right w:val="single" w:sz="4" w:space="0" w:color="auto"/>
            </w:tcBorders>
            <w:shd w:val="clear" w:color="auto" w:fill="auto"/>
            <w:noWrap/>
            <w:hideMark/>
          </w:tcPr>
          <w:p w14:paraId="646E7F36" w14:textId="77777777" w:rsidR="00865A0E" w:rsidRPr="007332BA" w:rsidRDefault="00865A0E" w:rsidP="00424985">
            <w:pPr>
              <w:jc w:val="right"/>
              <w:rPr>
                <w:sz w:val="20"/>
                <w:szCs w:val="20"/>
                <w:lang w:val="en-CA" w:eastAsia="en-CA"/>
              </w:rPr>
            </w:pPr>
            <w:r w:rsidRPr="007332BA">
              <w:rPr>
                <w:sz w:val="20"/>
                <w:szCs w:val="20"/>
                <w:lang w:val="en-CA" w:eastAsia="en-CA"/>
              </w:rPr>
              <w:t>131</w:t>
            </w:r>
          </w:p>
        </w:tc>
        <w:tc>
          <w:tcPr>
            <w:tcW w:w="1276" w:type="dxa"/>
            <w:tcBorders>
              <w:top w:val="nil"/>
              <w:left w:val="nil"/>
              <w:bottom w:val="single" w:sz="4" w:space="0" w:color="auto"/>
              <w:right w:val="single" w:sz="4" w:space="0" w:color="auto"/>
            </w:tcBorders>
            <w:shd w:val="clear" w:color="auto" w:fill="auto"/>
            <w:noWrap/>
            <w:hideMark/>
          </w:tcPr>
          <w:p w14:paraId="7E13211E"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4E85731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1B0E556" w14:textId="77777777" w:rsidR="00865A0E" w:rsidRPr="007332BA" w:rsidRDefault="00865A0E" w:rsidP="00424985">
            <w:pPr>
              <w:jc w:val="left"/>
              <w:rPr>
                <w:sz w:val="20"/>
                <w:szCs w:val="20"/>
                <w:lang w:val="en-CA" w:eastAsia="en-CA"/>
              </w:rPr>
            </w:pPr>
            <w:r w:rsidRPr="007332BA">
              <w:rPr>
                <w:sz w:val="20"/>
                <w:szCs w:val="20"/>
                <w:lang w:val="en-CA" w:eastAsia="en-CA"/>
              </w:rPr>
              <w:t>Iran (Islamic Republic of)</w:t>
            </w:r>
          </w:p>
        </w:tc>
        <w:tc>
          <w:tcPr>
            <w:tcW w:w="828" w:type="dxa"/>
            <w:tcBorders>
              <w:top w:val="nil"/>
              <w:left w:val="nil"/>
              <w:bottom w:val="single" w:sz="4" w:space="0" w:color="auto"/>
              <w:right w:val="single" w:sz="4" w:space="0" w:color="auto"/>
            </w:tcBorders>
            <w:shd w:val="clear" w:color="auto" w:fill="auto"/>
            <w:noWrap/>
            <w:hideMark/>
          </w:tcPr>
          <w:p w14:paraId="3A5ADC06"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AB7AC78"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3604CB7" w14:textId="77777777" w:rsidR="00865A0E" w:rsidRPr="007332BA" w:rsidRDefault="00865A0E" w:rsidP="00424985">
            <w:pPr>
              <w:jc w:val="right"/>
              <w:rPr>
                <w:sz w:val="20"/>
                <w:szCs w:val="20"/>
                <w:lang w:val="en-CA" w:eastAsia="en-CA"/>
              </w:rPr>
            </w:pPr>
            <w:r w:rsidRPr="007332BA">
              <w:rPr>
                <w:sz w:val="20"/>
                <w:szCs w:val="20"/>
                <w:lang w:val="en-CA" w:eastAsia="en-CA"/>
              </w:rPr>
              <w:t>541,369</w:t>
            </w:r>
          </w:p>
        </w:tc>
        <w:tc>
          <w:tcPr>
            <w:tcW w:w="1276" w:type="dxa"/>
            <w:tcBorders>
              <w:top w:val="nil"/>
              <w:left w:val="nil"/>
              <w:bottom w:val="single" w:sz="4" w:space="0" w:color="auto"/>
              <w:right w:val="single" w:sz="4" w:space="0" w:color="auto"/>
            </w:tcBorders>
            <w:shd w:val="clear" w:color="auto" w:fill="auto"/>
            <w:noWrap/>
            <w:hideMark/>
          </w:tcPr>
          <w:p w14:paraId="206BC925" w14:textId="77777777" w:rsidR="00865A0E" w:rsidRPr="007332BA" w:rsidRDefault="00865A0E" w:rsidP="00424985">
            <w:pPr>
              <w:jc w:val="right"/>
              <w:rPr>
                <w:sz w:val="20"/>
                <w:szCs w:val="20"/>
                <w:lang w:val="en-CA" w:eastAsia="en-CA"/>
              </w:rPr>
            </w:pPr>
            <w:r w:rsidRPr="007332BA">
              <w:rPr>
                <w:sz w:val="20"/>
                <w:szCs w:val="20"/>
                <w:lang w:val="en-CA" w:eastAsia="en-CA"/>
              </w:rPr>
              <w:t>178,368</w:t>
            </w:r>
          </w:p>
        </w:tc>
        <w:tc>
          <w:tcPr>
            <w:tcW w:w="1417" w:type="dxa"/>
            <w:tcBorders>
              <w:top w:val="nil"/>
              <w:left w:val="nil"/>
              <w:bottom w:val="single" w:sz="4" w:space="0" w:color="auto"/>
              <w:right w:val="single" w:sz="4" w:space="0" w:color="auto"/>
            </w:tcBorders>
            <w:shd w:val="clear" w:color="auto" w:fill="auto"/>
            <w:noWrap/>
            <w:hideMark/>
          </w:tcPr>
          <w:p w14:paraId="621060EA" w14:textId="77777777" w:rsidR="00865A0E" w:rsidRPr="007332BA" w:rsidRDefault="00865A0E" w:rsidP="00424985">
            <w:pPr>
              <w:jc w:val="right"/>
              <w:rPr>
                <w:sz w:val="20"/>
                <w:szCs w:val="20"/>
                <w:lang w:val="en-CA" w:eastAsia="en-CA"/>
              </w:rPr>
            </w:pPr>
            <w:r w:rsidRPr="007332BA">
              <w:rPr>
                <w:sz w:val="20"/>
                <w:szCs w:val="20"/>
                <w:lang w:val="en-CA" w:eastAsia="en-CA"/>
              </w:rPr>
              <w:t>33</w:t>
            </w:r>
          </w:p>
        </w:tc>
        <w:tc>
          <w:tcPr>
            <w:tcW w:w="1276" w:type="dxa"/>
            <w:tcBorders>
              <w:top w:val="nil"/>
              <w:left w:val="nil"/>
              <w:bottom w:val="single" w:sz="4" w:space="0" w:color="auto"/>
              <w:right w:val="single" w:sz="4" w:space="0" w:color="auto"/>
            </w:tcBorders>
            <w:shd w:val="clear" w:color="auto" w:fill="auto"/>
            <w:noWrap/>
            <w:hideMark/>
          </w:tcPr>
          <w:p w14:paraId="2962CDFF"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9BB4A6A"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09C65A8" w14:textId="77777777" w:rsidR="00865A0E" w:rsidRPr="007332BA" w:rsidRDefault="00865A0E" w:rsidP="00424985">
            <w:pPr>
              <w:jc w:val="left"/>
              <w:rPr>
                <w:sz w:val="20"/>
                <w:szCs w:val="20"/>
                <w:lang w:val="en-CA" w:eastAsia="en-CA"/>
              </w:rPr>
            </w:pPr>
            <w:r w:rsidRPr="007332BA">
              <w:rPr>
                <w:sz w:val="20"/>
                <w:szCs w:val="20"/>
                <w:lang w:val="en-CA" w:eastAsia="en-CA"/>
              </w:rPr>
              <w:t>Iraq</w:t>
            </w:r>
          </w:p>
        </w:tc>
        <w:tc>
          <w:tcPr>
            <w:tcW w:w="828" w:type="dxa"/>
            <w:tcBorders>
              <w:top w:val="nil"/>
              <w:left w:val="nil"/>
              <w:bottom w:val="single" w:sz="4" w:space="0" w:color="auto"/>
              <w:right w:val="single" w:sz="4" w:space="0" w:color="auto"/>
            </w:tcBorders>
            <w:shd w:val="clear" w:color="auto" w:fill="auto"/>
            <w:noWrap/>
            <w:hideMark/>
          </w:tcPr>
          <w:p w14:paraId="3AF4E25B"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F9C8E81"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413D5B7" w14:textId="77777777" w:rsidR="00865A0E" w:rsidRPr="007332BA" w:rsidRDefault="00865A0E" w:rsidP="00424985">
            <w:pPr>
              <w:jc w:val="right"/>
              <w:rPr>
                <w:sz w:val="20"/>
                <w:szCs w:val="20"/>
                <w:lang w:val="en-CA" w:eastAsia="en-CA"/>
              </w:rPr>
            </w:pPr>
            <w:r w:rsidRPr="007332BA">
              <w:rPr>
                <w:sz w:val="20"/>
                <w:szCs w:val="20"/>
                <w:lang w:val="en-CA" w:eastAsia="en-CA"/>
              </w:rPr>
              <w:t>620,003</w:t>
            </w:r>
          </w:p>
        </w:tc>
        <w:tc>
          <w:tcPr>
            <w:tcW w:w="1276" w:type="dxa"/>
            <w:tcBorders>
              <w:top w:val="nil"/>
              <w:left w:val="nil"/>
              <w:bottom w:val="single" w:sz="4" w:space="0" w:color="auto"/>
              <w:right w:val="single" w:sz="4" w:space="0" w:color="auto"/>
            </w:tcBorders>
            <w:shd w:val="clear" w:color="auto" w:fill="auto"/>
            <w:noWrap/>
            <w:hideMark/>
          </w:tcPr>
          <w:p w14:paraId="57FA81B4" w14:textId="77777777" w:rsidR="00865A0E" w:rsidRPr="007332BA" w:rsidRDefault="00865A0E" w:rsidP="00424985">
            <w:pPr>
              <w:jc w:val="right"/>
              <w:rPr>
                <w:sz w:val="20"/>
                <w:szCs w:val="20"/>
                <w:lang w:val="en-CA" w:eastAsia="en-CA"/>
              </w:rPr>
            </w:pPr>
            <w:r w:rsidRPr="007332BA">
              <w:rPr>
                <w:sz w:val="20"/>
                <w:szCs w:val="20"/>
                <w:lang w:val="en-CA" w:eastAsia="en-CA"/>
              </w:rPr>
              <w:t>36,067</w:t>
            </w:r>
          </w:p>
        </w:tc>
        <w:tc>
          <w:tcPr>
            <w:tcW w:w="1417" w:type="dxa"/>
            <w:tcBorders>
              <w:top w:val="nil"/>
              <w:left w:val="nil"/>
              <w:bottom w:val="single" w:sz="4" w:space="0" w:color="auto"/>
              <w:right w:val="single" w:sz="4" w:space="0" w:color="auto"/>
            </w:tcBorders>
            <w:shd w:val="clear" w:color="auto" w:fill="auto"/>
            <w:noWrap/>
            <w:hideMark/>
          </w:tcPr>
          <w:p w14:paraId="404EC762" w14:textId="77777777" w:rsidR="00865A0E" w:rsidRPr="007332BA" w:rsidRDefault="00865A0E" w:rsidP="00424985">
            <w:pPr>
              <w:jc w:val="right"/>
              <w:rPr>
                <w:sz w:val="20"/>
                <w:szCs w:val="20"/>
                <w:lang w:val="en-CA" w:eastAsia="en-CA"/>
              </w:rPr>
            </w:pPr>
            <w:r w:rsidRPr="007332BA">
              <w:rPr>
                <w:sz w:val="20"/>
                <w:szCs w:val="20"/>
                <w:lang w:val="en-CA" w:eastAsia="en-CA"/>
              </w:rPr>
              <w:t>6</w:t>
            </w:r>
          </w:p>
        </w:tc>
        <w:tc>
          <w:tcPr>
            <w:tcW w:w="1276" w:type="dxa"/>
            <w:tcBorders>
              <w:top w:val="nil"/>
              <w:left w:val="nil"/>
              <w:bottom w:val="single" w:sz="4" w:space="0" w:color="auto"/>
              <w:right w:val="single" w:sz="4" w:space="0" w:color="auto"/>
            </w:tcBorders>
            <w:shd w:val="clear" w:color="auto" w:fill="auto"/>
            <w:noWrap/>
            <w:hideMark/>
          </w:tcPr>
          <w:p w14:paraId="2943D125" w14:textId="77777777" w:rsidR="00865A0E" w:rsidRPr="007332BA" w:rsidRDefault="00865A0E" w:rsidP="00424985">
            <w:pPr>
              <w:jc w:val="right"/>
              <w:rPr>
                <w:sz w:val="20"/>
                <w:szCs w:val="20"/>
                <w:lang w:val="en-CA" w:eastAsia="en-CA"/>
              </w:rPr>
            </w:pPr>
            <w:r w:rsidRPr="007332BA">
              <w:rPr>
                <w:sz w:val="20"/>
                <w:szCs w:val="20"/>
                <w:lang w:val="en-CA" w:eastAsia="en-CA"/>
              </w:rPr>
              <w:t>33</w:t>
            </w:r>
          </w:p>
        </w:tc>
      </w:tr>
      <w:tr w:rsidR="00865A0E" w:rsidRPr="007332BA" w14:paraId="15D4DA4E"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1229369" w14:textId="77777777" w:rsidR="00865A0E" w:rsidRPr="007332BA" w:rsidRDefault="00865A0E" w:rsidP="00424985">
            <w:pPr>
              <w:jc w:val="left"/>
              <w:rPr>
                <w:sz w:val="20"/>
                <w:szCs w:val="20"/>
                <w:lang w:val="en-CA" w:eastAsia="en-CA"/>
              </w:rPr>
            </w:pPr>
            <w:r w:rsidRPr="007332BA">
              <w:rPr>
                <w:sz w:val="20"/>
                <w:szCs w:val="20"/>
                <w:lang w:val="en-CA" w:eastAsia="en-CA"/>
              </w:rPr>
              <w:t>Jordan</w:t>
            </w:r>
          </w:p>
        </w:tc>
        <w:tc>
          <w:tcPr>
            <w:tcW w:w="828" w:type="dxa"/>
            <w:tcBorders>
              <w:top w:val="nil"/>
              <w:left w:val="nil"/>
              <w:bottom w:val="single" w:sz="4" w:space="0" w:color="auto"/>
              <w:right w:val="single" w:sz="4" w:space="0" w:color="auto"/>
            </w:tcBorders>
            <w:shd w:val="clear" w:color="auto" w:fill="auto"/>
            <w:noWrap/>
            <w:hideMark/>
          </w:tcPr>
          <w:p w14:paraId="767DE0E2"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62931B7"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5651DD0" w14:textId="77777777" w:rsidR="00865A0E" w:rsidRPr="007332BA" w:rsidRDefault="00865A0E" w:rsidP="00424985">
            <w:pPr>
              <w:jc w:val="right"/>
              <w:rPr>
                <w:sz w:val="20"/>
                <w:szCs w:val="20"/>
                <w:lang w:val="en-CA" w:eastAsia="en-CA"/>
              </w:rPr>
            </w:pPr>
            <w:r w:rsidRPr="007332BA">
              <w:rPr>
                <w:sz w:val="20"/>
                <w:szCs w:val="20"/>
                <w:lang w:val="en-CA" w:eastAsia="en-CA"/>
              </w:rPr>
              <w:t>41,600</w:t>
            </w:r>
          </w:p>
        </w:tc>
        <w:tc>
          <w:tcPr>
            <w:tcW w:w="1276" w:type="dxa"/>
            <w:tcBorders>
              <w:top w:val="nil"/>
              <w:left w:val="nil"/>
              <w:bottom w:val="single" w:sz="4" w:space="0" w:color="auto"/>
              <w:right w:val="single" w:sz="4" w:space="0" w:color="auto"/>
            </w:tcBorders>
            <w:shd w:val="clear" w:color="auto" w:fill="auto"/>
            <w:noWrap/>
            <w:hideMark/>
          </w:tcPr>
          <w:p w14:paraId="1335705C" w14:textId="77777777" w:rsidR="00865A0E" w:rsidRPr="007332BA" w:rsidRDefault="00865A0E" w:rsidP="00424985">
            <w:pPr>
              <w:jc w:val="right"/>
              <w:rPr>
                <w:sz w:val="20"/>
                <w:szCs w:val="20"/>
                <w:lang w:val="en-CA" w:eastAsia="en-CA"/>
              </w:rPr>
            </w:pPr>
            <w:r w:rsidRPr="007332BA">
              <w:rPr>
                <w:sz w:val="20"/>
                <w:szCs w:val="20"/>
                <w:lang w:val="en-CA" w:eastAsia="en-CA"/>
              </w:rPr>
              <w:t>74,491</w:t>
            </w:r>
          </w:p>
        </w:tc>
        <w:tc>
          <w:tcPr>
            <w:tcW w:w="1417" w:type="dxa"/>
            <w:tcBorders>
              <w:top w:val="nil"/>
              <w:left w:val="nil"/>
              <w:bottom w:val="single" w:sz="4" w:space="0" w:color="auto"/>
              <w:right w:val="single" w:sz="4" w:space="0" w:color="auto"/>
            </w:tcBorders>
            <w:shd w:val="clear" w:color="auto" w:fill="auto"/>
            <w:noWrap/>
            <w:hideMark/>
          </w:tcPr>
          <w:p w14:paraId="04242AF4" w14:textId="77777777" w:rsidR="00865A0E" w:rsidRPr="007332BA" w:rsidRDefault="00865A0E" w:rsidP="00424985">
            <w:pPr>
              <w:jc w:val="right"/>
              <w:rPr>
                <w:sz w:val="20"/>
                <w:szCs w:val="20"/>
                <w:lang w:val="en-CA" w:eastAsia="en-CA"/>
              </w:rPr>
            </w:pPr>
            <w:r w:rsidRPr="007332BA">
              <w:rPr>
                <w:sz w:val="20"/>
                <w:szCs w:val="20"/>
                <w:lang w:val="en-CA" w:eastAsia="en-CA"/>
              </w:rPr>
              <w:t>179</w:t>
            </w:r>
          </w:p>
        </w:tc>
        <w:tc>
          <w:tcPr>
            <w:tcW w:w="1276" w:type="dxa"/>
            <w:tcBorders>
              <w:top w:val="nil"/>
              <w:left w:val="nil"/>
              <w:bottom w:val="single" w:sz="4" w:space="0" w:color="auto"/>
              <w:right w:val="single" w:sz="4" w:space="0" w:color="auto"/>
            </w:tcBorders>
            <w:shd w:val="clear" w:color="auto" w:fill="auto"/>
            <w:noWrap/>
            <w:hideMark/>
          </w:tcPr>
          <w:p w14:paraId="7A908896"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4880A9F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1C7A6E6" w14:textId="77777777" w:rsidR="00865A0E" w:rsidRPr="007332BA" w:rsidRDefault="00865A0E" w:rsidP="00424985">
            <w:pPr>
              <w:jc w:val="left"/>
              <w:rPr>
                <w:sz w:val="20"/>
                <w:szCs w:val="20"/>
                <w:lang w:val="en-CA" w:eastAsia="en-CA"/>
              </w:rPr>
            </w:pPr>
            <w:r w:rsidRPr="007332BA">
              <w:rPr>
                <w:sz w:val="20"/>
                <w:szCs w:val="20"/>
                <w:lang w:val="en-CA" w:eastAsia="en-CA"/>
              </w:rPr>
              <w:t>Kuwait</w:t>
            </w:r>
          </w:p>
        </w:tc>
        <w:tc>
          <w:tcPr>
            <w:tcW w:w="828" w:type="dxa"/>
            <w:tcBorders>
              <w:top w:val="nil"/>
              <w:left w:val="nil"/>
              <w:bottom w:val="single" w:sz="4" w:space="0" w:color="auto"/>
              <w:right w:val="single" w:sz="4" w:space="0" w:color="auto"/>
            </w:tcBorders>
            <w:shd w:val="clear" w:color="auto" w:fill="auto"/>
            <w:noWrap/>
            <w:hideMark/>
          </w:tcPr>
          <w:p w14:paraId="035A80C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20A0C42"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hideMark/>
          </w:tcPr>
          <w:p w14:paraId="168516E5" w14:textId="77777777" w:rsidR="00865A0E" w:rsidRPr="007332BA" w:rsidRDefault="00865A0E" w:rsidP="00424985">
            <w:pPr>
              <w:jc w:val="right"/>
              <w:rPr>
                <w:sz w:val="20"/>
                <w:szCs w:val="20"/>
                <w:lang w:val="en-CA" w:eastAsia="en-CA"/>
              </w:rPr>
            </w:pPr>
            <w:r w:rsidRPr="007332BA">
              <w:rPr>
                <w:sz w:val="20"/>
                <w:szCs w:val="20"/>
                <w:lang w:val="en-CA" w:eastAsia="en-CA"/>
              </w:rPr>
              <w:t>2,550,001</w:t>
            </w:r>
          </w:p>
        </w:tc>
        <w:tc>
          <w:tcPr>
            <w:tcW w:w="1276" w:type="dxa"/>
            <w:tcBorders>
              <w:top w:val="nil"/>
              <w:left w:val="nil"/>
              <w:bottom w:val="single" w:sz="4" w:space="0" w:color="auto"/>
              <w:right w:val="single" w:sz="4" w:space="0" w:color="auto"/>
            </w:tcBorders>
            <w:shd w:val="clear" w:color="auto" w:fill="auto"/>
            <w:noWrap/>
            <w:hideMark/>
          </w:tcPr>
          <w:p w14:paraId="0ACC1DA5" w14:textId="77777777" w:rsidR="00865A0E" w:rsidRPr="007332BA" w:rsidRDefault="00865A0E" w:rsidP="00424985">
            <w:pPr>
              <w:jc w:val="right"/>
              <w:rPr>
                <w:sz w:val="20"/>
                <w:szCs w:val="20"/>
                <w:lang w:val="en-CA" w:eastAsia="en-CA"/>
              </w:rPr>
            </w:pPr>
            <w:r w:rsidRPr="007332BA">
              <w:rPr>
                <w:sz w:val="20"/>
                <w:szCs w:val="20"/>
                <w:lang w:val="en-CA" w:eastAsia="en-CA"/>
              </w:rPr>
              <w:t>2,925,591</w:t>
            </w:r>
          </w:p>
        </w:tc>
        <w:tc>
          <w:tcPr>
            <w:tcW w:w="1417" w:type="dxa"/>
            <w:tcBorders>
              <w:top w:val="nil"/>
              <w:left w:val="nil"/>
              <w:bottom w:val="single" w:sz="4" w:space="0" w:color="auto"/>
              <w:right w:val="single" w:sz="4" w:space="0" w:color="auto"/>
            </w:tcBorders>
            <w:shd w:val="clear" w:color="auto" w:fill="auto"/>
            <w:noWrap/>
            <w:hideMark/>
          </w:tcPr>
          <w:p w14:paraId="5399FD3C" w14:textId="77777777" w:rsidR="00865A0E" w:rsidRPr="007332BA" w:rsidRDefault="00865A0E" w:rsidP="00424985">
            <w:pPr>
              <w:jc w:val="right"/>
              <w:rPr>
                <w:sz w:val="20"/>
                <w:szCs w:val="20"/>
                <w:lang w:val="en-CA" w:eastAsia="en-CA"/>
              </w:rPr>
            </w:pPr>
            <w:r w:rsidRPr="007332BA">
              <w:rPr>
                <w:sz w:val="20"/>
                <w:szCs w:val="20"/>
                <w:lang w:val="en-CA" w:eastAsia="en-CA"/>
              </w:rPr>
              <w:t>115</w:t>
            </w:r>
          </w:p>
        </w:tc>
        <w:tc>
          <w:tcPr>
            <w:tcW w:w="1276" w:type="dxa"/>
            <w:tcBorders>
              <w:top w:val="nil"/>
              <w:left w:val="nil"/>
              <w:bottom w:val="single" w:sz="4" w:space="0" w:color="auto"/>
              <w:right w:val="single" w:sz="4" w:space="0" w:color="auto"/>
            </w:tcBorders>
            <w:shd w:val="clear" w:color="auto" w:fill="auto"/>
            <w:noWrap/>
            <w:hideMark/>
          </w:tcPr>
          <w:p w14:paraId="5594CCC6" w14:textId="77777777" w:rsidR="00865A0E" w:rsidRPr="007332BA" w:rsidRDefault="00865A0E" w:rsidP="00424985">
            <w:pPr>
              <w:jc w:val="right"/>
              <w:rPr>
                <w:sz w:val="20"/>
                <w:szCs w:val="20"/>
                <w:lang w:val="en-CA" w:eastAsia="en-CA"/>
              </w:rPr>
            </w:pPr>
            <w:r w:rsidRPr="007332BA">
              <w:rPr>
                <w:sz w:val="20"/>
                <w:szCs w:val="20"/>
                <w:lang w:val="en-CA" w:eastAsia="en-CA"/>
              </w:rPr>
              <w:t>50</w:t>
            </w:r>
          </w:p>
        </w:tc>
      </w:tr>
      <w:tr w:rsidR="00865A0E" w:rsidRPr="007332BA" w14:paraId="75BFFB2B"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B042625" w14:textId="77777777" w:rsidR="00865A0E" w:rsidRPr="007332BA" w:rsidRDefault="00865A0E" w:rsidP="00424985">
            <w:pPr>
              <w:jc w:val="left"/>
              <w:rPr>
                <w:sz w:val="20"/>
                <w:szCs w:val="20"/>
                <w:lang w:val="en-CA" w:eastAsia="en-CA"/>
              </w:rPr>
            </w:pPr>
            <w:r w:rsidRPr="007332BA">
              <w:rPr>
                <w:sz w:val="20"/>
                <w:szCs w:val="20"/>
                <w:lang w:val="en-CA" w:eastAsia="en-CA"/>
              </w:rPr>
              <w:t>Lebanon</w:t>
            </w:r>
          </w:p>
        </w:tc>
        <w:tc>
          <w:tcPr>
            <w:tcW w:w="828" w:type="dxa"/>
            <w:tcBorders>
              <w:top w:val="nil"/>
              <w:left w:val="nil"/>
              <w:bottom w:val="single" w:sz="4" w:space="0" w:color="auto"/>
              <w:right w:val="single" w:sz="4" w:space="0" w:color="auto"/>
            </w:tcBorders>
            <w:shd w:val="clear" w:color="auto" w:fill="auto"/>
            <w:noWrap/>
            <w:hideMark/>
          </w:tcPr>
          <w:p w14:paraId="393817A2"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7EF728D"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780A56BF" w14:textId="77777777" w:rsidR="00865A0E" w:rsidRPr="007332BA" w:rsidRDefault="00865A0E" w:rsidP="00424985">
            <w:pPr>
              <w:jc w:val="right"/>
              <w:rPr>
                <w:sz w:val="20"/>
                <w:szCs w:val="20"/>
                <w:lang w:val="en-CA" w:eastAsia="en-CA"/>
              </w:rPr>
            </w:pPr>
            <w:r w:rsidRPr="007332BA">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3FAEE130" w14:textId="77777777" w:rsidR="00865A0E" w:rsidRPr="007332BA" w:rsidRDefault="00865A0E" w:rsidP="00424985">
            <w:pPr>
              <w:jc w:val="right"/>
              <w:rPr>
                <w:sz w:val="20"/>
                <w:szCs w:val="20"/>
                <w:lang w:val="en-CA" w:eastAsia="en-CA"/>
              </w:rPr>
            </w:pPr>
            <w:r w:rsidRPr="007332BA">
              <w:rPr>
                <w:sz w:val="20"/>
                <w:szCs w:val="20"/>
                <w:lang w:val="en-CA" w:eastAsia="en-CA"/>
              </w:rPr>
              <w:t>17,031</w:t>
            </w:r>
          </w:p>
        </w:tc>
        <w:tc>
          <w:tcPr>
            <w:tcW w:w="1417" w:type="dxa"/>
            <w:tcBorders>
              <w:top w:val="nil"/>
              <w:left w:val="nil"/>
              <w:bottom w:val="single" w:sz="4" w:space="0" w:color="auto"/>
              <w:right w:val="single" w:sz="4" w:space="0" w:color="auto"/>
            </w:tcBorders>
            <w:shd w:val="clear" w:color="auto" w:fill="auto"/>
            <w:noWrap/>
            <w:hideMark/>
          </w:tcPr>
          <w:p w14:paraId="3301B565" w14:textId="77777777" w:rsidR="00865A0E" w:rsidRPr="007332BA" w:rsidRDefault="00865A0E" w:rsidP="00424985">
            <w:pPr>
              <w:jc w:val="right"/>
              <w:rPr>
                <w:sz w:val="20"/>
                <w:szCs w:val="20"/>
                <w:lang w:val="en-CA" w:eastAsia="en-CA"/>
              </w:rPr>
            </w:pPr>
            <w:r w:rsidRPr="007332BA">
              <w:rPr>
                <w:sz w:val="20"/>
                <w:szCs w:val="20"/>
                <w:lang w:val="en-CA" w:eastAsia="en-CA"/>
              </w:rPr>
              <w:t>68</w:t>
            </w:r>
          </w:p>
        </w:tc>
        <w:tc>
          <w:tcPr>
            <w:tcW w:w="1276" w:type="dxa"/>
            <w:tcBorders>
              <w:top w:val="nil"/>
              <w:left w:val="nil"/>
              <w:bottom w:val="single" w:sz="4" w:space="0" w:color="auto"/>
              <w:right w:val="single" w:sz="4" w:space="0" w:color="auto"/>
            </w:tcBorders>
            <w:shd w:val="clear" w:color="auto" w:fill="auto"/>
            <w:noWrap/>
            <w:hideMark/>
          </w:tcPr>
          <w:p w14:paraId="6398BE0E"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0E16376A"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113A9E3" w14:textId="77777777" w:rsidR="00865A0E" w:rsidRPr="007332BA" w:rsidRDefault="00865A0E" w:rsidP="00424985">
            <w:pPr>
              <w:jc w:val="left"/>
              <w:rPr>
                <w:sz w:val="20"/>
                <w:szCs w:val="20"/>
                <w:lang w:val="en-CA" w:eastAsia="en-CA"/>
              </w:rPr>
            </w:pPr>
            <w:r w:rsidRPr="007332BA">
              <w:rPr>
                <w:sz w:val="20"/>
                <w:szCs w:val="20"/>
                <w:lang w:val="en-CA" w:eastAsia="en-CA"/>
              </w:rPr>
              <w:t>Libya</w:t>
            </w:r>
          </w:p>
        </w:tc>
        <w:tc>
          <w:tcPr>
            <w:tcW w:w="828" w:type="dxa"/>
            <w:tcBorders>
              <w:top w:val="nil"/>
              <w:left w:val="nil"/>
              <w:bottom w:val="single" w:sz="4" w:space="0" w:color="auto"/>
              <w:right w:val="single" w:sz="4" w:space="0" w:color="auto"/>
            </w:tcBorders>
            <w:shd w:val="clear" w:color="auto" w:fill="auto"/>
            <w:noWrap/>
            <w:hideMark/>
          </w:tcPr>
          <w:p w14:paraId="4A6960AD"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7AEA650"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22F2042" w14:textId="77777777" w:rsidR="00865A0E" w:rsidRPr="007332BA" w:rsidRDefault="00865A0E" w:rsidP="00424985">
            <w:pPr>
              <w:jc w:val="right"/>
              <w:rPr>
                <w:sz w:val="20"/>
                <w:szCs w:val="20"/>
                <w:lang w:val="en-CA" w:eastAsia="en-CA"/>
              </w:rPr>
            </w:pPr>
            <w:r w:rsidRPr="007332BA">
              <w:rPr>
                <w:sz w:val="20"/>
                <w:szCs w:val="20"/>
                <w:lang w:val="en-CA" w:eastAsia="en-CA"/>
              </w:rPr>
              <w:t>764,001</w:t>
            </w:r>
          </w:p>
        </w:tc>
        <w:tc>
          <w:tcPr>
            <w:tcW w:w="1276" w:type="dxa"/>
            <w:tcBorders>
              <w:top w:val="nil"/>
              <w:left w:val="nil"/>
              <w:bottom w:val="single" w:sz="4" w:space="0" w:color="auto"/>
              <w:right w:val="single" w:sz="4" w:space="0" w:color="auto"/>
            </w:tcBorders>
            <w:shd w:val="clear" w:color="auto" w:fill="auto"/>
            <w:noWrap/>
            <w:hideMark/>
          </w:tcPr>
          <w:p w14:paraId="34F54B9C" w14:textId="77777777" w:rsidR="00865A0E" w:rsidRPr="007332BA" w:rsidRDefault="00865A0E" w:rsidP="00424985">
            <w:pPr>
              <w:jc w:val="right"/>
              <w:rPr>
                <w:sz w:val="20"/>
                <w:szCs w:val="20"/>
                <w:lang w:val="en-CA" w:eastAsia="en-CA"/>
              </w:rPr>
            </w:pPr>
            <w:r w:rsidRPr="007332BA">
              <w:rPr>
                <w:sz w:val="20"/>
                <w:szCs w:val="20"/>
                <w:lang w:val="en-CA" w:eastAsia="en-CA"/>
              </w:rPr>
              <w:t>751,347</w:t>
            </w:r>
          </w:p>
        </w:tc>
        <w:tc>
          <w:tcPr>
            <w:tcW w:w="1417" w:type="dxa"/>
            <w:tcBorders>
              <w:top w:val="nil"/>
              <w:left w:val="nil"/>
              <w:bottom w:val="single" w:sz="4" w:space="0" w:color="auto"/>
              <w:right w:val="single" w:sz="4" w:space="0" w:color="auto"/>
            </w:tcBorders>
            <w:shd w:val="clear" w:color="auto" w:fill="auto"/>
            <w:noWrap/>
            <w:hideMark/>
          </w:tcPr>
          <w:p w14:paraId="41626C06" w14:textId="77777777" w:rsidR="00865A0E" w:rsidRPr="007332BA" w:rsidRDefault="00865A0E" w:rsidP="00424985">
            <w:pPr>
              <w:jc w:val="right"/>
              <w:rPr>
                <w:sz w:val="20"/>
                <w:szCs w:val="20"/>
                <w:lang w:val="en-CA" w:eastAsia="en-CA"/>
              </w:rPr>
            </w:pPr>
            <w:r w:rsidRPr="007332BA">
              <w:rPr>
                <w:sz w:val="20"/>
                <w:szCs w:val="20"/>
                <w:lang w:val="en-CA" w:eastAsia="en-CA"/>
              </w:rPr>
              <w:t>98</w:t>
            </w:r>
          </w:p>
        </w:tc>
        <w:tc>
          <w:tcPr>
            <w:tcW w:w="1276" w:type="dxa"/>
            <w:tcBorders>
              <w:top w:val="nil"/>
              <w:left w:val="nil"/>
              <w:bottom w:val="single" w:sz="4" w:space="0" w:color="auto"/>
              <w:right w:val="single" w:sz="4" w:space="0" w:color="auto"/>
            </w:tcBorders>
            <w:shd w:val="clear" w:color="auto" w:fill="auto"/>
            <w:noWrap/>
            <w:hideMark/>
          </w:tcPr>
          <w:p w14:paraId="77D6FF8A"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2D1B926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5588EBD" w14:textId="77777777" w:rsidR="00865A0E" w:rsidRPr="007332BA" w:rsidRDefault="00865A0E" w:rsidP="00424985">
            <w:pPr>
              <w:jc w:val="left"/>
              <w:rPr>
                <w:sz w:val="20"/>
                <w:szCs w:val="20"/>
                <w:lang w:val="en-CA" w:eastAsia="en-CA"/>
              </w:rPr>
            </w:pPr>
            <w:r w:rsidRPr="007332BA">
              <w:rPr>
                <w:sz w:val="20"/>
                <w:szCs w:val="20"/>
                <w:lang w:val="en-CA" w:eastAsia="en-CA"/>
              </w:rPr>
              <w:t>Madagascar</w:t>
            </w:r>
          </w:p>
        </w:tc>
        <w:tc>
          <w:tcPr>
            <w:tcW w:w="828" w:type="dxa"/>
            <w:tcBorders>
              <w:top w:val="nil"/>
              <w:left w:val="nil"/>
              <w:bottom w:val="single" w:sz="4" w:space="0" w:color="auto"/>
              <w:right w:val="single" w:sz="4" w:space="0" w:color="auto"/>
            </w:tcBorders>
            <w:shd w:val="clear" w:color="auto" w:fill="auto"/>
            <w:noWrap/>
            <w:hideMark/>
          </w:tcPr>
          <w:p w14:paraId="3168A91A"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72C0604"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EEF8A71" w14:textId="77777777" w:rsidR="00865A0E" w:rsidRPr="007332BA" w:rsidRDefault="00865A0E" w:rsidP="00424985">
            <w:pPr>
              <w:jc w:val="right"/>
              <w:rPr>
                <w:sz w:val="20"/>
                <w:szCs w:val="20"/>
                <w:lang w:val="en-CA" w:eastAsia="en-CA"/>
              </w:rPr>
            </w:pPr>
            <w:r w:rsidRPr="007332BA">
              <w:rPr>
                <w:sz w:val="20"/>
                <w:szCs w:val="20"/>
                <w:lang w:val="en-CA" w:eastAsia="en-CA"/>
              </w:rPr>
              <w:t>27,000</w:t>
            </w:r>
          </w:p>
        </w:tc>
        <w:tc>
          <w:tcPr>
            <w:tcW w:w="1276" w:type="dxa"/>
            <w:tcBorders>
              <w:top w:val="nil"/>
              <w:left w:val="nil"/>
              <w:bottom w:val="single" w:sz="4" w:space="0" w:color="auto"/>
              <w:right w:val="single" w:sz="4" w:space="0" w:color="auto"/>
            </w:tcBorders>
            <w:shd w:val="clear" w:color="auto" w:fill="auto"/>
            <w:noWrap/>
            <w:hideMark/>
          </w:tcPr>
          <w:p w14:paraId="169ED35D" w14:textId="77777777" w:rsidR="00865A0E" w:rsidRPr="007332BA" w:rsidRDefault="00865A0E" w:rsidP="00424985">
            <w:pPr>
              <w:jc w:val="right"/>
              <w:rPr>
                <w:sz w:val="20"/>
                <w:szCs w:val="20"/>
                <w:lang w:val="en-CA" w:eastAsia="en-CA"/>
              </w:rPr>
            </w:pPr>
            <w:r w:rsidRPr="007332BA">
              <w:rPr>
                <w:sz w:val="20"/>
                <w:szCs w:val="20"/>
                <w:lang w:val="en-CA" w:eastAsia="en-CA"/>
              </w:rPr>
              <w:t>24,486</w:t>
            </w:r>
          </w:p>
        </w:tc>
        <w:tc>
          <w:tcPr>
            <w:tcW w:w="1417" w:type="dxa"/>
            <w:tcBorders>
              <w:top w:val="nil"/>
              <w:left w:val="nil"/>
              <w:bottom w:val="single" w:sz="4" w:space="0" w:color="auto"/>
              <w:right w:val="single" w:sz="4" w:space="0" w:color="auto"/>
            </w:tcBorders>
            <w:shd w:val="clear" w:color="auto" w:fill="auto"/>
            <w:noWrap/>
            <w:hideMark/>
          </w:tcPr>
          <w:p w14:paraId="661F671B" w14:textId="77777777" w:rsidR="00865A0E" w:rsidRPr="007332BA" w:rsidRDefault="00865A0E" w:rsidP="00424985">
            <w:pPr>
              <w:jc w:val="right"/>
              <w:rPr>
                <w:sz w:val="20"/>
                <w:szCs w:val="20"/>
                <w:lang w:val="en-CA" w:eastAsia="en-CA"/>
              </w:rPr>
            </w:pPr>
            <w:r w:rsidRPr="007332BA">
              <w:rPr>
                <w:sz w:val="20"/>
                <w:szCs w:val="20"/>
                <w:lang w:val="en-CA" w:eastAsia="en-CA"/>
              </w:rPr>
              <w:t>91</w:t>
            </w:r>
          </w:p>
        </w:tc>
        <w:tc>
          <w:tcPr>
            <w:tcW w:w="1276" w:type="dxa"/>
            <w:tcBorders>
              <w:top w:val="nil"/>
              <w:left w:val="nil"/>
              <w:bottom w:val="single" w:sz="4" w:space="0" w:color="auto"/>
              <w:right w:val="single" w:sz="4" w:space="0" w:color="auto"/>
            </w:tcBorders>
            <w:shd w:val="clear" w:color="auto" w:fill="auto"/>
            <w:noWrap/>
            <w:hideMark/>
          </w:tcPr>
          <w:p w14:paraId="5DC36C38"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63F734AE"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5CBA4FA" w14:textId="77777777" w:rsidR="00865A0E" w:rsidRPr="007332BA" w:rsidRDefault="00865A0E" w:rsidP="00424985">
            <w:pPr>
              <w:jc w:val="left"/>
              <w:rPr>
                <w:sz w:val="20"/>
                <w:szCs w:val="20"/>
                <w:lang w:val="en-CA" w:eastAsia="en-CA"/>
              </w:rPr>
            </w:pPr>
            <w:r w:rsidRPr="007332BA">
              <w:rPr>
                <w:sz w:val="20"/>
                <w:szCs w:val="20"/>
                <w:lang w:val="en-CA" w:eastAsia="en-CA"/>
              </w:rPr>
              <w:t>Malawi</w:t>
            </w:r>
          </w:p>
        </w:tc>
        <w:tc>
          <w:tcPr>
            <w:tcW w:w="828" w:type="dxa"/>
            <w:tcBorders>
              <w:top w:val="nil"/>
              <w:left w:val="nil"/>
              <w:bottom w:val="single" w:sz="4" w:space="0" w:color="auto"/>
              <w:right w:val="single" w:sz="4" w:space="0" w:color="auto"/>
            </w:tcBorders>
            <w:shd w:val="clear" w:color="auto" w:fill="auto"/>
            <w:noWrap/>
            <w:hideMark/>
          </w:tcPr>
          <w:p w14:paraId="4084C976"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1318803"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243BB442" w14:textId="77777777" w:rsidR="00865A0E" w:rsidRPr="007332BA" w:rsidRDefault="00865A0E" w:rsidP="00424985">
            <w:pPr>
              <w:jc w:val="right"/>
              <w:rPr>
                <w:sz w:val="20"/>
                <w:szCs w:val="20"/>
                <w:lang w:val="en-CA" w:eastAsia="en-CA"/>
              </w:rPr>
            </w:pPr>
            <w:r w:rsidRPr="007332BA">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217F014D" w14:textId="77777777" w:rsidR="00865A0E" w:rsidRPr="007332BA" w:rsidRDefault="00865A0E" w:rsidP="00424985">
            <w:pPr>
              <w:jc w:val="right"/>
              <w:rPr>
                <w:sz w:val="20"/>
                <w:szCs w:val="20"/>
                <w:lang w:val="en-CA" w:eastAsia="en-CA"/>
              </w:rPr>
            </w:pPr>
            <w:r w:rsidRPr="007332BA">
              <w:rPr>
                <w:sz w:val="20"/>
                <w:szCs w:val="20"/>
                <w:lang w:val="en-CA" w:eastAsia="en-CA"/>
              </w:rPr>
              <w:t>53,898</w:t>
            </w:r>
          </w:p>
        </w:tc>
        <w:tc>
          <w:tcPr>
            <w:tcW w:w="1417" w:type="dxa"/>
            <w:tcBorders>
              <w:top w:val="nil"/>
              <w:left w:val="nil"/>
              <w:bottom w:val="single" w:sz="4" w:space="0" w:color="auto"/>
              <w:right w:val="single" w:sz="4" w:space="0" w:color="auto"/>
            </w:tcBorders>
            <w:shd w:val="clear" w:color="auto" w:fill="auto"/>
            <w:noWrap/>
            <w:hideMark/>
          </w:tcPr>
          <w:p w14:paraId="206198BA" w14:textId="77777777" w:rsidR="00865A0E" w:rsidRPr="007332BA" w:rsidRDefault="00865A0E" w:rsidP="00424985">
            <w:pPr>
              <w:jc w:val="right"/>
              <w:rPr>
                <w:sz w:val="20"/>
                <w:szCs w:val="20"/>
                <w:lang w:val="en-CA" w:eastAsia="en-CA"/>
              </w:rPr>
            </w:pPr>
            <w:r w:rsidRPr="007332BA">
              <w:rPr>
                <w:sz w:val="20"/>
                <w:szCs w:val="20"/>
                <w:lang w:val="en-CA" w:eastAsia="en-CA"/>
              </w:rPr>
              <w:t>216</w:t>
            </w:r>
          </w:p>
        </w:tc>
        <w:tc>
          <w:tcPr>
            <w:tcW w:w="1276" w:type="dxa"/>
            <w:tcBorders>
              <w:top w:val="nil"/>
              <w:left w:val="nil"/>
              <w:bottom w:val="single" w:sz="4" w:space="0" w:color="auto"/>
              <w:right w:val="single" w:sz="4" w:space="0" w:color="auto"/>
            </w:tcBorders>
            <w:shd w:val="clear" w:color="auto" w:fill="auto"/>
            <w:noWrap/>
            <w:hideMark/>
          </w:tcPr>
          <w:p w14:paraId="5B2CE26C"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C3837C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DACE32F" w14:textId="77777777" w:rsidR="00865A0E" w:rsidRPr="007332BA" w:rsidRDefault="00865A0E" w:rsidP="00424985">
            <w:pPr>
              <w:jc w:val="left"/>
              <w:rPr>
                <w:sz w:val="20"/>
                <w:szCs w:val="20"/>
                <w:lang w:val="en-CA" w:eastAsia="en-CA"/>
              </w:rPr>
            </w:pPr>
            <w:r w:rsidRPr="007332BA">
              <w:rPr>
                <w:sz w:val="20"/>
                <w:szCs w:val="20"/>
                <w:lang w:val="en-CA" w:eastAsia="en-CA"/>
              </w:rPr>
              <w:t>Mexico</w:t>
            </w:r>
          </w:p>
        </w:tc>
        <w:tc>
          <w:tcPr>
            <w:tcW w:w="828" w:type="dxa"/>
            <w:tcBorders>
              <w:top w:val="nil"/>
              <w:left w:val="nil"/>
              <w:bottom w:val="single" w:sz="4" w:space="0" w:color="auto"/>
              <w:right w:val="single" w:sz="4" w:space="0" w:color="auto"/>
            </w:tcBorders>
            <w:shd w:val="clear" w:color="auto" w:fill="auto"/>
            <w:noWrap/>
            <w:hideMark/>
          </w:tcPr>
          <w:p w14:paraId="0C94521A"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11E629F"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75BA49EC" w14:textId="77777777" w:rsidR="00865A0E" w:rsidRPr="007332BA" w:rsidRDefault="00865A0E" w:rsidP="00424985">
            <w:pPr>
              <w:jc w:val="right"/>
              <w:rPr>
                <w:sz w:val="20"/>
                <w:szCs w:val="20"/>
                <w:lang w:val="en-CA" w:eastAsia="en-CA"/>
              </w:rPr>
            </w:pPr>
            <w:r w:rsidRPr="007332BA">
              <w:rPr>
                <w:sz w:val="20"/>
                <w:szCs w:val="20"/>
                <w:lang w:val="en-CA" w:eastAsia="en-CA"/>
              </w:rPr>
              <w:t>622,601</w:t>
            </w:r>
          </w:p>
        </w:tc>
        <w:tc>
          <w:tcPr>
            <w:tcW w:w="1276" w:type="dxa"/>
            <w:tcBorders>
              <w:top w:val="nil"/>
              <w:left w:val="nil"/>
              <w:bottom w:val="single" w:sz="4" w:space="0" w:color="auto"/>
              <w:right w:val="single" w:sz="4" w:space="0" w:color="auto"/>
            </w:tcBorders>
            <w:shd w:val="clear" w:color="auto" w:fill="auto"/>
            <w:noWrap/>
            <w:hideMark/>
          </w:tcPr>
          <w:p w14:paraId="06B2CC9D" w14:textId="77777777" w:rsidR="00865A0E" w:rsidRPr="007332BA" w:rsidRDefault="00865A0E" w:rsidP="00424985">
            <w:pPr>
              <w:jc w:val="right"/>
              <w:rPr>
                <w:sz w:val="20"/>
                <w:szCs w:val="20"/>
                <w:lang w:val="en-CA" w:eastAsia="en-CA"/>
              </w:rPr>
            </w:pPr>
            <w:r w:rsidRPr="007332BA">
              <w:rPr>
                <w:sz w:val="20"/>
                <w:szCs w:val="20"/>
                <w:lang w:val="en-CA" w:eastAsia="en-CA"/>
              </w:rPr>
              <w:t>668,517</w:t>
            </w:r>
          </w:p>
        </w:tc>
        <w:tc>
          <w:tcPr>
            <w:tcW w:w="1417" w:type="dxa"/>
            <w:tcBorders>
              <w:top w:val="nil"/>
              <w:left w:val="nil"/>
              <w:bottom w:val="single" w:sz="4" w:space="0" w:color="auto"/>
              <w:right w:val="single" w:sz="4" w:space="0" w:color="auto"/>
            </w:tcBorders>
            <w:shd w:val="clear" w:color="auto" w:fill="auto"/>
            <w:noWrap/>
            <w:hideMark/>
          </w:tcPr>
          <w:p w14:paraId="1460497A" w14:textId="77777777" w:rsidR="00865A0E" w:rsidRPr="007332BA" w:rsidRDefault="00865A0E" w:rsidP="00424985">
            <w:pPr>
              <w:jc w:val="right"/>
              <w:rPr>
                <w:sz w:val="20"/>
                <w:szCs w:val="20"/>
                <w:lang w:val="en-CA" w:eastAsia="en-CA"/>
              </w:rPr>
            </w:pPr>
            <w:r w:rsidRPr="007332BA">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14:paraId="4CEF87C4" w14:textId="77777777" w:rsidR="00865A0E" w:rsidRPr="007332BA" w:rsidRDefault="00865A0E" w:rsidP="00424985">
            <w:pPr>
              <w:jc w:val="right"/>
              <w:rPr>
                <w:sz w:val="20"/>
                <w:szCs w:val="20"/>
                <w:lang w:val="en-CA" w:eastAsia="en-CA"/>
              </w:rPr>
            </w:pPr>
            <w:r w:rsidRPr="007332BA">
              <w:rPr>
                <w:sz w:val="20"/>
                <w:szCs w:val="20"/>
                <w:lang w:val="en-CA" w:eastAsia="en-CA"/>
              </w:rPr>
              <w:t>50</w:t>
            </w:r>
          </w:p>
        </w:tc>
      </w:tr>
      <w:tr w:rsidR="00865A0E" w:rsidRPr="007332BA" w14:paraId="0829805F"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3BFC0E1" w14:textId="77777777" w:rsidR="00865A0E" w:rsidRPr="007332BA" w:rsidRDefault="00865A0E" w:rsidP="00424985">
            <w:pPr>
              <w:jc w:val="left"/>
              <w:rPr>
                <w:sz w:val="20"/>
                <w:szCs w:val="20"/>
                <w:lang w:val="en-CA" w:eastAsia="en-CA"/>
              </w:rPr>
            </w:pPr>
            <w:r w:rsidRPr="007332BA">
              <w:rPr>
                <w:sz w:val="20"/>
                <w:szCs w:val="20"/>
                <w:lang w:val="en-CA" w:eastAsia="en-CA"/>
              </w:rPr>
              <w:t>Montenegro</w:t>
            </w:r>
          </w:p>
        </w:tc>
        <w:tc>
          <w:tcPr>
            <w:tcW w:w="828" w:type="dxa"/>
            <w:tcBorders>
              <w:top w:val="nil"/>
              <w:left w:val="nil"/>
              <w:bottom w:val="single" w:sz="4" w:space="0" w:color="auto"/>
              <w:right w:val="single" w:sz="4" w:space="0" w:color="auto"/>
            </w:tcBorders>
            <w:shd w:val="clear" w:color="auto" w:fill="auto"/>
            <w:noWrap/>
            <w:hideMark/>
          </w:tcPr>
          <w:p w14:paraId="5E57427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49CC68F"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D7A502A" w14:textId="77777777" w:rsidR="00865A0E" w:rsidRPr="007332BA" w:rsidRDefault="00865A0E" w:rsidP="00424985">
            <w:pPr>
              <w:jc w:val="right"/>
              <w:rPr>
                <w:sz w:val="20"/>
                <w:szCs w:val="20"/>
                <w:lang w:val="en-CA" w:eastAsia="en-CA"/>
              </w:rPr>
            </w:pPr>
            <w:r w:rsidRPr="007332BA">
              <w:rPr>
                <w:sz w:val="20"/>
                <w:szCs w:val="20"/>
                <w:lang w:val="en-CA" w:eastAsia="en-CA"/>
              </w:rPr>
              <w:t>25,001</w:t>
            </w:r>
          </w:p>
        </w:tc>
        <w:tc>
          <w:tcPr>
            <w:tcW w:w="1276" w:type="dxa"/>
            <w:tcBorders>
              <w:top w:val="nil"/>
              <w:left w:val="nil"/>
              <w:bottom w:val="single" w:sz="4" w:space="0" w:color="auto"/>
              <w:right w:val="single" w:sz="4" w:space="0" w:color="auto"/>
            </w:tcBorders>
            <w:shd w:val="clear" w:color="auto" w:fill="auto"/>
            <w:noWrap/>
            <w:hideMark/>
          </w:tcPr>
          <w:p w14:paraId="78622A87" w14:textId="77777777" w:rsidR="00865A0E" w:rsidRPr="007332BA" w:rsidRDefault="00865A0E" w:rsidP="00424985">
            <w:pPr>
              <w:jc w:val="right"/>
              <w:rPr>
                <w:sz w:val="20"/>
                <w:szCs w:val="20"/>
                <w:lang w:val="en-CA" w:eastAsia="en-CA"/>
              </w:rPr>
            </w:pPr>
            <w:r w:rsidRPr="007332BA">
              <w:rPr>
                <w:sz w:val="20"/>
                <w:szCs w:val="20"/>
                <w:lang w:val="en-CA" w:eastAsia="en-CA"/>
              </w:rPr>
              <w:t>48,740</w:t>
            </w:r>
          </w:p>
        </w:tc>
        <w:tc>
          <w:tcPr>
            <w:tcW w:w="1417" w:type="dxa"/>
            <w:tcBorders>
              <w:top w:val="nil"/>
              <w:left w:val="nil"/>
              <w:bottom w:val="single" w:sz="4" w:space="0" w:color="auto"/>
              <w:right w:val="single" w:sz="4" w:space="0" w:color="auto"/>
            </w:tcBorders>
            <w:shd w:val="clear" w:color="auto" w:fill="auto"/>
            <w:noWrap/>
            <w:hideMark/>
          </w:tcPr>
          <w:p w14:paraId="690683FD" w14:textId="77777777" w:rsidR="00865A0E" w:rsidRPr="007332BA" w:rsidRDefault="00865A0E" w:rsidP="00424985">
            <w:pPr>
              <w:jc w:val="right"/>
              <w:rPr>
                <w:sz w:val="20"/>
                <w:szCs w:val="20"/>
                <w:lang w:val="en-CA" w:eastAsia="en-CA"/>
              </w:rPr>
            </w:pPr>
            <w:r w:rsidRPr="007332BA">
              <w:rPr>
                <w:sz w:val="20"/>
                <w:szCs w:val="20"/>
                <w:lang w:val="en-CA" w:eastAsia="en-CA"/>
              </w:rPr>
              <w:t>195</w:t>
            </w:r>
          </w:p>
        </w:tc>
        <w:tc>
          <w:tcPr>
            <w:tcW w:w="1276" w:type="dxa"/>
            <w:tcBorders>
              <w:top w:val="nil"/>
              <w:left w:val="nil"/>
              <w:bottom w:val="single" w:sz="4" w:space="0" w:color="auto"/>
              <w:right w:val="single" w:sz="4" w:space="0" w:color="auto"/>
            </w:tcBorders>
            <w:shd w:val="clear" w:color="auto" w:fill="auto"/>
            <w:noWrap/>
            <w:hideMark/>
          </w:tcPr>
          <w:p w14:paraId="3A025FFF"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63510C3B"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B2E81F9" w14:textId="77777777" w:rsidR="00865A0E" w:rsidRPr="007332BA" w:rsidRDefault="00865A0E" w:rsidP="00424985">
            <w:pPr>
              <w:jc w:val="left"/>
              <w:rPr>
                <w:sz w:val="20"/>
                <w:szCs w:val="20"/>
                <w:lang w:val="en-CA" w:eastAsia="en-CA"/>
              </w:rPr>
            </w:pPr>
            <w:r w:rsidRPr="007332BA">
              <w:rPr>
                <w:sz w:val="20"/>
                <w:szCs w:val="20"/>
                <w:lang w:val="en-CA" w:eastAsia="en-CA"/>
              </w:rPr>
              <w:t>Morocco</w:t>
            </w:r>
          </w:p>
        </w:tc>
        <w:tc>
          <w:tcPr>
            <w:tcW w:w="828" w:type="dxa"/>
            <w:tcBorders>
              <w:top w:val="nil"/>
              <w:left w:val="nil"/>
              <w:bottom w:val="single" w:sz="4" w:space="0" w:color="auto"/>
              <w:right w:val="single" w:sz="4" w:space="0" w:color="auto"/>
            </w:tcBorders>
            <w:shd w:val="clear" w:color="auto" w:fill="auto"/>
            <w:noWrap/>
            <w:hideMark/>
          </w:tcPr>
          <w:p w14:paraId="023CEF8C"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6BE8946"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6A54436" w14:textId="77777777" w:rsidR="00865A0E" w:rsidRPr="007332BA" w:rsidRDefault="00865A0E" w:rsidP="00424985">
            <w:pPr>
              <w:jc w:val="right"/>
              <w:rPr>
                <w:sz w:val="20"/>
                <w:szCs w:val="20"/>
                <w:lang w:val="en-CA" w:eastAsia="en-CA"/>
              </w:rPr>
            </w:pPr>
            <w:r w:rsidRPr="007332BA">
              <w:rPr>
                <w:sz w:val="20"/>
                <w:szCs w:val="20"/>
                <w:lang w:val="en-CA" w:eastAsia="en-CA"/>
              </w:rPr>
              <w:t>205,000</w:t>
            </w:r>
          </w:p>
        </w:tc>
        <w:tc>
          <w:tcPr>
            <w:tcW w:w="1276" w:type="dxa"/>
            <w:tcBorders>
              <w:top w:val="nil"/>
              <w:left w:val="nil"/>
              <w:bottom w:val="single" w:sz="4" w:space="0" w:color="auto"/>
              <w:right w:val="single" w:sz="4" w:space="0" w:color="auto"/>
            </w:tcBorders>
            <w:shd w:val="clear" w:color="auto" w:fill="auto"/>
            <w:noWrap/>
            <w:hideMark/>
          </w:tcPr>
          <w:p w14:paraId="0D3686E4" w14:textId="77777777" w:rsidR="00865A0E" w:rsidRPr="007332BA" w:rsidRDefault="00865A0E" w:rsidP="00424985">
            <w:pPr>
              <w:jc w:val="right"/>
              <w:rPr>
                <w:sz w:val="20"/>
                <w:szCs w:val="20"/>
                <w:lang w:val="en-CA" w:eastAsia="en-CA"/>
              </w:rPr>
            </w:pPr>
            <w:r w:rsidRPr="007332BA">
              <w:rPr>
                <w:sz w:val="20"/>
                <w:szCs w:val="20"/>
                <w:lang w:val="en-CA" w:eastAsia="en-CA"/>
              </w:rPr>
              <w:t>114,496</w:t>
            </w:r>
          </w:p>
        </w:tc>
        <w:tc>
          <w:tcPr>
            <w:tcW w:w="1417" w:type="dxa"/>
            <w:tcBorders>
              <w:top w:val="nil"/>
              <w:left w:val="nil"/>
              <w:bottom w:val="single" w:sz="4" w:space="0" w:color="auto"/>
              <w:right w:val="single" w:sz="4" w:space="0" w:color="auto"/>
            </w:tcBorders>
            <w:shd w:val="clear" w:color="auto" w:fill="auto"/>
            <w:noWrap/>
            <w:hideMark/>
          </w:tcPr>
          <w:p w14:paraId="7FE17FF0" w14:textId="77777777" w:rsidR="00865A0E" w:rsidRPr="007332BA" w:rsidRDefault="00865A0E" w:rsidP="00424985">
            <w:pPr>
              <w:jc w:val="right"/>
              <w:rPr>
                <w:sz w:val="20"/>
                <w:szCs w:val="20"/>
                <w:lang w:val="en-CA" w:eastAsia="en-CA"/>
              </w:rPr>
            </w:pPr>
            <w:r w:rsidRPr="007332BA">
              <w:rPr>
                <w:sz w:val="20"/>
                <w:szCs w:val="20"/>
                <w:lang w:val="en-CA" w:eastAsia="en-CA"/>
              </w:rPr>
              <w:t>56</w:t>
            </w:r>
          </w:p>
        </w:tc>
        <w:tc>
          <w:tcPr>
            <w:tcW w:w="1276" w:type="dxa"/>
            <w:tcBorders>
              <w:top w:val="nil"/>
              <w:left w:val="nil"/>
              <w:bottom w:val="single" w:sz="4" w:space="0" w:color="auto"/>
              <w:right w:val="single" w:sz="4" w:space="0" w:color="auto"/>
            </w:tcBorders>
            <w:shd w:val="clear" w:color="auto" w:fill="auto"/>
            <w:noWrap/>
            <w:hideMark/>
          </w:tcPr>
          <w:p w14:paraId="08F6135A"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5A2CF738"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74F178A" w14:textId="77777777" w:rsidR="00865A0E" w:rsidRPr="007332BA" w:rsidRDefault="00865A0E" w:rsidP="00424985">
            <w:pPr>
              <w:jc w:val="left"/>
              <w:rPr>
                <w:sz w:val="20"/>
                <w:szCs w:val="20"/>
                <w:lang w:val="en-CA" w:eastAsia="en-CA"/>
              </w:rPr>
            </w:pPr>
            <w:r w:rsidRPr="007332BA">
              <w:rPr>
                <w:sz w:val="20"/>
                <w:szCs w:val="20"/>
                <w:lang w:val="en-CA" w:eastAsia="en-CA"/>
              </w:rPr>
              <w:t>Mozambique</w:t>
            </w:r>
          </w:p>
        </w:tc>
        <w:tc>
          <w:tcPr>
            <w:tcW w:w="828" w:type="dxa"/>
            <w:tcBorders>
              <w:top w:val="nil"/>
              <w:left w:val="nil"/>
              <w:bottom w:val="single" w:sz="4" w:space="0" w:color="auto"/>
              <w:right w:val="single" w:sz="4" w:space="0" w:color="auto"/>
            </w:tcBorders>
            <w:shd w:val="clear" w:color="auto" w:fill="auto"/>
            <w:noWrap/>
            <w:hideMark/>
          </w:tcPr>
          <w:p w14:paraId="7046D662"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89B51DA"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hideMark/>
          </w:tcPr>
          <w:p w14:paraId="29A019E6" w14:textId="77777777" w:rsidR="00865A0E" w:rsidRPr="007332BA" w:rsidRDefault="00865A0E" w:rsidP="00424985">
            <w:pPr>
              <w:jc w:val="right"/>
              <w:rPr>
                <w:sz w:val="20"/>
                <w:szCs w:val="20"/>
                <w:lang w:val="en-CA" w:eastAsia="en-CA"/>
              </w:rPr>
            </w:pPr>
            <w:r w:rsidRPr="007332BA">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7E0E5023"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62548C7"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5F65A9B9"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39CB043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A151775" w14:textId="77777777" w:rsidR="00865A0E" w:rsidRPr="007332BA" w:rsidRDefault="00865A0E" w:rsidP="00424985">
            <w:pPr>
              <w:jc w:val="left"/>
              <w:rPr>
                <w:sz w:val="20"/>
                <w:szCs w:val="20"/>
                <w:lang w:val="en-CA" w:eastAsia="en-CA"/>
              </w:rPr>
            </w:pPr>
            <w:r w:rsidRPr="007332BA">
              <w:rPr>
                <w:sz w:val="20"/>
                <w:szCs w:val="20"/>
                <w:lang w:val="en-CA" w:eastAsia="en-CA"/>
              </w:rPr>
              <w:t>Nicaragua</w:t>
            </w:r>
          </w:p>
        </w:tc>
        <w:tc>
          <w:tcPr>
            <w:tcW w:w="828" w:type="dxa"/>
            <w:tcBorders>
              <w:top w:val="nil"/>
              <w:left w:val="nil"/>
              <w:bottom w:val="single" w:sz="4" w:space="0" w:color="auto"/>
              <w:right w:val="single" w:sz="4" w:space="0" w:color="auto"/>
            </w:tcBorders>
            <w:shd w:val="clear" w:color="auto" w:fill="auto"/>
            <w:noWrap/>
            <w:hideMark/>
          </w:tcPr>
          <w:p w14:paraId="66319D7F"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874019B"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56E6370" w14:textId="77777777" w:rsidR="00865A0E" w:rsidRPr="007332BA" w:rsidRDefault="00865A0E" w:rsidP="00424985">
            <w:pPr>
              <w:jc w:val="right"/>
              <w:rPr>
                <w:sz w:val="20"/>
                <w:szCs w:val="20"/>
                <w:lang w:val="en-CA" w:eastAsia="en-CA"/>
              </w:rPr>
            </w:pPr>
            <w:r w:rsidRPr="007332BA">
              <w:rPr>
                <w:sz w:val="20"/>
                <w:szCs w:val="20"/>
                <w:lang w:val="en-CA" w:eastAsia="en-CA"/>
              </w:rPr>
              <w:t>19,000</w:t>
            </w:r>
          </w:p>
        </w:tc>
        <w:tc>
          <w:tcPr>
            <w:tcW w:w="1276" w:type="dxa"/>
            <w:tcBorders>
              <w:top w:val="nil"/>
              <w:left w:val="nil"/>
              <w:bottom w:val="single" w:sz="4" w:space="0" w:color="auto"/>
              <w:right w:val="single" w:sz="4" w:space="0" w:color="auto"/>
            </w:tcBorders>
            <w:shd w:val="clear" w:color="auto" w:fill="auto"/>
            <w:noWrap/>
            <w:hideMark/>
          </w:tcPr>
          <w:p w14:paraId="66E98824" w14:textId="77777777" w:rsidR="00865A0E" w:rsidRPr="007332BA" w:rsidRDefault="00865A0E" w:rsidP="00424985">
            <w:pPr>
              <w:jc w:val="right"/>
              <w:rPr>
                <w:sz w:val="20"/>
                <w:szCs w:val="20"/>
                <w:lang w:val="en-CA" w:eastAsia="en-CA"/>
              </w:rPr>
            </w:pPr>
            <w:r w:rsidRPr="007332BA">
              <w:rPr>
                <w:sz w:val="20"/>
                <w:szCs w:val="20"/>
                <w:lang w:val="en-CA" w:eastAsia="en-CA"/>
              </w:rPr>
              <w:t>19,944</w:t>
            </w:r>
          </w:p>
        </w:tc>
        <w:tc>
          <w:tcPr>
            <w:tcW w:w="1417" w:type="dxa"/>
            <w:tcBorders>
              <w:top w:val="nil"/>
              <w:left w:val="nil"/>
              <w:bottom w:val="single" w:sz="4" w:space="0" w:color="auto"/>
              <w:right w:val="single" w:sz="4" w:space="0" w:color="auto"/>
            </w:tcBorders>
            <w:shd w:val="clear" w:color="auto" w:fill="auto"/>
            <w:noWrap/>
            <w:hideMark/>
          </w:tcPr>
          <w:p w14:paraId="2818BFB8" w14:textId="77777777" w:rsidR="00865A0E" w:rsidRPr="007332BA" w:rsidRDefault="00865A0E" w:rsidP="00424985">
            <w:pPr>
              <w:jc w:val="right"/>
              <w:rPr>
                <w:sz w:val="20"/>
                <w:szCs w:val="20"/>
                <w:lang w:val="en-CA" w:eastAsia="en-CA"/>
              </w:rPr>
            </w:pPr>
            <w:r w:rsidRPr="007332BA">
              <w:rPr>
                <w:sz w:val="20"/>
                <w:szCs w:val="20"/>
                <w:lang w:val="en-CA" w:eastAsia="en-CA"/>
              </w:rPr>
              <w:t>105</w:t>
            </w:r>
          </w:p>
        </w:tc>
        <w:tc>
          <w:tcPr>
            <w:tcW w:w="1276" w:type="dxa"/>
            <w:tcBorders>
              <w:top w:val="nil"/>
              <w:left w:val="nil"/>
              <w:bottom w:val="single" w:sz="4" w:space="0" w:color="auto"/>
              <w:right w:val="single" w:sz="4" w:space="0" w:color="auto"/>
            </w:tcBorders>
            <w:shd w:val="clear" w:color="auto" w:fill="auto"/>
            <w:noWrap/>
            <w:hideMark/>
          </w:tcPr>
          <w:p w14:paraId="587FCC3C"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7D1CE754"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C6CC94E" w14:textId="77777777" w:rsidR="00865A0E" w:rsidRPr="007332BA" w:rsidRDefault="00865A0E" w:rsidP="00424985">
            <w:pPr>
              <w:jc w:val="left"/>
              <w:rPr>
                <w:sz w:val="20"/>
                <w:szCs w:val="20"/>
                <w:lang w:val="en-CA" w:eastAsia="en-CA"/>
              </w:rPr>
            </w:pPr>
            <w:r w:rsidRPr="007332BA">
              <w:rPr>
                <w:sz w:val="20"/>
                <w:szCs w:val="20"/>
                <w:lang w:val="en-CA" w:eastAsia="en-CA"/>
              </w:rPr>
              <w:lastRenderedPageBreak/>
              <w:t>Niger (the)</w:t>
            </w:r>
          </w:p>
        </w:tc>
        <w:tc>
          <w:tcPr>
            <w:tcW w:w="828" w:type="dxa"/>
            <w:tcBorders>
              <w:top w:val="nil"/>
              <w:left w:val="nil"/>
              <w:bottom w:val="single" w:sz="4" w:space="0" w:color="auto"/>
              <w:right w:val="single" w:sz="4" w:space="0" w:color="auto"/>
            </w:tcBorders>
            <w:shd w:val="clear" w:color="auto" w:fill="auto"/>
            <w:noWrap/>
            <w:hideMark/>
          </w:tcPr>
          <w:p w14:paraId="347398B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1B59298"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DC5B852" w14:textId="77777777" w:rsidR="00865A0E" w:rsidRPr="007332BA" w:rsidRDefault="00865A0E" w:rsidP="00424985">
            <w:pPr>
              <w:jc w:val="right"/>
              <w:rPr>
                <w:sz w:val="20"/>
                <w:szCs w:val="20"/>
                <w:lang w:val="en-CA" w:eastAsia="en-CA"/>
              </w:rPr>
            </w:pPr>
            <w:r w:rsidRPr="007332BA">
              <w:rPr>
                <w:sz w:val="20"/>
                <w:szCs w:val="20"/>
                <w:lang w:val="en-CA" w:eastAsia="en-CA"/>
              </w:rPr>
              <w:t>89,001</w:t>
            </w:r>
          </w:p>
        </w:tc>
        <w:tc>
          <w:tcPr>
            <w:tcW w:w="1276" w:type="dxa"/>
            <w:tcBorders>
              <w:top w:val="nil"/>
              <w:left w:val="nil"/>
              <w:bottom w:val="single" w:sz="4" w:space="0" w:color="auto"/>
              <w:right w:val="single" w:sz="4" w:space="0" w:color="auto"/>
            </w:tcBorders>
            <w:shd w:val="clear" w:color="auto" w:fill="auto"/>
            <w:noWrap/>
            <w:hideMark/>
          </w:tcPr>
          <w:p w14:paraId="653CF93A" w14:textId="77777777" w:rsidR="00865A0E" w:rsidRPr="007332BA" w:rsidRDefault="00865A0E" w:rsidP="00424985">
            <w:pPr>
              <w:jc w:val="right"/>
              <w:rPr>
                <w:sz w:val="20"/>
                <w:szCs w:val="20"/>
                <w:lang w:val="en-CA" w:eastAsia="en-CA"/>
              </w:rPr>
            </w:pPr>
            <w:r w:rsidRPr="007332BA">
              <w:rPr>
                <w:sz w:val="20"/>
                <w:szCs w:val="20"/>
                <w:lang w:val="en-CA" w:eastAsia="en-CA"/>
              </w:rPr>
              <w:t>95,329</w:t>
            </w:r>
          </w:p>
        </w:tc>
        <w:tc>
          <w:tcPr>
            <w:tcW w:w="1417" w:type="dxa"/>
            <w:tcBorders>
              <w:top w:val="nil"/>
              <w:left w:val="nil"/>
              <w:bottom w:val="single" w:sz="4" w:space="0" w:color="auto"/>
              <w:right w:val="single" w:sz="4" w:space="0" w:color="auto"/>
            </w:tcBorders>
            <w:shd w:val="clear" w:color="auto" w:fill="auto"/>
            <w:noWrap/>
            <w:hideMark/>
          </w:tcPr>
          <w:p w14:paraId="6F32254C" w14:textId="77777777" w:rsidR="00865A0E" w:rsidRPr="007332BA" w:rsidRDefault="00865A0E" w:rsidP="00424985">
            <w:pPr>
              <w:jc w:val="right"/>
              <w:rPr>
                <w:sz w:val="20"/>
                <w:szCs w:val="20"/>
                <w:lang w:val="en-CA" w:eastAsia="en-CA"/>
              </w:rPr>
            </w:pPr>
            <w:r w:rsidRPr="007332BA">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14:paraId="71CDBEC8"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36FF3D59"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58E37847" w14:textId="77777777" w:rsidR="00865A0E" w:rsidRPr="007332BA" w:rsidRDefault="00865A0E" w:rsidP="00424985">
            <w:pPr>
              <w:jc w:val="left"/>
              <w:rPr>
                <w:sz w:val="20"/>
                <w:szCs w:val="20"/>
                <w:lang w:val="en-CA" w:eastAsia="en-CA"/>
              </w:rPr>
            </w:pPr>
            <w:r w:rsidRPr="007332BA">
              <w:rPr>
                <w:sz w:val="20"/>
                <w:szCs w:val="20"/>
                <w:lang w:val="en-CA" w:eastAsia="en-CA"/>
              </w:rPr>
              <w:t>Nigeria</w:t>
            </w:r>
          </w:p>
        </w:tc>
        <w:tc>
          <w:tcPr>
            <w:tcW w:w="828" w:type="dxa"/>
            <w:tcBorders>
              <w:top w:val="nil"/>
              <w:left w:val="nil"/>
              <w:bottom w:val="single" w:sz="4" w:space="0" w:color="auto"/>
              <w:right w:val="single" w:sz="4" w:space="0" w:color="auto"/>
            </w:tcBorders>
            <w:shd w:val="clear" w:color="auto" w:fill="auto"/>
            <w:noWrap/>
            <w:hideMark/>
          </w:tcPr>
          <w:p w14:paraId="298A11E3" w14:textId="77777777" w:rsidR="00865A0E" w:rsidRPr="007332BA" w:rsidRDefault="00865A0E" w:rsidP="00424985">
            <w:pPr>
              <w:jc w:val="right"/>
              <w:rPr>
                <w:sz w:val="20"/>
                <w:szCs w:val="20"/>
                <w:lang w:val="en-CA" w:eastAsia="en-CA"/>
              </w:rPr>
            </w:pPr>
            <w:r w:rsidRPr="007332BA">
              <w:rPr>
                <w:sz w:val="20"/>
                <w:szCs w:val="20"/>
                <w:lang w:val="en-CA" w:eastAsia="en-CA"/>
              </w:rPr>
              <w:t>4.1</w:t>
            </w:r>
          </w:p>
        </w:tc>
        <w:tc>
          <w:tcPr>
            <w:tcW w:w="1160" w:type="dxa"/>
            <w:tcBorders>
              <w:top w:val="nil"/>
              <w:left w:val="nil"/>
              <w:bottom w:val="single" w:sz="4" w:space="0" w:color="auto"/>
              <w:right w:val="single" w:sz="4" w:space="0" w:color="auto"/>
            </w:tcBorders>
            <w:shd w:val="clear" w:color="auto" w:fill="auto"/>
            <w:noWrap/>
            <w:hideMark/>
          </w:tcPr>
          <w:p w14:paraId="30DCFFFE"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2955748A" w14:textId="77777777" w:rsidR="00865A0E" w:rsidRPr="007332BA" w:rsidRDefault="00865A0E" w:rsidP="00424985">
            <w:pPr>
              <w:jc w:val="right"/>
              <w:rPr>
                <w:sz w:val="20"/>
                <w:szCs w:val="20"/>
                <w:lang w:val="en-CA" w:eastAsia="en-CA"/>
              </w:rPr>
            </w:pPr>
            <w:r w:rsidRPr="007332BA">
              <w:rPr>
                <w:sz w:val="20"/>
                <w:szCs w:val="20"/>
                <w:lang w:val="en-CA" w:eastAsia="en-CA"/>
              </w:rPr>
              <w:t>709,001</w:t>
            </w:r>
          </w:p>
        </w:tc>
        <w:tc>
          <w:tcPr>
            <w:tcW w:w="1276" w:type="dxa"/>
            <w:tcBorders>
              <w:top w:val="nil"/>
              <w:left w:val="nil"/>
              <w:bottom w:val="single" w:sz="4" w:space="0" w:color="auto"/>
              <w:right w:val="single" w:sz="4" w:space="0" w:color="auto"/>
            </w:tcBorders>
            <w:shd w:val="clear" w:color="auto" w:fill="auto"/>
            <w:noWrap/>
            <w:hideMark/>
          </w:tcPr>
          <w:p w14:paraId="4E648DA0" w14:textId="77777777" w:rsidR="00865A0E" w:rsidRPr="007332BA" w:rsidRDefault="00865A0E" w:rsidP="00424985">
            <w:pPr>
              <w:jc w:val="right"/>
              <w:rPr>
                <w:sz w:val="20"/>
                <w:szCs w:val="20"/>
                <w:lang w:val="en-CA" w:eastAsia="en-CA"/>
              </w:rPr>
            </w:pPr>
            <w:r w:rsidRPr="007332BA">
              <w:rPr>
                <w:sz w:val="20"/>
                <w:szCs w:val="20"/>
                <w:lang w:val="en-CA" w:eastAsia="en-CA"/>
              </w:rPr>
              <w:t>690,001</w:t>
            </w:r>
          </w:p>
        </w:tc>
        <w:tc>
          <w:tcPr>
            <w:tcW w:w="1417" w:type="dxa"/>
            <w:tcBorders>
              <w:top w:val="nil"/>
              <w:left w:val="nil"/>
              <w:bottom w:val="single" w:sz="4" w:space="0" w:color="auto"/>
              <w:right w:val="single" w:sz="4" w:space="0" w:color="auto"/>
            </w:tcBorders>
            <w:shd w:val="clear" w:color="auto" w:fill="auto"/>
            <w:noWrap/>
            <w:hideMark/>
          </w:tcPr>
          <w:p w14:paraId="029A1583" w14:textId="77777777" w:rsidR="00865A0E" w:rsidRPr="007332BA" w:rsidRDefault="00865A0E" w:rsidP="00424985">
            <w:pPr>
              <w:jc w:val="right"/>
              <w:rPr>
                <w:sz w:val="20"/>
                <w:szCs w:val="20"/>
                <w:lang w:val="en-CA" w:eastAsia="en-CA"/>
              </w:rPr>
            </w:pPr>
            <w:r w:rsidRPr="007332BA">
              <w:rPr>
                <w:sz w:val="20"/>
                <w:szCs w:val="20"/>
                <w:lang w:val="en-CA" w:eastAsia="en-CA"/>
              </w:rPr>
              <w:t>97</w:t>
            </w:r>
          </w:p>
        </w:tc>
        <w:tc>
          <w:tcPr>
            <w:tcW w:w="1276" w:type="dxa"/>
            <w:tcBorders>
              <w:top w:val="nil"/>
              <w:left w:val="nil"/>
              <w:bottom w:val="single" w:sz="4" w:space="0" w:color="auto"/>
              <w:right w:val="single" w:sz="4" w:space="0" w:color="auto"/>
            </w:tcBorders>
            <w:shd w:val="clear" w:color="auto" w:fill="auto"/>
            <w:noWrap/>
            <w:hideMark/>
          </w:tcPr>
          <w:p w14:paraId="6C37E2A8"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47A0BE6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8E1428A" w14:textId="77777777" w:rsidR="00865A0E" w:rsidRPr="007332BA" w:rsidRDefault="00865A0E" w:rsidP="00424985">
            <w:pPr>
              <w:jc w:val="left"/>
              <w:rPr>
                <w:sz w:val="20"/>
                <w:szCs w:val="20"/>
                <w:lang w:val="en-CA" w:eastAsia="en-CA"/>
              </w:rPr>
            </w:pPr>
            <w:r w:rsidRPr="007332BA">
              <w:rPr>
                <w:sz w:val="20"/>
                <w:szCs w:val="20"/>
                <w:lang w:val="en-CA" w:eastAsia="en-CA"/>
              </w:rPr>
              <w:t>North Macedonia</w:t>
            </w:r>
          </w:p>
        </w:tc>
        <w:tc>
          <w:tcPr>
            <w:tcW w:w="828" w:type="dxa"/>
            <w:tcBorders>
              <w:top w:val="nil"/>
              <w:left w:val="nil"/>
              <w:bottom w:val="single" w:sz="4" w:space="0" w:color="auto"/>
              <w:right w:val="single" w:sz="4" w:space="0" w:color="auto"/>
            </w:tcBorders>
            <w:shd w:val="clear" w:color="auto" w:fill="auto"/>
            <w:noWrap/>
            <w:hideMark/>
          </w:tcPr>
          <w:p w14:paraId="74C2A5B6"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A5C2170"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B7BBC4C" w14:textId="77777777" w:rsidR="00865A0E" w:rsidRPr="007332BA" w:rsidRDefault="00865A0E" w:rsidP="00424985">
            <w:pPr>
              <w:jc w:val="right"/>
              <w:rPr>
                <w:sz w:val="20"/>
                <w:szCs w:val="20"/>
                <w:lang w:val="en-CA" w:eastAsia="en-CA"/>
              </w:rPr>
            </w:pPr>
            <w:r w:rsidRPr="007332BA">
              <w:rPr>
                <w:sz w:val="20"/>
                <w:szCs w:val="20"/>
                <w:lang w:val="en-CA" w:eastAsia="en-CA"/>
              </w:rPr>
              <w:t>73,001</w:t>
            </w:r>
          </w:p>
        </w:tc>
        <w:tc>
          <w:tcPr>
            <w:tcW w:w="1276" w:type="dxa"/>
            <w:tcBorders>
              <w:top w:val="nil"/>
              <w:left w:val="nil"/>
              <w:bottom w:val="single" w:sz="4" w:space="0" w:color="auto"/>
              <w:right w:val="single" w:sz="4" w:space="0" w:color="auto"/>
            </w:tcBorders>
            <w:shd w:val="clear" w:color="auto" w:fill="auto"/>
            <w:noWrap/>
            <w:hideMark/>
          </w:tcPr>
          <w:p w14:paraId="04F39E0F" w14:textId="77777777" w:rsidR="00865A0E" w:rsidRPr="007332BA" w:rsidRDefault="00865A0E" w:rsidP="00424985">
            <w:pPr>
              <w:jc w:val="right"/>
              <w:rPr>
                <w:sz w:val="20"/>
                <w:szCs w:val="20"/>
                <w:lang w:val="en-CA" w:eastAsia="en-CA"/>
              </w:rPr>
            </w:pPr>
            <w:r w:rsidRPr="007332BA">
              <w:rPr>
                <w:sz w:val="20"/>
                <w:szCs w:val="20"/>
                <w:lang w:val="en-CA" w:eastAsia="en-CA"/>
              </w:rPr>
              <w:t>82,524</w:t>
            </w:r>
          </w:p>
        </w:tc>
        <w:tc>
          <w:tcPr>
            <w:tcW w:w="1417" w:type="dxa"/>
            <w:tcBorders>
              <w:top w:val="nil"/>
              <w:left w:val="nil"/>
              <w:bottom w:val="single" w:sz="4" w:space="0" w:color="auto"/>
              <w:right w:val="single" w:sz="4" w:space="0" w:color="auto"/>
            </w:tcBorders>
            <w:shd w:val="clear" w:color="auto" w:fill="auto"/>
            <w:noWrap/>
            <w:hideMark/>
          </w:tcPr>
          <w:p w14:paraId="11034F0A" w14:textId="77777777" w:rsidR="00865A0E" w:rsidRPr="007332BA" w:rsidRDefault="00865A0E" w:rsidP="00424985">
            <w:pPr>
              <w:jc w:val="right"/>
              <w:rPr>
                <w:sz w:val="20"/>
                <w:szCs w:val="20"/>
                <w:lang w:val="en-CA" w:eastAsia="en-CA"/>
              </w:rPr>
            </w:pPr>
            <w:r w:rsidRPr="007332BA">
              <w:rPr>
                <w:sz w:val="20"/>
                <w:szCs w:val="20"/>
                <w:lang w:val="en-CA" w:eastAsia="en-CA"/>
              </w:rPr>
              <w:t>113</w:t>
            </w:r>
          </w:p>
        </w:tc>
        <w:tc>
          <w:tcPr>
            <w:tcW w:w="1276" w:type="dxa"/>
            <w:tcBorders>
              <w:top w:val="nil"/>
              <w:left w:val="nil"/>
              <w:bottom w:val="single" w:sz="4" w:space="0" w:color="auto"/>
              <w:right w:val="single" w:sz="4" w:space="0" w:color="auto"/>
            </w:tcBorders>
            <w:shd w:val="clear" w:color="auto" w:fill="auto"/>
            <w:noWrap/>
            <w:hideMark/>
          </w:tcPr>
          <w:p w14:paraId="46FBDED7"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4E101924"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CB4C576" w14:textId="77777777" w:rsidR="00865A0E" w:rsidRPr="007332BA" w:rsidRDefault="00865A0E" w:rsidP="00424985">
            <w:pPr>
              <w:jc w:val="left"/>
              <w:rPr>
                <w:sz w:val="20"/>
                <w:szCs w:val="20"/>
                <w:lang w:val="en-CA" w:eastAsia="en-CA"/>
              </w:rPr>
            </w:pPr>
            <w:r w:rsidRPr="007332BA">
              <w:rPr>
                <w:sz w:val="20"/>
                <w:szCs w:val="20"/>
                <w:lang w:val="en-CA" w:eastAsia="en-CA"/>
              </w:rPr>
              <w:t>Oman</w:t>
            </w:r>
          </w:p>
        </w:tc>
        <w:tc>
          <w:tcPr>
            <w:tcW w:w="828" w:type="dxa"/>
            <w:tcBorders>
              <w:top w:val="nil"/>
              <w:left w:val="nil"/>
              <w:bottom w:val="single" w:sz="4" w:space="0" w:color="auto"/>
              <w:right w:val="single" w:sz="4" w:space="0" w:color="auto"/>
            </w:tcBorders>
            <w:shd w:val="clear" w:color="auto" w:fill="auto"/>
            <w:noWrap/>
            <w:hideMark/>
          </w:tcPr>
          <w:p w14:paraId="3E08367B"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C1ED4D7"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25D812E0" w14:textId="77777777" w:rsidR="00865A0E" w:rsidRPr="007332BA" w:rsidRDefault="00865A0E" w:rsidP="00424985">
            <w:pPr>
              <w:jc w:val="right"/>
              <w:rPr>
                <w:sz w:val="20"/>
                <w:szCs w:val="20"/>
                <w:lang w:val="en-CA" w:eastAsia="en-CA"/>
              </w:rPr>
            </w:pPr>
            <w:r w:rsidRPr="007332BA">
              <w:rPr>
                <w:sz w:val="20"/>
                <w:szCs w:val="20"/>
                <w:lang w:val="en-CA" w:eastAsia="en-CA"/>
              </w:rPr>
              <w:t>73,001</w:t>
            </w:r>
          </w:p>
        </w:tc>
        <w:tc>
          <w:tcPr>
            <w:tcW w:w="1276" w:type="dxa"/>
            <w:tcBorders>
              <w:top w:val="nil"/>
              <w:left w:val="nil"/>
              <w:bottom w:val="single" w:sz="4" w:space="0" w:color="auto"/>
              <w:right w:val="single" w:sz="4" w:space="0" w:color="auto"/>
            </w:tcBorders>
            <w:shd w:val="clear" w:color="auto" w:fill="auto"/>
            <w:noWrap/>
            <w:hideMark/>
          </w:tcPr>
          <w:p w14:paraId="6D58DBE3" w14:textId="77777777" w:rsidR="00865A0E" w:rsidRPr="007332BA" w:rsidRDefault="00865A0E" w:rsidP="00424985">
            <w:pPr>
              <w:jc w:val="right"/>
              <w:rPr>
                <w:sz w:val="20"/>
                <w:szCs w:val="20"/>
                <w:lang w:val="en-CA" w:eastAsia="en-CA"/>
              </w:rPr>
            </w:pPr>
            <w:r w:rsidRPr="007332BA">
              <w:rPr>
                <w:sz w:val="20"/>
                <w:szCs w:val="20"/>
                <w:lang w:val="en-CA" w:eastAsia="en-CA"/>
              </w:rPr>
              <w:t>157,278</w:t>
            </w:r>
          </w:p>
        </w:tc>
        <w:tc>
          <w:tcPr>
            <w:tcW w:w="1417" w:type="dxa"/>
            <w:tcBorders>
              <w:top w:val="nil"/>
              <w:left w:val="nil"/>
              <w:bottom w:val="single" w:sz="4" w:space="0" w:color="auto"/>
              <w:right w:val="single" w:sz="4" w:space="0" w:color="auto"/>
            </w:tcBorders>
            <w:shd w:val="clear" w:color="auto" w:fill="auto"/>
            <w:noWrap/>
            <w:hideMark/>
          </w:tcPr>
          <w:p w14:paraId="04F87C5E" w14:textId="77777777" w:rsidR="00865A0E" w:rsidRPr="007332BA" w:rsidRDefault="00865A0E" w:rsidP="00424985">
            <w:pPr>
              <w:jc w:val="right"/>
              <w:rPr>
                <w:sz w:val="20"/>
                <w:szCs w:val="20"/>
                <w:lang w:val="en-CA" w:eastAsia="en-CA"/>
              </w:rPr>
            </w:pPr>
            <w:r w:rsidRPr="007332BA">
              <w:rPr>
                <w:sz w:val="20"/>
                <w:szCs w:val="20"/>
                <w:lang w:val="en-CA" w:eastAsia="en-CA"/>
              </w:rPr>
              <w:t>215</w:t>
            </w:r>
          </w:p>
        </w:tc>
        <w:tc>
          <w:tcPr>
            <w:tcW w:w="1276" w:type="dxa"/>
            <w:tcBorders>
              <w:top w:val="nil"/>
              <w:left w:val="nil"/>
              <w:bottom w:val="single" w:sz="4" w:space="0" w:color="auto"/>
              <w:right w:val="single" w:sz="4" w:space="0" w:color="auto"/>
            </w:tcBorders>
            <w:shd w:val="clear" w:color="auto" w:fill="auto"/>
            <w:noWrap/>
            <w:hideMark/>
          </w:tcPr>
          <w:p w14:paraId="4BC7E103"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2C8AF1D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5AA146E1" w14:textId="77777777" w:rsidR="00865A0E" w:rsidRPr="007332BA" w:rsidRDefault="00865A0E" w:rsidP="00424985">
            <w:pPr>
              <w:jc w:val="left"/>
              <w:rPr>
                <w:sz w:val="20"/>
                <w:szCs w:val="20"/>
                <w:lang w:val="en-CA" w:eastAsia="en-CA"/>
              </w:rPr>
            </w:pPr>
            <w:r w:rsidRPr="007332BA">
              <w:rPr>
                <w:sz w:val="20"/>
                <w:szCs w:val="20"/>
                <w:lang w:val="en-CA" w:eastAsia="en-CA"/>
              </w:rPr>
              <w:t>Pakistan</w:t>
            </w:r>
          </w:p>
        </w:tc>
        <w:tc>
          <w:tcPr>
            <w:tcW w:w="828" w:type="dxa"/>
            <w:tcBorders>
              <w:top w:val="nil"/>
              <w:left w:val="nil"/>
              <w:bottom w:val="single" w:sz="4" w:space="0" w:color="auto"/>
              <w:right w:val="single" w:sz="4" w:space="0" w:color="auto"/>
            </w:tcBorders>
            <w:shd w:val="clear" w:color="auto" w:fill="auto"/>
            <w:noWrap/>
            <w:hideMark/>
          </w:tcPr>
          <w:p w14:paraId="7829068B"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8ECF669"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5B5F3FD" w14:textId="77777777" w:rsidR="00865A0E" w:rsidRPr="007332BA" w:rsidRDefault="00865A0E" w:rsidP="00424985">
            <w:pPr>
              <w:jc w:val="right"/>
              <w:rPr>
                <w:sz w:val="20"/>
                <w:szCs w:val="20"/>
                <w:lang w:val="en-CA" w:eastAsia="en-CA"/>
              </w:rPr>
            </w:pPr>
            <w:r w:rsidRPr="007332BA">
              <w:rPr>
                <w:sz w:val="20"/>
                <w:szCs w:val="20"/>
                <w:lang w:val="en-CA" w:eastAsia="en-CA"/>
              </w:rPr>
              <w:t>576,845</w:t>
            </w:r>
          </w:p>
        </w:tc>
        <w:tc>
          <w:tcPr>
            <w:tcW w:w="1276" w:type="dxa"/>
            <w:tcBorders>
              <w:top w:val="nil"/>
              <w:left w:val="nil"/>
              <w:bottom w:val="single" w:sz="4" w:space="0" w:color="auto"/>
              <w:right w:val="single" w:sz="4" w:space="0" w:color="auto"/>
            </w:tcBorders>
            <w:shd w:val="clear" w:color="auto" w:fill="auto"/>
            <w:noWrap/>
            <w:hideMark/>
          </w:tcPr>
          <w:p w14:paraId="005DDC39" w14:textId="77777777" w:rsidR="00865A0E" w:rsidRPr="007332BA" w:rsidRDefault="00865A0E" w:rsidP="00424985">
            <w:pPr>
              <w:jc w:val="right"/>
              <w:rPr>
                <w:sz w:val="20"/>
                <w:szCs w:val="20"/>
                <w:lang w:val="en-CA" w:eastAsia="en-CA"/>
              </w:rPr>
            </w:pPr>
            <w:r w:rsidRPr="007332BA">
              <w:rPr>
                <w:sz w:val="20"/>
                <w:szCs w:val="20"/>
                <w:lang w:val="en-CA" w:eastAsia="en-CA"/>
              </w:rPr>
              <w:t>488,946</w:t>
            </w:r>
          </w:p>
        </w:tc>
        <w:tc>
          <w:tcPr>
            <w:tcW w:w="1417" w:type="dxa"/>
            <w:tcBorders>
              <w:top w:val="nil"/>
              <w:left w:val="nil"/>
              <w:bottom w:val="single" w:sz="4" w:space="0" w:color="auto"/>
              <w:right w:val="single" w:sz="4" w:space="0" w:color="auto"/>
            </w:tcBorders>
            <w:shd w:val="clear" w:color="auto" w:fill="auto"/>
            <w:noWrap/>
            <w:hideMark/>
          </w:tcPr>
          <w:p w14:paraId="2BD629BC" w14:textId="77777777" w:rsidR="00865A0E" w:rsidRPr="007332BA" w:rsidRDefault="00865A0E" w:rsidP="00424985">
            <w:pPr>
              <w:jc w:val="right"/>
              <w:rPr>
                <w:sz w:val="20"/>
                <w:szCs w:val="20"/>
                <w:lang w:val="en-CA" w:eastAsia="en-CA"/>
              </w:rPr>
            </w:pPr>
            <w:r w:rsidRPr="007332BA">
              <w:rPr>
                <w:sz w:val="20"/>
                <w:szCs w:val="20"/>
                <w:lang w:val="en-CA" w:eastAsia="en-CA"/>
              </w:rPr>
              <w:t>85</w:t>
            </w:r>
          </w:p>
        </w:tc>
        <w:tc>
          <w:tcPr>
            <w:tcW w:w="1276" w:type="dxa"/>
            <w:tcBorders>
              <w:top w:val="nil"/>
              <w:left w:val="nil"/>
              <w:bottom w:val="single" w:sz="4" w:space="0" w:color="auto"/>
              <w:right w:val="single" w:sz="4" w:space="0" w:color="auto"/>
            </w:tcBorders>
            <w:shd w:val="clear" w:color="auto" w:fill="auto"/>
            <w:noWrap/>
            <w:hideMark/>
          </w:tcPr>
          <w:p w14:paraId="520BDF86"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0E5784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96BCC78" w14:textId="77777777" w:rsidR="00865A0E" w:rsidRPr="007332BA" w:rsidRDefault="00865A0E" w:rsidP="00424985">
            <w:pPr>
              <w:jc w:val="left"/>
              <w:rPr>
                <w:sz w:val="20"/>
                <w:szCs w:val="20"/>
                <w:lang w:val="en-CA" w:eastAsia="en-CA"/>
              </w:rPr>
            </w:pPr>
            <w:r w:rsidRPr="007332BA">
              <w:rPr>
                <w:sz w:val="20"/>
                <w:szCs w:val="20"/>
                <w:lang w:val="en-CA" w:eastAsia="en-CA"/>
              </w:rPr>
              <w:t>Qatar</w:t>
            </w:r>
          </w:p>
        </w:tc>
        <w:tc>
          <w:tcPr>
            <w:tcW w:w="828" w:type="dxa"/>
            <w:tcBorders>
              <w:top w:val="nil"/>
              <w:left w:val="nil"/>
              <w:bottom w:val="single" w:sz="4" w:space="0" w:color="auto"/>
              <w:right w:val="single" w:sz="4" w:space="0" w:color="auto"/>
            </w:tcBorders>
            <w:shd w:val="clear" w:color="auto" w:fill="auto"/>
            <w:noWrap/>
            <w:hideMark/>
          </w:tcPr>
          <w:p w14:paraId="679006DC"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B641C03"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A935CC1" w14:textId="77777777" w:rsidR="00865A0E" w:rsidRPr="007332BA" w:rsidRDefault="00865A0E" w:rsidP="00424985">
            <w:pPr>
              <w:jc w:val="right"/>
              <w:rPr>
                <w:sz w:val="20"/>
                <w:szCs w:val="20"/>
                <w:lang w:val="en-CA" w:eastAsia="en-CA"/>
              </w:rPr>
            </w:pPr>
            <w:r w:rsidRPr="007332BA">
              <w:rPr>
                <w:sz w:val="20"/>
                <w:szCs w:val="20"/>
                <w:lang w:val="en-CA" w:eastAsia="en-CA"/>
              </w:rPr>
              <w:t>75,002</w:t>
            </w:r>
          </w:p>
        </w:tc>
        <w:tc>
          <w:tcPr>
            <w:tcW w:w="1276" w:type="dxa"/>
            <w:tcBorders>
              <w:top w:val="nil"/>
              <w:left w:val="nil"/>
              <w:bottom w:val="single" w:sz="4" w:space="0" w:color="auto"/>
              <w:right w:val="single" w:sz="4" w:space="0" w:color="auto"/>
            </w:tcBorders>
            <w:shd w:val="clear" w:color="auto" w:fill="auto"/>
            <w:noWrap/>
            <w:hideMark/>
          </w:tcPr>
          <w:p w14:paraId="325A44C3" w14:textId="77777777" w:rsidR="00865A0E" w:rsidRPr="007332BA" w:rsidRDefault="00865A0E" w:rsidP="00424985">
            <w:pPr>
              <w:jc w:val="right"/>
              <w:rPr>
                <w:sz w:val="20"/>
                <w:szCs w:val="20"/>
                <w:lang w:val="en-CA" w:eastAsia="en-CA"/>
              </w:rPr>
            </w:pPr>
            <w:r w:rsidRPr="007332BA">
              <w:rPr>
                <w:sz w:val="20"/>
                <w:szCs w:val="20"/>
                <w:lang w:val="en-CA" w:eastAsia="en-CA"/>
              </w:rPr>
              <w:t>30,425</w:t>
            </w:r>
          </w:p>
        </w:tc>
        <w:tc>
          <w:tcPr>
            <w:tcW w:w="1417" w:type="dxa"/>
            <w:tcBorders>
              <w:top w:val="nil"/>
              <w:left w:val="nil"/>
              <w:bottom w:val="single" w:sz="4" w:space="0" w:color="auto"/>
              <w:right w:val="single" w:sz="4" w:space="0" w:color="auto"/>
            </w:tcBorders>
            <w:shd w:val="clear" w:color="auto" w:fill="auto"/>
            <w:noWrap/>
            <w:hideMark/>
          </w:tcPr>
          <w:p w14:paraId="4C0CAEDA" w14:textId="77777777" w:rsidR="00865A0E" w:rsidRPr="007332BA" w:rsidRDefault="00865A0E" w:rsidP="00424985">
            <w:pPr>
              <w:jc w:val="right"/>
              <w:rPr>
                <w:sz w:val="20"/>
                <w:szCs w:val="20"/>
                <w:lang w:val="en-CA" w:eastAsia="en-CA"/>
              </w:rPr>
            </w:pPr>
            <w:r w:rsidRPr="007332BA">
              <w:rPr>
                <w:sz w:val="20"/>
                <w:szCs w:val="20"/>
                <w:lang w:val="en-CA" w:eastAsia="en-CA"/>
              </w:rPr>
              <w:t>41</w:t>
            </w:r>
          </w:p>
        </w:tc>
        <w:tc>
          <w:tcPr>
            <w:tcW w:w="1276" w:type="dxa"/>
            <w:tcBorders>
              <w:top w:val="nil"/>
              <w:left w:val="nil"/>
              <w:bottom w:val="single" w:sz="4" w:space="0" w:color="auto"/>
              <w:right w:val="single" w:sz="4" w:space="0" w:color="auto"/>
            </w:tcBorders>
            <w:shd w:val="clear" w:color="auto" w:fill="auto"/>
            <w:noWrap/>
            <w:hideMark/>
          </w:tcPr>
          <w:p w14:paraId="1D9CBC03"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4794FC4A"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E436C85" w14:textId="77777777" w:rsidR="00865A0E" w:rsidRPr="007332BA" w:rsidRDefault="00865A0E" w:rsidP="00424985">
            <w:pPr>
              <w:jc w:val="left"/>
              <w:rPr>
                <w:sz w:val="20"/>
                <w:szCs w:val="20"/>
                <w:lang w:val="en-CA" w:eastAsia="en-CA"/>
              </w:rPr>
            </w:pPr>
            <w:r w:rsidRPr="007332BA">
              <w:rPr>
                <w:sz w:val="20"/>
                <w:szCs w:val="20"/>
                <w:lang w:val="en-CA" w:eastAsia="en-CA"/>
              </w:rPr>
              <w:t>Rwanda</w:t>
            </w:r>
          </w:p>
        </w:tc>
        <w:tc>
          <w:tcPr>
            <w:tcW w:w="828" w:type="dxa"/>
            <w:tcBorders>
              <w:top w:val="nil"/>
              <w:left w:val="nil"/>
              <w:bottom w:val="single" w:sz="4" w:space="0" w:color="auto"/>
              <w:right w:val="single" w:sz="4" w:space="0" w:color="auto"/>
            </w:tcBorders>
            <w:shd w:val="clear" w:color="auto" w:fill="auto"/>
            <w:noWrap/>
            <w:hideMark/>
          </w:tcPr>
          <w:p w14:paraId="1BA6FD6A"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0548FD7"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771F1E1E" w14:textId="77777777" w:rsidR="00865A0E" w:rsidRPr="007332BA" w:rsidRDefault="00865A0E" w:rsidP="00424985">
            <w:pPr>
              <w:jc w:val="right"/>
              <w:rPr>
                <w:sz w:val="20"/>
                <w:szCs w:val="20"/>
                <w:lang w:val="en-CA" w:eastAsia="en-CA"/>
              </w:rPr>
            </w:pPr>
            <w:r w:rsidRPr="007332BA">
              <w:rPr>
                <w:sz w:val="20"/>
                <w:szCs w:val="20"/>
                <w:lang w:val="en-CA" w:eastAsia="en-CA"/>
              </w:rPr>
              <w:t>20,001</w:t>
            </w:r>
          </w:p>
        </w:tc>
        <w:tc>
          <w:tcPr>
            <w:tcW w:w="1276" w:type="dxa"/>
            <w:tcBorders>
              <w:top w:val="nil"/>
              <w:left w:val="nil"/>
              <w:bottom w:val="single" w:sz="4" w:space="0" w:color="auto"/>
              <w:right w:val="single" w:sz="4" w:space="0" w:color="auto"/>
            </w:tcBorders>
            <w:shd w:val="clear" w:color="auto" w:fill="auto"/>
            <w:noWrap/>
            <w:hideMark/>
          </w:tcPr>
          <w:p w14:paraId="7FD35E34"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AD1F416"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138DF24C"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F179034"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99F82F1" w14:textId="77777777" w:rsidR="00865A0E" w:rsidRPr="007332BA" w:rsidRDefault="00865A0E" w:rsidP="00424985">
            <w:pPr>
              <w:jc w:val="left"/>
              <w:rPr>
                <w:sz w:val="20"/>
                <w:szCs w:val="20"/>
                <w:lang w:val="en-CA" w:eastAsia="en-CA"/>
              </w:rPr>
            </w:pPr>
            <w:r w:rsidRPr="007332BA">
              <w:rPr>
                <w:sz w:val="20"/>
                <w:szCs w:val="20"/>
                <w:lang w:val="en-CA" w:eastAsia="en-CA"/>
              </w:rPr>
              <w:t>Saint Lucia</w:t>
            </w:r>
          </w:p>
        </w:tc>
        <w:tc>
          <w:tcPr>
            <w:tcW w:w="828" w:type="dxa"/>
            <w:tcBorders>
              <w:top w:val="nil"/>
              <w:left w:val="nil"/>
              <w:bottom w:val="single" w:sz="4" w:space="0" w:color="auto"/>
              <w:right w:val="single" w:sz="4" w:space="0" w:color="auto"/>
            </w:tcBorders>
            <w:shd w:val="clear" w:color="auto" w:fill="auto"/>
            <w:noWrap/>
            <w:hideMark/>
          </w:tcPr>
          <w:p w14:paraId="376F2C25"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EFD640E"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9F4340C" w14:textId="77777777" w:rsidR="00865A0E" w:rsidRPr="007332BA" w:rsidRDefault="00865A0E" w:rsidP="00424985">
            <w:pPr>
              <w:jc w:val="right"/>
              <w:rPr>
                <w:sz w:val="20"/>
                <w:szCs w:val="20"/>
                <w:lang w:val="en-CA" w:eastAsia="en-CA"/>
              </w:rPr>
            </w:pPr>
            <w:r w:rsidRPr="007332BA">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487D645C"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D7FF983"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0193D323"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BC515AB"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603CDFE" w14:textId="77777777" w:rsidR="00865A0E" w:rsidRPr="007332BA" w:rsidRDefault="00865A0E" w:rsidP="00424985">
            <w:pPr>
              <w:jc w:val="left"/>
              <w:rPr>
                <w:sz w:val="20"/>
                <w:szCs w:val="20"/>
                <w:lang w:val="en-CA" w:eastAsia="en-CA"/>
              </w:rPr>
            </w:pPr>
            <w:r w:rsidRPr="007332BA">
              <w:rPr>
                <w:sz w:val="20"/>
                <w:szCs w:val="20"/>
                <w:lang w:val="en-CA" w:eastAsia="en-CA"/>
              </w:rPr>
              <w:t>Saudi Arabia</w:t>
            </w:r>
          </w:p>
        </w:tc>
        <w:tc>
          <w:tcPr>
            <w:tcW w:w="828" w:type="dxa"/>
            <w:tcBorders>
              <w:top w:val="nil"/>
              <w:left w:val="nil"/>
              <w:bottom w:val="single" w:sz="4" w:space="0" w:color="auto"/>
              <w:right w:val="single" w:sz="4" w:space="0" w:color="auto"/>
            </w:tcBorders>
            <w:shd w:val="clear" w:color="auto" w:fill="auto"/>
            <w:noWrap/>
            <w:hideMark/>
          </w:tcPr>
          <w:p w14:paraId="3B0269F8"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6A82569"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hideMark/>
          </w:tcPr>
          <w:p w14:paraId="5BB01093" w14:textId="77777777" w:rsidR="00865A0E" w:rsidRPr="007332BA" w:rsidRDefault="00865A0E" w:rsidP="00424985">
            <w:pPr>
              <w:jc w:val="right"/>
              <w:rPr>
                <w:sz w:val="20"/>
                <w:szCs w:val="20"/>
                <w:lang w:val="en-CA" w:eastAsia="en-CA"/>
              </w:rPr>
            </w:pPr>
            <w:r w:rsidRPr="007332BA">
              <w:rPr>
                <w:sz w:val="20"/>
                <w:szCs w:val="20"/>
                <w:lang w:val="en-CA" w:eastAsia="en-CA"/>
              </w:rPr>
              <w:t>625,007</w:t>
            </w:r>
          </w:p>
        </w:tc>
        <w:tc>
          <w:tcPr>
            <w:tcW w:w="1276" w:type="dxa"/>
            <w:tcBorders>
              <w:top w:val="nil"/>
              <w:left w:val="nil"/>
              <w:bottom w:val="single" w:sz="4" w:space="0" w:color="auto"/>
              <w:right w:val="single" w:sz="4" w:space="0" w:color="auto"/>
            </w:tcBorders>
            <w:shd w:val="clear" w:color="auto" w:fill="auto"/>
            <w:noWrap/>
            <w:hideMark/>
          </w:tcPr>
          <w:p w14:paraId="0C78B2AB" w14:textId="77777777" w:rsidR="00865A0E" w:rsidRPr="007332BA" w:rsidRDefault="00865A0E" w:rsidP="00424985">
            <w:pPr>
              <w:jc w:val="right"/>
              <w:rPr>
                <w:sz w:val="20"/>
                <w:szCs w:val="20"/>
                <w:lang w:val="en-CA" w:eastAsia="en-CA"/>
              </w:rPr>
            </w:pPr>
            <w:r w:rsidRPr="007332BA">
              <w:rPr>
                <w:sz w:val="20"/>
                <w:szCs w:val="20"/>
                <w:lang w:val="en-CA" w:eastAsia="en-CA"/>
              </w:rPr>
              <w:t>1,088,454</w:t>
            </w:r>
          </w:p>
        </w:tc>
        <w:tc>
          <w:tcPr>
            <w:tcW w:w="1417" w:type="dxa"/>
            <w:tcBorders>
              <w:top w:val="nil"/>
              <w:left w:val="nil"/>
              <w:bottom w:val="single" w:sz="4" w:space="0" w:color="auto"/>
              <w:right w:val="single" w:sz="4" w:space="0" w:color="auto"/>
            </w:tcBorders>
            <w:shd w:val="clear" w:color="auto" w:fill="auto"/>
            <w:noWrap/>
            <w:hideMark/>
          </w:tcPr>
          <w:p w14:paraId="0D6B06BE" w14:textId="77777777" w:rsidR="00865A0E" w:rsidRPr="007332BA" w:rsidRDefault="00865A0E" w:rsidP="00424985">
            <w:pPr>
              <w:jc w:val="right"/>
              <w:rPr>
                <w:sz w:val="20"/>
                <w:szCs w:val="20"/>
                <w:lang w:val="en-CA" w:eastAsia="en-CA"/>
              </w:rPr>
            </w:pPr>
            <w:r w:rsidRPr="007332BA">
              <w:rPr>
                <w:sz w:val="20"/>
                <w:szCs w:val="20"/>
                <w:lang w:val="en-CA" w:eastAsia="en-CA"/>
              </w:rPr>
              <w:t>174</w:t>
            </w:r>
          </w:p>
        </w:tc>
        <w:tc>
          <w:tcPr>
            <w:tcW w:w="1276" w:type="dxa"/>
            <w:tcBorders>
              <w:top w:val="nil"/>
              <w:left w:val="nil"/>
              <w:bottom w:val="single" w:sz="4" w:space="0" w:color="auto"/>
              <w:right w:val="single" w:sz="4" w:space="0" w:color="auto"/>
            </w:tcBorders>
            <w:shd w:val="clear" w:color="auto" w:fill="auto"/>
            <w:noWrap/>
            <w:hideMark/>
          </w:tcPr>
          <w:p w14:paraId="5DEE587A"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54F9F710"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2DCF053" w14:textId="77777777" w:rsidR="00865A0E" w:rsidRPr="007332BA" w:rsidRDefault="00865A0E" w:rsidP="00424985">
            <w:pPr>
              <w:jc w:val="left"/>
              <w:rPr>
                <w:sz w:val="20"/>
                <w:szCs w:val="20"/>
                <w:lang w:val="en-CA" w:eastAsia="en-CA"/>
              </w:rPr>
            </w:pPr>
            <w:r w:rsidRPr="007332BA">
              <w:rPr>
                <w:sz w:val="20"/>
                <w:szCs w:val="20"/>
                <w:lang w:val="en-CA" w:eastAsia="en-CA"/>
              </w:rPr>
              <w:t>Senegal</w:t>
            </w:r>
          </w:p>
        </w:tc>
        <w:tc>
          <w:tcPr>
            <w:tcW w:w="828" w:type="dxa"/>
            <w:tcBorders>
              <w:top w:val="nil"/>
              <w:left w:val="nil"/>
              <w:bottom w:val="single" w:sz="4" w:space="0" w:color="auto"/>
              <w:right w:val="single" w:sz="4" w:space="0" w:color="auto"/>
            </w:tcBorders>
            <w:shd w:val="clear" w:color="auto" w:fill="auto"/>
            <w:noWrap/>
            <w:hideMark/>
          </w:tcPr>
          <w:p w14:paraId="20FC8AA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35EFA50"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DB58EE7" w14:textId="77777777" w:rsidR="00865A0E" w:rsidRPr="007332BA" w:rsidRDefault="00865A0E" w:rsidP="00424985">
            <w:pPr>
              <w:jc w:val="right"/>
              <w:rPr>
                <w:sz w:val="20"/>
                <w:szCs w:val="20"/>
                <w:lang w:val="en-CA" w:eastAsia="en-CA"/>
              </w:rPr>
            </w:pPr>
            <w:r w:rsidRPr="007332BA">
              <w:rPr>
                <w:sz w:val="20"/>
                <w:szCs w:val="20"/>
                <w:lang w:val="en-CA" w:eastAsia="en-CA"/>
              </w:rPr>
              <w:t>71,000</w:t>
            </w:r>
          </w:p>
        </w:tc>
        <w:tc>
          <w:tcPr>
            <w:tcW w:w="1276" w:type="dxa"/>
            <w:tcBorders>
              <w:top w:val="nil"/>
              <w:left w:val="nil"/>
              <w:bottom w:val="single" w:sz="4" w:space="0" w:color="auto"/>
              <w:right w:val="single" w:sz="4" w:space="0" w:color="auto"/>
            </w:tcBorders>
            <w:shd w:val="clear" w:color="auto" w:fill="auto"/>
            <w:noWrap/>
            <w:hideMark/>
          </w:tcPr>
          <w:p w14:paraId="79380476" w14:textId="77777777" w:rsidR="00865A0E" w:rsidRPr="007332BA" w:rsidRDefault="00865A0E" w:rsidP="00424985">
            <w:pPr>
              <w:jc w:val="right"/>
              <w:rPr>
                <w:sz w:val="20"/>
                <w:szCs w:val="20"/>
                <w:lang w:val="en-CA" w:eastAsia="en-CA"/>
              </w:rPr>
            </w:pPr>
            <w:r w:rsidRPr="007332BA">
              <w:rPr>
                <w:sz w:val="20"/>
                <w:szCs w:val="20"/>
                <w:lang w:val="en-CA" w:eastAsia="en-CA"/>
              </w:rPr>
              <w:t>90,377</w:t>
            </w:r>
          </w:p>
        </w:tc>
        <w:tc>
          <w:tcPr>
            <w:tcW w:w="1417" w:type="dxa"/>
            <w:tcBorders>
              <w:top w:val="nil"/>
              <w:left w:val="nil"/>
              <w:bottom w:val="single" w:sz="4" w:space="0" w:color="auto"/>
              <w:right w:val="single" w:sz="4" w:space="0" w:color="auto"/>
            </w:tcBorders>
            <w:shd w:val="clear" w:color="auto" w:fill="auto"/>
            <w:noWrap/>
            <w:hideMark/>
          </w:tcPr>
          <w:p w14:paraId="75102D2F" w14:textId="77777777" w:rsidR="00865A0E" w:rsidRPr="007332BA" w:rsidRDefault="00865A0E" w:rsidP="00424985">
            <w:pPr>
              <w:jc w:val="right"/>
              <w:rPr>
                <w:sz w:val="20"/>
                <w:szCs w:val="20"/>
                <w:lang w:val="en-CA" w:eastAsia="en-CA"/>
              </w:rPr>
            </w:pPr>
            <w:r w:rsidRPr="007332BA">
              <w:rPr>
                <w:sz w:val="20"/>
                <w:szCs w:val="20"/>
                <w:lang w:val="en-CA" w:eastAsia="en-CA"/>
              </w:rPr>
              <w:t>127</w:t>
            </w:r>
          </w:p>
        </w:tc>
        <w:tc>
          <w:tcPr>
            <w:tcW w:w="1276" w:type="dxa"/>
            <w:tcBorders>
              <w:top w:val="nil"/>
              <w:left w:val="nil"/>
              <w:bottom w:val="single" w:sz="4" w:space="0" w:color="auto"/>
              <w:right w:val="single" w:sz="4" w:space="0" w:color="auto"/>
            </w:tcBorders>
            <w:shd w:val="clear" w:color="auto" w:fill="auto"/>
            <w:noWrap/>
            <w:hideMark/>
          </w:tcPr>
          <w:p w14:paraId="08A249E8" w14:textId="77777777" w:rsidR="00865A0E" w:rsidRPr="007332BA" w:rsidRDefault="00865A0E" w:rsidP="00424985">
            <w:pPr>
              <w:jc w:val="right"/>
              <w:rPr>
                <w:sz w:val="20"/>
                <w:szCs w:val="20"/>
                <w:lang w:val="en-CA" w:eastAsia="en-CA"/>
              </w:rPr>
            </w:pPr>
            <w:r w:rsidRPr="007332BA">
              <w:rPr>
                <w:sz w:val="20"/>
                <w:szCs w:val="20"/>
                <w:lang w:val="en-CA" w:eastAsia="en-CA"/>
              </w:rPr>
              <w:t>0</w:t>
            </w:r>
          </w:p>
        </w:tc>
      </w:tr>
      <w:tr w:rsidR="00865A0E" w:rsidRPr="007332BA" w14:paraId="6E6431CB"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487F9FB" w14:textId="77777777" w:rsidR="00865A0E" w:rsidRPr="007332BA" w:rsidRDefault="00865A0E" w:rsidP="00424985">
            <w:pPr>
              <w:jc w:val="left"/>
              <w:rPr>
                <w:sz w:val="20"/>
                <w:szCs w:val="20"/>
                <w:lang w:val="en-CA" w:eastAsia="en-CA"/>
              </w:rPr>
            </w:pPr>
            <w:r w:rsidRPr="007332BA">
              <w:rPr>
                <w:sz w:val="20"/>
                <w:szCs w:val="20"/>
                <w:lang w:val="en-CA" w:eastAsia="en-CA"/>
              </w:rPr>
              <w:t>Serbia</w:t>
            </w:r>
          </w:p>
        </w:tc>
        <w:tc>
          <w:tcPr>
            <w:tcW w:w="828" w:type="dxa"/>
            <w:tcBorders>
              <w:top w:val="nil"/>
              <w:left w:val="nil"/>
              <w:bottom w:val="single" w:sz="4" w:space="0" w:color="auto"/>
              <w:right w:val="single" w:sz="4" w:space="0" w:color="auto"/>
            </w:tcBorders>
            <w:shd w:val="clear" w:color="auto" w:fill="auto"/>
            <w:noWrap/>
            <w:hideMark/>
          </w:tcPr>
          <w:p w14:paraId="3F8DCB8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DC4EBFB"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69DC709" w14:textId="77777777" w:rsidR="00865A0E" w:rsidRPr="007332BA" w:rsidRDefault="00865A0E" w:rsidP="00424985">
            <w:pPr>
              <w:jc w:val="right"/>
              <w:rPr>
                <w:sz w:val="20"/>
                <w:szCs w:val="20"/>
                <w:lang w:val="en-CA" w:eastAsia="en-CA"/>
              </w:rPr>
            </w:pPr>
            <w:r w:rsidRPr="007332BA">
              <w:rPr>
                <w:sz w:val="20"/>
                <w:szCs w:val="20"/>
                <w:lang w:val="en-CA" w:eastAsia="en-CA"/>
              </w:rPr>
              <w:t>255,302</w:t>
            </w:r>
          </w:p>
        </w:tc>
        <w:tc>
          <w:tcPr>
            <w:tcW w:w="1276" w:type="dxa"/>
            <w:tcBorders>
              <w:top w:val="nil"/>
              <w:left w:val="nil"/>
              <w:bottom w:val="single" w:sz="4" w:space="0" w:color="auto"/>
              <w:right w:val="single" w:sz="4" w:space="0" w:color="auto"/>
            </w:tcBorders>
            <w:shd w:val="clear" w:color="auto" w:fill="auto"/>
            <w:noWrap/>
            <w:hideMark/>
          </w:tcPr>
          <w:p w14:paraId="2DE98FB8" w14:textId="77777777" w:rsidR="00865A0E" w:rsidRPr="007332BA" w:rsidRDefault="00865A0E" w:rsidP="00424985">
            <w:pPr>
              <w:jc w:val="right"/>
              <w:rPr>
                <w:sz w:val="20"/>
                <w:szCs w:val="20"/>
                <w:lang w:val="en-CA" w:eastAsia="en-CA"/>
              </w:rPr>
            </w:pPr>
            <w:r w:rsidRPr="007332BA">
              <w:rPr>
                <w:sz w:val="20"/>
                <w:szCs w:val="20"/>
                <w:lang w:val="en-CA" w:eastAsia="en-CA"/>
              </w:rPr>
              <w:t>295,844</w:t>
            </w:r>
          </w:p>
        </w:tc>
        <w:tc>
          <w:tcPr>
            <w:tcW w:w="1417" w:type="dxa"/>
            <w:tcBorders>
              <w:top w:val="nil"/>
              <w:left w:val="nil"/>
              <w:bottom w:val="single" w:sz="4" w:space="0" w:color="auto"/>
              <w:right w:val="single" w:sz="4" w:space="0" w:color="auto"/>
            </w:tcBorders>
            <w:shd w:val="clear" w:color="auto" w:fill="auto"/>
            <w:noWrap/>
            <w:hideMark/>
          </w:tcPr>
          <w:p w14:paraId="743B4B73" w14:textId="77777777" w:rsidR="00865A0E" w:rsidRPr="007332BA" w:rsidRDefault="00865A0E" w:rsidP="00424985">
            <w:pPr>
              <w:jc w:val="right"/>
              <w:rPr>
                <w:sz w:val="20"/>
                <w:szCs w:val="20"/>
                <w:lang w:val="en-CA" w:eastAsia="en-CA"/>
              </w:rPr>
            </w:pPr>
            <w:r w:rsidRPr="007332BA">
              <w:rPr>
                <w:sz w:val="20"/>
                <w:szCs w:val="20"/>
                <w:lang w:val="en-CA" w:eastAsia="en-CA"/>
              </w:rPr>
              <w:t>116</w:t>
            </w:r>
          </w:p>
        </w:tc>
        <w:tc>
          <w:tcPr>
            <w:tcW w:w="1276" w:type="dxa"/>
            <w:tcBorders>
              <w:top w:val="nil"/>
              <w:left w:val="nil"/>
              <w:bottom w:val="single" w:sz="4" w:space="0" w:color="auto"/>
              <w:right w:val="single" w:sz="4" w:space="0" w:color="auto"/>
            </w:tcBorders>
            <w:shd w:val="clear" w:color="auto" w:fill="auto"/>
            <w:noWrap/>
            <w:hideMark/>
          </w:tcPr>
          <w:p w14:paraId="21CA712B"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6BBD2735"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4D73B46" w14:textId="77777777" w:rsidR="00865A0E" w:rsidRPr="007332BA" w:rsidRDefault="00865A0E" w:rsidP="00424985">
            <w:pPr>
              <w:jc w:val="left"/>
              <w:rPr>
                <w:sz w:val="20"/>
                <w:szCs w:val="20"/>
                <w:lang w:val="en-CA" w:eastAsia="en-CA"/>
              </w:rPr>
            </w:pPr>
            <w:r w:rsidRPr="007332BA">
              <w:rPr>
                <w:sz w:val="20"/>
                <w:szCs w:val="20"/>
                <w:lang w:val="en-CA" w:eastAsia="en-CA"/>
              </w:rPr>
              <w:t>Sierra Leone</w:t>
            </w:r>
          </w:p>
        </w:tc>
        <w:tc>
          <w:tcPr>
            <w:tcW w:w="828" w:type="dxa"/>
            <w:tcBorders>
              <w:top w:val="nil"/>
              <w:left w:val="nil"/>
              <w:bottom w:val="single" w:sz="4" w:space="0" w:color="auto"/>
              <w:right w:val="single" w:sz="4" w:space="0" w:color="auto"/>
            </w:tcBorders>
            <w:shd w:val="clear" w:color="auto" w:fill="auto"/>
            <w:noWrap/>
            <w:hideMark/>
          </w:tcPr>
          <w:p w14:paraId="2009B018"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EB53D0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79F2BA69" w14:textId="77777777" w:rsidR="00865A0E" w:rsidRPr="007332BA" w:rsidRDefault="00865A0E" w:rsidP="00424985">
            <w:pPr>
              <w:jc w:val="right"/>
              <w:rPr>
                <w:sz w:val="20"/>
                <w:szCs w:val="20"/>
                <w:lang w:val="en-CA" w:eastAsia="en-CA"/>
              </w:rPr>
            </w:pPr>
            <w:r w:rsidRPr="007332BA">
              <w:rPr>
                <w:sz w:val="20"/>
                <w:szCs w:val="20"/>
                <w:lang w:val="en-CA" w:eastAsia="en-CA"/>
              </w:rPr>
              <w:t>15,001</w:t>
            </w:r>
          </w:p>
        </w:tc>
        <w:tc>
          <w:tcPr>
            <w:tcW w:w="1276" w:type="dxa"/>
            <w:tcBorders>
              <w:top w:val="nil"/>
              <w:left w:val="nil"/>
              <w:bottom w:val="single" w:sz="4" w:space="0" w:color="auto"/>
              <w:right w:val="single" w:sz="4" w:space="0" w:color="auto"/>
            </w:tcBorders>
            <w:shd w:val="clear" w:color="auto" w:fill="auto"/>
            <w:noWrap/>
            <w:hideMark/>
          </w:tcPr>
          <w:p w14:paraId="6FE646ED" w14:textId="77777777" w:rsidR="00865A0E" w:rsidRPr="007332BA" w:rsidRDefault="00865A0E" w:rsidP="00424985">
            <w:pPr>
              <w:jc w:val="right"/>
              <w:rPr>
                <w:sz w:val="20"/>
                <w:szCs w:val="20"/>
                <w:lang w:val="en-CA" w:eastAsia="en-CA"/>
              </w:rPr>
            </w:pPr>
            <w:r w:rsidRPr="007332BA">
              <w:rPr>
                <w:sz w:val="20"/>
                <w:szCs w:val="20"/>
                <w:lang w:val="en-CA" w:eastAsia="en-CA"/>
              </w:rPr>
              <w:t>8,065</w:t>
            </w:r>
          </w:p>
        </w:tc>
        <w:tc>
          <w:tcPr>
            <w:tcW w:w="1417" w:type="dxa"/>
            <w:tcBorders>
              <w:top w:val="nil"/>
              <w:left w:val="nil"/>
              <w:bottom w:val="single" w:sz="4" w:space="0" w:color="auto"/>
              <w:right w:val="single" w:sz="4" w:space="0" w:color="auto"/>
            </w:tcBorders>
            <w:shd w:val="clear" w:color="auto" w:fill="auto"/>
            <w:noWrap/>
            <w:hideMark/>
          </w:tcPr>
          <w:p w14:paraId="703BEACE" w14:textId="77777777" w:rsidR="00865A0E" w:rsidRPr="007332BA" w:rsidRDefault="00865A0E" w:rsidP="00424985">
            <w:pPr>
              <w:jc w:val="right"/>
              <w:rPr>
                <w:sz w:val="20"/>
                <w:szCs w:val="20"/>
                <w:lang w:val="en-CA" w:eastAsia="en-CA"/>
              </w:rPr>
            </w:pPr>
            <w:r w:rsidRPr="007332BA">
              <w:rPr>
                <w:sz w:val="20"/>
                <w:szCs w:val="20"/>
                <w:lang w:val="en-CA" w:eastAsia="en-CA"/>
              </w:rPr>
              <w:t>54</w:t>
            </w:r>
          </w:p>
        </w:tc>
        <w:tc>
          <w:tcPr>
            <w:tcW w:w="1276" w:type="dxa"/>
            <w:tcBorders>
              <w:top w:val="nil"/>
              <w:left w:val="nil"/>
              <w:bottom w:val="single" w:sz="4" w:space="0" w:color="auto"/>
              <w:right w:val="single" w:sz="4" w:space="0" w:color="auto"/>
            </w:tcBorders>
            <w:shd w:val="clear" w:color="auto" w:fill="auto"/>
            <w:noWrap/>
            <w:hideMark/>
          </w:tcPr>
          <w:p w14:paraId="45ABD2A7"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17444878"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52961497" w14:textId="77777777" w:rsidR="00865A0E" w:rsidRPr="007332BA" w:rsidRDefault="00865A0E" w:rsidP="00424985">
            <w:pPr>
              <w:jc w:val="left"/>
              <w:rPr>
                <w:sz w:val="20"/>
                <w:szCs w:val="20"/>
                <w:lang w:val="en-CA" w:eastAsia="en-CA"/>
              </w:rPr>
            </w:pPr>
            <w:r w:rsidRPr="007332BA">
              <w:rPr>
                <w:sz w:val="20"/>
                <w:szCs w:val="20"/>
                <w:lang w:val="en-CA" w:eastAsia="en-CA"/>
              </w:rPr>
              <w:t>Somalia</w:t>
            </w:r>
          </w:p>
        </w:tc>
        <w:tc>
          <w:tcPr>
            <w:tcW w:w="828" w:type="dxa"/>
            <w:tcBorders>
              <w:top w:val="nil"/>
              <w:left w:val="nil"/>
              <w:bottom w:val="single" w:sz="4" w:space="0" w:color="auto"/>
              <w:right w:val="single" w:sz="4" w:space="0" w:color="auto"/>
            </w:tcBorders>
            <w:shd w:val="clear" w:color="auto" w:fill="auto"/>
            <w:noWrap/>
            <w:hideMark/>
          </w:tcPr>
          <w:p w14:paraId="62A0B3E7"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A2296F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2C062061" w14:textId="77777777" w:rsidR="00865A0E" w:rsidRPr="007332BA" w:rsidRDefault="00865A0E" w:rsidP="00424985">
            <w:pPr>
              <w:jc w:val="right"/>
              <w:rPr>
                <w:sz w:val="20"/>
                <w:szCs w:val="20"/>
                <w:lang w:val="en-CA" w:eastAsia="en-CA"/>
              </w:rPr>
            </w:pPr>
            <w:r w:rsidRPr="007332BA">
              <w:rPr>
                <w:sz w:val="20"/>
                <w:szCs w:val="20"/>
                <w:lang w:val="en-CA" w:eastAsia="en-CA"/>
              </w:rPr>
              <w:t>43,000</w:t>
            </w:r>
          </w:p>
        </w:tc>
        <w:tc>
          <w:tcPr>
            <w:tcW w:w="1276" w:type="dxa"/>
            <w:tcBorders>
              <w:top w:val="nil"/>
              <w:left w:val="nil"/>
              <w:bottom w:val="single" w:sz="4" w:space="0" w:color="auto"/>
              <w:right w:val="single" w:sz="4" w:space="0" w:color="auto"/>
            </w:tcBorders>
            <w:shd w:val="clear" w:color="auto" w:fill="auto"/>
            <w:noWrap/>
            <w:hideMark/>
          </w:tcPr>
          <w:p w14:paraId="0214E7E2" w14:textId="77777777" w:rsidR="00865A0E" w:rsidRPr="007332BA" w:rsidRDefault="00865A0E" w:rsidP="00424985">
            <w:pPr>
              <w:jc w:val="right"/>
              <w:rPr>
                <w:sz w:val="20"/>
                <w:szCs w:val="20"/>
                <w:lang w:val="en-CA" w:eastAsia="en-CA"/>
              </w:rPr>
            </w:pPr>
            <w:r w:rsidRPr="007332BA">
              <w:rPr>
                <w:sz w:val="20"/>
                <w:szCs w:val="20"/>
                <w:lang w:val="en-CA" w:eastAsia="en-CA"/>
              </w:rPr>
              <w:t>84,182</w:t>
            </w:r>
          </w:p>
        </w:tc>
        <w:tc>
          <w:tcPr>
            <w:tcW w:w="1417" w:type="dxa"/>
            <w:tcBorders>
              <w:top w:val="nil"/>
              <w:left w:val="nil"/>
              <w:bottom w:val="single" w:sz="4" w:space="0" w:color="auto"/>
              <w:right w:val="single" w:sz="4" w:space="0" w:color="auto"/>
            </w:tcBorders>
            <w:shd w:val="clear" w:color="auto" w:fill="auto"/>
            <w:noWrap/>
            <w:hideMark/>
          </w:tcPr>
          <w:p w14:paraId="771076E1" w14:textId="77777777" w:rsidR="00865A0E" w:rsidRPr="007332BA" w:rsidRDefault="00865A0E" w:rsidP="00424985">
            <w:pPr>
              <w:jc w:val="right"/>
              <w:rPr>
                <w:sz w:val="20"/>
                <w:szCs w:val="20"/>
                <w:lang w:val="en-CA" w:eastAsia="en-CA"/>
              </w:rPr>
            </w:pPr>
            <w:r w:rsidRPr="007332BA">
              <w:rPr>
                <w:sz w:val="20"/>
                <w:szCs w:val="20"/>
                <w:lang w:val="en-CA" w:eastAsia="en-CA"/>
              </w:rPr>
              <w:t>196</w:t>
            </w:r>
          </w:p>
        </w:tc>
        <w:tc>
          <w:tcPr>
            <w:tcW w:w="1276" w:type="dxa"/>
            <w:tcBorders>
              <w:top w:val="nil"/>
              <w:left w:val="nil"/>
              <w:bottom w:val="single" w:sz="4" w:space="0" w:color="auto"/>
              <w:right w:val="single" w:sz="4" w:space="0" w:color="auto"/>
            </w:tcBorders>
            <w:shd w:val="clear" w:color="auto" w:fill="auto"/>
            <w:noWrap/>
            <w:hideMark/>
          </w:tcPr>
          <w:p w14:paraId="4DAD9545"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4C593D0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19CD340" w14:textId="77777777" w:rsidR="00865A0E" w:rsidRPr="007332BA" w:rsidRDefault="00865A0E" w:rsidP="00424985">
            <w:pPr>
              <w:jc w:val="left"/>
              <w:rPr>
                <w:sz w:val="20"/>
                <w:szCs w:val="20"/>
                <w:lang w:val="en-CA" w:eastAsia="en-CA"/>
              </w:rPr>
            </w:pPr>
            <w:r w:rsidRPr="007332BA">
              <w:rPr>
                <w:sz w:val="20"/>
                <w:szCs w:val="20"/>
                <w:lang w:val="en-CA" w:eastAsia="en-CA"/>
              </w:rPr>
              <w:t>South Africa</w:t>
            </w:r>
          </w:p>
        </w:tc>
        <w:tc>
          <w:tcPr>
            <w:tcW w:w="828" w:type="dxa"/>
            <w:tcBorders>
              <w:top w:val="nil"/>
              <w:left w:val="nil"/>
              <w:bottom w:val="single" w:sz="4" w:space="0" w:color="auto"/>
              <w:right w:val="single" w:sz="4" w:space="0" w:color="auto"/>
            </w:tcBorders>
            <w:shd w:val="clear" w:color="auto" w:fill="auto"/>
            <w:noWrap/>
            <w:hideMark/>
          </w:tcPr>
          <w:p w14:paraId="686105CE"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D289B9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9E5849C" w14:textId="77777777" w:rsidR="00865A0E" w:rsidRPr="007332BA" w:rsidRDefault="00865A0E" w:rsidP="00424985">
            <w:pPr>
              <w:jc w:val="right"/>
              <w:rPr>
                <w:sz w:val="20"/>
                <w:szCs w:val="20"/>
                <w:lang w:val="en-CA" w:eastAsia="en-CA"/>
              </w:rPr>
            </w:pPr>
            <w:r w:rsidRPr="007332BA">
              <w:rPr>
                <w:sz w:val="20"/>
                <w:szCs w:val="20"/>
                <w:lang w:val="en-CA" w:eastAsia="en-CA"/>
              </w:rPr>
              <w:t>562,000</w:t>
            </w:r>
          </w:p>
        </w:tc>
        <w:tc>
          <w:tcPr>
            <w:tcW w:w="1276" w:type="dxa"/>
            <w:tcBorders>
              <w:top w:val="nil"/>
              <w:left w:val="nil"/>
              <w:bottom w:val="single" w:sz="4" w:space="0" w:color="auto"/>
              <w:right w:val="single" w:sz="4" w:space="0" w:color="auto"/>
            </w:tcBorders>
            <w:shd w:val="clear" w:color="auto" w:fill="auto"/>
            <w:noWrap/>
            <w:hideMark/>
          </w:tcPr>
          <w:p w14:paraId="051D3AA7" w14:textId="77777777" w:rsidR="00865A0E" w:rsidRPr="007332BA" w:rsidRDefault="00865A0E" w:rsidP="00424985">
            <w:pPr>
              <w:jc w:val="right"/>
              <w:rPr>
                <w:sz w:val="20"/>
                <w:szCs w:val="20"/>
                <w:lang w:val="en-CA" w:eastAsia="en-CA"/>
              </w:rPr>
            </w:pPr>
            <w:r w:rsidRPr="007332BA">
              <w:rPr>
                <w:sz w:val="20"/>
                <w:szCs w:val="20"/>
                <w:lang w:val="en-CA" w:eastAsia="en-CA"/>
              </w:rPr>
              <w:t>1,390,413</w:t>
            </w:r>
          </w:p>
        </w:tc>
        <w:tc>
          <w:tcPr>
            <w:tcW w:w="1417" w:type="dxa"/>
            <w:tcBorders>
              <w:top w:val="nil"/>
              <w:left w:val="nil"/>
              <w:bottom w:val="single" w:sz="4" w:space="0" w:color="auto"/>
              <w:right w:val="single" w:sz="4" w:space="0" w:color="auto"/>
            </w:tcBorders>
            <w:shd w:val="clear" w:color="auto" w:fill="auto"/>
            <w:noWrap/>
            <w:hideMark/>
          </w:tcPr>
          <w:p w14:paraId="4D5FD44F" w14:textId="77777777" w:rsidR="00865A0E" w:rsidRPr="007332BA" w:rsidRDefault="00865A0E" w:rsidP="00424985">
            <w:pPr>
              <w:jc w:val="right"/>
              <w:rPr>
                <w:sz w:val="20"/>
                <w:szCs w:val="20"/>
                <w:lang w:val="en-CA" w:eastAsia="en-CA"/>
              </w:rPr>
            </w:pPr>
            <w:r w:rsidRPr="007332BA">
              <w:rPr>
                <w:sz w:val="20"/>
                <w:szCs w:val="20"/>
                <w:lang w:val="en-CA" w:eastAsia="en-CA"/>
              </w:rPr>
              <w:t>247</w:t>
            </w:r>
          </w:p>
        </w:tc>
        <w:tc>
          <w:tcPr>
            <w:tcW w:w="1276" w:type="dxa"/>
            <w:tcBorders>
              <w:top w:val="nil"/>
              <w:left w:val="nil"/>
              <w:bottom w:val="single" w:sz="4" w:space="0" w:color="auto"/>
              <w:right w:val="single" w:sz="4" w:space="0" w:color="auto"/>
            </w:tcBorders>
            <w:shd w:val="clear" w:color="auto" w:fill="auto"/>
            <w:noWrap/>
            <w:hideMark/>
          </w:tcPr>
          <w:p w14:paraId="7060CB04" w14:textId="77777777" w:rsidR="00865A0E" w:rsidRPr="007332BA" w:rsidRDefault="00865A0E" w:rsidP="00424985">
            <w:pPr>
              <w:jc w:val="right"/>
              <w:rPr>
                <w:sz w:val="20"/>
                <w:szCs w:val="20"/>
                <w:lang w:val="en-CA" w:eastAsia="en-CA"/>
              </w:rPr>
            </w:pPr>
            <w:r w:rsidRPr="007332BA">
              <w:rPr>
                <w:sz w:val="20"/>
                <w:szCs w:val="20"/>
                <w:lang w:val="en-CA" w:eastAsia="en-CA"/>
              </w:rPr>
              <w:t>25</w:t>
            </w:r>
          </w:p>
        </w:tc>
      </w:tr>
      <w:tr w:rsidR="00865A0E" w:rsidRPr="007332BA" w14:paraId="77A96486"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16864694" w14:textId="77777777" w:rsidR="00865A0E" w:rsidRPr="007332BA" w:rsidRDefault="00865A0E" w:rsidP="00424985">
            <w:pPr>
              <w:jc w:val="left"/>
              <w:rPr>
                <w:sz w:val="20"/>
                <w:szCs w:val="20"/>
                <w:lang w:val="en-CA" w:eastAsia="en-CA"/>
              </w:rPr>
            </w:pPr>
            <w:r w:rsidRPr="007332BA">
              <w:rPr>
                <w:sz w:val="20"/>
                <w:szCs w:val="20"/>
                <w:lang w:val="en-CA" w:eastAsia="en-CA"/>
              </w:rPr>
              <w:t>Sudan (the)</w:t>
            </w:r>
          </w:p>
        </w:tc>
        <w:tc>
          <w:tcPr>
            <w:tcW w:w="828" w:type="dxa"/>
            <w:tcBorders>
              <w:top w:val="nil"/>
              <w:left w:val="nil"/>
              <w:bottom w:val="single" w:sz="4" w:space="0" w:color="auto"/>
              <w:right w:val="single" w:sz="4" w:space="0" w:color="auto"/>
            </w:tcBorders>
            <w:shd w:val="clear" w:color="auto" w:fill="auto"/>
            <w:noWrap/>
            <w:hideMark/>
          </w:tcPr>
          <w:p w14:paraId="384E4EDE" w14:textId="77777777" w:rsidR="00865A0E" w:rsidRPr="007332BA" w:rsidRDefault="00865A0E" w:rsidP="00424985">
            <w:pPr>
              <w:jc w:val="right"/>
              <w:rPr>
                <w:sz w:val="20"/>
                <w:szCs w:val="20"/>
                <w:lang w:val="en-CA" w:eastAsia="en-CA"/>
              </w:rPr>
            </w:pPr>
            <w:r w:rsidRPr="007332BA">
              <w:rPr>
                <w:sz w:val="20"/>
                <w:szCs w:val="20"/>
                <w:lang w:val="en-CA" w:eastAsia="en-CA"/>
              </w:rPr>
              <w:t>4.3</w:t>
            </w:r>
          </w:p>
        </w:tc>
        <w:tc>
          <w:tcPr>
            <w:tcW w:w="1160" w:type="dxa"/>
            <w:tcBorders>
              <w:top w:val="nil"/>
              <w:left w:val="nil"/>
              <w:bottom w:val="single" w:sz="4" w:space="0" w:color="auto"/>
              <w:right w:val="single" w:sz="4" w:space="0" w:color="auto"/>
            </w:tcBorders>
            <w:shd w:val="clear" w:color="auto" w:fill="auto"/>
            <w:noWrap/>
            <w:hideMark/>
          </w:tcPr>
          <w:p w14:paraId="2F346FD8" w14:textId="77777777" w:rsidR="00865A0E" w:rsidRPr="007332BA" w:rsidRDefault="00865A0E" w:rsidP="00424985">
            <w:pPr>
              <w:jc w:val="right"/>
              <w:rPr>
                <w:sz w:val="20"/>
                <w:szCs w:val="20"/>
                <w:lang w:val="en-CA" w:eastAsia="en-CA"/>
              </w:rPr>
            </w:pPr>
            <w:r w:rsidRPr="007332BA">
              <w:rPr>
                <w:sz w:val="20"/>
                <w:szCs w:val="20"/>
                <w:lang w:val="en-CA" w:eastAsia="en-CA"/>
              </w:rPr>
              <w:t>108</w:t>
            </w:r>
          </w:p>
        </w:tc>
        <w:tc>
          <w:tcPr>
            <w:tcW w:w="1272" w:type="dxa"/>
            <w:tcBorders>
              <w:top w:val="nil"/>
              <w:left w:val="nil"/>
              <w:bottom w:val="single" w:sz="4" w:space="0" w:color="auto"/>
              <w:right w:val="single" w:sz="4" w:space="0" w:color="auto"/>
            </w:tcBorders>
            <w:shd w:val="clear" w:color="auto" w:fill="auto"/>
            <w:noWrap/>
            <w:hideMark/>
          </w:tcPr>
          <w:p w14:paraId="09B3791B" w14:textId="77777777" w:rsidR="00865A0E" w:rsidRPr="007332BA" w:rsidRDefault="00865A0E" w:rsidP="00424985">
            <w:pPr>
              <w:jc w:val="right"/>
              <w:rPr>
                <w:sz w:val="20"/>
                <w:szCs w:val="20"/>
                <w:lang w:val="en-CA" w:eastAsia="en-CA"/>
              </w:rPr>
            </w:pPr>
            <w:r w:rsidRPr="007332BA">
              <w:rPr>
                <w:sz w:val="20"/>
                <w:szCs w:val="20"/>
                <w:lang w:val="en-CA" w:eastAsia="en-CA"/>
              </w:rPr>
              <w:t>486,501</w:t>
            </w:r>
          </w:p>
        </w:tc>
        <w:tc>
          <w:tcPr>
            <w:tcW w:w="1276" w:type="dxa"/>
            <w:tcBorders>
              <w:top w:val="nil"/>
              <w:left w:val="nil"/>
              <w:bottom w:val="single" w:sz="4" w:space="0" w:color="auto"/>
              <w:right w:val="single" w:sz="4" w:space="0" w:color="auto"/>
            </w:tcBorders>
            <w:shd w:val="clear" w:color="auto" w:fill="auto"/>
            <w:noWrap/>
            <w:hideMark/>
          </w:tcPr>
          <w:p w14:paraId="4539A6CC" w14:textId="77777777" w:rsidR="00865A0E" w:rsidRPr="007332BA" w:rsidRDefault="00865A0E" w:rsidP="00424985">
            <w:pPr>
              <w:jc w:val="right"/>
              <w:rPr>
                <w:sz w:val="20"/>
                <w:szCs w:val="20"/>
                <w:lang w:val="en-CA" w:eastAsia="en-CA"/>
              </w:rPr>
            </w:pPr>
            <w:r w:rsidRPr="007332BA">
              <w:rPr>
                <w:sz w:val="20"/>
                <w:szCs w:val="20"/>
                <w:lang w:val="en-CA" w:eastAsia="en-CA"/>
              </w:rPr>
              <w:t>133,721</w:t>
            </w:r>
          </w:p>
        </w:tc>
        <w:tc>
          <w:tcPr>
            <w:tcW w:w="1417" w:type="dxa"/>
            <w:tcBorders>
              <w:top w:val="nil"/>
              <w:left w:val="nil"/>
              <w:bottom w:val="single" w:sz="4" w:space="0" w:color="auto"/>
              <w:right w:val="single" w:sz="4" w:space="0" w:color="auto"/>
            </w:tcBorders>
            <w:shd w:val="clear" w:color="auto" w:fill="auto"/>
            <w:noWrap/>
            <w:hideMark/>
          </w:tcPr>
          <w:p w14:paraId="4FC0BD78" w14:textId="77777777" w:rsidR="00865A0E" w:rsidRPr="007332BA" w:rsidRDefault="00865A0E" w:rsidP="00424985">
            <w:pPr>
              <w:jc w:val="right"/>
              <w:rPr>
                <w:sz w:val="20"/>
                <w:szCs w:val="20"/>
                <w:lang w:val="en-CA" w:eastAsia="en-CA"/>
              </w:rPr>
            </w:pPr>
            <w:r w:rsidRPr="007332BA">
              <w:rPr>
                <w:sz w:val="20"/>
                <w:szCs w:val="20"/>
                <w:lang w:val="en-CA" w:eastAsia="en-CA"/>
              </w:rPr>
              <w:t>27</w:t>
            </w:r>
          </w:p>
        </w:tc>
        <w:tc>
          <w:tcPr>
            <w:tcW w:w="1276" w:type="dxa"/>
            <w:tcBorders>
              <w:top w:val="nil"/>
              <w:left w:val="nil"/>
              <w:bottom w:val="single" w:sz="4" w:space="0" w:color="auto"/>
              <w:right w:val="single" w:sz="4" w:space="0" w:color="auto"/>
            </w:tcBorders>
            <w:shd w:val="clear" w:color="auto" w:fill="auto"/>
            <w:noWrap/>
            <w:hideMark/>
          </w:tcPr>
          <w:p w14:paraId="30318ADF" w14:textId="77777777" w:rsidR="00865A0E" w:rsidRPr="007332BA" w:rsidRDefault="00865A0E" w:rsidP="00424985">
            <w:pPr>
              <w:jc w:val="right"/>
              <w:rPr>
                <w:sz w:val="20"/>
                <w:szCs w:val="20"/>
                <w:lang w:val="en-CA" w:eastAsia="en-CA"/>
              </w:rPr>
            </w:pPr>
            <w:r w:rsidRPr="007332BA">
              <w:rPr>
                <w:sz w:val="20"/>
                <w:szCs w:val="20"/>
                <w:lang w:val="en-CA" w:eastAsia="en-CA"/>
              </w:rPr>
              <w:t>50</w:t>
            </w:r>
          </w:p>
        </w:tc>
      </w:tr>
      <w:tr w:rsidR="00865A0E" w:rsidRPr="007332BA" w14:paraId="5B3CFEAF"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8826EE1" w14:textId="77777777" w:rsidR="00865A0E" w:rsidRPr="007332BA" w:rsidRDefault="00865A0E" w:rsidP="00424985">
            <w:pPr>
              <w:jc w:val="left"/>
              <w:rPr>
                <w:sz w:val="20"/>
                <w:szCs w:val="20"/>
                <w:lang w:val="en-CA" w:eastAsia="en-CA"/>
              </w:rPr>
            </w:pPr>
            <w:r w:rsidRPr="007332BA">
              <w:rPr>
                <w:sz w:val="20"/>
                <w:szCs w:val="20"/>
                <w:lang w:val="en-CA" w:eastAsia="en-CA"/>
              </w:rPr>
              <w:t>Suriname</w:t>
            </w:r>
          </w:p>
        </w:tc>
        <w:tc>
          <w:tcPr>
            <w:tcW w:w="828" w:type="dxa"/>
            <w:tcBorders>
              <w:top w:val="nil"/>
              <w:left w:val="nil"/>
              <w:bottom w:val="single" w:sz="4" w:space="0" w:color="auto"/>
              <w:right w:val="single" w:sz="4" w:space="0" w:color="auto"/>
            </w:tcBorders>
            <w:shd w:val="clear" w:color="auto" w:fill="auto"/>
            <w:noWrap/>
            <w:hideMark/>
          </w:tcPr>
          <w:p w14:paraId="7EE46D80"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C49B772"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30F5246" w14:textId="77777777" w:rsidR="00865A0E" w:rsidRPr="007332BA" w:rsidRDefault="00865A0E" w:rsidP="00424985">
            <w:pPr>
              <w:jc w:val="right"/>
              <w:rPr>
                <w:sz w:val="20"/>
                <w:szCs w:val="20"/>
                <w:lang w:val="en-CA" w:eastAsia="en-CA"/>
              </w:rPr>
            </w:pPr>
            <w:r w:rsidRPr="007332BA">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0DD43AAC"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21DB99E6"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00ABD5FD"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2AF08EE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E036D1F" w14:textId="77777777" w:rsidR="00865A0E" w:rsidRPr="007332BA" w:rsidRDefault="00865A0E" w:rsidP="00424985">
            <w:pPr>
              <w:jc w:val="left"/>
              <w:rPr>
                <w:sz w:val="20"/>
                <w:szCs w:val="20"/>
                <w:lang w:val="en-CA" w:eastAsia="en-CA"/>
              </w:rPr>
            </w:pPr>
            <w:r w:rsidRPr="007332BA">
              <w:rPr>
                <w:sz w:val="20"/>
                <w:szCs w:val="20"/>
                <w:lang w:val="en-CA" w:eastAsia="en-CA"/>
              </w:rPr>
              <w:t>Syria</w:t>
            </w:r>
          </w:p>
        </w:tc>
        <w:tc>
          <w:tcPr>
            <w:tcW w:w="828" w:type="dxa"/>
            <w:tcBorders>
              <w:top w:val="nil"/>
              <w:left w:val="nil"/>
              <w:bottom w:val="single" w:sz="4" w:space="0" w:color="auto"/>
              <w:right w:val="single" w:sz="4" w:space="0" w:color="auto"/>
            </w:tcBorders>
            <w:shd w:val="clear" w:color="auto" w:fill="auto"/>
            <w:noWrap/>
            <w:hideMark/>
          </w:tcPr>
          <w:p w14:paraId="747E12A1"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39D988F"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6FF27958" w14:textId="77777777" w:rsidR="00865A0E" w:rsidRPr="007332BA" w:rsidRDefault="00865A0E" w:rsidP="00424985">
            <w:pPr>
              <w:jc w:val="right"/>
              <w:rPr>
                <w:sz w:val="20"/>
                <w:szCs w:val="20"/>
                <w:lang w:val="en-CA" w:eastAsia="en-CA"/>
              </w:rPr>
            </w:pPr>
            <w:r w:rsidRPr="007332BA">
              <w:rPr>
                <w:sz w:val="20"/>
                <w:szCs w:val="20"/>
                <w:lang w:val="en-CA" w:eastAsia="en-CA"/>
              </w:rPr>
              <w:t>120,001</w:t>
            </w:r>
          </w:p>
        </w:tc>
        <w:tc>
          <w:tcPr>
            <w:tcW w:w="1276" w:type="dxa"/>
            <w:tcBorders>
              <w:top w:val="nil"/>
              <w:left w:val="nil"/>
              <w:bottom w:val="single" w:sz="4" w:space="0" w:color="auto"/>
              <w:right w:val="single" w:sz="4" w:space="0" w:color="auto"/>
            </w:tcBorders>
            <w:shd w:val="clear" w:color="auto" w:fill="auto"/>
            <w:noWrap/>
            <w:hideMark/>
          </w:tcPr>
          <w:p w14:paraId="4426052D" w14:textId="77777777" w:rsidR="00865A0E" w:rsidRPr="007332BA" w:rsidRDefault="00865A0E" w:rsidP="00424985">
            <w:pPr>
              <w:jc w:val="right"/>
              <w:rPr>
                <w:sz w:val="20"/>
                <w:szCs w:val="20"/>
                <w:lang w:val="en-CA" w:eastAsia="en-CA"/>
              </w:rPr>
            </w:pPr>
            <w:r w:rsidRPr="007332BA">
              <w:rPr>
                <w:sz w:val="20"/>
                <w:szCs w:val="20"/>
                <w:lang w:val="en-CA" w:eastAsia="en-CA"/>
              </w:rPr>
              <w:t>8,370</w:t>
            </w:r>
          </w:p>
        </w:tc>
        <w:tc>
          <w:tcPr>
            <w:tcW w:w="1417" w:type="dxa"/>
            <w:tcBorders>
              <w:top w:val="nil"/>
              <w:left w:val="nil"/>
              <w:bottom w:val="single" w:sz="4" w:space="0" w:color="auto"/>
              <w:right w:val="single" w:sz="4" w:space="0" w:color="auto"/>
            </w:tcBorders>
            <w:shd w:val="clear" w:color="auto" w:fill="auto"/>
            <w:noWrap/>
            <w:hideMark/>
          </w:tcPr>
          <w:p w14:paraId="01A171E2" w14:textId="77777777" w:rsidR="00865A0E" w:rsidRPr="007332BA" w:rsidRDefault="00865A0E" w:rsidP="00424985">
            <w:pPr>
              <w:jc w:val="right"/>
              <w:rPr>
                <w:sz w:val="20"/>
                <w:szCs w:val="20"/>
                <w:lang w:val="en-CA" w:eastAsia="en-CA"/>
              </w:rPr>
            </w:pPr>
            <w:r w:rsidRPr="007332BA">
              <w:rPr>
                <w:sz w:val="20"/>
                <w:szCs w:val="20"/>
                <w:lang w:val="en-CA" w:eastAsia="en-CA"/>
              </w:rPr>
              <w:t>7</w:t>
            </w:r>
          </w:p>
        </w:tc>
        <w:tc>
          <w:tcPr>
            <w:tcW w:w="1276" w:type="dxa"/>
            <w:tcBorders>
              <w:top w:val="nil"/>
              <w:left w:val="nil"/>
              <w:bottom w:val="single" w:sz="4" w:space="0" w:color="auto"/>
              <w:right w:val="single" w:sz="4" w:space="0" w:color="auto"/>
            </w:tcBorders>
            <w:shd w:val="clear" w:color="auto" w:fill="auto"/>
            <w:noWrap/>
            <w:hideMark/>
          </w:tcPr>
          <w:p w14:paraId="299A991C"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C8DA56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9A62C8F" w14:textId="77777777" w:rsidR="00865A0E" w:rsidRPr="007332BA" w:rsidRDefault="00865A0E" w:rsidP="00424985">
            <w:pPr>
              <w:jc w:val="left"/>
              <w:rPr>
                <w:sz w:val="20"/>
                <w:szCs w:val="20"/>
                <w:lang w:val="en-CA" w:eastAsia="en-CA"/>
              </w:rPr>
            </w:pPr>
            <w:r w:rsidRPr="007332BA">
              <w:rPr>
                <w:sz w:val="20"/>
                <w:szCs w:val="20"/>
                <w:lang w:val="en-CA" w:eastAsia="en-CA"/>
              </w:rPr>
              <w:t>Togo</w:t>
            </w:r>
          </w:p>
        </w:tc>
        <w:tc>
          <w:tcPr>
            <w:tcW w:w="828" w:type="dxa"/>
            <w:tcBorders>
              <w:top w:val="nil"/>
              <w:left w:val="nil"/>
              <w:bottom w:val="single" w:sz="4" w:space="0" w:color="auto"/>
              <w:right w:val="single" w:sz="4" w:space="0" w:color="auto"/>
            </w:tcBorders>
            <w:shd w:val="clear" w:color="auto" w:fill="auto"/>
            <w:noWrap/>
            <w:hideMark/>
          </w:tcPr>
          <w:p w14:paraId="270851D7"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53865D9"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FA7E6E9" w14:textId="77777777" w:rsidR="00865A0E" w:rsidRPr="007332BA" w:rsidRDefault="00865A0E" w:rsidP="00424985">
            <w:pPr>
              <w:jc w:val="right"/>
              <w:rPr>
                <w:sz w:val="20"/>
                <w:szCs w:val="20"/>
                <w:lang w:val="en-CA" w:eastAsia="en-CA"/>
              </w:rPr>
            </w:pPr>
            <w:r w:rsidRPr="007332BA">
              <w:rPr>
                <w:sz w:val="20"/>
                <w:szCs w:val="20"/>
                <w:lang w:val="en-CA" w:eastAsia="en-CA"/>
              </w:rPr>
              <w:t>39,000</w:t>
            </w:r>
          </w:p>
        </w:tc>
        <w:tc>
          <w:tcPr>
            <w:tcW w:w="1276" w:type="dxa"/>
            <w:tcBorders>
              <w:top w:val="nil"/>
              <w:left w:val="nil"/>
              <w:bottom w:val="single" w:sz="4" w:space="0" w:color="auto"/>
              <w:right w:val="single" w:sz="4" w:space="0" w:color="auto"/>
            </w:tcBorders>
            <w:shd w:val="clear" w:color="auto" w:fill="auto"/>
            <w:noWrap/>
            <w:hideMark/>
          </w:tcPr>
          <w:p w14:paraId="47525182" w14:textId="77777777" w:rsidR="00865A0E" w:rsidRPr="007332BA" w:rsidRDefault="00865A0E" w:rsidP="00424985">
            <w:pPr>
              <w:jc w:val="right"/>
              <w:rPr>
                <w:sz w:val="20"/>
                <w:szCs w:val="20"/>
                <w:lang w:val="en-CA" w:eastAsia="en-CA"/>
              </w:rPr>
            </w:pPr>
            <w:r w:rsidRPr="007332BA">
              <w:rPr>
                <w:sz w:val="20"/>
                <w:szCs w:val="20"/>
                <w:lang w:val="en-CA" w:eastAsia="en-CA"/>
              </w:rPr>
              <w:t>23,620</w:t>
            </w:r>
          </w:p>
        </w:tc>
        <w:tc>
          <w:tcPr>
            <w:tcW w:w="1417" w:type="dxa"/>
            <w:tcBorders>
              <w:top w:val="nil"/>
              <w:left w:val="nil"/>
              <w:bottom w:val="single" w:sz="4" w:space="0" w:color="auto"/>
              <w:right w:val="single" w:sz="4" w:space="0" w:color="auto"/>
            </w:tcBorders>
            <w:shd w:val="clear" w:color="auto" w:fill="auto"/>
            <w:noWrap/>
            <w:hideMark/>
          </w:tcPr>
          <w:p w14:paraId="3C0DD267" w14:textId="77777777" w:rsidR="00865A0E" w:rsidRPr="007332BA" w:rsidRDefault="00865A0E" w:rsidP="00424985">
            <w:pPr>
              <w:jc w:val="right"/>
              <w:rPr>
                <w:sz w:val="20"/>
                <w:szCs w:val="20"/>
                <w:lang w:val="en-CA" w:eastAsia="en-CA"/>
              </w:rPr>
            </w:pPr>
            <w:r w:rsidRPr="007332BA">
              <w:rPr>
                <w:sz w:val="20"/>
                <w:szCs w:val="20"/>
                <w:lang w:val="en-CA" w:eastAsia="en-CA"/>
              </w:rPr>
              <w:t>61</w:t>
            </w:r>
          </w:p>
        </w:tc>
        <w:tc>
          <w:tcPr>
            <w:tcW w:w="1276" w:type="dxa"/>
            <w:tcBorders>
              <w:top w:val="nil"/>
              <w:left w:val="nil"/>
              <w:bottom w:val="single" w:sz="4" w:space="0" w:color="auto"/>
              <w:right w:val="single" w:sz="4" w:space="0" w:color="auto"/>
            </w:tcBorders>
            <w:shd w:val="clear" w:color="auto" w:fill="auto"/>
            <w:noWrap/>
            <w:hideMark/>
          </w:tcPr>
          <w:p w14:paraId="794D7BA7"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1B5F7F1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510E9A36" w14:textId="77777777" w:rsidR="00865A0E" w:rsidRPr="007332BA" w:rsidRDefault="00865A0E" w:rsidP="00424985">
            <w:pPr>
              <w:jc w:val="left"/>
              <w:rPr>
                <w:sz w:val="20"/>
                <w:szCs w:val="20"/>
                <w:lang w:val="en-CA" w:eastAsia="en-CA"/>
              </w:rPr>
            </w:pPr>
            <w:r w:rsidRPr="007332BA">
              <w:rPr>
                <w:sz w:val="20"/>
                <w:szCs w:val="20"/>
                <w:lang w:val="en-CA" w:eastAsia="en-CA"/>
              </w:rPr>
              <w:t>Tunisia</w:t>
            </w:r>
          </w:p>
        </w:tc>
        <w:tc>
          <w:tcPr>
            <w:tcW w:w="828" w:type="dxa"/>
            <w:tcBorders>
              <w:top w:val="nil"/>
              <w:left w:val="nil"/>
              <w:bottom w:val="single" w:sz="4" w:space="0" w:color="auto"/>
              <w:right w:val="single" w:sz="4" w:space="0" w:color="auto"/>
            </w:tcBorders>
            <w:shd w:val="clear" w:color="auto" w:fill="auto"/>
            <w:noWrap/>
            <w:hideMark/>
          </w:tcPr>
          <w:p w14:paraId="383EDBE4" w14:textId="77777777" w:rsidR="00865A0E" w:rsidRPr="007332BA" w:rsidRDefault="00865A0E" w:rsidP="00424985">
            <w:pPr>
              <w:jc w:val="right"/>
              <w:rPr>
                <w:sz w:val="20"/>
                <w:szCs w:val="20"/>
                <w:lang w:val="en-CA" w:eastAsia="en-CA"/>
              </w:rPr>
            </w:pPr>
            <w:r w:rsidRPr="007332BA">
              <w:rPr>
                <w:sz w:val="20"/>
                <w:szCs w:val="20"/>
                <w:lang w:val="en-CA" w:eastAsia="en-CA"/>
              </w:rPr>
              <w:t>0.8</w:t>
            </w:r>
          </w:p>
        </w:tc>
        <w:tc>
          <w:tcPr>
            <w:tcW w:w="1160" w:type="dxa"/>
            <w:tcBorders>
              <w:top w:val="nil"/>
              <w:left w:val="nil"/>
              <w:bottom w:val="single" w:sz="4" w:space="0" w:color="auto"/>
              <w:right w:val="single" w:sz="4" w:space="0" w:color="auto"/>
            </w:tcBorders>
            <w:shd w:val="clear" w:color="auto" w:fill="auto"/>
            <w:noWrap/>
            <w:hideMark/>
          </w:tcPr>
          <w:p w14:paraId="5E867E3C" w14:textId="77777777" w:rsidR="00865A0E" w:rsidRPr="007332BA" w:rsidRDefault="00865A0E" w:rsidP="00424985">
            <w:pPr>
              <w:jc w:val="right"/>
              <w:rPr>
                <w:sz w:val="20"/>
                <w:szCs w:val="20"/>
                <w:lang w:val="en-CA" w:eastAsia="en-CA"/>
              </w:rPr>
            </w:pPr>
            <w:r w:rsidRPr="007332BA">
              <w:rPr>
                <w:sz w:val="20"/>
                <w:szCs w:val="20"/>
                <w:lang w:val="en-CA" w:eastAsia="en-CA"/>
              </w:rPr>
              <w:t>100</w:t>
            </w:r>
          </w:p>
        </w:tc>
        <w:tc>
          <w:tcPr>
            <w:tcW w:w="1272" w:type="dxa"/>
            <w:tcBorders>
              <w:top w:val="nil"/>
              <w:left w:val="nil"/>
              <w:bottom w:val="single" w:sz="4" w:space="0" w:color="auto"/>
              <w:right w:val="single" w:sz="4" w:space="0" w:color="auto"/>
            </w:tcBorders>
            <w:shd w:val="clear" w:color="auto" w:fill="auto"/>
            <w:noWrap/>
            <w:hideMark/>
          </w:tcPr>
          <w:p w14:paraId="68A5BDC7" w14:textId="77777777" w:rsidR="00865A0E" w:rsidRPr="007332BA" w:rsidRDefault="00865A0E" w:rsidP="00424985">
            <w:pPr>
              <w:jc w:val="right"/>
              <w:rPr>
                <w:sz w:val="20"/>
                <w:szCs w:val="20"/>
                <w:lang w:val="en-CA" w:eastAsia="en-CA"/>
              </w:rPr>
            </w:pPr>
            <w:r w:rsidRPr="007332BA">
              <w:rPr>
                <w:sz w:val="20"/>
                <w:szCs w:val="20"/>
                <w:lang w:val="en-CA" w:eastAsia="en-CA"/>
              </w:rPr>
              <w:t>330,002</w:t>
            </w:r>
          </w:p>
        </w:tc>
        <w:tc>
          <w:tcPr>
            <w:tcW w:w="1276" w:type="dxa"/>
            <w:tcBorders>
              <w:top w:val="nil"/>
              <w:left w:val="nil"/>
              <w:bottom w:val="single" w:sz="4" w:space="0" w:color="auto"/>
              <w:right w:val="single" w:sz="4" w:space="0" w:color="auto"/>
            </w:tcBorders>
            <w:shd w:val="clear" w:color="auto" w:fill="auto"/>
            <w:noWrap/>
            <w:hideMark/>
          </w:tcPr>
          <w:p w14:paraId="396E7068" w14:textId="77777777" w:rsidR="00865A0E" w:rsidRPr="007332BA" w:rsidRDefault="00865A0E" w:rsidP="00424985">
            <w:pPr>
              <w:jc w:val="right"/>
              <w:rPr>
                <w:sz w:val="20"/>
                <w:szCs w:val="20"/>
                <w:lang w:val="en-CA" w:eastAsia="en-CA"/>
              </w:rPr>
            </w:pPr>
            <w:r w:rsidRPr="007332BA">
              <w:rPr>
                <w:sz w:val="20"/>
                <w:szCs w:val="20"/>
                <w:lang w:val="en-CA" w:eastAsia="en-CA"/>
              </w:rPr>
              <w:t>242,636</w:t>
            </w:r>
          </w:p>
        </w:tc>
        <w:tc>
          <w:tcPr>
            <w:tcW w:w="1417" w:type="dxa"/>
            <w:tcBorders>
              <w:top w:val="nil"/>
              <w:left w:val="nil"/>
              <w:bottom w:val="single" w:sz="4" w:space="0" w:color="auto"/>
              <w:right w:val="single" w:sz="4" w:space="0" w:color="auto"/>
            </w:tcBorders>
            <w:shd w:val="clear" w:color="auto" w:fill="auto"/>
            <w:noWrap/>
            <w:hideMark/>
          </w:tcPr>
          <w:p w14:paraId="5CDB1BF3" w14:textId="77777777" w:rsidR="00865A0E" w:rsidRPr="007332BA" w:rsidRDefault="00865A0E" w:rsidP="00424985">
            <w:pPr>
              <w:jc w:val="right"/>
              <w:rPr>
                <w:sz w:val="20"/>
                <w:szCs w:val="20"/>
                <w:lang w:val="en-CA" w:eastAsia="en-CA"/>
              </w:rPr>
            </w:pPr>
            <w:r w:rsidRPr="007332BA">
              <w:rPr>
                <w:sz w:val="20"/>
                <w:szCs w:val="20"/>
                <w:lang w:val="en-CA" w:eastAsia="en-CA"/>
              </w:rPr>
              <w:t>74</w:t>
            </w:r>
          </w:p>
        </w:tc>
        <w:tc>
          <w:tcPr>
            <w:tcW w:w="1276" w:type="dxa"/>
            <w:tcBorders>
              <w:top w:val="nil"/>
              <w:left w:val="nil"/>
              <w:bottom w:val="single" w:sz="4" w:space="0" w:color="auto"/>
              <w:right w:val="single" w:sz="4" w:space="0" w:color="auto"/>
            </w:tcBorders>
            <w:shd w:val="clear" w:color="auto" w:fill="auto"/>
            <w:noWrap/>
            <w:hideMark/>
          </w:tcPr>
          <w:p w14:paraId="5CCC0EC5"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66BEDDFD"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99AB7C5" w14:textId="77777777" w:rsidR="00865A0E" w:rsidRPr="007332BA" w:rsidRDefault="00865A0E" w:rsidP="00424985">
            <w:pPr>
              <w:jc w:val="left"/>
              <w:rPr>
                <w:sz w:val="20"/>
                <w:szCs w:val="20"/>
                <w:lang w:val="en-CA" w:eastAsia="en-CA"/>
              </w:rPr>
            </w:pPr>
            <w:r w:rsidRPr="007332BA">
              <w:rPr>
                <w:sz w:val="20"/>
                <w:szCs w:val="20"/>
                <w:lang w:val="en-CA" w:eastAsia="en-CA"/>
              </w:rPr>
              <w:t>Turkey</w:t>
            </w:r>
          </w:p>
        </w:tc>
        <w:tc>
          <w:tcPr>
            <w:tcW w:w="828" w:type="dxa"/>
            <w:tcBorders>
              <w:top w:val="nil"/>
              <w:left w:val="nil"/>
              <w:bottom w:val="single" w:sz="4" w:space="0" w:color="auto"/>
              <w:right w:val="single" w:sz="4" w:space="0" w:color="auto"/>
            </w:tcBorders>
            <w:shd w:val="clear" w:color="auto" w:fill="auto"/>
            <w:noWrap/>
            <w:hideMark/>
          </w:tcPr>
          <w:p w14:paraId="7F88DF6C"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0F030CA"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98C8747" w14:textId="77777777" w:rsidR="00865A0E" w:rsidRPr="007332BA" w:rsidRDefault="00865A0E" w:rsidP="00424985">
            <w:pPr>
              <w:jc w:val="right"/>
              <w:rPr>
                <w:sz w:val="20"/>
                <w:szCs w:val="20"/>
                <w:lang w:val="en-CA" w:eastAsia="en-CA"/>
              </w:rPr>
            </w:pPr>
            <w:r w:rsidRPr="007332BA">
              <w:rPr>
                <w:sz w:val="20"/>
                <w:szCs w:val="20"/>
                <w:lang w:val="en-CA" w:eastAsia="en-CA"/>
              </w:rPr>
              <w:t>738,887</w:t>
            </w:r>
          </w:p>
        </w:tc>
        <w:tc>
          <w:tcPr>
            <w:tcW w:w="1276" w:type="dxa"/>
            <w:tcBorders>
              <w:top w:val="nil"/>
              <w:left w:val="nil"/>
              <w:bottom w:val="single" w:sz="4" w:space="0" w:color="auto"/>
              <w:right w:val="single" w:sz="4" w:space="0" w:color="auto"/>
            </w:tcBorders>
            <w:shd w:val="clear" w:color="auto" w:fill="auto"/>
            <w:noWrap/>
            <w:hideMark/>
          </w:tcPr>
          <w:p w14:paraId="7F2E9D15" w14:textId="77777777" w:rsidR="00865A0E" w:rsidRPr="007332BA" w:rsidRDefault="00865A0E" w:rsidP="00424985">
            <w:pPr>
              <w:jc w:val="right"/>
              <w:rPr>
                <w:sz w:val="20"/>
                <w:szCs w:val="20"/>
                <w:lang w:val="en-CA" w:eastAsia="en-CA"/>
              </w:rPr>
            </w:pPr>
            <w:r w:rsidRPr="007332BA">
              <w:rPr>
                <w:sz w:val="20"/>
                <w:szCs w:val="20"/>
                <w:lang w:val="en-CA" w:eastAsia="en-CA"/>
              </w:rPr>
              <w:t>497,950</w:t>
            </w:r>
          </w:p>
        </w:tc>
        <w:tc>
          <w:tcPr>
            <w:tcW w:w="1417" w:type="dxa"/>
            <w:tcBorders>
              <w:top w:val="nil"/>
              <w:left w:val="nil"/>
              <w:bottom w:val="single" w:sz="4" w:space="0" w:color="auto"/>
              <w:right w:val="single" w:sz="4" w:space="0" w:color="auto"/>
            </w:tcBorders>
            <w:shd w:val="clear" w:color="auto" w:fill="auto"/>
            <w:noWrap/>
            <w:hideMark/>
          </w:tcPr>
          <w:p w14:paraId="3A4D3D38" w14:textId="77777777" w:rsidR="00865A0E" w:rsidRPr="007332BA" w:rsidRDefault="00865A0E" w:rsidP="00424985">
            <w:pPr>
              <w:jc w:val="right"/>
              <w:rPr>
                <w:sz w:val="20"/>
                <w:szCs w:val="20"/>
                <w:lang w:val="en-CA" w:eastAsia="en-CA"/>
              </w:rPr>
            </w:pPr>
            <w:r w:rsidRPr="007332BA">
              <w:rPr>
                <w:sz w:val="20"/>
                <w:szCs w:val="20"/>
                <w:lang w:val="en-CA" w:eastAsia="en-CA"/>
              </w:rPr>
              <w:t>67</w:t>
            </w:r>
          </w:p>
        </w:tc>
        <w:tc>
          <w:tcPr>
            <w:tcW w:w="1276" w:type="dxa"/>
            <w:tcBorders>
              <w:top w:val="nil"/>
              <w:left w:val="nil"/>
              <w:bottom w:val="single" w:sz="4" w:space="0" w:color="auto"/>
              <w:right w:val="single" w:sz="4" w:space="0" w:color="auto"/>
            </w:tcBorders>
            <w:shd w:val="clear" w:color="auto" w:fill="auto"/>
            <w:noWrap/>
            <w:hideMark/>
          </w:tcPr>
          <w:p w14:paraId="40325A4C" w14:textId="77777777" w:rsidR="00865A0E" w:rsidRPr="007332BA" w:rsidRDefault="00865A0E" w:rsidP="00424985">
            <w:pPr>
              <w:jc w:val="right"/>
              <w:rPr>
                <w:sz w:val="20"/>
                <w:szCs w:val="20"/>
                <w:lang w:val="en-CA" w:eastAsia="en-CA"/>
              </w:rPr>
            </w:pPr>
            <w:r w:rsidRPr="007332BA">
              <w:rPr>
                <w:sz w:val="20"/>
                <w:szCs w:val="20"/>
                <w:lang w:val="en-CA" w:eastAsia="en-CA"/>
              </w:rPr>
              <w:t>67</w:t>
            </w:r>
          </w:p>
        </w:tc>
      </w:tr>
      <w:tr w:rsidR="00865A0E" w:rsidRPr="007332BA" w14:paraId="1ED263CA"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3571E95" w14:textId="77777777" w:rsidR="00865A0E" w:rsidRPr="007332BA" w:rsidRDefault="00865A0E" w:rsidP="00424985">
            <w:pPr>
              <w:jc w:val="left"/>
              <w:rPr>
                <w:sz w:val="20"/>
                <w:szCs w:val="20"/>
                <w:lang w:val="en-CA" w:eastAsia="en-CA"/>
              </w:rPr>
            </w:pPr>
            <w:r w:rsidRPr="007332BA">
              <w:rPr>
                <w:sz w:val="20"/>
                <w:szCs w:val="20"/>
                <w:lang w:val="en-CA" w:eastAsia="en-CA"/>
              </w:rPr>
              <w:t>Turkmenistan</w:t>
            </w:r>
          </w:p>
        </w:tc>
        <w:tc>
          <w:tcPr>
            <w:tcW w:w="828" w:type="dxa"/>
            <w:tcBorders>
              <w:top w:val="nil"/>
              <w:left w:val="nil"/>
              <w:bottom w:val="single" w:sz="4" w:space="0" w:color="auto"/>
              <w:right w:val="single" w:sz="4" w:space="0" w:color="auto"/>
            </w:tcBorders>
            <w:shd w:val="clear" w:color="auto" w:fill="auto"/>
            <w:noWrap/>
            <w:hideMark/>
          </w:tcPr>
          <w:p w14:paraId="003D14A6"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24DC19A"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C090B9C" w14:textId="77777777" w:rsidR="00865A0E" w:rsidRPr="007332BA" w:rsidRDefault="00865A0E" w:rsidP="00424985">
            <w:pPr>
              <w:jc w:val="right"/>
              <w:rPr>
                <w:sz w:val="20"/>
                <w:szCs w:val="20"/>
                <w:lang w:val="en-CA" w:eastAsia="en-CA"/>
              </w:rPr>
            </w:pPr>
            <w:r w:rsidRPr="007332BA">
              <w:rPr>
                <w:sz w:val="20"/>
                <w:szCs w:val="20"/>
                <w:lang w:val="en-CA" w:eastAsia="en-CA"/>
              </w:rPr>
              <w:t>70,002</w:t>
            </w:r>
          </w:p>
        </w:tc>
        <w:tc>
          <w:tcPr>
            <w:tcW w:w="1276" w:type="dxa"/>
            <w:tcBorders>
              <w:top w:val="nil"/>
              <w:left w:val="nil"/>
              <w:bottom w:val="single" w:sz="4" w:space="0" w:color="auto"/>
              <w:right w:val="single" w:sz="4" w:space="0" w:color="auto"/>
            </w:tcBorders>
            <w:shd w:val="clear" w:color="auto" w:fill="auto"/>
            <w:noWrap/>
            <w:hideMark/>
          </w:tcPr>
          <w:p w14:paraId="420F3FA8" w14:textId="77777777" w:rsidR="00865A0E" w:rsidRPr="007332BA" w:rsidRDefault="00865A0E" w:rsidP="00424985">
            <w:pPr>
              <w:jc w:val="right"/>
              <w:rPr>
                <w:sz w:val="20"/>
                <w:szCs w:val="20"/>
                <w:lang w:val="en-CA" w:eastAsia="en-CA"/>
              </w:rPr>
            </w:pPr>
            <w:r w:rsidRPr="007332BA">
              <w:rPr>
                <w:sz w:val="20"/>
                <w:szCs w:val="20"/>
                <w:lang w:val="en-CA" w:eastAsia="en-CA"/>
              </w:rPr>
              <w:t>72,455</w:t>
            </w:r>
          </w:p>
        </w:tc>
        <w:tc>
          <w:tcPr>
            <w:tcW w:w="1417" w:type="dxa"/>
            <w:tcBorders>
              <w:top w:val="nil"/>
              <w:left w:val="nil"/>
              <w:bottom w:val="single" w:sz="4" w:space="0" w:color="auto"/>
              <w:right w:val="single" w:sz="4" w:space="0" w:color="auto"/>
            </w:tcBorders>
            <w:shd w:val="clear" w:color="auto" w:fill="auto"/>
            <w:noWrap/>
            <w:hideMark/>
          </w:tcPr>
          <w:p w14:paraId="5E09DDA8" w14:textId="77777777" w:rsidR="00865A0E" w:rsidRPr="007332BA" w:rsidRDefault="00865A0E" w:rsidP="00424985">
            <w:pPr>
              <w:jc w:val="right"/>
              <w:rPr>
                <w:sz w:val="20"/>
                <w:szCs w:val="20"/>
                <w:lang w:val="en-CA" w:eastAsia="en-CA"/>
              </w:rPr>
            </w:pPr>
            <w:r w:rsidRPr="007332BA">
              <w:rPr>
                <w:sz w:val="20"/>
                <w:szCs w:val="20"/>
                <w:lang w:val="en-CA" w:eastAsia="en-CA"/>
              </w:rPr>
              <w:t>104</w:t>
            </w:r>
          </w:p>
        </w:tc>
        <w:tc>
          <w:tcPr>
            <w:tcW w:w="1276" w:type="dxa"/>
            <w:tcBorders>
              <w:top w:val="nil"/>
              <w:left w:val="nil"/>
              <w:bottom w:val="single" w:sz="4" w:space="0" w:color="auto"/>
              <w:right w:val="single" w:sz="4" w:space="0" w:color="auto"/>
            </w:tcBorders>
            <w:shd w:val="clear" w:color="auto" w:fill="auto"/>
            <w:noWrap/>
            <w:hideMark/>
          </w:tcPr>
          <w:p w14:paraId="3B8956C4"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769384D"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84AF3E9" w14:textId="77777777" w:rsidR="00865A0E" w:rsidRPr="007332BA" w:rsidRDefault="00865A0E" w:rsidP="00424985">
            <w:pPr>
              <w:jc w:val="left"/>
              <w:rPr>
                <w:sz w:val="20"/>
                <w:szCs w:val="20"/>
                <w:lang w:val="en-CA" w:eastAsia="en-CA"/>
              </w:rPr>
            </w:pPr>
            <w:r w:rsidRPr="007332BA">
              <w:rPr>
                <w:sz w:val="20"/>
                <w:szCs w:val="20"/>
                <w:lang w:val="en-CA" w:eastAsia="en-CA"/>
              </w:rPr>
              <w:t>Uganda</w:t>
            </w:r>
          </w:p>
        </w:tc>
        <w:tc>
          <w:tcPr>
            <w:tcW w:w="828" w:type="dxa"/>
            <w:tcBorders>
              <w:top w:val="nil"/>
              <w:left w:val="nil"/>
              <w:bottom w:val="single" w:sz="4" w:space="0" w:color="auto"/>
              <w:right w:val="single" w:sz="4" w:space="0" w:color="auto"/>
            </w:tcBorders>
            <w:shd w:val="clear" w:color="auto" w:fill="auto"/>
            <w:noWrap/>
            <w:hideMark/>
          </w:tcPr>
          <w:p w14:paraId="3E7BD59C"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FBEA2B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3F74B5D9" w14:textId="77777777" w:rsidR="00865A0E" w:rsidRPr="007332BA" w:rsidRDefault="00865A0E" w:rsidP="00424985">
            <w:pPr>
              <w:jc w:val="right"/>
              <w:rPr>
                <w:sz w:val="20"/>
                <w:szCs w:val="20"/>
                <w:lang w:val="en-CA" w:eastAsia="en-CA"/>
              </w:rPr>
            </w:pPr>
            <w:r w:rsidRPr="007332BA">
              <w:rPr>
                <w:sz w:val="20"/>
                <w:szCs w:val="20"/>
                <w:lang w:val="en-CA" w:eastAsia="en-CA"/>
              </w:rPr>
              <w:t>20,001</w:t>
            </w:r>
          </w:p>
        </w:tc>
        <w:tc>
          <w:tcPr>
            <w:tcW w:w="1276" w:type="dxa"/>
            <w:tcBorders>
              <w:top w:val="nil"/>
              <w:left w:val="nil"/>
              <w:bottom w:val="single" w:sz="4" w:space="0" w:color="auto"/>
              <w:right w:val="single" w:sz="4" w:space="0" w:color="auto"/>
            </w:tcBorders>
            <w:shd w:val="clear" w:color="auto" w:fill="auto"/>
            <w:noWrap/>
            <w:hideMark/>
          </w:tcPr>
          <w:p w14:paraId="7B71133B" w14:textId="77777777" w:rsidR="00865A0E" w:rsidRPr="007332BA" w:rsidRDefault="00865A0E" w:rsidP="00424985">
            <w:pPr>
              <w:jc w:val="right"/>
              <w:rPr>
                <w:sz w:val="20"/>
                <w:szCs w:val="20"/>
                <w:lang w:val="en-CA" w:eastAsia="en-CA"/>
              </w:rPr>
            </w:pPr>
            <w:r w:rsidRPr="007332BA">
              <w:rPr>
                <w:sz w:val="20"/>
                <w:szCs w:val="20"/>
                <w:lang w:val="en-CA" w:eastAsia="en-CA"/>
              </w:rPr>
              <w:t>14,967</w:t>
            </w:r>
          </w:p>
        </w:tc>
        <w:tc>
          <w:tcPr>
            <w:tcW w:w="1417" w:type="dxa"/>
            <w:tcBorders>
              <w:top w:val="nil"/>
              <w:left w:val="nil"/>
              <w:bottom w:val="single" w:sz="4" w:space="0" w:color="auto"/>
              <w:right w:val="single" w:sz="4" w:space="0" w:color="auto"/>
            </w:tcBorders>
            <w:shd w:val="clear" w:color="auto" w:fill="auto"/>
            <w:noWrap/>
            <w:hideMark/>
          </w:tcPr>
          <w:p w14:paraId="3BFBB0A0" w14:textId="77777777" w:rsidR="00865A0E" w:rsidRPr="007332BA" w:rsidRDefault="00865A0E" w:rsidP="00424985">
            <w:pPr>
              <w:jc w:val="right"/>
              <w:rPr>
                <w:sz w:val="20"/>
                <w:szCs w:val="20"/>
                <w:lang w:val="en-CA" w:eastAsia="en-CA"/>
              </w:rPr>
            </w:pPr>
            <w:r w:rsidRPr="007332BA">
              <w:rPr>
                <w:sz w:val="20"/>
                <w:szCs w:val="20"/>
                <w:lang w:val="en-CA" w:eastAsia="en-CA"/>
              </w:rPr>
              <w:t>75</w:t>
            </w:r>
          </w:p>
        </w:tc>
        <w:tc>
          <w:tcPr>
            <w:tcW w:w="1276" w:type="dxa"/>
            <w:tcBorders>
              <w:top w:val="nil"/>
              <w:left w:val="nil"/>
              <w:bottom w:val="single" w:sz="4" w:space="0" w:color="auto"/>
              <w:right w:val="single" w:sz="4" w:space="0" w:color="auto"/>
            </w:tcBorders>
            <w:shd w:val="clear" w:color="auto" w:fill="auto"/>
            <w:noWrap/>
            <w:hideMark/>
          </w:tcPr>
          <w:p w14:paraId="41B3BD12"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06C007EB"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AA1B6DF" w14:textId="77777777" w:rsidR="00865A0E" w:rsidRPr="007332BA" w:rsidRDefault="00865A0E" w:rsidP="00424985">
            <w:pPr>
              <w:jc w:val="left"/>
              <w:rPr>
                <w:sz w:val="20"/>
                <w:szCs w:val="20"/>
                <w:lang w:val="en-CA" w:eastAsia="en-CA"/>
              </w:rPr>
            </w:pPr>
            <w:r w:rsidRPr="007332BA">
              <w:rPr>
                <w:sz w:val="20"/>
                <w:szCs w:val="20"/>
                <w:lang w:val="en-CA" w:eastAsia="en-CA"/>
              </w:rPr>
              <w:t>United Republic of Tanzania (the)</w:t>
            </w:r>
          </w:p>
        </w:tc>
        <w:tc>
          <w:tcPr>
            <w:tcW w:w="828" w:type="dxa"/>
            <w:tcBorders>
              <w:top w:val="nil"/>
              <w:left w:val="nil"/>
              <w:bottom w:val="single" w:sz="4" w:space="0" w:color="auto"/>
              <w:right w:val="single" w:sz="4" w:space="0" w:color="auto"/>
            </w:tcBorders>
            <w:shd w:val="clear" w:color="auto" w:fill="auto"/>
            <w:noWrap/>
            <w:hideMark/>
          </w:tcPr>
          <w:p w14:paraId="78F134C4"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8824667"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8D3B95C" w14:textId="77777777" w:rsidR="00865A0E" w:rsidRPr="007332BA" w:rsidRDefault="00865A0E" w:rsidP="00424985">
            <w:pPr>
              <w:jc w:val="right"/>
              <w:rPr>
                <w:sz w:val="20"/>
                <w:szCs w:val="20"/>
                <w:lang w:val="en-CA" w:eastAsia="en-CA"/>
              </w:rPr>
            </w:pPr>
            <w:r w:rsidRPr="007332BA">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0D7AAD08" w14:textId="77777777" w:rsidR="00865A0E" w:rsidRPr="007332BA" w:rsidRDefault="00865A0E" w:rsidP="00424985">
            <w:pPr>
              <w:jc w:val="right"/>
              <w:rPr>
                <w:sz w:val="20"/>
                <w:szCs w:val="20"/>
                <w:lang w:val="en-CA" w:eastAsia="en-CA"/>
              </w:rPr>
            </w:pPr>
            <w:r w:rsidRPr="007332BA">
              <w:rPr>
                <w:sz w:val="20"/>
                <w:szCs w:val="20"/>
                <w:lang w:val="en-CA" w:eastAsia="en-CA"/>
              </w:rPr>
              <w:t>879</w:t>
            </w:r>
          </w:p>
        </w:tc>
        <w:tc>
          <w:tcPr>
            <w:tcW w:w="1417" w:type="dxa"/>
            <w:tcBorders>
              <w:top w:val="nil"/>
              <w:left w:val="nil"/>
              <w:bottom w:val="single" w:sz="4" w:space="0" w:color="auto"/>
              <w:right w:val="single" w:sz="4" w:space="0" w:color="auto"/>
            </w:tcBorders>
            <w:shd w:val="clear" w:color="auto" w:fill="auto"/>
            <w:noWrap/>
            <w:hideMark/>
          </w:tcPr>
          <w:p w14:paraId="364CBEA2" w14:textId="77777777" w:rsidR="00865A0E" w:rsidRPr="007332BA" w:rsidRDefault="00865A0E" w:rsidP="00424985">
            <w:pPr>
              <w:jc w:val="right"/>
              <w:rPr>
                <w:sz w:val="20"/>
                <w:szCs w:val="20"/>
                <w:lang w:val="en-CA" w:eastAsia="en-CA"/>
              </w:rPr>
            </w:pPr>
            <w:r w:rsidRPr="007332BA">
              <w:rPr>
                <w:sz w:val="20"/>
                <w:szCs w:val="20"/>
                <w:lang w:val="en-CA" w:eastAsia="en-CA"/>
              </w:rPr>
              <w:t>6</w:t>
            </w:r>
          </w:p>
        </w:tc>
        <w:tc>
          <w:tcPr>
            <w:tcW w:w="1276" w:type="dxa"/>
            <w:tcBorders>
              <w:top w:val="nil"/>
              <w:left w:val="nil"/>
              <w:bottom w:val="single" w:sz="4" w:space="0" w:color="auto"/>
              <w:right w:val="single" w:sz="4" w:space="0" w:color="auto"/>
            </w:tcBorders>
            <w:shd w:val="clear" w:color="auto" w:fill="auto"/>
            <w:noWrap/>
            <w:hideMark/>
          </w:tcPr>
          <w:p w14:paraId="393A2591"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3F935D8"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0FFC667D" w14:textId="77777777" w:rsidR="00865A0E" w:rsidRPr="007332BA" w:rsidRDefault="00865A0E" w:rsidP="00424985">
            <w:pPr>
              <w:jc w:val="left"/>
              <w:rPr>
                <w:sz w:val="20"/>
                <w:szCs w:val="20"/>
                <w:lang w:val="en-CA" w:eastAsia="en-CA"/>
              </w:rPr>
            </w:pPr>
            <w:r w:rsidRPr="007332BA">
              <w:rPr>
                <w:sz w:val="20"/>
                <w:szCs w:val="20"/>
                <w:lang w:val="en-CA" w:eastAsia="en-CA"/>
              </w:rPr>
              <w:t>Uruguay</w:t>
            </w:r>
          </w:p>
        </w:tc>
        <w:tc>
          <w:tcPr>
            <w:tcW w:w="828" w:type="dxa"/>
            <w:tcBorders>
              <w:top w:val="nil"/>
              <w:left w:val="nil"/>
              <w:bottom w:val="single" w:sz="4" w:space="0" w:color="auto"/>
              <w:right w:val="single" w:sz="4" w:space="0" w:color="auto"/>
            </w:tcBorders>
            <w:shd w:val="clear" w:color="auto" w:fill="auto"/>
            <w:noWrap/>
            <w:hideMark/>
          </w:tcPr>
          <w:p w14:paraId="60F49204"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1927DAB"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0BEBD746" w14:textId="77777777" w:rsidR="00865A0E" w:rsidRPr="007332BA" w:rsidRDefault="00865A0E" w:rsidP="00424985">
            <w:pPr>
              <w:jc w:val="right"/>
              <w:rPr>
                <w:sz w:val="20"/>
                <w:szCs w:val="20"/>
                <w:lang w:val="en-CA" w:eastAsia="en-CA"/>
              </w:rPr>
            </w:pPr>
            <w:r w:rsidRPr="007332BA">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71AE5D36" w14:textId="77777777" w:rsidR="00865A0E" w:rsidRPr="007332BA" w:rsidRDefault="00865A0E" w:rsidP="00424985">
            <w:pPr>
              <w:jc w:val="right"/>
              <w:rPr>
                <w:sz w:val="20"/>
                <w:szCs w:val="20"/>
                <w:lang w:val="en-CA" w:eastAsia="en-CA"/>
              </w:rPr>
            </w:pPr>
            <w:r w:rsidRPr="007332BA">
              <w:rPr>
                <w:sz w:val="20"/>
                <w:szCs w:val="20"/>
                <w:lang w:val="en-CA" w:eastAsia="en-CA"/>
              </w:rPr>
              <w:t>22,492</w:t>
            </w:r>
          </w:p>
        </w:tc>
        <w:tc>
          <w:tcPr>
            <w:tcW w:w="1417" w:type="dxa"/>
            <w:tcBorders>
              <w:top w:val="nil"/>
              <w:left w:val="nil"/>
              <w:bottom w:val="single" w:sz="4" w:space="0" w:color="auto"/>
              <w:right w:val="single" w:sz="4" w:space="0" w:color="auto"/>
            </w:tcBorders>
            <w:shd w:val="clear" w:color="auto" w:fill="auto"/>
            <w:noWrap/>
            <w:hideMark/>
          </w:tcPr>
          <w:p w14:paraId="493AD714" w14:textId="77777777" w:rsidR="00865A0E" w:rsidRPr="007332BA" w:rsidRDefault="00865A0E" w:rsidP="00424985">
            <w:pPr>
              <w:jc w:val="right"/>
              <w:rPr>
                <w:sz w:val="20"/>
                <w:szCs w:val="20"/>
                <w:lang w:val="en-CA" w:eastAsia="en-CA"/>
              </w:rPr>
            </w:pPr>
            <w:r w:rsidRPr="007332BA">
              <w:rPr>
                <w:sz w:val="20"/>
                <w:szCs w:val="20"/>
                <w:lang w:val="en-CA" w:eastAsia="en-CA"/>
              </w:rPr>
              <w:t>90</w:t>
            </w:r>
          </w:p>
        </w:tc>
        <w:tc>
          <w:tcPr>
            <w:tcW w:w="1276" w:type="dxa"/>
            <w:tcBorders>
              <w:top w:val="nil"/>
              <w:left w:val="nil"/>
              <w:bottom w:val="single" w:sz="4" w:space="0" w:color="auto"/>
              <w:right w:val="single" w:sz="4" w:space="0" w:color="auto"/>
            </w:tcBorders>
            <w:shd w:val="clear" w:color="auto" w:fill="auto"/>
            <w:noWrap/>
            <w:hideMark/>
          </w:tcPr>
          <w:p w14:paraId="7159FAD8"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64D27E3"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2A935F3C" w14:textId="77777777" w:rsidR="00865A0E" w:rsidRPr="007332BA" w:rsidRDefault="00865A0E" w:rsidP="00424985">
            <w:pPr>
              <w:jc w:val="left"/>
              <w:rPr>
                <w:sz w:val="20"/>
                <w:szCs w:val="20"/>
                <w:lang w:val="en-CA" w:eastAsia="en-CA"/>
              </w:rPr>
            </w:pPr>
            <w:r w:rsidRPr="007332BA">
              <w:rPr>
                <w:sz w:val="20"/>
                <w:szCs w:val="20"/>
                <w:lang w:val="en-CA" w:eastAsia="en-CA"/>
              </w:rPr>
              <w:t>Venezuela (Bolivarian Republic of)</w:t>
            </w:r>
          </w:p>
        </w:tc>
        <w:tc>
          <w:tcPr>
            <w:tcW w:w="828" w:type="dxa"/>
            <w:tcBorders>
              <w:top w:val="nil"/>
              <w:left w:val="nil"/>
              <w:bottom w:val="single" w:sz="4" w:space="0" w:color="auto"/>
              <w:right w:val="single" w:sz="4" w:space="0" w:color="auto"/>
            </w:tcBorders>
            <w:shd w:val="clear" w:color="auto" w:fill="auto"/>
            <w:noWrap/>
            <w:hideMark/>
          </w:tcPr>
          <w:p w14:paraId="72B94A60"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9672CF3"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6344BA8" w14:textId="77777777" w:rsidR="00865A0E" w:rsidRPr="007332BA" w:rsidRDefault="00865A0E" w:rsidP="00424985">
            <w:pPr>
              <w:jc w:val="right"/>
              <w:rPr>
                <w:sz w:val="20"/>
                <w:szCs w:val="20"/>
                <w:lang w:val="en-CA" w:eastAsia="en-CA"/>
              </w:rPr>
            </w:pPr>
            <w:r w:rsidRPr="007332BA">
              <w:rPr>
                <w:sz w:val="20"/>
                <w:szCs w:val="20"/>
                <w:lang w:val="en-CA" w:eastAsia="en-CA"/>
              </w:rPr>
              <w:t>160,801</w:t>
            </w:r>
          </w:p>
        </w:tc>
        <w:tc>
          <w:tcPr>
            <w:tcW w:w="1276" w:type="dxa"/>
            <w:tcBorders>
              <w:top w:val="nil"/>
              <w:left w:val="nil"/>
              <w:bottom w:val="single" w:sz="4" w:space="0" w:color="auto"/>
              <w:right w:val="single" w:sz="4" w:space="0" w:color="auto"/>
            </w:tcBorders>
            <w:shd w:val="clear" w:color="auto" w:fill="auto"/>
            <w:noWrap/>
            <w:hideMark/>
          </w:tcPr>
          <w:p w14:paraId="6F473CA7" w14:textId="77777777" w:rsidR="00865A0E" w:rsidRPr="007332BA" w:rsidRDefault="00865A0E" w:rsidP="00424985">
            <w:pPr>
              <w:jc w:val="right"/>
              <w:rPr>
                <w:sz w:val="20"/>
                <w:szCs w:val="20"/>
                <w:lang w:val="en-CA" w:eastAsia="en-CA"/>
              </w:rPr>
            </w:pPr>
            <w:r w:rsidRPr="007332BA">
              <w:rPr>
                <w:sz w:val="20"/>
                <w:szCs w:val="20"/>
                <w:lang w:val="en-CA" w:eastAsia="en-CA"/>
              </w:rPr>
              <w:t>203,104</w:t>
            </w:r>
          </w:p>
        </w:tc>
        <w:tc>
          <w:tcPr>
            <w:tcW w:w="1417" w:type="dxa"/>
            <w:tcBorders>
              <w:top w:val="nil"/>
              <w:left w:val="nil"/>
              <w:bottom w:val="single" w:sz="4" w:space="0" w:color="auto"/>
              <w:right w:val="single" w:sz="4" w:space="0" w:color="auto"/>
            </w:tcBorders>
            <w:shd w:val="clear" w:color="auto" w:fill="auto"/>
            <w:noWrap/>
            <w:hideMark/>
          </w:tcPr>
          <w:p w14:paraId="1AEEBD98" w14:textId="77777777" w:rsidR="00865A0E" w:rsidRPr="007332BA" w:rsidRDefault="00865A0E" w:rsidP="00424985">
            <w:pPr>
              <w:jc w:val="right"/>
              <w:rPr>
                <w:sz w:val="20"/>
                <w:szCs w:val="20"/>
                <w:lang w:val="en-CA" w:eastAsia="en-CA"/>
              </w:rPr>
            </w:pPr>
            <w:r w:rsidRPr="007332BA">
              <w:rPr>
                <w:sz w:val="20"/>
                <w:szCs w:val="20"/>
                <w:lang w:val="en-CA" w:eastAsia="en-CA"/>
              </w:rPr>
              <w:t>126</w:t>
            </w:r>
          </w:p>
        </w:tc>
        <w:tc>
          <w:tcPr>
            <w:tcW w:w="1276" w:type="dxa"/>
            <w:tcBorders>
              <w:top w:val="nil"/>
              <w:left w:val="nil"/>
              <w:bottom w:val="single" w:sz="4" w:space="0" w:color="auto"/>
              <w:right w:val="single" w:sz="4" w:space="0" w:color="auto"/>
            </w:tcBorders>
            <w:shd w:val="clear" w:color="auto" w:fill="auto"/>
            <w:noWrap/>
            <w:hideMark/>
          </w:tcPr>
          <w:p w14:paraId="53EC2B7C" w14:textId="77777777" w:rsidR="00865A0E" w:rsidRPr="007332BA" w:rsidRDefault="00865A0E" w:rsidP="00424985">
            <w:pPr>
              <w:jc w:val="right"/>
              <w:rPr>
                <w:sz w:val="20"/>
                <w:szCs w:val="20"/>
                <w:lang w:val="en-CA" w:eastAsia="en-CA"/>
              </w:rPr>
            </w:pPr>
            <w:r w:rsidRPr="007332BA">
              <w:rPr>
                <w:sz w:val="20"/>
                <w:szCs w:val="20"/>
                <w:lang w:val="en-CA" w:eastAsia="en-CA"/>
              </w:rPr>
              <w:t>100</w:t>
            </w:r>
          </w:p>
        </w:tc>
      </w:tr>
      <w:tr w:rsidR="00865A0E" w:rsidRPr="007332BA" w14:paraId="5F0E841B"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9000242" w14:textId="77777777" w:rsidR="00865A0E" w:rsidRPr="007332BA" w:rsidRDefault="00865A0E" w:rsidP="00424985">
            <w:pPr>
              <w:jc w:val="left"/>
              <w:rPr>
                <w:sz w:val="20"/>
                <w:szCs w:val="20"/>
                <w:lang w:val="en-CA" w:eastAsia="en-CA"/>
              </w:rPr>
            </w:pPr>
            <w:r w:rsidRPr="007332BA">
              <w:rPr>
                <w:sz w:val="20"/>
                <w:szCs w:val="20"/>
                <w:lang w:val="en-CA" w:eastAsia="en-CA"/>
              </w:rPr>
              <w:t>Yemen</w:t>
            </w:r>
          </w:p>
        </w:tc>
        <w:tc>
          <w:tcPr>
            <w:tcW w:w="828" w:type="dxa"/>
            <w:tcBorders>
              <w:top w:val="nil"/>
              <w:left w:val="nil"/>
              <w:bottom w:val="single" w:sz="4" w:space="0" w:color="auto"/>
              <w:right w:val="single" w:sz="4" w:space="0" w:color="auto"/>
            </w:tcBorders>
            <w:shd w:val="clear" w:color="auto" w:fill="auto"/>
            <w:noWrap/>
            <w:hideMark/>
          </w:tcPr>
          <w:p w14:paraId="1063932B"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7118F65"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57B6E710" w14:textId="77777777" w:rsidR="00865A0E" w:rsidRPr="007332BA" w:rsidRDefault="00865A0E" w:rsidP="00424985">
            <w:pPr>
              <w:jc w:val="right"/>
              <w:rPr>
                <w:sz w:val="20"/>
                <w:szCs w:val="20"/>
                <w:lang w:val="en-CA" w:eastAsia="en-CA"/>
              </w:rPr>
            </w:pPr>
            <w:r w:rsidRPr="007332BA">
              <w:rPr>
                <w:sz w:val="20"/>
                <w:szCs w:val="20"/>
                <w:lang w:val="en-CA" w:eastAsia="en-CA"/>
              </w:rPr>
              <w:t>5</w:t>
            </w:r>
          </w:p>
        </w:tc>
        <w:tc>
          <w:tcPr>
            <w:tcW w:w="1276" w:type="dxa"/>
            <w:tcBorders>
              <w:top w:val="nil"/>
              <w:left w:val="nil"/>
              <w:bottom w:val="single" w:sz="4" w:space="0" w:color="auto"/>
              <w:right w:val="single" w:sz="4" w:space="0" w:color="auto"/>
            </w:tcBorders>
            <w:shd w:val="clear" w:color="auto" w:fill="auto"/>
            <w:noWrap/>
            <w:hideMark/>
          </w:tcPr>
          <w:p w14:paraId="1ECB34B2" w14:textId="77777777" w:rsidR="00865A0E" w:rsidRPr="007332BA" w:rsidRDefault="00865A0E" w:rsidP="00424985">
            <w:pPr>
              <w:jc w:val="right"/>
              <w:rPr>
                <w:sz w:val="20"/>
                <w:szCs w:val="20"/>
                <w:lang w:val="en-CA" w:eastAsia="en-CA"/>
              </w:rPr>
            </w:pPr>
            <w:r w:rsidRPr="007332BA">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74B14902" w14:textId="77777777" w:rsidR="00865A0E" w:rsidRPr="007332BA" w:rsidRDefault="00865A0E" w:rsidP="00424985">
            <w:pPr>
              <w:jc w:val="right"/>
              <w:rPr>
                <w:sz w:val="20"/>
                <w:szCs w:val="20"/>
                <w:lang w:val="en-CA" w:eastAsia="en-CA"/>
              </w:rPr>
            </w:pPr>
            <w:r w:rsidRPr="007332BA">
              <w:rPr>
                <w:sz w:val="20"/>
                <w:szCs w:val="20"/>
                <w:lang w:val="en-CA" w:eastAsia="en-CA"/>
              </w:rPr>
              <w:t>6</w:t>
            </w:r>
          </w:p>
        </w:tc>
        <w:tc>
          <w:tcPr>
            <w:tcW w:w="1276" w:type="dxa"/>
            <w:tcBorders>
              <w:top w:val="nil"/>
              <w:left w:val="nil"/>
              <w:bottom w:val="single" w:sz="4" w:space="0" w:color="auto"/>
              <w:right w:val="single" w:sz="4" w:space="0" w:color="auto"/>
            </w:tcBorders>
            <w:shd w:val="clear" w:color="auto" w:fill="auto"/>
            <w:noWrap/>
            <w:hideMark/>
          </w:tcPr>
          <w:p w14:paraId="504AC258"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2C5FA2E5"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AEEED5A" w14:textId="77777777" w:rsidR="00865A0E" w:rsidRPr="007332BA" w:rsidRDefault="00865A0E" w:rsidP="00424985">
            <w:pPr>
              <w:jc w:val="left"/>
              <w:rPr>
                <w:sz w:val="20"/>
                <w:szCs w:val="20"/>
                <w:lang w:val="en-CA" w:eastAsia="en-CA"/>
              </w:rPr>
            </w:pPr>
            <w:r w:rsidRPr="007332BA">
              <w:rPr>
                <w:sz w:val="20"/>
                <w:szCs w:val="20"/>
                <w:lang w:val="en-CA" w:eastAsia="en-CA"/>
              </w:rPr>
              <w:t>Zambia</w:t>
            </w:r>
          </w:p>
        </w:tc>
        <w:tc>
          <w:tcPr>
            <w:tcW w:w="828" w:type="dxa"/>
            <w:tcBorders>
              <w:top w:val="nil"/>
              <w:left w:val="nil"/>
              <w:bottom w:val="single" w:sz="4" w:space="0" w:color="auto"/>
              <w:right w:val="single" w:sz="4" w:space="0" w:color="auto"/>
            </w:tcBorders>
            <w:shd w:val="clear" w:color="auto" w:fill="auto"/>
            <w:noWrap/>
            <w:hideMark/>
          </w:tcPr>
          <w:p w14:paraId="4B1484F7"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D3DC774"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7619912B" w14:textId="77777777" w:rsidR="00865A0E" w:rsidRPr="007332BA" w:rsidRDefault="00865A0E" w:rsidP="00424985">
            <w:pPr>
              <w:jc w:val="right"/>
              <w:rPr>
                <w:sz w:val="20"/>
                <w:szCs w:val="20"/>
                <w:lang w:val="en-CA" w:eastAsia="en-CA"/>
              </w:rPr>
            </w:pPr>
            <w:r w:rsidRPr="007332BA">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hideMark/>
          </w:tcPr>
          <w:p w14:paraId="4DE30B57" w14:textId="77777777" w:rsidR="00865A0E" w:rsidRPr="007332BA" w:rsidRDefault="00865A0E" w:rsidP="00424985">
            <w:pPr>
              <w:jc w:val="right"/>
              <w:rPr>
                <w:sz w:val="20"/>
                <w:szCs w:val="20"/>
                <w:lang w:val="en-CA" w:eastAsia="en-CA"/>
              </w:rPr>
            </w:pPr>
            <w:r w:rsidRPr="007332BA">
              <w:rPr>
                <w:sz w:val="20"/>
                <w:szCs w:val="20"/>
                <w:lang w:val="en-CA" w:eastAsia="en-CA"/>
              </w:rPr>
              <w:t>3,800</w:t>
            </w:r>
          </w:p>
        </w:tc>
        <w:tc>
          <w:tcPr>
            <w:tcW w:w="1417" w:type="dxa"/>
            <w:tcBorders>
              <w:top w:val="nil"/>
              <w:left w:val="nil"/>
              <w:bottom w:val="single" w:sz="4" w:space="0" w:color="auto"/>
              <w:right w:val="single" w:sz="4" w:space="0" w:color="auto"/>
            </w:tcBorders>
            <w:shd w:val="clear" w:color="auto" w:fill="auto"/>
            <w:noWrap/>
            <w:hideMark/>
          </w:tcPr>
          <w:p w14:paraId="1A36F807"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14:paraId="49D5DBD7"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590B74" w:rsidRPr="007332BA" w14:paraId="09F2C646"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6BF8F239" w14:textId="77777777" w:rsidR="00590B74" w:rsidRPr="007332BA" w:rsidRDefault="00590B74" w:rsidP="00424985">
            <w:pPr>
              <w:jc w:val="left"/>
              <w:rPr>
                <w:sz w:val="20"/>
                <w:szCs w:val="20"/>
                <w:lang w:val="en-CA" w:eastAsia="en-CA"/>
              </w:rPr>
            </w:pPr>
            <w:r w:rsidRPr="007332BA">
              <w:rPr>
                <w:sz w:val="20"/>
                <w:szCs w:val="20"/>
                <w:lang w:val="en-CA" w:eastAsia="en-CA"/>
              </w:rPr>
              <w:t>Global</w:t>
            </w:r>
          </w:p>
        </w:tc>
        <w:tc>
          <w:tcPr>
            <w:tcW w:w="828" w:type="dxa"/>
            <w:tcBorders>
              <w:top w:val="nil"/>
              <w:left w:val="nil"/>
              <w:bottom w:val="single" w:sz="4" w:space="0" w:color="auto"/>
              <w:right w:val="single" w:sz="4" w:space="0" w:color="auto"/>
            </w:tcBorders>
            <w:shd w:val="clear" w:color="auto" w:fill="auto"/>
            <w:noWrap/>
            <w:hideMark/>
          </w:tcPr>
          <w:p w14:paraId="4871560A" w14:textId="77777777" w:rsidR="00590B74" w:rsidRPr="007332BA" w:rsidRDefault="00590B74"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EFE95AD" w14:textId="77777777" w:rsidR="00590B74" w:rsidRPr="007332BA" w:rsidRDefault="00590B74"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7C0D1BC" w14:textId="77777777" w:rsidR="00590B74" w:rsidRPr="007332BA" w:rsidRDefault="00590B74" w:rsidP="00424985">
            <w:pPr>
              <w:jc w:val="right"/>
              <w:rPr>
                <w:sz w:val="20"/>
                <w:szCs w:val="20"/>
                <w:lang w:val="en-CA" w:eastAsia="en-CA"/>
              </w:rPr>
            </w:pPr>
            <w:r w:rsidRPr="007332BA">
              <w:rPr>
                <w:sz w:val="20"/>
                <w:szCs w:val="20"/>
                <w:lang w:val="en-CA" w:eastAsia="en-CA"/>
              </w:rPr>
              <w:t>427,002</w:t>
            </w:r>
          </w:p>
        </w:tc>
        <w:tc>
          <w:tcPr>
            <w:tcW w:w="1276" w:type="dxa"/>
            <w:tcBorders>
              <w:top w:val="nil"/>
              <w:left w:val="nil"/>
              <w:bottom w:val="single" w:sz="4" w:space="0" w:color="auto"/>
              <w:right w:val="single" w:sz="4" w:space="0" w:color="auto"/>
            </w:tcBorders>
            <w:shd w:val="clear" w:color="auto" w:fill="auto"/>
            <w:noWrap/>
            <w:hideMark/>
          </w:tcPr>
          <w:p w14:paraId="4B3AE280" w14:textId="77777777" w:rsidR="00590B74" w:rsidRPr="007332BA" w:rsidRDefault="00590B74" w:rsidP="00424985">
            <w:pPr>
              <w:jc w:val="right"/>
              <w:rPr>
                <w:sz w:val="20"/>
                <w:szCs w:val="20"/>
                <w:lang w:val="en-CA" w:eastAsia="en-CA"/>
              </w:rPr>
            </w:pPr>
            <w:r w:rsidRPr="007332BA">
              <w:rPr>
                <w:sz w:val="20"/>
                <w:szCs w:val="20"/>
                <w:lang w:val="en-CA" w:eastAsia="en-CA"/>
              </w:rPr>
              <w:t>510,177</w:t>
            </w:r>
          </w:p>
        </w:tc>
        <w:tc>
          <w:tcPr>
            <w:tcW w:w="1417" w:type="dxa"/>
            <w:tcBorders>
              <w:top w:val="nil"/>
              <w:left w:val="nil"/>
              <w:bottom w:val="single" w:sz="4" w:space="0" w:color="auto"/>
              <w:right w:val="single" w:sz="4" w:space="0" w:color="auto"/>
            </w:tcBorders>
            <w:shd w:val="clear" w:color="auto" w:fill="auto"/>
            <w:noWrap/>
            <w:hideMark/>
          </w:tcPr>
          <w:p w14:paraId="2D103419" w14:textId="77777777" w:rsidR="00590B74" w:rsidRPr="007332BA" w:rsidRDefault="00590B74" w:rsidP="00424985">
            <w:pPr>
              <w:jc w:val="right"/>
              <w:rPr>
                <w:sz w:val="20"/>
                <w:szCs w:val="20"/>
                <w:lang w:val="en-CA" w:eastAsia="en-CA"/>
              </w:rPr>
            </w:pPr>
            <w:r w:rsidRPr="007332BA">
              <w:rPr>
                <w:sz w:val="20"/>
                <w:szCs w:val="20"/>
                <w:lang w:val="en-CA" w:eastAsia="en-CA"/>
              </w:rPr>
              <w:t>119</w:t>
            </w:r>
          </w:p>
        </w:tc>
        <w:tc>
          <w:tcPr>
            <w:tcW w:w="1276" w:type="dxa"/>
            <w:tcBorders>
              <w:top w:val="nil"/>
              <w:left w:val="nil"/>
              <w:bottom w:val="single" w:sz="4" w:space="0" w:color="auto"/>
              <w:right w:val="single" w:sz="4" w:space="0" w:color="auto"/>
            </w:tcBorders>
            <w:shd w:val="clear" w:color="auto" w:fill="auto"/>
            <w:noWrap/>
            <w:hideMark/>
          </w:tcPr>
          <w:p w14:paraId="61AB76A0" w14:textId="77777777" w:rsidR="00590B74" w:rsidRPr="007332BA" w:rsidRDefault="00590B74" w:rsidP="00424985">
            <w:pPr>
              <w:jc w:val="right"/>
              <w:rPr>
                <w:sz w:val="20"/>
                <w:szCs w:val="20"/>
                <w:lang w:val="en-CA" w:eastAsia="en-CA"/>
              </w:rPr>
            </w:pPr>
            <w:r w:rsidRPr="007332BA">
              <w:rPr>
                <w:sz w:val="20"/>
                <w:szCs w:val="20"/>
                <w:lang w:val="en-CA" w:eastAsia="en-CA"/>
              </w:rPr>
              <w:t>50</w:t>
            </w:r>
          </w:p>
        </w:tc>
      </w:tr>
      <w:tr w:rsidR="00865A0E" w:rsidRPr="007332BA" w14:paraId="080B5BFB"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41AD1F5B" w14:textId="77777777" w:rsidR="00865A0E" w:rsidRPr="007332BA" w:rsidRDefault="00865A0E" w:rsidP="00424985">
            <w:pPr>
              <w:jc w:val="left"/>
              <w:rPr>
                <w:sz w:val="20"/>
                <w:szCs w:val="20"/>
                <w:lang w:val="en-CA" w:eastAsia="en-CA"/>
              </w:rPr>
            </w:pPr>
            <w:r w:rsidRPr="007332BA">
              <w:rPr>
                <w:sz w:val="20"/>
                <w:szCs w:val="20"/>
                <w:lang w:val="en-CA" w:eastAsia="en-CA"/>
              </w:rPr>
              <w:t>Region: ASP</w:t>
            </w:r>
          </w:p>
        </w:tc>
        <w:tc>
          <w:tcPr>
            <w:tcW w:w="828" w:type="dxa"/>
            <w:tcBorders>
              <w:top w:val="nil"/>
              <w:left w:val="nil"/>
              <w:bottom w:val="single" w:sz="4" w:space="0" w:color="auto"/>
              <w:right w:val="single" w:sz="4" w:space="0" w:color="auto"/>
            </w:tcBorders>
            <w:shd w:val="clear" w:color="auto" w:fill="auto"/>
            <w:noWrap/>
            <w:hideMark/>
          </w:tcPr>
          <w:p w14:paraId="2998BB2E"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351945F"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4BB5F759" w14:textId="77777777" w:rsidR="00865A0E" w:rsidRPr="007332BA" w:rsidRDefault="00865A0E" w:rsidP="00424985">
            <w:pPr>
              <w:jc w:val="right"/>
              <w:rPr>
                <w:sz w:val="20"/>
                <w:szCs w:val="20"/>
                <w:lang w:val="en-CA" w:eastAsia="en-CA"/>
              </w:rPr>
            </w:pPr>
            <w:r w:rsidRPr="007332BA">
              <w:rPr>
                <w:sz w:val="20"/>
                <w:szCs w:val="20"/>
                <w:lang w:val="en-CA" w:eastAsia="en-CA"/>
              </w:rPr>
              <w:t>30,001</w:t>
            </w:r>
          </w:p>
        </w:tc>
        <w:tc>
          <w:tcPr>
            <w:tcW w:w="1276" w:type="dxa"/>
            <w:tcBorders>
              <w:top w:val="nil"/>
              <w:left w:val="nil"/>
              <w:bottom w:val="single" w:sz="4" w:space="0" w:color="auto"/>
              <w:right w:val="single" w:sz="4" w:space="0" w:color="auto"/>
            </w:tcBorders>
            <w:shd w:val="clear" w:color="auto" w:fill="auto"/>
            <w:noWrap/>
            <w:hideMark/>
          </w:tcPr>
          <w:p w14:paraId="1EDEEE52" w14:textId="77777777" w:rsidR="00865A0E" w:rsidRPr="007332BA" w:rsidRDefault="00865A0E" w:rsidP="00424985">
            <w:pPr>
              <w:jc w:val="right"/>
              <w:rPr>
                <w:sz w:val="20"/>
                <w:szCs w:val="20"/>
                <w:lang w:val="en-CA" w:eastAsia="en-CA"/>
              </w:rPr>
            </w:pPr>
            <w:r w:rsidRPr="007332BA">
              <w:rPr>
                <w:sz w:val="20"/>
                <w:szCs w:val="20"/>
                <w:lang w:val="en-CA" w:eastAsia="en-CA"/>
              </w:rPr>
              <w:t>42,498</w:t>
            </w:r>
          </w:p>
        </w:tc>
        <w:tc>
          <w:tcPr>
            <w:tcW w:w="1417" w:type="dxa"/>
            <w:tcBorders>
              <w:top w:val="nil"/>
              <w:left w:val="nil"/>
              <w:bottom w:val="single" w:sz="4" w:space="0" w:color="auto"/>
              <w:right w:val="single" w:sz="4" w:space="0" w:color="auto"/>
            </w:tcBorders>
            <w:shd w:val="clear" w:color="auto" w:fill="auto"/>
            <w:noWrap/>
            <w:hideMark/>
          </w:tcPr>
          <w:p w14:paraId="69698339" w14:textId="77777777" w:rsidR="00865A0E" w:rsidRPr="007332BA" w:rsidRDefault="00865A0E" w:rsidP="00424985">
            <w:pPr>
              <w:jc w:val="right"/>
              <w:rPr>
                <w:sz w:val="20"/>
                <w:szCs w:val="20"/>
                <w:lang w:val="en-CA" w:eastAsia="en-CA"/>
              </w:rPr>
            </w:pPr>
            <w:r w:rsidRPr="007332BA">
              <w:rPr>
                <w:sz w:val="20"/>
                <w:szCs w:val="20"/>
                <w:lang w:val="en-CA" w:eastAsia="en-CA"/>
              </w:rPr>
              <w:t>142</w:t>
            </w:r>
          </w:p>
        </w:tc>
        <w:tc>
          <w:tcPr>
            <w:tcW w:w="1276" w:type="dxa"/>
            <w:tcBorders>
              <w:top w:val="nil"/>
              <w:left w:val="nil"/>
              <w:bottom w:val="single" w:sz="4" w:space="0" w:color="auto"/>
              <w:right w:val="single" w:sz="4" w:space="0" w:color="auto"/>
            </w:tcBorders>
            <w:shd w:val="clear" w:color="auto" w:fill="auto"/>
            <w:noWrap/>
            <w:hideMark/>
          </w:tcPr>
          <w:p w14:paraId="0FDC0DD5"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5B662C09"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36D4571E" w14:textId="77777777" w:rsidR="00865A0E" w:rsidRPr="007332BA" w:rsidRDefault="00865A0E" w:rsidP="00424985">
            <w:pPr>
              <w:jc w:val="left"/>
              <w:rPr>
                <w:sz w:val="20"/>
                <w:szCs w:val="20"/>
                <w:lang w:val="en-CA" w:eastAsia="en-CA"/>
              </w:rPr>
            </w:pPr>
            <w:r w:rsidRPr="007332BA">
              <w:rPr>
                <w:sz w:val="20"/>
                <w:szCs w:val="20"/>
                <w:lang w:val="en-CA" w:eastAsia="en-CA"/>
              </w:rPr>
              <w:t>Region: EUR</w:t>
            </w:r>
          </w:p>
        </w:tc>
        <w:tc>
          <w:tcPr>
            <w:tcW w:w="828" w:type="dxa"/>
            <w:tcBorders>
              <w:top w:val="nil"/>
              <w:left w:val="nil"/>
              <w:bottom w:val="single" w:sz="4" w:space="0" w:color="auto"/>
              <w:right w:val="single" w:sz="4" w:space="0" w:color="auto"/>
            </w:tcBorders>
            <w:shd w:val="clear" w:color="auto" w:fill="auto"/>
            <w:noWrap/>
            <w:hideMark/>
          </w:tcPr>
          <w:p w14:paraId="0B1EF6D0" w14:textId="77777777" w:rsidR="00865A0E" w:rsidRPr="007332BA" w:rsidRDefault="00865A0E" w:rsidP="00424985">
            <w:pPr>
              <w:jc w:val="right"/>
              <w:rPr>
                <w:sz w:val="20"/>
                <w:szCs w:val="20"/>
                <w:lang w:val="en-CA" w:eastAsia="en-CA"/>
              </w:rPr>
            </w:pPr>
            <w:r w:rsidRPr="007332BA">
              <w:rPr>
                <w:sz w:val="20"/>
                <w:szCs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DEF4608" w14:textId="77777777" w:rsidR="00865A0E" w:rsidRPr="007332BA" w:rsidRDefault="00865A0E" w:rsidP="00424985">
            <w:pPr>
              <w:jc w:val="left"/>
              <w:rPr>
                <w:sz w:val="20"/>
                <w:szCs w:val="20"/>
                <w:lang w:val="en-CA" w:eastAsia="en-CA"/>
              </w:rPr>
            </w:pPr>
            <w:r w:rsidRPr="007332BA">
              <w:rPr>
                <w:sz w:val="20"/>
                <w:szCs w:val="20"/>
                <w:lang w:val="en-CA" w:eastAsia="en-CA"/>
              </w:rPr>
              <w:t> </w:t>
            </w:r>
          </w:p>
        </w:tc>
        <w:tc>
          <w:tcPr>
            <w:tcW w:w="1272" w:type="dxa"/>
            <w:tcBorders>
              <w:top w:val="nil"/>
              <w:left w:val="nil"/>
              <w:bottom w:val="single" w:sz="4" w:space="0" w:color="auto"/>
              <w:right w:val="single" w:sz="4" w:space="0" w:color="auto"/>
            </w:tcBorders>
            <w:shd w:val="clear" w:color="auto" w:fill="auto"/>
            <w:noWrap/>
            <w:hideMark/>
          </w:tcPr>
          <w:p w14:paraId="1F5E6ACA" w14:textId="77777777" w:rsidR="00865A0E" w:rsidRPr="007332BA" w:rsidRDefault="00865A0E" w:rsidP="00424985">
            <w:pPr>
              <w:jc w:val="right"/>
              <w:rPr>
                <w:sz w:val="20"/>
                <w:szCs w:val="20"/>
                <w:lang w:val="en-CA" w:eastAsia="en-CA"/>
              </w:rPr>
            </w:pPr>
            <w:r w:rsidRPr="007332BA">
              <w:rPr>
                <w:sz w:val="20"/>
                <w:szCs w:val="20"/>
                <w:lang w:val="en-CA" w:eastAsia="en-CA"/>
              </w:rPr>
              <w:t>40,000</w:t>
            </w:r>
          </w:p>
        </w:tc>
        <w:tc>
          <w:tcPr>
            <w:tcW w:w="1276" w:type="dxa"/>
            <w:tcBorders>
              <w:top w:val="nil"/>
              <w:left w:val="nil"/>
              <w:bottom w:val="single" w:sz="4" w:space="0" w:color="auto"/>
              <w:right w:val="single" w:sz="4" w:space="0" w:color="auto"/>
            </w:tcBorders>
            <w:shd w:val="clear" w:color="auto" w:fill="auto"/>
            <w:noWrap/>
            <w:hideMark/>
          </w:tcPr>
          <w:p w14:paraId="04337E9C" w14:textId="77777777" w:rsidR="00865A0E" w:rsidRPr="007332BA" w:rsidRDefault="00865A0E" w:rsidP="00424985">
            <w:pPr>
              <w:jc w:val="right"/>
              <w:rPr>
                <w:sz w:val="20"/>
                <w:szCs w:val="20"/>
                <w:lang w:val="en-CA" w:eastAsia="en-CA"/>
              </w:rPr>
            </w:pPr>
            <w:r w:rsidRPr="007332BA">
              <w:rPr>
                <w:sz w:val="20"/>
                <w:szCs w:val="20"/>
                <w:lang w:val="en-CA" w:eastAsia="en-CA"/>
              </w:rPr>
              <w:t>34,066</w:t>
            </w:r>
          </w:p>
        </w:tc>
        <w:tc>
          <w:tcPr>
            <w:tcW w:w="1417" w:type="dxa"/>
            <w:tcBorders>
              <w:top w:val="nil"/>
              <w:left w:val="nil"/>
              <w:bottom w:val="single" w:sz="4" w:space="0" w:color="auto"/>
              <w:right w:val="single" w:sz="4" w:space="0" w:color="auto"/>
            </w:tcBorders>
            <w:shd w:val="clear" w:color="auto" w:fill="auto"/>
            <w:noWrap/>
            <w:hideMark/>
          </w:tcPr>
          <w:p w14:paraId="468CD521" w14:textId="77777777" w:rsidR="00865A0E" w:rsidRPr="007332BA" w:rsidRDefault="00865A0E" w:rsidP="00424985">
            <w:pPr>
              <w:jc w:val="right"/>
              <w:rPr>
                <w:sz w:val="20"/>
                <w:szCs w:val="20"/>
                <w:lang w:val="en-CA" w:eastAsia="en-CA"/>
              </w:rPr>
            </w:pPr>
            <w:r w:rsidRPr="007332BA">
              <w:rPr>
                <w:sz w:val="20"/>
                <w:szCs w:val="20"/>
                <w:lang w:val="en-CA" w:eastAsia="en-CA"/>
              </w:rPr>
              <w:t>85</w:t>
            </w:r>
          </w:p>
        </w:tc>
        <w:tc>
          <w:tcPr>
            <w:tcW w:w="1276" w:type="dxa"/>
            <w:tcBorders>
              <w:top w:val="nil"/>
              <w:left w:val="nil"/>
              <w:bottom w:val="single" w:sz="4" w:space="0" w:color="auto"/>
              <w:right w:val="single" w:sz="4" w:space="0" w:color="auto"/>
            </w:tcBorders>
            <w:shd w:val="clear" w:color="auto" w:fill="auto"/>
            <w:noWrap/>
            <w:hideMark/>
          </w:tcPr>
          <w:p w14:paraId="23D91E25" w14:textId="77777777" w:rsidR="00865A0E" w:rsidRPr="007332BA" w:rsidRDefault="00865A0E" w:rsidP="00424985">
            <w:pPr>
              <w:jc w:val="left"/>
              <w:rPr>
                <w:sz w:val="20"/>
                <w:szCs w:val="20"/>
                <w:lang w:val="en-CA" w:eastAsia="en-CA"/>
              </w:rPr>
            </w:pPr>
            <w:r w:rsidRPr="007332BA">
              <w:rPr>
                <w:sz w:val="20"/>
                <w:szCs w:val="20"/>
                <w:lang w:val="en-CA" w:eastAsia="en-CA"/>
              </w:rPr>
              <w:t> </w:t>
            </w:r>
          </w:p>
        </w:tc>
      </w:tr>
      <w:tr w:rsidR="00865A0E" w:rsidRPr="007332BA" w14:paraId="6D9A8B02" w14:textId="77777777" w:rsidTr="00A85F20">
        <w:tc>
          <w:tcPr>
            <w:tcW w:w="2335" w:type="dxa"/>
            <w:tcBorders>
              <w:top w:val="nil"/>
              <w:left w:val="single" w:sz="4" w:space="0" w:color="auto"/>
              <w:bottom w:val="single" w:sz="4" w:space="0" w:color="auto"/>
              <w:right w:val="single" w:sz="4" w:space="0" w:color="auto"/>
            </w:tcBorders>
            <w:shd w:val="clear" w:color="auto" w:fill="auto"/>
            <w:noWrap/>
            <w:hideMark/>
          </w:tcPr>
          <w:p w14:paraId="79B430C1" w14:textId="77777777" w:rsidR="00865A0E" w:rsidRPr="007332BA" w:rsidRDefault="00865A0E" w:rsidP="00424985">
            <w:pPr>
              <w:jc w:val="left"/>
              <w:rPr>
                <w:b/>
                <w:bCs/>
                <w:sz w:val="20"/>
                <w:szCs w:val="20"/>
                <w:lang w:val="en-CA" w:eastAsia="en-CA"/>
              </w:rPr>
            </w:pPr>
            <w:r w:rsidRPr="007332BA">
              <w:rPr>
                <w:b/>
                <w:bCs/>
                <w:sz w:val="20"/>
                <w:szCs w:val="20"/>
                <w:lang w:val="en-CA" w:eastAsia="en-CA"/>
              </w:rPr>
              <w:t>Total</w:t>
            </w:r>
          </w:p>
        </w:tc>
        <w:tc>
          <w:tcPr>
            <w:tcW w:w="828" w:type="dxa"/>
            <w:tcBorders>
              <w:top w:val="nil"/>
              <w:left w:val="nil"/>
              <w:bottom w:val="single" w:sz="4" w:space="0" w:color="auto"/>
              <w:right w:val="single" w:sz="4" w:space="0" w:color="auto"/>
            </w:tcBorders>
            <w:shd w:val="clear" w:color="auto" w:fill="auto"/>
            <w:noWrap/>
            <w:hideMark/>
          </w:tcPr>
          <w:p w14:paraId="10BF5400" w14:textId="77777777" w:rsidR="00865A0E" w:rsidRPr="007332BA" w:rsidRDefault="00865A0E" w:rsidP="00424985">
            <w:pPr>
              <w:jc w:val="right"/>
              <w:rPr>
                <w:b/>
                <w:bCs/>
                <w:sz w:val="20"/>
                <w:szCs w:val="20"/>
                <w:lang w:val="en-CA" w:eastAsia="en-CA"/>
              </w:rPr>
            </w:pPr>
            <w:r w:rsidRPr="007332BA">
              <w:rPr>
                <w:b/>
                <w:bCs/>
                <w:sz w:val="20"/>
                <w:szCs w:val="20"/>
                <w:lang w:val="en-CA" w:eastAsia="en-CA"/>
              </w:rPr>
              <w:t>16.0</w:t>
            </w:r>
          </w:p>
        </w:tc>
        <w:tc>
          <w:tcPr>
            <w:tcW w:w="1160" w:type="dxa"/>
            <w:tcBorders>
              <w:top w:val="nil"/>
              <w:left w:val="nil"/>
              <w:bottom w:val="single" w:sz="4" w:space="0" w:color="auto"/>
              <w:right w:val="single" w:sz="4" w:space="0" w:color="auto"/>
            </w:tcBorders>
            <w:shd w:val="clear" w:color="auto" w:fill="auto"/>
            <w:noWrap/>
            <w:hideMark/>
          </w:tcPr>
          <w:p w14:paraId="17064F75" w14:textId="77777777" w:rsidR="00865A0E" w:rsidRPr="007332BA" w:rsidRDefault="00865A0E" w:rsidP="00424985">
            <w:pPr>
              <w:jc w:val="right"/>
              <w:rPr>
                <w:b/>
                <w:bCs/>
                <w:sz w:val="20"/>
                <w:szCs w:val="20"/>
                <w:lang w:val="en-CA" w:eastAsia="en-CA"/>
              </w:rPr>
            </w:pPr>
            <w:r w:rsidRPr="007332BA">
              <w:rPr>
                <w:b/>
                <w:bCs/>
                <w:sz w:val="20"/>
                <w:szCs w:val="20"/>
                <w:lang w:val="en-CA" w:eastAsia="en-CA"/>
              </w:rPr>
              <w:t>11</w:t>
            </w:r>
          </w:p>
        </w:tc>
        <w:tc>
          <w:tcPr>
            <w:tcW w:w="1272" w:type="dxa"/>
            <w:tcBorders>
              <w:top w:val="nil"/>
              <w:left w:val="nil"/>
              <w:bottom w:val="single" w:sz="4" w:space="0" w:color="auto"/>
              <w:right w:val="single" w:sz="4" w:space="0" w:color="auto"/>
            </w:tcBorders>
            <w:shd w:val="clear" w:color="auto" w:fill="auto"/>
            <w:noWrap/>
            <w:hideMark/>
          </w:tcPr>
          <w:p w14:paraId="6822EB9B" w14:textId="77777777" w:rsidR="00865A0E" w:rsidRPr="007332BA" w:rsidRDefault="00865A0E" w:rsidP="00424985">
            <w:pPr>
              <w:jc w:val="right"/>
              <w:rPr>
                <w:b/>
                <w:bCs/>
                <w:sz w:val="20"/>
                <w:szCs w:val="20"/>
                <w:lang w:val="en-CA" w:eastAsia="en-CA"/>
              </w:rPr>
            </w:pPr>
            <w:r w:rsidRPr="007332BA">
              <w:rPr>
                <w:b/>
                <w:bCs/>
                <w:sz w:val="20"/>
                <w:szCs w:val="20"/>
                <w:lang w:val="en-CA" w:eastAsia="en-CA"/>
              </w:rPr>
              <w:t>23,573,656</w:t>
            </w:r>
          </w:p>
        </w:tc>
        <w:tc>
          <w:tcPr>
            <w:tcW w:w="1276" w:type="dxa"/>
            <w:tcBorders>
              <w:top w:val="nil"/>
              <w:left w:val="nil"/>
              <w:bottom w:val="single" w:sz="4" w:space="0" w:color="auto"/>
              <w:right w:val="single" w:sz="4" w:space="0" w:color="auto"/>
            </w:tcBorders>
            <w:shd w:val="clear" w:color="auto" w:fill="auto"/>
            <w:noWrap/>
            <w:hideMark/>
          </w:tcPr>
          <w:p w14:paraId="1EB58AAD" w14:textId="77777777" w:rsidR="00865A0E" w:rsidRPr="007332BA" w:rsidRDefault="00865A0E" w:rsidP="00424985">
            <w:pPr>
              <w:jc w:val="right"/>
              <w:rPr>
                <w:b/>
                <w:bCs/>
                <w:sz w:val="20"/>
                <w:szCs w:val="20"/>
                <w:lang w:val="en-CA" w:eastAsia="en-CA"/>
              </w:rPr>
            </w:pPr>
            <w:r w:rsidRPr="007332BA">
              <w:rPr>
                <w:b/>
                <w:bCs/>
                <w:sz w:val="20"/>
                <w:szCs w:val="20"/>
                <w:lang w:val="en-CA" w:eastAsia="en-CA"/>
              </w:rPr>
              <w:t>25,957,997</w:t>
            </w:r>
          </w:p>
        </w:tc>
        <w:tc>
          <w:tcPr>
            <w:tcW w:w="1417" w:type="dxa"/>
            <w:tcBorders>
              <w:top w:val="nil"/>
              <w:left w:val="nil"/>
              <w:bottom w:val="single" w:sz="4" w:space="0" w:color="auto"/>
              <w:right w:val="single" w:sz="4" w:space="0" w:color="auto"/>
            </w:tcBorders>
            <w:shd w:val="clear" w:color="auto" w:fill="auto"/>
            <w:noWrap/>
            <w:hideMark/>
          </w:tcPr>
          <w:p w14:paraId="3595E1DF" w14:textId="77777777" w:rsidR="00865A0E" w:rsidRPr="007332BA" w:rsidRDefault="00865A0E" w:rsidP="00424985">
            <w:pPr>
              <w:jc w:val="right"/>
              <w:rPr>
                <w:b/>
                <w:bCs/>
                <w:sz w:val="20"/>
                <w:szCs w:val="20"/>
                <w:lang w:val="en-CA" w:eastAsia="en-CA"/>
              </w:rPr>
            </w:pPr>
            <w:r w:rsidRPr="007332BA">
              <w:rPr>
                <w:b/>
                <w:bCs/>
                <w:sz w:val="20"/>
                <w:szCs w:val="20"/>
                <w:lang w:val="en-CA" w:eastAsia="en-CA"/>
              </w:rPr>
              <w:t>110</w:t>
            </w:r>
          </w:p>
        </w:tc>
        <w:tc>
          <w:tcPr>
            <w:tcW w:w="1276" w:type="dxa"/>
            <w:tcBorders>
              <w:top w:val="nil"/>
              <w:left w:val="nil"/>
              <w:bottom w:val="single" w:sz="4" w:space="0" w:color="auto"/>
              <w:right w:val="single" w:sz="4" w:space="0" w:color="auto"/>
            </w:tcBorders>
            <w:shd w:val="clear" w:color="auto" w:fill="auto"/>
            <w:noWrap/>
            <w:hideMark/>
          </w:tcPr>
          <w:p w14:paraId="5206E561" w14:textId="77777777" w:rsidR="00865A0E" w:rsidRPr="007332BA" w:rsidRDefault="00865A0E" w:rsidP="00424985">
            <w:pPr>
              <w:jc w:val="right"/>
              <w:rPr>
                <w:b/>
                <w:bCs/>
                <w:sz w:val="20"/>
                <w:szCs w:val="20"/>
                <w:lang w:val="en-CA" w:eastAsia="en-CA"/>
              </w:rPr>
            </w:pPr>
            <w:r w:rsidRPr="007332BA">
              <w:rPr>
                <w:b/>
                <w:bCs/>
                <w:sz w:val="20"/>
                <w:szCs w:val="20"/>
                <w:lang w:val="en-CA" w:eastAsia="en-CA"/>
              </w:rPr>
              <w:t>61</w:t>
            </w:r>
          </w:p>
        </w:tc>
      </w:tr>
    </w:tbl>
    <w:p w14:paraId="5CD3C496" w14:textId="77777777" w:rsidR="009E54F2" w:rsidRPr="007332BA" w:rsidRDefault="009E54F2" w:rsidP="00424985">
      <w:pPr>
        <w:pStyle w:val="Title1"/>
        <w:keepNext/>
        <w:jc w:val="both"/>
        <w:rPr>
          <w:b w:val="0"/>
          <w:caps w:val="0"/>
          <w:sz w:val="20"/>
          <w:szCs w:val="20"/>
          <w:lang w:val="en-CA"/>
        </w:rPr>
      </w:pPr>
      <w:r w:rsidRPr="007332BA">
        <w:rPr>
          <w:b w:val="0"/>
          <w:caps w:val="0"/>
          <w:sz w:val="20"/>
          <w:szCs w:val="20"/>
          <w:lang w:val="en-CA"/>
        </w:rPr>
        <w:t>* No phase-out in 2018 for HFC-related projects.</w:t>
      </w:r>
    </w:p>
    <w:p w14:paraId="432987E2" w14:textId="77777777" w:rsidR="00865A0E" w:rsidRPr="007332BA" w:rsidRDefault="00865A0E" w:rsidP="00424985">
      <w:pPr>
        <w:pStyle w:val="Title1"/>
        <w:jc w:val="both"/>
        <w:rPr>
          <w:caps w:val="0"/>
          <w:lang w:val="en-CA"/>
        </w:rPr>
      </w:pPr>
    </w:p>
    <w:p w14:paraId="2B4EB754" w14:textId="77777777" w:rsidR="0058356A" w:rsidRPr="007332BA" w:rsidRDefault="0058356A" w:rsidP="00424985">
      <w:pPr>
        <w:pStyle w:val="Heading1"/>
        <w:rPr>
          <w:lang w:val="en-CA"/>
        </w:rPr>
      </w:pPr>
      <w:r w:rsidRPr="007332BA">
        <w:rPr>
          <w:lang w:val="en-CA"/>
        </w:rPr>
        <w:t xml:space="preserve">Table 5 presents a summary of HFC-related projects approved under regular </w:t>
      </w:r>
      <w:r w:rsidR="00361703" w:rsidRPr="007332BA">
        <w:rPr>
          <w:lang w:val="en-CA"/>
        </w:rPr>
        <w:t>contributions</w:t>
      </w:r>
      <w:r w:rsidRPr="007332BA">
        <w:rPr>
          <w:lang w:val="en-CA"/>
        </w:rPr>
        <w:t>.</w:t>
      </w:r>
    </w:p>
    <w:p w14:paraId="05DBDD46" w14:textId="77777777" w:rsidR="0058356A" w:rsidRPr="007332BA" w:rsidRDefault="0058356A" w:rsidP="00424985">
      <w:pPr>
        <w:keepNext/>
        <w:rPr>
          <w:b/>
          <w:lang w:val="en-CA"/>
        </w:rPr>
      </w:pPr>
      <w:r w:rsidRPr="007332BA">
        <w:rPr>
          <w:b/>
          <w:lang w:val="en-CA"/>
        </w:rPr>
        <w:t xml:space="preserve">Table 5. HFC-related projects approved under regular </w:t>
      </w:r>
      <w:r w:rsidR="00361703" w:rsidRPr="007332BA">
        <w:rPr>
          <w:b/>
          <w:lang w:val="en-CA"/>
        </w:rPr>
        <w:t>contributions</w:t>
      </w:r>
    </w:p>
    <w:tbl>
      <w:tblPr>
        <w:tblW w:w="9540" w:type="dxa"/>
        <w:tblInd w:w="-5" w:type="dxa"/>
        <w:tblLayout w:type="fixed"/>
        <w:tblLook w:val="04A0" w:firstRow="1" w:lastRow="0" w:firstColumn="1" w:lastColumn="0" w:noHBand="0" w:noVBand="1"/>
      </w:tblPr>
      <w:tblGrid>
        <w:gridCol w:w="1710"/>
        <w:gridCol w:w="1131"/>
        <w:gridCol w:w="1131"/>
        <w:gridCol w:w="1068"/>
        <w:gridCol w:w="1105"/>
        <w:gridCol w:w="1132"/>
        <w:gridCol w:w="1131"/>
        <w:gridCol w:w="1132"/>
      </w:tblGrid>
      <w:tr w:rsidR="003A5005" w:rsidRPr="007332BA" w14:paraId="2752E79F" w14:textId="77777777" w:rsidTr="00361703">
        <w:trPr>
          <w:tblHeader/>
        </w:trPr>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EC46C0B" w14:textId="77777777" w:rsidR="003A5005" w:rsidRPr="007332BA" w:rsidRDefault="003A5005" w:rsidP="00361703">
            <w:pPr>
              <w:keepNext/>
              <w:jc w:val="left"/>
              <w:rPr>
                <w:b/>
                <w:bCs/>
                <w:sz w:val="20"/>
                <w:szCs w:val="20"/>
                <w:lang w:val="en-CA" w:eastAsia="en-CA"/>
              </w:rPr>
            </w:pPr>
            <w:r w:rsidRPr="007332BA">
              <w:rPr>
                <w:b/>
                <w:bCs/>
                <w:sz w:val="20"/>
                <w:szCs w:val="20"/>
                <w:lang w:val="en-CA" w:eastAsia="en-CA"/>
              </w:rPr>
              <w:t>Type</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3071C2E1" w14:textId="77777777" w:rsidR="003A5005" w:rsidRPr="007332BA" w:rsidRDefault="003A5005" w:rsidP="00424985">
            <w:pPr>
              <w:keepNext/>
              <w:jc w:val="center"/>
              <w:rPr>
                <w:b/>
                <w:bCs/>
                <w:sz w:val="20"/>
                <w:szCs w:val="20"/>
                <w:lang w:val="en-CA" w:eastAsia="en-CA"/>
              </w:rPr>
            </w:pPr>
            <w:r w:rsidRPr="007332BA">
              <w:rPr>
                <w:b/>
                <w:bCs/>
                <w:sz w:val="20"/>
                <w:szCs w:val="20"/>
                <w:lang w:val="en-CA" w:eastAsia="en-CA"/>
              </w:rPr>
              <w:t>Number of projects</w:t>
            </w:r>
          </w:p>
        </w:tc>
        <w:tc>
          <w:tcPr>
            <w:tcW w:w="4500" w:type="dxa"/>
            <w:gridSpan w:val="4"/>
            <w:tcBorders>
              <w:top w:val="single" w:sz="4" w:space="0" w:color="auto"/>
              <w:left w:val="nil"/>
              <w:bottom w:val="single" w:sz="4" w:space="0" w:color="auto"/>
              <w:right w:val="single" w:sz="4" w:space="0" w:color="auto"/>
            </w:tcBorders>
            <w:shd w:val="clear" w:color="auto" w:fill="auto"/>
            <w:noWrap/>
            <w:hideMark/>
          </w:tcPr>
          <w:p w14:paraId="174E0643" w14:textId="77777777" w:rsidR="003A5005" w:rsidRPr="007332BA" w:rsidRDefault="003A5005" w:rsidP="00424985">
            <w:pPr>
              <w:keepNext/>
              <w:jc w:val="center"/>
              <w:rPr>
                <w:b/>
                <w:bCs/>
                <w:sz w:val="20"/>
                <w:szCs w:val="20"/>
                <w:lang w:val="en-CA" w:eastAsia="en-CA"/>
              </w:rPr>
            </w:pPr>
            <w:r w:rsidRPr="007332BA">
              <w:rPr>
                <w:b/>
                <w:bCs/>
                <w:sz w:val="20"/>
                <w:szCs w:val="20"/>
                <w:lang w:val="en-CA" w:eastAsia="en-CA"/>
              </w:rPr>
              <w:t>Funding (</w:t>
            </w:r>
            <w:r w:rsidR="00424985" w:rsidRPr="007332BA">
              <w:rPr>
                <w:b/>
                <w:bCs/>
                <w:sz w:val="20"/>
                <w:szCs w:val="20"/>
                <w:lang w:val="en-CA" w:eastAsia="en-CA"/>
              </w:rPr>
              <w:t>US $</w:t>
            </w:r>
            <w:r w:rsidRPr="007332BA">
              <w:rPr>
                <w:b/>
                <w:bCs/>
                <w:sz w:val="20"/>
                <w:szCs w:val="20"/>
                <w:lang w:val="en-CA" w:eastAsia="en-CA"/>
              </w:rPr>
              <w:t>)*</w:t>
            </w:r>
          </w:p>
        </w:tc>
      </w:tr>
      <w:tr w:rsidR="003A5005" w:rsidRPr="007332BA" w14:paraId="4D45D71A" w14:textId="77777777" w:rsidTr="00361703">
        <w:trPr>
          <w:tblHeader/>
        </w:trPr>
        <w:tc>
          <w:tcPr>
            <w:tcW w:w="17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328C89D7" w14:textId="77777777" w:rsidR="003A5005" w:rsidRPr="007332BA" w:rsidRDefault="003A5005" w:rsidP="00424985">
            <w:pPr>
              <w:jc w:val="left"/>
              <w:rPr>
                <w:b/>
                <w:bCs/>
                <w:sz w:val="20"/>
                <w:szCs w:val="20"/>
                <w:lang w:val="en-CA" w:eastAsia="en-CA"/>
              </w:rPr>
            </w:pP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490D718" w14:textId="77777777" w:rsidR="003A5005" w:rsidRPr="007332BA" w:rsidRDefault="003A5005" w:rsidP="00361703">
            <w:pPr>
              <w:jc w:val="center"/>
              <w:rPr>
                <w:b/>
                <w:bCs/>
                <w:sz w:val="20"/>
                <w:szCs w:val="20"/>
                <w:lang w:val="en-CA" w:eastAsia="en-CA"/>
              </w:rPr>
            </w:pPr>
            <w:r w:rsidRPr="007332BA">
              <w:rPr>
                <w:b/>
                <w:bCs/>
                <w:sz w:val="20"/>
                <w:szCs w:val="20"/>
                <w:lang w:val="en-US" w:eastAsia="en-CA"/>
              </w:rPr>
              <w:t>Approved</w:t>
            </w: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3989354" w14:textId="77777777" w:rsidR="003A5005" w:rsidRPr="007332BA" w:rsidRDefault="003A5005" w:rsidP="00361703">
            <w:pPr>
              <w:jc w:val="center"/>
              <w:rPr>
                <w:b/>
                <w:bCs/>
                <w:sz w:val="20"/>
                <w:szCs w:val="20"/>
                <w:lang w:val="en-CA" w:eastAsia="en-CA"/>
              </w:rPr>
            </w:pPr>
            <w:r w:rsidRPr="007332BA">
              <w:rPr>
                <w:b/>
                <w:bCs/>
                <w:sz w:val="20"/>
                <w:szCs w:val="20"/>
                <w:lang w:val="en-US" w:eastAsia="en-CA"/>
              </w:rPr>
              <w:t>Completed</w:t>
            </w:r>
          </w:p>
        </w:tc>
        <w:tc>
          <w:tcPr>
            <w:tcW w:w="106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F58CEAA" w14:textId="77777777" w:rsidR="003A5005" w:rsidRPr="007332BA" w:rsidRDefault="003A5005" w:rsidP="00361703">
            <w:pPr>
              <w:jc w:val="center"/>
              <w:rPr>
                <w:b/>
                <w:bCs/>
                <w:sz w:val="20"/>
                <w:szCs w:val="20"/>
                <w:lang w:val="en-CA" w:eastAsia="en-CA"/>
              </w:rPr>
            </w:pPr>
            <w:r w:rsidRPr="007332BA">
              <w:rPr>
                <w:b/>
                <w:bCs/>
                <w:sz w:val="20"/>
                <w:szCs w:val="20"/>
                <w:lang w:val="en-US" w:eastAsia="en-CA"/>
              </w:rPr>
              <w:t>% completed</w:t>
            </w:r>
          </w:p>
        </w:tc>
        <w:tc>
          <w:tcPr>
            <w:tcW w:w="11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CFD1EBC" w14:textId="77777777" w:rsidR="003A5005" w:rsidRPr="007332BA" w:rsidRDefault="003A5005" w:rsidP="00361703">
            <w:pPr>
              <w:jc w:val="center"/>
              <w:rPr>
                <w:b/>
                <w:bCs/>
                <w:sz w:val="20"/>
                <w:szCs w:val="20"/>
                <w:lang w:val="en-CA" w:eastAsia="en-CA"/>
              </w:rPr>
            </w:pPr>
            <w:r w:rsidRPr="007332BA">
              <w:rPr>
                <w:b/>
                <w:bCs/>
                <w:sz w:val="20"/>
                <w:szCs w:val="20"/>
                <w:lang w:val="en-US" w:eastAsia="en-CA"/>
              </w:rPr>
              <w:t>Approved</w:t>
            </w:r>
          </w:p>
        </w:tc>
        <w:tc>
          <w:tcPr>
            <w:tcW w:w="11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590D703" w14:textId="77777777" w:rsidR="003A5005" w:rsidRPr="007332BA" w:rsidRDefault="003A5005" w:rsidP="00361703">
            <w:pPr>
              <w:jc w:val="center"/>
              <w:rPr>
                <w:b/>
                <w:bCs/>
                <w:sz w:val="20"/>
                <w:szCs w:val="20"/>
                <w:lang w:val="en-CA" w:eastAsia="en-CA"/>
              </w:rPr>
            </w:pPr>
            <w:r w:rsidRPr="007332BA">
              <w:rPr>
                <w:b/>
                <w:bCs/>
                <w:sz w:val="20"/>
                <w:szCs w:val="20"/>
                <w:lang w:val="en-US" w:eastAsia="en-CA"/>
              </w:rPr>
              <w:t>Disbursed</w:t>
            </w: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09530DC" w14:textId="77777777" w:rsidR="003A5005" w:rsidRPr="007332BA" w:rsidRDefault="003A5005" w:rsidP="00361703">
            <w:pPr>
              <w:jc w:val="center"/>
              <w:rPr>
                <w:b/>
                <w:bCs/>
                <w:sz w:val="20"/>
                <w:szCs w:val="20"/>
                <w:lang w:val="en-CA" w:eastAsia="en-CA"/>
              </w:rPr>
            </w:pPr>
            <w:r w:rsidRPr="007332BA">
              <w:rPr>
                <w:b/>
                <w:bCs/>
                <w:sz w:val="20"/>
                <w:szCs w:val="20"/>
                <w:lang w:val="en-US" w:eastAsia="en-CA"/>
              </w:rPr>
              <w:t>Balance</w:t>
            </w:r>
          </w:p>
        </w:tc>
        <w:tc>
          <w:tcPr>
            <w:tcW w:w="11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802631" w14:textId="77777777" w:rsidR="003A5005" w:rsidRPr="007332BA" w:rsidRDefault="003A5005" w:rsidP="00361703">
            <w:pPr>
              <w:jc w:val="center"/>
              <w:rPr>
                <w:b/>
                <w:bCs/>
                <w:sz w:val="20"/>
                <w:szCs w:val="20"/>
                <w:lang w:val="en-CA" w:eastAsia="en-CA"/>
              </w:rPr>
            </w:pPr>
            <w:r w:rsidRPr="007332BA">
              <w:rPr>
                <w:b/>
                <w:bCs/>
                <w:sz w:val="20"/>
                <w:szCs w:val="20"/>
                <w:lang w:val="en-US" w:eastAsia="en-CA"/>
              </w:rPr>
              <w:t>% disbursed</w:t>
            </w:r>
          </w:p>
        </w:tc>
      </w:tr>
      <w:tr w:rsidR="003A5005" w:rsidRPr="007332BA" w14:paraId="79E6F92A" w14:textId="77777777" w:rsidTr="0036170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59EE38" w14:textId="77777777" w:rsidR="003A5005" w:rsidRPr="007332BA" w:rsidRDefault="003A5005" w:rsidP="00424985">
            <w:pPr>
              <w:jc w:val="left"/>
              <w:rPr>
                <w:sz w:val="20"/>
                <w:szCs w:val="20"/>
                <w:lang w:val="en-CA" w:eastAsia="en-CA"/>
              </w:rPr>
            </w:pPr>
            <w:r w:rsidRPr="007332BA">
              <w:rPr>
                <w:sz w:val="20"/>
                <w:szCs w:val="20"/>
                <w:lang w:val="en-CA" w:eastAsia="en-CA"/>
              </w:rPr>
              <w:t>Investment**</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41491CB" w14:textId="77777777" w:rsidR="003A5005" w:rsidRPr="007332BA" w:rsidRDefault="003A5005" w:rsidP="00424985">
            <w:pPr>
              <w:jc w:val="right"/>
              <w:rPr>
                <w:sz w:val="20"/>
                <w:szCs w:val="20"/>
                <w:lang w:val="en-CA" w:eastAsia="en-CA"/>
              </w:rPr>
            </w:pPr>
            <w:r w:rsidRPr="007332BA">
              <w:rPr>
                <w:sz w:val="20"/>
                <w:szCs w:val="20"/>
                <w:lang w:val="en-CA" w:eastAsia="en-CA"/>
              </w:rPr>
              <w:t>1</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7429DC1B"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04EDDCF7"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3442AB99" w14:textId="77777777" w:rsidR="003A5005" w:rsidRPr="007332BA" w:rsidRDefault="003A5005" w:rsidP="00424985">
            <w:pPr>
              <w:jc w:val="right"/>
              <w:rPr>
                <w:sz w:val="20"/>
                <w:szCs w:val="20"/>
                <w:lang w:val="en-CA" w:eastAsia="en-CA"/>
              </w:rPr>
            </w:pPr>
            <w:r w:rsidRPr="007332BA">
              <w:rPr>
                <w:sz w:val="20"/>
                <w:szCs w:val="20"/>
                <w:lang w:val="en-CA" w:eastAsia="en-CA"/>
              </w:rPr>
              <w:t>1,637,610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7CBDEB70"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CFE263E" w14:textId="77777777" w:rsidR="003A5005" w:rsidRPr="007332BA" w:rsidRDefault="003A5005" w:rsidP="00424985">
            <w:pPr>
              <w:jc w:val="right"/>
              <w:rPr>
                <w:sz w:val="20"/>
                <w:szCs w:val="20"/>
                <w:lang w:val="en-CA" w:eastAsia="en-CA"/>
              </w:rPr>
            </w:pPr>
            <w:r w:rsidRPr="007332BA">
              <w:rPr>
                <w:sz w:val="20"/>
                <w:szCs w:val="20"/>
                <w:lang w:val="en-CA" w:eastAsia="en-CA"/>
              </w:rPr>
              <w:t>1,637,610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5D0DEA6B" w14:textId="77777777" w:rsidR="003A5005" w:rsidRPr="007332BA" w:rsidRDefault="003A5005" w:rsidP="00424985">
            <w:pPr>
              <w:jc w:val="right"/>
              <w:rPr>
                <w:sz w:val="20"/>
                <w:szCs w:val="20"/>
                <w:lang w:val="en-CA" w:eastAsia="en-CA"/>
              </w:rPr>
            </w:pPr>
            <w:r w:rsidRPr="007332BA">
              <w:rPr>
                <w:sz w:val="20"/>
                <w:szCs w:val="20"/>
                <w:lang w:val="en-CA" w:eastAsia="en-CA"/>
              </w:rPr>
              <w:t>0</w:t>
            </w:r>
          </w:p>
        </w:tc>
      </w:tr>
      <w:tr w:rsidR="003A5005" w:rsidRPr="007332BA" w14:paraId="366ECC54" w14:textId="77777777" w:rsidTr="0036170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F1A87C" w14:textId="77777777" w:rsidR="003A5005" w:rsidRPr="007332BA" w:rsidRDefault="003A5005" w:rsidP="00424985">
            <w:pPr>
              <w:jc w:val="left"/>
              <w:rPr>
                <w:sz w:val="20"/>
                <w:szCs w:val="20"/>
                <w:lang w:val="en-CA" w:eastAsia="en-CA"/>
              </w:rPr>
            </w:pPr>
            <w:r w:rsidRPr="007332BA">
              <w:rPr>
                <w:sz w:val="20"/>
                <w:szCs w:val="20"/>
                <w:lang w:val="en-CA" w:eastAsia="en-CA"/>
              </w:rPr>
              <w:t>Project preparation</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4DD969FF" w14:textId="77777777" w:rsidR="003A5005" w:rsidRPr="007332BA" w:rsidRDefault="003A5005" w:rsidP="00424985">
            <w:pPr>
              <w:jc w:val="right"/>
              <w:rPr>
                <w:sz w:val="20"/>
                <w:szCs w:val="20"/>
                <w:lang w:val="en-CA" w:eastAsia="en-CA"/>
              </w:rPr>
            </w:pPr>
            <w:r w:rsidRPr="007332BA">
              <w:rPr>
                <w:sz w:val="20"/>
                <w:szCs w:val="20"/>
                <w:lang w:val="en-CA" w:eastAsia="en-CA"/>
              </w:rPr>
              <w:t>1</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28C44A62"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0D6656EA"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2A210329" w14:textId="77777777" w:rsidR="003A5005" w:rsidRPr="007332BA" w:rsidRDefault="003A5005" w:rsidP="00424985">
            <w:pPr>
              <w:jc w:val="right"/>
              <w:rPr>
                <w:sz w:val="20"/>
                <w:szCs w:val="20"/>
                <w:lang w:val="en-CA" w:eastAsia="en-CA"/>
              </w:rPr>
            </w:pPr>
            <w:r w:rsidRPr="007332BA">
              <w:rPr>
                <w:sz w:val="20"/>
                <w:szCs w:val="20"/>
                <w:lang w:val="en-CA" w:eastAsia="en-CA"/>
              </w:rPr>
              <w:t>75,000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4F82FF8E"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6F92C53F" w14:textId="77777777" w:rsidR="003A5005" w:rsidRPr="007332BA" w:rsidRDefault="003A5005" w:rsidP="00424985">
            <w:pPr>
              <w:jc w:val="right"/>
              <w:rPr>
                <w:sz w:val="20"/>
                <w:szCs w:val="20"/>
                <w:lang w:val="en-CA" w:eastAsia="en-CA"/>
              </w:rPr>
            </w:pPr>
            <w:r w:rsidRPr="007332BA">
              <w:rPr>
                <w:sz w:val="20"/>
                <w:szCs w:val="20"/>
                <w:lang w:val="en-CA" w:eastAsia="en-CA"/>
              </w:rPr>
              <w:t>75,000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6CA5F9D8" w14:textId="77777777" w:rsidR="003A5005" w:rsidRPr="007332BA" w:rsidRDefault="003A5005" w:rsidP="00424985">
            <w:pPr>
              <w:jc w:val="right"/>
              <w:rPr>
                <w:sz w:val="20"/>
                <w:szCs w:val="20"/>
                <w:lang w:val="en-CA" w:eastAsia="en-CA"/>
              </w:rPr>
            </w:pPr>
            <w:r w:rsidRPr="007332BA">
              <w:rPr>
                <w:sz w:val="20"/>
                <w:szCs w:val="20"/>
                <w:lang w:val="en-CA" w:eastAsia="en-CA"/>
              </w:rPr>
              <w:t>0</w:t>
            </w:r>
          </w:p>
        </w:tc>
      </w:tr>
      <w:tr w:rsidR="003A5005" w:rsidRPr="007332BA" w14:paraId="4A331BAA" w14:textId="77777777" w:rsidTr="00361703">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A18BE7" w14:textId="77777777" w:rsidR="003A5005" w:rsidRPr="007332BA" w:rsidRDefault="003A5005" w:rsidP="00424985">
            <w:pPr>
              <w:jc w:val="left"/>
              <w:rPr>
                <w:sz w:val="20"/>
                <w:szCs w:val="20"/>
                <w:lang w:val="en-CA" w:eastAsia="en-CA"/>
              </w:rPr>
            </w:pPr>
            <w:r w:rsidRPr="007332BA">
              <w:rPr>
                <w:sz w:val="20"/>
                <w:szCs w:val="20"/>
                <w:lang w:val="en-CA" w:eastAsia="en-CA"/>
              </w:rPr>
              <w:t>Technical assistance - Enabling activities</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77811181" w14:textId="77777777" w:rsidR="003A5005" w:rsidRPr="007332BA" w:rsidRDefault="003A5005" w:rsidP="00424985">
            <w:pPr>
              <w:jc w:val="right"/>
              <w:rPr>
                <w:sz w:val="20"/>
                <w:szCs w:val="20"/>
                <w:lang w:val="en-CA" w:eastAsia="en-CA"/>
              </w:rPr>
            </w:pPr>
            <w:r w:rsidRPr="007332BA">
              <w:rPr>
                <w:sz w:val="20"/>
                <w:szCs w:val="20"/>
                <w:lang w:val="en-CA" w:eastAsia="en-CA"/>
              </w:rPr>
              <w:t>2</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2D8973FB"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0D33303D"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tcMar>
              <w:left w:w="115" w:type="dxa"/>
              <w:right w:w="144" w:type="dxa"/>
            </w:tcMar>
            <w:hideMark/>
          </w:tcPr>
          <w:p w14:paraId="7FCE55A5" w14:textId="77777777" w:rsidR="003A5005" w:rsidRPr="007332BA" w:rsidRDefault="003A5005" w:rsidP="00424985">
            <w:pPr>
              <w:jc w:val="right"/>
              <w:rPr>
                <w:sz w:val="20"/>
                <w:szCs w:val="20"/>
                <w:lang w:val="en-CA" w:eastAsia="en-CA"/>
              </w:rPr>
            </w:pPr>
            <w:r w:rsidRPr="007332BA">
              <w:rPr>
                <w:sz w:val="20"/>
                <w:szCs w:val="20"/>
                <w:lang w:val="en-CA" w:eastAsia="en-CA"/>
              </w:rPr>
              <w:t>250,000</w:t>
            </w:r>
          </w:p>
        </w:tc>
        <w:tc>
          <w:tcPr>
            <w:tcW w:w="1132" w:type="dxa"/>
            <w:tcBorders>
              <w:top w:val="nil"/>
              <w:left w:val="nil"/>
              <w:bottom w:val="single" w:sz="4" w:space="0" w:color="auto"/>
              <w:right w:val="single" w:sz="4" w:space="0" w:color="auto"/>
            </w:tcBorders>
            <w:shd w:val="clear" w:color="auto" w:fill="auto"/>
            <w:tcMar>
              <w:left w:w="115" w:type="dxa"/>
              <w:right w:w="144" w:type="dxa"/>
            </w:tcMar>
            <w:hideMark/>
          </w:tcPr>
          <w:p w14:paraId="29B891B4" w14:textId="77777777" w:rsidR="003A5005" w:rsidRPr="007332BA" w:rsidRDefault="003A5005" w:rsidP="00424985">
            <w:pPr>
              <w:jc w:val="right"/>
              <w:rPr>
                <w:sz w:val="20"/>
                <w:szCs w:val="20"/>
                <w:lang w:val="en-CA" w:eastAsia="en-CA"/>
              </w:rPr>
            </w:pPr>
            <w:r w:rsidRPr="007332BA">
              <w:rPr>
                <w:sz w:val="20"/>
                <w:szCs w:val="20"/>
                <w:lang w:val="en-CA" w:eastAsia="en-CA"/>
              </w:rPr>
              <w:t>0</w:t>
            </w:r>
          </w:p>
        </w:tc>
        <w:tc>
          <w:tcPr>
            <w:tcW w:w="1131" w:type="dxa"/>
            <w:tcBorders>
              <w:top w:val="nil"/>
              <w:left w:val="nil"/>
              <w:bottom w:val="single" w:sz="4" w:space="0" w:color="auto"/>
              <w:right w:val="single" w:sz="4" w:space="0" w:color="auto"/>
            </w:tcBorders>
            <w:shd w:val="clear" w:color="auto" w:fill="auto"/>
            <w:tcMar>
              <w:left w:w="115" w:type="dxa"/>
              <w:right w:w="144" w:type="dxa"/>
            </w:tcMar>
            <w:hideMark/>
          </w:tcPr>
          <w:p w14:paraId="28BA7C7C" w14:textId="77777777" w:rsidR="003A5005" w:rsidRPr="007332BA" w:rsidRDefault="003A5005" w:rsidP="00424985">
            <w:pPr>
              <w:jc w:val="right"/>
              <w:rPr>
                <w:sz w:val="20"/>
                <w:szCs w:val="20"/>
                <w:lang w:val="en-CA" w:eastAsia="en-CA"/>
              </w:rPr>
            </w:pPr>
            <w:r w:rsidRPr="007332BA">
              <w:rPr>
                <w:sz w:val="20"/>
                <w:szCs w:val="20"/>
                <w:lang w:val="en-CA" w:eastAsia="en-CA"/>
              </w:rPr>
              <w:t>250,000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15466F93" w14:textId="77777777" w:rsidR="003A5005" w:rsidRPr="007332BA" w:rsidRDefault="003A5005" w:rsidP="00424985">
            <w:pPr>
              <w:jc w:val="right"/>
              <w:rPr>
                <w:sz w:val="20"/>
                <w:szCs w:val="20"/>
                <w:lang w:val="en-CA" w:eastAsia="en-CA"/>
              </w:rPr>
            </w:pPr>
            <w:r w:rsidRPr="007332BA">
              <w:rPr>
                <w:sz w:val="20"/>
                <w:szCs w:val="20"/>
                <w:lang w:val="en-CA" w:eastAsia="en-CA"/>
              </w:rPr>
              <w:t>0</w:t>
            </w:r>
          </w:p>
        </w:tc>
      </w:tr>
      <w:tr w:rsidR="003A5005" w:rsidRPr="007332BA" w14:paraId="19AFAB04" w14:textId="77777777" w:rsidTr="0036170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B92A9E" w14:textId="77777777" w:rsidR="003A5005" w:rsidRPr="007332BA" w:rsidRDefault="003A5005" w:rsidP="00424985">
            <w:pPr>
              <w:jc w:val="left"/>
              <w:rPr>
                <w:b/>
                <w:bCs/>
                <w:sz w:val="20"/>
                <w:szCs w:val="20"/>
                <w:lang w:val="en-CA" w:eastAsia="en-CA"/>
              </w:rPr>
            </w:pPr>
            <w:r w:rsidRPr="007332BA">
              <w:rPr>
                <w:b/>
                <w:bCs/>
                <w:sz w:val="20"/>
                <w:szCs w:val="20"/>
                <w:lang w:val="en-CA" w:eastAsia="en-CA"/>
              </w:rPr>
              <w:t>Total</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4BA4AB6A" w14:textId="77777777" w:rsidR="003A5005" w:rsidRPr="007332BA" w:rsidRDefault="003A5005" w:rsidP="00424985">
            <w:pPr>
              <w:jc w:val="right"/>
              <w:rPr>
                <w:b/>
                <w:sz w:val="20"/>
                <w:szCs w:val="20"/>
                <w:lang w:val="en-CA" w:eastAsia="en-CA"/>
              </w:rPr>
            </w:pPr>
            <w:r w:rsidRPr="007332BA">
              <w:rPr>
                <w:b/>
                <w:sz w:val="20"/>
                <w:szCs w:val="20"/>
                <w:lang w:val="en-CA" w:eastAsia="en-CA"/>
              </w:rPr>
              <w:t>4</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0750EE4F" w14:textId="77777777" w:rsidR="003A5005" w:rsidRPr="007332BA" w:rsidRDefault="003A5005" w:rsidP="00424985">
            <w:pPr>
              <w:jc w:val="right"/>
              <w:rPr>
                <w:b/>
                <w:bCs/>
                <w:sz w:val="20"/>
                <w:szCs w:val="20"/>
                <w:lang w:val="en-CA" w:eastAsia="en-CA"/>
              </w:rPr>
            </w:pPr>
            <w:r w:rsidRPr="007332BA">
              <w:rPr>
                <w:b/>
                <w:bCs/>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46D2F649" w14:textId="77777777" w:rsidR="003A5005" w:rsidRPr="007332BA" w:rsidRDefault="003A5005" w:rsidP="00424985">
            <w:pPr>
              <w:jc w:val="right"/>
              <w:rPr>
                <w:b/>
                <w:bCs/>
                <w:sz w:val="20"/>
                <w:szCs w:val="20"/>
                <w:lang w:val="en-CA" w:eastAsia="en-CA"/>
              </w:rPr>
            </w:pPr>
            <w:r w:rsidRPr="007332BA">
              <w:rPr>
                <w:b/>
                <w:bCs/>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263F2118" w14:textId="77777777" w:rsidR="003A5005" w:rsidRPr="007332BA" w:rsidRDefault="003A5005" w:rsidP="00424985">
            <w:pPr>
              <w:jc w:val="right"/>
              <w:rPr>
                <w:b/>
                <w:bCs/>
                <w:sz w:val="20"/>
                <w:szCs w:val="20"/>
                <w:lang w:val="en-CA" w:eastAsia="en-CA"/>
              </w:rPr>
            </w:pPr>
            <w:r w:rsidRPr="007332BA">
              <w:rPr>
                <w:b/>
                <w:bCs/>
                <w:sz w:val="20"/>
                <w:szCs w:val="20"/>
                <w:lang w:val="en-CA" w:eastAsia="en-CA"/>
              </w:rPr>
              <w:t>1,962,610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5EE54FA3" w14:textId="77777777" w:rsidR="003A5005" w:rsidRPr="007332BA" w:rsidRDefault="003A5005" w:rsidP="00424985">
            <w:pPr>
              <w:jc w:val="right"/>
              <w:rPr>
                <w:b/>
                <w:bCs/>
                <w:sz w:val="20"/>
                <w:szCs w:val="20"/>
                <w:lang w:val="en-CA" w:eastAsia="en-CA"/>
              </w:rPr>
            </w:pPr>
            <w:r w:rsidRPr="007332BA">
              <w:rPr>
                <w:b/>
                <w:bCs/>
                <w:sz w:val="20"/>
                <w:szCs w:val="20"/>
                <w:lang w:val="en-CA" w:eastAsia="en-CA"/>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E2D09B7" w14:textId="77777777" w:rsidR="003A5005" w:rsidRPr="007332BA" w:rsidRDefault="003A5005" w:rsidP="00424985">
            <w:pPr>
              <w:jc w:val="right"/>
              <w:rPr>
                <w:b/>
                <w:bCs/>
                <w:sz w:val="20"/>
                <w:szCs w:val="20"/>
                <w:lang w:val="en-CA" w:eastAsia="en-CA"/>
              </w:rPr>
            </w:pPr>
            <w:r w:rsidRPr="007332BA">
              <w:rPr>
                <w:b/>
                <w:bCs/>
                <w:sz w:val="20"/>
                <w:szCs w:val="20"/>
                <w:lang w:val="en-CA" w:eastAsia="en-CA"/>
              </w:rPr>
              <w:t>1,962,610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40DA81BB" w14:textId="77777777" w:rsidR="003A5005" w:rsidRPr="007332BA" w:rsidRDefault="003A5005" w:rsidP="00424985">
            <w:pPr>
              <w:jc w:val="right"/>
              <w:rPr>
                <w:b/>
                <w:bCs/>
                <w:sz w:val="20"/>
                <w:szCs w:val="20"/>
                <w:lang w:val="en-CA" w:eastAsia="en-CA"/>
              </w:rPr>
            </w:pPr>
            <w:r w:rsidRPr="007332BA">
              <w:rPr>
                <w:b/>
                <w:bCs/>
                <w:sz w:val="20"/>
                <w:szCs w:val="20"/>
                <w:lang w:val="en-CA" w:eastAsia="en-CA"/>
              </w:rPr>
              <w:t>0</w:t>
            </w:r>
          </w:p>
        </w:tc>
      </w:tr>
    </w:tbl>
    <w:p w14:paraId="03408841" w14:textId="77777777" w:rsidR="0058356A" w:rsidRPr="007332BA" w:rsidRDefault="0058356A" w:rsidP="00424985">
      <w:pPr>
        <w:rPr>
          <w:sz w:val="19"/>
          <w:szCs w:val="19"/>
          <w:lang w:val="en-CA"/>
        </w:rPr>
      </w:pPr>
      <w:r w:rsidRPr="007332BA">
        <w:rPr>
          <w:sz w:val="19"/>
          <w:szCs w:val="19"/>
          <w:lang w:val="en-CA"/>
        </w:rPr>
        <w:t xml:space="preserve">*Excludes agency support costs. </w:t>
      </w:r>
    </w:p>
    <w:p w14:paraId="5DB7EA3F" w14:textId="0A3A6FAB" w:rsidR="0058356A" w:rsidRPr="007332BA" w:rsidRDefault="0058356A" w:rsidP="00424985">
      <w:pPr>
        <w:rPr>
          <w:sz w:val="20"/>
          <w:szCs w:val="20"/>
          <w:lang w:val="en-CA"/>
        </w:rPr>
      </w:pPr>
      <w:r w:rsidRPr="007332BA">
        <w:rPr>
          <w:sz w:val="20"/>
          <w:szCs w:val="20"/>
          <w:lang w:val="en-CA"/>
        </w:rPr>
        <w:t xml:space="preserve">** </w:t>
      </w:r>
      <w:r w:rsidR="003A5005" w:rsidRPr="007332BA">
        <w:rPr>
          <w:sz w:val="20"/>
          <w:szCs w:val="20"/>
          <w:lang w:val="en-CA"/>
        </w:rPr>
        <w:t xml:space="preserve">118.7 </w:t>
      </w:r>
      <w:proofErr w:type="spellStart"/>
      <w:r w:rsidRPr="007332BA">
        <w:rPr>
          <w:sz w:val="20"/>
          <w:szCs w:val="20"/>
          <w:lang w:val="en-CA"/>
        </w:rPr>
        <w:t>mt</w:t>
      </w:r>
      <w:proofErr w:type="spellEnd"/>
      <w:r w:rsidRPr="007332BA">
        <w:rPr>
          <w:sz w:val="20"/>
          <w:szCs w:val="20"/>
          <w:lang w:val="en-CA"/>
        </w:rPr>
        <w:t xml:space="preserve"> was approved for investment projects with </w:t>
      </w:r>
      <w:proofErr w:type="spellStart"/>
      <w:r w:rsidR="00365551" w:rsidRPr="007332BA">
        <w:rPr>
          <w:sz w:val="20"/>
          <w:szCs w:val="20"/>
          <w:lang w:val="en-CA"/>
        </w:rPr>
        <w:t>mt</w:t>
      </w:r>
      <w:proofErr w:type="spellEnd"/>
      <w:r w:rsidR="00365551" w:rsidRPr="007332BA">
        <w:rPr>
          <w:sz w:val="20"/>
          <w:szCs w:val="20"/>
          <w:lang w:val="en-CA"/>
        </w:rPr>
        <w:t xml:space="preserve"> </w:t>
      </w:r>
      <w:r w:rsidRPr="007332BA">
        <w:rPr>
          <w:sz w:val="20"/>
          <w:szCs w:val="20"/>
          <w:lang w:val="en-CA"/>
        </w:rPr>
        <w:t>CO</w:t>
      </w:r>
      <w:r w:rsidRPr="007332BA">
        <w:rPr>
          <w:sz w:val="20"/>
          <w:szCs w:val="20"/>
          <w:vertAlign w:val="subscript"/>
          <w:lang w:val="en-CA"/>
        </w:rPr>
        <w:t>2</w:t>
      </w:r>
      <w:r w:rsidR="00812BFB" w:rsidRPr="007332BA">
        <w:rPr>
          <w:sz w:val="20"/>
          <w:szCs w:val="20"/>
          <w:lang w:val="en-CA"/>
        </w:rPr>
        <w:t>-</w:t>
      </w:r>
      <w:r w:rsidRPr="007332BA">
        <w:rPr>
          <w:sz w:val="20"/>
          <w:szCs w:val="20"/>
          <w:lang w:val="en-CA"/>
        </w:rPr>
        <w:t>eq</w:t>
      </w:r>
      <w:r w:rsidR="00B934D7" w:rsidRPr="007332BA">
        <w:rPr>
          <w:sz w:val="20"/>
          <w:szCs w:val="20"/>
          <w:lang w:val="en-CA"/>
        </w:rPr>
        <w:t>.</w:t>
      </w:r>
      <w:r w:rsidRPr="007332BA">
        <w:rPr>
          <w:sz w:val="20"/>
          <w:szCs w:val="20"/>
          <w:lang w:val="en-CA"/>
        </w:rPr>
        <w:t xml:space="preserve"> of </w:t>
      </w:r>
      <w:r w:rsidR="003A5005" w:rsidRPr="007332BA">
        <w:rPr>
          <w:sz w:val="20"/>
          <w:szCs w:val="20"/>
          <w:lang w:val="en-CA"/>
        </w:rPr>
        <w:t>211,</w:t>
      </w:r>
      <w:r w:rsidR="00365551" w:rsidRPr="007332BA">
        <w:rPr>
          <w:sz w:val="20"/>
          <w:szCs w:val="20"/>
          <w:lang w:val="en-CA"/>
        </w:rPr>
        <w:t>512</w:t>
      </w:r>
      <w:r w:rsidRPr="007332BA">
        <w:rPr>
          <w:sz w:val="20"/>
          <w:szCs w:val="20"/>
          <w:lang w:val="en-CA"/>
        </w:rPr>
        <w:t>.</w:t>
      </w:r>
    </w:p>
    <w:p w14:paraId="73A25B69" w14:textId="77777777" w:rsidR="0058356A" w:rsidRPr="007332BA" w:rsidRDefault="0058356A" w:rsidP="00424985">
      <w:pPr>
        <w:rPr>
          <w:sz w:val="20"/>
          <w:szCs w:val="20"/>
          <w:lang w:val="en-CA"/>
        </w:rPr>
      </w:pPr>
    </w:p>
    <w:p w14:paraId="3699CAE6" w14:textId="6614FBC5" w:rsidR="00361703" w:rsidRPr="007332BA" w:rsidRDefault="0058356A" w:rsidP="00361703">
      <w:pPr>
        <w:pStyle w:val="Heading1"/>
        <w:rPr>
          <w:lang w:val="en-CA"/>
        </w:rPr>
      </w:pPr>
      <w:r w:rsidRPr="007332BA">
        <w:rPr>
          <w:lang w:val="en-CA"/>
        </w:rPr>
        <w:t xml:space="preserve">There are currently </w:t>
      </w:r>
      <w:r w:rsidR="00A321C1" w:rsidRPr="007332BA">
        <w:rPr>
          <w:lang w:val="en-CA"/>
        </w:rPr>
        <w:t>four</w:t>
      </w:r>
      <w:r w:rsidRPr="007332BA">
        <w:rPr>
          <w:lang w:val="en-CA"/>
        </w:rPr>
        <w:t xml:space="preserve"> HFC-related projects (including </w:t>
      </w:r>
      <w:r w:rsidR="00A321C1" w:rsidRPr="007332BA">
        <w:rPr>
          <w:lang w:val="en-CA"/>
        </w:rPr>
        <w:t>one</w:t>
      </w:r>
      <w:r w:rsidRPr="007332BA">
        <w:rPr>
          <w:lang w:val="en-CA"/>
        </w:rPr>
        <w:t xml:space="preserve"> investment</w:t>
      </w:r>
      <w:r w:rsidR="00A321C1" w:rsidRPr="007332BA">
        <w:rPr>
          <w:lang w:val="en-CA"/>
        </w:rPr>
        <w:t>, one preparation and</w:t>
      </w:r>
      <w:r w:rsidRPr="007332BA">
        <w:rPr>
          <w:lang w:val="en-CA"/>
        </w:rPr>
        <w:t xml:space="preserve"> </w:t>
      </w:r>
      <w:r w:rsidR="00A321C1" w:rsidRPr="007332BA">
        <w:rPr>
          <w:lang w:val="en-CA"/>
        </w:rPr>
        <w:t>two</w:t>
      </w:r>
      <w:r w:rsidRPr="007332BA">
        <w:rPr>
          <w:lang w:val="en-CA"/>
        </w:rPr>
        <w:t xml:space="preserve"> enabling activities) approved under regular </w:t>
      </w:r>
      <w:r w:rsidR="00361703" w:rsidRPr="007332BA">
        <w:rPr>
          <w:lang w:val="en-CA"/>
        </w:rPr>
        <w:t xml:space="preserve">contributions </w:t>
      </w:r>
      <w:r w:rsidRPr="007332BA">
        <w:rPr>
          <w:lang w:val="en-CA"/>
        </w:rPr>
        <w:t xml:space="preserve">at a total value of </w:t>
      </w:r>
      <w:r w:rsidR="00424985" w:rsidRPr="007332BA">
        <w:rPr>
          <w:lang w:val="en-CA"/>
        </w:rPr>
        <w:t>US $</w:t>
      </w:r>
      <w:r w:rsidR="00A321C1" w:rsidRPr="007332BA">
        <w:rPr>
          <w:lang w:val="en-CA"/>
        </w:rPr>
        <w:t xml:space="preserve">1,962,610. Funds have not </w:t>
      </w:r>
      <w:r w:rsidR="00A321C1" w:rsidRPr="007332BA">
        <w:rPr>
          <w:lang w:val="en-CA"/>
        </w:rPr>
        <w:lastRenderedPageBreak/>
        <w:t>been disbursed for these projects</w:t>
      </w:r>
      <w:r w:rsidRPr="007332BA">
        <w:rPr>
          <w:lang w:val="en-CA"/>
        </w:rPr>
        <w:t>.</w:t>
      </w:r>
      <w:r w:rsidR="000A10FE" w:rsidRPr="007332BA">
        <w:rPr>
          <w:lang w:val="en-CA"/>
        </w:rPr>
        <w:t xml:space="preserve"> The investment project related to the refrigeration sector in Jordan approved in June 2018 is progressing and UNIDO confirmed that it will complete on time. Regarding enabling activities, the projects are progressing and are at various stages of implementation</w:t>
      </w:r>
      <w:r w:rsidR="00361703" w:rsidRPr="007332BA">
        <w:rPr>
          <w:lang w:val="en-CA"/>
        </w:rPr>
        <w:t xml:space="preserve">. </w:t>
      </w:r>
    </w:p>
    <w:p w14:paraId="4509A7DB" w14:textId="77777777" w:rsidR="004D658A" w:rsidRPr="007332BA" w:rsidRDefault="004D658A" w:rsidP="00424985">
      <w:pPr>
        <w:pStyle w:val="Heading1"/>
        <w:keepNext/>
        <w:keepLines/>
        <w:numPr>
          <w:ilvl w:val="0"/>
          <w:numId w:val="0"/>
        </w:numPr>
        <w:ind w:left="1418" w:hanging="1418"/>
        <w:rPr>
          <w:rFonts w:ascii="Times New Roman Bold" w:hAnsi="Times New Roman Bold"/>
          <w:b/>
          <w:caps/>
          <w:szCs w:val="28"/>
          <w:lang w:val="en-CA"/>
        </w:rPr>
      </w:pPr>
      <w:r w:rsidRPr="007332BA">
        <w:rPr>
          <w:rFonts w:ascii="Times New Roman Bold" w:hAnsi="Times New Roman Bold"/>
          <w:b/>
          <w:caps/>
          <w:szCs w:val="28"/>
          <w:lang w:val="en-CA"/>
        </w:rPr>
        <w:t>Part II:</w:t>
      </w:r>
      <w:r w:rsidRPr="007332BA">
        <w:rPr>
          <w:rFonts w:ascii="Times New Roman Bold" w:hAnsi="Times New Roman Bold"/>
          <w:b/>
          <w:caps/>
          <w:szCs w:val="28"/>
          <w:lang w:val="en-CA"/>
        </w:rPr>
        <w:tab/>
      </w:r>
      <w:r w:rsidR="00361703" w:rsidRPr="007332BA">
        <w:rPr>
          <w:rFonts w:ascii="Times New Roman Bold" w:hAnsi="Times New Roman Bold"/>
          <w:b/>
          <w:caps/>
          <w:szCs w:val="28"/>
          <w:lang w:val="en-CA"/>
        </w:rPr>
        <w:t>Projects approved under the additional voluntary contributions for fast start support for HFC phase-down</w:t>
      </w:r>
    </w:p>
    <w:p w14:paraId="1E794F48" w14:textId="77777777" w:rsidR="004D658A" w:rsidRPr="007332BA" w:rsidRDefault="00A33F97" w:rsidP="00424985">
      <w:pPr>
        <w:pStyle w:val="Heading1"/>
        <w:rPr>
          <w:lang w:val="en-CA"/>
        </w:rPr>
      </w:pPr>
      <w:r w:rsidRPr="007332BA">
        <w:rPr>
          <w:lang w:val="en-CA"/>
        </w:rPr>
        <w:t>As of 31 December 2018</w:t>
      </w:r>
      <w:r w:rsidR="004D658A" w:rsidRPr="007332BA">
        <w:rPr>
          <w:lang w:val="en-CA"/>
        </w:rPr>
        <w:t xml:space="preserve">, the Executive Committee had approved </w:t>
      </w:r>
      <w:r w:rsidRPr="007332BA">
        <w:rPr>
          <w:lang w:val="en-CA"/>
        </w:rPr>
        <w:t>34</w:t>
      </w:r>
      <w:r w:rsidR="004D658A" w:rsidRPr="007332BA">
        <w:rPr>
          <w:lang w:val="en-CA"/>
        </w:rPr>
        <w:t xml:space="preserve"> HFC-related projects under the additional voluntary contributions amounting to </w:t>
      </w:r>
      <w:r w:rsidR="00424985" w:rsidRPr="007332BA">
        <w:rPr>
          <w:lang w:val="en-CA"/>
        </w:rPr>
        <w:t>US $</w:t>
      </w:r>
      <w:r w:rsidRPr="007332BA">
        <w:rPr>
          <w:lang w:val="en-CA"/>
        </w:rPr>
        <w:t xml:space="preserve">7,863,736 </w:t>
      </w:r>
      <w:r w:rsidR="004D658A" w:rsidRPr="007332BA">
        <w:rPr>
          <w:lang w:val="en-CA"/>
        </w:rPr>
        <w:t xml:space="preserve">(excluding agency support costs). A summary of the status of these projects is presented in Table </w:t>
      </w:r>
      <w:r w:rsidR="00092344" w:rsidRPr="007332BA">
        <w:rPr>
          <w:lang w:val="en-CA"/>
        </w:rPr>
        <w:t>6</w:t>
      </w:r>
      <w:r w:rsidR="004D658A" w:rsidRPr="007332BA">
        <w:rPr>
          <w:lang w:val="en-CA"/>
        </w:rPr>
        <w:t xml:space="preserve">. </w:t>
      </w:r>
    </w:p>
    <w:p w14:paraId="2EE34504" w14:textId="77777777" w:rsidR="004D658A" w:rsidRPr="007332BA" w:rsidRDefault="00092344" w:rsidP="00424985">
      <w:pPr>
        <w:pStyle w:val="Heading1"/>
        <w:numPr>
          <w:ilvl w:val="0"/>
          <w:numId w:val="0"/>
        </w:numPr>
        <w:spacing w:after="0"/>
        <w:rPr>
          <w:b/>
          <w:lang w:val="en-CA"/>
        </w:rPr>
      </w:pPr>
      <w:r w:rsidRPr="007332BA">
        <w:rPr>
          <w:b/>
          <w:lang w:val="en-CA"/>
        </w:rPr>
        <w:t>Table 6</w:t>
      </w:r>
      <w:r w:rsidR="004D658A" w:rsidRPr="007332BA">
        <w:rPr>
          <w:b/>
          <w:lang w:val="en-CA"/>
        </w:rPr>
        <w:t>. HFC-</w:t>
      </w:r>
      <w:r w:rsidR="00A33F97" w:rsidRPr="007332BA">
        <w:rPr>
          <w:b/>
          <w:lang w:val="en-CA"/>
        </w:rPr>
        <w:t>related projects approved in 2018</w:t>
      </w:r>
    </w:p>
    <w:tbl>
      <w:tblPr>
        <w:tblW w:w="9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106"/>
        <w:gridCol w:w="1106"/>
        <w:gridCol w:w="1118"/>
        <w:gridCol w:w="1095"/>
        <w:gridCol w:w="1106"/>
        <w:gridCol w:w="1106"/>
        <w:gridCol w:w="1107"/>
      </w:tblGrid>
      <w:tr w:rsidR="006423C3" w:rsidRPr="007332BA" w14:paraId="70850552" w14:textId="77777777" w:rsidTr="00361703">
        <w:trPr>
          <w:trHeight w:val="20"/>
        </w:trPr>
        <w:tc>
          <w:tcPr>
            <w:tcW w:w="1710" w:type="dxa"/>
            <w:vMerge w:val="restart"/>
            <w:shd w:val="clear" w:color="auto" w:fill="auto"/>
            <w:noWrap/>
            <w:tcMar>
              <w:left w:w="29" w:type="dxa"/>
              <w:right w:w="0" w:type="dxa"/>
            </w:tcMar>
            <w:vAlign w:val="center"/>
            <w:hideMark/>
          </w:tcPr>
          <w:p w14:paraId="5FDB6558" w14:textId="77777777" w:rsidR="006423C3" w:rsidRPr="007332BA" w:rsidRDefault="006423C3" w:rsidP="00361703">
            <w:pPr>
              <w:jc w:val="left"/>
              <w:rPr>
                <w:b/>
                <w:bCs/>
                <w:sz w:val="20"/>
                <w:szCs w:val="20"/>
                <w:lang w:val="en-CA" w:eastAsia="en-CA"/>
              </w:rPr>
            </w:pPr>
            <w:r w:rsidRPr="007332BA">
              <w:rPr>
                <w:b/>
                <w:bCs/>
                <w:sz w:val="20"/>
                <w:szCs w:val="20"/>
                <w:lang w:val="en-CA" w:eastAsia="en-CA"/>
              </w:rPr>
              <w:t>Type</w:t>
            </w:r>
          </w:p>
        </w:tc>
        <w:tc>
          <w:tcPr>
            <w:tcW w:w="3330" w:type="dxa"/>
            <w:gridSpan w:val="3"/>
            <w:shd w:val="clear" w:color="auto" w:fill="auto"/>
            <w:noWrap/>
            <w:hideMark/>
          </w:tcPr>
          <w:p w14:paraId="7ECBD853" w14:textId="77777777" w:rsidR="006423C3" w:rsidRPr="007332BA" w:rsidRDefault="006423C3" w:rsidP="00424985">
            <w:pPr>
              <w:jc w:val="center"/>
              <w:rPr>
                <w:b/>
                <w:bCs/>
                <w:sz w:val="20"/>
                <w:szCs w:val="20"/>
                <w:lang w:val="en-CA" w:eastAsia="en-CA"/>
              </w:rPr>
            </w:pPr>
            <w:r w:rsidRPr="007332BA">
              <w:rPr>
                <w:b/>
                <w:bCs/>
                <w:sz w:val="20"/>
                <w:szCs w:val="20"/>
                <w:lang w:val="en-CA" w:eastAsia="en-CA"/>
              </w:rPr>
              <w:t>Number of projects</w:t>
            </w:r>
          </w:p>
        </w:tc>
        <w:tc>
          <w:tcPr>
            <w:tcW w:w="4414" w:type="dxa"/>
            <w:gridSpan w:val="4"/>
            <w:shd w:val="clear" w:color="auto" w:fill="auto"/>
            <w:noWrap/>
            <w:hideMark/>
          </w:tcPr>
          <w:p w14:paraId="6D36F5EA" w14:textId="77777777" w:rsidR="006423C3" w:rsidRPr="007332BA" w:rsidRDefault="006423C3" w:rsidP="00424985">
            <w:pPr>
              <w:jc w:val="center"/>
              <w:rPr>
                <w:b/>
                <w:bCs/>
                <w:sz w:val="20"/>
                <w:szCs w:val="20"/>
                <w:lang w:val="en-CA" w:eastAsia="en-CA"/>
              </w:rPr>
            </w:pPr>
            <w:r w:rsidRPr="007332BA">
              <w:rPr>
                <w:b/>
                <w:bCs/>
                <w:sz w:val="20"/>
                <w:szCs w:val="20"/>
                <w:lang w:val="en-CA" w:eastAsia="en-CA"/>
              </w:rPr>
              <w:t>Funding (</w:t>
            </w:r>
            <w:r w:rsidR="00424985" w:rsidRPr="007332BA">
              <w:rPr>
                <w:b/>
                <w:bCs/>
                <w:sz w:val="20"/>
                <w:szCs w:val="20"/>
                <w:lang w:val="en-CA" w:eastAsia="en-CA"/>
              </w:rPr>
              <w:t>US $</w:t>
            </w:r>
            <w:r w:rsidRPr="007332BA">
              <w:rPr>
                <w:b/>
                <w:bCs/>
                <w:sz w:val="20"/>
                <w:szCs w:val="20"/>
                <w:lang w:val="en-CA" w:eastAsia="en-CA"/>
              </w:rPr>
              <w:t>)*</w:t>
            </w:r>
          </w:p>
        </w:tc>
      </w:tr>
      <w:tr w:rsidR="006423C3" w:rsidRPr="007332BA" w14:paraId="7BDEA035" w14:textId="77777777" w:rsidTr="00361703">
        <w:trPr>
          <w:trHeight w:val="20"/>
        </w:trPr>
        <w:tc>
          <w:tcPr>
            <w:tcW w:w="1710" w:type="dxa"/>
            <w:vMerge/>
            <w:tcMar>
              <w:left w:w="29" w:type="dxa"/>
              <w:right w:w="0" w:type="dxa"/>
            </w:tcMar>
            <w:hideMark/>
          </w:tcPr>
          <w:p w14:paraId="3A2A099C" w14:textId="77777777" w:rsidR="006423C3" w:rsidRPr="007332BA" w:rsidRDefault="006423C3" w:rsidP="00424985">
            <w:pPr>
              <w:jc w:val="left"/>
              <w:rPr>
                <w:b/>
                <w:bCs/>
                <w:sz w:val="20"/>
                <w:szCs w:val="20"/>
                <w:lang w:val="en-CA" w:eastAsia="en-CA"/>
              </w:rPr>
            </w:pPr>
          </w:p>
        </w:tc>
        <w:tc>
          <w:tcPr>
            <w:tcW w:w="1106" w:type="dxa"/>
            <w:shd w:val="clear" w:color="auto" w:fill="auto"/>
            <w:tcMar>
              <w:left w:w="0" w:type="dxa"/>
              <w:right w:w="0" w:type="dxa"/>
            </w:tcMar>
            <w:hideMark/>
          </w:tcPr>
          <w:p w14:paraId="79BF7205" w14:textId="77777777" w:rsidR="006423C3" w:rsidRPr="007332BA" w:rsidRDefault="006423C3" w:rsidP="00424985">
            <w:pPr>
              <w:jc w:val="center"/>
              <w:rPr>
                <w:b/>
                <w:bCs/>
                <w:sz w:val="20"/>
                <w:szCs w:val="20"/>
                <w:lang w:val="en-CA" w:eastAsia="en-CA"/>
              </w:rPr>
            </w:pPr>
            <w:r w:rsidRPr="007332BA">
              <w:rPr>
                <w:b/>
                <w:bCs/>
                <w:sz w:val="20"/>
                <w:szCs w:val="20"/>
                <w:lang w:val="en-US" w:eastAsia="en-CA"/>
              </w:rPr>
              <w:t>Approved</w:t>
            </w:r>
          </w:p>
        </w:tc>
        <w:tc>
          <w:tcPr>
            <w:tcW w:w="1106" w:type="dxa"/>
            <w:shd w:val="clear" w:color="auto" w:fill="auto"/>
            <w:tcMar>
              <w:left w:w="0" w:type="dxa"/>
              <w:right w:w="0" w:type="dxa"/>
            </w:tcMar>
            <w:hideMark/>
          </w:tcPr>
          <w:p w14:paraId="40862D8A" w14:textId="77777777" w:rsidR="006423C3" w:rsidRPr="007332BA" w:rsidRDefault="006423C3" w:rsidP="00424985">
            <w:pPr>
              <w:jc w:val="center"/>
              <w:rPr>
                <w:b/>
                <w:bCs/>
                <w:sz w:val="20"/>
                <w:szCs w:val="20"/>
                <w:lang w:val="en-CA" w:eastAsia="en-CA"/>
              </w:rPr>
            </w:pPr>
            <w:r w:rsidRPr="007332BA">
              <w:rPr>
                <w:b/>
                <w:bCs/>
                <w:sz w:val="20"/>
                <w:szCs w:val="20"/>
                <w:lang w:val="en-US" w:eastAsia="en-CA"/>
              </w:rPr>
              <w:t>Completed</w:t>
            </w:r>
          </w:p>
        </w:tc>
        <w:tc>
          <w:tcPr>
            <w:tcW w:w="1118" w:type="dxa"/>
            <w:shd w:val="clear" w:color="auto" w:fill="auto"/>
            <w:tcMar>
              <w:left w:w="0" w:type="dxa"/>
              <w:right w:w="0" w:type="dxa"/>
            </w:tcMar>
            <w:hideMark/>
          </w:tcPr>
          <w:p w14:paraId="768DED8F" w14:textId="77777777" w:rsidR="006423C3" w:rsidRPr="007332BA" w:rsidRDefault="006423C3" w:rsidP="00424985">
            <w:pPr>
              <w:jc w:val="center"/>
              <w:rPr>
                <w:b/>
                <w:bCs/>
                <w:sz w:val="20"/>
                <w:szCs w:val="20"/>
                <w:lang w:val="en-CA" w:eastAsia="en-CA"/>
              </w:rPr>
            </w:pPr>
            <w:r w:rsidRPr="007332BA">
              <w:rPr>
                <w:b/>
                <w:bCs/>
                <w:sz w:val="20"/>
                <w:szCs w:val="20"/>
                <w:lang w:val="en-US" w:eastAsia="en-CA"/>
              </w:rPr>
              <w:t>% completed</w:t>
            </w:r>
          </w:p>
        </w:tc>
        <w:tc>
          <w:tcPr>
            <w:tcW w:w="1095" w:type="dxa"/>
            <w:shd w:val="clear" w:color="auto" w:fill="auto"/>
            <w:tcMar>
              <w:left w:w="0" w:type="dxa"/>
              <w:right w:w="0" w:type="dxa"/>
            </w:tcMar>
            <w:hideMark/>
          </w:tcPr>
          <w:p w14:paraId="3DDF6C67" w14:textId="77777777" w:rsidR="006423C3" w:rsidRPr="007332BA" w:rsidRDefault="006423C3" w:rsidP="00424985">
            <w:pPr>
              <w:jc w:val="center"/>
              <w:rPr>
                <w:b/>
                <w:bCs/>
                <w:sz w:val="20"/>
                <w:szCs w:val="20"/>
                <w:lang w:val="en-CA" w:eastAsia="en-CA"/>
              </w:rPr>
            </w:pPr>
            <w:r w:rsidRPr="007332BA">
              <w:rPr>
                <w:b/>
                <w:bCs/>
                <w:sz w:val="20"/>
                <w:szCs w:val="20"/>
                <w:lang w:val="en-US" w:eastAsia="en-CA"/>
              </w:rPr>
              <w:t>Approved</w:t>
            </w:r>
          </w:p>
        </w:tc>
        <w:tc>
          <w:tcPr>
            <w:tcW w:w="1106" w:type="dxa"/>
            <w:shd w:val="clear" w:color="auto" w:fill="auto"/>
            <w:tcMar>
              <w:left w:w="0" w:type="dxa"/>
              <w:right w:w="0" w:type="dxa"/>
            </w:tcMar>
            <w:hideMark/>
          </w:tcPr>
          <w:p w14:paraId="3F4E8329" w14:textId="77777777" w:rsidR="006423C3" w:rsidRPr="007332BA" w:rsidRDefault="006423C3" w:rsidP="00424985">
            <w:pPr>
              <w:jc w:val="center"/>
              <w:rPr>
                <w:b/>
                <w:bCs/>
                <w:sz w:val="20"/>
                <w:szCs w:val="20"/>
                <w:lang w:val="en-CA" w:eastAsia="en-CA"/>
              </w:rPr>
            </w:pPr>
            <w:r w:rsidRPr="007332BA">
              <w:rPr>
                <w:b/>
                <w:bCs/>
                <w:sz w:val="20"/>
                <w:szCs w:val="20"/>
                <w:lang w:val="en-US" w:eastAsia="en-CA"/>
              </w:rPr>
              <w:t>Disbursed</w:t>
            </w:r>
          </w:p>
        </w:tc>
        <w:tc>
          <w:tcPr>
            <w:tcW w:w="1106" w:type="dxa"/>
            <w:shd w:val="clear" w:color="auto" w:fill="auto"/>
            <w:tcMar>
              <w:left w:w="0" w:type="dxa"/>
              <w:right w:w="0" w:type="dxa"/>
            </w:tcMar>
            <w:hideMark/>
          </w:tcPr>
          <w:p w14:paraId="420A8A45" w14:textId="77777777" w:rsidR="006423C3" w:rsidRPr="007332BA" w:rsidRDefault="006423C3" w:rsidP="00424985">
            <w:pPr>
              <w:jc w:val="center"/>
              <w:rPr>
                <w:b/>
                <w:bCs/>
                <w:sz w:val="20"/>
                <w:szCs w:val="20"/>
                <w:lang w:val="en-CA" w:eastAsia="en-CA"/>
              </w:rPr>
            </w:pPr>
            <w:r w:rsidRPr="007332BA">
              <w:rPr>
                <w:b/>
                <w:bCs/>
                <w:sz w:val="20"/>
                <w:szCs w:val="20"/>
                <w:lang w:val="en-US" w:eastAsia="en-CA"/>
              </w:rPr>
              <w:t>Balance</w:t>
            </w:r>
          </w:p>
        </w:tc>
        <w:tc>
          <w:tcPr>
            <w:tcW w:w="1107" w:type="dxa"/>
            <w:shd w:val="clear" w:color="auto" w:fill="auto"/>
            <w:tcMar>
              <w:left w:w="0" w:type="dxa"/>
              <w:right w:w="0" w:type="dxa"/>
            </w:tcMar>
            <w:hideMark/>
          </w:tcPr>
          <w:p w14:paraId="296752C2" w14:textId="77777777" w:rsidR="006423C3" w:rsidRPr="007332BA" w:rsidRDefault="006423C3" w:rsidP="00424985">
            <w:pPr>
              <w:jc w:val="center"/>
              <w:rPr>
                <w:b/>
                <w:bCs/>
                <w:sz w:val="20"/>
                <w:szCs w:val="20"/>
                <w:lang w:val="en-CA" w:eastAsia="en-CA"/>
              </w:rPr>
            </w:pPr>
            <w:r w:rsidRPr="007332BA">
              <w:rPr>
                <w:b/>
                <w:bCs/>
                <w:sz w:val="20"/>
                <w:szCs w:val="20"/>
                <w:lang w:val="en-US" w:eastAsia="en-CA"/>
              </w:rPr>
              <w:t>% disbursed</w:t>
            </w:r>
          </w:p>
        </w:tc>
      </w:tr>
      <w:tr w:rsidR="006423C3" w:rsidRPr="007332BA" w14:paraId="7A1F7EE6" w14:textId="77777777" w:rsidTr="00361703">
        <w:trPr>
          <w:trHeight w:val="20"/>
        </w:trPr>
        <w:tc>
          <w:tcPr>
            <w:tcW w:w="1710" w:type="dxa"/>
            <w:shd w:val="clear" w:color="auto" w:fill="auto"/>
            <w:noWrap/>
            <w:tcMar>
              <w:left w:w="29" w:type="dxa"/>
              <w:right w:w="0" w:type="dxa"/>
            </w:tcMar>
            <w:vAlign w:val="center"/>
            <w:hideMark/>
          </w:tcPr>
          <w:p w14:paraId="26B51940" w14:textId="77777777" w:rsidR="006423C3" w:rsidRPr="007332BA" w:rsidRDefault="006423C3" w:rsidP="00424985">
            <w:pPr>
              <w:jc w:val="left"/>
              <w:rPr>
                <w:sz w:val="20"/>
                <w:szCs w:val="20"/>
                <w:lang w:val="en-CA" w:eastAsia="en-CA"/>
              </w:rPr>
            </w:pPr>
            <w:r w:rsidRPr="007332BA">
              <w:rPr>
                <w:sz w:val="20"/>
                <w:szCs w:val="20"/>
                <w:lang w:val="en-CA" w:eastAsia="en-CA"/>
              </w:rPr>
              <w:t>Investment</w:t>
            </w:r>
            <w:r w:rsidR="009E54F2" w:rsidRPr="007332BA">
              <w:rPr>
                <w:sz w:val="20"/>
                <w:szCs w:val="20"/>
                <w:lang w:val="en-CA" w:eastAsia="en-CA"/>
              </w:rPr>
              <w:t>**</w:t>
            </w:r>
          </w:p>
        </w:tc>
        <w:tc>
          <w:tcPr>
            <w:tcW w:w="1106" w:type="dxa"/>
            <w:shd w:val="clear" w:color="auto" w:fill="auto"/>
            <w:noWrap/>
            <w:tcMar>
              <w:left w:w="115" w:type="dxa"/>
              <w:right w:w="144" w:type="dxa"/>
            </w:tcMar>
            <w:vAlign w:val="center"/>
            <w:hideMark/>
          </w:tcPr>
          <w:p w14:paraId="0C9679CE" w14:textId="77777777" w:rsidR="006423C3" w:rsidRPr="007332BA" w:rsidRDefault="006423C3" w:rsidP="00361703">
            <w:pPr>
              <w:jc w:val="right"/>
              <w:rPr>
                <w:sz w:val="20"/>
                <w:szCs w:val="20"/>
                <w:lang w:val="en-CA" w:eastAsia="en-CA"/>
              </w:rPr>
            </w:pPr>
            <w:r w:rsidRPr="007332BA">
              <w:rPr>
                <w:sz w:val="20"/>
                <w:szCs w:val="20"/>
                <w:lang w:val="en-CA" w:eastAsia="en-CA"/>
              </w:rPr>
              <w:t>3</w:t>
            </w:r>
          </w:p>
        </w:tc>
        <w:tc>
          <w:tcPr>
            <w:tcW w:w="1106" w:type="dxa"/>
            <w:shd w:val="clear" w:color="auto" w:fill="auto"/>
            <w:noWrap/>
            <w:tcMar>
              <w:left w:w="115" w:type="dxa"/>
              <w:right w:w="144" w:type="dxa"/>
            </w:tcMar>
            <w:vAlign w:val="center"/>
            <w:hideMark/>
          </w:tcPr>
          <w:p w14:paraId="03CB873E" w14:textId="77777777" w:rsidR="006423C3" w:rsidRPr="007332BA" w:rsidRDefault="00361703" w:rsidP="00361703">
            <w:pPr>
              <w:jc w:val="right"/>
              <w:rPr>
                <w:sz w:val="20"/>
                <w:szCs w:val="20"/>
                <w:lang w:val="en-CA" w:eastAsia="en-CA"/>
              </w:rPr>
            </w:pPr>
            <w:r w:rsidRPr="007332BA">
              <w:rPr>
                <w:sz w:val="20"/>
                <w:szCs w:val="20"/>
                <w:lang w:val="en-CA" w:eastAsia="en-CA"/>
              </w:rPr>
              <w:t>0</w:t>
            </w:r>
          </w:p>
        </w:tc>
        <w:tc>
          <w:tcPr>
            <w:tcW w:w="1118" w:type="dxa"/>
            <w:shd w:val="clear" w:color="auto" w:fill="auto"/>
            <w:noWrap/>
            <w:tcMar>
              <w:left w:w="115" w:type="dxa"/>
              <w:right w:w="144" w:type="dxa"/>
            </w:tcMar>
            <w:vAlign w:val="center"/>
            <w:hideMark/>
          </w:tcPr>
          <w:p w14:paraId="320FF9DD" w14:textId="77777777" w:rsidR="006423C3" w:rsidRPr="007332BA" w:rsidRDefault="006423C3" w:rsidP="00361703">
            <w:pPr>
              <w:jc w:val="right"/>
              <w:rPr>
                <w:sz w:val="20"/>
                <w:szCs w:val="20"/>
                <w:lang w:val="en-CA" w:eastAsia="en-CA"/>
              </w:rPr>
            </w:pPr>
            <w:r w:rsidRPr="007332BA">
              <w:rPr>
                <w:sz w:val="20"/>
                <w:szCs w:val="20"/>
                <w:lang w:val="en-CA" w:eastAsia="en-CA"/>
              </w:rPr>
              <w:t>0</w:t>
            </w:r>
          </w:p>
        </w:tc>
        <w:tc>
          <w:tcPr>
            <w:tcW w:w="1095" w:type="dxa"/>
            <w:shd w:val="clear" w:color="auto" w:fill="auto"/>
            <w:noWrap/>
            <w:tcMar>
              <w:left w:w="115" w:type="dxa"/>
              <w:right w:w="144" w:type="dxa"/>
            </w:tcMar>
            <w:vAlign w:val="center"/>
            <w:hideMark/>
          </w:tcPr>
          <w:p w14:paraId="29F170CC" w14:textId="77777777" w:rsidR="006423C3" w:rsidRPr="007332BA" w:rsidRDefault="006423C3" w:rsidP="00361703">
            <w:pPr>
              <w:jc w:val="right"/>
              <w:rPr>
                <w:sz w:val="20"/>
                <w:szCs w:val="20"/>
                <w:lang w:val="en-CA" w:eastAsia="en-CA"/>
              </w:rPr>
            </w:pPr>
            <w:r w:rsidRPr="007332BA">
              <w:rPr>
                <w:sz w:val="20"/>
                <w:szCs w:val="20"/>
                <w:lang w:val="en-CA" w:eastAsia="en-CA"/>
              </w:rPr>
              <w:t>3,912,736</w:t>
            </w:r>
          </w:p>
        </w:tc>
        <w:tc>
          <w:tcPr>
            <w:tcW w:w="1106" w:type="dxa"/>
            <w:shd w:val="clear" w:color="auto" w:fill="auto"/>
            <w:noWrap/>
            <w:tcMar>
              <w:left w:w="115" w:type="dxa"/>
              <w:right w:w="144" w:type="dxa"/>
            </w:tcMar>
            <w:vAlign w:val="center"/>
            <w:hideMark/>
          </w:tcPr>
          <w:p w14:paraId="2E810FF6" w14:textId="77777777" w:rsidR="006423C3" w:rsidRPr="007332BA" w:rsidRDefault="006423C3" w:rsidP="00361703">
            <w:pPr>
              <w:jc w:val="right"/>
              <w:rPr>
                <w:sz w:val="20"/>
                <w:szCs w:val="20"/>
                <w:lang w:val="en-CA" w:eastAsia="en-CA"/>
              </w:rPr>
            </w:pPr>
            <w:r w:rsidRPr="007332BA">
              <w:rPr>
                <w:sz w:val="20"/>
                <w:szCs w:val="20"/>
                <w:lang w:val="en-CA" w:eastAsia="en-CA"/>
              </w:rPr>
              <w:t>785</w:t>
            </w:r>
          </w:p>
        </w:tc>
        <w:tc>
          <w:tcPr>
            <w:tcW w:w="1106" w:type="dxa"/>
            <w:shd w:val="clear" w:color="auto" w:fill="auto"/>
            <w:noWrap/>
            <w:tcMar>
              <w:left w:w="115" w:type="dxa"/>
              <w:right w:w="144" w:type="dxa"/>
            </w:tcMar>
            <w:vAlign w:val="center"/>
            <w:hideMark/>
          </w:tcPr>
          <w:p w14:paraId="284E1FA5" w14:textId="77777777" w:rsidR="006423C3" w:rsidRPr="007332BA" w:rsidRDefault="006423C3" w:rsidP="00361703">
            <w:pPr>
              <w:jc w:val="right"/>
              <w:rPr>
                <w:sz w:val="20"/>
                <w:szCs w:val="20"/>
                <w:lang w:val="en-CA" w:eastAsia="en-CA"/>
              </w:rPr>
            </w:pPr>
            <w:r w:rsidRPr="007332BA">
              <w:rPr>
                <w:sz w:val="20"/>
                <w:szCs w:val="20"/>
                <w:lang w:val="en-CA" w:eastAsia="en-CA"/>
              </w:rPr>
              <w:t>3,911,951</w:t>
            </w:r>
          </w:p>
        </w:tc>
        <w:tc>
          <w:tcPr>
            <w:tcW w:w="1107" w:type="dxa"/>
            <w:shd w:val="clear" w:color="auto" w:fill="auto"/>
            <w:noWrap/>
            <w:tcMar>
              <w:left w:w="115" w:type="dxa"/>
              <w:right w:w="144" w:type="dxa"/>
            </w:tcMar>
            <w:vAlign w:val="center"/>
            <w:hideMark/>
          </w:tcPr>
          <w:p w14:paraId="5820B729" w14:textId="77777777" w:rsidR="006423C3" w:rsidRPr="007332BA" w:rsidRDefault="006423C3" w:rsidP="00361703">
            <w:pPr>
              <w:jc w:val="right"/>
              <w:rPr>
                <w:sz w:val="20"/>
                <w:szCs w:val="20"/>
                <w:lang w:val="en-CA" w:eastAsia="en-CA"/>
              </w:rPr>
            </w:pPr>
            <w:r w:rsidRPr="007332BA">
              <w:rPr>
                <w:sz w:val="20"/>
                <w:szCs w:val="20"/>
                <w:lang w:val="en-CA" w:eastAsia="en-CA"/>
              </w:rPr>
              <w:t>0</w:t>
            </w:r>
          </w:p>
        </w:tc>
      </w:tr>
      <w:tr w:rsidR="006423C3" w:rsidRPr="007332BA" w14:paraId="592BEEF0" w14:textId="77777777" w:rsidTr="00361703">
        <w:trPr>
          <w:trHeight w:val="20"/>
        </w:trPr>
        <w:tc>
          <w:tcPr>
            <w:tcW w:w="1710" w:type="dxa"/>
            <w:shd w:val="clear" w:color="auto" w:fill="auto"/>
            <w:noWrap/>
            <w:tcMar>
              <w:left w:w="29" w:type="dxa"/>
              <w:right w:w="0" w:type="dxa"/>
            </w:tcMar>
            <w:vAlign w:val="center"/>
            <w:hideMark/>
          </w:tcPr>
          <w:p w14:paraId="25544A0C" w14:textId="77777777" w:rsidR="006423C3" w:rsidRPr="007332BA" w:rsidRDefault="006423C3" w:rsidP="00424985">
            <w:pPr>
              <w:jc w:val="left"/>
              <w:rPr>
                <w:sz w:val="20"/>
                <w:szCs w:val="20"/>
                <w:lang w:val="en-CA" w:eastAsia="en-CA"/>
              </w:rPr>
            </w:pPr>
            <w:r w:rsidRPr="007332BA">
              <w:rPr>
                <w:sz w:val="20"/>
                <w:szCs w:val="20"/>
                <w:lang w:val="en-CA" w:eastAsia="en-CA"/>
              </w:rPr>
              <w:t>Project preparation</w:t>
            </w:r>
          </w:p>
        </w:tc>
        <w:tc>
          <w:tcPr>
            <w:tcW w:w="1106" w:type="dxa"/>
            <w:shd w:val="clear" w:color="auto" w:fill="auto"/>
            <w:noWrap/>
            <w:tcMar>
              <w:left w:w="115" w:type="dxa"/>
              <w:right w:w="144" w:type="dxa"/>
            </w:tcMar>
            <w:vAlign w:val="center"/>
            <w:hideMark/>
          </w:tcPr>
          <w:p w14:paraId="2DA97804" w14:textId="77777777" w:rsidR="006423C3" w:rsidRPr="007332BA" w:rsidRDefault="006423C3" w:rsidP="00361703">
            <w:pPr>
              <w:jc w:val="right"/>
              <w:rPr>
                <w:sz w:val="20"/>
                <w:szCs w:val="20"/>
                <w:lang w:val="en-CA" w:eastAsia="en-CA"/>
              </w:rPr>
            </w:pPr>
            <w:r w:rsidRPr="007332BA">
              <w:rPr>
                <w:sz w:val="20"/>
                <w:szCs w:val="20"/>
                <w:lang w:val="en-CA" w:eastAsia="en-CA"/>
              </w:rPr>
              <w:t>4</w:t>
            </w:r>
          </w:p>
        </w:tc>
        <w:tc>
          <w:tcPr>
            <w:tcW w:w="1106" w:type="dxa"/>
            <w:shd w:val="clear" w:color="auto" w:fill="auto"/>
            <w:noWrap/>
            <w:tcMar>
              <w:left w:w="115" w:type="dxa"/>
              <w:right w:w="144" w:type="dxa"/>
            </w:tcMar>
            <w:vAlign w:val="center"/>
            <w:hideMark/>
          </w:tcPr>
          <w:p w14:paraId="596DFA22" w14:textId="77777777" w:rsidR="006423C3" w:rsidRPr="007332BA" w:rsidRDefault="006423C3" w:rsidP="00361703">
            <w:pPr>
              <w:jc w:val="right"/>
              <w:rPr>
                <w:sz w:val="20"/>
                <w:szCs w:val="20"/>
                <w:lang w:val="en-CA" w:eastAsia="en-CA"/>
              </w:rPr>
            </w:pPr>
            <w:r w:rsidRPr="007332BA">
              <w:rPr>
                <w:sz w:val="20"/>
                <w:szCs w:val="20"/>
                <w:lang w:val="en-CA" w:eastAsia="en-CA"/>
              </w:rPr>
              <w:t>3</w:t>
            </w:r>
          </w:p>
        </w:tc>
        <w:tc>
          <w:tcPr>
            <w:tcW w:w="1118" w:type="dxa"/>
            <w:shd w:val="clear" w:color="auto" w:fill="auto"/>
            <w:noWrap/>
            <w:tcMar>
              <w:left w:w="115" w:type="dxa"/>
              <w:right w:w="144" w:type="dxa"/>
            </w:tcMar>
            <w:vAlign w:val="center"/>
            <w:hideMark/>
          </w:tcPr>
          <w:p w14:paraId="6B21CB88" w14:textId="77777777" w:rsidR="006423C3" w:rsidRPr="007332BA" w:rsidRDefault="006423C3" w:rsidP="00361703">
            <w:pPr>
              <w:jc w:val="right"/>
              <w:rPr>
                <w:sz w:val="20"/>
                <w:szCs w:val="20"/>
                <w:lang w:val="en-CA" w:eastAsia="en-CA"/>
              </w:rPr>
            </w:pPr>
            <w:r w:rsidRPr="007332BA">
              <w:rPr>
                <w:sz w:val="20"/>
                <w:szCs w:val="20"/>
                <w:lang w:val="en-CA" w:eastAsia="en-CA"/>
              </w:rPr>
              <w:t>75</w:t>
            </w:r>
          </w:p>
        </w:tc>
        <w:tc>
          <w:tcPr>
            <w:tcW w:w="1095" w:type="dxa"/>
            <w:shd w:val="clear" w:color="auto" w:fill="auto"/>
            <w:noWrap/>
            <w:tcMar>
              <w:left w:w="115" w:type="dxa"/>
              <w:right w:w="144" w:type="dxa"/>
            </w:tcMar>
            <w:vAlign w:val="center"/>
            <w:hideMark/>
          </w:tcPr>
          <w:p w14:paraId="0A8A10CD" w14:textId="77777777" w:rsidR="006423C3" w:rsidRPr="007332BA" w:rsidRDefault="006423C3" w:rsidP="00361703">
            <w:pPr>
              <w:jc w:val="right"/>
              <w:rPr>
                <w:sz w:val="20"/>
                <w:szCs w:val="20"/>
                <w:lang w:val="en-CA" w:eastAsia="en-CA"/>
              </w:rPr>
            </w:pPr>
            <w:r w:rsidRPr="007332BA">
              <w:rPr>
                <w:sz w:val="20"/>
                <w:szCs w:val="20"/>
                <w:lang w:val="en-CA" w:eastAsia="en-CA"/>
              </w:rPr>
              <w:t>120,000</w:t>
            </w:r>
          </w:p>
        </w:tc>
        <w:tc>
          <w:tcPr>
            <w:tcW w:w="1106" w:type="dxa"/>
            <w:shd w:val="clear" w:color="auto" w:fill="auto"/>
            <w:noWrap/>
            <w:tcMar>
              <w:left w:w="115" w:type="dxa"/>
              <w:right w:w="144" w:type="dxa"/>
            </w:tcMar>
            <w:vAlign w:val="center"/>
            <w:hideMark/>
          </w:tcPr>
          <w:p w14:paraId="6DB34DA1" w14:textId="77777777" w:rsidR="006423C3" w:rsidRPr="007332BA" w:rsidRDefault="006423C3" w:rsidP="00361703">
            <w:pPr>
              <w:jc w:val="right"/>
              <w:rPr>
                <w:sz w:val="20"/>
                <w:szCs w:val="20"/>
                <w:lang w:val="en-CA" w:eastAsia="en-CA"/>
              </w:rPr>
            </w:pPr>
            <w:r w:rsidRPr="007332BA">
              <w:rPr>
                <w:sz w:val="20"/>
                <w:szCs w:val="20"/>
                <w:lang w:val="en-CA" w:eastAsia="en-CA"/>
              </w:rPr>
              <w:t>78,522</w:t>
            </w:r>
          </w:p>
        </w:tc>
        <w:tc>
          <w:tcPr>
            <w:tcW w:w="1106" w:type="dxa"/>
            <w:shd w:val="clear" w:color="auto" w:fill="auto"/>
            <w:noWrap/>
            <w:tcMar>
              <w:left w:w="115" w:type="dxa"/>
              <w:right w:w="144" w:type="dxa"/>
            </w:tcMar>
            <w:vAlign w:val="center"/>
            <w:hideMark/>
          </w:tcPr>
          <w:p w14:paraId="12B60C6E" w14:textId="77777777" w:rsidR="006423C3" w:rsidRPr="007332BA" w:rsidRDefault="006423C3" w:rsidP="00361703">
            <w:pPr>
              <w:jc w:val="right"/>
              <w:rPr>
                <w:sz w:val="20"/>
                <w:szCs w:val="20"/>
                <w:lang w:val="en-CA" w:eastAsia="en-CA"/>
              </w:rPr>
            </w:pPr>
            <w:r w:rsidRPr="007332BA">
              <w:rPr>
                <w:sz w:val="20"/>
                <w:szCs w:val="20"/>
                <w:lang w:val="en-CA" w:eastAsia="en-CA"/>
              </w:rPr>
              <w:t>41,478</w:t>
            </w:r>
          </w:p>
        </w:tc>
        <w:tc>
          <w:tcPr>
            <w:tcW w:w="1107" w:type="dxa"/>
            <w:shd w:val="clear" w:color="auto" w:fill="auto"/>
            <w:noWrap/>
            <w:tcMar>
              <w:left w:w="115" w:type="dxa"/>
              <w:right w:w="144" w:type="dxa"/>
            </w:tcMar>
            <w:vAlign w:val="center"/>
            <w:hideMark/>
          </w:tcPr>
          <w:p w14:paraId="6D07A403" w14:textId="77777777" w:rsidR="006423C3" w:rsidRPr="007332BA" w:rsidRDefault="006423C3" w:rsidP="00361703">
            <w:pPr>
              <w:jc w:val="right"/>
              <w:rPr>
                <w:sz w:val="20"/>
                <w:szCs w:val="20"/>
                <w:lang w:val="en-CA" w:eastAsia="en-CA"/>
              </w:rPr>
            </w:pPr>
            <w:r w:rsidRPr="007332BA">
              <w:rPr>
                <w:sz w:val="20"/>
                <w:szCs w:val="20"/>
                <w:lang w:val="en-CA" w:eastAsia="en-CA"/>
              </w:rPr>
              <w:t>65</w:t>
            </w:r>
          </w:p>
        </w:tc>
      </w:tr>
      <w:tr w:rsidR="006423C3" w:rsidRPr="007332BA" w14:paraId="031AA163" w14:textId="77777777" w:rsidTr="00361703">
        <w:trPr>
          <w:trHeight w:val="20"/>
        </w:trPr>
        <w:tc>
          <w:tcPr>
            <w:tcW w:w="1710" w:type="dxa"/>
            <w:shd w:val="clear" w:color="auto" w:fill="auto"/>
            <w:tcMar>
              <w:left w:w="29" w:type="dxa"/>
              <w:right w:w="0" w:type="dxa"/>
            </w:tcMar>
            <w:hideMark/>
          </w:tcPr>
          <w:p w14:paraId="057A641A" w14:textId="77777777" w:rsidR="006423C3" w:rsidRPr="007332BA" w:rsidRDefault="006423C3" w:rsidP="00424985">
            <w:pPr>
              <w:jc w:val="left"/>
              <w:rPr>
                <w:sz w:val="20"/>
                <w:szCs w:val="20"/>
                <w:lang w:val="en-CA" w:eastAsia="en-CA"/>
              </w:rPr>
            </w:pPr>
            <w:r w:rsidRPr="007332BA">
              <w:rPr>
                <w:sz w:val="20"/>
                <w:szCs w:val="20"/>
                <w:lang w:val="en-CA" w:eastAsia="en-CA"/>
              </w:rPr>
              <w:t>Technical assistance - Enabling activities</w:t>
            </w:r>
          </w:p>
        </w:tc>
        <w:tc>
          <w:tcPr>
            <w:tcW w:w="1106" w:type="dxa"/>
            <w:shd w:val="clear" w:color="auto" w:fill="auto"/>
            <w:noWrap/>
            <w:tcMar>
              <w:left w:w="115" w:type="dxa"/>
              <w:right w:w="144" w:type="dxa"/>
            </w:tcMar>
            <w:vAlign w:val="center"/>
            <w:hideMark/>
          </w:tcPr>
          <w:p w14:paraId="435EF709" w14:textId="77777777" w:rsidR="006423C3" w:rsidRPr="007332BA" w:rsidRDefault="006423C3" w:rsidP="00361703">
            <w:pPr>
              <w:jc w:val="right"/>
              <w:rPr>
                <w:sz w:val="20"/>
                <w:szCs w:val="20"/>
                <w:lang w:val="en-CA" w:eastAsia="en-CA"/>
              </w:rPr>
            </w:pPr>
            <w:r w:rsidRPr="007332BA">
              <w:rPr>
                <w:sz w:val="20"/>
                <w:szCs w:val="20"/>
                <w:lang w:val="en-CA" w:eastAsia="en-CA"/>
              </w:rPr>
              <w:t>27</w:t>
            </w:r>
          </w:p>
        </w:tc>
        <w:tc>
          <w:tcPr>
            <w:tcW w:w="1106" w:type="dxa"/>
            <w:shd w:val="clear" w:color="auto" w:fill="auto"/>
            <w:noWrap/>
            <w:tcMar>
              <w:left w:w="115" w:type="dxa"/>
              <w:right w:w="144" w:type="dxa"/>
            </w:tcMar>
            <w:vAlign w:val="center"/>
            <w:hideMark/>
          </w:tcPr>
          <w:p w14:paraId="2D37F9F3" w14:textId="77777777" w:rsidR="006423C3" w:rsidRPr="007332BA" w:rsidRDefault="00361703" w:rsidP="00361703">
            <w:pPr>
              <w:jc w:val="right"/>
              <w:rPr>
                <w:sz w:val="20"/>
                <w:szCs w:val="20"/>
                <w:lang w:val="en-CA" w:eastAsia="en-CA"/>
              </w:rPr>
            </w:pPr>
            <w:r w:rsidRPr="007332BA">
              <w:rPr>
                <w:sz w:val="20"/>
                <w:szCs w:val="20"/>
                <w:lang w:val="en-CA" w:eastAsia="en-CA"/>
              </w:rPr>
              <w:t>0</w:t>
            </w:r>
          </w:p>
        </w:tc>
        <w:tc>
          <w:tcPr>
            <w:tcW w:w="1118" w:type="dxa"/>
            <w:shd w:val="clear" w:color="auto" w:fill="auto"/>
            <w:noWrap/>
            <w:tcMar>
              <w:left w:w="115" w:type="dxa"/>
              <w:right w:w="144" w:type="dxa"/>
            </w:tcMar>
            <w:vAlign w:val="center"/>
            <w:hideMark/>
          </w:tcPr>
          <w:p w14:paraId="577CA569" w14:textId="77777777" w:rsidR="006423C3" w:rsidRPr="007332BA" w:rsidRDefault="006423C3" w:rsidP="00361703">
            <w:pPr>
              <w:jc w:val="right"/>
              <w:rPr>
                <w:sz w:val="20"/>
                <w:szCs w:val="20"/>
                <w:lang w:val="en-CA" w:eastAsia="en-CA"/>
              </w:rPr>
            </w:pPr>
            <w:r w:rsidRPr="007332BA">
              <w:rPr>
                <w:sz w:val="20"/>
                <w:szCs w:val="20"/>
                <w:lang w:val="en-CA" w:eastAsia="en-CA"/>
              </w:rPr>
              <w:t>0</w:t>
            </w:r>
          </w:p>
        </w:tc>
        <w:tc>
          <w:tcPr>
            <w:tcW w:w="1095" w:type="dxa"/>
            <w:shd w:val="clear" w:color="auto" w:fill="auto"/>
            <w:tcMar>
              <w:left w:w="115" w:type="dxa"/>
              <w:right w:w="144" w:type="dxa"/>
            </w:tcMar>
            <w:vAlign w:val="center"/>
            <w:hideMark/>
          </w:tcPr>
          <w:p w14:paraId="63E28795" w14:textId="77777777" w:rsidR="006423C3" w:rsidRPr="007332BA" w:rsidRDefault="006423C3" w:rsidP="00361703">
            <w:pPr>
              <w:jc w:val="right"/>
              <w:rPr>
                <w:sz w:val="20"/>
                <w:szCs w:val="20"/>
                <w:lang w:val="en-CA" w:eastAsia="en-CA"/>
              </w:rPr>
            </w:pPr>
            <w:r w:rsidRPr="007332BA">
              <w:rPr>
                <w:sz w:val="20"/>
                <w:szCs w:val="20"/>
                <w:lang w:val="en-CA" w:eastAsia="en-CA"/>
              </w:rPr>
              <w:t>3,831,000</w:t>
            </w:r>
          </w:p>
        </w:tc>
        <w:tc>
          <w:tcPr>
            <w:tcW w:w="1106" w:type="dxa"/>
            <w:shd w:val="clear" w:color="auto" w:fill="auto"/>
            <w:tcMar>
              <w:left w:w="115" w:type="dxa"/>
              <w:right w:w="144" w:type="dxa"/>
            </w:tcMar>
            <w:vAlign w:val="center"/>
            <w:hideMark/>
          </w:tcPr>
          <w:p w14:paraId="04784230" w14:textId="77777777" w:rsidR="006423C3" w:rsidRPr="007332BA" w:rsidRDefault="006423C3" w:rsidP="00361703">
            <w:pPr>
              <w:jc w:val="right"/>
              <w:rPr>
                <w:sz w:val="20"/>
                <w:szCs w:val="20"/>
                <w:lang w:val="en-CA" w:eastAsia="en-CA"/>
              </w:rPr>
            </w:pPr>
            <w:r w:rsidRPr="007332BA">
              <w:rPr>
                <w:sz w:val="20"/>
                <w:szCs w:val="20"/>
                <w:lang w:val="en-CA" w:eastAsia="en-CA"/>
              </w:rPr>
              <w:t>735,541</w:t>
            </w:r>
          </w:p>
        </w:tc>
        <w:tc>
          <w:tcPr>
            <w:tcW w:w="1106" w:type="dxa"/>
            <w:shd w:val="clear" w:color="auto" w:fill="auto"/>
            <w:tcMar>
              <w:left w:w="115" w:type="dxa"/>
              <w:right w:w="144" w:type="dxa"/>
            </w:tcMar>
            <w:vAlign w:val="center"/>
            <w:hideMark/>
          </w:tcPr>
          <w:p w14:paraId="148FE3DD" w14:textId="77777777" w:rsidR="006423C3" w:rsidRPr="007332BA" w:rsidRDefault="006423C3" w:rsidP="00361703">
            <w:pPr>
              <w:jc w:val="right"/>
              <w:rPr>
                <w:sz w:val="20"/>
                <w:szCs w:val="20"/>
                <w:lang w:val="en-CA" w:eastAsia="en-CA"/>
              </w:rPr>
            </w:pPr>
            <w:r w:rsidRPr="007332BA">
              <w:rPr>
                <w:sz w:val="20"/>
                <w:szCs w:val="20"/>
                <w:lang w:val="en-CA" w:eastAsia="en-CA"/>
              </w:rPr>
              <w:t>3,095,459</w:t>
            </w:r>
          </w:p>
        </w:tc>
        <w:tc>
          <w:tcPr>
            <w:tcW w:w="1107" w:type="dxa"/>
            <w:shd w:val="clear" w:color="auto" w:fill="auto"/>
            <w:noWrap/>
            <w:tcMar>
              <w:left w:w="115" w:type="dxa"/>
              <w:right w:w="144" w:type="dxa"/>
            </w:tcMar>
            <w:vAlign w:val="center"/>
            <w:hideMark/>
          </w:tcPr>
          <w:p w14:paraId="6F254024" w14:textId="77777777" w:rsidR="006423C3" w:rsidRPr="007332BA" w:rsidRDefault="006423C3" w:rsidP="00361703">
            <w:pPr>
              <w:jc w:val="right"/>
              <w:rPr>
                <w:sz w:val="20"/>
                <w:szCs w:val="20"/>
                <w:lang w:val="en-CA" w:eastAsia="en-CA"/>
              </w:rPr>
            </w:pPr>
            <w:r w:rsidRPr="007332BA">
              <w:rPr>
                <w:sz w:val="20"/>
                <w:szCs w:val="20"/>
                <w:lang w:val="en-CA" w:eastAsia="en-CA"/>
              </w:rPr>
              <w:t>19</w:t>
            </w:r>
          </w:p>
        </w:tc>
      </w:tr>
      <w:tr w:rsidR="006423C3" w:rsidRPr="007332BA" w14:paraId="743BFF37" w14:textId="77777777" w:rsidTr="00361703">
        <w:trPr>
          <w:trHeight w:val="20"/>
        </w:trPr>
        <w:tc>
          <w:tcPr>
            <w:tcW w:w="1710" w:type="dxa"/>
            <w:shd w:val="clear" w:color="auto" w:fill="auto"/>
            <w:noWrap/>
            <w:tcMar>
              <w:left w:w="29" w:type="dxa"/>
              <w:right w:w="0" w:type="dxa"/>
            </w:tcMar>
            <w:vAlign w:val="center"/>
            <w:hideMark/>
          </w:tcPr>
          <w:p w14:paraId="2FAE13A1" w14:textId="77777777" w:rsidR="006423C3" w:rsidRPr="007332BA" w:rsidRDefault="006423C3" w:rsidP="00424985">
            <w:pPr>
              <w:jc w:val="left"/>
              <w:rPr>
                <w:b/>
                <w:bCs/>
                <w:sz w:val="20"/>
                <w:szCs w:val="20"/>
                <w:lang w:val="en-CA" w:eastAsia="en-CA"/>
              </w:rPr>
            </w:pPr>
            <w:r w:rsidRPr="007332BA">
              <w:rPr>
                <w:b/>
                <w:bCs/>
                <w:sz w:val="20"/>
                <w:szCs w:val="20"/>
                <w:lang w:val="en-CA" w:eastAsia="en-CA"/>
              </w:rPr>
              <w:t>Total</w:t>
            </w:r>
          </w:p>
        </w:tc>
        <w:tc>
          <w:tcPr>
            <w:tcW w:w="1106" w:type="dxa"/>
            <w:shd w:val="clear" w:color="auto" w:fill="auto"/>
            <w:noWrap/>
            <w:tcMar>
              <w:left w:w="115" w:type="dxa"/>
              <w:right w:w="144" w:type="dxa"/>
            </w:tcMar>
            <w:vAlign w:val="center"/>
            <w:hideMark/>
          </w:tcPr>
          <w:p w14:paraId="4433D7F7" w14:textId="77777777" w:rsidR="006423C3" w:rsidRPr="007332BA" w:rsidRDefault="006423C3" w:rsidP="00361703">
            <w:pPr>
              <w:jc w:val="right"/>
              <w:rPr>
                <w:b/>
                <w:bCs/>
                <w:sz w:val="20"/>
                <w:szCs w:val="20"/>
                <w:lang w:val="en-CA" w:eastAsia="en-CA"/>
              </w:rPr>
            </w:pPr>
            <w:r w:rsidRPr="007332BA">
              <w:rPr>
                <w:b/>
                <w:bCs/>
                <w:sz w:val="20"/>
                <w:szCs w:val="20"/>
                <w:lang w:val="en-CA" w:eastAsia="en-CA"/>
              </w:rPr>
              <w:t>34</w:t>
            </w:r>
          </w:p>
        </w:tc>
        <w:tc>
          <w:tcPr>
            <w:tcW w:w="1106" w:type="dxa"/>
            <w:shd w:val="clear" w:color="auto" w:fill="auto"/>
            <w:noWrap/>
            <w:tcMar>
              <w:left w:w="115" w:type="dxa"/>
              <w:right w:w="144" w:type="dxa"/>
            </w:tcMar>
            <w:vAlign w:val="center"/>
            <w:hideMark/>
          </w:tcPr>
          <w:p w14:paraId="13F0EC5C" w14:textId="77777777" w:rsidR="006423C3" w:rsidRPr="007332BA" w:rsidRDefault="006423C3" w:rsidP="00361703">
            <w:pPr>
              <w:jc w:val="right"/>
              <w:rPr>
                <w:b/>
                <w:bCs/>
                <w:sz w:val="20"/>
                <w:szCs w:val="20"/>
                <w:lang w:val="en-CA" w:eastAsia="en-CA"/>
              </w:rPr>
            </w:pPr>
            <w:r w:rsidRPr="007332BA">
              <w:rPr>
                <w:b/>
                <w:bCs/>
                <w:sz w:val="20"/>
                <w:szCs w:val="20"/>
                <w:lang w:val="en-CA" w:eastAsia="en-CA"/>
              </w:rPr>
              <w:t>3</w:t>
            </w:r>
          </w:p>
        </w:tc>
        <w:tc>
          <w:tcPr>
            <w:tcW w:w="1118" w:type="dxa"/>
            <w:shd w:val="clear" w:color="auto" w:fill="auto"/>
            <w:noWrap/>
            <w:tcMar>
              <w:left w:w="115" w:type="dxa"/>
              <w:right w:w="144" w:type="dxa"/>
            </w:tcMar>
            <w:vAlign w:val="center"/>
            <w:hideMark/>
          </w:tcPr>
          <w:p w14:paraId="1CA83FCB" w14:textId="77777777" w:rsidR="006423C3" w:rsidRPr="007332BA" w:rsidRDefault="006423C3" w:rsidP="00361703">
            <w:pPr>
              <w:jc w:val="right"/>
              <w:rPr>
                <w:b/>
                <w:bCs/>
                <w:sz w:val="20"/>
                <w:szCs w:val="20"/>
                <w:lang w:val="en-CA" w:eastAsia="en-CA"/>
              </w:rPr>
            </w:pPr>
            <w:r w:rsidRPr="007332BA">
              <w:rPr>
                <w:b/>
                <w:bCs/>
                <w:sz w:val="20"/>
                <w:szCs w:val="20"/>
                <w:lang w:val="en-CA" w:eastAsia="en-CA"/>
              </w:rPr>
              <w:t>9</w:t>
            </w:r>
          </w:p>
        </w:tc>
        <w:tc>
          <w:tcPr>
            <w:tcW w:w="1095" w:type="dxa"/>
            <w:shd w:val="clear" w:color="auto" w:fill="auto"/>
            <w:noWrap/>
            <w:tcMar>
              <w:left w:w="115" w:type="dxa"/>
              <w:right w:w="144" w:type="dxa"/>
            </w:tcMar>
            <w:vAlign w:val="center"/>
            <w:hideMark/>
          </w:tcPr>
          <w:p w14:paraId="7DA41553" w14:textId="77777777" w:rsidR="006423C3" w:rsidRPr="007332BA" w:rsidRDefault="006423C3" w:rsidP="00361703">
            <w:pPr>
              <w:jc w:val="right"/>
              <w:rPr>
                <w:b/>
                <w:bCs/>
                <w:sz w:val="20"/>
                <w:szCs w:val="20"/>
                <w:lang w:val="en-CA" w:eastAsia="en-CA"/>
              </w:rPr>
            </w:pPr>
            <w:r w:rsidRPr="007332BA">
              <w:rPr>
                <w:b/>
                <w:bCs/>
                <w:sz w:val="20"/>
                <w:szCs w:val="20"/>
                <w:lang w:val="en-CA" w:eastAsia="en-CA"/>
              </w:rPr>
              <w:t>7,863,736</w:t>
            </w:r>
          </w:p>
        </w:tc>
        <w:tc>
          <w:tcPr>
            <w:tcW w:w="1106" w:type="dxa"/>
            <w:shd w:val="clear" w:color="auto" w:fill="auto"/>
            <w:noWrap/>
            <w:tcMar>
              <w:left w:w="115" w:type="dxa"/>
              <w:right w:w="144" w:type="dxa"/>
            </w:tcMar>
            <w:vAlign w:val="center"/>
            <w:hideMark/>
          </w:tcPr>
          <w:p w14:paraId="1AD31567" w14:textId="77777777" w:rsidR="006423C3" w:rsidRPr="007332BA" w:rsidRDefault="006423C3" w:rsidP="00361703">
            <w:pPr>
              <w:jc w:val="right"/>
              <w:rPr>
                <w:b/>
                <w:bCs/>
                <w:sz w:val="20"/>
                <w:szCs w:val="20"/>
                <w:lang w:val="en-CA" w:eastAsia="en-CA"/>
              </w:rPr>
            </w:pPr>
            <w:r w:rsidRPr="007332BA">
              <w:rPr>
                <w:b/>
                <w:bCs/>
                <w:sz w:val="20"/>
                <w:szCs w:val="20"/>
                <w:lang w:val="en-CA" w:eastAsia="en-CA"/>
              </w:rPr>
              <w:t>814,848</w:t>
            </w:r>
          </w:p>
        </w:tc>
        <w:tc>
          <w:tcPr>
            <w:tcW w:w="1106" w:type="dxa"/>
            <w:shd w:val="clear" w:color="auto" w:fill="auto"/>
            <w:noWrap/>
            <w:tcMar>
              <w:left w:w="115" w:type="dxa"/>
              <w:right w:w="144" w:type="dxa"/>
            </w:tcMar>
            <w:vAlign w:val="center"/>
            <w:hideMark/>
          </w:tcPr>
          <w:p w14:paraId="2EE8DAD3" w14:textId="77777777" w:rsidR="006423C3" w:rsidRPr="007332BA" w:rsidRDefault="006423C3" w:rsidP="00361703">
            <w:pPr>
              <w:jc w:val="right"/>
              <w:rPr>
                <w:b/>
                <w:bCs/>
                <w:sz w:val="20"/>
                <w:szCs w:val="20"/>
                <w:lang w:val="en-CA" w:eastAsia="en-CA"/>
              </w:rPr>
            </w:pPr>
            <w:r w:rsidRPr="007332BA">
              <w:rPr>
                <w:b/>
                <w:bCs/>
                <w:sz w:val="20"/>
                <w:szCs w:val="20"/>
                <w:lang w:val="en-CA" w:eastAsia="en-CA"/>
              </w:rPr>
              <w:t>7,048,888</w:t>
            </w:r>
          </w:p>
        </w:tc>
        <w:tc>
          <w:tcPr>
            <w:tcW w:w="1107" w:type="dxa"/>
            <w:shd w:val="clear" w:color="auto" w:fill="auto"/>
            <w:noWrap/>
            <w:tcMar>
              <w:left w:w="115" w:type="dxa"/>
              <w:right w:w="144" w:type="dxa"/>
            </w:tcMar>
            <w:vAlign w:val="center"/>
            <w:hideMark/>
          </w:tcPr>
          <w:p w14:paraId="361F924A" w14:textId="77777777" w:rsidR="006423C3" w:rsidRPr="007332BA" w:rsidRDefault="006423C3" w:rsidP="00361703">
            <w:pPr>
              <w:jc w:val="right"/>
              <w:rPr>
                <w:b/>
                <w:bCs/>
                <w:sz w:val="20"/>
                <w:szCs w:val="20"/>
                <w:lang w:val="en-CA" w:eastAsia="en-CA"/>
              </w:rPr>
            </w:pPr>
            <w:r w:rsidRPr="007332BA">
              <w:rPr>
                <w:b/>
                <w:bCs/>
                <w:sz w:val="20"/>
                <w:szCs w:val="20"/>
                <w:lang w:val="en-CA" w:eastAsia="en-CA"/>
              </w:rPr>
              <w:t>10</w:t>
            </w:r>
          </w:p>
        </w:tc>
      </w:tr>
    </w:tbl>
    <w:p w14:paraId="3CBAD51F" w14:textId="77777777" w:rsidR="004D658A" w:rsidRPr="007332BA" w:rsidRDefault="004D658A" w:rsidP="00424985">
      <w:pPr>
        <w:rPr>
          <w:sz w:val="19"/>
          <w:szCs w:val="19"/>
          <w:lang w:val="en-CA"/>
        </w:rPr>
      </w:pPr>
      <w:r w:rsidRPr="007332BA">
        <w:rPr>
          <w:sz w:val="19"/>
          <w:szCs w:val="19"/>
          <w:lang w:val="en-CA"/>
        </w:rPr>
        <w:t>*Excludes agency support costs.</w:t>
      </w:r>
    </w:p>
    <w:p w14:paraId="668ECEB7" w14:textId="7420647E" w:rsidR="009E54F2" w:rsidRPr="007332BA" w:rsidRDefault="009E54F2" w:rsidP="00424985">
      <w:pPr>
        <w:rPr>
          <w:sz w:val="20"/>
          <w:szCs w:val="20"/>
          <w:lang w:val="en-CA"/>
        </w:rPr>
      </w:pPr>
      <w:r w:rsidRPr="007332BA">
        <w:rPr>
          <w:sz w:val="19"/>
          <w:szCs w:val="19"/>
          <w:lang w:val="en-CA"/>
        </w:rPr>
        <w:t xml:space="preserve">** </w:t>
      </w:r>
      <w:r w:rsidR="00D479AD" w:rsidRPr="007332BA">
        <w:rPr>
          <w:sz w:val="19"/>
          <w:szCs w:val="19"/>
          <w:lang w:val="en-CA"/>
        </w:rPr>
        <w:t>Phase-</w:t>
      </w:r>
      <w:r w:rsidR="00361703" w:rsidRPr="007332BA">
        <w:rPr>
          <w:sz w:val="19"/>
          <w:szCs w:val="19"/>
          <w:lang w:val="en-CA"/>
        </w:rPr>
        <w:t xml:space="preserve">out of </w:t>
      </w:r>
      <w:r w:rsidRPr="007332BA">
        <w:rPr>
          <w:sz w:val="19"/>
          <w:szCs w:val="19"/>
          <w:lang w:val="en-CA"/>
        </w:rPr>
        <w:t>265.</w:t>
      </w:r>
      <w:r w:rsidR="00365551" w:rsidRPr="007332BA">
        <w:rPr>
          <w:sz w:val="19"/>
          <w:szCs w:val="19"/>
          <w:lang w:val="en-CA"/>
        </w:rPr>
        <w:t xml:space="preserve">2 </w:t>
      </w:r>
      <w:proofErr w:type="spellStart"/>
      <w:r w:rsidRPr="007332BA">
        <w:rPr>
          <w:sz w:val="19"/>
          <w:szCs w:val="19"/>
          <w:lang w:val="en-CA"/>
        </w:rPr>
        <w:t>mt</w:t>
      </w:r>
      <w:proofErr w:type="spellEnd"/>
      <w:r w:rsidRPr="007332BA">
        <w:rPr>
          <w:sz w:val="19"/>
          <w:szCs w:val="19"/>
          <w:lang w:val="en-CA"/>
        </w:rPr>
        <w:t xml:space="preserve"> </w:t>
      </w:r>
      <w:r w:rsidR="00361703" w:rsidRPr="007332BA">
        <w:rPr>
          <w:sz w:val="19"/>
          <w:szCs w:val="19"/>
          <w:lang w:val="en-CA"/>
        </w:rPr>
        <w:t>(</w:t>
      </w:r>
      <w:r w:rsidRPr="007332BA">
        <w:rPr>
          <w:sz w:val="19"/>
          <w:szCs w:val="19"/>
          <w:lang w:val="en-CA"/>
        </w:rPr>
        <w:t>508,</w:t>
      </w:r>
      <w:r w:rsidR="00365551" w:rsidRPr="007332BA">
        <w:rPr>
          <w:sz w:val="19"/>
          <w:szCs w:val="19"/>
          <w:lang w:val="en-CA"/>
        </w:rPr>
        <w:t xml:space="preserve">586 </w:t>
      </w:r>
      <w:proofErr w:type="spellStart"/>
      <w:r w:rsidR="00365551" w:rsidRPr="007332BA">
        <w:rPr>
          <w:sz w:val="19"/>
          <w:szCs w:val="19"/>
          <w:lang w:val="en-CA"/>
        </w:rPr>
        <w:t>mt</w:t>
      </w:r>
      <w:proofErr w:type="spellEnd"/>
      <w:r w:rsidR="00365551" w:rsidRPr="007332BA">
        <w:rPr>
          <w:sz w:val="19"/>
          <w:szCs w:val="19"/>
          <w:lang w:val="en-CA"/>
        </w:rPr>
        <w:t xml:space="preserve"> </w:t>
      </w:r>
      <w:r w:rsidR="00361703" w:rsidRPr="007332BA">
        <w:rPr>
          <w:sz w:val="19"/>
          <w:szCs w:val="19"/>
          <w:lang w:val="en-CA"/>
        </w:rPr>
        <w:t>CO</w:t>
      </w:r>
      <w:r w:rsidR="00361703" w:rsidRPr="007332BA">
        <w:rPr>
          <w:sz w:val="19"/>
          <w:szCs w:val="19"/>
          <w:vertAlign w:val="subscript"/>
          <w:lang w:val="en-CA"/>
        </w:rPr>
        <w:t>2</w:t>
      </w:r>
      <w:r w:rsidR="00361703" w:rsidRPr="007332BA">
        <w:rPr>
          <w:sz w:val="19"/>
          <w:szCs w:val="19"/>
          <w:lang w:val="en-CA"/>
        </w:rPr>
        <w:t>-eq</w:t>
      </w:r>
      <w:r w:rsidR="00B934D7" w:rsidRPr="007332BA">
        <w:rPr>
          <w:sz w:val="19"/>
          <w:szCs w:val="19"/>
          <w:lang w:val="en-CA"/>
        </w:rPr>
        <w:t>.</w:t>
      </w:r>
      <w:r w:rsidR="00361703" w:rsidRPr="007332BA">
        <w:rPr>
          <w:sz w:val="19"/>
          <w:szCs w:val="19"/>
          <w:lang w:val="en-CA"/>
        </w:rPr>
        <w:t>) of HFCs</w:t>
      </w:r>
      <w:r w:rsidRPr="007332BA">
        <w:rPr>
          <w:sz w:val="19"/>
          <w:szCs w:val="19"/>
          <w:lang w:val="en-CA"/>
        </w:rPr>
        <w:t>.</w:t>
      </w:r>
    </w:p>
    <w:p w14:paraId="0F9D3520" w14:textId="77777777" w:rsidR="009E54F2" w:rsidRPr="007332BA" w:rsidRDefault="009E54F2" w:rsidP="00424985">
      <w:pPr>
        <w:rPr>
          <w:lang w:val="en-CA"/>
        </w:rPr>
      </w:pPr>
    </w:p>
    <w:p w14:paraId="1D0BBCA8" w14:textId="05F8E652" w:rsidR="00361703" w:rsidRPr="007332BA" w:rsidRDefault="00361703" w:rsidP="001A009A">
      <w:pPr>
        <w:pStyle w:val="Heading1"/>
        <w:rPr>
          <w:lang w:val="en-CA"/>
        </w:rPr>
      </w:pPr>
      <w:r w:rsidRPr="007332BA">
        <w:rPr>
          <w:lang w:val="en-CA"/>
        </w:rPr>
        <w:t xml:space="preserve">Of the 34 projects approved by the end of 2018, three preparation activities have been completed, and three investment projects are under implementation. The enabling activities are at various stages of implementation. Cumulatively, US $814,848 had been disbursed out of the total US $7,863,736 approved for disbursement (excluding support costs), representing a disbursement rate of 10 per cent.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75D563AD" w14:textId="77777777" w:rsidTr="004D658A">
        <w:tc>
          <w:tcPr>
            <w:tcW w:w="1871" w:type="dxa"/>
          </w:tcPr>
          <w:p w14:paraId="66513D10" w14:textId="77777777" w:rsidR="00052C5C" w:rsidRPr="00052C5C" w:rsidRDefault="00052C5C" w:rsidP="00424985">
            <w:pPr>
              <w:tabs>
                <w:tab w:val="left" w:pos="8280"/>
              </w:tabs>
            </w:pPr>
          </w:p>
        </w:tc>
        <w:tc>
          <w:tcPr>
            <w:tcW w:w="1872" w:type="dxa"/>
          </w:tcPr>
          <w:p w14:paraId="55A08C51" w14:textId="77777777" w:rsidR="00052C5C" w:rsidRPr="00052C5C" w:rsidRDefault="00052C5C" w:rsidP="00424985">
            <w:pPr>
              <w:tabs>
                <w:tab w:val="left" w:pos="8280"/>
              </w:tabs>
            </w:pPr>
          </w:p>
        </w:tc>
        <w:tc>
          <w:tcPr>
            <w:tcW w:w="1872" w:type="dxa"/>
            <w:tcBorders>
              <w:bottom w:val="single" w:sz="4" w:space="0" w:color="auto"/>
            </w:tcBorders>
          </w:tcPr>
          <w:p w14:paraId="0B33E2C9" w14:textId="77777777" w:rsidR="00052C5C" w:rsidRPr="00052C5C" w:rsidRDefault="00052C5C" w:rsidP="00424985">
            <w:pPr>
              <w:tabs>
                <w:tab w:val="left" w:pos="8280"/>
              </w:tabs>
            </w:pPr>
          </w:p>
        </w:tc>
        <w:tc>
          <w:tcPr>
            <w:tcW w:w="1872" w:type="dxa"/>
          </w:tcPr>
          <w:p w14:paraId="608FE6F3" w14:textId="77777777" w:rsidR="00052C5C" w:rsidRPr="00052C5C" w:rsidRDefault="00052C5C" w:rsidP="00424985">
            <w:pPr>
              <w:tabs>
                <w:tab w:val="left" w:pos="8280"/>
              </w:tabs>
            </w:pPr>
          </w:p>
        </w:tc>
        <w:tc>
          <w:tcPr>
            <w:tcW w:w="1873" w:type="dxa"/>
          </w:tcPr>
          <w:p w14:paraId="0B9BDF62" w14:textId="77777777" w:rsidR="00052C5C" w:rsidRPr="00052C5C" w:rsidRDefault="00052C5C" w:rsidP="00424985">
            <w:pPr>
              <w:tabs>
                <w:tab w:val="left" w:pos="8280"/>
              </w:tabs>
            </w:pPr>
          </w:p>
        </w:tc>
      </w:tr>
    </w:tbl>
    <w:p w14:paraId="165DE314" w14:textId="77777777" w:rsidR="00052C5C" w:rsidRPr="00052C5C" w:rsidRDefault="00052C5C" w:rsidP="00424985">
      <w:pPr>
        <w:tabs>
          <w:tab w:val="left" w:pos="8280"/>
        </w:tabs>
        <w:rPr>
          <w:lang w:val="en-CA"/>
        </w:rPr>
      </w:pPr>
    </w:p>
    <w:sectPr w:rsidR="00052C5C" w:rsidRPr="00052C5C" w:rsidSect="004D658A">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0A4BB" w14:textId="77777777" w:rsidR="008E0D61" w:rsidRDefault="008E0D61" w:rsidP="004A504B">
      <w:r>
        <w:separator/>
      </w:r>
    </w:p>
  </w:endnote>
  <w:endnote w:type="continuationSeparator" w:id="0">
    <w:p w14:paraId="572D84B8" w14:textId="77777777" w:rsidR="008E0D61" w:rsidRDefault="008E0D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6DC6A" w14:textId="3F9B64BD" w:rsidR="008E0D61" w:rsidRPr="0033525D" w:rsidRDefault="008E0D61">
    <w:pPr>
      <w:jc w:val="center"/>
    </w:pPr>
    <w:r>
      <w:fldChar w:fldCharType="begin"/>
    </w:r>
    <w:r>
      <w:instrText xml:space="preserve"> PAGE </w:instrText>
    </w:r>
    <w:r>
      <w:fldChar w:fldCharType="separate"/>
    </w:r>
    <w:r w:rsidR="0064726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1047E" w14:textId="5B6140F2" w:rsidR="008E0D61" w:rsidRPr="0033525D" w:rsidRDefault="008E0D61">
    <w:pPr>
      <w:jc w:val="center"/>
    </w:pPr>
    <w:r>
      <w:fldChar w:fldCharType="begin"/>
    </w:r>
    <w:r>
      <w:instrText xml:space="preserve"> PAGE </w:instrText>
    </w:r>
    <w:r>
      <w:fldChar w:fldCharType="separate"/>
    </w:r>
    <w:r w:rsidR="0064726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228691"/>
      <w:docPartObj>
        <w:docPartGallery w:val="Page Numbers (Bottom of Page)"/>
        <w:docPartUnique/>
      </w:docPartObj>
    </w:sdtPr>
    <w:sdtEndPr>
      <w:rPr>
        <w:noProof/>
      </w:rPr>
    </w:sdtEndPr>
    <w:sdtContent>
      <w:p w14:paraId="0692EF8A" w14:textId="77777777" w:rsidR="008E0D61" w:rsidRDefault="008E0D61" w:rsidP="001B167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FC2DF0" w14:textId="77777777" w:rsidR="008E0D61" w:rsidRDefault="008E0D61" w:rsidP="001B167D">
        <w:pPr>
          <w:pBdr>
            <w:top w:val="single" w:sz="4" w:space="1" w:color="auto"/>
            <w:left w:val="single" w:sz="4" w:space="4" w:color="auto"/>
            <w:bottom w:val="single" w:sz="4" w:space="1" w:color="auto"/>
            <w:right w:val="single" w:sz="4" w:space="4" w:color="auto"/>
          </w:pBdr>
          <w:jc w:val="center"/>
          <w:rPr>
            <w:sz w:val="18"/>
            <w:szCs w:val="18"/>
          </w:rPr>
        </w:pPr>
      </w:p>
      <w:p w14:paraId="5E7B41DA" w14:textId="77777777" w:rsidR="008E0D61" w:rsidRDefault="00647264" w:rsidP="001B167D">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133208"/>
      <w:docPartObj>
        <w:docPartGallery w:val="Page Numbers (Bottom of Page)"/>
        <w:docPartUnique/>
      </w:docPartObj>
    </w:sdtPr>
    <w:sdtEndPr>
      <w:rPr>
        <w:noProof/>
      </w:rPr>
    </w:sdtEndPr>
    <w:sdtContent>
      <w:p w14:paraId="3941E7BF" w14:textId="43067600" w:rsidR="008E0D61" w:rsidRDefault="008E0D61">
        <w:pPr>
          <w:pStyle w:val="Footer"/>
          <w:jc w:val="center"/>
        </w:pPr>
        <w:r>
          <w:fldChar w:fldCharType="begin"/>
        </w:r>
        <w:r>
          <w:instrText xml:space="preserve"> PAGE   \* MERGEFORMAT </w:instrText>
        </w:r>
        <w:r>
          <w:fldChar w:fldCharType="separate"/>
        </w:r>
        <w:r w:rsidR="00647264">
          <w:rPr>
            <w:noProof/>
          </w:rPr>
          <w:t>1</w:t>
        </w:r>
        <w:r>
          <w:rPr>
            <w:noProof/>
          </w:rPr>
          <w:fldChar w:fldCharType="end"/>
        </w:r>
      </w:p>
    </w:sdtContent>
  </w:sdt>
  <w:p w14:paraId="3064576A" w14:textId="77777777" w:rsidR="008E0D61" w:rsidRPr="00830C0F" w:rsidRDefault="008E0D61" w:rsidP="001B167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70093" w14:textId="27C82A5E" w:rsidR="008E0D61" w:rsidRPr="0033525D" w:rsidRDefault="008E0D61">
    <w:pPr>
      <w:jc w:val="center"/>
    </w:pPr>
    <w:r>
      <w:fldChar w:fldCharType="begin"/>
    </w:r>
    <w:r>
      <w:instrText xml:space="preserve"> PAGE </w:instrText>
    </w:r>
    <w:r>
      <w:fldChar w:fldCharType="separate"/>
    </w:r>
    <w:r w:rsidR="00647264">
      <w:rPr>
        <w:noProof/>
      </w:rPr>
      <w:t>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05CC" w14:textId="4CA64853" w:rsidR="008E0D61" w:rsidRPr="0033525D" w:rsidRDefault="008E0D61">
    <w:pPr>
      <w:jc w:val="center"/>
    </w:pPr>
    <w:r>
      <w:fldChar w:fldCharType="begin"/>
    </w:r>
    <w:r>
      <w:instrText xml:space="preserve"> PAGE </w:instrText>
    </w:r>
    <w:r>
      <w:fldChar w:fldCharType="separate"/>
    </w:r>
    <w:r w:rsidR="00647264">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027615"/>
      <w:docPartObj>
        <w:docPartGallery w:val="Page Numbers (Bottom of Page)"/>
        <w:docPartUnique/>
      </w:docPartObj>
    </w:sdtPr>
    <w:sdtEndPr>
      <w:rPr>
        <w:noProof/>
      </w:rPr>
    </w:sdtEndPr>
    <w:sdtContent>
      <w:p w14:paraId="5FF51BF5" w14:textId="72971CD5" w:rsidR="008E0D61" w:rsidRDefault="008E0D61">
        <w:pPr>
          <w:pStyle w:val="Footer"/>
          <w:jc w:val="center"/>
        </w:pPr>
        <w:r>
          <w:fldChar w:fldCharType="begin"/>
        </w:r>
        <w:r>
          <w:instrText xml:space="preserve"> PAGE   \* MERGEFORMAT </w:instrText>
        </w:r>
        <w:r>
          <w:fldChar w:fldCharType="separate"/>
        </w:r>
        <w:r w:rsidR="00647264">
          <w:rPr>
            <w:noProof/>
          </w:rPr>
          <w:t>1</w:t>
        </w:r>
        <w:r>
          <w:rPr>
            <w:noProof/>
          </w:rPr>
          <w:fldChar w:fldCharType="end"/>
        </w:r>
      </w:p>
    </w:sdtContent>
  </w:sdt>
  <w:p w14:paraId="593E6217" w14:textId="77777777" w:rsidR="008E0D61" w:rsidRPr="004D658A" w:rsidRDefault="008E0D61" w:rsidP="004D65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3304A" w14:textId="77777777" w:rsidR="008E0D61" w:rsidRDefault="008E0D61" w:rsidP="004A504B">
      <w:r>
        <w:separator/>
      </w:r>
    </w:p>
  </w:footnote>
  <w:footnote w:type="continuationSeparator" w:id="0">
    <w:p w14:paraId="012FAB16" w14:textId="77777777" w:rsidR="008E0D61" w:rsidRDefault="008E0D61" w:rsidP="004A504B">
      <w:r>
        <w:continuationSeparator/>
      </w:r>
    </w:p>
  </w:footnote>
  <w:footnote w:id="1">
    <w:p w14:paraId="513F40E7" w14:textId="77777777" w:rsidR="008E0D61" w:rsidRPr="00C3663C" w:rsidRDefault="008E0D61" w:rsidP="004D658A">
      <w:pPr>
        <w:pStyle w:val="FootnoteText"/>
        <w:spacing w:after="0"/>
        <w:ind w:left="0" w:firstLine="0"/>
        <w:jc w:val="both"/>
        <w:rPr>
          <w:lang w:val="en-GB"/>
        </w:rPr>
      </w:pPr>
      <w:r w:rsidRPr="00C3663C">
        <w:rPr>
          <w:rStyle w:val="FootnoteReference"/>
          <w:sz w:val="20"/>
          <w:szCs w:val="20"/>
          <w:lang w:val="en-GB"/>
        </w:rPr>
        <w:footnoteRef/>
      </w:r>
      <w:r w:rsidRPr="00C3663C">
        <w:rPr>
          <w:lang w:val="en-GB"/>
        </w:rPr>
        <w:t xml:space="preserve"> The progress report is attached to the present document. The data has been included in the Consolidated Progress Report database that is available upon request.</w:t>
      </w:r>
    </w:p>
  </w:footnote>
  <w:footnote w:id="2">
    <w:p w14:paraId="02A9B31E" w14:textId="77777777" w:rsidR="008E0D61" w:rsidRPr="004545D4" w:rsidRDefault="008E0D61" w:rsidP="004D658A">
      <w:pPr>
        <w:pStyle w:val="FootnoteText"/>
        <w:spacing w:after="0"/>
        <w:ind w:left="0" w:firstLine="0"/>
        <w:jc w:val="both"/>
        <w:rPr>
          <w:lang w:val="en-GB"/>
        </w:rPr>
      </w:pPr>
      <w:r w:rsidRPr="00C3663C">
        <w:rPr>
          <w:rStyle w:val="FootnoteReference"/>
          <w:lang w:val="en-GB"/>
        </w:rPr>
        <w:footnoteRef/>
      </w:r>
      <w:r w:rsidRPr="00C3663C">
        <w:rPr>
          <w:lang w:val="en-GB"/>
        </w:rPr>
        <w:t xml:space="preserve"> Ongoing projects are all projects that were under implementation as at 31 December 2018.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3">
    <w:p w14:paraId="4349272B" w14:textId="77777777" w:rsidR="008E0D61" w:rsidRPr="00FB4800" w:rsidRDefault="008E0D61" w:rsidP="008E0D61">
      <w:pPr>
        <w:pStyle w:val="FootnoteText"/>
        <w:spacing w:after="0"/>
        <w:ind w:left="0" w:firstLine="0"/>
      </w:pPr>
      <w:r>
        <w:rPr>
          <w:rStyle w:val="FootnoteReference"/>
        </w:rPr>
        <w:footnoteRef/>
      </w:r>
      <w:r>
        <w:t xml:space="preserve"> The issue of the two different measurements of controlled substances is discussed in the consolidated progress report (</w:t>
      </w:r>
      <w:r w:rsidRPr="00FB4800">
        <w:t>UNEP/</w:t>
      </w:r>
      <w:proofErr w:type="spellStart"/>
      <w:r w:rsidRPr="00FB4800">
        <w:t>OzL.Pro</w:t>
      </w:r>
      <w:proofErr w:type="spellEnd"/>
      <w:r w:rsidRPr="00FB4800">
        <w:t>/</w:t>
      </w:r>
      <w:proofErr w:type="spellStart"/>
      <w:r w:rsidRPr="00FB4800">
        <w:t>ExCom</w:t>
      </w:r>
      <w:proofErr w:type="spellEnd"/>
      <w:r w:rsidRPr="00FB4800">
        <w:t>/84/16</w:t>
      </w:r>
      <w:r>
        <w:t>).</w:t>
      </w:r>
    </w:p>
  </w:footnote>
  <w:footnote w:id="4">
    <w:p w14:paraId="687068F9" w14:textId="0DA88606" w:rsidR="008E0D61" w:rsidRPr="0084680D" w:rsidRDefault="008E0D61" w:rsidP="008E0D61">
      <w:pPr>
        <w:pStyle w:val="FootnoteText"/>
        <w:spacing w:after="0"/>
        <w:ind w:left="0" w:firstLine="0"/>
        <w:jc w:val="both"/>
      </w:pPr>
      <w:r w:rsidRPr="0084680D">
        <w:rPr>
          <w:rStyle w:val="FootnoteReference"/>
          <w:sz w:val="20"/>
          <w:szCs w:val="20"/>
        </w:rPr>
        <w:footnoteRef/>
      </w:r>
      <w:r w:rsidRPr="0084680D">
        <w:t xml:space="preserve"> The phase-out includes approvals for HFC investment projects of </w:t>
      </w:r>
      <w:r w:rsidRPr="0084680D">
        <w:rPr>
          <w:lang w:val="en-CA"/>
        </w:rPr>
        <w:t xml:space="preserve">118.7 </w:t>
      </w:r>
      <w:proofErr w:type="spellStart"/>
      <w:r w:rsidRPr="0084680D">
        <w:rPr>
          <w:lang w:val="en-CA"/>
        </w:rPr>
        <w:t>mt</w:t>
      </w:r>
      <w:proofErr w:type="spellEnd"/>
      <w:r w:rsidRPr="0084680D">
        <w:rPr>
          <w:lang w:val="en-CA"/>
        </w:rPr>
        <w:t xml:space="preserve"> with </w:t>
      </w:r>
      <w:proofErr w:type="spellStart"/>
      <w:r>
        <w:rPr>
          <w:lang w:val="en-CA"/>
        </w:rPr>
        <w:t>mt</w:t>
      </w:r>
      <w:proofErr w:type="spellEnd"/>
      <w:r w:rsidRPr="0084680D">
        <w:rPr>
          <w:lang w:val="en-CA"/>
        </w:rPr>
        <w:t xml:space="preserve"> CO</w:t>
      </w:r>
      <w:r w:rsidRPr="0084680D">
        <w:rPr>
          <w:vertAlign w:val="subscript"/>
          <w:lang w:val="en-CA"/>
        </w:rPr>
        <w:t>2</w:t>
      </w:r>
      <w:r w:rsidRPr="0084680D">
        <w:rPr>
          <w:lang w:val="en-CA"/>
        </w:rPr>
        <w:t>-eq</w:t>
      </w:r>
      <w:r w:rsidR="00B934D7">
        <w:rPr>
          <w:lang w:val="en-CA"/>
        </w:rPr>
        <w:t>.</w:t>
      </w:r>
      <w:r w:rsidRPr="0084680D">
        <w:rPr>
          <w:lang w:val="en-CA"/>
        </w:rPr>
        <w:t xml:space="preserve"> of 211,</w:t>
      </w:r>
      <w:r>
        <w:rPr>
          <w:lang w:val="en-CA"/>
        </w:rPr>
        <w:t>512</w:t>
      </w:r>
      <w:r w:rsidRPr="0084680D">
        <w:rPr>
          <w:lang w:val="en-CA"/>
        </w:rPr>
        <w:t>.</w:t>
      </w:r>
    </w:p>
  </w:footnote>
  <w:footnote w:id="5">
    <w:p w14:paraId="3B780CD2" w14:textId="77777777" w:rsidR="008E0D61" w:rsidRPr="0084680D" w:rsidRDefault="008E0D61" w:rsidP="00251CA1">
      <w:pPr>
        <w:pStyle w:val="FootnoteText"/>
        <w:spacing w:after="0"/>
        <w:ind w:left="0" w:firstLine="0"/>
        <w:jc w:val="both"/>
      </w:pPr>
      <w:r w:rsidRPr="0084680D">
        <w:rPr>
          <w:rStyle w:val="FootnoteReference"/>
          <w:sz w:val="20"/>
          <w:szCs w:val="20"/>
        </w:rPr>
        <w:footnoteRef/>
      </w:r>
      <w:r w:rsidRPr="0084680D">
        <w:t xml:space="preserve"> Including </w:t>
      </w:r>
      <w:r w:rsidRPr="0084680D">
        <w:rPr>
          <w:lang w:val="en-CA"/>
        </w:rPr>
        <w:t xml:space="preserve">118.7 </w:t>
      </w:r>
      <w:proofErr w:type="spellStart"/>
      <w:r w:rsidRPr="0084680D">
        <w:rPr>
          <w:lang w:val="en-CA"/>
        </w:rPr>
        <w:t>mt</w:t>
      </w:r>
      <w:proofErr w:type="spellEnd"/>
      <w:r w:rsidRPr="0084680D">
        <w:rPr>
          <w:lang w:val="en-CA"/>
        </w:rPr>
        <w:t xml:space="preserve"> of HFC investment projects.</w:t>
      </w:r>
    </w:p>
  </w:footnote>
  <w:footnote w:id="6">
    <w:p w14:paraId="0790B181" w14:textId="77777777" w:rsidR="008E0D61" w:rsidRPr="004545D4" w:rsidRDefault="008E0D61" w:rsidP="004D658A">
      <w:pPr>
        <w:pStyle w:val="FootnoteText"/>
        <w:ind w:left="0" w:firstLine="0"/>
        <w:jc w:val="both"/>
        <w:rPr>
          <w:lang w:val="en-GB"/>
        </w:rPr>
      </w:pPr>
      <w:r w:rsidRPr="0084680D">
        <w:rPr>
          <w:rStyle w:val="FootnoteReference"/>
          <w:sz w:val="20"/>
          <w:szCs w:val="20"/>
          <w:lang w:val="en-GB"/>
        </w:rPr>
        <w:footnoteRef/>
      </w:r>
      <w:r w:rsidRPr="0084680D">
        <w:rPr>
          <w:lang w:val="en-GB"/>
        </w:rPr>
        <w:t xml:space="preserve"> The higher value of the cost-effectiveness for ongoing projects is largely due to the lower ODP values of HCFCs but also due to the means of assigning phase-out</w:t>
      </w:r>
      <w:r w:rsidRPr="00C3663C">
        <w:rPr>
          <w:lang w:val="en-GB"/>
        </w:rPr>
        <w:t xml:space="preserve"> by agencies.</w:t>
      </w:r>
      <w:r w:rsidRPr="004545D4">
        <w:rPr>
          <w:lang w:val="en-GB"/>
        </w:rPr>
        <w:t xml:space="preserve"> </w:t>
      </w:r>
    </w:p>
  </w:footnote>
  <w:footnote w:id="7">
    <w:p w14:paraId="54F653D7"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/84/39</w:t>
      </w:r>
    </w:p>
  </w:footnote>
  <w:footnote w:id="8">
    <w:p w14:paraId="08FB3EDE"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/84/40</w:t>
      </w:r>
    </w:p>
  </w:footnote>
  <w:footnote w:id="9">
    <w:p w14:paraId="29A7835F"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/84/42</w:t>
      </w:r>
    </w:p>
  </w:footnote>
  <w:footnote w:id="10">
    <w:p w14:paraId="1A679A3F"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/84/46</w:t>
      </w:r>
    </w:p>
  </w:footnote>
  <w:footnote w:id="11">
    <w:p w14:paraId="13952859"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/84/49</w:t>
      </w:r>
    </w:p>
  </w:footnote>
  <w:footnote w:id="12">
    <w:p w14:paraId="5C39A06B"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/84/51</w:t>
      </w:r>
    </w:p>
  </w:footnote>
  <w:footnote w:id="13">
    <w:p w14:paraId="29CC0AA7"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/84/52</w:t>
      </w:r>
    </w:p>
  </w:footnote>
  <w:footnote w:id="14">
    <w:p w14:paraId="13C18415"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/84/55</w:t>
      </w:r>
    </w:p>
  </w:footnote>
  <w:footnote w:id="15">
    <w:p w14:paraId="01F4E430"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/84/56</w:t>
      </w:r>
    </w:p>
  </w:footnote>
  <w:footnote w:id="16">
    <w:p w14:paraId="2AE2AEA6"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/84/57</w:t>
      </w:r>
    </w:p>
  </w:footnote>
  <w:footnote w:id="17">
    <w:p w14:paraId="5552EC66"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/84/60</w:t>
      </w:r>
    </w:p>
  </w:footnote>
  <w:footnote w:id="18">
    <w:p w14:paraId="6943EA95" w14:textId="77777777" w:rsidR="008E0D61" w:rsidRPr="00266EEE"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/84/61</w:t>
      </w:r>
    </w:p>
  </w:footnote>
  <w:footnote w:id="19">
    <w:p w14:paraId="6D8B34B0" w14:textId="77777777" w:rsidR="008E0D61" w:rsidRPr="008047D0" w:rsidRDefault="008E0D61" w:rsidP="00A8097E">
      <w:pPr>
        <w:pStyle w:val="FootnoteText"/>
        <w:spacing w:after="0"/>
        <w:ind w:left="0" w:firstLine="0"/>
        <w:jc w:val="both"/>
      </w:pPr>
      <w:r>
        <w:rPr>
          <w:rStyle w:val="FootnoteReference"/>
        </w:rPr>
        <w:footnoteRef/>
      </w:r>
      <w:r>
        <w:t xml:space="preserve"> UNEP/</w:t>
      </w:r>
      <w:proofErr w:type="spellStart"/>
      <w:r>
        <w:t>OzL.Pro</w:t>
      </w:r>
      <w:proofErr w:type="spellEnd"/>
      <w:r>
        <w:t>/</w:t>
      </w:r>
      <w:proofErr w:type="spellStart"/>
      <w:r>
        <w:t>ExCom</w:t>
      </w:r>
      <w:proofErr w:type="spellEnd"/>
      <w:r>
        <w:t>/84/22 and Add.1</w:t>
      </w:r>
    </w:p>
  </w:footnote>
  <w:footnote w:id="20">
    <w:p w14:paraId="4843A21A" w14:textId="19AFEFDA" w:rsidR="008352ED" w:rsidRPr="00A677F5" w:rsidRDefault="008352ED" w:rsidP="008352ED">
      <w:pPr>
        <w:pStyle w:val="FootnoteText"/>
        <w:spacing w:after="0"/>
        <w:ind w:left="0" w:firstLine="0"/>
        <w:jc w:val="both"/>
        <w:rPr>
          <w:rStyle w:val="FootnoteReference"/>
          <w:sz w:val="20"/>
          <w:szCs w:val="20"/>
          <w:vertAlign w:val="baseline"/>
          <w:lang w:val="en-GB"/>
        </w:rPr>
      </w:pPr>
      <w:r w:rsidRPr="00A7743C">
        <w:rPr>
          <w:rStyle w:val="FootnoteReference"/>
          <w:lang w:val="en-GB"/>
        </w:rPr>
        <w:footnoteRef/>
      </w:r>
      <w:r>
        <w:t xml:space="preserve"> </w:t>
      </w:r>
      <w:r w:rsidRPr="00AE0523">
        <w:t>UN</w:t>
      </w:r>
      <w:r w:rsidR="00647264">
        <w:t>EP/</w:t>
      </w:r>
      <w:proofErr w:type="spellStart"/>
      <w:r w:rsidR="00647264">
        <w:t>OzL.Pro</w:t>
      </w:r>
      <w:proofErr w:type="spellEnd"/>
      <w:r w:rsidR="00647264">
        <w:t>/</w:t>
      </w:r>
      <w:proofErr w:type="spellStart"/>
      <w:r w:rsidR="00647264">
        <w:t>ExCom</w:t>
      </w:r>
      <w:proofErr w:type="spellEnd"/>
      <w:r w:rsidR="00647264">
        <w:t>/84/25</w:t>
      </w:r>
      <w:bookmarkStart w:id="0" w:name="_GoBack"/>
      <w:bookmarkEnd w:id="0"/>
    </w:p>
  </w:footnote>
  <w:footnote w:id="21">
    <w:p w14:paraId="1071269F" w14:textId="77777777" w:rsidR="008E0D61" w:rsidRPr="00FA2871" w:rsidRDefault="008E0D61" w:rsidP="00A8097E">
      <w:pPr>
        <w:pStyle w:val="FootnoteText"/>
        <w:spacing w:after="0"/>
        <w:ind w:left="0" w:firstLine="0"/>
        <w:jc w:val="both"/>
      </w:pPr>
      <w:r>
        <w:rPr>
          <w:rStyle w:val="FootnoteReference"/>
        </w:rPr>
        <w:footnoteRef/>
      </w:r>
      <w:r>
        <w:t xml:space="preserve"> A</w:t>
      </w:r>
      <w:r w:rsidRPr="00FA2871">
        <w:t>ny request for an extension would have to be submitted for approval by the Executive Committee in advance of the project completion date, noting that no new commitments were to be made before the extension had been approved</w:t>
      </w:r>
      <w:r>
        <w:t>.</w:t>
      </w:r>
    </w:p>
  </w:footnote>
  <w:footnote w:id="22">
    <w:p w14:paraId="5FE35DC7" w14:textId="77777777" w:rsidR="008E0D61" w:rsidRPr="00215660" w:rsidRDefault="008E0D61" w:rsidP="004D658A">
      <w:pPr>
        <w:pStyle w:val="FootnoteText"/>
        <w:spacing w:after="0"/>
        <w:ind w:left="0" w:firstLine="0"/>
        <w:jc w:val="both"/>
        <w:rPr>
          <w:sz w:val="18"/>
          <w:szCs w:val="18"/>
          <w:lang w:val="en-GB"/>
        </w:rPr>
      </w:pPr>
      <w:r w:rsidRPr="00215660">
        <w:rPr>
          <w:rStyle w:val="FootnoteReference"/>
          <w:sz w:val="18"/>
          <w:szCs w:val="18"/>
          <w:lang w:val="en-GB"/>
        </w:rPr>
        <w:footnoteRef/>
      </w:r>
      <w:r w:rsidRPr="00215660">
        <w:rPr>
          <w:sz w:val="18"/>
          <w:szCs w:val="18"/>
          <w:lang w:val="en-GB"/>
        </w:rPr>
        <w:t xml:space="preserve"> The data is presented according to the year when a project was approved by the Executive Committee. It treats all approvals (investment and non-investment projects) equally (i.e., an investment project or a funding tranche of a</w:t>
      </w:r>
      <w:r>
        <w:rPr>
          <w:sz w:val="18"/>
          <w:szCs w:val="18"/>
          <w:lang w:val="en-GB"/>
        </w:rPr>
        <w:t>n</w:t>
      </w:r>
      <w:r w:rsidRPr="00215660">
        <w:rPr>
          <w:sz w:val="18"/>
          <w:szCs w:val="18"/>
          <w:lang w:val="en-GB"/>
        </w:rPr>
        <w:t xml:space="preserve">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52138" w14:textId="77777777" w:rsidR="008E0D61" w:rsidRPr="0033525D" w:rsidRDefault="0012488D">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10C817BF" w14:textId="77777777" w:rsidR="008E0D61" w:rsidRPr="0033525D" w:rsidRDefault="008E0D61"/>
  <w:p w14:paraId="6743A8EA" w14:textId="77777777" w:rsidR="008E0D61" w:rsidRPr="0033525D" w:rsidRDefault="008E0D6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FEB9B" w14:textId="77777777" w:rsidR="008E0D61" w:rsidRPr="0033525D" w:rsidRDefault="0012488D">
    <w:pPr>
      <w:jc w:val="right"/>
    </w:pPr>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09CE9B8A" w14:textId="77777777" w:rsidR="008E0D61" w:rsidRPr="0033525D" w:rsidRDefault="008E0D61" w:rsidP="001B167D">
    <w:pPr>
      <w:jc w:val="right"/>
    </w:pPr>
  </w:p>
  <w:p w14:paraId="5631A4EB" w14:textId="77777777" w:rsidR="008E0D61" w:rsidRPr="0033525D" w:rsidRDefault="008E0D6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4099" w14:textId="77777777" w:rsidR="008E0D61" w:rsidRPr="0033525D" w:rsidRDefault="0012488D">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77FB2637" w14:textId="77777777" w:rsidR="008E0D61" w:rsidRPr="0033525D" w:rsidRDefault="008E0D61">
    <w:r>
      <w:t>Annex I</w:t>
    </w:r>
  </w:p>
  <w:p w14:paraId="78F5F6E6" w14:textId="77777777" w:rsidR="008E0D61" w:rsidRDefault="008E0D61"/>
  <w:p w14:paraId="0F0DDD8E" w14:textId="77777777" w:rsidR="008E0D61" w:rsidRPr="0033525D" w:rsidRDefault="008E0D6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D80B1" w14:textId="77777777" w:rsidR="008E0D61" w:rsidRPr="0033525D" w:rsidRDefault="0012488D">
    <w:pPr>
      <w:jc w:val="right"/>
    </w:pPr>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7C9EF75D" w14:textId="77777777" w:rsidR="008E0D61" w:rsidRDefault="008E0D61" w:rsidP="001B167D">
    <w:pPr>
      <w:jc w:val="right"/>
    </w:pPr>
    <w:r>
      <w:t>Annex I</w:t>
    </w:r>
  </w:p>
  <w:p w14:paraId="7984AEBB" w14:textId="77777777" w:rsidR="008E0D61" w:rsidRPr="0033525D" w:rsidRDefault="008E0D61" w:rsidP="001B167D">
    <w:pPr>
      <w:jc w:val="right"/>
    </w:pPr>
  </w:p>
  <w:p w14:paraId="72303730" w14:textId="77777777" w:rsidR="008E0D61" w:rsidRPr="0033525D" w:rsidRDefault="008E0D6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22E84" w14:textId="77777777" w:rsidR="008E0D61" w:rsidRPr="0033525D" w:rsidRDefault="0012488D" w:rsidP="001B167D">
    <w:pPr>
      <w:jc w:val="right"/>
    </w:pPr>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098F5CAB" w14:textId="77777777" w:rsidR="008E0D61" w:rsidRPr="0033525D" w:rsidRDefault="008E0D61" w:rsidP="001B167D">
    <w:pPr>
      <w:jc w:val="right"/>
    </w:pPr>
    <w:r>
      <w:t>Annex I</w:t>
    </w:r>
  </w:p>
  <w:p w14:paraId="5BE2B003" w14:textId="77777777" w:rsidR="008E0D61" w:rsidRDefault="008E0D61" w:rsidP="001B167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3551C" w14:textId="77777777" w:rsidR="008E0D61" w:rsidRPr="0033525D" w:rsidRDefault="0012488D" w:rsidP="004D658A">
    <w:pPr>
      <w:jc w:val="left"/>
    </w:pPr>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5644EE0F" w14:textId="77777777" w:rsidR="008E0D61" w:rsidRPr="0033525D" w:rsidRDefault="008E0D61" w:rsidP="004D658A">
    <w:pPr>
      <w:jc w:val="left"/>
    </w:pPr>
    <w:r>
      <w:t>Annex II</w:t>
    </w:r>
  </w:p>
  <w:p w14:paraId="2D6D9BF4" w14:textId="77777777" w:rsidR="008E0D61" w:rsidRPr="0033525D" w:rsidRDefault="008E0D61" w:rsidP="004D658A">
    <w:pPr>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59780" w14:textId="77777777" w:rsidR="008E0D61" w:rsidRPr="0033525D" w:rsidRDefault="0012488D" w:rsidP="004D658A">
    <w:pPr>
      <w:jc w:val="right"/>
    </w:pPr>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10A1CA51" w14:textId="77777777" w:rsidR="008E0D61" w:rsidRPr="0033525D" w:rsidRDefault="008E0D61" w:rsidP="004D658A">
    <w:pPr>
      <w:jc w:val="right"/>
    </w:pPr>
    <w:r>
      <w:t>Annex II</w:t>
    </w:r>
  </w:p>
  <w:p w14:paraId="29DB3D79" w14:textId="77777777" w:rsidR="008E0D61" w:rsidRPr="0033525D" w:rsidRDefault="008E0D6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103A" w14:textId="77777777" w:rsidR="008E0D61" w:rsidRPr="0033525D" w:rsidRDefault="0012488D" w:rsidP="001B167D">
    <w:pPr>
      <w:jc w:val="right"/>
    </w:pPr>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44B755AA" w14:textId="77777777" w:rsidR="008E0D61" w:rsidRPr="0033525D" w:rsidRDefault="008E0D61" w:rsidP="001B167D">
    <w:pPr>
      <w:jc w:val="right"/>
    </w:pPr>
    <w:r>
      <w:t>Annex II</w:t>
    </w:r>
  </w:p>
  <w:p w14:paraId="485E375E" w14:textId="77777777" w:rsidR="008E0D61" w:rsidRDefault="008E0D61" w:rsidP="001B167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B182E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D614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1BEE1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CD877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B46C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E244A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E8A2B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F0E37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003B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124F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0"/>
  </w:num>
  <w:num w:numId="22">
    <w:abstractNumId w:val="12"/>
  </w:num>
  <w:num w:numId="23">
    <w:abstractNumId w:val="22"/>
  </w:num>
  <w:num w:numId="24">
    <w:abstractNumId w:val="26"/>
  </w:num>
  <w:num w:numId="25">
    <w:abstractNumId w:val="23"/>
  </w:num>
  <w:num w:numId="26">
    <w:abstractNumId w:val="15"/>
    <w:lvlOverride w:ilvl="0">
      <w:startOverride w:val="1"/>
    </w:lvlOverride>
  </w:num>
  <w:num w:numId="27">
    <w:abstractNumId w:val="16"/>
  </w:num>
  <w:num w:numId="28">
    <w:abstractNumId w:val="14"/>
  </w:num>
  <w:num w:numId="29">
    <w:abstractNumId w:val="11"/>
  </w:num>
  <w:num w:numId="30">
    <w:abstractNumId w:val="25"/>
  </w:num>
  <w:num w:numId="31">
    <w:abstractNumId w:val="17"/>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 w:numId="44">
    <w:abstractNumId w:val="10"/>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D658A"/>
    <w:rsid w:val="00000FED"/>
    <w:rsid w:val="000011B0"/>
    <w:rsid w:val="0000434E"/>
    <w:rsid w:val="00005B76"/>
    <w:rsid w:val="000063FD"/>
    <w:rsid w:val="00012204"/>
    <w:rsid w:val="00016AFB"/>
    <w:rsid w:val="00017A5E"/>
    <w:rsid w:val="00017C3F"/>
    <w:rsid w:val="0002061D"/>
    <w:rsid w:val="00020676"/>
    <w:rsid w:val="000211A9"/>
    <w:rsid w:val="00031260"/>
    <w:rsid w:val="00034CF7"/>
    <w:rsid w:val="0003681A"/>
    <w:rsid w:val="00045370"/>
    <w:rsid w:val="00052C5C"/>
    <w:rsid w:val="00061B08"/>
    <w:rsid w:val="00061EC2"/>
    <w:rsid w:val="00062F02"/>
    <w:rsid w:val="000644F6"/>
    <w:rsid w:val="00067275"/>
    <w:rsid w:val="00070C67"/>
    <w:rsid w:val="00074403"/>
    <w:rsid w:val="00080ED0"/>
    <w:rsid w:val="00082BDC"/>
    <w:rsid w:val="00085B8F"/>
    <w:rsid w:val="00090481"/>
    <w:rsid w:val="00092009"/>
    <w:rsid w:val="00092344"/>
    <w:rsid w:val="000A10FE"/>
    <w:rsid w:val="000A6C26"/>
    <w:rsid w:val="000B63CA"/>
    <w:rsid w:val="000C0C03"/>
    <w:rsid w:val="000C5B04"/>
    <w:rsid w:val="000C7427"/>
    <w:rsid w:val="000D52A4"/>
    <w:rsid w:val="000D5D9C"/>
    <w:rsid w:val="000E07BC"/>
    <w:rsid w:val="000E59CB"/>
    <w:rsid w:val="000F10D2"/>
    <w:rsid w:val="000F1CD4"/>
    <w:rsid w:val="000F4103"/>
    <w:rsid w:val="000F70A7"/>
    <w:rsid w:val="00111326"/>
    <w:rsid w:val="00111352"/>
    <w:rsid w:val="00111827"/>
    <w:rsid w:val="00113C34"/>
    <w:rsid w:val="00113CCA"/>
    <w:rsid w:val="00122A65"/>
    <w:rsid w:val="00122F25"/>
    <w:rsid w:val="0012488D"/>
    <w:rsid w:val="00135980"/>
    <w:rsid w:val="00136BAC"/>
    <w:rsid w:val="001403D4"/>
    <w:rsid w:val="00142221"/>
    <w:rsid w:val="0015441D"/>
    <w:rsid w:val="001556D7"/>
    <w:rsid w:val="001607E9"/>
    <w:rsid w:val="00164719"/>
    <w:rsid w:val="0016579B"/>
    <w:rsid w:val="00166FC4"/>
    <w:rsid w:val="001677AC"/>
    <w:rsid w:val="0017065D"/>
    <w:rsid w:val="00171EA1"/>
    <w:rsid w:val="00174B81"/>
    <w:rsid w:val="001804EA"/>
    <w:rsid w:val="00186D7A"/>
    <w:rsid w:val="001878D5"/>
    <w:rsid w:val="00190138"/>
    <w:rsid w:val="001903E7"/>
    <w:rsid w:val="00190A61"/>
    <w:rsid w:val="001A009A"/>
    <w:rsid w:val="001A3342"/>
    <w:rsid w:val="001A3BB8"/>
    <w:rsid w:val="001A3E3D"/>
    <w:rsid w:val="001A7049"/>
    <w:rsid w:val="001B1573"/>
    <w:rsid w:val="001B167D"/>
    <w:rsid w:val="001B1D88"/>
    <w:rsid w:val="001B1E40"/>
    <w:rsid w:val="001B21E3"/>
    <w:rsid w:val="001B4CB5"/>
    <w:rsid w:val="001B6487"/>
    <w:rsid w:val="001C3C80"/>
    <w:rsid w:val="001C72ED"/>
    <w:rsid w:val="001C74A6"/>
    <w:rsid w:val="001C764E"/>
    <w:rsid w:val="001D5576"/>
    <w:rsid w:val="001D6036"/>
    <w:rsid w:val="001E1052"/>
    <w:rsid w:val="001E21B1"/>
    <w:rsid w:val="001E2F93"/>
    <w:rsid w:val="001E400F"/>
    <w:rsid w:val="001E61E5"/>
    <w:rsid w:val="001E7CAD"/>
    <w:rsid w:val="001F2159"/>
    <w:rsid w:val="001F3486"/>
    <w:rsid w:val="001F7860"/>
    <w:rsid w:val="00203B4C"/>
    <w:rsid w:val="00205FF4"/>
    <w:rsid w:val="00213B82"/>
    <w:rsid w:val="00214863"/>
    <w:rsid w:val="00214A32"/>
    <w:rsid w:val="002156B4"/>
    <w:rsid w:val="00217B15"/>
    <w:rsid w:val="00225511"/>
    <w:rsid w:val="0022558B"/>
    <w:rsid w:val="00234238"/>
    <w:rsid w:val="00240227"/>
    <w:rsid w:val="00251CA1"/>
    <w:rsid w:val="00253222"/>
    <w:rsid w:val="00254FBB"/>
    <w:rsid w:val="00262847"/>
    <w:rsid w:val="00264A41"/>
    <w:rsid w:val="00264ACF"/>
    <w:rsid w:val="00266EEE"/>
    <w:rsid w:val="002755DC"/>
    <w:rsid w:val="00281BB2"/>
    <w:rsid w:val="00290320"/>
    <w:rsid w:val="002919CA"/>
    <w:rsid w:val="00292546"/>
    <w:rsid w:val="00292A38"/>
    <w:rsid w:val="00292F6B"/>
    <w:rsid w:val="00293373"/>
    <w:rsid w:val="002A0C2B"/>
    <w:rsid w:val="002B08D9"/>
    <w:rsid w:val="002B256F"/>
    <w:rsid w:val="002B72E9"/>
    <w:rsid w:val="002B7902"/>
    <w:rsid w:val="002B7B58"/>
    <w:rsid w:val="002C024F"/>
    <w:rsid w:val="002C7998"/>
    <w:rsid w:val="002D0C78"/>
    <w:rsid w:val="002E64DF"/>
    <w:rsid w:val="002E67CE"/>
    <w:rsid w:val="002F16DB"/>
    <w:rsid w:val="002F1E53"/>
    <w:rsid w:val="002F263D"/>
    <w:rsid w:val="002F2CAA"/>
    <w:rsid w:val="002F5A97"/>
    <w:rsid w:val="0030052C"/>
    <w:rsid w:val="00304C90"/>
    <w:rsid w:val="003065B6"/>
    <w:rsid w:val="00307937"/>
    <w:rsid w:val="00310D91"/>
    <w:rsid w:val="00316390"/>
    <w:rsid w:val="00325C7E"/>
    <w:rsid w:val="003274CF"/>
    <w:rsid w:val="003306E1"/>
    <w:rsid w:val="00330C52"/>
    <w:rsid w:val="0033118D"/>
    <w:rsid w:val="003320E4"/>
    <w:rsid w:val="0033320B"/>
    <w:rsid w:val="00333EAC"/>
    <w:rsid w:val="0033525D"/>
    <w:rsid w:val="003414F3"/>
    <w:rsid w:val="00346674"/>
    <w:rsid w:val="00350002"/>
    <w:rsid w:val="003503B2"/>
    <w:rsid w:val="003512CB"/>
    <w:rsid w:val="00352F5E"/>
    <w:rsid w:val="003530A2"/>
    <w:rsid w:val="0035613E"/>
    <w:rsid w:val="00361703"/>
    <w:rsid w:val="00363EE9"/>
    <w:rsid w:val="0036427C"/>
    <w:rsid w:val="00365551"/>
    <w:rsid w:val="00366505"/>
    <w:rsid w:val="00370F0B"/>
    <w:rsid w:val="00376128"/>
    <w:rsid w:val="00376FAA"/>
    <w:rsid w:val="0037742E"/>
    <w:rsid w:val="00377D56"/>
    <w:rsid w:val="0038221C"/>
    <w:rsid w:val="0038245A"/>
    <w:rsid w:val="003840E6"/>
    <w:rsid w:val="00385613"/>
    <w:rsid w:val="00385CFC"/>
    <w:rsid w:val="003919B9"/>
    <w:rsid w:val="0039286B"/>
    <w:rsid w:val="0039337A"/>
    <w:rsid w:val="00394FED"/>
    <w:rsid w:val="00396DAB"/>
    <w:rsid w:val="003A3189"/>
    <w:rsid w:val="003A3CA7"/>
    <w:rsid w:val="003A5005"/>
    <w:rsid w:val="003A673B"/>
    <w:rsid w:val="003B33BD"/>
    <w:rsid w:val="003B569D"/>
    <w:rsid w:val="003B5BC6"/>
    <w:rsid w:val="003C0C29"/>
    <w:rsid w:val="003C3C0E"/>
    <w:rsid w:val="003C3E0F"/>
    <w:rsid w:val="003C72B3"/>
    <w:rsid w:val="003D4FAC"/>
    <w:rsid w:val="003E7906"/>
    <w:rsid w:val="003E7941"/>
    <w:rsid w:val="003F3C50"/>
    <w:rsid w:val="003F5244"/>
    <w:rsid w:val="003F5FBE"/>
    <w:rsid w:val="00401B3A"/>
    <w:rsid w:val="00401DDA"/>
    <w:rsid w:val="00402D69"/>
    <w:rsid w:val="00406A6A"/>
    <w:rsid w:val="00406B22"/>
    <w:rsid w:val="00413740"/>
    <w:rsid w:val="0041519F"/>
    <w:rsid w:val="00416DAC"/>
    <w:rsid w:val="004174B4"/>
    <w:rsid w:val="00417950"/>
    <w:rsid w:val="00424985"/>
    <w:rsid w:val="004328A7"/>
    <w:rsid w:val="00434C74"/>
    <w:rsid w:val="00456EB4"/>
    <w:rsid w:val="004718F3"/>
    <w:rsid w:val="00472888"/>
    <w:rsid w:val="004731B8"/>
    <w:rsid w:val="00475040"/>
    <w:rsid w:val="0048577C"/>
    <w:rsid w:val="00493D40"/>
    <w:rsid w:val="0049477A"/>
    <w:rsid w:val="00496705"/>
    <w:rsid w:val="004967B6"/>
    <w:rsid w:val="00496CCD"/>
    <w:rsid w:val="004A504B"/>
    <w:rsid w:val="004A5333"/>
    <w:rsid w:val="004A6911"/>
    <w:rsid w:val="004B2A8E"/>
    <w:rsid w:val="004B54E0"/>
    <w:rsid w:val="004B5E2E"/>
    <w:rsid w:val="004B7384"/>
    <w:rsid w:val="004C033D"/>
    <w:rsid w:val="004C3ECC"/>
    <w:rsid w:val="004C4269"/>
    <w:rsid w:val="004D2963"/>
    <w:rsid w:val="004D2C89"/>
    <w:rsid w:val="004D546E"/>
    <w:rsid w:val="004D6236"/>
    <w:rsid w:val="004D658A"/>
    <w:rsid w:val="004D79C5"/>
    <w:rsid w:val="004D7F90"/>
    <w:rsid w:val="004E1EB7"/>
    <w:rsid w:val="004E4A60"/>
    <w:rsid w:val="004E4DBB"/>
    <w:rsid w:val="004E4E41"/>
    <w:rsid w:val="004E7F9C"/>
    <w:rsid w:val="004F18A7"/>
    <w:rsid w:val="004F3493"/>
    <w:rsid w:val="004F5143"/>
    <w:rsid w:val="004F69F4"/>
    <w:rsid w:val="004F7264"/>
    <w:rsid w:val="005011A7"/>
    <w:rsid w:val="00512B09"/>
    <w:rsid w:val="00515B2F"/>
    <w:rsid w:val="00526E74"/>
    <w:rsid w:val="005327E0"/>
    <w:rsid w:val="00533796"/>
    <w:rsid w:val="00534DEB"/>
    <w:rsid w:val="00535453"/>
    <w:rsid w:val="00543A63"/>
    <w:rsid w:val="005523EF"/>
    <w:rsid w:val="00555283"/>
    <w:rsid w:val="00555D75"/>
    <w:rsid w:val="005569CE"/>
    <w:rsid w:val="00560DF0"/>
    <w:rsid w:val="00560DFE"/>
    <w:rsid w:val="0056736A"/>
    <w:rsid w:val="0056759C"/>
    <w:rsid w:val="00567B10"/>
    <w:rsid w:val="00575667"/>
    <w:rsid w:val="0058356A"/>
    <w:rsid w:val="00585DAD"/>
    <w:rsid w:val="00590B74"/>
    <w:rsid w:val="005911AF"/>
    <w:rsid w:val="0059513E"/>
    <w:rsid w:val="005A1A11"/>
    <w:rsid w:val="005A218B"/>
    <w:rsid w:val="005A3B98"/>
    <w:rsid w:val="005A4390"/>
    <w:rsid w:val="005B48FF"/>
    <w:rsid w:val="005C5A93"/>
    <w:rsid w:val="005C6DED"/>
    <w:rsid w:val="005C7426"/>
    <w:rsid w:val="005F49E1"/>
    <w:rsid w:val="00603888"/>
    <w:rsid w:val="00604C15"/>
    <w:rsid w:val="00607661"/>
    <w:rsid w:val="006134EC"/>
    <w:rsid w:val="0061395A"/>
    <w:rsid w:val="00614BE0"/>
    <w:rsid w:val="006158D5"/>
    <w:rsid w:val="00625357"/>
    <w:rsid w:val="00625D83"/>
    <w:rsid w:val="006273F2"/>
    <w:rsid w:val="006327E0"/>
    <w:rsid w:val="006416EE"/>
    <w:rsid w:val="006423C3"/>
    <w:rsid w:val="00647264"/>
    <w:rsid w:val="00652DBE"/>
    <w:rsid w:val="0065409B"/>
    <w:rsid w:val="006623E7"/>
    <w:rsid w:val="00662B80"/>
    <w:rsid w:val="00663ADD"/>
    <w:rsid w:val="0066668B"/>
    <w:rsid w:val="00670F6C"/>
    <w:rsid w:val="00673151"/>
    <w:rsid w:val="006745F0"/>
    <w:rsid w:val="00675795"/>
    <w:rsid w:val="00677D32"/>
    <w:rsid w:val="006852C7"/>
    <w:rsid w:val="006852CE"/>
    <w:rsid w:val="00691901"/>
    <w:rsid w:val="006A0033"/>
    <w:rsid w:val="006A5628"/>
    <w:rsid w:val="006A74F1"/>
    <w:rsid w:val="006B0F19"/>
    <w:rsid w:val="006B723C"/>
    <w:rsid w:val="006B7B6B"/>
    <w:rsid w:val="006C1727"/>
    <w:rsid w:val="006C32FD"/>
    <w:rsid w:val="006C39CE"/>
    <w:rsid w:val="006C5ED9"/>
    <w:rsid w:val="006D0FCC"/>
    <w:rsid w:val="006D1D2D"/>
    <w:rsid w:val="006D28B0"/>
    <w:rsid w:val="006D520B"/>
    <w:rsid w:val="006D54FC"/>
    <w:rsid w:val="006E1FC3"/>
    <w:rsid w:val="006E3041"/>
    <w:rsid w:val="006E6AC3"/>
    <w:rsid w:val="00702296"/>
    <w:rsid w:val="00703861"/>
    <w:rsid w:val="0070616B"/>
    <w:rsid w:val="00706FDA"/>
    <w:rsid w:val="00707C7D"/>
    <w:rsid w:val="00711778"/>
    <w:rsid w:val="00711F9A"/>
    <w:rsid w:val="00713810"/>
    <w:rsid w:val="007141ED"/>
    <w:rsid w:val="00717D00"/>
    <w:rsid w:val="0072794E"/>
    <w:rsid w:val="007303A5"/>
    <w:rsid w:val="00730B3E"/>
    <w:rsid w:val="007332BA"/>
    <w:rsid w:val="0073420B"/>
    <w:rsid w:val="00745B81"/>
    <w:rsid w:val="00745BEC"/>
    <w:rsid w:val="0074760E"/>
    <w:rsid w:val="00752401"/>
    <w:rsid w:val="00754ABA"/>
    <w:rsid w:val="00763369"/>
    <w:rsid w:val="00781A8E"/>
    <w:rsid w:val="00785FA3"/>
    <w:rsid w:val="007874B4"/>
    <w:rsid w:val="00796D9C"/>
    <w:rsid w:val="007A1546"/>
    <w:rsid w:val="007A228C"/>
    <w:rsid w:val="007A368E"/>
    <w:rsid w:val="007A5868"/>
    <w:rsid w:val="007A7C8B"/>
    <w:rsid w:val="007B04CE"/>
    <w:rsid w:val="007B1B88"/>
    <w:rsid w:val="007B39C1"/>
    <w:rsid w:val="007B6871"/>
    <w:rsid w:val="007B7A2F"/>
    <w:rsid w:val="007C026C"/>
    <w:rsid w:val="007C227C"/>
    <w:rsid w:val="007C3D33"/>
    <w:rsid w:val="007D1E64"/>
    <w:rsid w:val="007D294A"/>
    <w:rsid w:val="007D47D2"/>
    <w:rsid w:val="007D6EC0"/>
    <w:rsid w:val="007D7E1D"/>
    <w:rsid w:val="007E0953"/>
    <w:rsid w:val="007E67CE"/>
    <w:rsid w:val="007F2C91"/>
    <w:rsid w:val="007F3802"/>
    <w:rsid w:val="007F4058"/>
    <w:rsid w:val="008009EB"/>
    <w:rsid w:val="00800B1B"/>
    <w:rsid w:val="008047D0"/>
    <w:rsid w:val="0080491E"/>
    <w:rsid w:val="008103FE"/>
    <w:rsid w:val="00811DB5"/>
    <w:rsid w:val="00812BFB"/>
    <w:rsid w:val="00820BDC"/>
    <w:rsid w:val="00822688"/>
    <w:rsid w:val="0082316C"/>
    <w:rsid w:val="008275CB"/>
    <w:rsid w:val="00831979"/>
    <w:rsid w:val="00832F12"/>
    <w:rsid w:val="008352ED"/>
    <w:rsid w:val="0084680D"/>
    <w:rsid w:val="00851352"/>
    <w:rsid w:val="00863230"/>
    <w:rsid w:val="0086329D"/>
    <w:rsid w:val="00865A0E"/>
    <w:rsid w:val="008717D8"/>
    <w:rsid w:val="0087215C"/>
    <w:rsid w:val="00877C00"/>
    <w:rsid w:val="00877CBC"/>
    <w:rsid w:val="00880E35"/>
    <w:rsid w:val="008875FE"/>
    <w:rsid w:val="00887F8E"/>
    <w:rsid w:val="00890E48"/>
    <w:rsid w:val="0089221E"/>
    <w:rsid w:val="00893886"/>
    <w:rsid w:val="00894908"/>
    <w:rsid w:val="00896234"/>
    <w:rsid w:val="00897E43"/>
    <w:rsid w:val="008A1776"/>
    <w:rsid w:val="008B1CEB"/>
    <w:rsid w:val="008B2EF5"/>
    <w:rsid w:val="008C49E2"/>
    <w:rsid w:val="008C5738"/>
    <w:rsid w:val="008C707C"/>
    <w:rsid w:val="008C7D15"/>
    <w:rsid w:val="008C7EAD"/>
    <w:rsid w:val="008D0CFE"/>
    <w:rsid w:val="008D3375"/>
    <w:rsid w:val="008D54C2"/>
    <w:rsid w:val="008D5720"/>
    <w:rsid w:val="008D6152"/>
    <w:rsid w:val="008D6FA0"/>
    <w:rsid w:val="008D6FCA"/>
    <w:rsid w:val="008E0D61"/>
    <w:rsid w:val="008E39E7"/>
    <w:rsid w:val="008F0853"/>
    <w:rsid w:val="008F0AE9"/>
    <w:rsid w:val="008F0F81"/>
    <w:rsid w:val="008F27BF"/>
    <w:rsid w:val="008F2B1A"/>
    <w:rsid w:val="009121D2"/>
    <w:rsid w:val="009142EC"/>
    <w:rsid w:val="009154C3"/>
    <w:rsid w:val="00923540"/>
    <w:rsid w:val="0092553F"/>
    <w:rsid w:val="00926767"/>
    <w:rsid w:val="009361D5"/>
    <w:rsid w:val="0093656F"/>
    <w:rsid w:val="009428A4"/>
    <w:rsid w:val="00945264"/>
    <w:rsid w:val="00946321"/>
    <w:rsid w:val="00952C83"/>
    <w:rsid w:val="0095350C"/>
    <w:rsid w:val="009537BE"/>
    <w:rsid w:val="00954277"/>
    <w:rsid w:val="00960E9E"/>
    <w:rsid w:val="009659F4"/>
    <w:rsid w:val="009709B0"/>
    <w:rsid w:val="00970D60"/>
    <w:rsid w:val="00974013"/>
    <w:rsid w:val="009751AB"/>
    <w:rsid w:val="0098743A"/>
    <w:rsid w:val="00991C7B"/>
    <w:rsid w:val="00992E81"/>
    <w:rsid w:val="009960E5"/>
    <w:rsid w:val="009A6394"/>
    <w:rsid w:val="009A7ADC"/>
    <w:rsid w:val="009B1C48"/>
    <w:rsid w:val="009B4B1A"/>
    <w:rsid w:val="009B714F"/>
    <w:rsid w:val="009C19B7"/>
    <w:rsid w:val="009C33FB"/>
    <w:rsid w:val="009C3591"/>
    <w:rsid w:val="009C5EC6"/>
    <w:rsid w:val="009D4BAB"/>
    <w:rsid w:val="009D7C51"/>
    <w:rsid w:val="009E0DF7"/>
    <w:rsid w:val="009E196C"/>
    <w:rsid w:val="009E54F2"/>
    <w:rsid w:val="009F36BF"/>
    <w:rsid w:val="009F3AC4"/>
    <w:rsid w:val="00A02D0B"/>
    <w:rsid w:val="00A111B6"/>
    <w:rsid w:val="00A236BE"/>
    <w:rsid w:val="00A2547B"/>
    <w:rsid w:val="00A26D27"/>
    <w:rsid w:val="00A321C1"/>
    <w:rsid w:val="00A33F97"/>
    <w:rsid w:val="00A376EE"/>
    <w:rsid w:val="00A42A99"/>
    <w:rsid w:val="00A434F9"/>
    <w:rsid w:val="00A47068"/>
    <w:rsid w:val="00A504BE"/>
    <w:rsid w:val="00A5151A"/>
    <w:rsid w:val="00A52CBB"/>
    <w:rsid w:val="00A56465"/>
    <w:rsid w:val="00A57E0A"/>
    <w:rsid w:val="00A60CCB"/>
    <w:rsid w:val="00A677F5"/>
    <w:rsid w:val="00A708A1"/>
    <w:rsid w:val="00A70969"/>
    <w:rsid w:val="00A70E7F"/>
    <w:rsid w:val="00A733E3"/>
    <w:rsid w:val="00A7743C"/>
    <w:rsid w:val="00A8097E"/>
    <w:rsid w:val="00A823F6"/>
    <w:rsid w:val="00A85F20"/>
    <w:rsid w:val="00A921A3"/>
    <w:rsid w:val="00A9307C"/>
    <w:rsid w:val="00A93BBA"/>
    <w:rsid w:val="00AA0A89"/>
    <w:rsid w:val="00AA1F0F"/>
    <w:rsid w:val="00AA3030"/>
    <w:rsid w:val="00AA49C7"/>
    <w:rsid w:val="00AA6429"/>
    <w:rsid w:val="00AC01AA"/>
    <w:rsid w:val="00AC37C4"/>
    <w:rsid w:val="00AC4F72"/>
    <w:rsid w:val="00AE0523"/>
    <w:rsid w:val="00AE08CA"/>
    <w:rsid w:val="00AE15AA"/>
    <w:rsid w:val="00AE77AA"/>
    <w:rsid w:val="00AF29E1"/>
    <w:rsid w:val="00AF741A"/>
    <w:rsid w:val="00B01ADB"/>
    <w:rsid w:val="00B04161"/>
    <w:rsid w:val="00B056F9"/>
    <w:rsid w:val="00B11E3D"/>
    <w:rsid w:val="00B13059"/>
    <w:rsid w:val="00B146EB"/>
    <w:rsid w:val="00B17E82"/>
    <w:rsid w:val="00B21B02"/>
    <w:rsid w:val="00B24D51"/>
    <w:rsid w:val="00B258AF"/>
    <w:rsid w:val="00B267A6"/>
    <w:rsid w:val="00B27C3F"/>
    <w:rsid w:val="00B35928"/>
    <w:rsid w:val="00B35A4D"/>
    <w:rsid w:val="00B4575A"/>
    <w:rsid w:val="00B47D32"/>
    <w:rsid w:val="00B575BA"/>
    <w:rsid w:val="00B601D5"/>
    <w:rsid w:val="00B609F1"/>
    <w:rsid w:val="00B62BE8"/>
    <w:rsid w:val="00B73502"/>
    <w:rsid w:val="00B743B9"/>
    <w:rsid w:val="00B75B99"/>
    <w:rsid w:val="00B76429"/>
    <w:rsid w:val="00B81BC6"/>
    <w:rsid w:val="00B8275D"/>
    <w:rsid w:val="00B83B27"/>
    <w:rsid w:val="00B934D7"/>
    <w:rsid w:val="00B956D4"/>
    <w:rsid w:val="00B97446"/>
    <w:rsid w:val="00BA1357"/>
    <w:rsid w:val="00BA566F"/>
    <w:rsid w:val="00BA6C05"/>
    <w:rsid w:val="00BA7432"/>
    <w:rsid w:val="00BB25B4"/>
    <w:rsid w:val="00BB28A1"/>
    <w:rsid w:val="00BB5165"/>
    <w:rsid w:val="00BC0289"/>
    <w:rsid w:val="00BC14B9"/>
    <w:rsid w:val="00BC1AA0"/>
    <w:rsid w:val="00BC2495"/>
    <w:rsid w:val="00BC7EB9"/>
    <w:rsid w:val="00BD2643"/>
    <w:rsid w:val="00BD56B1"/>
    <w:rsid w:val="00BD6558"/>
    <w:rsid w:val="00BD7641"/>
    <w:rsid w:val="00BE667B"/>
    <w:rsid w:val="00BF215B"/>
    <w:rsid w:val="00BF3022"/>
    <w:rsid w:val="00BF3214"/>
    <w:rsid w:val="00BF4DCB"/>
    <w:rsid w:val="00BF5323"/>
    <w:rsid w:val="00BF5573"/>
    <w:rsid w:val="00BF63DC"/>
    <w:rsid w:val="00C01B57"/>
    <w:rsid w:val="00C03930"/>
    <w:rsid w:val="00C07A23"/>
    <w:rsid w:val="00C104A8"/>
    <w:rsid w:val="00C134C4"/>
    <w:rsid w:val="00C1399E"/>
    <w:rsid w:val="00C146AE"/>
    <w:rsid w:val="00C15867"/>
    <w:rsid w:val="00C2296D"/>
    <w:rsid w:val="00C23155"/>
    <w:rsid w:val="00C24A84"/>
    <w:rsid w:val="00C3663C"/>
    <w:rsid w:val="00C40C41"/>
    <w:rsid w:val="00C4151F"/>
    <w:rsid w:val="00C41AC6"/>
    <w:rsid w:val="00C45885"/>
    <w:rsid w:val="00C472C3"/>
    <w:rsid w:val="00C47501"/>
    <w:rsid w:val="00C50F22"/>
    <w:rsid w:val="00C55303"/>
    <w:rsid w:val="00C56036"/>
    <w:rsid w:val="00C56341"/>
    <w:rsid w:val="00C56396"/>
    <w:rsid w:val="00C57971"/>
    <w:rsid w:val="00C64F67"/>
    <w:rsid w:val="00C65BD7"/>
    <w:rsid w:val="00C65D7B"/>
    <w:rsid w:val="00C668EA"/>
    <w:rsid w:val="00C71394"/>
    <w:rsid w:val="00C7514D"/>
    <w:rsid w:val="00C75ACF"/>
    <w:rsid w:val="00C76BA4"/>
    <w:rsid w:val="00C7731B"/>
    <w:rsid w:val="00C80CD2"/>
    <w:rsid w:val="00C83A48"/>
    <w:rsid w:val="00C85865"/>
    <w:rsid w:val="00C85E85"/>
    <w:rsid w:val="00C971BC"/>
    <w:rsid w:val="00C97AC8"/>
    <w:rsid w:val="00CA2EAE"/>
    <w:rsid w:val="00CA4760"/>
    <w:rsid w:val="00CA4AC1"/>
    <w:rsid w:val="00CB0316"/>
    <w:rsid w:val="00CB05EC"/>
    <w:rsid w:val="00CB0B11"/>
    <w:rsid w:val="00CB4834"/>
    <w:rsid w:val="00CB5354"/>
    <w:rsid w:val="00CB6E66"/>
    <w:rsid w:val="00CB7B09"/>
    <w:rsid w:val="00CC02CD"/>
    <w:rsid w:val="00CC1945"/>
    <w:rsid w:val="00CC299E"/>
    <w:rsid w:val="00CC6236"/>
    <w:rsid w:val="00CC6A14"/>
    <w:rsid w:val="00CC70A3"/>
    <w:rsid w:val="00CD2D38"/>
    <w:rsid w:val="00CD4442"/>
    <w:rsid w:val="00CD447A"/>
    <w:rsid w:val="00CD4CB4"/>
    <w:rsid w:val="00CD53C3"/>
    <w:rsid w:val="00CD574E"/>
    <w:rsid w:val="00CE0525"/>
    <w:rsid w:val="00CE4C22"/>
    <w:rsid w:val="00CE61C7"/>
    <w:rsid w:val="00CF41EC"/>
    <w:rsid w:val="00CF5D04"/>
    <w:rsid w:val="00D04DA1"/>
    <w:rsid w:val="00D04DE4"/>
    <w:rsid w:val="00D0546C"/>
    <w:rsid w:val="00D063F1"/>
    <w:rsid w:val="00D06F89"/>
    <w:rsid w:val="00D077D3"/>
    <w:rsid w:val="00D07EDE"/>
    <w:rsid w:val="00D12C27"/>
    <w:rsid w:val="00D13CC3"/>
    <w:rsid w:val="00D13CD0"/>
    <w:rsid w:val="00D147A1"/>
    <w:rsid w:val="00D14F22"/>
    <w:rsid w:val="00D22563"/>
    <w:rsid w:val="00D22F7A"/>
    <w:rsid w:val="00D257B2"/>
    <w:rsid w:val="00D414CB"/>
    <w:rsid w:val="00D437A1"/>
    <w:rsid w:val="00D4741C"/>
    <w:rsid w:val="00D479AD"/>
    <w:rsid w:val="00D51839"/>
    <w:rsid w:val="00D51B89"/>
    <w:rsid w:val="00D57918"/>
    <w:rsid w:val="00D60A22"/>
    <w:rsid w:val="00D62899"/>
    <w:rsid w:val="00D66982"/>
    <w:rsid w:val="00D70830"/>
    <w:rsid w:val="00D73DC6"/>
    <w:rsid w:val="00D74C1A"/>
    <w:rsid w:val="00D754C1"/>
    <w:rsid w:val="00D75C05"/>
    <w:rsid w:val="00D77393"/>
    <w:rsid w:val="00D77A35"/>
    <w:rsid w:val="00D81B3E"/>
    <w:rsid w:val="00D838F3"/>
    <w:rsid w:val="00D8494D"/>
    <w:rsid w:val="00D84AE6"/>
    <w:rsid w:val="00D867C1"/>
    <w:rsid w:val="00D90C70"/>
    <w:rsid w:val="00D90E49"/>
    <w:rsid w:val="00D9566B"/>
    <w:rsid w:val="00D969D6"/>
    <w:rsid w:val="00D96ADE"/>
    <w:rsid w:val="00D96F49"/>
    <w:rsid w:val="00D97563"/>
    <w:rsid w:val="00D9779B"/>
    <w:rsid w:val="00DA0CE2"/>
    <w:rsid w:val="00DA1F5E"/>
    <w:rsid w:val="00DA2334"/>
    <w:rsid w:val="00DA23AE"/>
    <w:rsid w:val="00DC1056"/>
    <w:rsid w:val="00DC6A10"/>
    <w:rsid w:val="00DD29FE"/>
    <w:rsid w:val="00DD3E9D"/>
    <w:rsid w:val="00DE1D1E"/>
    <w:rsid w:val="00DE657E"/>
    <w:rsid w:val="00DF43DF"/>
    <w:rsid w:val="00DF4704"/>
    <w:rsid w:val="00E024AA"/>
    <w:rsid w:val="00E06571"/>
    <w:rsid w:val="00E11AA6"/>
    <w:rsid w:val="00E13A8A"/>
    <w:rsid w:val="00E1630C"/>
    <w:rsid w:val="00E250F1"/>
    <w:rsid w:val="00E25FBC"/>
    <w:rsid w:val="00E260C0"/>
    <w:rsid w:val="00E27BF1"/>
    <w:rsid w:val="00E31503"/>
    <w:rsid w:val="00E3550D"/>
    <w:rsid w:val="00E41335"/>
    <w:rsid w:val="00E41BEE"/>
    <w:rsid w:val="00E518F0"/>
    <w:rsid w:val="00E611FD"/>
    <w:rsid w:val="00E614E0"/>
    <w:rsid w:val="00E6267A"/>
    <w:rsid w:val="00E63F27"/>
    <w:rsid w:val="00E64C28"/>
    <w:rsid w:val="00E71241"/>
    <w:rsid w:val="00E73F7F"/>
    <w:rsid w:val="00E7683A"/>
    <w:rsid w:val="00E834C3"/>
    <w:rsid w:val="00E84D4E"/>
    <w:rsid w:val="00E85409"/>
    <w:rsid w:val="00E86C0A"/>
    <w:rsid w:val="00E87BDF"/>
    <w:rsid w:val="00E92A91"/>
    <w:rsid w:val="00E931EC"/>
    <w:rsid w:val="00EA429F"/>
    <w:rsid w:val="00EA4F9E"/>
    <w:rsid w:val="00EA63CA"/>
    <w:rsid w:val="00EA6D3B"/>
    <w:rsid w:val="00EB00AD"/>
    <w:rsid w:val="00EB136C"/>
    <w:rsid w:val="00EB3472"/>
    <w:rsid w:val="00EB480E"/>
    <w:rsid w:val="00EB5EC6"/>
    <w:rsid w:val="00EB7FC9"/>
    <w:rsid w:val="00EC758C"/>
    <w:rsid w:val="00ED27E8"/>
    <w:rsid w:val="00ED3025"/>
    <w:rsid w:val="00ED62D7"/>
    <w:rsid w:val="00ED7137"/>
    <w:rsid w:val="00EE3F26"/>
    <w:rsid w:val="00EE595F"/>
    <w:rsid w:val="00EE66BA"/>
    <w:rsid w:val="00EE70CE"/>
    <w:rsid w:val="00EF0CB5"/>
    <w:rsid w:val="00EF7A8B"/>
    <w:rsid w:val="00F0185B"/>
    <w:rsid w:val="00F06828"/>
    <w:rsid w:val="00F07A58"/>
    <w:rsid w:val="00F21088"/>
    <w:rsid w:val="00F22930"/>
    <w:rsid w:val="00F230B6"/>
    <w:rsid w:val="00F25762"/>
    <w:rsid w:val="00F268BE"/>
    <w:rsid w:val="00F26E2B"/>
    <w:rsid w:val="00F27985"/>
    <w:rsid w:val="00F327E7"/>
    <w:rsid w:val="00F35746"/>
    <w:rsid w:val="00F37121"/>
    <w:rsid w:val="00F447C7"/>
    <w:rsid w:val="00F5211B"/>
    <w:rsid w:val="00F55438"/>
    <w:rsid w:val="00F554A9"/>
    <w:rsid w:val="00F566C2"/>
    <w:rsid w:val="00F61D12"/>
    <w:rsid w:val="00F61DB8"/>
    <w:rsid w:val="00F63845"/>
    <w:rsid w:val="00F650D2"/>
    <w:rsid w:val="00F716FD"/>
    <w:rsid w:val="00F743B8"/>
    <w:rsid w:val="00F80355"/>
    <w:rsid w:val="00F81CCF"/>
    <w:rsid w:val="00F87C43"/>
    <w:rsid w:val="00F9367B"/>
    <w:rsid w:val="00FA54FF"/>
    <w:rsid w:val="00FB0C81"/>
    <w:rsid w:val="00FB5185"/>
    <w:rsid w:val="00FB51D7"/>
    <w:rsid w:val="00FC2200"/>
    <w:rsid w:val="00FC2540"/>
    <w:rsid w:val="00FC3DDA"/>
    <w:rsid w:val="00FC619E"/>
    <w:rsid w:val="00FD30EA"/>
    <w:rsid w:val="00FD440A"/>
    <w:rsid w:val="00FD7C5D"/>
    <w:rsid w:val="00FE308E"/>
    <w:rsid w:val="00FE6C0A"/>
    <w:rsid w:val="00FF0204"/>
    <w:rsid w:val="00FF319A"/>
    <w:rsid w:val="00FF3AED"/>
    <w:rsid w:val="00FF3E73"/>
    <w:rsid w:val="00FF4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844E8"/>
  <w15:docId w15:val="{F6C9B8AA-9D2C-4FD3-9089-1D94EEA5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4D658A"/>
    <w:rPr>
      <w:sz w:val="22"/>
      <w:szCs w:val="22"/>
    </w:rPr>
  </w:style>
  <w:style w:type="paragraph" w:styleId="BodyText">
    <w:name w:val="Body Text"/>
    <w:basedOn w:val="Normal"/>
    <w:link w:val="BodyTextChar"/>
    <w:uiPriority w:val="99"/>
    <w:semiHidden/>
    <w:rsid w:val="004D658A"/>
    <w:pPr>
      <w:spacing w:after="120"/>
    </w:pPr>
  </w:style>
  <w:style w:type="character" w:customStyle="1" w:styleId="BodyTextChar">
    <w:name w:val="Body Text Char"/>
    <w:basedOn w:val="DefaultParagraphFont"/>
    <w:link w:val="BodyText"/>
    <w:uiPriority w:val="99"/>
    <w:semiHidden/>
    <w:rsid w:val="004D658A"/>
    <w:rPr>
      <w:sz w:val="22"/>
      <w:szCs w:val="22"/>
      <w:lang w:val="en-GB"/>
    </w:rPr>
  </w:style>
  <w:style w:type="paragraph" w:styleId="BodyText2">
    <w:name w:val="Body Text 2"/>
    <w:basedOn w:val="Normal"/>
    <w:link w:val="BodyText2Char"/>
    <w:uiPriority w:val="99"/>
    <w:semiHidden/>
    <w:rsid w:val="004D658A"/>
    <w:pPr>
      <w:spacing w:after="120" w:line="480" w:lineRule="auto"/>
    </w:pPr>
  </w:style>
  <w:style w:type="character" w:customStyle="1" w:styleId="BodyText2Char">
    <w:name w:val="Body Text 2 Char"/>
    <w:basedOn w:val="DefaultParagraphFont"/>
    <w:link w:val="BodyText2"/>
    <w:uiPriority w:val="99"/>
    <w:semiHidden/>
    <w:rsid w:val="004D658A"/>
    <w:rPr>
      <w:sz w:val="22"/>
      <w:szCs w:val="22"/>
      <w:lang w:val="en-GB"/>
    </w:rPr>
  </w:style>
  <w:style w:type="paragraph" w:styleId="BodyTextFirstIndent">
    <w:name w:val="Body Text First Indent"/>
    <w:basedOn w:val="BodyText"/>
    <w:link w:val="BodyTextFirstIndentChar"/>
    <w:uiPriority w:val="99"/>
    <w:semiHidden/>
    <w:rsid w:val="004D658A"/>
    <w:pPr>
      <w:ind w:firstLine="210"/>
    </w:pPr>
  </w:style>
  <w:style w:type="character" w:customStyle="1" w:styleId="BodyTextFirstIndentChar">
    <w:name w:val="Body Text First Indent Char"/>
    <w:basedOn w:val="BodyTextChar"/>
    <w:link w:val="BodyTextFirstIndent"/>
    <w:uiPriority w:val="99"/>
    <w:semiHidden/>
    <w:rsid w:val="004D658A"/>
    <w:rPr>
      <w:sz w:val="22"/>
      <w:szCs w:val="22"/>
      <w:lang w:val="en-GB"/>
    </w:rPr>
  </w:style>
  <w:style w:type="paragraph" w:styleId="BodyTextIndent">
    <w:name w:val="Body Text Indent"/>
    <w:basedOn w:val="Normal"/>
    <w:link w:val="BodyTextIndentChar"/>
    <w:uiPriority w:val="99"/>
    <w:semiHidden/>
    <w:rsid w:val="004D658A"/>
    <w:pPr>
      <w:spacing w:after="120"/>
      <w:ind w:left="360"/>
    </w:pPr>
  </w:style>
  <w:style w:type="character" w:customStyle="1" w:styleId="BodyTextIndentChar">
    <w:name w:val="Body Text Indent Char"/>
    <w:basedOn w:val="DefaultParagraphFont"/>
    <w:link w:val="BodyTextIndent"/>
    <w:uiPriority w:val="99"/>
    <w:semiHidden/>
    <w:rsid w:val="004D658A"/>
    <w:rPr>
      <w:sz w:val="22"/>
      <w:szCs w:val="22"/>
      <w:lang w:val="en-GB"/>
    </w:rPr>
  </w:style>
  <w:style w:type="paragraph" w:styleId="BodyTextFirstIndent2">
    <w:name w:val="Body Text First Indent 2"/>
    <w:basedOn w:val="BodyTextIndent"/>
    <w:link w:val="BodyTextFirstIndent2Char"/>
    <w:uiPriority w:val="99"/>
    <w:semiHidden/>
    <w:rsid w:val="004D658A"/>
    <w:pPr>
      <w:ind w:firstLine="210"/>
    </w:pPr>
  </w:style>
  <w:style w:type="character" w:customStyle="1" w:styleId="BodyTextFirstIndent2Char">
    <w:name w:val="Body Text First Indent 2 Char"/>
    <w:basedOn w:val="BodyTextIndentChar"/>
    <w:link w:val="BodyTextFirstIndent2"/>
    <w:uiPriority w:val="99"/>
    <w:semiHidden/>
    <w:rsid w:val="004D658A"/>
    <w:rPr>
      <w:sz w:val="22"/>
      <w:szCs w:val="22"/>
      <w:lang w:val="en-GB"/>
    </w:rPr>
  </w:style>
  <w:style w:type="paragraph" w:styleId="BodyTextIndent2">
    <w:name w:val="Body Text Indent 2"/>
    <w:basedOn w:val="Normal"/>
    <w:link w:val="BodyTextIndent2Char"/>
    <w:uiPriority w:val="99"/>
    <w:semiHidden/>
    <w:rsid w:val="004D658A"/>
    <w:pPr>
      <w:spacing w:after="120" w:line="480" w:lineRule="auto"/>
      <w:ind w:left="360"/>
    </w:pPr>
  </w:style>
  <w:style w:type="character" w:customStyle="1" w:styleId="BodyTextIndent2Char">
    <w:name w:val="Body Text Indent 2 Char"/>
    <w:basedOn w:val="DefaultParagraphFont"/>
    <w:link w:val="BodyTextIndent2"/>
    <w:uiPriority w:val="99"/>
    <w:semiHidden/>
    <w:rsid w:val="004D658A"/>
    <w:rPr>
      <w:sz w:val="22"/>
      <w:szCs w:val="22"/>
      <w:lang w:val="en-GB"/>
    </w:rPr>
  </w:style>
  <w:style w:type="paragraph" w:styleId="Closing">
    <w:name w:val="Closing"/>
    <w:basedOn w:val="Normal"/>
    <w:link w:val="ClosingChar"/>
    <w:uiPriority w:val="99"/>
    <w:semiHidden/>
    <w:rsid w:val="004D658A"/>
    <w:pPr>
      <w:ind w:left="4320"/>
    </w:pPr>
  </w:style>
  <w:style w:type="character" w:customStyle="1" w:styleId="ClosingChar">
    <w:name w:val="Closing Char"/>
    <w:basedOn w:val="DefaultParagraphFont"/>
    <w:link w:val="Closing"/>
    <w:uiPriority w:val="99"/>
    <w:semiHidden/>
    <w:rsid w:val="004D658A"/>
    <w:rPr>
      <w:sz w:val="22"/>
      <w:szCs w:val="22"/>
      <w:lang w:val="en-GB"/>
    </w:rPr>
  </w:style>
  <w:style w:type="paragraph" w:styleId="E-mailSignature">
    <w:name w:val="E-mail Signature"/>
    <w:basedOn w:val="Normal"/>
    <w:link w:val="E-mailSignatureChar"/>
    <w:uiPriority w:val="99"/>
    <w:semiHidden/>
    <w:rsid w:val="004D658A"/>
  </w:style>
  <w:style w:type="character" w:customStyle="1" w:styleId="E-mailSignatureChar">
    <w:name w:val="E-mail Signature Char"/>
    <w:basedOn w:val="DefaultParagraphFont"/>
    <w:link w:val="E-mailSignature"/>
    <w:uiPriority w:val="99"/>
    <w:semiHidden/>
    <w:rsid w:val="004D658A"/>
    <w:rPr>
      <w:sz w:val="22"/>
      <w:szCs w:val="22"/>
      <w:lang w:val="en-GB"/>
    </w:rPr>
  </w:style>
  <w:style w:type="character" w:styleId="Emphasis">
    <w:name w:val="Emphasis"/>
    <w:basedOn w:val="DefaultParagraphFont"/>
    <w:uiPriority w:val="99"/>
    <w:qFormat/>
    <w:rsid w:val="004D658A"/>
    <w:rPr>
      <w:i/>
      <w:iCs/>
    </w:rPr>
  </w:style>
  <w:style w:type="paragraph" w:styleId="EnvelopeAddress">
    <w:name w:val="envelope address"/>
    <w:basedOn w:val="Normal"/>
    <w:uiPriority w:val="99"/>
    <w:semiHidden/>
    <w:rsid w:val="004D658A"/>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4D658A"/>
    <w:rPr>
      <w:rFonts w:ascii="Arial" w:hAnsi="Arial" w:cs="Arial"/>
      <w:sz w:val="20"/>
    </w:rPr>
  </w:style>
  <w:style w:type="character" w:styleId="FollowedHyperlink">
    <w:name w:val="FollowedHyperlink"/>
    <w:basedOn w:val="DefaultParagraphFont"/>
    <w:uiPriority w:val="99"/>
    <w:semiHidden/>
    <w:rsid w:val="004D658A"/>
    <w:rPr>
      <w:color w:val="800080"/>
      <w:u w:val="single"/>
    </w:rPr>
  </w:style>
  <w:style w:type="character" w:styleId="HTMLAcronym">
    <w:name w:val="HTML Acronym"/>
    <w:basedOn w:val="DefaultParagraphFont"/>
    <w:uiPriority w:val="99"/>
    <w:semiHidden/>
    <w:rsid w:val="004D658A"/>
  </w:style>
  <w:style w:type="paragraph" w:styleId="HTMLAddress">
    <w:name w:val="HTML Address"/>
    <w:basedOn w:val="Normal"/>
    <w:link w:val="HTMLAddressChar"/>
    <w:uiPriority w:val="99"/>
    <w:semiHidden/>
    <w:rsid w:val="004D658A"/>
    <w:rPr>
      <w:i/>
      <w:iCs/>
    </w:rPr>
  </w:style>
  <w:style w:type="character" w:customStyle="1" w:styleId="HTMLAddressChar">
    <w:name w:val="HTML Address Char"/>
    <w:basedOn w:val="DefaultParagraphFont"/>
    <w:link w:val="HTMLAddress"/>
    <w:uiPriority w:val="99"/>
    <w:semiHidden/>
    <w:rsid w:val="004D658A"/>
    <w:rPr>
      <w:i/>
      <w:iCs/>
      <w:sz w:val="22"/>
      <w:szCs w:val="22"/>
      <w:lang w:val="en-GB"/>
    </w:rPr>
  </w:style>
  <w:style w:type="character" w:styleId="HTMLCite">
    <w:name w:val="HTML Cite"/>
    <w:basedOn w:val="DefaultParagraphFont"/>
    <w:uiPriority w:val="99"/>
    <w:semiHidden/>
    <w:rsid w:val="004D658A"/>
    <w:rPr>
      <w:i/>
      <w:iCs/>
    </w:rPr>
  </w:style>
  <w:style w:type="character" w:styleId="HTMLCode">
    <w:name w:val="HTML Code"/>
    <w:basedOn w:val="DefaultParagraphFont"/>
    <w:uiPriority w:val="99"/>
    <w:semiHidden/>
    <w:rsid w:val="004D658A"/>
    <w:rPr>
      <w:rFonts w:ascii="Courier New" w:hAnsi="Courier New" w:cs="Courier New"/>
      <w:sz w:val="20"/>
      <w:szCs w:val="20"/>
    </w:rPr>
  </w:style>
  <w:style w:type="character" w:styleId="HTMLDefinition">
    <w:name w:val="HTML Definition"/>
    <w:basedOn w:val="DefaultParagraphFont"/>
    <w:uiPriority w:val="99"/>
    <w:semiHidden/>
    <w:rsid w:val="004D658A"/>
    <w:rPr>
      <w:i/>
      <w:iCs/>
    </w:rPr>
  </w:style>
  <w:style w:type="character" w:styleId="HTMLKeyboard">
    <w:name w:val="HTML Keyboard"/>
    <w:basedOn w:val="DefaultParagraphFont"/>
    <w:uiPriority w:val="99"/>
    <w:semiHidden/>
    <w:rsid w:val="004D658A"/>
    <w:rPr>
      <w:rFonts w:ascii="Courier New" w:hAnsi="Courier New" w:cs="Courier New"/>
      <w:sz w:val="20"/>
      <w:szCs w:val="20"/>
    </w:rPr>
  </w:style>
  <w:style w:type="paragraph" w:styleId="HTMLPreformatted">
    <w:name w:val="HTML Preformatted"/>
    <w:basedOn w:val="Normal"/>
    <w:link w:val="HTMLPreformattedChar"/>
    <w:uiPriority w:val="99"/>
    <w:semiHidden/>
    <w:rsid w:val="004D658A"/>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D658A"/>
    <w:rPr>
      <w:rFonts w:ascii="Courier New" w:hAnsi="Courier New" w:cs="Courier New"/>
      <w:szCs w:val="22"/>
      <w:lang w:val="en-GB"/>
    </w:rPr>
  </w:style>
  <w:style w:type="character" w:styleId="HTMLSample">
    <w:name w:val="HTML Sample"/>
    <w:basedOn w:val="DefaultParagraphFont"/>
    <w:uiPriority w:val="99"/>
    <w:semiHidden/>
    <w:rsid w:val="004D658A"/>
    <w:rPr>
      <w:rFonts w:ascii="Courier New" w:hAnsi="Courier New" w:cs="Courier New"/>
    </w:rPr>
  </w:style>
  <w:style w:type="character" w:styleId="HTMLTypewriter">
    <w:name w:val="HTML Typewriter"/>
    <w:basedOn w:val="DefaultParagraphFont"/>
    <w:uiPriority w:val="99"/>
    <w:semiHidden/>
    <w:rsid w:val="004D658A"/>
    <w:rPr>
      <w:rFonts w:ascii="Courier New" w:hAnsi="Courier New" w:cs="Courier New"/>
      <w:sz w:val="20"/>
      <w:szCs w:val="20"/>
    </w:rPr>
  </w:style>
  <w:style w:type="character" w:styleId="HTMLVariable">
    <w:name w:val="HTML Variable"/>
    <w:basedOn w:val="DefaultParagraphFont"/>
    <w:uiPriority w:val="99"/>
    <w:semiHidden/>
    <w:rsid w:val="004D658A"/>
    <w:rPr>
      <w:i/>
      <w:iCs/>
    </w:rPr>
  </w:style>
  <w:style w:type="character" w:styleId="Hyperlink">
    <w:name w:val="Hyperlink"/>
    <w:basedOn w:val="DefaultParagraphFont"/>
    <w:uiPriority w:val="99"/>
    <w:semiHidden/>
    <w:rsid w:val="004D658A"/>
    <w:rPr>
      <w:color w:val="0000FF"/>
      <w:u w:val="single"/>
    </w:rPr>
  </w:style>
  <w:style w:type="character" w:styleId="LineNumber">
    <w:name w:val="line number"/>
    <w:basedOn w:val="DefaultParagraphFont"/>
    <w:uiPriority w:val="99"/>
    <w:semiHidden/>
    <w:rsid w:val="004D658A"/>
  </w:style>
  <w:style w:type="paragraph" w:styleId="List">
    <w:name w:val="List"/>
    <w:basedOn w:val="Normal"/>
    <w:uiPriority w:val="99"/>
    <w:semiHidden/>
    <w:rsid w:val="004D658A"/>
    <w:pPr>
      <w:ind w:left="360" w:hanging="360"/>
    </w:pPr>
  </w:style>
  <w:style w:type="paragraph" w:styleId="List2">
    <w:name w:val="List 2"/>
    <w:basedOn w:val="Normal"/>
    <w:uiPriority w:val="99"/>
    <w:semiHidden/>
    <w:rsid w:val="004D658A"/>
    <w:pPr>
      <w:ind w:left="720" w:hanging="360"/>
    </w:pPr>
  </w:style>
  <w:style w:type="paragraph" w:styleId="List3">
    <w:name w:val="List 3"/>
    <w:basedOn w:val="Normal"/>
    <w:uiPriority w:val="99"/>
    <w:semiHidden/>
    <w:rsid w:val="004D658A"/>
    <w:pPr>
      <w:ind w:left="1080" w:hanging="360"/>
    </w:pPr>
  </w:style>
  <w:style w:type="paragraph" w:styleId="List4">
    <w:name w:val="List 4"/>
    <w:basedOn w:val="Normal"/>
    <w:uiPriority w:val="99"/>
    <w:semiHidden/>
    <w:rsid w:val="004D658A"/>
    <w:pPr>
      <w:ind w:left="1440" w:hanging="360"/>
    </w:pPr>
  </w:style>
  <w:style w:type="paragraph" w:styleId="List5">
    <w:name w:val="List 5"/>
    <w:basedOn w:val="Normal"/>
    <w:uiPriority w:val="99"/>
    <w:semiHidden/>
    <w:rsid w:val="004D658A"/>
    <w:pPr>
      <w:ind w:left="1800" w:hanging="360"/>
    </w:pPr>
  </w:style>
  <w:style w:type="paragraph" w:styleId="ListBullet">
    <w:name w:val="List Bullet"/>
    <w:basedOn w:val="Normal"/>
    <w:autoRedefine/>
    <w:uiPriority w:val="99"/>
    <w:semiHidden/>
    <w:rsid w:val="004D658A"/>
    <w:pPr>
      <w:tabs>
        <w:tab w:val="num" w:pos="360"/>
      </w:tabs>
      <w:ind w:left="360" w:hanging="360"/>
    </w:pPr>
  </w:style>
  <w:style w:type="paragraph" w:styleId="ListBullet2">
    <w:name w:val="List Bullet 2"/>
    <w:basedOn w:val="Normal"/>
    <w:autoRedefine/>
    <w:semiHidden/>
    <w:rsid w:val="004D658A"/>
    <w:pPr>
      <w:tabs>
        <w:tab w:val="num" w:pos="720"/>
      </w:tabs>
      <w:ind w:left="720" w:hanging="360"/>
    </w:pPr>
  </w:style>
  <w:style w:type="paragraph" w:styleId="ListBullet3">
    <w:name w:val="List Bullet 3"/>
    <w:basedOn w:val="Normal"/>
    <w:autoRedefine/>
    <w:uiPriority w:val="99"/>
    <w:semiHidden/>
    <w:rsid w:val="004D658A"/>
    <w:pPr>
      <w:tabs>
        <w:tab w:val="num" w:pos="1080"/>
      </w:tabs>
      <w:ind w:left="1080" w:hanging="360"/>
    </w:pPr>
  </w:style>
  <w:style w:type="paragraph" w:styleId="ListBullet4">
    <w:name w:val="List Bullet 4"/>
    <w:basedOn w:val="Normal"/>
    <w:autoRedefine/>
    <w:uiPriority w:val="99"/>
    <w:semiHidden/>
    <w:rsid w:val="004D658A"/>
    <w:pPr>
      <w:tabs>
        <w:tab w:val="num" w:pos="1440"/>
      </w:tabs>
      <w:ind w:left="1440" w:hanging="360"/>
    </w:pPr>
  </w:style>
  <w:style w:type="paragraph" w:styleId="ListBullet5">
    <w:name w:val="List Bullet 5"/>
    <w:basedOn w:val="Normal"/>
    <w:autoRedefine/>
    <w:uiPriority w:val="99"/>
    <w:semiHidden/>
    <w:rsid w:val="004D658A"/>
    <w:pPr>
      <w:tabs>
        <w:tab w:val="num" w:pos="1800"/>
      </w:tabs>
      <w:ind w:left="1800" w:hanging="360"/>
    </w:pPr>
  </w:style>
  <w:style w:type="paragraph" w:styleId="ListContinue">
    <w:name w:val="List Continue"/>
    <w:basedOn w:val="Normal"/>
    <w:uiPriority w:val="99"/>
    <w:semiHidden/>
    <w:rsid w:val="004D658A"/>
    <w:pPr>
      <w:spacing w:after="120"/>
      <w:ind w:left="360"/>
    </w:pPr>
  </w:style>
  <w:style w:type="paragraph" w:styleId="ListContinue2">
    <w:name w:val="List Continue 2"/>
    <w:basedOn w:val="Normal"/>
    <w:uiPriority w:val="99"/>
    <w:semiHidden/>
    <w:rsid w:val="004D658A"/>
    <w:pPr>
      <w:spacing w:after="120"/>
      <w:ind w:left="720"/>
    </w:pPr>
  </w:style>
  <w:style w:type="paragraph" w:styleId="ListContinue3">
    <w:name w:val="List Continue 3"/>
    <w:basedOn w:val="Normal"/>
    <w:uiPriority w:val="99"/>
    <w:semiHidden/>
    <w:rsid w:val="004D658A"/>
    <w:pPr>
      <w:spacing w:after="120"/>
      <w:ind w:left="1080"/>
    </w:pPr>
  </w:style>
  <w:style w:type="paragraph" w:styleId="ListContinue4">
    <w:name w:val="List Continue 4"/>
    <w:basedOn w:val="Normal"/>
    <w:uiPriority w:val="99"/>
    <w:semiHidden/>
    <w:rsid w:val="004D658A"/>
    <w:pPr>
      <w:spacing w:after="120"/>
      <w:ind w:left="1440"/>
    </w:pPr>
  </w:style>
  <w:style w:type="paragraph" w:styleId="ListContinue5">
    <w:name w:val="List Continue 5"/>
    <w:basedOn w:val="Normal"/>
    <w:uiPriority w:val="99"/>
    <w:semiHidden/>
    <w:rsid w:val="004D658A"/>
    <w:pPr>
      <w:spacing w:after="120"/>
      <w:ind w:left="1800"/>
    </w:pPr>
  </w:style>
  <w:style w:type="paragraph" w:styleId="ListNumber">
    <w:name w:val="List Number"/>
    <w:basedOn w:val="Normal"/>
    <w:uiPriority w:val="99"/>
    <w:semiHidden/>
    <w:rsid w:val="004D658A"/>
    <w:pPr>
      <w:tabs>
        <w:tab w:val="num" w:pos="360"/>
      </w:tabs>
      <w:ind w:left="360" w:hanging="360"/>
    </w:pPr>
  </w:style>
  <w:style w:type="paragraph" w:styleId="ListNumber2">
    <w:name w:val="List Number 2"/>
    <w:basedOn w:val="Normal"/>
    <w:uiPriority w:val="99"/>
    <w:semiHidden/>
    <w:rsid w:val="004D658A"/>
    <w:pPr>
      <w:tabs>
        <w:tab w:val="num" w:pos="720"/>
      </w:tabs>
      <w:ind w:left="720" w:hanging="360"/>
    </w:pPr>
  </w:style>
  <w:style w:type="paragraph" w:styleId="ListNumber3">
    <w:name w:val="List Number 3"/>
    <w:basedOn w:val="Normal"/>
    <w:uiPriority w:val="99"/>
    <w:semiHidden/>
    <w:rsid w:val="004D658A"/>
    <w:pPr>
      <w:tabs>
        <w:tab w:val="num" w:pos="1080"/>
      </w:tabs>
      <w:ind w:left="1080" w:hanging="360"/>
    </w:pPr>
  </w:style>
  <w:style w:type="paragraph" w:styleId="ListNumber4">
    <w:name w:val="List Number 4"/>
    <w:basedOn w:val="Normal"/>
    <w:uiPriority w:val="99"/>
    <w:semiHidden/>
    <w:rsid w:val="004D658A"/>
    <w:pPr>
      <w:tabs>
        <w:tab w:val="num" w:pos="1440"/>
      </w:tabs>
      <w:ind w:left="1440" w:hanging="360"/>
    </w:pPr>
  </w:style>
  <w:style w:type="paragraph" w:styleId="ListNumber5">
    <w:name w:val="List Number 5"/>
    <w:basedOn w:val="Normal"/>
    <w:uiPriority w:val="99"/>
    <w:semiHidden/>
    <w:rsid w:val="004D658A"/>
    <w:pPr>
      <w:tabs>
        <w:tab w:val="num" w:pos="1800"/>
      </w:tabs>
      <w:ind w:left="1800" w:hanging="360"/>
    </w:pPr>
  </w:style>
  <w:style w:type="paragraph" w:styleId="MessageHeader">
    <w:name w:val="Message Header"/>
    <w:basedOn w:val="Normal"/>
    <w:link w:val="MessageHeaderChar"/>
    <w:uiPriority w:val="99"/>
    <w:semiHidden/>
    <w:rsid w:val="004D658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4D658A"/>
    <w:rPr>
      <w:rFonts w:ascii="Arial" w:hAnsi="Arial" w:cs="Arial"/>
      <w:sz w:val="22"/>
      <w:szCs w:val="24"/>
      <w:shd w:val="pct20" w:color="auto" w:fill="auto"/>
      <w:lang w:val="en-GB"/>
    </w:rPr>
  </w:style>
  <w:style w:type="paragraph" w:styleId="NormalWeb">
    <w:name w:val="Normal (Web)"/>
    <w:basedOn w:val="Normal"/>
    <w:uiPriority w:val="99"/>
    <w:semiHidden/>
    <w:rsid w:val="004D658A"/>
    <w:rPr>
      <w:szCs w:val="24"/>
    </w:rPr>
  </w:style>
  <w:style w:type="paragraph" w:styleId="NormalIndent">
    <w:name w:val="Normal Indent"/>
    <w:basedOn w:val="Normal"/>
    <w:uiPriority w:val="99"/>
    <w:semiHidden/>
    <w:rsid w:val="004D658A"/>
    <w:pPr>
      <w:ind w:left="720"/>
    </w:pPr>
  </w:style>
  <w:style w:type="paragraph" w:styleId="NoteHeading">
    <w:name w:val="Note Heading"/>
    <w:basedOn w:val="Normal"/>
    <w:next w:val="Normal"/>
    <w:link w:val="NoteHeadingChar"/>
    <w:uiPriority w:val="99"/>
    <w:semiHidden/>
    <w:rsid w:val="004D658A"/>
  </w:style>
  <w:style w:type="character" w:customStyle="1" w:styleId="NoteHeadingChar">
    <w:name w:val="Note Heading Char"/>
    <w:basedOn w:val="DefaultParagraphFont"/>
    <w:link w:val="NoteHeading"/>
    <w:uiPriority w:val="99"/>
    <w:semiHidden/>
    <w:rsid w:val="004D658A"/>
    <w:rPr>
      <w:sz w:val="22"/>
      <w:szCs w:val="22"/>
      <w:lang w:val="en-GB"/>
    </w:rPr>
  </w:style>
  <w:style w:type="paragraph" w:styleId="Salutation">
    <w:name w:val="Salutation"/>
    <w:basedOn w:val="Normal"/>
    <w:next w:val="Normal"/>
    <w:link w:val="SalutationChar"/>
    <w:uiPriority w:val="99"/>
    <w:semiHidden/>
    <w:rsid w:val="004D658A"/>
  </w:style>
  <w:style w:type="character" w:customStyle="1" w:styleId="SalutationChar">
    <w:name w:val="Salutation Char"/>
    <w:basedOn w:val="DefaultParagraphFont"/>
    <w:link w:val="Salutation"/>
    <w:uiPriority w:val="99"/>
    <w:semiHidden/>
    <w:rsid w:val="004D658A"/>
    <w:rPr>
      <w:sz w:val="22"/>
      <w:szCs w:val="22"/>
      <w:lang w:val="en-GB"/>
    </w:rPr>
  </w:style>
  <w:style w:type="paragraph" w:styleId="Signature">
    <w:name w:val="Signature"/>
    <w:basedOn w:val="Normal"/>
    <w:link w:val="SignatureChar"/>
    <w:uiPriority w:val="99"/>
    <w:semiHidden/>
    <w:rsid w:val="004D658A"/>
    <w:pPr>
      <w:ind w:left="4320"/>
    </w:pPr>
  </w:style>
  <w:style w:type="character" w:customStyle="1" w:styleId="SignatureChar">
    <w:name w:val="Signature Char"/>
    <w:basedOn w:val="DefaultParagraphFont"/>
    <w:link w:val="Signature"/>
    <w:uiPriority w:val="99"/>
    <w:semiHidden/>
    <w:rsid w:val="004D658A"/>
    <w:rPr>
      <w:sz w:val="22"/>
      <w:szCs w:val="22"/>
      <w:lang w:val="en-GB"/>
    </w:rPr>
  </w:style>
  <w:style w:type="character" w:styleId="Strong">
    <w:name w:val="Strong"/>
    <w:basedOn w:val="DefaultParagraphFont"/>
    <w:uiPriority w:val="99"/>
    <w:qFormat/>
    <w:rsid w:val="004D658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D658A"/>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4D658A"/>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4D658A"/>
    <w:rPr>
      <w:sz w:val="22"/>
      <w:szCs w:val="22"/>
      <w:lang w:val="en-GB"/>
    </w:rPr>
  </w:style>
  <w:style w:type="character" w:customStyle="1" w:styleId="Heading5Char">
    <w:name w:val="Heading 5 Char"/>
    <w:basedOn w:val="DefaultParagraphFont"/>
    <w:link w:val="Heading5"/>
    <w:uiPriority w:val="99"/>
    <w:rsid w:val="004D658A"/>
    <w:rPr>
      <w:sz w:val="22"/>
      <w:szCs w:val="22"/>
      <w:lang w:val="en-GB"/>
    </w:rPr>
  </w:style>
  <w:style w:type="character" w:customStyle="1" w:styleId="Heading6Char">
    <w:name w:val="Heading 6 Char"/>
    <w:basedOn w:val="DefaultParagraphFont"/>
    <w:link w:val="Heading6"/>
    <w:rsid w:val="004D658A"/>
    <w:rPr>
      <w:rFonts w:ascii="Arial" w:hAnsi="Arial"/>
      <w:i/>
      <w:sz w:val="22"/>
      <w:szCs w:val="22"/>
      <w:lang w:val="en-GB"/>
    </w:rPr>
  </w:style>
  <w:style w:type="character" w:customStyle="1" w:styleId="Heading7Char">
    <w:name w:val="Heading 7 Char"/>
    <w:basedOn w:val="DefaultParagraphFont"/>
    <w:link w:val="Heading7"/>
    <w:rsid w:val="004D658A"/>
    <w:rPr>
      <w:rFonts w:ascii="Arial" w:hAnsi="Arial"/>
      <w:sz w:val="22"/>
      <w:szCs w:val="22"/>
      <w:lang w:val="en-GB"/>
    </w:rPr>
  </w:style>
  <w:style w:type="character" w:customStyle="1" w:styleId="Heading8Char">
    <w:name w:val="Heading 8 Char"/>
    <w:basedOn w:val="DefaultParagraphFont"/>
    <w:link w:val="Heading8"/>
    <w:uiPriority w:val="99"/>
    <w:rsid w:val="004D658A"/>
    <w:rPr>
      <w:b/>
      <w:sz w:val="22"/>
      <w:szCs w:val="22"/>
      <w:lang w:val="en-GB"/>
    </w:rPr>
  </w:style>
  <w:style w:type="character" w:customStyle="1" w:styleId="Heading9Char">
    <w:name w:val="Heading 9 Char"/>
    <w:basedOn w:val="DefaultParagraphFont"/>
    <w:link w:val="Heading9"/>
    <w:rsid w:val="004D658A"/>
    <w:rPr>
      <w:rFonts w:ascii="Arial" w:hAnsi="Arial"/>
      <w:i/>
      <w:sz w:val="18"/>
      <w:szCs w:val="22"/>
      <w:lang w:val="en-GB"/>
    </w:rPr>
  </w:style>
  <w:style w:type="character" w:customStyle="1" w:styleId="HeaderChar">
    <w:name w:val="Header Char"/>
    <w:basedOn w:val="DefaultParagraphFont"/>
    <w:link w:val="Header"/>
    <w:rsid w:val="004D658A"/>
    <w:rPr>
      <w:sz w:val="22"/>
      <w:szCs w:val="22"/>
      <w:lang w:val="en-GB"/>
    </w:rPr>
  </w:style>
  <w:style w:type="character" w:customStyle="1" w:styleId="FooterChar">
    <w:name w:val="Footer Char"/>
    <w:basedOn w:val="DefaultParagraphFont"/>
    <w:link w:val="Footer"/>
    <w:uiPriority w:val="99"/>
    <w:rsid w:val="004D658A"/>
    <w:rPr>
      <w:sz w:val="22"/>
      <w:szCs w:val="22"/>
      <w:lang w:val="en-GB"/>
    </w:rPr>
  </w:style>
  <w:style w:type="character" w:customStyle="1" w:styleId="BodyText3Char">
    <w:name w:val="Body Text 3 Char"/>
    <w:basedOn w:val="DefaultParagraphFont"/>
    <w:link w:val="BodyText3"/>
    <w:uiPriority w:val="99"/>
    <w:semiHidden/>
    <w:rsid w:val="004D658A"/>
    <w:rPr>
      <w:sz w:val="16"/>
      <w:szCs w:val="16"/>
      <w:lang w:val="en-GB"/>
    </w:rPr>
  </w:style>
  <w:style w:type="character" w:customStyle="1" w:styleId="BodyText2Char1">
    <w:name w:val="Body Text 2 Char1"/>
    <w:basedOn w:val="DefaultParagraphFont"/>
    <w:uiPriority w:val="99"/>
    <w:semiHidden/>
    <w:rsid w:val="004D658A"/>
    <w:rPr>
      <w:lang w:val="en-GB"/>
    </w:rPr>
  </w:style>
  <w:style w:type="character" w:customStyle="1" w:styleId="BodyText2Char2">
    <w:name w:val="Body Text 2 Char2"/>
    <w:basedOn w:val="DefaultParagraphFont"/>
    <w:uiPriority w:val="99"/>
    <w:semiHidden/>
    <w:rsid w:val="004D658A"/>
    <w:rPr>
      <w:lang w:val="en-GB"/>
    </w:rPr>
  </w:style>
  <w:style w:type="character" w:customStyle="1" w:styleId="BodyTextIndent3Char">
    <w:name w:val="Body Text Indent 3 Char"/>
    <w:basedOn w:val="DefaultParagraphFont"/>
    <w:link w:val="BodyTextIndent3"/>
    <w:uiPriority w:val="99"/>
    <w:semiHidden/>
    <w:rsid w:val="004D658A"/>
    <w:rPr>
      <w:sz w:val="16"/>
      <w:szCs w:val="16"/>
      <w:lang w:val="en-GB"/>
    </w:rPr>
  </w:style>
  <w:style w:type="character" w:customStyle="1" w:styleId="PlainTextChar">
    <w:name w:val="Plain Text Char"/>
    <w:basedOn w:val="DefaultParagraphFont"/>
    <w:link w:val="PlainText"/>
    <w:uiPriority w:val="99"/>
    <w:semiHidden/>
    <w:rsid w:val="004D658A"/>
    <w:rPr>
      <w:rFonts w:ascii="Courier New" w:hAnsi="Courier New" w:cs="Courier New"/>
      <w:szCs w:val="22"/>
      <w:lang w:val="en-GB"/>
    </w:rPr>
  </w:style>
  <w:style w:type="character" w:customStyle="1" w:styleId="SubtitleChar">
    <w:name w:val="Subtitle Char"/>
    <w:basedOn w:val="DefaultParagraphFont"/>
    <w:link w:val="Subtitle"/>
    <w:uiPriority w:val="99"/>
    <w:rsid w:val="004D658A"/>
    <w:rPr>
      <w:rFonts w:ascii="Arial" w:hAnsi="Arial" w:cs="Arial"/>
      <w:sz w:val="22"/>
      <w:szCs w:val="22"/>
      <w:lang w:val="en-GB"/>
    </w:rPr>
  </w:style>
  <w:style w:type="character" w:customStyle="1" w:styleId="TitleChar">
    <w:name w:val="Title Char"/>
    <w:basedOn w:val="DefaultParagraphFont"/>
    <w:link w:val="Title"/>
    <w:uiPriority w:val="99"/>
    <w:rsid w:val="004D658A"/>
    <w:rPr>
      <w:rFonts w:ascii="Arial" w:hAnsi="Arial" w:cs="Arial"/>
      <w:b/>
      <w:bCs/>
      <w:kern w:val="28"/>
      <w:sz w:val="22"/>
      <w:szCs w:val="22"/>
      <w:lang w:val="en-GB"/>
    </w:rPr>
  </w:style>
  <w:style w:type="character" w:customStyle="1" w:styleId="DateChar">
    <w:name w:val="Date Char"/>
    <w:basedOn w:val="DefaultParagraphFont"/>
    <w:link w:val="Date"/>
    <w:uiPriority w:val="99"/>
    <w:rsid w:val="004D658A"/>
    <w:rPr>
      <w:sz w:val="22"/>
      <w:szCs w:val="22"/>
      <w:lang w:val="en-GB"/>
    </w:rPr>
  </w:style>
  <w:style w:type="paragraph" w:styleId="ListParagraph">
    <w:name w:val="List Paragraph"/>
    <w:basedOn w:val="Normal"/>
    <w:uiPriority w:val="34"/>
    <w:qFormat/>
    <w:rsid w:val="004D658A"/>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4D658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character" w:styleId="FootnoteReference">
    <w:name w:val="footnote reference"/>
    <w:aliases w:val="Footnote text,16 Point,Superscript 6 Point,Footnote Text1,Footnote Text2"/>
    <w:uiPriority w:val="99"/>
    <w:rsid w:val="004D658A"/>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4D658A"/>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4D658A"/>
    <w:rPr>
      <w:lang w:eastAsia="fr-FR"/>
    </w:rPr>
  </w:style>
  <w:style w:type="paragraph" w:customStyle="1" w:styleId="Heading">
    <w:name w:val="Heading"/>
    <w:basedOn w:val="Header"/>
    <w:next w:val="Header"/>
    <w:rsid w:val="004D658A"/>
    <w:pPr>
      <w:tabs>
        <w:tab w:val="clear" w:pos="4320"/>
        <w:tab w:val="clear" w:pos="8640"/>
      </w:tabs>
    </w:pPr>
    <w:rPr>
      <w:b/>
      <w:bCs/>
      <w:sz w:val="24"/>
      <w:szCs w:val="24"/>
      <w:u w:val="single"/>
      <w:lang w:val="en-US"/>
    </w:rPr>
  </w:style>
  <w:style w:type="paragraph" w:customStyle="1" w:styleId="a--">
    <w:name w:val="a-(-)"/>
    <w:basedOn w:val="Normal"/>
    <w:rsid w:val="004D658A"/>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330C5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14487">
      <w:bodyDiv w:val="1"/>
      <w:marLeft w:val="0"/>
      <w:marRight w:val="0"/>
      <w:marTop w:val="0"/>
      <w:marBottom w:val="0"/>
      <w:divBdr>
        <w:top w:val="none" w:sz="0" w:space="0" w:color="auto"/>
        <w:left w:val="none" w:sz="0" w:space="0" w:color="auto"/>
        <w:bottom w:val="none" w:sz="0" w:space="0" w:color="auto"/>
        <w:right w:val="none" w:sz="0" w:space="0" w:color="auto"/>
      </w:divBdr>
    </w:div>
    <w:div w:id="657222682">
      <w:bodyDiv w:val="1"/>
      <w:marLeft w:val="0"/>
      <w:marRight w:val="0"/>
      <w:marTop w:val="0"/>
      <w:marBottom w:val="0"/>
      <w:divBdr>
        <w:top w:val="none" w:sz="0" w:space="0" w:color="auto"/>
        <w:left w:val="none" w:sz="0" w:space="0" w:color="auto"/>
        <w:bottom w:val="none" w:sz="0" w:space="0" w:color="auto"/>
        <w:right w:val="none" w:sz="0" w:space="0" w:color="auto"/>
      </w:divBdr>
    </w:div>
    <w:div w:id="727416497">
      <w:bodyDiv w:val="1"/>
      <w:marLeft w:val="0"/>
      <w:marRight w:val="0"/>
      <w:marTop w:val="0"/>
      <w:marBottom w:val="0"/>
      <w:divBdr>
        <w:top w:val="none" w:sz="0" w:space="0" w:color="auto"/>
        <w:left w:val="none" w:sz="0" w:space="0" w:color="auto"/>
        <w:bottom w:val="none" w:sz="0" w:space="0" w:color="auto"/>
        <w:right w:val="none" w:sz="0" w:space="0" w:color="auto"/>
      </w:divBdr>
    </w:div>
    <w:div w:id="973367735">
      <w:bodyDiv w:val="1"/>
      <w:marLeft w:val="0"/>
      <w:marRight w:val="0"/>
      <w:marTop w:val="0"/>
      <w:marBottom w:val="0"/>
      <w:divBdr>
        <w:top w:val="none" w:sz="0" w:space="0" w:color="auto"/>
        <w:left w:val="none" w:sz="0" w:space="0" w:color="auto"/>
        <w:bottom w:val="none" w:sz="0" w:space="0" w:color="auto"/>
        <w:right w:val="none" w:sz="0" w:space="0" w:color="auto"/>
      </w:divBdr>
    </w:div>
    <w:div w:id="996149746">
      <w:bodyDiv w:val="1"/>
      <w:marLeft w:val="0"/>
      <w:marRight w:val="0"/>
      <w:marTop w:val="0"/>
      <w:marBottom w:val="0"/>
      <w:divBdr>
        <w:top w:val="none" w:sz="0" w:space="0" w:color="auto"/>
        <w:left w:val="none" w:sz="0" w:space="0" w:color="auto"/>
        <w:bottom w:val="none" w:sz="0" w:space="0" w:color="auto"/>
        <w:right w:val="none" w:sz="0" w:space="0" w:color="auto"/>
      </w:divBdr>
    </w:div>
    <w:div w:id="1049572965">
      <w:bodyDiv w:val="1"/>
      <w:marLeft w:val="0"/>
      <w:marRight w:val="0"/>
      <w:marTop w:val="0"/>
      <w:marBottom w:val="0"/>
      <w:divBdr>
        <w:top w:val="none" w:sz="0" w:space="0" w:color="auto"/>
        <w:left w:val="none" w:sz="0" w:space="0" w:color="auto"/>
        <w:bottom w:val="none" w:sz="0" w:space="0" w:color="auto"/>
        <w:right w:val="none" w:sz="0" w:space="0" w:color="auto"/>
      </w:divBdr>
    </w:div>
    <w:div w:id="1125464140">
      <w:bodyDiv w:val="1"/>
      <w:marLeft w:val="0"/>
      <w:marRight w:val="0"/>
      <w:marTop w:val="0"/>
      <w:marBottom w:val="0"/>
      <w:divBdr>
        <w:top w:val="none" w:sz="0" w:space="0" w:color="auto"/>
        <w:left w:val="none" w:sz="0" w:space="0" w:color="auto"/>
        <w:bottom w:val="none" w:sz="0" w:space="0" w:color="auto"/>
        <w:right w:val="none" w:sz="0" w:space="0" w:color="auto"/>
      </w:divBdr>
    </w:div>
    <w:div w:id="1325666012">
      <w:bodyDiv w:val="1"/>
      <w:marLeft w:val="0"/>
      <w:marRight w:val="0"/>
      <w:marTop w:val="0"/>
      <w:marBottom w:val="0"/>
      <w:divBdr>
        <w:top w:val="none" w:sz="0" w:space="0" w:color="auto"/>
        <w:left w:val="none" w:sz="0" w:space="0" w:color="auto"/>
        <w:bottom w:val="none" w:sz="0" w:space="0" w:color="auto"/>
        <w:right w:val="none" w:sz="0" w:space="0" w:color="auto"/>
      </w:divBdr>
    </w:div>
    <w:div w:id="1496871525">
      <w:bodyDiv w:val="1"/>
      <w:marLeft w:val="0"/>
      <w:marRight w:val="0"/>
      <w:marTop w:val="0"/>
      <w:marBottom w:val="0"/>
      <w:divBdr>
        <w:top w:val="none" w:sz="0" w:space="0" w:color="auto"/>
        <w:left w:val="none" w:sz="0" w:space="0" w:color="auto"/>
        <w:bottom w:val="none" w:sz="0" w:space="0" w:color="auto"/>
        <w:right w:val="none" w:sz="0" w:space="0" w:color="auto"/>
      </w:divBdr>
    </w:div>
    <w:div w:id="1634628350">
      <w:bodyDiv w:val="1"/>
      <w:marLeft w:val="0"/>
      <w:marRight w:val="0"/>
      <w:marTop w:val="0"/>
      <w:marBottom w:val="0"/>
      <w:divBdr>
        <w:top w:val="none" w:sz="0" w:space="0" w:color="auto"/>
        <w:left w:val="none" w:sz="0" w:space="0" w:color="auto"/>
        <w:bottom w:val="none" w:sz="0" w:space="0" w:color="auto"/>
        <w:right w:val="none" w:sz="0" w:space="0" w:color="auto"/>
      </w:divBdr>
    </w:div>
    <w:div w:id="18162913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806806">
      <w:bodyDiv w:val="1"/>
      <w:marLeft w:val="0"/>
      <w:marRight w:val="0"/>
      <w:marTop w:val="0"/>
      <w:marBottom w:val="0"/>
      <w:divBdr>
        <w:top w:val="none" w:sz="0" w:space="0" w:color="auto"/>
        <w:left w:val="none" w:sz="0" w:space="0" w:color="auto"/>
        <w:bottom w:val="none" w:sz="0" w:space="0" w:color="auto"/>
        <w:right w:val="none" w:sz="0" w:space="0" w:color="auto"/>
      </w:divBdr>
    </w:div>
    <w:div w:id="213197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UNEP/OzL.Pro/ExCom/84/20</Document_x0020_Number>
    <DocumentType xmlns="64e33b30-101d-41de-b951-961aab25ea29">Pre-session</DocumentType>
  </documentManagement>
</p:properties>
</file>

<file path=customXml/itemProps1.xml><?xml version="1.0" encoding="utf-8"?>
<ds:datastoreItem xmlns:ds="http://schemas.openxmlformats.org/officeDocument/2006/customXml" ds:itemID="{3BE74BA6-BD31-4D75-BF47-8B3EE28F9396}"/>
</file>

<file path=customXml/itemProps2.xml><?xml version="1.0" encoding="utf-8"?>
<ds:datastoreItem xmlns:ds="http://schemas.openxmlformats.org/officeDocument/2006/customXml" ds:itemID="{327153E2-2350-4BE3-B85F-21C78321BE26}"/>
</file>

<file path=customXml/itemProps3.xml><?xml version="1.0" encoding="utf-8"?>
<ds:datastoreItem xmlns:ds="http://schemas.openxmlformats.org/officeDocument/2006/customXml" ds:itemID="{7F42ACF1-786E-4E53-8C14-2AF8D8F40CE9}"/>
</file>

<file path=customXml/itemProps4.xml><?xml version="1.0" encoding="utf-8"?>
<ds:datastoreItem xmlns:ds="http://schemas.openxmlformats.org/officeDocument/2006/customXml" ds:itemID="{8049725F-52C4-4809-9A39-30D4BE8B517A}"/>
</file>

<file path=docProps/app.xml><?xml version="1.0" encoding="utf-8"?>
<Properties xmlns="http://schemas.openxmlformats.org/officeDocument/2006/extended-properties" xmlns:vt="http://schemas.openxmlformats.org/officeDocument/2006/docPropsVTypes">
  <Template>Eec84G</Template>
  <TotalTime>91</TotalTime>
  <Pages>15</Pages>
  <Words>4649</Words>
  <Characters>26704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Progress Report of UNIDO as at 31 December 2018</vt:lpstr>
    </vt:vector>
  </TitlesOfParts>
  <Company/>
  <LinksUpToDate>false</LinksUpToDate>
  <CharactersWithSpaces>31291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2018</dc:title>
  <dc:creator/>
  <cp:lastModifiedBy>Muriel Aguiar</cp:lastModifiedBy>
  <cp:revision>82</cp:revision>
  <cp:lastPrinted>2019-11-19T00:33:00Z</cp:lastPrinted>
  <dcterms:created xsi:type="dcterms:W3CDTF">2019-11-19T16:33:00Z</dcterms:created>
  <dcterms:modified xsi:type="dcterms:W3CDTF">2019-11-20T02:27:00Z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UNEP/OzL.Pro/ExCom/84/20</vt:lpwstr>
  </property>
  <property fmtid="{D5CDD505-2E9C-101B-9397-08002B2CF9AE}" pid="3" name="Revision date">
    <vt:lpwstr>11/19/2019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