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687ACE" w14:textId="77777777" w:rsidTr="009C59F7">
        <w:trPr>
          <w:trHeight w:val="720"/>
        </w:trPr>
        <w:tc>
          <w:tcPr>
            <w:tcW w:w="5490" w:type="dxa"/>
            <w:gridSpan w:val="2"/>
            <w:tcBorders>
              <w:bottom w:val="single" w:sz="18" w:space="0" w:color="auto"/>
            </w:tcBorders>
          </w:tcPr>
          <w:p w14:paraId="092732D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FD6FB0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2016A8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3C0D14"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00E026F" wp14:editId="748039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CAB498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ECE5C6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DBAE4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5D19F7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DF8CB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C27402C" w14:textId="77777777" w:rsidR="00C15867" w:rsidRPr="009B0D30" w:rsidRDefault="00C15867" w:rsidP="009C59F7">
            <w:r w:rsidRPr="009B0D30">
              <w:t>Distr.</w:t>
            </w:r>
          </w:p>
          <w:p w14:paraId="28D5A83C" w14:textId="77777777" w:rsidR="00923540" w:rsidRPr="009B0D30" w:rsidRDefault="00923540" w:rsidP="00923540">
            <w:r w:rsidRPr="009B0D30">
              <w:t>GENERAL</w:t>
            </w:r>
          </w:p>
          <w:p w14:paraId="27A3CDE1" w14:textId="77777777" w:rsidR="00C15867" w:rsidRPr="009B0D30" w:rsidRDefault="00C15867" w:rsidP="009C59F7"/>
          <w:p w14:paraId="521E0089" w14:textId="77777777" w:rsidR="00C15867" w:rsidRPr="009B0D30" w:rsidRDefault="00C15867" w:rsidP="009C59F7"/>
          <w:p w14:paraId="640772C4" w14:textId="69DDBBCB" w:rsidR="00C15867" w:rsidRPr="009B0D30" w:rsidRDefault="00B56582" w:rsidP="009C59F7">
            <w:r>
              <w:fldChar w:fldCharType="begin"/>
            </w:r>
            <w:r>
              <w:instrText xml:space="preserve"> DOCPROPERTY "Document number"  \* MERGEFORMAT </w:instrText>
            </w:r>
            <w:r>
              <w:fldChar w:fldCharType="separate"/>
            </w:r>
            <w:r w:rsidR="00D71680">
              <w:t>UNEP/</w:t>
            </w:r>
            <w:proofErr w:type="spellStart"/>
            <w:r w:rsidR="00D71680">
              <w:t>OzL.Pro</w:t>
            </w:r>
            <w:proofErr w:type="spellEnd"/>
            <w:r w:rsidR="00D71680">
              <w:t>/ExCom/93/6</w:t>
            </w:r>
            <w:r>
              <w:fldChar w:fldCharType="end"/>
            </w:r>
            <w:r w:rsidR="006E6090">
              <w:t>*</w:t>
            </w:r>
          </w:p>
          <w:p w14:paraId="0CCAB1BB" w14:textId="1FECD16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46596">
              <w:t>10 November 2023</w:t>
            </w:r>
            <w:r w:rsidRPr="009B0D30">
              <w:fldChar w:fldCharType="end"/>
            </w:r>
          </w:p>
          <w:p w14:paraId="57111552" w14:textId="77777777" w:rsidR="00C15867" w:rsidRPr="009B0D30" w:rsidRDefault="00C15867" w:rsidP="009C59F7">
            <w:pPr>
              <w:rPr>
                <w:caps/>
              </w:rPr>
            </w:pPr>
          </w:p>
          <w:p w14:paraId="456BC215" w14:textId="77777777" w:rsidR="00C15867" w:rsidRPr="009B0D30" w:rsidRDefault="00C15867" w:rsidP="009C59F7">
            <w:r w:rsidRPr="009B0D30">
              <w:t>ORIGINAL: ENGLISH</w:t>
            </w:r>
          </w:p>
        </w:tc>
      </w:tr>
    </w:tbl>
    <w:p w14:paraId="1B61BC01"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0F7633DB"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44B00298" w14:textId="3AF7E751" w:rsidR="0079781A" w:rsidRDefault="0079781A" w:rsidP="0079781A">
      <w:pPr>
        <w:jc w:val="left"/>
      </w:pPr>
      <w:r>
        <w:t xml:space="preserve">Item </w:t>
      </w:r>
      <w:r w:rsidR="001F0718" w:rsidRPr="001F0718">
        <w:t>4(c)(ii)</w:t>
      </w:r>
      <w:r>
        <w:t xml:space="preserve"> </w:t>
      </w:r>
      <w:r w:rsidRPr="00512BEF">
        <w:t>of the provisional agenda</w:t>
      </w:r>
      <w:r w:rsidRPr="00512BEF">
        <w:rPr>
          <w:rStyle w:val="FootnoteReference"/>
        </w:rPr>
        <w:footnoteReference w:id="1"/>
      </w:r>
    </w:p>
    <w:p w14:paraId="2F60573D" w14:textId="77777777" w:rsidR="00C15867" w:rsidRPr="009B0D30" w:rsidRDefault="00C15867" w:rsidP="00CA59FB">
      <w:pPr>
        <w:jc w:val="left"/>
      </w:pPr>
    </w:p>
    <w:p w14:paraId="7388732B" w14:textId="77777777" w:rsidR="00670575" w:rsidRPr="00670575" w:rsidRDefault="00670575" w:rsidP="00461A53">
      <w:pPr>
        <w:pStyle w:val="Heading5"/>
        <w:numPr>
          <w:ilvl w:val="0"/>
          <w:numId w:val="0"/>
        </w:numPr>
        <w:spacing w:after="480"/>
        <w:ind w:left="3600"/>
      </w:pPr>
    </w:p>
    <w:p w14:paraId="6EE0063A" w14:textId="77777777" w:rsidR="00867D02" w:rsidRPr="00AF25C2" w:rsidRDefault="00867D02" w:rsidP="00867D02">
      <w:pPr>
        <w:jc w:val="center"/>
        <w:rPr>
          <w:b/>
          <w:bCs/>
          <w:sz w:val="24"/>
          <w:szCs w:val="24"/>
        </w:rPr>
      </w:pPr>
      <w:r w:rsidRPr="00AF25C2">
        <w:rPr>
          <w:b/>
          <w:bCs/>
          <w:sz w:val="24"/>
          <w:szCs w:val="24"/>
        </w:rPr>
        <w:t>RECONCILIATION OF THE 202</w:t>
      </w:r>
      <w:r>
        <w:rPr>
          <w:b/>
          <w:bCs/>
          <w:sz w:val="24"/>
          <w:szCs w:val="24"/>
        </w:rPr>
        <w:t>2</w:t>
      </w:r>
      <w:r w:rsidRPr="00AF25C2">
        <w:rPr>
          <w:b/>
          <w:bCs/>
          <w:sz w:val="24"/>
          <w:szCs w:val="24"/>
        </w:rPr>
        <w:t xml:space="preserve"> ACCOUNTS</w:t>
      </w:r>
    </w:p>
    <w:p w14:paraId="235BC08E" w14:textId="77777777" w:rsidR="00867D02" w:rsidRPr="00066883" w:rsidRDefault="00867D02" w:rsidP="00867D02">
      <w:pPr>
        <w:jc w:val="left"/>
        <w:rPr>
          <w:b/>
          <w:bCs/>
        </w:rPr>
      </w:pPr>
    </w:p>
    <w:p w14:paraId="11F6C734" w14:textId="77777777" w:rsidR="00867D02" w:rsidRDefault="00867D02" w:rsidP="00867D02">
      <w:pPr>
        <w:pStyle w:val="Heading1"/>
      </w:pPr>
      <w:r w:rsidRPr="00066883">
        <w:t xml:space="preserve">This document is prepared in collaboration with the Treasurer </w:t>
      </w:r>
      <w:r>
        <w:t xml:space="preserve">and </w:t>
      </w:r>
      <w:r w:rsidRPr="00066883">
        <w:t xml:space="preserve">the </w:t>
      </w:r>
      <w:r>
        <w:t>i</w:t>
      </w:r>
      <w:r w:rsidRPr="00066883">
        <w:t xml:space="preserve">mplementing </w:t>
      </w:r>
      <w:r>
        <w:t>a</w:t>
      </w:r>
      <w:r w:rsidRPr="00066883">
        <w:t>gencies (IAs) in response to decision 38/9(d)</w:t>
      </w:r>
      <w:r>
        <w:t>.</w:t>
      </w:r>
      <w:r w:rsidRPr="00066883">
        <w:rPr>
          <w:vertAlign w:val="superscript"/>
        </w:rPr>
        <w:footnoteReference w:id="2"/>
      </w:r>
      <w:r w:rsidRPr="00066883">
        <w:t xml:space="preserve"> It presents the reconciliation of the income as recorded in the </w:t>
      </w:r>
      <w:r w:rsidRPr="009F13AF">
        <w:t>20</w:t>
      </w:r>
      <w:r>
        <w:t>22</w:t>
      </w:r>
      <w:r w:rsidRPr="00066883">
        <w:t xml:space="preserve"> </w:t>
      </w:r>
      <w:r>
        <w:t xml:space="preserve">final </w:t>
      </w:r>
      <w:r w:rsidRPr="00066883">
        <w:t xml:space="preserve">accounts with </w:t>
      </w:r>
      <w:r w:rsidRPr="009D5817">
        <w:t xml:space="preserve">the </w:t>
      </w:r>
      <w:r w:rsidRPr="009F13AF">
        <w:t>20</w:t>
      </w:r>
      <w:r>
        <w:t>22</w:t>
      </w:r>
      <w:r w:rsidRPr="009D5817">
        <w:t xml:space="preserve"> </w:t>
      </w:r>
      <w:r>
        <w:rPr>
          <w:szCs w:val="28"/>
        </w:rPr>
        <w:t>progress report</w:t>
      </w:r>
      <w:r w:rsidRPr="005604F4">
        <w:rPr>
          <w:szCs w:val="28"/>
        </w:rPr>
        <w:t xml:space="preserve"> </w:t>
      </w:r>
      <w:r w:rsidRPr="009D5817">
        <w:t>financial data (</w:t>
      </w:r>
      <w:r>
        <w:t>progress report</w:t>
      </w:r>
      <w:r w:rsidRPr="009D5817">
        <w:t xml:space="preserve">) of the IAs and the Secretariat’s </w:t>
      </w:r>
      <w:r>
        <w:t>i</w:t>
      </w:r>
      <w:r w:rsidRPr="009D5817">
        <w:t>nv</w:t>
      </w:r>
      <w:r>
        <w:t>entory of approved p</w:t>
      </w:r>
      <w:r w:rsidRPr="009D5817">
        <w:t xml:space="preserve">rojects database (Inventory); expenditures reported in the </w:t>
      </w:r>
      <w:r w:rsidRPr="009F13AF">
        <w:t>20</w:t>
      </w:r>
      <w:r>
        <w:t>22</w:t>
      </w:r>
      <w:r w:rsidRPr="009D5817">
        <w:t xml:space="preserve"> </w:t>
      </w:r>
      <w:r>
        <w:t xml:space="preserve">final </w:t>
      </w:r>
      <w:r w:rsidRPr="009D5817">
        <w:t xml:space="preserve">accounts and in the </w:t>
      </w:r>
      <w:r>
        <w:t>progress reports</w:t>
      </w:r>
      <w:r w:rsidRPr="009D5817">
        <w:t xml:space="preserve">; and </w:t>
      </w:r>
      <w:r>
        <w:t xml:space="preserve">a </w:t>
      </w:r>
      <w:r w:rsidRPr="009D5817">
        <w:t>recommendation.</w:t>
      </w:r>
    </w:p>
    <w:p w14:paraId="4344D189" w14:textId="77777777" w:rsidR="00867D02" w:rsidRPr="00735F9A" w:rsidRDefault="00867D02" w:rsidP="00867D02">
      <w:pPr>
        <w:tabs>
          <w:tab w:val="left" w:pos="1440"/>
        </w:tabs>
        <w:rPr>
          <w:b/>
          <w:bCs/>
          <w:sz w:val="24"/>
          <w:szCs w:val="24"/>
        </w:rPr>
      </w:pPr>
      <w:r w:rsidRPr="00735F9A">
        <w:rPr>
          <w:b/>
          <w:bCs/>
          <w:sz w:val="24"/>
          <w:szCs w:val="24"/>
        </w:rPr>
        <w:t>Reconciliation of the income</w:t>
      </w:r>
    </w:p>
    <w:p w14:paraId="42273EB9" w14:textId="77777777" w:rsidR="00867D02" w:rsidRPr="009D5817" w:rsidRDefault="00867D02" w:rsidP="00867D02">
      <w:pPr>
        <w:tabs>
          <w:tab w:val="left" w:pos="1440"/>
        </w:tabs>
        <w:rPr>
          <w:b/>
          <w:bCs/>
        </w:rPr>
      </w:pPr>
    </w:p>
    <w:p w14:paraId="45AD6FFE" w14:textId="75BAA79F" w:rsidR="00C51FBA" w:rsidRDefault="00867D02" w:rsidP="00C51FBA">
      <w:pPr>
        <w:pStyle w:val="Heading1"/>
      </w:pPr>
      <w:r>
        <w:t>D</w:t>
      </w:r>
      <w:r w:rsidRPr="009D5817">
        <w:t xml:space="preserve">iscrepancies </w:t>
      </w:r>
      <w:r>
        <w:t xml:space="preserve">between the </w:t>
      </w:r>
      <w:r w:rsidRPr="009F13AF">
        <w:t>20</w:t>
      </w:r>
      <w:r>
        <w:t>22 progress reports and the I</w:t>
      </w:r>
      <w:r w:rsidRPr="00066883">
        <w:t xml:space="preserve">nventory </w:t>
      </w:r>
      <w:r w:rsidR="000A6A84">
        <w:t xml:space="preserve">were found only </w:t>
      </w:r>
      <w:r>
        <w:t xml:space="preserve">for </w:t>
      </w:r>
      <w:r w:rsidR="00EE018A">
        <w:t>UNDP</w:t>
      </w:r>
      <w:r>
        <w:t xml:space="preserve"> </w:t>
      </w:r>
      <w:r w:rsidRPr="00066883">
        <w:t>as shown in</w:t>
      </w:r>
      <w:r>
        <w:t xml:space="preserve"> t</w:t>
      </w:r>
      <w:r w:rsidRPr="00066883">
        <w:t>able 1</w:t>
      </w:r>
      <w:r w:rsidR="00225CD0">
        <w:t>.</w:t>
      </w:r>
    </w:p>
    <w:p w14:paraId="56EEF942" w14:textId="77777777" w:rsidR="00685958" w:rsidRPr="00943A18" w:rsidRDefault="00685958" w:rsidP="00685958">
      <w:pPr>
        <w:rPr>
          <w:b/>
          <w:bCs/>
          <w:sz w:val="21"/>
          <w:szCs w:val="21"/>
        </w:rPr>
      </w:pPr>
      <w:r w:rsidRPr="00943A18">
        <w:rPr>
          <w:b/>
          <w:sz w:val="21"/>
          <w:szCs w:val="21"/>
        </w:rPr>
        <w:t>Table 1</w:t>
      </w:r>
      <w:r w:rsidRPr="00943A18">
        <w:rPr>
          <w:b/>
          <w:bCs/>
          <w:sz w:val="21"/>
          <w:szCs w:val="21"/>
        </w:rPr>
        <w:t>. Discrepancies between the 202</w:t>
      </w:r>
      <w:r>
        <w:rPr>
          <w:b/>
          <w:bCs/>
          <w:sz w:val="21"/>
          <w:szCs w:val="21"/>
        </w:rPr>
        <w:t>2</w:t>
      </w:r>
      <w:r w:rsidRPr="00943A18">
        <w:rPr>
          <w:b/>
          <w:bCs/>
          <w:sz w:val="21"/>
          <w:szCs w:val="21"/>
        </w:rPr>
        <w:t xml:space="preserve"> progress reports and the Inventory (US </w:t>
      </w:r>
      <w:proofErr w:type="gramStart"/>
      <w:r w:rsidRPr="00943A18">
        <w:rPr>
          <w:b/>
          <w:bCs/>
          <w:sz w:val="21"/>
          <w:szCs w:val="21"/>
        </w:rPr>
        <w:t>$)*</w:t>
      </w:r>
      <w:proofErr w:type="gramEnd"/>
    </w:p>
    <w:tbl>
      <w:tblPr>
        <w:tblW w:w="9356" w:type="dxa"/>
        <w:tblInd w:w="-5" w:type="dxa"/>
        <w:tblLayout w:type="fixed"/>
        <w:tblLook w:val="04A0" w:firstRow="1" w:lastRow="0" w:firstColumn="1" w:lastColumn="0" w:noHBand="0" w:noVBand="1"/>
      </w:tblPr>
      <w:tblGrid>
        <w:gridCol w:w="2339"/>
        <w:gridCol w:w="2339"/>
        <w:gridCol w:w="2339"/>
        <w:gridCol w:w="2339"/>
      </w:tblGrid>
      <w:tr w:rsidR="00685958" w:rsidRPr="006D3688" w14:paraId="1EB7B634" w14:textId="77777777" w:rsidTr="00C776E0">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3DC2" w14:textId="77777777" w:rsidR="00685958" w:rsidRPr="006D3688" w:rsidRDefault="00685958" w:rsidP="00C776E0">
            <w:pPr>
              <w:jc w:val="left"/>
              <w:rPr>
                <w:b/>
                <w:bCs/>
                <w:color w:val="000000"/>
                <w:sz w:val="20"/>
                <w:szCs w:val="20"/>
                <w:lang w:eastAsia="en-CA"/>
              </w:rPr>
            </w:pPr>
            <w:r w:rsidRPr="006D3688">
              <w:rPr>
                <w:b/>
                <w:bCs/>
                <w:color w:val="000000"/>
                <w:sz w:val="20"/>
                <w:szCs w:val="20"/>
                <w:lang w:eastAsia="en-CA"/>
              </w:rPr>
              <w:t>Agency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A96FAB7" w14:textId="77777777" w:rsidR="00685958" w:rsidRPr="006D3688" w:rsidRDefault="00685958" w:rsidP="00C776E0">
            <w:pPr>
              <w:jc w:val="center"/>
              <w:rPr>
                <w:b/>
                <w:bCs/>
                <w:color w:val="000000"/>
                <w:sz w:val="20"/>
                <w:szCs w:val="20"/>
                <w:lang w:eastAsia="en-CA"/>
              </w:rPr>
            </w:pPr>
            <w:r w:rsidRPr="006D3688">
              <w:rPr>
                <w:b/>
                <w:bCs/>
                <w:color w:val="000000"/>
                <w:sz w:val="20"/>
                <w:szCs w:val="20"/>
                <w:lang w:eastAsia="en-CA"/>
              </w:rPr>
              <w:t>Progress report</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1D1D2403" w14:textId="77777777" w:rsidR="00685958" w:rsidRPr="006D3688" w:rsidRDefault="00685958" w:rsidP="00C776E0">
            <w:pPr>
              <w:jc w:val="center"/>
              <w:rPr>
                <w:b/>
                <w:bCs/>
                <w:color w:val="000000"/>
                <w:sz w:val="20"/>
                <w:szCs w:val="20"/>
                <w:lang w:eastAsia="en-CA"/>
              </w:rPr>
            </w:pPr>
            <w:r w:rsidRPr="006D3688">
              <w:rPr>
                <w:b/>
                <w:bCs/>
                <w:color w:val="000000"/>
                <w:sz w:val="20"/>
                <w:szCs w:val="20"/>
                <w:lang w:eastAsia="en-CA"/>
              </w:rPr>
              <w:t>Inventory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01FB3F4A" w14:textId="77777777" w:rsidR="00685958" w:rsidRPr="006D3688" w:rsidRDefault="00685958" w:rsidP="00C776E0">
            <w:pPr>
              <w:jc w:val="center"/>
              <w:rPr>
                <w:b/>
                <w:bCs/>
                <w:color w:val="000000"/>
                <w:sz w:val="20"/>
                <w:szCs w:val="20"/>
                <w:lang w:eastAsia="en-CA"/>
              </w:rPr>
            </w:pPr>
            <w:r w:rsidRPr="006D3688">
              <w:rPr>
                <w:b/>
                <w:bCs/>
                <w:color w:val="000000"/>
                <w:sz w:val="20"/>
                <w:szCs w:val="20"/>
                <w:lang w:eastAsia="en-CA"/>
              </w:rPr>
              <w:t>Difference</w:t>
            </w:r>
          </w:p>
        </w:tc>
      </w:tr>
      <w:tr w:rsidR="00685958" w:rsidRPr="00823E89" w14:paraId="34E60863" w14:textId="77777777" w:rsidTr="002C37B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8D5A4D7" w14:textId="77777777" w:rsidR="00685958" w:rsidRPr="00823E89" w:rsidRDefault="00685958" w:rsidP="00C776E0">
            <w:pPr>
              <w:rPr>
                <w:color w:val="000000"/>
                <w:sz w:val="20"/>
                <w:szCs w:val="20"/>
                <w:lang w:eastAsia="en-CA"/>
              </w:rPr>
            </w:pPr>
            <w:r w:rsidRPr="00823E89">
              <w:rPr>
                <w:color w:val="000000"/>
                <w:sz w:val="20"/>
                <w:szCs w:val="20"/>
                <w:lang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07217C37" w14:textId="4FD3A35A" w:rsidR="00685958" w:rsidRPr="00823E89" w:rsidRDefault="00670575" w:rsidP="00C776E0">
            <w:pPr>
              <w:jc w:val="right"/>
              <w:rPr>
                <w:color w:val="000000"/>
                <w:sz w:val="20"/>
                <w:szCs w:val="20"/>
              </w:rPr>
            </w:pPr>
            <w:r w:rsidRPr="002D0F6B">
              <w:rPr>
                <w:sz w:val="20"/>
                <w:szCs w:val="20"/>
              </w:rPr>
              <w:t>1,025,704,119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2AA6EE9F" w14:textId="0681435C" w:rsidR="00685958" w:rsidRPr="00823E89" w:rsidRDefault="00D37161" w:rsidP="00C776E0">
            <w:pPr>
              <w:jc w:val="right"/>
              <w:rPr>
                <w:color w:val="000000"/>
                <w:sz w:val="20"/>
                <w:szCs w:val="20"/>
              </w:rPr>
            </w:pPr>
            <w:r>
              <w:rPr>
                <w:color w:val="000000"/>
                <w:sz w:val="20"/>
                <w:szCs w:val="20"/>
              </w:rPr>
              <w:t>1,025,704,113</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11D1CC8" w14:textId="77777777" w:rsidR="00685958" w:rsidRPr="00823E89" w:rsidRDefault="00685958" w:rsidP="00C776E0">
            <w:pPr>
              <w:jc w:val="right"/>
              <w:rPr>
                <w:rFonts w:eastAsiaTheme="minorHAnsi"/>
                <w:color w:val="000000"/>
                <w:sz w:val="20"/>
                <w:szCs w:val="20"/>
                <w:lang w:eastAsia="en-CA"/>
              </w:rPr>
            </w:pPr>
            <w:r w:rsidRPr="00823E89">
              <w:rPr>
                <w:rFonts w:eastAsiaTheme="minorHAnsi"/>
                <w:color w:val="000000"/>
                <w:sz w:val="20"/>
                <w:szCs w:val="20"/>
                <w:lang w:eastAsia="en-CA"/>
              </w:rPr>
              <w:t>6</w:t>
            </w:r>
          </w:p>
        </w:tc>
      </w:tr>
      <w:tr w:rsidR="00685958" w:rsidRPr="00823E89" w14:paraId="3980BE1F" w14:textId="77777777" w:rsidTr="002C37B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7DC8EBC" w14:textId="77777777" w:rsidR="00685958" w:rsidRPr="00823E89" w:rsidRDefault="00685958" w:rsidP="00C776E0">
            <w:pPr>
              <w:rPr>
                <w:color w:val="000000"/>
                <w:sz w:val="20"/>
                <w:szCs w:val="20"/>
                <w:lang w:eastAsia="en-CA"/>
              </w:rPr>
            </w:pPr>
            <w:r w:rsidRPr="00823E89">
              <w:rPr>
                <w:color w:val="000000"/>
                <w:sz w:val="20"/>
                <w:szCs w:val="20"/>
                <w:lang w:eastAsia="en-CA"/>
              </w:rPr>
              <w:t>UNEP</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635CBB28" w14:textId="5BE295F8" w:rsidR="00685958" w:rsidRPr="00823E89" w:rsidRDefault="00232D83" w:rsidP="00C776E0">
            <w:pPr>
              <w:jc w:val="right"/>
              <w:rPr>
                <w:color w:val="000000"/>
                <w:sz w:val="20"/>
                <w:szCs w:val="20"/>
              </w:rPr>
            </w:pPr>
            <w:r>
              <w:rPr>
                <w:rFonts w:ascii="Times New Romant" w:hAnsi="Times New Romant" w:cs="Calibri"/>
                <w:color w:val="000000"/>
                <w:sz w:val="20"/>
                <w:szCs w:val="20"/>
              </w:rPr>
              <w:t>425,890,194</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784C6EB" w14:textId="561CF1FC" w:rsidR="00685958" w:rsidRPr="00823E89" w:rsidRDefault="00232D83" w:rsidP="00C776E0">
            <w:pPr>
              <w:jc w:val="right"/>
              <w:rPr>
                <w:color w:val="000000"/>
                <w:sz w:val="20"/>
                <w:szCs w:val="20"/>
              </w:rPr>
            </w:pPr>
            <w:r w:rsidRPr="00232D83">
              <w:rPr>
                <w:rFonts w:ascii="Times New Romant" w:hAnsi="Times New Romant" w:cs="Calibri"/>
                <w:color w:val="000000"/>
                <w:sz w:val="20"/>
                <w:szCs w:val="20"/>
              </w:rPr>
              <w:t>425,890,194</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BD019F6" w14:textId="77777777" w:rsidR="00685958" w:rsidRPr="00823E89" w:rsidRDefault="00685958" w:rsidP="00C776E0">
            <w:pPr>
              <w:jc w:val="right"/>
              <w:rPr>
                <w:rFonts w:eastAsiaTheme="minorHAnsi"/>
                <w:color w:val="000000"/>
                <w:sz w:val="20"/>
                <w:szCs w:val="20"/>
                <w:lang w:eastAsia="en-CA"/>
              </w:rPr>
            </w:pPr>
            <w:r w:rsidRPr="00823E89">
              <w:rPr>
                <w:color w:val="000000"/>
                <w:sz w:val="20"/>
                <w:szCs w:val="20"/>
              </w:rPr>
              <w:t>0</w:t>
            </w:r>
          </w:p>
        </w:tc>
      </w:tr>
      <w:tr w:rsidR="00685958" w:rsidRPr="006D3688" w14:paraId="457CCBBC" w14:textId="77777777" w:rsidTr="002C37B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B0A773E" w14:textId="77777777" w:rsidR="00685958" w:rsidRPr="00823E89" w:rsidRDefault="00685958" w:rsidP="00C776E0">
            <w:pPr>
              <w:rPr>
                <w:color w:val="000000"/>
                <w:sz w:val="20"/>
                <w:szCs w:val="20"/>
                <w:lang w:eastAsia="en-CA"/>
              </w:rPr>
            </w:pPr>
            <w:r w:rsidRPr="00823E89">
              <w:rPr>
                <w:color w:val="000000"/>
                <w:sz w:val="20"/>
                <w:szCs w:val="20"/>
                <w:lang w:eastAsia="en-CA"/>
              </w:rPr>
              <w:t>UNIDO</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7B8D400A" w14:textId="3F2592C9" w:rsidR="00685958" w:rsidRPr="00823E89" w:rsidRDefault="00A319EF" w:rsidP="00C776E0">
            <w:pPr>
              <w:jc w:val="right"/>
              <w:rPr>
                <w:color w:val="000000"/>
                <w:sz w:val="20"/>
                <w:szCs w:val="20"/>
              </w:rPr>
            </w:pPr>
            <w:r w:rsidRPr="00823E89">
              <w:rPr>
                <w:color w:val="000000"/>
                <w:sz w:val="20"/>
                <w:szCs w:val="20"/>
              </w:rPr>
              <w:t>1,023,707,175</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4DEBA83" w14:textId="0F87D015" w:rsidR="00685958" w:rsidRPr="00823E89" w:rsidRDefault="00A42AB0" w:rsidP="00C776E0">
            <w:pPr>
              <w:jc w:val="right"/>
              <w:rPr>
                <w:color w:val="000000"/>
                <w:sz w:val="20"/>
                <w:szCs w:val="20"/>
              </w:rPr>
            </w:pPr>
            <w:r w:rsidRPr="00823E89">
              <w:rPr>
                <w:color w:val="000000"/>
                <w:sz w:val="20"/>
                <w:szCs w:val="20"/>
              </w:rPr>
              <w:t>1,023,707,175</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FA62F99" w14:textId="77777777" w:rsidR="00685958" w:rsidRPr="006D3688" w:rsidRDefault="00685958" w:rsidP="00C776E0">
            <w:pPr>
              <w:jc w:val="right"/>
              <w:rPr>
                <w:color w:val="000000"/>
                <w:sz w:val="20"/>
                <w:szCs w:val="20"/>
              </w:rPr>
            </w:pPr>
            <w:r w:rsidRPr="00823E89">
              <w:rPr>
                <w:color w:val="000000"/>
                <w:sz w:val="20"/>
                <w:szCs w:val="20"/>
              </w:rPr>
              <w:t>0</w:t>
            </w:r>
          </w:p>
        </w:tc>
      </w:tr>
      <w:tr w:rsidR="00685958" w:rsidRPr="0073274E" w14:paraId="55764153" w14:textId="77777777" w:rsidTr="00C776E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A0CC41" w14:textId="77777777" w:rsidR="00685958" w:rsidRPr="00AF25C2" w:rsidRDefault="00685958" w:rsidP="00C776E0">
            <w:pPr>
              <w:rPr>
                <w:color w:val="000000"/>
                <w:sz w:val="20"/>
                <w:szCs w:val="20"/>
                <w:lang w:eastAsia="en-CA"/>
              </w:rPr>
            </w:pPr>
            <w:r w:rsidRPr="00AF25C2">
              <w:rPr>
                <w:color w:val="000000"/>
                <w:sz w:val="20"/>
                <w:szCs w:val="20"/>
                <w:lang w:eastAsia="en-CA"/>
              </w:rPr>
              <w:t>World Bank</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36C8B51A" w14:textId="649287AD" w:rsidR="00685958" w:rsidRPr="0073274E" w:rsidRDefault="00823E89" w:rsidP="00C776E0">
            <w:pPr>
              <w:jc w:val="right"/>
              <w:rPr>
                <w:color w:val="000000"/>
                <w:sz w:val="20"/>
                <w:szCs w:val="20"/>
              </w:rPr>
            </w:pPr>
            <w:r w:rsidRPr="00823E89">
              <w:rPr>
                <w:color w:val="000000"/>
                <w:sz w:val="20"/>
                <w:szCs w:val="20"/>
              </w:rPr>
              <w:t>1,317,603,995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CD877F8" w14:textId="01A3F222" w:rsidR="00685958" w:rsidRPr="0073274E" w:rsidRDefault="00823E89" w:rsidP="00C776E0">
            <w:pPr>
              <w:jc w:val="right"/>
              <w:rPr>
                <w:color w:val="000000"/>
                <w:sz w:val="20"/>
                <w:szCs w:val="20"/>
              </w:rPr>
            </w:pPr>
            <w:r w:rsidRPr="00823E89">
              <w:rPr>
                <w:color w:val="000000"/>
                <w:sz w:val="20"/>
                <w:szCs w:val="20"/>
              </w:rPr>
              <w:t>1,317,603,995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277F308C" w14:textId="77777777" w:rsidR="00685958" w:rsidRPr="0073274E" w:rsidRDefault="00685958" w:rsidP="00C776E0">
            <w:pPr>
              <w:jc w:val="right"/>
              <w:rPr>
                <w:rFonts w:eastAsiaTheme="minorHAnsi"/>
                <w:color w:val="000000"/>
                <w:sz w:val="20"/>
                <w:szCs w:val="20"/>
                <w:lang w:eastAsia="en-CA"/>
              </w:rPr>
            </w:pPr>
            <w:r w:rsidRPr="0073274E">
              <w:rPr>
                <w:rFonts w:eastAsiaTheme="minorHAnsi"/>
                <w:color w:val="000000"/>
                <w:sz w:val="20"/>
                <w:szCs w:val="20"/>
                <w:lang w:eastAsia="en-CA"/>
              </w:rPr>
              <w:t>0</w:t>
            </w:r>
          </w:p>
        </w:tc>
      </w:tr>
    </w:tbl>
    <w:p w14:paraId="34B4FE85" w14:textId="77777777" w:rsidR="00685958" w:rsidRDefault="00685958" w:rsidP="00685958">
      <w:pPr>
        <w:outlineLvl w:val="0"/>
        <w:rPr>
          <w:sz w:val="20"/>
          <w:szCs w:val="20"/>
        </w:rPr>
      </w:pPr>
      <w:r>
        <w:rPr>
          <w:sz w:val="20"/>
          <w:szCs w:val="20"/>
        </w:rPr>
        <w:t>*Including agency support costs.</w:t>
      </w:r>
    </w:p>
    <w:p w14:paraId="579A7F6A" w14:textId="77777777" w:rsidR="00606EA6" w:rsidRDefault="00606EA6" w:rsidP="00606EA6"/>
    <w:p w14:paraId="1B8A7C73" w14:textId="14CFED07" w:rsidR="00867D02" w:rsidRPr="00341970" w:rsidRDefault="00225CD0" w:rsidP="00867D02">
      <w:pPr>
        <w:pStyle w:val="Heading1"/>
      </w:pPr>
      <w:r w:rsidRPr="00225CD0">
        <w:t>UNDP explained the difference of US $6 as a rounding difference.</w:t>
      </w:r>
    </w:p>
    <w:p w14:paraId="49BD2702" w14:textId="00609AFA" w:rsidR="00867D02" w:rsidRPr="000F4522" w:rsidRDefault="006E6090" w:rsidP="00867D02">
      <w:pPr>
        <w:outlineLvl w:val="0"/>
      </w:pPr>
      <w:r w:rsidRPr="000F4522">
        <w:t xml:space="preserve">* Re-issued for technical reasons on </w:t>
      </w:r>
      <w:r w:rsidR="006705A1" w:rsidRPr="000F4522">
        <w:t>24 November</w:t>
      </w:r>
      <w:r w:rsidRPr="000F4522">
        <w:t xml:space="preserve"> 2023.</w:t>
      </w:r>
    </w:p>
    <w:p w14:paraId="788E443A" w14:textId="5B06F8AF" w:rsidR="00867D02" w:rsidRDefault="00867D02" w:rsidP="00867D02">
      <w:pPr>
        <w:outlineLvl w:val="0"/>
        <w:rPr>
          <w:sz w:val="20"/>
          <w:szCs w:val="20"/>
        </w:rPr>
      </w:pPr>
    </w:p>
    <w:p w14:paraId="04DC505F" w14:textId="77777777" w:rsidR="00867D02" w:rsidRDefault="00867D02" w:rsidP="00867D02">
      <w:pPr>
        <w:outlineLvl w:val="0"/>
        <w:rPr>
          <w:sz w:val="20"/>
          <w:szCs w:val="20"/>
        </w:rPr>
      </w:pPr>
    </w:p>
    <w:p w14:paraId="13040430" w14:textId="77777777" w:rsidR="00867D02" w:rsidRPr="00E679B3" w:rsidRDefault="00867D02" w:rsidP="00867D02">
      <w:pPr>
        <w:pStyle w:val="Heading1"/>
        <w:keepNext/>
        <w:numPr>
          <w:ilvl w:val="0"/>
          <w:numId w:val="0"/>
        </w:numPr>
        <w:rPr>
          <w:u w:val="single"/>
        </w:rPr>
      </w:pPr>
      <w:r w:rsidRPr="00E679B3">
        <w:rPr>
          <w:u w:val="single"/>
        </w:rPr>
        <w:lastRenderedPageBreak/>
        <w:t>Net approvals and income in the 202</w:t>
      </w:r>
      <w:r>
        <w:rPr>
          <w:u w:val="single"/>
        </w:rPr>
        <w:t>2</w:t>
      </w:r>
      <w:r w:rsidRPr="00E679B3">
        <w:rPr>
          <w:u w:val="single"/>
        </w:rPr>
        <w:t xml:space="preserve"> final accounts and the progress reports</w:t>
      </w:r>
    </w:p>
    <w:p w14:paraId="1C215758" w14:textId="77777777" w:rsidR="00867D02" w:rsidRPr="009141AE" w:rsidRDefault="00867D02" w:rsidP="00867D02">
      <w:pPr>
        <w:pStyle w:val="Heading1"/>
      </w:pPr>
      <w:r w:rsidRPr="009141AE">
        <w:t xml:space="preserve">Differences </w:t>
      </w:r>
      <w:r>
        <w:t xml:space="preserve">in income </w:t>
      </w:r>
      <w:r w:rsidRPr="009141AE">
        <w:t xml:space="preserve">between </w:t>
      </w:r>
      <w:r>
        <w:t xml:space="preserve">the </w:t>
      </w:r>
      <w:r w:rsidRPr="009F13AF">
        <w:t>20</w:t>
      </w:r>
      <w:r>
        <w:t>22 final a</w:t>
      </w:r>
      <w:r w:rsidRPr="009141AE">
        <w:t xml:space="preserve">ccounts </w:t>
      </w:r>
      <w:r>
        <w:t xml:space="preserve">and </w:t>
      </w:r>
      <w:r w:rsidRPr="009141AE">
        <w:t xml:space="preserve">the </w:t>
      </w:r>
      <w:r>
        <w:t>progress reports</w:t>
      </w:r>
      <w:r w:rsidRPr="009141AE">
        <w:t xml:space="preserve"> </w:t>
      </w:r>
      <w:r>
        <w:t>are shown in table 2.</w:t>
      </w:r>
    </w:p>
    <w:p w14:paraId="46207D65" w14:textId="77777777" w:rsidR="00867D02" w:rsidRPr="002046B7" w:rsidRDefault="00867D02" w:rsidP="00867D02">
      <w:pPr>
        <w:jc w:val="left"/>
        <w:rPr>
          <w:b/>
          <w:bCs/>
        </w:rPr>
      </w:pPr>
      <w:r w:rsidRPr="002046B7">
        <w:rPr>
          <w:b/>
        </w:rPr>
        <w:t>Table 2. D</w:t>
      </w:r>
      <w:r w:rsidRPr="002046B7">
        <w:rPr>
          <w:b/>
          <w:bCs/>
        </w:rPr>
        <w:t>ifferences in income between the 2022 final accounts and the progress reports (US $)</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867D02" w:rsidRPr="0073274E" w14:paraId="1436D3AC" w14:textId="77777777" w:rsidTr="00D40A04">
        <w:tc>
          <w:tcPr>
            <w:tcW w:w="2339" w:type="dxa"/>
            <w:shd w:val="clear" w:color="000000" w:fill="FFFFFF"/>
            <w:vAlign w:val="center"/>
            <w:hideMark/>
          </w:tcPr>
          <w:p w14:paraId="67776EE5" w14:textId="77777777" w:rsidR="00867D02" w:rsidRPr="00AF25C2" w:rsidRDefault="00867D02" w:rsidP="00D40A04">
            <w:pPr>
              <w:jc w:val="left"/>
              <w:rPr>
                <w:b/>
                <w:bCs/>
                <w:color w:val="000000"/>
                <w:sz w:val="20"/>
                <w:szCs w:val="20"/>
                <w:lang w:eastAsia="en-CA"/>
              </w:rPr>
            </w:pPr>
            <w:r w:rsidRPr="00AF25C2">
              <w:rPr>
                <w:b/>
                <w:bCs/>
                <w:color w:val="000000"/>
                <w:sz w:val="20"/>
                <w:szCs w:val="20"/>
                <w:lang w:val="en-US" w:eastAsia="en-CA"/>
              </w:rPr>
              <w:t>Agency</w:t>
            </w:r>
          </w:p>
        </w:tc>
        <w:tc>
          <w:tcPr>
            <w:tcW w:w="2339" w:type="dxa"/>
            <w:shd w:val="clear" w:color="000000" w:fill="FFFFFF"/>
            <w:vAlign w:val="center"/>
            <w:hideMark/>
          </w:tcPr>
          <w:p w14:paraId="6BE633E9" w14:textId="77777777" w:rsidR="00867D02" w:rsidRPr="00AF25C2" w:rsidRDefault="00867D02" w:rsidP="00D40A04">
            <w:pPr>
              <w:jc w:val="center"/>
              <w:rPr>
                <w:b/>
                <w:bCs/>
                <w:color w:val="000000"/>
                <w:sz w:val="20"/>
                <w:szCs w:val="20"/>
                <w:lang w:val="en-US" w:eastAsia="en-CA"/>
              </w:rPr>
            </w:pPr>
            <w:r w:rsidRPr="00AF25C2">
              <w:rPr>
                <w:b/>
                <w:bCs/>
                <w:color w:val="000000"/>
                <w:sz w:val="20"/>
                <w:szCs w:val="20"/>
                <w:lang w:val="en-US" w:eastAsia="en-CA"/>
              </w:rPr>
              <w:t>Progress report*</w:t>
            </w:r>
          </w:p>
        </w:tc>
        <w:tc>
          <w:tcPr>
            <w:tcW w:w="2339" w:type="dxa"/>
            <w:shd w:val="clear" w:color="000000" w:fill="FFFFFF"/>
            <w:vAlign w:val="center"/>
            <w:hideMark/>
          </w:tcPr>
          <w:p w14:paraId="796260FC" w14:textId="42E053E9" w:rsidR="00867D02" w:rsidRPr="00AF25C2" w:rsidRDefault="00867D02" w:rsidP="00D40A04">
            <w:pPr>
              <w:jc w:val="center"/>
              <w:rPr>
                <w:b/>
                <w:bCs/>
                <w:color w:val="000000"/>
                <w:sz w:val="20"/>
                <w:szCs w:val="20"/>
                <w:lang w:eastAsia="en-CA"/>
              </w:rPr>
            </w:pPr>
            <w:r w:rsidRPr="00AF25C2">
              <w:rPr>
                <w:b/>
                <w:bCs/>
                <w:color w:val="000000"/>
                <w:sz w:val="20"/>
                <w:szCs w:val="20"/>
                <w:lang w:val="en-US" w:eastAsia="en-CA"/>
              </w:rPr>
              <w:t>202</w:t>
            </w:r>
            <w:r w:rsidR="00E36E2B">
              <w:rPr>
                <w:b/>
                <w:bCs/>
                <w:color w:val="000000"/>
                <w:sz w:val="20"/>
                <w:szCs w:val="20"/>
                <w:lang w:val="en-US" w:eastAsia="en-CA"/>
              </w:rPr>
              <w:t>2</w:t>
            </w:r>
            <w:r w:rsidRPr="00AF25C2">
              <w:rPr>
                <w:b/>
                <w:bCs/>
                <w:color w:val="000000"/>
                <w:sz w:val="20"/>
                <w:szCs w:val="20"/>
                <w:lang w:val="en-US" w:eastAsia="en-CA"/>
              </w:rPr>
              <w:t xml:space="preserve"> final accounts</w:t>
            </w:r>
          </w:p>
        </w:tc>
        <w:tc>
          <w:tcPr>
            <w:tcW w:w="2339" w:type="dxa"/>
            <w:shd w:val="clear" w:color="000000" w:fill="FFFFFF"/>
            <w:vAlign w:val="center"/>
            <w:hideMark/>
          </w:tcPr>
          <w:p w14:paraId="4E2FA0C0" w14:textId="77777777" w:rsidR="00867D02" w:rsidRPr="00AF25C2" w:rsidRDefault="00867D02" w:rsidP="00D40A04">
            <w:pPr>
              <w:jc w:val="center"/>
              <w:rPr>
                <w:b/>
                <w:bCs/>
                <w:color w:val="000000"/>
                <w:sz w:val="20"/>
                <w:szCs w:val="20"/>
                <w:lang w:eastAsia="en-CA"/>
              </w:rPr>
            </w:pPr>
            <w:r w:rsidRPr="00AF25C2">
              <w:rPr>
                <w:b/>
                <w:bCs/>
                <w:color w:val="000000"/>
                <w:sz w:val="20"/>
                <w:szCs w:val="20"/>
                <w:lang w:val="en-US" w:eastAsia="en-CA"/>
              </w:rPr>
              <w:t>Difference**</w:t>
            </w:r>
          </w:p>
        </w:tc>
      </w:tr>
      <w:tr w:rsidR="00D77928" w:rsidRPr="0073274E" w14:paraId="236E42CD" w14:textId="77777777" w:rsidTr="00A62BFA">
        <w:tc>
          <w:tcPr>
            <w:tcW w:w="2339" w:type="dxa"/>
            <w:shd w:val="clear" w:color="auto" w:fill="auto"/>
            <w:vAlign w:val="center"/>
            <w:hideMark/>
          </w:tcPr>
          <w:p w14:paraId="166332DF" w14:textId="77777777" w:rsidR="00D77928" w:rsidRPr="00AF25C2" w:rsidRDefault="00D77928" w:rsidP="00D77928">
            <w:pPr>
              <w:jc w:val="left"/>
              <w:rPr>
                <w:color w:val="000000"/>
                <w:sz w:val="20"/>
                <w:szCs w:val="20"/>
                <w:lang w:eastAsia="en-CA"/>
              </w:rPr>
            </w:pPr>
            <w:r w:rsidRPr="00AF25C2">
              <w:rPr>
                <w:color w:val="000000"/>
                <w:sz w:val="20"/>
                <w:szCs w:val="20"/>
                <w:lang w:val="en-US"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6A35021" w14:textId="74DA8D8C" w:rsidR="00D77928" w:rsidRPr="00BC3F0A" w:rsidRDefault="002D0F6B" w:rsidP="00D77928">
            <w:pPr>
              <w:jc w:val="right"/>
              <w:rPr>
                <w:sz w:val="20"/>
                <w:szCs w:val="20"/>
              </w:rPr>
            </w:pPr>
            <w:r w:rsidRPr="002D0F6B">
              <w:rPr>
                <w:sz w:val="20"/>
                <w:szCs w:val="20"/>
              </w:rPr>
              <w:t>1,025,704,119</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245E7E3" w14:textId="7A86F0C3" w:rsidR="00D77928" w:rsidRPr="00BC3F0A" w:rsidRDefault="00E52D3B" w:rsidP="00D77928">
            <w:pPr>
              <w:jc w:val="right"/>
              <w:rPr>
                <w:sz w:val="20"/>
                <w:szCs w:val="20"/>
              </w:rPr>
            </w:pPr>
            <w:r w:rsidRPr="00E52D3B">
              <w:rPr>
                <w:sz w:val="20"/>
                <w:szCs w:val="20"/>
              </w:rPr>
              <w:t>1,022,961,778</w:t>
            </w:r>
            <w:r>
              <w:rPr>
                <w:sz w:val="20"/>
                <w:szCs w:val="20"/>
              </w:rPr>
              <w:t xml:space="preserve"> </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EDDF0DD" w14:textId="164CC26E" w:rsidR="00D77928" w:rsidRPr="00BC3F0A" w:rsidRDefault="00E52D3B" w:rsidP="00D77928">
            <w:pPr>
              <w:jc w:val="right"/>
              <w:rPr>
                <w:sz w:val="20"/>
                <w:szCs w:val="20"/>
              </w:rPr>
            </w:pPr>
            <w:r w:rsidRPr="00E52D3B">
              <w:rPr>
                <w:sz w:val="20"/>
                <w:szCs w:val="20"/>
              </w:rPr>
              <w:t>2,742,341</w:t>
            </w:r>
          </w:p>
        </w:tc>
      </w:tr>
      <w:tr w:rsidR="00867D02" w:rsidRPr="0073274E" w14:paraId="2A647CB1" w14:textId="77777777" w:rsidTr="00A62BFA">
        <w:tc>
          <w:tcPr>
            <w:tcW w:w="2339" w:type="dxa"/>
            <w:shd w:val="clear" w:color="auto" w:fill="auto"/>
            <w:vAlign w:val="center"/>
            <w:hideMark/>
          </w:tcPr>
          <w:p w14:paraId="58057755" w14:textId="77777777" w:rsidR="00867D02" w:rsidRPr="00093411" w:rsidRDefault="00867D02" w:rsidP="00867D02">
            <w:pPr>
              <w:jc w:val="left"/>
              <w:rPr>
                <w:color w:val="000000"/>
                <w:sz w:val="20"/>
                <w:szCs w:val="20"/>
                <w:lang w:eastAsia="en-CA"/>
              </w:rPr>
            </w:pPr>
            <w:r w:rsidRPr="00093411">
              <w:rPr>
                <w:color w:val="000000"/>
                <w:sz w:val="20"/>
                <w:szCs w:val="20"/>
                <w:lang w:val="en-US" w:eastAsia="en-CA"/>
              </w:rPr>
              <w:t>UNEP</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64BFCEF2" w14:textId="4051F23A" w:rsidR="00867D02" w:rsidRPr="00093411" w:rsidRDefault="00232D83" w:rsidP="00867D02">
            <w:pPr>
              <w:jc w:val="right"/>
              <w:rPr>
                <w:sz w:val="20"/>
                <w:szCs w:val="20"/>
              </w:rPr>
            </w:pPr>
            <w:r w:rsidRPr="00232D83">
              <w:rPr>
                <w:rFonts w:ascii="Times New Romant" w:hAnsi="Times New Romant" w:cs="Calibri"/>
                <w:color w:val="000000"/>
                <w:sz w:val="20"/>
                <w:szCs w:val="20"/>
              </w:rPr>
              <w:t>425,890,194</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2D72F64D" w14:textId="7DF56CF2" w:rsidR="00867D02" w:rsidRPr="00093411" w:rsidRDefault="00232D83" w:rsidP="00867D02">
            <w:pPr>
              <w:jc w:val="right"/>
              <w:rPr>
                <w:sz w:val="20"/>
                <w:szCs w:val="20"/>
              </w:rPr>
            </w:pPr>
            <w:r w:rsidRPr="00232D83">
              <w:rPr>
                <w:color w:val="000000"/>
                <w:sz w:val="20"/>
                <w:szCs w:val="20"/>
              </w:rPr>
              <w:t>425,890,194</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2E5FC064" w14:textId="77777777" w:rsidR="00867D02" w:rsidRPr="00093411" w:rsidRDefault="00867D02" w:rsidP="00867D02">
            <w:pPr>
              <w:jc w:val="right"/>
              <w:rPr>
                <w:sz w:val="20"/>
                <w:szCs w:val="20"/>
              </w:rPr>
            </w:pPr>
            <w:r w:rsidRPr="00093411">
              <w:rPr>
                <w:rFonts w:ascii="Times New Romant" w:hAnsi="Times New Romant" w:cs="Calibri"/>
                <w:color w:val="000000"/>
                <w:sz w:val="20"/>
                <w:szCs w:val="20"/>
              </w:rPr>
              <w:t>0</w:t>
            </w:r>
          </w:p>
        </w:tc>
      </w:tr>
      <w:tr w:rsidR="00867D02" w:rsidRPr="0073274E" w14:paraId="3D721C84" w14:textId="77777777" w:rsidTr="00A62BFA">
        <w:tc>
          <w:tcPr>
            <w:tcW w:w="2339" w:type="dxa"/>
            <w:shd w:val="clear" w:color="auto" w:fill="auto"/>
            <w:vAlign w:val="center"/>
          </w:tcPr>
          <w:p w14:paraId="6C106D43" w14:textId="77777777" w:rsidR="00867D02" w:rsidRPr="00AF25C2" w:rsidRDefault="00867D02" w:rsidP="00D40A04">
            <w:pPr>
              <w:jc w:val="left"/>
              <w:rPr>
                <w:color w:val="000000"/>
                <w:sz w:val="20"/>
                <w:szCs w:val="20"/>
                <w:lang w:eastAsia="en-CA"/>
              </w:rPr>
            </w:pPr>
            <w:r w:rsidRPr="00AF25C2">
              <w:rPr>
                <w:color w:val="000000"/>
                <w:sz w:val="20"/>
                <w:szCs w:val="20"/>
                <w:lang w:val="en-US" w:eastAsia="en-CA"/>
              </w:rPr>
              <w:t>UNIDO</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4D3C90CF" w14:textId="3AF14AB4" w:rsidR="00867D02" w:rsidRPr="00AF25C2" w:rsidRDefault="005176FC" w:rsidP="00D40A04">
            <w:pPr>
              <w:jc w:val="right"/>
              <w:rPr>
                <w:sz w:val="20"/>
                <w:szCs w:val="20"/>
              </w:rPr>
            </w:pPr>
            <w:r w:rsidRPr="005176FC">
              <w:rPr>
                <w:sz w:val="20"/>
                <w:szCs w:val="20"/>
              </w:rPr>
              <w:t>1,023,707,175</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78C3D93" w14:textId="3648161C" w:rsidR="00867D02" w:rsidRPr="00AF25C2" w:rsidRDefault="00772D75" w:rsidP="00D40A04">
            <w:pPr>
              <w:jc w:val="right"/>
              <w:rPr>
                <w:sz w:val="20"/>
                <w:szCs w:val="20"/>
              </w:rPr>
            </w:pPr>
            <w:r w:rsidRPr="00772D75">
              <w:rPr>
                <w:sz w:val="20"/>
                <w:szCs w:val="20"/>
              </w:rPr>
              <w:t>1,021,469,488</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4A230B37" w14:textId="6903E276" w:rsidR="00867D02" w:rsidRPr="00AF25C2" w:rsidRDefault="00772D75" w:rsidP="00D40A04">
            <w:pPr>
              <w:jc w:val="right"/>
              <w:rPr>
                <w:sz w:val="20"/>
                <w:szCs w:val="20"/>
              </w:rPr>
            </w:pPr>
            <w:r w:rsidRPr="00772D75">
              <w:rPr>
                <w:sz w:val="20"/>
                <w:szCs w:val="20"/>
              </w:rPr>
              <w:t>2,237,687</w:t>
            </w:r>
          </w:p>
        </w:tc>
      </w:tr>
      <w:tr w:rsidR="00867D02" w:rsidRPr="0073274E" w14:paraId="5BD52A4F" w14:textId="77777777" w:rsidTr="00D40A04">
        <w:tc>
          <w:tcPr>
            <w:tcW w:w="2339" w:type="dxa"/>
            <w:shd w:val="clear" w:color="000000" w:fill="FFFFFF"/>
            <w:vAlign w:val="center"/>
            <w:hideMark/>
          </w:tcPr>
          <w:p w14:paraId="5DBCBE21" w14:textId="77777777" w:rsidR="00867D02" w:rsidRPr="00AF25C2" w:rsidRDefault="00867D02" w:rsidP="00D40A04">
            <w:pPr>
              <w:jc w:val="left"/>
              <w:rPr>
                <w:color w:val="000000"/>
                <w:sz w:val="20"/>
                <w:szCs w:val="20"/>
                <w:lang w:eastAsia="en-CA"/>
              </w:rPr>
            </w:pPr>
            <w:r w:rsidRPr="00AF25C2">
              <w:rPr>
                <w:color w:val="000000"/>
                <w:sz w:val="20"/>
                <w:szCs w:val="20"/>
                <w:lang w:val="en-US" w:eastAsia="en-CA"/>
              </w:rPr>
              <w:t>World Bank</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2CD6F173" w14:textId="5EA507CA" w:rsidR="00867D02" w:rsidRPr="00AF25C2" w:rsidRDefault="00FA40DE" w:rsidP="00D40A04">
            <w:pPr>
              <w:jc w:val="right"/>
              <w:rPr>
                <w:sz w:val="20"/>
                <w:szCs w:val="20"/>
              </w:rPr>
            </w:pPr>
            <w:r w:rsidRPr="00FA40DE">
              <w:rPr>
                <w:color w:val="000000"/>
                <w:sz w:val="20"/>
                <w:szCs w:val="20"/>
              </w:rPr>
              <w:t>1,317,603,995</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4CF98D1D" w14:textId="32FFE74A" w:rsidR="00867D02" w:rsidRPr="00AF25C2" w:rsidRDefault="00A62BFA" w:rsidP="00D40A04">
            <w:pPr>
              <w:jc w:val="right"/>
              <w:rPr>
                <w:sz w:val="20"/>
                <w:szCs w:val="20"/>
              </w:rPr>
            </w:pPr>
            <w:r w:rsidRPr="00A62BFA">
              <w:rPr>
                <w:color w:val="000000"/>
                <w:sz w:val="20"/>
                <w:szCs w:val="20"/>
              </w:rPr>
              <w:t>1,31</w:t>
            </w:r>
            <w:r w:rsidR="004F62D8">
              <w:rPr>
                <w:color w:val="000000"/>
                <w:sz w:val="20"/>
                <w:szCs w:val="20"/>
              </w:rPr>
              <w:t>3,</w:t>
            </w:r>
            <w:r w:rsidR="0034650C">
              <w:rPr>
                <w:color w:val="000000"/>
                <w:sz w:val="20"/>
                <w:szCs w:val="20"/>
              </w:rPr>
              <w:t>416,921</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1CA75E30" w14:textId="1E58CCF7" w:rsidR="00867D02" w:rsidRPr="00AF25C2" w:rsidRDefault="00915032" w:rsidP="00D40A04">
            <w:pPr>
              <w:jc w:val="right"/>
              <w:rPr>
                <w:sz w:val="20"/>
                <w:szCs w:val="20"/>
              </w:rPr>
            </w:pPr>
            <w:r>
              <w:rPr>
                <w:sz w:val="20"/>
                <w:szCs w:val="20"/>
              </w:rPr>
              <w:t>4,187,074</w:t>
            </w:r>
          </w:p>
        </w:tc>
      </w:tr>
    </w:tbl>
    <w:p w14:paraId="1BC4EE7F" w14:textId="77777777" w:rsidR="00867D02" w:rsidRDefault="00867D02" w:rsidP="00867D02">
      <w:pPr>
        <w:rPr>
          <w:sz w:val="20"/>
        </w:rPr>
      </w:pPr>
      <w:r>
        <w:rPr>
          <w:sz w:val="20"/>
        </w:rPr>
        <w:t>(*) Including agency support costs.</w:t>
      </w:r>
    </w:p>
    <w:p w14:paraId="6CFE30C9" w14:textId="77777777" w:rsidR="00867D02" w:rsidRPr="002D1CDA" w:rsidRDefault="00867D02" w:rsidP="00867D02">
      <w:pPr>
        <w:rPr>
          <w:sz w:val="20"/>
          <w:szCs w:val="20"/>
        </w:rPr>
      </w:pPr>
      <w:r>
        <w:rPr>
          <w:sz w:val="20"/>
        </w:rPr>
        <w:t xml:space="preserve">(**) </w:t>
      </w:r>
      <w:r w:rsidRPr="00F70F45">
        <w:rPr>
          <w:sz w:val="20"/>
        </w:rPr>
        <w:t xml:space="preserve">A positive number means more income, while a negative number means less income in the IAs’ </w:t>
      </w:r>
      <w:r>
        <w:rPr>
          <w:sz w:val="20"/>
        </w:rPr>
        <w:t>progress report</w:t>
      </w:r>
      <w:r>
        <w:rPr>
          <w:sz w:val="20"/>
          <w:szCs w:val="20"/>
        </w:rPr>
        <w:t>.</w:t>
      </w:r>
    </w:p>
    <w:p w14:paraId="6EA28721" w14:textId="77777777" w:rsidR="00867D02" w:rsidRDefault="00867D02" w:rsidP="00867D02">
      <w:pPr>
        <w:rPr>
          <w:sz w:val="20"/>
        </w:rPr>
      </w:pPr>
    </w:p>
    <w:p w14:paraId="6C26DD6B" w14:textId="77777777" w:rsidR="00867D02" w:rsidRPr="00B61075" w:rsidRDefault="00867D02" w:rsidP="00867D02">
      <w:pPr>
        <w:pStyle w:val="Heading1"/>
        <w:spacing w:after="120"/>
      </w:pPr>
      <w:r w:rsidRPr="00B61075">
        <w:t xml:space="preserve">The explanations provided by </w:t>
      </w:r>
      <w:r>
        <w:t xml:space="preserve">the </w:t>
      </w:r>
      <w:r w:rsidRPr="00B61075">
        <w:t>IAs for the difference</w:t>
      </w:r>
      <w:r>
        <w:t>s</w:t>
      </w:r>
      <w:r w:rsidRPr="00B61075">
        <w:t xml:space="preserve"> </w:t>
      </w:r>
      <w:r>
        <w:t xml:space="preserve">in income </w:t>
      </w:r>
      <w:r w:rsidRPr="00B61075">
        <w:t xml:space="preserve">between the </w:t>
      </w:r>
      <w:r>
        <w:t xml:space="preserve">2022 final accounts and the </w:t>
      </w:r>
      <w:r w:rsidRPr="00B61075">
        <w:t>progress report</w:t>
      </w:r>
      <w:r>
        <w:t>s, and actions to be taken</w:t>
      </w:r>
      <w:r w:rsidRPr="00B61075">
        <w:t xml:space="preserve"> </w:t>
      </w:r>
      <w:r>
        <w:t>are shown in table 3</w:t>
      </w:r>
      <w:r w:rsidRPr="00B61075">
        <w:t>.</w:t>
      </w:r>
    </w:p>
    <w:p w14:paraId="2A094962" w14:textId="77777777" w:rsidR="00867D02" w:rsidRPr="00A321F8" w:rsidRDefault="00867D02" w:rsidP="00867D02">
      <w:pPr>
        <w:rPr>
          <w:b/>
          <w:bCs/>
          <w:sz w:val="21"/>
          <w:szCs w:val="21"/>
        </w:rPr>
      </w:pPr>
      <w:r w:rsidRPr="00A321F8">
        <w:rPr>
          <w:b/>
          <w:sz w:val="21"/>
          <w:szCs w:val="21"/>
        </w:rPr>
        <w:t xml:space="preserve">Table 3. </w:t>
      </w:r>
      <w:r w:rsidRPr="00A321F8">
        <w:rPr>
          <w:b/>
          <w:bCs/>
          <w:sz w:val="21"/>
          <w:szCs w:val="21"/>
        </w:rPr>
        <w:t>Rationale for differences in income between 20</w:t>
      </w:r>
      <w:r>
        <w:rPr>
          <w:b/>
          <w:bCs/>
          <w:sz w:val="21"/>
          <w:szCs w:val="21"/>
        </w:rPr>
        <w:t>2</w:t>
      </w:r>
      <w:r w:rsidR="00093411">
        <w:rPr>
          <w:b/>
          <w:bCs/>
          <w:sz w:val="21"/>
          <w:szCs w:val="21"/>
        </w:rPr>
        <w:t>2</w:t>
      </w:r>
      <w:r w:rsidRPr="00A321F8">
        <w:rPr>
          <w:b/>
          <w:bCs/>
          <w:sz w:val="21"/>
          <w:szCs w:val="21"/>
        </w:rPr>
        <w:t xml:space="preserve"> final accounts and the progress reports (</w:t>
      </w:r>
      <w:r>
        <w:rPr>
          <w:b/>
          <w:bCs/>
          <w:sz w:val="21"/>
          <w:szCs w:val="21"/>
        </w:rPr>
        <w:t>US $</w:t>
      </w:r>
      <w:r w:rsidRPr="00A321F8">
        <w:rPr>
          <w:b/>
          <w:bCs/>
          <w:sz w:val="21"/>
          <w:szCs w:val="21"/>
        </w:rPr>
        <w:t>)</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867D02" w:rsidRPr="00535132" w14:paraId="39822B31" w14:textId="77777777" w:rsidTr="00A62BFA">
        <w:trPr>
          <w:tblHeader/>
        </w:trPr>
        <w:tc>
          <w:tcPr>
            <w:tcW w:w="540" w:type="dxa"/>
            <w:tcMar>
              <w:left w:w="29" w:type="dxa"/>
              <w:right w:w="29" w:type="dxa"/>
            </w:tcMar>
          </w:tcPr>
          <w:p w14:paraId="415103A7" w14:textId="77777777" w:rsidR="00867D02" w:rsidRPr="00AF25C2" w:rsidRDefault="00867D02" w:rsidP="00D40A04">
            <w:pPr>
              <w:widowControl w:val="0"/>
              <w:rPr>
                <w:b/>
                <w:sz w:val="20"/>
                <w:szCs w:val="20"/>
                <w:lang w:val="en-US"/>
              </w:rPr>
            </w:pPr>
            <w:bookmarkStart w:id="0" w:name="OLE_LINK1"/>
            <w:r w:rsidRPr="00AF25C2">
              <w:rPr>
                <w:b/>
                <w:sz w:val="20"/>
                <w:szCs w:val="20"/>
                <w:lang w:val="en-US"/>
              </w:rPr>
              <w:t>Row</w:t>
            </w:r>
          </w:p>
        </w:tc>
        <w:tc>
          <w:tcPr>
            <w:tcW w:w="3870" w:type="dxa"/>
            <w:shd w:val="clear" w:color="auto" w:fill="auto"/>
            <w:vAlign w:val="center"/>
          </w:tcPr>
          <w:p w14:paraId="5C05E958" w14:textId="77777777" w:rsidR="00867D02" w:rsidRPr="00AF25C2" w:rsidRDefault="00867D02" w:rsidP="00D40A04">
            <w:pPr>
              <w:widowControl w:val="0"/>
              <w:jc w:val="center"/>
              <w:rPr>
                <w:b/>
                <w:sz w:val="20"/>
                <w:szCs w:val="20"/>
                <w:lang w:val="en-US"/>
              </w:rPr>
            </w:pPr>
            <w:r w:rsidRPr="00AF25C2">
              <w:rPr>
                <w:b/>
                <w:sz w:val="20"/>
                <w:szCs w:val="20"/>
                <w:lang w:val="en-US"/>
              </w:rPr>
              <w:t>Explanation</w:t>
            </w:r>
          </w:p>
        </w:tc>
        <w:tc>
          <w:tcPr>
            <w:tcW w:w="1237" w:type="dxa"/>
            <w:shd w:val="clear" w:color="auto" w:fill="auto"/>
            <w:tcMar>
              <w:left w:w="0" w:type="dxa"/>
              <w:right w:w="0" w:type="dxa"/>
            </w:tcMar>
          </w:tcPr>
          <w:p w14:paraId="69D5C057" w14:textId="77777777" w:rsidR="00867D02" w:rsidRPr="00AF25C2" w:rsidRDefault="00867D02" w:rsidP="00D40A04">
            <w:pPr>
              <w:widowControl w:val="0"/>
              <w:jc w:val="center"/>
              <w:rPr>
                <w:b/>
                <w:bCs/>
                <w:sz w:val="20"/>
                <w:szCs w:val="20"/>
                <w:lang w:val="en-US"/>
              </w:rPr>
            </w:pPr>
            <w:r w:rsidRPr="00AF25C2">
              <w:rPr>
                <w:rFonts w:eastAsia="MS Mincho"/>
                <w:b/>
                <w:bCs/>
                <w:sz w:val="20"/>
                <w:szCs w:val="20"/>
                <w:lang w:eastAsia="ja-JP"/>
              </w:rPr>
              <w:t>UNDP</w:t>
            </w:r>
          </w:p>
        </w:tc>
        <w:tc>
          <w:tcPr>
            <w:tcW w:w="1237" w:type="dxa"/>
            <w:shd w:val="clear" w:color="auto" w:fill="auto"/>
            <w:tcMar>
              <w:left w:w="0" w:type="dxa"/>
              <w:right w:w="0" w:type="dxa"/>
            </w:tcMar>
          </w:tcPr>
          <w:p w14:paraId="4840AE9C" w14:textId="77777777" w:rsidR="00867D02" w:rsidRPr="00AF25C2" w:rsidRDefault="00867D02" w:rsidP="00D40A04">
            <w:pPr>
              <w:widowControl w:val="0"/>
              <w:jc w:val="center"/>
              <w:rPr>
                <w:b/>
                <w:bCs/>
                <w:sz w:val="20"/>
                <w:szCs w:val="20"/>
                <w:lang w:val="en-US"/>
              </w:rPr>
            </w:pPr>
            <w:r w:rsidRPr="00AF25C2">
              <w:rPr>
                <w:rFonts w:eastAsia="MS Mincho"/>
                <w:b/>
                <w:bCs/>
                <w:sz w:val="20"/>
                <w:szCs w:val="20"/>
                <w:lang w:eastAsia="ja-JP"/>
              </w:rPr>
              <w:t>UNEP</w:t>
            </w:r>
          </w:p>
        </w:tc>
        <w:tc>
          <w:tcPr>
            <w:tcW w:w="1237" w:type="dxa"/>
            <w:tcBorders>
              <w:bottom w:val="single" w:sz="4" w:space="0" w:color="auto"/>
            </w:tcBorders>
            <w:shd w:val="clear" w:color="auto" w:fill="auto"/>
            <w:tcMar>
              <w:left w:w="0" w:type="dxa"/>
              <w:right w:w="0" w:type="dxa"/>
            </w:tcMar>
          </w:tcPr>
          <w:p w14:paraId="74776AD0" w14:textId="77777777" w:rsidR="00867D02" w:rsidRPr="00AF25C2" w:rsidRDefault="00867D02" w:rsidP="00D40A04">
            <w:pPr>
              <w:widowControl w:val="0"/>
              <w:jc w:val="center"/>
              <w:rPr>
                <w:b/>
                <w:bCs/>
                <w:sz w:val="20"/>
                <w:szCs w:val="20"/>
                <w:lang w:val="en-US"/>
              </w:rPr>
            </w:pPr>
            <w:r w:rsidRPr="00AF25C2">
              <w:rPr>
                <w:rFonts w:eastAsia="MS Mincho"/>
                <w:b/>
                <w:bCs/>
                <w:sz w:val="20"/>
                <w:szCs w:val="20"/>
                <w:lang w:eastAsia="ja-JP"/>
              </w:rPr>
              <w:t>UNIDO</w:t>
            </w:r>
          </w:p>
        </w:tc>
        <w:tc>
          <w:tcPr>
            <w:tcW w:w="1238" w:type="dxa"/>
            <w:shd w:val="clear" w:color="auto" w:fill="auto"/>
            <w:tcMar>
              <w:left w:w="0" w:type="dxa"/>
              <w:right w:w="0" w:type="dxa"/>
            </w:tcMar>
          </w:tcPr>
          <w:p w14:paraId="2449AD18" w14:textId="77777777" w:rsidR="00867D02" w:rsidRPr="00AF25C2" w:rsidRDefault="00867D02" w:rsidP="00D40A04">
            <w:pPr>
              <w:widowControl w:val="0"/>
              <w:jc w:val="center"/>
              <w:rPr>
                <w:b/>
                <w:bCs/>
                <w:sz w:val="20"/>
                <w:szCs w:val="20"/>
                <w:lang w:val="en-US"/>
              </w:rPr>
            </w:pPr>
            <w:r w:rsidRPr="00AF25C2">
              <w:rPr>
                <w:rFonts w:eastAsia="MS Mincho"/>
                <w:b/>
                <w:bCs/>
                <w:sz w:val="20"/>
                <w:szCs w:val="20"/>
                <w:lang w:eastAsia="ja-JP"/>
              </w:rPr>
              <w:t>World Bank</w:t>
            </w:r>
          </w:p>
        </w:tc>
      </w:tr>
      <w:tr w:rsidR="00867D02" w:rsidRPr="00535132" w14:paraId="4B037219" w14:textId="77777777" w:rsidTr="00D40A04">
        <w:tc>
          <w:tcPr>
            <w:tcW w:w="540" w:type="dxa"/>
            <w:shd w:val="clear" w:color="auto" w:fill="auto"/>
          </w:tcPr>
          <w:p w14:paraId="51BFB67D" w14:textId="77777777" w:rsidR="00867D02" w:rsidRPr="00AF25C2" w:rsidRDefault="00867D02" w:rsidP="00D40A04">
            <w:pPr>
              <w:widowControl w:val="0"/>
              <w:rPr>
                <w:sz w:val="20"/>
                <w:szCs w:val="20"/>
              </w:rPr>
            </w:pPr>
            <w:r w:rsidRPr="00AF25C2">
              <w:rPr>
                <w:sz w:val="20"/>
                <w:szCs w:val="20"/>
              </w:rPr>
              <w:t>1</w:t>
            </w:r>
          </w:p>
        </w:tc>
        <w:tc>
          <w:tcPr>
            <w:tcW w:w="3870" w:type="dxa"/>
            <w:shd w:val="clear" w:color="auto" w:fill="auto"/>
          </w:tcPr>
          <w:p w14:paraId="42C8C263" w14:textId="77777777" w:rsidR="00867D02" w:rsidRPr="00AF25C2" w:rsidRDefault="00867D02" w:rsidP="00D40A04">
            <w:pPr>
              <w:widowControl w:val="0"/>
              <w:jc w:val="left"/>
              <w:rPr>
                <w:sz w:val="20"/>
                <w:szCs w:val="20"/>
                <w:lang w:val="en-US"/>
              </w:rPr>
            </w:pPr>
            <w:r w:rsidRPr="00AF25C2">
              <w:rPr>
                <w:sz w:val="20"/>
                <w:szCs w:val="20"/>
              </w:rPr>
              <w:t xml:space="preserve">Difference between final accounts and progress reports </w:t>
            </w:r>
          </w:p>
        </w:tc>
        <w:tc>
          <w:tcPr>
            <w:tcW w:w="1237" w:type="dxa"/>
            <w:shd w:val="clear" w:color="auto" w:fill="auto"/>
            <w:tcMar>
              <w:left w:w="0" w:type="dxa"/>
              <w:right w:w="58" w:type="dxa"/>
            </w:tcMar>
          </w:tcPr>
          <w:p w14:paraId="2AD615CD" w14:textId="46515DC0" w:rsidR="00867D02" w:rsidRPr="00AF25C2" w:rsidRDefault="00F7688D" w:rsidP="00D40A04">
            <w:pPr>
              <w:widowControl w:val="0"/>
              <w:jc w:val="right"/>
              <w:rPr>
                <w:sz w:val="20"/>
                <w:szCs w:val="20"/>
                <w:lang w:val="en-US"/>
              </w:rPr>
            </w:pPr>
            <w:r w:rsidRPr="00F7688D">
              <w:rPr>
                <w:color w:val="000000"/>
                <w:sz w:val="20"/>
                <w:szCs w:val="20"/>
              </w:rPr>
              <w:t>2,742,341</w:t>
            </w:r>
          </w:p>
        </w:tc>
        <w:tc>
          <w:tcPr>
            <w:tcW w:w="1237" w:type="dxa"/>
            <w:shd w:val="clear" w:color="auto" w:fill="auto"/>
            <w:tcMar>
              <w:left w:w="0" w:type="dxa"/>
              <w:right w:w="58" w:type="dxa"/>
            </w:tcMar>
          </w:tcPr>
          <w:p w14:paraId="720F1809" w14:textId="77777777" w:rsidR="00867D02" w:rsidRPr="00AF25C2" w:rsidRDefault="00093411" w:rsidP="00D40A04">
            <w:pPr>
              <w:widowControl w:val="0"/>
              <w:jc w:val="right"/>
              <w:rPr>
                <w:sz w:val="20"/>
                <w:szCs w:val="20"/>
                <w:lang w:val="en-US"/>
              </w:rPr>
            </w:pPr>
            <w:r>
              <w:rPr>
                <w:sz w:val="20"/>
                <w:szCs w:val="20"/>
              </w:rPr>
              <w:t>0</w:t>
            </w:r>
          </w:p>
        </w:tc>
        <w:tc>
          <w:tcPr>
            <w:tcW w:w="1237" w:type="dxa"/>
            <w:tcBorders>
              <w:top w:val="single" w:sz="4" w:space="0" w:color="auto"/>
            </w:tcBorders>
            <w:shd w:val="clear" w:color="auto" w:fill="auto"/>
            <w:tcMar>
              <w:left w:w="0" w:type="dxa"/>
              <w:right w:w="58" w:type="dxa"/>
            </w:tcMar>
          </w:tcPr>
          <w:p w14:paraId="481A04CF" w14:textId="473354A6" w:rsidR="00867D02" w:rsidRPr="00AF25C2" w:rsidRDefault="00772D75" w:rsidP="00D40A04">
            <w:pPr>
              <w:widowControl w:val="0"/>
              <w:jc w:val="right"/>
              <w:rPr>
                <w:sz w:val="20"/>
                <w:szCs w:val="20"/>
                <w:lang w:val="en-US"/>
              </w:rPr>
            </w:pPr>
            <w:r w:rsidRPr="00772D75">
              <w:rPr>
                <w:sz w:val="20"/>
                <w:szCs w:val="20"/>
              </w:rPr>
              <w:t>2,237,687</w:t>
            </w:r>
          </w:p>
        </w:tc>
        <w:tc>
          <w:tcPr>
            <w:tcW w:w="1238" w:type="dxa"/>
            <w:shd w:val="clear" w:color="auto" w:fill="auto"/>
            <w:tcMar>
              <w:left w:w="0" w:type="dxa"/>
              <w:right w:w="58" w:type="dxa"/>
            </w:tcMar>
          </w:tcPr>
          <w:p w14:paraId="293756A3" w14:textId="4FBBD35B" w:rsidR="00867D02" w:rsidRPr="00AF25C2" w:rsidRDefault="00915032" w:rsidP="00D40A04">
            <w:pPr>
              <w:widowControl w:val="0"/>
              <w:jc w:val="right"/>
              <w:rPr>
                <w:sz w:val="20"/>
                <w:szCs w:val="20"/>
              </w:rPr>
            </w:pPr>
            <w:r>
              <w:rPr>
                <w:color w:val="000000"/>
                <w:sz w:val="20"/>
                <w:szCs w:val="20"/>
              </w:rPr>
              <w:t>4,187,074</w:t>
            </w:r>
          </w:p>
        </w:tc>
      </w:tr>
      <w:tr w:rsidR="00867D02" w:rsidRPr="00535132" w14:paraId="64AEB487" w14:textId="77777777" w:rsidTr="00D40A04">
        <w:trPr>
          <w:trHeight w:val="75"/>
        </w:trPr>
        <w:tc>
          <w:tcPr>
            <w:tcW w:w="9359" w:type="dxa"/>
            <w:gridSpan w:val="6"/>
            <w:shd w:val="clear" w:color="auto" w:fill="auto"/>
          </w:tcPr>
          <w:p w14:paraId="5E3CFC7A" w14:textId="77777777" w:rsidR="00867D02" w:rsidRPr="00AF25C2" w:rsidRDefault="00867D02" w:rsidP="00D40A04">
            <w:pPr>
              <w:widowControl w:val="0"/>
              <w:jc w:val="right"/>
              <w:rPr>
                <w:color w:val="000000"/>
                <w:sz w:val="20"/>
                <w:szCs w:val="20"/>
              </w:rPr>
            </w:pPr>
          </w:p>
        </w:tc>
      </w:tr>
      <w:tr w:rsidR="00867D02" w:rsidRPr="00535132" w14:paraId="58EAC898" w14:textId="77777777" w:rsidTr="00D40A04">
        <w:tc>
          <w:tcPr>
            <w:tcW w:w="540" w:type="dxa"/>
          </w:tcPr>
          <w:p w14:paraId="781D06F9" w14:textId="40C8EE31" w:rsidR="00867D02" w:rsidRPr="00AF25C2" w:rsidRDefault="00FB2D5A" w:rsidP="00D40A04">
            <w:pPr>
              <w:widowControl w:val="0"/>
              <w:rPr>
                <w:sz w:val="20"/>
                <w:szCs w:val="20"/>
              </w:rPr>
            </w:pPr>
            <w:r>
              <w:rPr>
                <w:sz w:val="20"/>
                <w:szCs w:val="20"/>
              </w:rPr>
              <w:t>2</w:t>
            </w:r>
          </w:p>
        </w:tc>
        <w:tc>
          <w:tcPr>
            <w:tcW w:w="3870" w:type="dxa"/>
            <w:shd w:val="clear" w:color="auto" w:fill="auto"/>
            <w:noWrap/>
          </w:tcPr>
          <w:p w14:paraId="0CA16BA2" w14:textId="77777777" w:rsidR="00867D02" w:rsidRPr="00AF25C2" w:rsidRDefault="00867D02" w:rsidP="00D40A04">
            <w:pPr>
              <w:widowControl w:val="0"/>
              <w:jc w:val="left"/>
              <w:rPr>
                <w:sz w:val="20"/>
                <w:szCs w:val="20"/>
              </w:rPr>
            </w:pPr>
            <w:r w:rsidRPr="00AF25C2">
              <w:rPr>
                <w:sz w:val="20"/>
                <w:szCs w:val="20"/>
              </w:rPr>
              <w:t xml:space="preserve">Cumulative interest for China’s HCFC phase-out management plan (HPMP) included in final accounts and held by China, and already offset against approvals (no action needed) </w:t>
            </w:r>
          </w:p>
        </w:tc>
        <w:tc>
          <w:tcPr>
            <w:tcW w:w="1237" w:type="dxa"/>
            <w:shd w:val="clear" w:color="auto" w:fill="auto"/>
            <w:noWrap/>
            <w:tcMar>
              <w:left w:w="0" w:type="dxa"/>
              <w:right w:w="58" w:type="dxa"/>
            </w:tcMar>
          </w:tcPr>
          <w:p w14:paraId="27AACBFE" w14:textId="6D620F4D" w:rsidR="00867D02" w:rsidRPr="00AF25C2" w:rsidRDefault="00342955" w:rsidP="00D40A04">
            <w:pPr>
              <w:widowControl w:val="0"/>
              <w:jc w:val="right"/>
              <w:rPr>
                <w:rFonts w:eastAsia="MS Mincho"/>
                <w:sz w:val="20"/>
                <w:szCs w:val="20"/>
                <w:lang w:eastAsia="ja-JP"/>
              </w:rPr>
            </w:pPr>
            <w:r>
              <w:rPr>
                <w:rFonts w:eastAsia="MS Mincho"/>
                <w:sz w:val="20"/>
                <w:szCs w:val="20"/>
                <w:lang w:eastAsia="ja-JP"/>
              </w:rPr>
              <w:t>907,836</w:t>
            </w:r>
          </w:p>
        </w:tc>
        <w:tc>
          <w:tcPr>
            <w:tcW w:w="1237" w:type="dxa"/>
            <w:shd w:val="clear" w:color="auto" w:fill="auto"/>
            <w:tcMar>
              <w:left w:w="0" w:type="dxa"/>
              <w:right w:w="58" w:type="dxa"/>
            </w:tcMar>
          </w:tcPr>
          <w:p w14:paraId="5E609435"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3A22934A" w14:textId="77777777" w:rsidR="00867D02" w:rsidRPr="00AF25C2" w:rsidRDefault="00867D02" w:rsidP="00D40A04">
            <w:pPr>
              <w:widowControl w:val="0"/>
              <w:jc w:val="right"/>
              <w:rPr>
                <w:sz w:val="20"/>
                <w:szCs w:val="20"/>
                <w:lang w:val="en-US"/>
              </w:rPr>
            </w:pPr>
          </w:p>
        </w:tc>
        <w:tc>
          <w:tcPr>
            <w:tcW w:w="1238" w:type="dxa"/>
            <w:shd w:val="clear" w:color="auto" w:fill="auto"/>
            <w:tcMar>
              <w:left w:w="0" w:type="dxa"/>
              <w:right w:w="58" w:type="dxa"/>
            </w:tcMar>
          </w:tcPr>
          <w:p w14:paraId="5B795626" w14:textId="77777777" w:rsidR="00867D02" w:rsidRPr="00AF25C2" w:rsidRDefault="00867D02" w:rsidP="00D40A04">
            <w:pPr>
              <w:widowControl w:val="0"/>
              <w:jc w:val="right"/>
              <w:rPr>
                <w:sz w:val="20"/>
                <w:szCs w:val="20"/>
              </w:rPr>
            </w:pPr>
          </w:p>
        </w:tc>
      </w:tr>
      <w:tr w:rsidR="002057EC" w:rsidRPr="00535132" w14:paraId="7ED24B2E" w14:textId="77777777" w:rsidTr="00D40A04">
        <w:tc>
          <w:tcPr>
            <w:tcW w:w="540" w:type="dxa"/>
          </w:tcPr>
          <w:p w14:paraId="58D48F97" w14:textId="5EC25704" w:rsidR="002057EC" w:rsidRPr="00AF25C2" w:rsidRDefault="007A4348" w:rsidP="00D40A04">
            <w:pPr>
              <w:widowControl w:val="0"/>
              <w:rPr>
                <w:sz w:val="20"/>
                <w:szCs w:val="20"/>
              </w:rPr>
            </w:pPr>
            <w:r>
              <w:rPr>
                <w:sz w:val="20"/>
                <w:szCs w:val="20"/>
              </w:rPr>
              <w:t>3</w:t>
            </w:r>
          </w:p>
        </w:tc>
        <w:tc>
          <w:tcPr>
            <w:tcW w:w="3870" w:type="dxa"/>
            <w:shd w:val="clear" w:color="auto" w:fill="auto"/>
            <w:noWrap/>
          </w:tcPr>
          <w:p w14:paraId="6D958BD0" w14:textId="2FEF189A" w:rsidR="002057EC" w:rsidRPr="00AF25C2" w:rsidRDefault="004C0410" w:rsidP="00D40A04">
            <w:pPr>
              <w:widowControl w:val="0"/>
              <w:jc w:val="left"/>
              <w:rPr>
                <w:sz w:val="20"/>
                <w:szCs w:val="20"/>
              </w:rPr>
            </w:pPr>
            <w:r>
              <w:rPr>
                <w:sz w:val="20"/>
                <w:szCs w:val="20"/>
              </w:rPr>
              <w:t>I</w:t>
            </w:r>
            <w:r w:rsidR="00E67D3A" w:rsidRPr="00E67D3A">
              <w:rPr>
                <w:sz w:val="20"/>
                <w:szCs w:val="20"/>
              </w:rPr>
              <w:t xml:space="preserve">nterest income </w:t>
            </w:r>
            <w:r w:rsidRPr="004C0410">
              <w:rPr>
                <w:sz w:val="20"/>
                <w:szCs w:val="20"/>
              </w:rPr>
              <w:t xml:space="preserve">difference between 2022 final and provisional </w:t>
            </w:r>
            <w:r w:rsidR="009D5211">
              <w:rPr>
                <w:sz w:val="20"/>
                <w:szCs w:val="20"/>
              </w:rPr>
              <w:t>financial statements</w:t>
            </w:r>
            <w:r w:rsidRPr="004C0410">
              <w:rPr>
                <w:sz w:val="20"/>
                <w:szCs w:val="20"/>
              </w:rPr>
              <w:t xml:space="preserve"> </w:t>
            </w:r>
            <w:r w:rsidR="00E67D3A" w:rsidRPr="00E67D3A">
              <w:rPr>
                <w:sz w:val="20"/>
                <w:szCs w:val="20"/>
              </w:rPr>
              <w:t>(Treasurer to offset against 93</w:t>
            </w:r>
            <w:r w:rsidR="00DF6D6F" w:rsidRPr="00DF6D6F">
              <w:rPr>
                <w:sz w:val="20"/>
                <w:szCs w:val="20"/>
                <w:vertAlign w:val="superscript"/>
              </w:rPr>
              <w:t>rd</w:t>
            </w:r>
            <w:r w:rsidR="00DF6D6F">
              <w:rPr>
                <w:sz w:val="20"/>
                <w:szCs w:val="20"/>
              </w:rPr>
              <w:t xml:space="preserve"> </w:t>
            </w:r>
            <w:r w:rsidR="00E67D3A" w:rsidRPr="00E67D3A">
              <w:rPr>
                <w:sz w:val="20"/>
                <w:szCs w:val="20"/>
              </w:rPr>
              <w:t>meeting approvals)</w:t>
            </w:r>
          </w:p>
        </w:tc>
        <w:tc>
          <w:tcPr>
            <w:tcW w:w="1237" w:type="dxa"/>
            <w:shd w:val="clear" w:color="auto" w:fill="auto"/>
            <w:noWrap/>
            <w:tcMar>
              <w:left w:w="0" w:type="dxa"/>
              <w:right w:w="58" w:type="dxa"/>
            </w:tcMar>
          </w:tcPr>
          <w:p w14:paraId="1D21A359" w14:textId="3FC124EB" w:rsidR="002057EC" w:rsidRDefault="0063385D" w:rsidP="00D40A04">
            <w:pPr>
              <w:widowControl w:val="0"/>
              <w:jc w:val="right"/>
              <w:rPr>
                <w:rFonts w:eastAsia="MS Mincho"/>
                <w:sz w:val="20"/>
                <w:szCs w:val="20"/>
                <w:lang w:eastAsia="ja-JP"/>
              </w:rPr>
            </w:pPr>
            <w:r>
              <w:rPr>
                <w:rFonts w:eastAsia="MS Mincho"/>
                <w:sz w:val="20"/>
                <w:szCs w:val="20"/>
                <w:lang w:eastAsia="ja-JP"/>
              </w:rPr>
              <w:t>(</w:t>
            </w:r>
            <w:r w:rsidR="00DF6D6F">
              <w:rPr>
                <w:rFonts w:eastAsia="MS Mincho"/>
                <w:sz w:val="20"/>
                <w:szCs w:val="20"/>
                <w:lang w:eastAsia="ja-JP"/>
              </w:rPr>
              <w:t>457,877</w:t>
            </w:r>
            <w:r>
              <w:rPr>
                <w:rFonts w:eastAsia="MS Mincho"/>
                <w:sz w:val="20"/>
                <w:szCs w:val="20"/>
                <w:lang w:eastAsia="ja-JP"/>
              </w:rPr>
              <w:t>)</w:t>
            </w:r>
          </w:p>
        </w:tc>
        <w:tc>
          <w:tcPr>
            <w:tcW w:w="1237" w:type="dxa"/>
            <w:shd w:val="clear" w:color="auto" w:fill="auto"/>
            <w:tcMar>
              <w:left w:w="0" w:type="dxa"/>
              <w:right w:w="58" w:type="dxa"/>
            </w:tcMar>
          </w:tcPr>
          <w:p w14:paraId="2E845FAE" w14:textId="77777777" w:rsidR="002057EC" w:rsidRPr="00AF25C2" w:rsidRDefault="002057EC" w:rsidP="00D40A04">
            <w:pPr>
              <w:widowControl w:val="0"/>
              <w:jc w:val="right"/>
              <w:rPr>
                <w:sz w:val="20"/>
                <w:szCs w:val="20"/>
                <w:lang w:val="en-US"/>
              </w:rPr>
            </w:pPr>
          </w:p>
        </w:tc>
        <w:tc>
          <w:tcPr>
            <w:tcW w:w="1237" w:type="dxa"/>
            <w:shd w:val="clear" w:color="auto" w:fill="auto"/>
            <w:tcMar>
              <w:left w:w="0" w:type="dxa"/>
              <w:right w:w="58" w:type="dxa"/>
            </w:tcMar>
          </w:tcPr>
          <w:p w14:paraId="27576197" w14:textId="77777777" w:rsidR="002057EC" w:rsidRPr="00AF25C2" w:rsidRDefault="002057EC" w:rsidP="00D40A04">
            <w:pPr>
              <w:widowControl w:val="0"/>
              <w:jc w:val="right"/>
              <w:rPr>
                <w:sz w:val="20"/>
                <w:szCs w:val="20"/>
                <w:lang w:val="en-US"/>
              </w:rPr>
            </w:pPr>
          </w:p>
        </w:tc>
        <w:tc>
          <w:tcPr>
            <w:tcW w:w="1238" w:type="dxa"/>
            <w:shd w:val="clear" w:color="auto" w:fill="auto"/>
            <w:tcMar>
              <w:left w:w="0" w:type="dxa"/>
              <w:right w:w="58" w:type="dxa"/>
            </w:tcMar>
          </w:tcPr>
          <w:p w14:paraId="5E47AD5A" w14:textId="77777777" w:rsidR="002057EC" w:rsidRPr="00AF25C2" w:rsidRDefault="002057EC" w:rsidP="00D40A04">
            <w:pPr>
              <w:widowControl w:val="0"/>
              <w:jc w:val="right"/>
              <w:rPr>
                <w:sz w:val="20"/>
                <w:szCs w:val="20"/>
              </w:rPr>
            </w:pPr>
          </w:p>
        </w:tc>
      </w:tr>
      <w:tr w:rsidR="000B432B" w:rsidRPr="00535132" w14:paraId="6B589D6A" w14:textId="77777777" w:rsidTr="00D40A04">
        <w:tc>
          <w:tcPr>
            <w:tcW w:w="540" w:type="dxa"/>
          </w:tcPr>
          <w:p w14:paraId="566BE5D1" w14:textId="38767E10" w:rsidR="000B432B" w:rsidRDefault="007A4348" w:rsidP="00D40A04">
            <w:pPr>
              <w:widowControl w:val="0"/>
              <w:rPr>
                <w:sz w:val="20"/>
                <w:szCs w:val="20"/>
              </w:rPr>
            </w:pPr>
            <w:r>
              <w:rPr>
                <w:sz w:val="20"/>
                <w:szCs w:val="20"/>
              </w:rPr>
              <w:t>4</w:t>
            </w:r>
          </w:p>
        </w:tc>
        <w:tc>
          <w:tcPr>
            <w:tcW w:w="3870" w:type="dxa"/>
            <w:shd w:val="clear" w:color="auto" w:fill="auto"/>
            <w:noWrap/>
          </w:tcPr>
          <w:p w14:paraId="045C659C" w14:textId="5D07EABA" w:rsidR="000B432B" w:rsidRDefault="00DC1A2E" w:rsidP="00D40A04">
            <w:pPr>
              <w:widowControl w:val="0"/>
              <w:jc w:val="left"/>
              <w:rPr>
                <w:sz w:val="20"/>
                <w:szCs w:val="20"/>
              </w:rPr>
            </w:pPr>
            <w:r w:rsidRPr="00DC1A2E">
              <w:rPr>
                <w:sz w:val="20"/>
                <w:szCs w:val="20"/>
              </w:rPr>
              <w:t xml:space="preserve">Conditional approval </w:t>
            </w:r>
            <w:r w:rsidR="00670575">
              <w:rPr>
                <w:sz w:val="20"/>
                <w:szCs w:val="20"/>
              </w:rPr>
              <w:t xml:space="preserve">of a project </w:t>
            </w:r>
            <w:r w:rsidRPr="00DC1A2E">
              <w:rPr>
                <w:sz w:val="20"/>
                <w:szCs w:val="20"/>
              </w:rPr>
              <w:t>for Bangladesh approved in 2022 and received by UNDP in 2023 (no action needed)</w:t>
            </w:r>
          </w:p>
        </w:tc>
        <w:tc>
          <w:tcPr>
            <w:tcW w:w="1237" w:type="dxa"/>
            <w:shd w:val="clear" w:color="auto" w:fill="auto"/>
            <w:noWrap/>
            <w:tcMar>
              <w:left w:w="0" w:type="dxa"/>
              <w:right w:w="58" w:type="dxa"/>
            </w:tcMar>
          </w:tcPr>
          <w:p w14:paraId="67B2CD9D" w14:textId="531090FA" w:rsidR="000B432B" w:rsidRDefault="004341D2" w:rsidP="00D40A04">
            <w:pPr>
              <w:widowControl w:val="0"/>
              <w:jc w:val="right"/>
              <w:rPr>
                <w:rFonts w:eastAsia="MS Mincho"/>
                <w:sz w:val="20"/>
                <w:szCs w:val="20"/>
                <w:lang w:eastAsia="ja-JP"/>
              </w:rPr>
            </w:pPr>
            <w:r>
              <w:rPr>
                <w:rFonts w:eastAsia="MS Mincho"/>
                <w:sz w:val="20"/>
                <w:szCs w:val="20"/>
                <w:lang w:eastAsia="ja-JP"/>
              </w:rPr>
              <w:t>2,292,373</w:t>
            </w:r>
          </w:p>
        </w:tc>
        <w:tc>
          <w:tcPr>
            <w:tcW w:w="1237" w:type="dxa"/>
            <w:shd w:val="clear" w:color="auto" w:fill="auto"/>
            <w:tcMar>
              <w:left w:w="0" w:type="dxa"/>
              <w:right w:w="58" w:type="dxa"/>
            </w:tcMar>
          </w:tcPr>
          <w:p w14:paraId="5186E5DD" w14:textId="77777777" w:rsidR="000B432B" w:rsidRPr="00AF25C2" w:rsidRDefault="000B432B" w:rsidP="00D40A04">
            <w:pPr>
              <w:widowControl w:val="0"/>
              <w:jc w:val="right"/>
              <w:rPr>
                <w:sz w:val="20"/>
                <w:szCs w:val="20"/>
                <w:lang w:val="en-US"/>
              </w:rPr>
            </w:pPr>
          </w:p>
        </w:tc>
        <w:tc>
          <w:tcPr>
            <w:tcW w:w="1237" w:type="dxa"/>
            <w:shd w:val="clear" w:color="auto" w:fill="auto"/>
            <w:tcMar>
              <w:left w:w="0" w:type="dxa"/>
              <w:right w:w="58" w:type="dxa"/>
            </w:tcMar>
          </w:tcPr>
          <w:p w14:paraId="3F2D235B" w14:textId="77777777" w:rsidR="000B432B" w:rsidRPr="00AF25C2" w:rsidRDefault="000B432B" w:rsidP="00D40A04">
            <w:pPr>
              <w:widowControl w:val="0"/>
              <w:jc w:val="right"/>
              <w:rPr>
                <w:sz w:val="20"/>
                <w:szCs w:val="20"/>
                <w:lang w:val="en-US"/>
              </w:rPr>
            </w:pPr>
          </w:p>
        </w:tc>
        <w:tc>
          <w:tcPr>
            <w:tcW w:w="1238" w:type="dxa"/>
            <w:shd w:val="clear" w:color="auto" w:fill="auto"/>
            <w:tcMar>
              <w:left w:w="0" w:type="dxa"/>
              <w:right w:w="58" w:type="dxa"/>
            </w:tcMar>
          </w:tcPr>
          <w:p w14:paraId="41B22C41" w14:textId="77777777" w:rsidR="000B432B" w:rsidRPr="00AF25C2" w:rsidRDefault="000B432B" w:rsidP="00D40A04">
            <w:pPr>
              <w:widowControl w:val="0"/>
              <w:jc w:val="right"/>
              <w:rPr>
                <w:sz w:val="20"/>
                <w:szCs w:val="20"/>
              </w:rPr>
            </w:pPr>
          </w:p>
        </w:tc>
      </w:tr>
      <w:tr w:rsidR="00867D02" w:rsidRPr="00535132" w14:paraId="3E112E05" w14:textId="77777777" w:rsidTr="00D40A04">
        <w:tc>
          <w:tcPr>
            <w:tcW w:w="540" w:type="dxa"/>
          </w:tcPr>
          <w:p w14:paraId="421E526D" w14:textId="06CAB5D1" w:rsidR="00867D02" w:rsidRPr="00AF25C2" w:rsidRDefault="007A4348" w:rsidP="00D40A04">
            <w:pPr>
              <w:widowControl w:val="0"/>
              <w:rPr>
                <w:sz w:val="20"/>
                <w:szCs w:val="20"/>
              </w:rPr>
            </w:pPr>
            <w:r>
              <w:rPr>
                <w:sz w:val="20"/>
                <w:szCs w:val="20"/>
              </w:rPr>
              <w:t>5</w:t>
            </w:r>
          </w:p>
        </w:tc>
        <w:tc>
          <w:tcPr>
            <w:tcW w:w="3870" w:type="dxa"/>
            <w:shd w:val="clear" w:color="auto" w:fill="auto"/>
            <w:noWrap/>
          </w:tcPr>
          <w:p w14:paraId="204CE5F5" w14:textId="4FE6E448" w:rsidR="00867D02" w:rsidRPr="00F16197" w:rsidRDefault="00480E5D" w:rsidP="00D40A04">
            <w:pPr>
              <w:widowControl w:val="0"/>
              <w:jc w:val="left"/>
              <w:rPr>
                <w:sz w:val="20"/>
                <w:szCs w:val="20"/>
              </w:rPr>
            </w:pPr>
            <w:r w:rsidRPr="00F16197">
              <w:rPr>
                <w:sz w:val="20"/>
                <w:szCs w:val="20"/>
              </w:rPr>
              <w:t>202</w:t>
            </w:r>
            <w:r w:rsidR="00F16197" w:rsidRPr="00F16197">
              <w:rPr>
                <w:sz w:val="20"/>
                <w:szCs w:val="20"/>
              </w:rPr>
              <w:t>2</w:t>
            </w:r>
            <w:r w:rsidR="00867D02" w:rsidRPr="00F16197">
              <w:rPr>
                <w:sz w:val="20"/>
                <w:szCs w:val="20"/>
              </w:rPr>
              <w:t xml:space="preserve"> core unit funding reflected in 202</w:t>
            </w:r>
            <w:r w:rsidR="00F16197" w:rsidRPr="00F16197">
              <w:rPr>
                <w:sz w:val="20"/>
                <w:szCs w:val="20"/>
              </w:rPr>
              <w:t>1</w:t>
            </w:r>
            <w:r w:rsidR="00867D02" w:rsidRPr="00F16197">
              <w:rPr>
                <w:sz w:val="20"/>
                <w:szCs w:val="20"/>
              </w:rPr>
              <w:t xml:space="preserve"> accounts as deferred income (UNIDO to adjust in its 202</w:t>
            </w:r>
            <w:r w:rsidR="00F16197" w:rsidRPr="00F16197">
              <w:rPr>
                <w:sz w:val="20"/>
                <w:szCs w:val="20"/>
              </w:rPr>
              <w:t>2</w:t>
            </w:r>
            <w:r w:rsidR="00867D02" w:rsidRPr="00F16197">
              <w:rPr>
                <w:sz w:val="20"/>
                <w:szCs w:val="20"/>
              </w:rPr>
              <w:t xml:space="preserve"> accounts)</w:t>
            </w:r>
          </w:p>
        </w:tc>
        <w:tc>
          <w:tcPr>
            <w:tcW w:w="1237" w:type="dxa"/>
            <w:shd w:val="clear" w:color="auto" w:fill="auto"/>
            <w:noWrap/>
            <w:tcMar>
              <w:left w:w="0" w:type="dxa"/>
              <w:right w:w="58" w:type="dxa"/>
            </w:tcMar>
          </w:tcPr>
          <w:p w14:paraId="411EB0FC"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51788A3D"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185C2612" w14:textId="2ECB1BB7" w:rsidR="00867D02" w:rsidRPr="00AF25C2" w:rsidRDefault="00D70187" w:rsidP="00D40A04">
            <w:pPr>
              <w:widowControl w:val="0"/>
              <w:jc w:val="right"/>
              <w:rPr>
                <w:sz w:val="20"/>
                <w:szCs w:val="20"/>
                <w:lang w:val="en-US"/>
              </w:rPr>
            </w:pPr>
            <w:r w:rsidRPr="00D70187">
              <w:rPr>
                <w:sz w:val="20"/>
                <w:szCs w:val="20"/>
                <w:lang w:val="en-US"/>
              </w:rPr>
              <w:t>2,050,407</w:t>
            </w:r>
          </w:p>
        </w:tc>
        <w:tc>
          <w:tcPr>
            <w:tcW w:w="1238" w:type="dxa"/>
            <w:shd w:val="clear" w:color="auto" w:fill="auto"/>
            <w:tcMar>
              <w:left w:w="0" w:type="dxa"/>
              <w:right w:w="58" w:type="dxa"/>
            </w:tcMar>
          </w:tcPr>
          <w:p w14:paraId="222D4733" w14:textId="77777777" w:rsidR="00867D02" w:rsidRPr="00AF25C2" w:rsidRDefault="00867D02" w:rsidP="00D40A04">
            <w:pPr>
              <w:widowControl w:val="0"/>
              <w:jc w:val="right"/>
              <w:rPr>
                <w:sz w:val="20"/>
                <w:szCs w:val="20"/>
                <w:highlight w:val="yellow"/>
              </w:rPr>
            </w:pPr>
          </w:p>
        </w:tc>
      </w:tr>
      <w:tr w:rsidR="00867D02" w:rsidRPr="00535132" w14:paraId="20FFA7EB" w14:textId="77777777" w:rsidTr="00D40A04">
        <w:tc>
          <w:tcPr>
            <w:tcW w:w="540" w:type="dxa"/>
          </w:tcPr>
          <w:p w14:paraId="2251FE3A" w14:textId="094B1E7C" w:rsidR="00867D02" w:rsidRPr="00AF25C2" w:rsidRDefault="007A4348" w:rsidP="00D40A04">
            <w:pPr>
              <w:widowControl w:val="0"/>
              <w:rPr>
                <w:sz w:val="20"/>
                <w:szCs w:val="20"/>
              </w:rPr>
            </w:pPr>
            <w:r>
              <w:rPr>
                <w:sz w:val="20"/>
                <w:szCs w:val="20"/>
              </w:rPr>
              <w:t>6</w:t>
            </w:r>
          </w:p>
        </w:tc>
        <w:tc>
          <w:tcPr>
            <w:tcW w:w="3870" w:type="dxa"/>
            <w:shd w:val="clear" w:color="auto" w:fill="auto"/>
            <w:noWrap/>
          </w:tcPr>
          <w:p w14:paraId="3E92BE54" w14:textId="3B4BB5C7" w:rsidR="00867D02" w:rsidRPr="00AF25C2" w:rsidRDefault="00867D02" w:rsidP="00D40A04">
            <w:pPr>
              <w:rPr>
                <w:sz w:val="20"/>
                <w:szCs w:val="20"/>
              </w:rPr>
            </w:pPr>
            <w:r w:rsidRPr="007A2A91">
              <w:rPr>
                <w:sz w:val="20"/>
                <w:szCs w:val="20"/>
              </w:rPr>
              <w:t xml:space="preserve">Deferred grant income recognised </w:t>
            </w:r>
            <w:r w:rsidRPr="00F16197">
              <w:rPr>
                <w:sz w:val="20"/>
                <w:szCs w:val="20"/>
              </w:rPr>
              <w:t>in 202</w:t>
            </w:r>
            <w:r w:rsidR="008D6E3C" w:rsidRPr="00F16197">
              <w:rPr>
                <w:sz w:val="20"/>
                <w:szCs w:val="20"/>
              </w:rPr>
              <w:t>1</w:t>
            </w:r>
            <w:r w:rsidRPr="00F16197">
              <w:rPr>
                <w:sz w:val="20"/>
                <w:szCs w:val="20"/>
              </w:rPr>
              <w:t xml:space="preserve"> </w:t>
            </w:r>
            <w:r w:rsidRPr="007A2A91">
              <w:rPr>
                <w:sz w:val="20"/>
                <w:szCs w:val="20"/>
              </w:rPr>
              <w:t>(</w:t>
            </w:r>
            <w:r w:rsidR="009F5048">
              <w:rPr>
                <w:sz w:val="20"/>
                <w:szCs w:val="20"/>
              </w:rPr>
              <w:t xml:space="preserve">no </w:t>
            </w:r>
            <w:r w:rsidR="002B6D25">
              <w:rPr>
                <w:sz w:val="20"/>
                <w:szCs w:val="20"/>
              </w:rPr>
              <w:t>action needed</w:t>
            </w:r>
            <w:r w:rsidRPr="007A2A91">
              <w:rPr>
                <w:sz w:val="20"/>
                <w:szCs w:val="20"/>
              </w:rPr>
              <w:t>)</w:t>
            </w:r>
          </w:p>
        </w:tc>
        <w:tc>
          <w:tcPr>
            <w:tcW w:w="1237" w:type="dxa"/>
            <w:shd w:val="clear" w:color="auto" w:fill="auto"/>
            <w:noWrap/>
            <w:tcMar>
              <w:left w:w="0" w:type="dxa"/>
              <w:right w:w="58" w:type="dxa"/>
            </w:tcMar>
          </w:tcPr>
          <w:p w14:paraId="1E9C6C64"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71F703EE"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2C5EA5DE" w14:textId="72BCC368" w:rsidR="00867D02" w:rsidRPr="00AF25C2" w:rsidRDefault="00867D02" w:rsidP="00D40A04">
            <w:pPr>
              <w:widowControl w:val="0"/>
              <w:jc w:val="right"/>
              <w:rPr>
                <w:sz w:val="20"/>
                <w:szCs w:val="20"/>
                <w:lang w:val="en-US"/>
              </w:rPr>
            </w:pPr>
            <w:r w:rsidRPr="00AF25C2">
              <w:rPr>
                <w:sz w:val="20"/>
                <w:szCs w:val="20"/>
                <w:lang w:val="en-US"/>
              </w:rPr>
              <w:t>6</w:t>
            </w:r>
            <w:r w:rsidR="008D4E4D">
              <w:rPr>
                <w:sz w:val="20"/>
                <w:szCs w:val="20"/>
                <w:lang w:val="en-US"/>
              </w:rPr>
              <w:t>4</w:t>
            </w:r>
            <w:r w:rsidRPr="00AF25C2">
              <w:rPr>
                <w:sz w:val="20"/>
                <w:szCs w:val="20"/>
                <w:lang w:val="en-US"/>
              </w:rPr>
              <w:t>,</w:t>
            </w:r>
            <w:r w:rsidR="008D4E4D">
              <w:rPr>
                <w:sz w:val="20"/>
                <w:szCs w:val="20"/>
                <w:lang w:val="en-US"/>
              </w:rPr>
              <w:t>5</w:t>
            </w:r>
            <w:r w:rsidRPr="00AF25C2">
              <w:rPr>
                <w:sz w:val="20"/>
                <w:szCs w:val="20"/>
                <w:lang w:val="en-US"/>
              </w:rPr>
              <w:t>00</w:t>
            </w:r>
          </w:p>
        </w:tc>
        <w:tc>
          <w:tcPr>
            <w:tcW w:w="1238" w:type="dxa"/>
            <w:shd w:val="clear" w:color="auto" w:fill="auto"/>
            <w:tcMar>
              <w:left w:w="0" w:type="dxa"/>
              <w:right w:w="58" w:type="dxa"/>
            </w:tcMar>
          </w:tcPr>
          <w:p w14:paraId="460DF869" w14:textId="77777777" w:rsidR="00867D02" w:rsidRPr="00AF25C2" w:rsidRDefault="00867D02" w:rsidP="00D40A04">
            <w:pPr>
              <w:widowControl w:val="0"/>
              <w:jc w:val="right"/>
              <w:rPr>
                <w:sz w:val="20"/>
                <w:szCs w:val="20"/>
                <w:highlight w:val="yellow"/>
              </w:rPr>
            </w:pPr>
          </w:p>
        </w:tc>
      </w:tr>
      <w:tr w:rsidR="00867D02" w:rsidRPr="00535132" w14:paraId="0FA48050" w14:textId="77777777" w:rsidTr="00D40A04">
        <w:tc>
          <w:tcPr>
            <w:tcW w:w="540" w:type="dxa"/>
          </w:tcPr>
          <w:p w14:paraId="0AD998B3" w14:textId="3BFE4B7C" w:rsidR="00867D02" w:rsidRPr="00AF25C2" w:rsidRDefault="007A4348" w:rsidP="00D40A04">
            <w:pPr>
              <w:widowControl w:val="0"/>
              <w:rPr>
                <w:sz w:val="20"/>
                <w:szCs w:val="20"/>
              </w:rPr>
            </w:pPr>
            <w:r>
              <w:rPr>
                <w:sz w:val="20"/>
                <w:szCs w:val="20"/>
              </w:rPr>
              <w:t>7</w:t>
            </w:r>
          </w:p>
        </w:tc>
        <w:tc>
          <w:tcPr>
            <w:tcW w:w="3870" w:type="dxa"/>
            <w:shd w:val="clear" w:color="auto" w:fill="auto"/>
            <w:noWrap/>
          </w:tcPr>
          <w:p w14:paraId="58C3B297" w14:textId="1D8CE607" w:rsidR="00867D02" w:rsidRPr="00AF25C2" w:rsidRDefault="00867D02" w:rsidP="00D40A04">
            <w:pPr>
              <w:widowControl w:val="0"/>
              <w:jc w:val="left"/>
              <w:rPr>
                <w:sz w:val="20"/>
                <w:szCs w:val="20"/>
              </w:rPr>
            </w:pPr>
            <w:r w:rsidRPr="00AF25C2">
              <w:rPr>
                <w:sz w:val="20"/>
                <w:szCs w:val="20"/>
              </w:rPr>
              <w:t xml:space="preserve">Interest for </w:t>
            </w:r>
            <w:r w:rsidR="00670575">
              <w:rPr>
                <w:sz w:val="20"/>
                <w:szCs w:val="20"/>
              </w:rPr>
              <w:t>China’s</w:t>
            </w:r>
            <w:r w:rsidRPr="00AF25C2">
              <w:rPr>
                <w:sz w:val="20"/>
                <w:szCs w:val="20"/>
              </w:rPr>
              <w:t xml:space="preserve"> HPMP deducted in </w:t>
            </w:r>
            <w:r w:rsidRPr="00F16197">
              <w:rPr>
                <w:sz w:val="20"/>
                <w:szCs w:val="20"/>
              </w:rPr>
              <w:t xml:space="preserve">2021 </w:t>
            </w:r>
            <w:r w:rsidRPr="00AF25C2">
              <w:rPr>
                <w:sz w:val="20"/>
                <w:szCs w:val="20"/>
              </w:rPr>
              <w:t>account</w:t>
            </w:r>
            <w:r w:rsidR="00670575">
              <w:rPr>
                <w:sz w:val="20"/>
                <w:szCs w:val="20"/>
              </w:rPr>
              <w:t>s</w:t>
            </w:r>
            <w:r w:rsidRPr="00AF25C2">
              <w:rPr>
                <w:sz w:val="20"/>
                <w:szCs w:val="20"/>
              </w:rPr>
              <w:t xml:space="preserve"> but not yet offset against approvals (</w:t>
            </w:r>
            <w:r w:rsidR="00FC730C">
              <w:rPr>
                <w:sz w:val="20"/>
                <w:szCs w:val="20"/>
              </w:rPr>
              <w:t>UN</w:t>
            </w:r>
            <w:r w:rsidR="00FA3701">
              <w:rPr>
                <w:sz w:val="20"/>
                <w:szCs w:val="20"/>
              </w:rPr>
              <w:t>IDO to adjust its next payment to China</w:t>
            </w:r>
            <w:r w:rsidRPr="00AF25C2">
              <w:rPr>
                <w:sz w:val="20"/>
                <w:szCs w:val="20"/>
              </w:rPr>
              <w:t>)</w:t>
            </w:r>
          </w:p>
        </w:tc>
        <w:tc>
          <w:tcPr>
            <w:tcW w:w="1237" w:type="dxa"/>
            <w:shd w:val="clear" w:color="auto" w:fill="auto"/>
            <w:noWrap/>
            <w:tcMar>
              <w:left w:w="0" w:type="dxa"/>
              <w:right w:w="58" w:type="dxa"/>
            </w:tcMar>
          </w:tcPr>
          <w:p w14:paraId="66A72119"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34AD988B"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02C1EBE2" w14:textId="46208F72" w:rsidR="00867D02" w:rsidRPr="00AF25C2" w:rsidRDefault="00867D02" w:rsidP="00D40A04">
            <w:pPr>
              <w:widowControl w:val="0"/>
              <w:jc w:val="right"/>
              <w:rPr>
                <w:sz w:val="20"/>
                <w:szCs w:val="20"/>
                <w:lang w:val="en-US"/>
              </w:rPr>
            </w:pPr>
            <w:r w:rsidRPr="00AF25C2">
              <w:rPr>
                <w:sz w:val="20"/>
                <w:szCs w:val="20"/>
                <w:lang w:val="en-US"/>
              </w:rPr>
              <w:t>1</w:t>
            </w:r>
            <w:r w:rsidR="00FA3701">
              <w:rPr>
                <w:sz w:val="20"/>
                <w:szCs w:val="20"/>
                <w:lang w:val="en-US"/>
              </w:rPr>
              <w:t>22,</w:t>
            </w:r>
            <w:r w:rsidR="00401E1F">
              <w:rPr>
                <w:sz w:val="20"/>
                <w:szCs w:val="20"/>
                <w:lang w:val="en-US"/>
              </w:rPr>
              <w:t>492</w:t>
            </w:r>
          </w:p>
        </w:tc>
        <w:tc>
          <w:tcPr>
            <w:tcW w:w="1238" w:type="dxa"/>
            <w:shd w:val="clear" w:color="auto" w:fill="auto"/>
            <w:tcMar>
              <w:left w:w="0" w:type="dxa"/>
              <w:right w:w="58" w:type="dxa"/>
            </w:tcMar>
          </w:tcPr>
          <w:p w14:paraId="6482F958" w14:textId="77777777" w:rsidR="00867D02" w:rsidRPr="00AF25C2" w:rsidRDefault="00867D02" w:rsidP="00D40A04">
            <w:pPr>
              <w:widowControl w:val="0"/>
              <w:jc w:val="right"/>
              <w:rPr>
                <w:sz w:val="20"/>
                <w:szCs w:val="20"/>
                <w:highlight w:val="yellow"/>
              </w:rPr>
            </w:pPr>
          </w:p>
        </w:tc>
      </w:tr>
      <w:tr w:rsidR="00CB5B48" w:rsidRPr="00535132" w14:paraId="003C2FF2" w14:textId="77777777" w:rsidTr="00D40A04">
        <w:tc>
          <w:tcPr>
            <w:tcW w:w="540" w:type="dxa"/>
          </w:tcPr>
          <w:p w14:paraId="15A9EA8C" w14:textId="25A29CE1" w:rsidR="00CB5B48" w:rsidRDefault="007A4348" w:rsidP="00D40A04">
            <w:pPr>
              <w:widowControl w:val="0"/>
              <w:rPr>
                <w:sz w:val="20"/>
                <w:szCs w:val="20"/>
              </w:rPr>
            </w:pPr>
            <w:r>
              <w:rPr>
                <w:sz w:val="20"/>
                <w:szCs w:val="20"/>
              </w:rPr>
              <w:t>8</w:t>
            </w:r>
          </w:p>
        </w:tc>
        <w:tc>
          <w:tcPr>
            <w:tcW w:w="3870" w:type="dxa"/>
            <w:shd w:val="clear" w:color="auto" w:fill="auto"/>
            <w:noWrap/>
          </w:tcPr>
          <w:p w14:paraId="3297B43C" w14:textId="31F590F4" w:rsidR="00CB5B48" w:rsidRPr="00AF25C2" w:rsidRDefault="00612032" w:rsidP="00D40A04">
            <w:pPr>
              <w:widowControl w:val="0"/>
              <w:jc w:val="left"/>
              <w:rPr>
                <w:sz w:val="20"/>
                <w:szCs w:val="20"/>
              </w:rPr>
            </w:pPr>
            <w:r>
              <w:rPr>
                <w:sz w:val="20"/>
                <w:szCs w:val="20"/>
              </w:rPr>
              <w:t xml:space="preserve">Final interest earned in </w:t>
            </w:r>
            <w:r w:rsidR="008B4576">
              <w:rPr>
                <w:sz w:val="20"/>
                <w:szCs w:val="20"/>
              </w:rPr>
              <w:t>2022 and deducted from approvals in</w:t>
            </w:r>
            <w:r w:rsidR="00BB378B">
              <w:rPr>
                <w:sz w:val="20"/>
                <w:szCs w:val="20"/>
              </w:rPr>
              <w:t xml:space="preserve"> </w:t>
            </w:r>
            <w:r w:rsidR="00A43EE5">
              <w:rPr>
                <w:sz w:val="20"/>
                <w:szCs w:val="20"/>
              </w:rPr>
              <w:t>2023</w:t>
            </w:r>
            <w:r w:rsidR="00BB378B">
              <w:rPr>
                <w:sz w:val="20"/>
                <w:szCs w:val="20"/>
              </w:rPr>
              <w:t xml:space="preserve"> (no action needed)</w:t>
            </w:r>
          </w:p>
        </w:tc>
        <w:tc>
          <w:tcPr>
            <w:tcW w:w="1237" w:type="dxa"/>
            <w:shd w:val="clear" w:color="auto" w:fill="auto"/>
            <w:noWrap/>
            <w:tcMar>
              <w:left w:w="0" w:type="dxa"/>
              <w:right w:w="58" w:type="dxa"/>
            </w:tcMar>
          </w:tcPr>
          <w:p w14:paraId="00EA1E31" w14:textId="77777777" w:rsidR="00CB5B48" w:rsidRPr="00AF25C2" w:rsidRDefault="00CB5B48" w:rsidP="00D40A04">
            <w:pPr>
              <w:widowControl w:val="0"/>
              <w:jc w:val="right"/>
              <w:rPr>
                <w:sz w:val="20"/>
                <w:szCs w:val="20"/>
                <w:lang w:val="en-US"/>
              </w:rPr>
            </w:pPr>
          </w:p>
        </w:tc>
        <w:tc>
          <w:tcPr>
            <w:tcW w:w="1237" w:type="dxa"/>
            <w:shd w:val="clear" w:color="auto" w:fill="auto"/>
            <w:tcMar>
              <w:left w:w="0" w:type="dxa"/>
              <w:right w:w="58" w:type="dxa"/>
            </w:tcMar>
          </w:tcPr>
          <w:p w14:paraId="309500B7" w14:textId="77777777" w:rsidR="00CB5B48" w:rsidRPr="00AF25C2" w:rsidRDefault="00CB5B48" w:rsidP="00D40A04">
            <w:pPr>
              <w:widowControl w:val="0"/>
              <w:jc w:val="right"/>
              <w:rPr>
                <w:sz w:val="20"/>
                <w:szCs w:val="20"/>
                <w:lang w:val="en-US"/>
              </w:rPr>
            </w:pPr>
          </w:p>
        </w:tc>
        <w:tc>
          <w:tcPr>
            <w:tcW w:w="1237" w:type="dxa"/>
            <w:shd w:val="clear" w:color="auto" w:fill="auto"/>
            <w:tcMar>
              <w:left w:w="0" w:type="dxa"/>
              <w:right w:w="58" w:type="dxa"/>
            </w:tcMar>
          </w:tcPr>
          <w:p w14:paraId="5F4927D3" w14:textId="77777777" w:rsidR="00CB5B48" w:rsidRPr="00AF25C2" w:rsidRDefault="00CB5B48" w:rsidP="00D40A04">
            <w:pPr>
              <w:widowControl w:val="0"/>
              <w:jc w:val="right"/>
              <w:rPr>
                <w:sz w:val="20"/>
                <w:szCs w:val="20"/>
                <w:lang w:val="en-US"/>
              </w:rPr>
            </w:pPr>
          </w:p>
        </w:tc>
        <w:tc>
          <w:tcPr>
            <w:tcW w:w="1238" w:type="dxa"/>
            <w:shd w:val="clear" w:color="auto" w:fill="auto"/>
            <w:tcMar>
              <w:left w:w="0" w:type="dxa"/>
              <w:right w:w="58" w:type="dxa"/>
            </w:tcMar>
          </w:tcPr>
          <w:p w14:paraId="1489A99A" w14:textId="02B2BA5E" w:rsidR="00CB5B48" w:rsidRPr="00AF25C2" w:rsidRDefault="00BB378B" w:rsidP="00D40A04">
            <w:pPr>
              <w:widowControl w:val="0"/>
              <w:jc w:val="right"/>
              <w:rPr>
                <w:sz w:val="20"/>
                <w:szCs w:val="20"/>
                <w:highlight w:val="yellow"/>
              </w:rPr>
            </w:pPr>
            <w:r w:rsidRPr="006F5556">
              <w:rPr>
                <w:sz w:val="20"/>
                <w:szCs w:val="20"/>
              </w:rPr>
              <w:t>(</w:t>
            </w:r>
            <w:r w:rsidR="00D75296">
              <w:rPr>
                <w:sz w:val="20"/>
                <w:szCs w:val="20"/>
              </w:rPr>
              <w:t>330,354</w:t>
            </w:r>
            <w:r w:rsidR="006F5556" w:rsidRPr="006F5556">
              <w:rPr>
                <w:sz w:val="20"/>
                <w:szCs w:val="20"/>
              </w:rPr>
              <w:t>)</w:t>
            </w:r>
          </w:p>
        </w:tc>
      </w:tr>
      <w:tr w:rsidR="00867D02" w:rsidRPr="00535132" w14:paraId="35DAE836" w14:textId="77777777" w:rsidTr="00D40A04">
        <w:tc>
          <w:tcPr>
            <w:tcW w:w="540" w:type="dxa"/>
          </w:tcPr>
          <w:p w14:paraId="596A86C2" w14:textId="33A1DB02" w:rsidR="00867D02" w:rsidRPr="00AF25C2" w:rsidRDefault="007A4348" w:rsidP="00D40A04">
            <w:pPr>
              <w:widowControl w:val="0"/>
              <w:rPr>
                <w:sz w:val="20"/>
                <w:szCs w:val="20"/>
              </w:rPr>
            </w:pPr>
            <w:r>
              <w:rPr>
                <w:sz w:val="20"/>
                <w:szCs w:val="20"/>
              </w:rPr>
              <w:t>9</w:t>
            </w:r>
          </w:p>
        </w:tc>
        <w:tc>
          <w:tcPr>
            <w:tcW w:w="3870" w:type="dxa"/>
            <w:shd w:val="clear" w:color="auto" w:fill="auto"/>
            <w:noWrap/>
          </w:tcPr>
          <w:p w14:paraId="66C09957" w14:textId="0751BA4F" w:rsidR="00867D02" w:rsidRPr="00AF25C2" w:rsidRDefault="00867D02" w:rsidP="00D40A04">
            <w:pPr>
              <w:widowControl w:val="0"/>
              <w:jc w:val="left"/>
              <w:rPr>
                <w:sz w:val="20"/>
                <w:szCs w:val="20"/>
              </w:rPr>
            </w:pPr>
            <w:r w:rsidRPr="00AF25C2">
              <w:rPr>
                <w:sz w:val="20"/>
                <w:szCs w:val="20"/>
                <w:lang w:val="en-GB"/>
              </w:rPr>
              <w:t xml:space="preserve">Net approvals from the </w:t>
            </w:r>
            <w:r w:rsidR="00EF773E">
              <w:rPr>
                <w:sz w:val="20"/>
                <w:szCs w:val="20"/>
                <w:lang w:val="en-GB"/>
              </w:rPr>
              <w:t>91</w:t>
            </w:r>
            <w:r w:rsidR="00EF773E" w:rsidRPr="00EF773E">
              <w:rPr>
                <w:sz w:val="20"/>
                <w:szCs w:val="20"/>
                <w:vertAlign w:val="superscript"/>
                <w:lang w:val="en-GB"/>
              </w:rPr>
              <w:t>st</w:t>
            </w:r>
            <w:r w:rsidR="00EF773E">
              <w:rPr>
                <w:sz w:val="20"/>
                <w:szCs w:val="20"/>
                <w:lang w:val="en-GB"/>
              </w:rPr>
              <w:t xml:space="preserve"> </w:t>
            </w:r>
            <w:r w:rsidRPr="00AF25C2">
              <w:rPr>
                <w:sz w:val="20"/>
                <w:szCs w:val="20"/>
                <w:lang w:val="en-GB"/>
              </w:rPr>
              <w:t>meeting paid in 202</w:t>
            </w:r>
            <w:r w:rsidR="00EF773E">
              <w:rPr>
                <w:sz w:val="20"/>
                <w:szCs w:val="20"/>
                <w:lang w:val="en-GB"/>
              </w:rPr>
              <w:t>3</w:t>
            </w:r>
            <w:r w:rsidRPr="00AF25C2">
              <w:rPr>
                <w:sz w:val="20"/>
                <w:szCs w:val="20"/>
                <w:lang w:val="en-GB"/>
              </w:rPr>
              <w:t xml:space="preserve"> (</w:t>
            </w:r>
            <w:r w:rsidRPr="00AF25C2">
              <w:rPr>
                <w:sz w:val="20"/>
                <w:szCs w:val="20"/>
              </w:rPr>
              <w:t>no action needed</w:t>
            </w:r>
            <w:r w:rsidRPr="00AF25C2">
              <w:rPr>
                <w:sz w:val="20"/>
                <w:szCs w:val="20"/>
                <w:lang w:val="en-GB"/>
              </w:rPr>
              <w:t>)</w:t>
            </w:r>
          </w:p>
        </w:tc>
        <w:tc>
          <w:tcPr>
            <w:tcW w:w="1237" w:type="dxa"/>
            <w:shd w:val="clear" w:color="auto" w:fill="auto"/>
            <w:noWrap/>
            <w:tcMar>
              <w:left w:w="0" w:type="dxa"/>
              <w:right w:w="58" w:type="dxa"/>
            </w:tcMar>
          </w:tcPr>
          <w:p w14:paraId="05C788C8"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52D722E4"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2262748C" w14:textId="77777777" w:rsidR="00867D02" w:rsidRPr="00AF25C2" w:rsidRDefault="00867D02" w:rsidP="00D40A04">
            <w:pPr>
              <w:widowControl w:val="0"/>
              <w:jc w:val="right"/>
              <w:rPr>
                <w:sz w:val="20"/>
                <w:szCs w:val="20"/>
                <w:lang w:val="en-US"/>
              </w:rPr>
            </w:pPr>
          </w:p>
        </w:tc>
        <w:tc>
          <w:tcPr>
            <w:tcW w:w="1238" w:type="dxa"/>
            <w:shd w:val="clear" w:color="auto" w:fill="auto"/>
            <w:tcMar>
              <w:left w:w="0" w:type="dxa"/>
              <w:right w:w="58" w:type="dxa"/>
            </w:tcMar>
          </w:tcPr>
          <w:p w14:paraId="361DF208" w14:textId="1B7ED6D3" w:rsidR="00867D02" w:rsidRPr="00AF25C2" w:rsidRDefault="00EF773E" w:rsidP="00D40A04">
            <w:pPr>
              <w:widowControl w:val="0"/>
              <w:jc w:val="right"/>
              <w:rPr>
                <w:sz w:val="20"/>
                <w:szCs w:val="20"/>
                <w:lang w:val="en-GB"/>
              </w:rPr>
            </w:pPr>
            <w:r>
              <w:rPr>
                <w:sz w:val="20"/>
                <w:szCs w:val="20"/>
                <w:lang w:val="en-GB"/>
              </w:rPr>
              <w:t>2</w:t>
            </w:r>
            <w:r w:rsidR="00D75296">
              <w:rPr>
                <w:sz w:val="20"/>
                <w:szCs w:val="20"/>
                <w:lang w:val="en-GB"/>
              </w:rPr>
              <w:t>6</w:t>
            </w:r>
            <w:r>
              <w:rPr>
                <w:sz w:val="20"/>
                <w:szCs w:val="20"/>
                <w:lang w:val="en-GB"/>
              </w:rPr>
              <w:t>,</w:t>
            </w:r>
            <w:r w:rsidR="00A20F90">
              <w:rPr>
                <w:sz w:val="20"/>
                <w:szCs w:val="20"/>
                <w:lang w:val="en-GB"/>
              </w:rPr>
              <w:t>411</w:t>
            </w:r>
            <w:r w:rsidR="000F5778">
              <w:rPr>
                <w:sz w:val="20"/>
                <w:szCs w:val="20"/>
                <w:lang w:val="en-GB"/>
              </w:rPr>
              <w:t>,</w:t>
            </w:r>
            <w:r w:rsidR="00A20F90">
              <w:rPr>
                <w:sz w:val="20"/>
                <w:szCs w:val="20"/>
                <w:lang w:val="en-GB"/>
              </w:rPr>
              <w:t>222</w:t>
            </w:r>
          </w:p>
        </w:tc>
      </w:tr>
      <w:tr w:rsidR="002E6761" w:rsidRPr="00535132" w14:paraId="70231A54" w14:textId="77777777" w:rsidTr="00D40A04">
        <w:tc>
          <w:tcPr>
            <w:tcW w:w="540" w:type="dxa"/>
          </w:tcPr>
          <w:p w14:paraId="1B9FC833" w14:textId="24944D6B" w:rsidR="002E6761" w:rsidRPr="00AF25C2" w:rsidRDefault="004F5C06" w:rsidP="00D40A04">
            <w:pPr>
              <w:widowControl w:val="0"/>
              <w:rPr>
                <w:sz w:val="20"/>
                <w:szCs w:val="20"/>
              </w:rPr>
            </w:pPr>
            <w:r>
              <w:rPr>
                <w:sz w:val="20"/>
                <w:szCs w:val="20"/>
              </w:rPr>
              <w:t>10</w:t>
            </w:r>
          </w:p>
        </w:tc>
        <w:tc>
          <w:tcPr>
            <w:tcW w:w="3870" w:type="dxa"/>
            <w:shd w:val="clear" w:color="auto" w:fill="auto"/>
            <w:noWrap/>
          </w:tcPr>
          <w:p w14:paraId="5BD0094B" w14:textId="4B32C133" w:rsidR="002E6761" w:rsidRPr="00AF25C2" w:rsidRDefault="00AA7E3C" w:rsidP="00D40A04">
            <w:pPr>
              <w:widowControl w:val="0"/>
              <w:jc w:val="left"/>
              <w:rPr>
                <w:sz w:val="20"/>
                <w:szCs w:val="20"/>
                <w:lang w:val="en-GB"/>
              </w:rPr>
            </w:pPr>
            <w:r w:rsidRPr="00AA7E3C">
              <w:rPr>
                <w:sz w:val="20"/>
                <w:szCs w:val="20"/>
                <w:lang w:val="en-GB"/>
              </w:rPr>
              <w:t>Ref</w:t>
            </w:r>
            <w:r w:rsidR="008D1AF6">
              <w:rPr>
                <w:sz w:val="20"/>
                <w:szCs w:val="20"/>
                <w:lang w:val="en-GB"/>
              </w:rPr>
              <w:t>und</w:t>
            </w:r>
            <w:r w:rsidRPr="00AA7E3C">
              <w:rPr>
                <w:sz w:val="20"/>
                <w:szCs w:val="20"/>
                <w:lang w:val="en-GB"/>
              </w:rPr>
              <w:t xml:space="preserve"> by China to the </w:t>
            </w:r>
            <w:r w:rsidR="00F269C8">
              <w:rPr>
                <w:sz w:val="20"/>
                <w:szCs w:val="20"/>
                <w:lang w:val="en-GB"/>
              </w:rPr>
              <w:t>World Bank</w:t>
            </w:r>
            <w:r w:rsidRPr="00AA7E3C">
              <w:rPr>
                <w:sz w:val="20"/>
                <w:szCs w:val="20"/>
                <w:lang w:val="en-GB"/>
              </w:rPr>
              <w:t xml:space="preserve"> for the halon sector plan per </w:t>
            </w:r>
            <w:r w:rsidR="00345A97">
              <w:rPr>
                <w:sz w:val="20"/>
                <w:szCs w:val="20"/>
                <w:lang w:val="en-GB"/>
              </w:rPr>
              <w:t>decision</w:t>
            </w:r>
            <w:r w:rsidRPr="00AA7E3C">
              <w:rPr>
                <w:sz w:val="20"/>
                <w:szCs w:val="20"/>
                <w:lang w:val="en-GB"/>
              </w:rPr>
              <w:t xml:space="preserve"> 87/24(b)</w:t>
            </w:r>
            <w:r w:rsidR="00E05466">
              <w:rPr>
                <w:sz w:val="20"/>
                <w:szCs w:val="20"/>
                <w:lang w:val="en-GB"/>
              </w:rPr>
              <w:t>, and paid by the World Bank to</w:t>
            </w:r>
            <w:r w:rsidR="00663B9B">
              <w:rPr>
                <w:sz w:val="20"/>
                <w:szCs w:val="20"/>
                <w:lang w:val="en-GB"/>
              </w:rPr>
              <w:t xml:space="preserve"> </w:t>
            </w:r>
            <w:r w:rsidRPr="00AA7E3C">
              <w:rPr>
                <w:sz w:val="20"/>
                <w:szCs w:val="20"/>
                <w:lang w:val="en-GB"/>
              </w:rPr>
              <w:t xml:space="preserve">the Treasurer in 2022 for a net zero </w:t>
            </w:r>
            <w:r w:rsidRPr="00B55D1C">
              <w:rPr>
                <w:sz w:val="20"/>
                <w:szCs w:val="20"/>
                <w:lang w:val="en-GB"/>
              </w:rPr>
              <w:t>transaction</w:t>
            </w:r>
            <w:r w:rsidR="00663B9B" w:rsidRPr="00B55D1C">
              <w:rPr>
                <w:sz w:val="20"/>
                <w:szCs w:val="20"/>
                <w:lang w:val="en-GB"/>
              </w:rPr>
              <w:t xml:space="preserve"> (no action needed)</w:t>
            </w:r>
          </w:p>
        </w:tc>
        <w:tc>
          <w:tcPr>
            <w:tcW w:w="1237" w:type="dxa"/>
            <w:shd w:val="clear" w:color="auto" w:fill="auto"/>
            <w:noWrap/>
            <w:tcMar>
              <w:left w:w="0" w:type="dxa"/>
              <w:right w:w="58" w:type="dxa"/>
            </w:tcMar>
          </w:tcPr>
          <w:p w14:paraId="570167FF" w14:textId="77777777" w:rsidR="002E6761" w:rsidRPr="00AF25C2" w:rsidRDefault="002E6761" w:rsidP="00D40A04">
            <w:pPr>
              <w:widowControl w:val="0"/>
              <w:jc w:val="right"/>
              <w:rPr>
                <w:sz w:val="20"/>
                <w:szCs w:val="20"/>
                <w:lang w:val="en-US"/>
              </w:rPr>
            </w:pPr>
          </w:p>
        </w:tc>
        <w:tc>
          <w:tcPr>
            <w:tcW w:w="1237" w:type="dxa"/>
            <w:shd w:val="clear" w:color="auto" w:fill="auto"/>
            <w:tcMar>
              <w:left w:w="0" w:type="dxa"/>
              <w:right w:w="58" w:type="dxa"/>
            </w:tcMar>
          </w:tcPr>
          <w:p w14:paraId="6BFF9519" w14:textId="77777777" w:rsidR="002E6761" w:rsidRPr="00AF25C2" w:rsidRDefault="002E6761" w:rsidP="00D40A04">
            <w:pPr>
              <w:widowControl w:val="0"/>
              <w:jc w:val="right"/>
              <w:rPr>
                <w:sz w:val="20"/>
                <w:szCs w:val="20"/>
                <w:lang w:val="en-US"/>
              </w:rPr>
            </w:pPr>
          </w:p>
        </w:tc>
        <w:tc>
          <w:tcPr>
            <w:tcW w:w="1237" w:type="dxa"/>
            <w:shd w:val="clear" w:color="auto" w:fill="auto"/>
            <w:tcMar>
              <w:left w:w="0" w:type="dxa"/>
              <w:right w:w="58" w:type="dxa"/>
            </w:tcMar>
          </w:tcPr>
          <w:p w14:paraId="4707DCC3" w14:textId="77777777" w:rsidR="002E6761" w:rsidRPr="00AF25C2" w:rsidRDefault="002E6761" w:rsidP="00D40A04">
            <w:pPr>
              <w:widowControl w:val="0"/>
              <w:jc w:val="right"/>
              <w:rPr>
                <w:sz w:val="20"/>
                <w:szCs w:val="20"/>
                <w:lang w:val="en-US"/>
              </w:rPr>
            </w:pPr>
          </w:p>
        </w:tc>
        <w:tc>
          <w:tcPr>
            <w:tcW w:w="1238" w:type="dxa"/>
            <w:shd w:val="clear" w:color="auto" w:fill="auto"/>
            <w:tcMar>
              <w:left w:w="0" w:type="dxa"/>
              <w:right w:w="58" w:type="dxa"/>
            </w:tcMar>
          </w:tcPr>
          <w:p w14:paraId="13AD0846" w14:textId="244B1B7C" w:rsidR="002E6761" w:rsidRDefault="007A421E" w:rsidP="00D40A04">
            <w:pPr>
              <w:widowControl w:val="0"/>
              <w:jc w:val="right"/>
              <w:rPr>
                <w:sz w:val="20"/>
                <w:szCs w:val="20"/>
                <w:lang w:val="en-GB"/>
              </w:rPr>
            </w:pPr>
            <w:r>
              <w:rPr>
                <w:sz w:val="20"/>
                <w:szCs w:val="20"/>
                <w:lang w:val="en-GB"/>
              </w:rPr>
              <w:t>(8,723,046)</w:t>
            </w:r>
          </w:p>
        </w:tc>
      </w:tr>
      <w:tr w:rsidR="00B55D1C" w:rsidRPr="00B55D1C" w14:paraId="77DEE949" w14:textId="77777777" w:rsidTr="00D40A04">
        <w:tc>
          <w:tcPr>
            <w:tcW w:w="540" w:type="dxa"/>
          </w:tcPr>
          <w:p w14:paraId="0735D1F2" w14:textId="645C5F3B" w:rsidR="007A421E" w:rsidRPr="00B55D1C" w:rsidRDefault="004F5C06" w:rsidP="00D40A04">
            <w:pPr>
              <w:widowControl w:val="0"/>
              <w:rPr>
                <w:sz w:val="20"/>
                <w:szCs w:val="20"/>
              </w:rPr>
            </w:pPr>
            <w:r w:rsidRPr="00B55D1C">
              <w:rPr>
                <w:sz w:val="20"/>
                <w:szCs w:val="20"/>
              </w:rPr>
              <w:t>11</w:t>
            </w:r>
          </w:p>
        </w:tc>
        <w:tc>
          <w:tcPr>
            <w:tcW w:w="3870" w:type="dxa"/>
            <w:shd w:val="clear" w:color="auto" w:fill="auto"/>
            <w:noWrap/>
          </w:tcPr>
          <w:p w14:paraId="36C3F70C" w14:textId="63675323" w:rsidR="007A421E" w:rsidRPr="00393C82" w:rsidRDefault="00870F84" w:rsidP="00D40A04">
            <w:pPr>
              <w:widowControl w:val="0"/>
              <w:jc w:val="left"/>
              <w:rPr>
                <w:color w:val="FF0000"/>
                <w:sz w:val="20"/>
                <w:szCs w:val="20"/>
                <w:lang w:val="en-GB"/>
              </w:rPr>
            </w:pPr>
            <w:r w:rsidRPr="00DC6826">
              <w:rPr>
                <w:sz w:val="20"/>
                <w:szCs w:val="20"/>
                <w:lang w:val="en-GB"/>
              </w:rPr>
              <w:t xml:space="preserve">Cumulative interest </w:t>
            </w:r>
            <w:r w:rsidR="00DA73B6" w:rsidRPr="00DC6826">
              <w:rPr>
                <w:sz w:val="20"/>
                <w:szCs w:val="20"/>
                <w:lang w:val="en-GB"/>
              </w:rPr>
              <w:t xml:space="preserve">and penalty </w:t>
            </w:r>
            <w:r w:rsidRPr="00DC6826">
              <w:rPr>
                <w:sz w:val="20"/>
                <w:szCs w:val="20"/>
                <w:lang w:val="en-GB"/>
              </w:rPr>
              <w:t xml:space="preserve">for China’s HPMP held </w:t>
            </w:r>
            <w:r w:rsidR="00367814" w:rsidRPr="00DC6826">
              <w:rPr>
                <w:sz w:val="20"/>
                <w:szCs w:val="20"/>
                <w:lang w:val="en-GB"/>
              </w:rPr>
              <w:t xml:space="preserve">up till the </w:t>
            </w:r>
            <w:r w:rsidR="00A260A7" w:rsidRPr="00DC6826">
              <w:rPr>
                <w:sz w:val="20"/>
                <w:szCs w:val="20"/>
                <w:lang w:val="en-GB"/>
              </w:rPr>
              <w:t xml:space="preserve">expected </w:t>
            </w:r>
            <w:r w:rsidR="00367814" w:rsidRPr="00DC6826">
              <w:rPr>
                <w:sz w:val="20"/>
                <w:szCs w:val="20"/>
                <w:lang w:val="en-GB"/>
              </w:rPr>
              <w:t xml:space="preserve">end of </w:t>
            </w:r>
            <w:r w:rsidR="00670575">
              <w:rPr>
                <w:sz w:val="20"/>
                <w:szCs w:val="20"/>
                <w:lang w:val="en-GB"/>
              </w:rPr>
              <w:t>the s</w:t>
            </w:r>
            <w:r w:rsidR="00367814" w:rsidRPr="00DC6826">
              <w:rPr>
                <w:sz w:val="20"/>
                <w:szCs w:val="20"/>
                <w:lang w:val="en-GB"/>
              </w:rPr>
              <w:t xml:space="preserve">tage </w:t>
            </w:r>
            <w:r w:rsidR="00A260A7" w:rsidRPr="00DC6826">
              <w:rPr>
                <w:sz w:val="20"/>
                <w:szCs w:val="20"/>
                <w:lang w:val="en-GB"/>
              </w:rPr>
              <w:t>in 2027</w:t>
            </w:r>
            <w:r w:rsidRPr="00DC6826">
              <w:rPr>
                <w:sz w:val="20"/>
                <w:szCs w:val="20"/>
                <w:lang w:val="en-GB"/>
              </w:rPr>
              <w:t xml:space="preserve">, </w:t>
            </w:r>
            <w:r w:rsidR="00DC6826" w:rsidRPr="00DC6826">
              <w:rPr>
                <w:sz w:val="20"/>
                <w:szCs w:val="20"/>
                <w:lang w:val="en-GB"/>
              </w:rPr>
              <w:t xml:space="preserve">but </w:t>
            </w:r>
            <w:r w:rsidR="00B91C29" w:rsidRPr="00DC6826">
              <w:rPr>
                <w:sz w:val="20"/>
                <w:szCs w:val="20"/>
                <w:lang w:val="en-GB"/>
              </w:rPr>
              <w:t>already</w:t>
            </w:r>
            <w:r w:rsidRPr="00DC6826">
              <w:rPr>
                <w:sz w:val="20"/>
                <w:szCs w:val="20"/>
                <w:lang w:val="en-GB"/>
              </w:rPr>
              <w:t xml:space="preserve"> offset against approvals (no action needed)</w:t>
            </w:r>
          </w:p>
        </w:tc>
        <w:tc>
          <w:tcPr>
            <w:tcW w:w="1237" w:type="dxa"/>
            <w:shd w:val="clear" w:color="auto" w:fill="auto"/>
            <w:noWrap/>
            <w:tcMar>
              <w:left w:w="0" w:type="dxa"/>
              <w:right w:w="58" w:type="dxa"/>
            </w:tcMar>
          </w:tcPr>
          <w:p w14:paraId="16E961CD" w14:textId="77777777" w:rsidR="007A421E" w:rsidRPr="00393C82" w:rsidRDefault="007A421E" w:rsidP="00D40A04">
            <w:pPr>
              <w:widowControl w:val="0"/>
              <w:jc w:val="right"/>
              <w:rPr>
                <w:color w:val="FF0000"/>
                <w:sz w:val="20"/>
                <w:szCs w:val="20"/>
                <w:lang w:val="en-US"/>
              </w:rPr>
            </w:pPr>
          </w:p>
        </w:tc>
        <w:tc>
          <w:tcPr>
            <w:tcW w:w="1237" w:type="dxa"/>
            <w:shd w:val="clear" w:color="auto" w:fill="auto"/>
            <w:tcMar>
              <w:left w:w="0" w:type="dxa"/>
              <w:right w:w="58" w:type="dxa"/>
            </w:tcMar>
          </w:tcPr>
          <w:p w14:paraId="1259B22B" w14:textId="77777777" w:rsidR="007A421E" w:rsidRPr="00393C82" w:rsidRDefault="007A421E" w:rsidP="00D40A04">
            <w:pPr>
              <w:widowControl w:val="0"/>
              <w:jc w:val="right"/>
              <w:rPr>
                <w:color w:val="FF0000"/>
                <w:sz w:val="20"/>
                <w:szCs w:val="20"/>
                <w:lang w:val="en-US"/>
              </w:rPr>
            </w:pPr>
          </w:p>
        </w:tc>
        <w:tc>
          <w:tcPr>
            <w:tcW w:w="1237" w:type="dxa"/>
            <w:shd w:val="clear" w:color="auto" w:fill="auto"/>
            <w:tcMar>
              <w:left w:w="0" w:type="dxa"/>
              <w:right w:w="58" w:type="dxa"/>
            </w:tcMar>
          </w:tcPr>
          <w:p w14:paraId="1614D40C" w14:textId="77777777" w:rsidR="007A421E" w:rsidRPr="00393C82" w:rsidRDefault="007A421E" w:rsidP="00D40A04">
            <w:pPr>
              <w:widowControl w:val="0"/>
              <w:jc w:val="right"/>
              <w:rPr>
                <w:color w:val="FF0000"/>
                <w:sz w:val="20"/>
                <w:szCs w:val="20"/>
                <w:lang w:val="en-US"/>
              </w:rPr>
            </w:pPr>
          </w:p>
        </w:tc>
        <w:tc>
          <w:tcPr>
            <w:tcW w:w="1238" w:type="dxa"/>
            <w:shd w:val="clear" w:color="auto" w:fill="auto"/>
            <w:tcMar>
              <w:left w:w="0" w:type="dxa"/>
              <w:right w:w="58" w:type="dxa"/>
            </w:tcMar>
          </w:tcPr>
          <w:p w14:paraId="38177B38" w14:textId="10D0D78A" w:rsidR="007A421E" w:rsidRPr="00393C82" w:rsidRDefault="006A2780" w:rsidP="00D40A04">
            <w:pPr>
              <w:widowControl w:val="0"/>
              <w:jc w:val="right"/>
              <w:rPr>
                <w:color w:val="FF0000"/>
                <w:sz w:val="20"/>
                <w:szCs w:val="20"/>
                <w:lang w:val="en-GB"/>
              </w:rPr>
            </w:pPr>
            <w:r w:rsidRPr="00DC6826">
              <w:rPr>
                <w:sz w:val="20"/>
                <w:szCs w:val="20"/>
                <w:lang w:val="en-GB"/>
              </w:rPr>
              <w:t>12,87</w:t>
            </w:r>
            <w:r w:rsidR="008279B9" w:rsidRPr="00DC6826">
              <w:rPr>
                <w:sz w:val="20"/>
                <w:szCs w:val="20"/>
                <w:lang w:val="en-GB"/>
              </w:rPr>
              <w:t>2</w:t>
            </w:r>
          </w:p>
        </w:tc>
      </w:tr>
      <w:tr w:rsidR="005F3735" w:rsidRPr="005F3735" w14:paraId="2B973C04" w14:textId="77777777" w:rsidTr="00D40A04">
        <w:tc>
          <w:tcPr>
            <w:tcW w:w="540" w:type="dxa"/>
          </w:tcPr>
          <w:p w14:paraId="3774FC21" w14:textId="0B947FD6" w:rsidR="008279B9" w:rsidRPr="00C371D7" w:rsidRDefault="004F5C06" w:rsidP="00D40A04">
            <w:pPr>
              <w:widowControl w:val="0"/>
              <w:rPr>
                <w:sz w:val="20"/>
                <w:szCs w:val="20"/>
              </w:rPr>
            </w:pPr>
            <w:r w:rsidRPr="00C371D7">
              <w:rPr>
                <w:sz w:val="20"/>
                <w:szCs w:val="20"/>
              </w:rPr>
              <w:t>12</w:t>
            </w:r>
          </w:p>
        </w:tc>
        <w:tc>
          <w:tcPr>
            <w:tcW w:w="3870" w:type="dxa"/>
            <w:shd w:val="clear" w:color="auto" w:fill="auto"/>
            <w:noWrap/>
          </w:tcPr>
          <w:p w14:paraId="1DF95DE6" w14:textId="6D3C88A4" w:rsidR="008279B9" w:rsidRPr="00C371D7" w:rsidRDefault="00D74AF1" w:rsidP="00D40A04">
            <w:pPr>
              <w:widowControl w:val="0"/>
              <w:jc w:val="left"/>
              <w:rPr>
                <w:sz w:val="20"/>
                <w:szCs w:val="20"/>
                <w:lang w:val="en-GB"/>
              </w:rPr>
            </w:pPr>
            <w:r w:rsidRPr="00D74AF1">
              <w:rPr>
                <w:sz w:val="20"/>
                <w:szCs w:val="20"/>
                <w:lang w:val="en-GB"/>
              </w:rPr>
              <w:t xml:space="preserve">Cumulative interest accrued during stage I and stage II of the HPPMP between 2015 </w:t>
            </w:r>
            <w:r w:rsidRPr="00D74AF1">
              <w:rPr>
                <w:sz w:val="20"/>
                <w:szCs w:val="20"/>
                <w:lang w:val="en-GB"/>
              </w:rPr>
              <w:lastRenderedPageBreak/>
              <w:t xml:space="preserve">and 2019 </w:t>
            </w:r>
            <w:r w:rsidR="00927D9E">
              <w:rPr>
                <w:sz w:val="20"/>
                <w:szCs w:val="20"/>
                <w:lang w:val="en-GB"/>
              </w:rPr>
              <w:t xml:space="preserve">reported </w:t>
            </w:r>
            <w:r w:rsidR="009049AE" w:rsidRPr="00D74AF1">
              <w:rPr>
                <w:sz w:val="20"/>
                <w:szCs w:val="20"/>
                <w:lang w:val="en-GB"/>
              </w:rPr>
              <w:t xml:space="preserve">in </w:t>
            </w:r>
            <w:r w:rsidR="009049AE">
              <w:rPr>
                <w:sz w:val="20"/>
                <w:szCs w:val="20"/>
                <w:lang w:val="en-GB"/>
              </w:rPr>
              <w:t>the</w:t>
            </w:r>
            <w:r w:rsidR="00670575">
              <w:rPr>
                <w:sz w:val="20"/>
                <w:szCs w:val="20"/>
                <w:lang w:val="en-GB"/>
              </w:rPr>
              <w:t xml:space="preserve"> </w:t>
            </w:r>
            <w:r w:rsidRPr="00D74AF1">
              <w:rPr>
                <w:sz w:val="20"/>
                <w:szCs w:val="20"/>
                <w:lang w:val="en-GB"/>
              </w:rPr>
              <w:t>accounts but not yet offset against future approvals as per decision</w:t>
            </w:r>
            <w:r w:rsidR="00670575">
              <w:rPr>
                <w:sz w:val="20"/>
                <w:szCs w:val="20"/>
                <w:lang w:val="en-GB"/>
              </w:rPr>
              <w:t> </w:t>
            </w:r>
            <w:r w:rsidRPr="00D74AF1">
              <w:rPr>
                <w:sz w:val="20"/>
                <w:szCs w:val="20"/>
                <w:lang w:val="en-GB"/>
              </w:rPr>
              <w:t>86/99(c)</w:t>
            </w:r>
            <w:r w:rsidR="00670575">
              <w:rPr>
                <w:sz w:val="20"/>
                <w:szCs w:val="20"/>
                <w:lang w:val="en-GB"/>
              </w:rPr>
              <w:t xml:space="preserve"> (</w:t>
            </w:r>
            <w:r w:rsidRPr="00D74AF1">
              <w:rPr>
                <w:sz w:val="20"/>
                <w:szCs w:val="20"/>
                <w:lang w:val="en-GB"/>
              </w:rPr>
              <w:t xml:space="preserve">Treasurer to offset against </w:t>
            </w:r>
            <w:r w:rsidR="00670575">
              <w:rPr>
                <w:sz w:val="20"/>
                <w:szCs w:val="20"/>
                <w:lang w:val="en-GB"/>
              </w:rPr>
              <w:t>95</w:t>
            </w:r>
            <w:r w:rsidR="00670575" w:rsidRPr="0023181B">
              <w:rPr>
                <w:sz w:val="20"/>
                <w:szCs w:val="20"/>
                <w:vertAlign w:val="superscript"/>
                <w:lang w:val="en-GB"/>
              </w:rPr>
              <w:t>th</w:t>
            </w:r>
            <w:r w:rsidR="00670575">
              <w:rPr>
                <w:sz w:val="20"/>
                <w:szCs w:val="20"/>
                <w:lang w:val="en-GB"/>
              </w:rPr>
              <w:t xml:space="preserve"> meeting</w:t>
            </w:r>
            <w:r w:rsidRPr="00D74AF1">
              <w:rPr>
                <w:sz w:val="20"/>
                <w:szCs w:val="20"/>
                <w:lang w:val="en-GB"/>
              </w:rPr>
              <w:t xml:space="preserve"> approval of the third tranche of stage II of the HPPMP</w:t>
            </w:r>
            <w:r w:rsidR="000A6A84">
              <w:rPr>
                <w:sz w:val="20"/>
                <w:szCs w:val="20"/>
                <w:lang w:val="en-GB"/>
              </w:rPr>
              <w:t>)</w:t>
            </w:r>
            <w:r w:rsidRPr="00D74AF1">
              <w:rPr>
                <w:sz w:val="20"/>
                <w:szCs w:val="20"/>
                <w:lang w:val="en-GB"/>
              </w:rPr>
              <w:t>.</w:t>
            </w:r>
          </w:p>
        </w:tc>
        <w:tc>
          <w:tcPr>
            <w:tcW w:w="1237" w:type="dxa"/>
            <w:shd w:val="clear" w:color="auto" w:fill="auto"/>
            <w:noWrap/>
            <w:tcMar>
              <w:left w:w="0" w:type="dxa"/>
              <w:right w:w="58" w:type="dxa"/>
            </w:tcMar>
          </w:tcPr>
          <w:p w14:paraId="02940737" w14:textId="77777777" w:rsidR="008279B9" w:rsidRPr="00C371D7" w:rsidRDefault="008279B9" w:rsidP="00D40A04">
            <w:pPr>
              <w:widowControl w:val="0"/>
              <w:jc w:val="right"/>
              <w:rPr>
                <w:sz w:val="20"/>
                <w:szCs w:val="20"/>
                <w:lang w:val="en-US"/>
              </w:rPr>
            </w:pPr>
          </w:p>
        </w:tc>
        <w:tc>
          <w:tcPr>
            <w:tcW w:w="1237" w:type="dxa"/>
            <w:shd w:val="clear" w:color="auto" w:fill="auto"/>
            <w:tcMar>
              <w:left w:w="0" w:type="dxa"/>
              <w:right w:w="58" w:type="dxa"/>
            </w:tcMar>
          </w:tcPr>
          <w:p w14:paraId="03E5877A" w14:textId="77777777" w:rsidR="008279B9" w:rsidRPr="00C371D7" w:rsidRDefault="008279B9" w:rsidP="00D40A04">
            <w:pPr>
              <w:widowControl w:val="0"/>
              <w:jc w:val="right"/>
              <w:rPr>
                <w:sz w:val="20"/>
                <w:szCs w:val="20"/>
                <w:lang w:val="en-US"/>
              </w:rPr>
            </w:pPr>
          </w:p>
        </w:tc>
        <w:tc>
          <w:tcPr>
            <w:tcW w:w="1237" w:type="dxa"/>
            <w:shd w:val="clear" w:color="auto" w:fill="auto"/>
            <w:tcMar>
              <w:left w:w="0" w:type="dxa"/>
              <w:right w:w="58" w:type="dxa"/>
            </w:tcMar>
          </w:tcPr>
          <w:p w14:paraId="178AF32C" w14:textId="77777777" w:rsidR="008279B9" w:rsidRPr="00C371D7" w:rsidRDefault="008279B9" w:rsidP="00D40A04">
            <w:pPr>
              <w:widowControl w:val="0"/>
              <w:jc w:val="right"/>
              <w:rPr>
                <w:sz w:val="20"/>
                <w:szCs w:val="20"/>
                <w:lang w:val="en-US"/>
              </w:rPr>
            </w:pPr>
          </w:p>
        </w:tc>
        <w:tc>
          <w:tcPr>
            <w:tcW w:w="1238" w:type="dxa"/>
            <w:shd w:val="clear" w:color="auto" w:fill="auto"/>
            <w:tcMar>
              <w:left w:w="0" w:type="dxa"/>
              <w:right w:w="58" w:type="dxa"/>
            </w:tcMar>
          </w:tcPr>
          <w:p w14:paraId="489F8AA8" w14:textId="7CFC47B3" w:rsidR="008279B9" w:rsidRPr="00C371D7" w:rsidRDefault="008B4111" w:rsidP="00D40A04">
            <w:pPr>
              <w:widowControl w:val="0"/>
              <w:jc w:val="right"/>
              <w:rPr>
                <w:sz w:val="20"/>
                <w:szCs w:val="20"/>
                <w:lang w:val="en-GB"/>
              </w:rPr>
            </w:pPr>
            <w:r w:rsidRPr="00C371D7">
              <w:rPr>
                <w:sz w:val="20"/>
                <w:szCs w:val="20"/>
                <w:lang w:val="en-GB"/>
              </w:rPr>
              <w:t>(</w:t>
            </w:r>
            <w:bookmarkStart w:id="1" w:name="_Hlk150354891"/>
            <w:r w:rsidRPr="00C371D7">
              <w:rPr>
                <w:sz w:val="20"/>
                <w:szCs w:val="20"/>
                <w:lang w:val="en-GB"/>
              </w:rPr>
              <w:t>45,143</w:t>
            </w:r>
            <w:bookmarkEnd w:id="1"/>
            <w:r w:rsidRPr="00C371D7">
              <w:rPr>
                <w:sz w:val="20"/>
                <w:szCs w:val="20"/>
                <w:lang w:val="en-GB"/>
              </w:rPr>
              <w:t>)</w:t>
            </w:r>
          </w:p>
        </w:tc>
      </w:tr>
      <w:tr w:rsidR="00867D02" w:rsidRPr="00535132" w14:paraId="6BAA50FD" w14:textId="77777777" w:rsidTr="00D40A04">
        <w:tc>
          <w:tcPr>
            <w:tcW w:w="540" w:type="dxa"/>
          </w:tcPr>
          <w:p w14:paraId="2A0B2826" w14:textId="19D79F2F" w:rsidR="00867D02" w:rsidRPr="00AF25C2" w:rsidRDefault="00867D02" w:rsidP="00D40A04">
            <w:pPr>
              <w:widowControl w:val="0"/>
              <w:rPr>
                <w:sz w:val="20"/>
                <w:szCs w:val="20"/>
              </w:rPr>
            </w:pPr>
            <w:r w:rsidRPr="00AF25C2">
              <w:rPr>
                <w:sz w:val="20"/>
                <w:szCs w:val="20"/>
              </w:rPr>
              <w:t>1</w:t>
            </w:r>
            <w:r w:rsidR="004F5C06">
              <w:rPr>
                <w:sz w:val="20"/>
                <w:szCs w:val="20"/>
              </w:rPr>
              <w:t>3</w:t>
            </w:r>
          </w:p>
        </w:tc>
        <w:tc>
          <w:tcPr>
            <w:tcW w:w="3870" w:type="dxa"/>
            <w:shd w:val="clear" w:color="auto" w:fill="auto"/>
            <w:noWrap/>
          </w:tcPr>
          <w:p w14:paraId="09100D0E" w14:textId="77777777" w:rsidR="00867D02" w:rsidRPr="00AF25C2" w:rsidRDefault="00867D02" w:rsidP="00D40A04">
            <w:pPr>
              <w:widowControl w:val="0"/>
              <w:jc w:val="left"/>
              <w:rPr>
                <w:sz w:val="20"/>
                <w:szCs w:val="20"/>
              </w:rPr>
            </w:pPr>
            <w:r w:rsidRPr="00AF25C2">
              <w:rPr>
                <w:sz w:val="20"/>
                <w:szCs w:val="20"/>
              </w:rPr>
              <w:t>Standing reconciling item of Japan bilateral contribution (THA/PHA/68/TAS/</w:t>
            </w:r>
            <w:proofErr w:type="gramStart"/>
            <w:r w:rsidRPr="00AF25C2">
              <w:rPr>
                <w:sz w:val="20"/>
                <w:szCs w:val="20"/>
              </w:rPr>
              <w:t>158)*</w:t>
            </w:r>
            <w:proofErr w:type="gramEnd"/>
          </w:p>
        </w:tc>
        <w:tc>
          <w:tcPr>
            <w:tcW w:w="1237" w:type="dxa"/>
            <w:shd w:val="clear" w:color="auto" w:fill="auto"/>
            <w:noWrap/>
            <w:tcMar>
              <w:left w:w="0" w:type="dxa"/>
              <w:right w:w="58" w:type="dxa"/>
            </w:tcMar>
          </w:tcPr>
          <w:p w14:paraId="47D17DFE"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4ADB640C"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5D99F3FA" w14:textId="77777777" w:rsidR="00867D02" w:rsidRPr="00AF25C2" w:rsidRDefault="00867D02" w:rsidP="00D40A04">
            <w:pPr>
              <w:widowControl w:val="0"/>
              <w:jc w:val="right"/>
              <w:rPr>
                <w:sz w:val="20"/>
                <w:szCs w:val="20"/>
                <w:lang w:val="en-US"/>
              </w:rPr>
            </w:pPr>
          </w:p>
        </w:tc>
        <w:tc>
          <w:tcPr>
            <w:tcW w:w="1238" w:type="dxa"/>
            <w:shd w:val="clear" w:color="auto" w:fill="auto"/>
            <w:tcMar>
              <w:left w:w="0" w:type="dxa"/>
              <w:right w:w="58" w:type="dxa"/>
            </w:tcMar>
          </w:tcPr>
          <w:p w14:paraId="7631B2EE" w14:textId="77777777" w:rsidR="00867D02" w:rsidRPr="00AF25C2" w:rsidRDefault="00867D02" w:rsidP="00D40A04">
            <w:pPr>
              <w:widowControl w:val="0"/>
              <w:jc w:val="right"/>
              <w:rPr>
                <w:sz w:val="20"/>
                <w:szCs w:val="20"/>
                <w:lang w:val="en-US"/>
              </w:rPr>
            </w:pPr>
            <w:r w:rsidRPr="00AF25C2">
              <w:rPr>
                <w:sz w:val="20"/>
                <w:szCs w:val="20"/>
                <w:lang w:val="en-US"/>
              </w:rPr>
              <w:t>(342,350)</w:t>
            </w:r>
          </w:p>
        </w:tc>
      </w:tr>
      <w:tr w:rsidR="00867D02" w:rsidRPr="00535132" w14:paraId="0B95CA05" w14:textId="77777777" w:rsidTr="00D40A04">
        <w:tc>
          <w:tcPr>
            <w:tcW w:w="540" w:type="dxa"/>
          </w:tcPr>
          <w:p w14:paraId="7FF1F5EA" w14:textId="7A37A0A9" w:rsidR="00867D02" w:rsidRPr="00AF25C2" w:rsidRDefault="00867D02" w:rsidP="00D40A04">
            <w:pPr>
              <w:widowControl w:val="0"/>
              <w:rPr>
                <w:sz w:val="20"/>
                <w:szCs w:val="20"/>
              </w:rPr>
            </w:pPr>
            <w:r w:rsidRPr="00AF25C2">
              <w:rPr>
                <w:sz w:val="20"/>
                <w:szCs w:val="20"/>
              </w:rPr>
              <w:t>1</w:t>
            </w:r>
            <w:r w:rsidR="00AE6807">
              <w:rPr>
                <w:sz w:val="20"/>
                <w:szCs w:val="20"/>
              </w:rPr>
              <w:t>4</w:t>
            </w:r>
          </w:p>
        </w:tc>
        <w:tc>
          <w:tcPr>
            <w:tcW w:w="3870" w:type="dxa"/>
            <w:shd w:val="clear" w:color="auto" w:fill="auto"/>
            <w:noWrap/>
          </w:tcPr>
          <w:p w14:paraId="00740387" w14:textId="77777777" w:rsidR="00867D02" w:rsidRPr="00AF25C2" w:rsidRDefault="00867D02" w:rsidP="00D40A04">
            <w:pPr>
              <w:widowControl w:val="0"/>
              <w:jc w:val="left"/>
              <w:rPr>
                <w:sz w:val="20"/>
                <w:szCs w:val="20"/>
              </w:rPr>
            </w:pPr>
            <w:r w:rsidRPr="00AF25C2">
              <w:rPr>
                <w:sz w:val="20"/>
                <w:szCs w:val="20"/>
              </w:rPr>
              <w:t>Standing reconciling item of Japan bilateral contributions (VIE/PHA/76/TAS/71 and VIE/PHA/84/INV/</w:t>
            </w:r>
            <w:proofErr w:type="gramStart"/>
            <w:r w:rsidRPr="00AF25C2">
              <w:rPr>
                <w:sz w:val="20"/>
                <w:szCs w:val="20"/>
              </w:rPr>
              <w:t>75)*</w:t>
            </w:r>
            <w:proofErr w:type="gramEnd"/>
          </w:p>
        </w:tc>
        <w:tc>
          <w:tcPr>
            <w:tcW w:w="1237" w:type="dxa"/>
            <w:shd w:val="clear" w:color="auto" w:fill="auto"/>
            <w:noWrap/>
            <w:tcMar>
              <w:left w:w="0" w:type="dxa"/>
              <w:right w:w="58" w:type="dxa"/>
            </w:tcMar>
          </w:tcPr>
          <w:p w14:paraId="7DB80CB5"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18CC8494"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7906D457" w14:textId="77777777" w:rsidR="00867D02" w:rsidRPr="00AF25C2" w:rsidRDefault="00867D02" w:rsidP="00D40A04">
            <w:pPr>
              <w:widowControl w:val="0"/>
              <w:jc w:val="right"/>
              <w:rPr>
                <w:sz w:val="20"/>
                <w:szCs w:val="20"/>
                <w:lang w:val="en-US"/>
              </w:rPr>
            </w:pPr>
          </w:p>
        </w:tc>
        <w:tc>
          <w:tcPr>
            <w:tcW w:w="1238" w:type="dxa"/>
            <w:shd w:val="clear" w:color="auto" w:fill="auto"/>
            <w:tcMar>
              <w:left w:w="0" w:type="dxa"/>
              <w:right w:w="58" w:type="dxa"/>
            </w:tcMar>
          </w:tcPr>
          <w:p w14:paraId="160CFEC0" w14:textId="77777777" w:rsidR="00867D02" w:rsidRPr="00AF25C2" w:rsidRDefault="00867D02" w:rsidP="00D40A04">
            <w:pPr>
              <w:widowControl w:val="0"/>
              <w:jc w:val="right"/>
              <w:rPr>
                <w:sz w:val="20"/>
                <w:szCs w:val="20"/>
                <w:lang w:val="en-US"/>
              </w:rPr>
            </w:pPr>
            <w:r w:rsidRPr="00AF25C2">
              <w:rPr>
                <w:sz w:val="20"/>
                <w:szCs w:val="20"/>
              </w:rPr>
              <w:t>(234,170)</w:t>
            </w:r>
          </w:p>
        </w:tc>
      </w:tr>
      <w:tr w:rsidR="00867D02" w:rsidRPr="00535132" w14:paraId="230D082B" w14:textId="77777777" w:rsidTr="00D40A04">
        <w:tc>
          <w:tcPr>
            <w:tcW w:w="540" w:type="dxa"/>
          </w:tcPr>
          <w:p w14:paraId="0C73D31F" w14:textId="0F036832" w:rsidR="00867D02" w:rsidRPr="00AF25C2" w:rsidRDefault="00867D02" w:rsidP="00D40A04">
            <w:pPr>
              <w:widowControl w:val="0"/>
              <w:rPr>
                <w:sz w:val="20"/>
                <w:szCs w:val="20"/>
              </w:rPr>
            </w:pPr>
            <w:r w:rsidRPr="00AF25C2">
              <w:rPr>
                <w:sz w:val="20"/>
                <w:szCs w:val="20"/>
              </w:rPr>
              <w:t>1</w:t>
            </w:r>
            <w:r w:rsidR="00AE6807">
              <w:rPr>
                <w:sz w:val="20"/>
                <w:szCs w:val="20"/>
              </w:rPr>
              <w:t>5</w:t>
            </w:r>
          </w:p>
        </w:tc>
        <w:tc>
          <w:tcPr>
            <w:tcW w:w="3870" w:type="dxa"/>
            <w:shd w:val="clear" w:color="auto" w:fill="auto"/>
            <w:noWrap/>
          </w:tcPr>
          <w:p w14:paraId="527713AB" w14:textId="77777777" w:rsidR="00867D02" w:rsidRPr="00AF25C2" w:rsidRDefault="00867D02" w:rsidP="00D40A04">
            <w:pPr>
              <w:widowControl w:val="0"/>
              <w:jc w:val="left"/>
              <w:rPr>
                <w:sz w:val="20"/>
                <w:szCs w:val="20"/>
                <w:lang w:val="en-US"/>
              </w:rPr>
            </w:pPr>
            <w:r w:rsidRPr="00AF25C2">
              <w:rPr>
                <w:sz w:val="20"/>
                <w:szCs w:val="20"/>
              </w:rPr>
              <w:t>Standing reconciling item of Sweden bilateral contribution (THA/HAL/29/TAS/</w:t>
            </w:r>
            <w:proofErr w:type="gramStart"/>
            <w:r w:rsidRPr="00AF25C2">
              <w:rPr>
                <w:sz w:val="20"/>
                <w:szCs w:val="20"/>
              </w:rPr>
              <w:t>120)*</w:t>
            </w:r>
            <w:proofErr w:type="gramEnd"/>
          </w:p>
        </w:tc>
        <w:tc>
          <w:tcPr>
            <w:tcW w:w="1237" w:type="dxa"/>
            <w:shd w:val="clear" w:color="auto" w:fill="auto"/>
            <w:noWrap/>
            <w:tcMar>
              <w:left w:w="0" w:type="dxa"/>
              <w:right w:w="58" w:type="dxa"/>
            </w:tcMar>
          </w:tcPr>
          <w:p w14:paraId="3D3A64EF" w14:textId="77777777" w:rsidR="00867D02" w:rsidRPr="00AF25C2" w:rsidRDefault="00867D02" w:rsidP="00D40A04">
            <w:pPr>
              <w:widowControl w:val="0"/>
              <w:jc w:val="right"/>
              <w:rPr>
                <w:b/>
                <w:i/>
                <w:sz w:val="20"/>
                <w:szCs w:val="20"/>
                <w:lang w:val="en-US"/>
              </w:rPr>
            </w:pPr>
          </w:p>
        </w:tc>
        <w:tc>
          <w:tcPr>
            <w:tcW w:w="1237" w:type="dxa"/>
            <w:shd w:val="clear" w:color="auto" w:fill="auto"/>
            <w:tcMar>
              <w:left w:w="0" w:type="dxa"/>
              <w:right w:w="58" w:type="dxa"/>
            </w:tcMar>
          </w:tcPr>
          <w:p w14:paraId="043EE830" w14:textId="77777777" w:rsidR="00867D02" w:rsidRPr="00AF25C2" w:rsidRDefault="00867D02" w:rsidP="00D40A04">
            <w:pPr>
              <w:widowControl w:val="0"/>
              <w:jc w:val="right"/>
              <w:rPr>
                <w:b/>
                <w:i/>
                <w:sz w:val="20"/>
                <w:szCs w:val="20"/>
                <w:lang w:val="en-US"/>
              </w:rPr>
            </w:pPr>
          </w:p>
        </w:tc>
        <w:tc>
          <w:tcPr>
            <w:tcW w:w="1237" w:type="dxa"/>
            <w:shd w:val="clear" w:color="auto" w:fill="auto"/>
            <w:tcMar>
              <w:left w:w="0" w:type="dxa"/>
              <w:right w:w="58" w:type="dxa"/>
            </w:tcMar>
          </w:tcPr>
          <w:p w14:paraId="7C5E3839" w14:textId="77777777" w:rsidR="00867D02" w:rsidRPr="00AF25C2" w:rsidRDefault="00867D02" w:rsidP="00D40A04">
            <w:pPr>
              <w:widowControl w:val="0"/>
              <w:jc w:val="right"/>
              <w:rPr>
                <w:b/>
                <w:i/>
                <w:sz w:val="20"/>
                <w:szCs w:val="20"/>
                <w:lang w:val="en-US"/>
              </w:rPr>
            </w:pPr>
          </w:p>
        </w:tc>
        <w:tc>
          <w:tcPr>
            <w:tcW w:w="1238" w:type="dxa"/>
            <w:shd w:val="clear" w:color="auto" w:fill="auto"/>
            <w:tcMar>
              <w:left w:w="0" w:type="dxa"/>
              <w:right w:w="58" w:type="dxa"/>
            </w:tcMar>
          </w:tcPr>
          <w:p w14:paraId="459FEB27" w14:textId="77777777" w:rsidR="00867D02" w:rsidRPr="00AF25C2" w:rsidRDefault="00867D02" w:rsidP="00D40A04">
            <w:pPr>
              <w:widowControl w:val="0"/>
              <w:jc w:val="right"/>
              <w:rPr>
                <w:sz w:val="20"/>
                <w:szCs w:val="20"/>
              </w:rPr>
            </w:pPr>
            <w:r w:rsidRPr="00AF25C2">
              <w:rPr>
                <w:sz w:val="20"/>
                <w:szCs w:val="20"/>
              </w:rPr>
              <w:t>(225,985)</w:t>
            </w:r>
          </w:p>
        </w:tc>
      </w:tr>
      <w:tr w:rsidR="00867D02" w:rsidRPr="00535132" w14:paraId="7C087BA4" w14:textId="77777777" w:rsidTr="00D40A04">
        <w:tc>
          <w:tcPr>
            <w:tcW w:w="540" w:type="dxa"/>
          </w:tcPr>
          <w:p w14:paraId="45FF1AA9" w14:textId="59A8528C" w:rsidR="00867D02" w:rsidRPr="00AF25C2" w:rsidRDefault="00867D02" w:rsidP="00D40A04">
            <w:pPr>
              <w:widowControl w:val="0"/>
              <w:rPr>
                <w:sz w:val="20"/>
                <w:szCs w:val="20"/>
              </w:rPr>
            </w:pPr>
            <w:r w:rsidRPr="00AF25C2">
              <w:rPr>
                <w:sz w:val="20"/>
                <w:szCs w:val="20"/>
              </w:rPr>
              <w:t>1</w:t>
            </w:r>
            <w:r w:rsidR="00AE6807">
              <w:rPr>
                <w:sz w:val="20"/>
                <w:szCs w:val="20"/>
              </w:rPr>
              <w:t>6</w:t>
            </w:r>
          </w:p>
        </w:tc>
        <w:tc>
          <w:tcPr>
            <w:tcW w:w="3870" w:type="dxa"/>
            <w:shd w:val="clear" w:color="auto" w:fill="auto"/>
            <w:noWrap/>
          </w:tcPr>
          <w:p w14:paraId="66AE9258" w14:textId="77777777" w:rsidR="00867D02" w:rsidRPr="00AF25C2" w:rsidRDefault="00867D02" w:rsidP="00D40A04">
            <w:pPr>
              <w:widowControl w:val="0"/>
              <w:jc w:val="left"/>
              <w:rPr>
                <w:sz w:val="20"/>
                <w:szCs w:val="20"/>
                <w:lang w:val="en-US"/>
              </w:rPr>
            </w:pPr>
            <w:r w:rsidRPr="00AF25C2">
              <w:rPr>
                <w:sz w:val="20"/>
                <w:szCs w:val="20"/>
              </w:rPr>
              <w:t>Standing reconciling item of the United States of America bilateral contribution (CPR/PRO/44/INV/</w:t>
            </w:r>
            <w:proofErr w:type="gramStart"/>
            <w:r w:rsidRPr="00AF25C2">
              <w:rPr>
                <w:sz w:val="20"/>
                <w:szCs w:val="20"/>
              </w:rPr>
              <w:t>425)*</w:t>
            </w:r>
            <w:proofErr w:type="gramEnd"/>
          </w:p>
        </w:tc>
        <w:tc>
          <w:tcPr>
            <w:tcW w:w="1237" w:type="dxa"/>
            <w:shd w:val="clear" w:color="auto" w:fill="auto"/>
            <w:noWrap/>
            <w:tcMar>
              <w:left w:w="0" w:type="dxa"/>
              <w:right w:w="58" w:type="dxa"/>
            </w:tcMar>
          </w:tcPr>
          <w:p w14:paraId="523128B6" w14:textId="77777777" w:rsidR="00867D02" w:rsidRPr="00AF25C2" w:rsidRDefault="00867D02" w:rsidP="00D40A04">
            <w:pPr>
              <w:widowControl w:val="0"/>
              <w:jc w:val="right"/>
              <w:rPr>
                <w:b/>
                <w:i/>
                <w:sz w:val="20"/>
                <w:szCs w:val="20"/>
                <w:lang w:val="en-US"/>
              </w:rPr>
            </w:pPr>
          </w:p>
        </w:tc>
        <w:tc>
          <w:tcPr>
            <w:tcW w:w="1237" w:type="dxa"/>
            <w:shd w:val="clear" w:color="auto" w:fill="auto"/>
            <w:tcMar>
              <w:left w:w="0" w:type="dxa"/>
              <w:right w:w="58" w:type="dxa"/>
            </w:tcMar>
          </w:tcPr>
          <w:p w14:paraId="42F3B9CA" w14:textId="77777777" w:rsidR="00867D02" w:rsidRPr="00AF25C2" w:rsidRDefault="00867D02" w:rsidP="00D40A04">
            <w:pPr>
              <w:widowControl w:val="0"/>
              <w:jc w:val="right"/>
              <w:rPr>
                <w:b/>
                <w:i/>
                <w:sz w:val="20"/>
                <w:szCs w:val="20"/>
                <w:lang w:val="en-US"/>
              </w:rPr>
            </w:pPr>
          </w:p>
        </w:tc>
        <w:tc>
          <w:tcPr>
            <w:tcW w:w="1237" w:type="dxa"/>
            <w:shd w:val="clear" w:color="auto" w:fill="auto"/>
            <w:tcMar>
              <w:left w:w="0" w:type="dxa"/>
              <w:right w:w="58" w:type="dxa"/>
            </w:tcMar>
          </w:tcPr>
          <w:p w14:paraId="1B2B54E6" w14:textId="77777777" w:rsidR="00867D02" w:rsidRPr="00AF25C2" w:rsidRDefault="00867D02" w:rsidP="00D40A04">
            <w:pPr>
              <w:widowControl w:val="0"/>
              <w:jc w:val="right"/>
              <w:rPr>
                <w:b/>
                <w:i/>
                <w:sz w:val="20"/>
                <w:szCs w:val="20"/>
                <w:lang w:val="en-US"/>
              </w:rPr>
            </w:pPr>
          </w:p>
        </w:tc>
        <w:tc>
          <w:tcPr>
            <w:tcW w:w="1238" w:type="dxa"/>
            <w:shd w:val="clear" w:color="auto" w:fill="auto"/>
            <w:tcMar>
              <w:left w:w="0" w:type="dxa"/>
              <w:right w:w="58" w:type="dxa"/>
            </w:tcMar>
          </w:tcPr>
          <w:p w14:paraId="6864BF36" w14:textId="77777777" w:rsidR="00867D02" w:rsidRPr="00AF25C2" w:rsidRDefault="00867D02" w:rsidP="00D40A04">
            <w:pPr>
              <w:widowControl w:val="0"/>
              <w:jc w:val="right"/>
              <w:rPr>
                <w:sz w:val="20"/>
                <w:szCs w:val="20"/>
                <w:lang w:val="en-US"/>
              </w:rPr>
            </w:pPr>
            <w:r w:rsidRPr="00AF25C2">
              <w:rPr>
                <w:sz w:val="20"/>
                <w:szCs w:val="20"/>
                <w:lang w:val="en-US"/>
              </w:rPr>
              <w:t>(5,375,000)</w:t>
            </w:r>
          </w:p>
        </w:tc>
      </w:tr>
      <w:tr w:rsidR="00867D02" w:rsidRPr="00535132" w14:paraId="3B88E744" w14:textId="77777777" w:rsidTr="00D40A04">
        <w:tc>
          <w:tcPr>
            <w:tcW w:w="540" w:type="dxa"/>
          </w:tcPr>
          <w:p w14:paraId="6C7C3A89" w14:textId="53AA6A0D" w:rsidR="00867D02" w:rsidRPr="00AF25C2" w:rsidRDefault="00093411" w:rsidP="00D40A04">
            <w:pPr>
              <w:widowControl w:val="0"/>
              <w:rPr>
                <w:sz w:val="20"/>
                <w:szCs w:val="20"/>
              </w:rPr>
            </w:pPr>
            <w:r>
              <w:rPr>
                <w:sz w:val="20"/>
                <w:szCs w:val="20"/>
              </w:rPr>
              <w:t>1</w:t>
            </w:r>
            <w:r w:rsidR="00AE6807">
              <w:rPr>
                <w:sz w:val="20"/>
                <w:szCs w:val="20"/>
              </w:rPr>
              <w:t>7</w:t>
            </w:r>
          </w:p>
        </w:tc>
        <w:tc>
          <w:tcPr>
            <w:tcW w:w="3870" w:type="dxa"/>
            <w:shd w:val="clear" w:color="auto" w:fill="auto"/>
            <w:noWrap/>
          </w:tcPr>
          <w:p w14:paraId="74DE92A0" w14:textId="77777777" w:rsidR="00867D02" w:rsidRPr="00AF25C2" w:rsidRDefault="00867D02" w:rsidP="00D40A04">
            <w:pPr>
              <w:widowControl w:val="0"/>
              <w:jc w:val="left"/>
              <w:rPr>
                <w:sz w:val="20"/>
                <w:szCs w:val="20"/>
                <w:lang w:val="en-US"/>
              </w:rPr>
            </w:pPr>
            <w:r w:rsidRPr="00AF25C2">
              <w:rPr>
                <w:sz w:val="20"/>
                <w:szCs w:val="20"/>
              </w:rPr>
              <w:t>Standing reconciling item of the United States of America bilateral contribution (CPR/PRO/47/INV/</w:t>
            </w:r>
            <w:proofErr w:type="gramStart"/>
            <w:r w:rsidRPr="00AF25C2">
              <w:rPr>
                <w:sz w:val="20"/>
                <w:szCs w:val="20"/>
              </w:rPr>
              <w:t>439)*</w:t>
            </w:r>
            <w:proofErr w:type="gramEnd"/>
            <w:r w:rsidRPr="00AF25C2">
              <w:rPr>
                <w:sz w:val="20"/>
                <w:szCs w:val="20"/>
              </w:rPr>
              <w:t xml:space="preserve"> </w:t>
            </w:r>
          </w:p>
        </w:tc>
        <w:tc>
          <w:tcPr>
            <w:tcW w:w="1237" w:type="dxa"/>
            <w:shd w:val="clear" w:color="auto" w:fill="auto"/>
            <w:noWrap/>
            <w:tcMar>
              <w:left w:w="0" w:type="dxa"/>
              <w:right w:w="58" w:type="dxa"/>
            </w:tcMar>
          </w:tcPr>
          <w:p w14:paraId="19AC03E1" w14:textId="77777777" w:rsidR="00867D02" w:rsidRPr="00AF25C2" w:rsidRDefault="00867D02" w:rsidP="00D40A04">
            <w:pPr>
              <w:widowControl w:val="0"/>
              <w:jc w:val="right"/>
              <w:rPr>
                <w:b/>
                <w:i/>
                <w:sz w:val="20"/>
                <w:szCs w:val="20"/>
                <w:lang w:val="en-US"/>
              </w:rPr>
            </w:pPr>
          </w:p>
        </w:tc>
        <w:tc>
          <w:tcPr>
            <w:tcW w:w="1237" w:type="dxa"/>
            <w:shd w:val="clear" w:color="auto" w:fill="auto"/>
            <w:tcMar>
              <w:left w:w="0" w:type="dxa"/>
              <w:right w:w="58" w:type="dxa"/>
            </w:tcMar>
          </w:tcPr>
          <w:p w14:paraId="771D9D09" w14:textId="77777777" w:rsidR="00867D02" w:rsidRPr="00AF25C2" w:rsidRDefault="00867D02" w:rsidP="00D40A04">
            <w:pPr>
              <w:widowControl w:val="0"/>
              <w:jc w:val="right"/>
              <w:rPr>
                <w:b/>
                <w:i/>
                <w:sz w:val="20"/>
                <w:szCs w:val="20"/>
                <w:lang w:val="en-US"/>
              </w:rPr>
            </w:pPr>
          </w:p>
        </w:tc>
        <w:tc>
          <w:tcPr>
            <w:tcW w:w="1237" w:type="dxa"/>
            <w:shd w:val="clear" w:color="auto" w:fill="auto"/>
            <w:tcMar>
              <w:left w:w="0" w:type="dxa"/>
              <w:right w:w="58" w:type="dxa"/>
            </w:tcMar>
          </w:tcPr>
          <w:p w14:paraId="461E5B5B" w14:textId="77777777" w:rsidR="00867D02" w:rsidRPr="00AF25C2" w:rsidRDefault="00867D02" w:rsidP="00D40A04">
            <w:pPr>
              <w:widowControl w:val="0"/>
              <w:jc w:val="right"/>
              <w:rPr>
                <w:b/>
                <w:i/>
                <w:sz w:val="20"/>
                <w:szCs w:val="20"/>
                <w:lang w:val="en-US"/>
              </w:rPr>
            </w:pPr>
          </w:p>
        </w:tc>
        <w:tc>
          <w:tcPr>
            <w:tcW w:w="1238" w:type="dxa"/>
            <w:shd w:val="clear" w:color="auto" w:fill="auto"/>
            <w:tcMar>
              <w:left w:w="0" w:type="dxa"/>
              <w:right w:w="58" w:type="dxa"/>
            </w:tcMar>
          </w:tcPr>
          <w:p w14:paraId="15A379EB" w14:textId="77777777" w:rsidR="00867D02" w:rsidRPr="00AF25C2" w:rsidRDefault="00867D02" w:rsidP="00D40A04">
            <w:pPr>
              <w:widowControl w:val="0"/>
              <w:jc w:val="right"/>
              <w:rPr>
                <w:sz w:val="20"/>
                <w:szCs w:val="20"/>
                <w:lang w:val="en-US"/>
              </w:rPr>
            </w:pPr>
            <w:r w:rsidRPr="00AF25C2">
              <w:rPr>
                <w:sz w:val="20"/>
                <w:szCs w:val="20"/>
                <w:lang w:val="en-US"/>
              </w:rPr>
              <w:t>(5,375,000)</w:t>
            </w:r>
          </w:p>
        </w:tc>
      </w:tr>
      <w:tr w:rsidR="00867D02" w:rsidRPr="00535132" w14:paraId="2DCE6098" w14:textId="77777777" w:rsidTr="00D40A04">
        <w:tc>
          <w:tcPr>
            <w:tcW w:w="540" w:type="dxa"/>
          </w:tcPr>
          <w:p w14:paraId="0E1CECB4" w14:textId="3B71BE1C" w:rsidR="00867D02" w:rsidRPr="00AF25C2" w:rsidRDefault="00093411" w:rsidP="00D40A04">
            <w:pPr>
              <w:widowControl w:val="0"/>
              <w:rPr>
                <w:sz w:val="20"/>
                <w:szCs w:val="20"/>
              </w:rPr>
            </w:pPr>
            <w:r>
              <w:rPr>
                <w:sz w:val="20"/>
                <w:szCs w:val="20"/>
              </w:rPr>
              <w:t>1</w:t>
            </w:r>
            <w:r w:rsidR="00AE6807">
              <w:rPr>
                <w:sz w:val="20"/>
                <w:szCs w:val="20"/>
              </w:rPr>
              <w:t>8</w:t>
            </w:r>
          </w:p>
        </w:tc>
        <w:tc>
          <w:tcPr>
            <w:tcW w:w="3870" w:type="dxa"/>
            <w:shd w:val="clear" w:color="auto" w:fill="auto"/>
            <w:noWrap/>
          </w:tcPr>
          <w:p w14:paraId="06B1766F" w14:textId="77777777" w:rsidR="00867D02" w:rsidRPr="00AF25C2" w:rsidRDefault="00867D02" w:rsidP="00D40A04">
            <w:pPr>
              <w:widowControl w:val="0"/>
              <w:jc w:val="left"/>
              <w:rPr>
                <w:sz w:val="20"/>
                <w:szCs w:val="20"/>
              </w:rPr>
            </w:pPr>
            <w:r w:rsidRPr="00AF25C2">
              <w:rPr>
                <w:sz w:val="20"/>
                <w:szCs w:val="20"/>
              </w:rPr>
              <w:t>Standing reconciling item of Thailand chiller project (THA/REF/26/INV/</w:t>
            </w:r>
            <w:proofErr w:type="gramStart"/>
            <w:r w:rsidRPr="00AF25C2">
              <w:rPr>
                <w:sz w:val="20"/>
                <w:szCs w:val="20"/>
              </w:rPr>
              <w:t>104)*</w:t>
            </w:r>
            <w:proofErr w:type="gramEnd"/>
          </w:p>
        </w:tc>
        <w:tc>
          <w:tcPr>
            <w:tcW w:w="1237" w:type="dxa"/>
            <w:shd w:val="clear" w:color="auto" w:fill="auto"/>
            <w:noWrap/>
            <w:tcMar>
              <w:left w:w="0" w:type="dxa"/>
              <w:right w:w="58" w:type="dxa"/>
            </w:tcMar>
          </w:tcPr>
          <w:p w14:paraId="611926E9"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1CF6A764" w14:textId="77777777" w:rsidR="00867D02" w:rsidRPr="00AF25C2" w:rsidRDefault="00867D02" w:rsidP="00D40A04">
            <w:pPr>
              <w:widowControl w:val="0"/>
              <w:jc w:val="right"/>
              <w:rPr>
                <w:sz w:val="20"/>
                <w:szCs w:val="20"/>
                <w:lang w:val="en-US"/>
              </w:rPr>
            </w:pPr>
          </w:p>
        </w:tc>
        <w:tc>
          <w:tcPr>
            <w:tcW w:w="1237" w:type="dxa"/>
            <w:shd w:val="clear" w:color="auto" w:fill="auto"/>
            <w:tcMar>
              <w:left w:w="0" w:type="dxa"/>
              <w:right w:w="58" w:type="dxa"/>
            </w:tcMar>
          </w:tcPr>
          <w:p w14:paraId="3D806CA3" w14:textId="77777777" w:rsidR="00867D02" w:rsidRPr="00AF25C2" w:rsidRDefault="00867D02" w:rsidP="00D40A04">
            <w:pPr>
              <w:widowControl w:val="0"/>
              <w:jc w:val="right"/>
              <w:rPr>
                <w:sz w:val="20"/>
                <w:szCs w:val="20"/>
                <w:lang w:val="en-US"/>
              </w:rPr>
            </w:pPr>
          </w:p>
        </w:tc>
        <w:tc>
          <w:tcPr>
            <w:tcW w:w="1238" w:type="dxa"/>
            <w:shd w:val="clear" w:color="auto" w:fill="auto"/>
            <w:tcMar>
              <w:left w:w="0" w:type="dxa"/>
              <w:right w:w="58" w:type="dxa"/>
            </w:tcMar>
          </w:tcPr>
          <w:p w14:paraId="02D483BB" w14:textId="77777777" w:rsidR="00867D02" w:rsidRPr="00AF25C2" w:rsidRDefault="00867D02" w:rsidP="00D40A04">
            <w:pPr>
              <w:widowControl w:val="0"/>
              <w:jc w:val="right"/>
              <w:rPr>
                <w:sz w:val="20"/>
                <w:szCs w:val="20"/>
                <w:lang w:val="en-US"/>
              </w:rPr>
            </w:pPr>
            <w:r w:rsidRPr="00AF25C2">
              <w:rPr>
                <w:sz w:val="20"/>
                <w:szCs w:val="20"/>
              </w:rPr>
              <w:t>(1,198,946)</w:t>
            </w:r>
          </w:p>
        </w:tc>
      </w:tr>
      <w:tr w:rsidR="00867D02" w:rsidRPr="00535132" w14:paraId="740C308E" w14:textId="77777777" w:rsidTr="00D40A04">
        <w:tc>
          <w:tcPr>
            <w:tcW w:w="540" w:type="dxa"/>
          </w:tcPr>
          <w:p w14:paraId="615C81E2" w14:textId="609AA340" w:rsidR="00867D02" w:rsidRPr="00AF25C2" w:rsidRDefault="00093411" w:rsidP="00D40A04">
            <w:pPr>
              <w:widowControl w:val="0"/>
              <w:rPr>
                <w:sz w:val="20"/>
                <w:szCs w:val="20"/>
              </w:rPr>
            </w:pPr>
            <w:r>
              <w:rPr>
                <w:sz w:val="20"/>
                <w:szCs w:val="20"/>
              </w:rPr>
              <w:t>1</w:t>
            </w:r>
            <w:r w:rsidR="00AE6807">
              <w:rPr>
                <w:sz w:val="20"/>
                <w:szCs w:val="20"/>
              </w:rPr>
              <w:t>9</w:t>
            </w:r>
          </w:p>
        </w:tc>
        <w:tc>
          <w:tcPr>
            <w:tcW w:w="3870" w:type="dxa"/>
            <w:shd w:val="clear" w:color="auto" w:fill="auto"/>
            <w:noWrap/>
          </w:tcPr>
          <w:p w14:paraId="34EFA3B4" w14:textId="52D6B2F5" w:rsidR="00867D02" w:rsidRPr="00AE6807" w:rsidRDefault="00867D02" w:rsidP="00D40A04">
            <w:pPr>
              <w:widowControl w:val="0"/>
              <w:jc w:val="left"/>
              <w:rPr>
                <w:sz w:val="20"/>
                <w:szCs w:val="20"/>
              </w:rPr>
            </w:pPr>
            <w:r w:rsidRPr="00AE6807">
              <w:rPr>
                <w:sz w:val="20"/>
                <w:szCs w:val="20"/>
              </w:rPr>
              <w:t xml:space="preserve">Total (rows 2 to </w:t>
            </w:r>
            <w:r w:rsidR="00675A0F" w:rsidRPr="00AE6807">
              <w:rPr>
                <w:sz w:val="20"/>
                <w:szCs w:val="20"/>
              </w:rPr>
              <w:t>1</w:t>
            </w:r>
            <w:r w:rsidR="00AE6807" w:rsidRPr="00AE6807">
              <w:rPr>
                <w:sz w:val="20"/>
                <w:szCs w:val="20"/>
              </w:rPr>
              <w:t>8</w:t>
            </w:r>
            <w:r w:rsidRPr="00AE6807">
              <w:rPr>
                <w:sz w:val="20"/>
                <w:szCs w:val="20"/>
              </w:rPr>
              <w:t>)</w:t>
            </w:r>
          </w:p>
        </w:tc>
        <w:tc>
          <w:tcPr>
            <w:tcW w:w="1237" w:type="dxa"/>
            <w:shd w:val="clear" w:color="auto" w:fill="auto"/>
            <w:noWrap/>
            <w:tcMar>
              <w:left w:w="0" w:type="dxa"/>
              <w:right w:w="58" w:type="dxa"/>
            </w:tcMar>
          </w:tcPr>
          <w:p w14:paraId="6867F9BE" w14:textId="34FE8041" w:rsidR="00867D02" w:rsidRPr="00AF25C2" w:rsidRDefault="004341D2" w:rsidP="00D40A04">
            <w:pPr>
              <w:widowControl w:val="0"/>
              <w:jc w:val="right"/>
              <w:rPr>
                <w:sz w:val="20"/>
                <w:szCs w:val="20"/>
                <w:lang w:val="en-US"/>
              </w:rPr>
            </w:pPr>
            <w:r>
              <w:rPr>
                <w:color w:val="000000"/>
                <w:sz w:val="20"/>
                <w:szCs w:val="20"/>
              </w:rPr>
              <w:t>2</w:t>
            </w:r>
            <w:r w:rsidR="00F15B99">
              <w:rPr>
                <w:color w:val="000000"/>
                <w:sz w:val="20"/>
                <w:szCs w:val="20"/>
              </w:rPr>
              <w:t>,742,3</w:t>
            </w:r>
            <w:r w:rsidR="00244E21">
              <w:rPr>
                <w:color w:val="000000"/>
                <w:sz w:val="20"/>
                <w:szCs w:val="20"/>
              </w:rPr>
              <w:t>32</w:t>
            </w:r>
          </w:p>
        </w:tc>
        <w:tc>
          <w:tcPr>
            <w:tcW w:w="1237" w:type="dxa"/>
            <w:shd w:val="clear" w:color="auto" w:fill="auto"/>
            <w:tcMar>
              <w:left w:w="0" w:type="dxa"/>
              <w:right w:w="58" w:type="dxa"/>
            </w:tcMar>
          </w:tcPr>
          <w:p w14:paraId="77E4E78E" w14:textId="77777777" w:rsidR="00867D02" w:rsidRPr="00AF25C2" w:rsidRDefault="00093411" w:rsidP="00D40A04">
            <w:pPr>
              <w:widowControl w:val="0"/>
              <w:jc w:val="right"/>
              <w:rPr>
                <w:sz w:val="20"/>
                <w:szCs w:val="20"/>
                <w:lang w:val="en-US"/>
              </w:rPr>
            </w:pPr>
            <w:r>
              <w:rPr>
                <w:sz w:val="20"/>
                <w:szCs w:val="20"/>
                <w:lang w:val="en-US"/>
              </w:rPr>
              <w:t>0</w:t>
            </w:r>
          </w:p>
        </w:tc>
        <w:tc>
          <w:tcPr>
            <w:tcW w:w="1237" w:type="dxa"/>
            <w:shd w:val="clear" w:color="auto" w:fill="auto"/>
            <w:tcMar>
              <w:left w:w="0" w:type="dxa"/>
              <w:right w:w="58" w:type="dxa"/>
            </w:tcMar>
          </w:tcPr>
          <w:p w14:paraId="23942441" w14:textId="2B398EC1" w:rsidR="00867D02" w:rsidRPr="00AF25C2" w:rsidRDefault="001B6824" w:rsidP="00D40A04">
            <w:pPr>
              <w:widowControl w:val="0"/>
              <w:jc w:val="right"/>
              <w:rPr>
                <w:sz w:val="20"/>
                <w:szCs w:val="20"/>
              </w:rPr>
            </w:pPr>
            <w:r w:rsidRPr="001B6824">
              <w:rPr>
                <w:sz w:val="20"/>
                <w:szCs w:val="20"/>
              </w:rPr>
              <w:t>2,237,399</w:t>
            </w:r>
          </w:p>
        </w:tc>
        <w:tc>
          <w:tcPr>
            <w:tcW w:w="1238" w:type="dxa"/>
            <w:shd w:val="clear" w:color="auto" w:fill="auto"/>
            <w:tcMar>
              <w:left w:w="0" w:type="dxa"/>
              <w:right w:w="58" w:type="dxa"/>
            </w:tcMar>
          </w:tcPr>
          <w:p w14:paraId="053F9A39" w14:textId="48CCDFF7" w:rsidR="00867D02" w:rsidRPr="00AF25C2" w:rsidRDefault="00670575" w:rsidP="00D40A04">
            <w:pPr>
              <w:widowControl w:val="0"/>
              <w:jc w:val="right"/>
              <w:rPr>
                <w:sz w:val="20"/>
                <w:szCs w:val="20"/>
                <w:lang w:val="en-US"/>
              </w:rPr>
            </w:pPr>
            <w:r>
              <w:rPr>
                <w:sz w:val="20"/>
                <w:szCs w:val="20"/>
              </w:rPr>
              <w:t>4,574,100</w:t>
            </w:r>
          </w:p>
        </w:tc>
      </w:tr>
      <w:tr w:rsidR="00867D02" w:rsidRPr="00535132" w14:paraId="069BE631" w14:textId="77777777" w:rsidTr="003C7B00">
        <w:tc>
          <w:tcPr>
            <w:tcW w:w="540" w:type="dxa"/>
          </w:tcPr>
          <w:p w14:paraId="12AFAC1A" w14:textId="78091874" w:rsidR="00867D02" w:rsidRPr="00AF25C2" w:rsidRDefault="00AE6807" w:rsidP="00D40A04">
            <w:pPr>
              <w:widowControl w:val="0"/>
              <w:rPr>
                <w:b/>
                <w:bCs/>
                <w:sz w:val="20"/>
                <w:szCs w:val="20"/>
              </w:rPr>
            </w:pPr>
            <w:r>
              <w:rPr>
                <w:b/>
                <w:bCs/>
                <w:sz w:val="20"/>
                <w:szCs w:val="20"/>
              </w:rPr>
              <w:t>20</w:t>
            </w:r>
          </w:p>
        </w:tc>
        <w:tc>
          <w:tcPr>
            <w:tcW w:w="3870" w:type="dxa"/>
            <w:shd w:val="clear" w:color="auto" w:fill="auto"/>
            <w:noWrap/>
          </w:tcPr>
          <w:p w14:paraId="786A264D" w14:textId="32EBD23C" w:rsidR="00867D02" w:rsidRPr="00AE6807" w:rsidRDefault="00867D02" w:rsidP="00D40A04">
            <w:pPr>
              <w:pStyle w:val="Heading1"/>
              <w:widowControl w:val="0"/>
              <w:numPr>
                <w:ilvl w:val="0"/>
                <w:numId w:val="0"/>
              </w:numPr>
              <w:spacing w:after="0"/>
              <w:jc w:val="left"/>
              <w:rPr>
                <w:b/>
                <w:sz w:val="20"/>
                <w:szCs w:val="20"/>
                <w:lang w:val="en-US"/>
              </w:rPr>
            </w:pPr>
            <w:r w:rsidRPr="00AE6807">
              <w:rPr>
                <w:b/>
                <w:sz w:val="20"/>
                <w:szCs w:val="20"/>
              </w:rPr>
              <w:t xml:space="preserve">Difference (row 1 minus row </w:t>
            </w:r>
            <w:r w:rsidR="00675A0F" w:rsidRPr="00AE6807">
              <w:rPr>
                <w:b/>
                <w:sz w:val="20"/>
                <w:szCs w:val="20"/>
              </w:rPr>
              <w:t>1</w:t>
            </w:r>
            <w:r w:rsidR="00AE6807" w:rsidRPr="00AE6807">
              <w:rPr>
                <w:b/>
                <w:sz w:val="20"/>
                <w:szCs w:val="20"/>
              </w:rPr>
              <w:t>9</w:t>
            </w:r>
            <w:r w:rsidRPr="00AE6807">
              <w:rPr>
                <w:b/>
                <w:sz w:val="20"/>
                <w:szCs w:val="20"/>
              </w:rPr>
              <w:t>)</w:t>
            </w:r>
          </w:p>
        </w:tc>
        <w:tc>
          <w:tcPr>
            <w:tcW w:w="1237" w:type="dxa"/>
            <w:shd w:val="clear" w:color="auto" w:fill="auto"/>
            <w:noWrap/>
            <w:tcMar>
              <w:left w:w="0" w:type="dxa"/>
              <w:right w:w="58" w:type="dxa"/>
            </w:tcMar>
          </w:tcPr>
          <w:p w14:paraId="1B4C5568" w14:textId="77777777" w:rsidR="00867D02" w:rsidRPr="00AF25C2" w:rsidRDefault="00867D02" w:rsidP="00D40A04">
            <w:pPr>
              <w:widowControl w:val="0"/>
              <w:jc w:val="right"/>
              <w:rPr>
                <w:b/>
                <w:sz w:val="20"/>
                <w:szCs w:val="20"/>
                <w:lang w:val="en-US"/>
              </w:rPr>
            </w:pPr>
            <w:r w:rsidRPr="00AF25C2">
              <w:rPr>
                <w:b/>
                <w:sz w:val="20"/>
                <w:szCs w:val="20"/>
                <w:lang w:val="en-US"/>
              </w:rPr>
              <w:t>9</w:t>
            </w:r>
          </w:p>
        </w:tc>
        <w:tc>
          <w:tcPr>
            <w:tcW w:w="1237" w:type="dxa"/>
            <w:shd w:val="clear" w:color="auto" w:fill="auto"/>
            <w:tcMar>
              <w:left w:w="0" w:type="dxa"/>
              <w:right w:w="58" w:type="dxa"/>
            </w:tcMar>
          </w:tcPr>
          <w:p w14:paraId="5A752CF4" w14:textId="77777777" w:rsidR="00867D02" w:rsidRPr="00AF25C2" w:rsidRDefault="00093411" w:rsidP="00D40A04">
            <w:pPr>
              <w:widowControl w:val="0"/>
              <w:jc w:val="right"/>
              <w:rPr>
                <w:b/>
                <w:sz w:val="20"/>
                <w:szCs w:val="20"/>
                <w:lang w:val="en-US"/>
              </w:rPr>
            </w:pPr>
            <w:r>
              <w:rPr>
                <w:b/>
                <w:sz w:val="20"/>
                <w:szCs w:val="20"/>
                <w:lang w:eastAsia="en-CA"/>
              </w:rPr>
              <w:t>0</w:t>
            </w:r>
          </w:p>
        </w:tc>
        <w:tc>
          <w:tcPr>
            <w:tcW w:w="1237" w:type="dxa"/>
            <w:shd w:val="clear" w:color="auto" w:fill="auto"/>
            <w:tcMar>
              <w:left w:w="0" w:type="dxa"/>
              <w:right w:w="58" w:type="dxa"/>
            </w:tcMar>
          </w:tcPr>
          <w:p w14:paraId="5C4A72FE" w14:textId="35351E6D" w:rsidR="00867D02" w:rsidRPr="00AF25C2" w:rsidRDefault="001B6824" w:rsidP="00D40A04">
            <w:pPr>
              <w:widowControl w:val="0"/>
              <w:jc w:val="right"/>
              <w:rPr>
                <w:b/>
                <w:bCs/>
                <w:sz w:val="20"/>
                <w:szCs w:val="20"/>
                <w:lang w:val="en-US"/>
              </w:rPr>
            </w:pPr>
            <w:r>
              <w:rPr>
                <w:b/>
                <w:bCs/>
                <w:sz w:val="20"/>
                <w:szCs w:val="20"/>
                <w:lang w:val="en-US"/>
              </w:rPr>
              <w:t>288</w:t>
            </w:r>
          </w:p>
        </w:tc>
        <w:tc>
          <w:tcPr>
            <w:tcW w:w="1238" w:type="dxa"/>
            <w:shd w:val="clear" w:color="auto" w:fill="auto"/>
            <w:tcMar>
              <w:left w:w="0" w:type="dxa"/>
              <w:right w:w="58" w:type="dxa"/>
            </w:tcMar>
          </w:tcPr>
          <w:p w14:paraId="2F2A58C2" w14:textId="15535645" w:rsidR="00867D02" w:rsidRPr="00AF25C2" w:rsidRDefault="00DB53E7" w:rsidP="00D40A04">
            <w:pPr>
              <w:widowControl w:val="0"/>
              <w:jc w:val="right"/>
              <w:rPr>
                <w:b/>
                <w:bCs/>
                <w:sz w:val="20"/>
                <w:szCs w:val="20"/>
                <w:lang w:val="en-US"/>
              </w:rPr>
            </w:pPr>
            <w:r>
              <w:rPr>
                <w:b/>
                <w:bCs/>
                <w:sz w:val="20"/>
                <w:szCs w:val="20"/>
                <w:lang w:val="en-US"/>
              </w:rPr>
              <w:t>387,026</w:t>
            </w:r>
          </w:p>
        </w:tc>
      </w:tr>
    </w:tbl>
    <w:bookmarkEnd w:id="0"/>
    <w:p w14:paraId="25DAA5DE" w14:textId="77777777" w:rsidR="00867D02" w:rsidRPr="00814D37" w:rsidRDefault="00867D02" w:rsidP="00867D02">
      <w:pPr>
        <w:outlineLvl w:val="0"/>
        <w:rPr>
          <w:sz w:val="20"/>
        </w:rPr>
      </w:pPr>
      <w:r w:rsidRPr="00814D37">
        <w:rPr>
          <w:sz w:val="20"/>
        </w:rPr>
        <w:t>* To be closed on completion of the World Bank’s Montreal Protocol’s activities.</w:t>
      </w:r>
    </w:p>
    <w:p w14:paraId="5019F4BD" w14:textId="77777777" w:rsidR="00867D02" w:rsidRPr="005D5081" w:rsidRDefault="00867D02" w:rsidP="00867D02">
      <w:pPr>
        <w:rPr>
          <w:highlight w:val="yellow"/>
        </w:rPr>
      </w:pPr>
    </w:p>
    <w:p w14:paraId="0ECECE41" w14:textId="28630E7E" w:rsidR="00867D02" w:rsidRPr="009D329B" w:rsidRDefault="00867D02" w:rsidP="00867D02">
      <w:pPr>
        <w:pStyle w:val="Heading1"/>
        <w:rPr>
          <w:lang w:val="en-US"/>
        </w:rPr>
      </w:pPr>
      <w:r w:rsidRPr="00157961">
        <w:t>Based on the explanations provided</w:t>
      </w:r>
      <w:r w:rsidRPr="00B6348C">
        <w:t xml:space="preserve">, UNDP explained the amount of US $9 as a rounding difference. </w:t>
      </w:r>
      <w:r w:rsidRPr="00B6348C">
        <w:rPr>
          <w:lang w:val="en-US"/>
        </w:rPr>
        <w:t>UNIDO’s difference of US $</w:t>
      </w:r>
      <w:r w:rsidR="00CF0255" w:rsidRPr="00B6348C">
        <w:rPr>
          <w:lang w:val="en-US"/>
        </w:rPr>
        <w:t>288</w:t>
      </w:r>
      <w:r w:rsidRPr="00B6348C">
        <w:rPr>
          <w:lang w:val="en-US"/>
        </w:rPr>
        <w:t xml:space="preserve"> and the</w:t>
      </w:r>
      <w:r w:rsidRPr="009D329B">
        <w:rPr>
          <w:lang w:val="en-US"/>
        </w:rPr>
        <w:t xml:space="preserve"> World Bank’s difference of </w:t>
      </w:r>
      <w:bookmarkStart w:id="2" w:name="_Hlk118102644"/>
      <w:r w:rsidRPr="009D329B">
        <w:rPr>
          <w:lang w:val="en-US"/>
        </w:rPr>
        <w:t>US $</w:t>
      </w:r>
      <w:bookmarkEnd w:id="2"/>
      <w:r w:rsidR="00DB53E7">
        <w:rPr>
          <w:lang w:val="en-US"/>
        </w:rPr>
        <w:t>387,026</w:t>
      </w:r>
      <w:r w:rsidR="004D2409" w:rsidRPr="004D2409">
        <w:rPr>
          <w:lang w:val="en-US"/>
        </w:rPr>
        <w:t xml:space="preserve"> </w:t>
      </w:r>
      <w:r w:rsidRPr="009D329B">
        <w:rPr>
          <w:lang w:val="en-US"/>
        </w:rPr>
        <w:t xml:space="preserve">are outstanding reconciling items. </w:t>
      </w:r>
    </w:p>
    <w:p w14:paraId="2ECB540E" w14:textId="77777777" w:rsidR="00867D02" w:rsidRPr="005A1538" w:rsidRDefault="00867D02" w:rsidP="00867D02">
      <w:pPr>
        <w:pStyle w:val="Heading1"/>
        <w:numPr>
          <w:ilvl w:val="0"/>
          <w:numId w:val="0"/>
        </w:numPr>
        <w:rPr>
          <w:b/>
          <w:sz w:val="24"/>
          <w:szCs w:val="24"/>
        </w:rPr>
      </w:pPr>
      <w:r w:rsidRPr="005A1538">
        <w:rPr>
          <w:b/>
          <w:sz w:val="24"/>
          <w:szCs w:val="24"/>
        </w:rPr>
        <w:t>Expenditures reported in the 202</w:t>
      </w:r>
      <w:r w:rsidR="00093411">
        <w:rPr>
          <w:b/>
          <w:sz w:val="24"/>
          <w:szCs w:val="24"/>
        </w:rPr>
        <w:t>2</w:t>
      </w:r>
      <w:r w:rsidRPr="005A1538">
        <w:rPr>
          <w:b/>
          <w:sz w:val="24"/>
          <w:szCs w:val="24"/>
        </w:rPr>
        <w:t xml:space="preserve"> final accounts and in the progress </w:t>
      </w:r>
      <w:proofErr w:type="gramStart"/>
      <w:r w:rsidRPr="005A1538">
        <w:rPr>
          <w:b/>
          <w:sz w:val="24"/>
          <w:szCs w:val="24"/>
        </w:rPr>
        <w:t>reports</w:t>
      </w:r>
      <w:proofErr w:type="gramEnd"/>
    </w:p>
    <w:p w14:paraId="496458A7" w14:textId="77777777" w:rsidR="00867D02" w:rsidRPr="0030215C" w:rsidRDefault="00867D02" w:rsidP="00867D02">
      <w:pPr>
        <w:pStyle w:val="Heading1"/>
        <w:tabs>
          <w:tab w:val="left" w:pos="567"/>
        </w:tabs>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w:t>
      </w:r>
      <w:r>
        <w:t>2</w:t>
      </w:r>
      <w:r w:rsidR="00093411">
        <w:t>2</w:t>
      </w:r>
      <w:r w:rsidRPr="0030215C">
        <w:t xml:space="preserve"> </w:t>
      </w:r>
      <w:r>
        <w:t>final a</w:t>
      </w:r>
      <w:r w:rsidRPr="0030215C">
        <w:t xml:space="preserve">ccounts and the funds disbursed and </w:t>
      </w:r>
      <w:r>
        <w:t>committed</w:t>
      </w:r>
      <w:r w:rsidRPr="0030215C">
        <w:t xml:space="preserve"> as reported in the </w:t>
      </w:r>
      <w:r>
        <w:t>progress reports</w:t>
      </w:r>
      <w:r w:rsidRPr="0030215C">
        <w:t xml:space="preserve"> for the period 1991 to </w:t>
      </w:r>
      <w:r w:rsidRPr="00457126">
        <w:t>20</w:t>
      </w:r>
      <w:r>
        <w:t>2</w:t>
      </w:r>
      <w:r w:rsidR="00093411">
        <w:t>2</w:t>
      </w:r>
      <w:r w:rsidRPr="0030215C">
        <w:t>.</w:t>
      </w:r>
    </w:p>
    <w:p w14:paraId="29A9E805" w14:textId="77777777" w:rsidR="00867D02" w:rsidRPr="007826C1" w:rsidRDefault="00867D02" w:rsidP="00867D02">
      <w:pPr>
        <w:outlineLvl w:val="0"/>
        <w:rPr>
          <w:b/>
          <w:bCs/>
          <w:sz w:val="21"/>
          <w:szCs w:val="21"/>
        </w:rPr>
      </w:pPr>
      <w:r w:rsidRPr="007826C1">
        <w:rPr>
          <w:b/>
          <w:sz w:val="21"/>
          <w:szCs w:val="21"/>
        </w:rPr>
        <w:t xml:space="preserve">Table 4. </w:t>
      </w:r>
      <w:r w:rsidRPr="007826C1">
        <w:rPr>
          <w:b/>
          <w:bCs/>
          <w:sz w:val="21"/>
          <w:szCs w:val="21"/>
        </w:rPr>
        <w:t>Differences in cumulative expenditures between progress reports and 202</w:t>
      </w:r>
      <w:r w:rsidR="00093411">
        <w:rPr>
          <w:b/>
          <w:bCs/>
          <w:sz w:val="21"/>
          <w:szCs w:val="21"/>
        </w:rPr>
        <w:t>2</w:t>
      </w:r>
      <w:r w:rsidRPr="007826C1">
        <w:rPr>
          <w:b/>
          <w:bCs/>
          <w:sz w:val="21"/>
          <w:szCs w:val="21"/>
        </w:rPr>
        <w:t xml:space="preserve"> final accounts (US $)</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867D02" w:rsidRPr="00A81A98" w14:paraId="5FA4F6FD" w14:textId="77777777" w:rsidTr="00D40A04">
        <w:trPr>
          <w:tblHeader/>
        </w:trPr>
        <w:tc>
          <w:tcPr>
            <w:tcW w:w="1530" w:type="dxa"/>
            <w:vMerge w:val="restart"/>
            <w:vAlign w:val="center"/>
          </w:tcPr>
          <w:p w14:paraId="7636CA20" w14:textId="77777777" w:rsidR="00867D02" w:rsidRPr="00AF25C2" w:rsidRDefault="00867D02" w:rsidP="00D40A04">
            <w:pPr>
              <w:jc w:val="center"/>
              <w:rPr>
                <w:b/>
                <w:bCs/>
                <w:sz w:val="20"/>
                <w:szCs w:val="20"/>
              </w:rPr>
            </w:pPr>
            <w:r w:rsidRPr="00AF25C2">
              <w:rPr>
                <w:b/>
                <w:bCs/>
                <w:sz w:val="20"/>
                <w:szCs w:val="20"/>
              </w:rPr>
              <w:t>Agency</w:t>
            </w:r>
          </w:p>
        </w:tc>
        <w:tc>
          <w:tcPr>
            <w:tcW w:w="4656" w:type="dxa"/>
            <w:gridSpan w:val="3"/>
            <w:vAlign w:val="center"/>
          </w:tcPr>
          <w:p w14:paraId="2EF52450" w14:textId="77777777" w:rsidR="00867D02" w:rsidRPr="00AF25C2" w:rsidRDefault="00867D02" w:rsidP="00D40A04">
            <w:pPr>
              <w:jc w:val="center"/>
              <w:rPr>
                <w:b/>
                <w:bCs/>
                <w:sz w:val="20"/>
                <w:szCs w:val="20"/>
              </w:rPr>
            </w:pPr>
            <w:r w:rsidRPr="00AF25C2">
              <w:rPr>
                <w:b/>
                <w:bCs/>
                <w:sz w:val="20"/>
                <w:szCs w:val="20"/>
              </w:rPr>
              <w:t>Progress report*</w:t>
            </w:r>
          </w:p>
        </w:tc>
        <w:tc>
          <w:tcPr>
            <w:tcW w:w="1692" w:type="dxa"/>
            <w:vMerge w:val="restart"/>
            <w:vAlign w:val="center"/>
          </w:tcPr>
          <w:p w14:paraId="0D7EE01E" w14:textId="77777777" w:rsidR="00867D02" w:rsidRPr="00AF25C2" w:rsidRDefault="00867D02" w:rsidP="00D40A04">
            <w:pPr>
              <w:jc w:val="center"/>
              <w:rPr>
                <w:b/>
                <w:bCs/>
                <w:sz w:val="20"/>
                <w:szCs w:val="20"/>
              </w:rPr>
            </w:pPr>
            <w:r w:rsidRPr="00AF25C2">
              <w:rPr>
                <w:b/>
                <w:bCs/>
                <w:sz w:val="20"/>
                <w:szCs w:val="20"/>
              </w:rPr>
              <w:t>Cumulative expenditures for 202</w:t>
            </w:r>
            <w:r w:rsidR="00093411">
              <w:rPr>
                <w:b/>
                <w:bCs/>
                <w:sz w:val="20"/>
                <w:szCs w:val="20"/>
              </w:rPr>
              <w:t>2</w:t>
            </w:r>
            <w:r w:rsidRPr="00AF25C2">
              <w:rPr>
                <w:b/>
                <w:bCs/>
                <w:sz w:val="20"/>
                <w:szCs w:val="20"/>
              </w:rPr>
              <w:t xml:space="preserve"> final accounts</w:t>
            </w:r>
          </w:p>
        </w:tc>
        <w:tc>
          <w:tcPr>
            <w:tcW w:w="1499" w:type="dxa"/>
            <w:vMerge w:val="restart"/>
            <w:vAlign w:val="center"/>
          </w:tcPr>
          <w:p w14:paraId="57688436" w14:textId="77777777" w:rsidR="00867D02" w:rsidRPr="00AF25C2" w:rsidRDefault="00867D02" w:rsidP="00D40A04">
            <w:pPr>
              <w:jc w:val="center"/>
              <w:rPr>
                <w:b/>
                <w:bCs/>
                <w:sz w:val="20"/>
                <w:szCs w:val="20"/>
              </w:rPr>
            </w:pPr>
            <w:r w:rsidRPr="00AF25C2">
              <w:rPr>
                <w:b/>
                <w:bCs/>
                <w:sz w:val="20"/>
                <w:szCs w:val="20"/>
              </w:rPr>
              <w:t>Differences**</w:t>
            </w:r>
          </w:p>
        </w:tc>
      </w:tr>
      <w:tr w:rsidR="00867D02" w:rsidRPr="00A81A98" w14:paraId="2FB88B28" w14:textId="77777777" w:rsidTr="00D40A04">
        <w:trPr>
          <w:tblHeader/>
        </w:trPr>
        <w:tc>
          <w:tcPr>
            <w:tcW w:w="1530" w:type="dxa"/>
            <w:vMerge/>
            <w:tcBorders>
              <w:bottom w:val="single" w:sz="4" w:space="0" w:color="auto"/>
            </w:tcBorders>
          </w:tcPr>
          <w:p w14:paraId="56A42CEA" w14:textId="77777777" w:rsidR="00867D02" w:rsidRPr="00AF25C2" w:rsidRDefault="00867D02" w:rsidP="00D40A04">
            <w:pPr>
              <w:jc w:val="center"/>
              <w:rPr>
                <w:b/>
                <w:bCs/>
                <w:sz w:val="20"/>
                <w:szCs w:val="20"/>
                <w:highlight w:val="yellow"/>
              </w:rPr>
            </w:pPr>
          </w:p>
        </w:tc>
        <w:tc>
          <w:tcPr>
            <w:tcW w:w="1556" w:type="dxa"/>
            <w:tcBorders>
              <w:bottom w:val="single" w:sz="4" w:space="0" w:color="auto"/>
            </w:tcBorders>
            <w:tcMar>
              <w:left w:w="14" w:type="dxa"/>
              <w:right w:w="14" w:type="dxa"/>
            </w:tcMar>
            <w:vAlign w:val="center"/>
          </w:tcPr>
          <w:p w14:paraId="735BE126" w14:textId="77777777" w:rsidR="00867D02" w:rsidRPr="00AF25C2" w:rsidRDefault="00867D02" w:rsidP="00D40A04">
            <w:pPr>
              <w:jc w:val="center"/>
              <w:rPr>
                <w:b/>
                <w:bCs/>
                <w:sz w:val="20"/>
                <w:szCs w:val="20"/>
                <w:highlight w:val="yellow"/>
              </w:rPr>
            </w:pPr>
            <w:r w:rsidRPr="00AF25C2">
              <w:rPr>
                <w:b/>
                <w:bCs/>
                <w:sz w:val="20"/>
                <w:szCs w:val="20"/>
              </w:rPr>
              <w:t>Funds disbursed</w:t>
            </w:r>
          </w:p>
        </w:tc>
        <w:tc>
          <w:tcPr>
            <w:tcW w:w="1544" w:type="dxa"/>
            <w:tcBorders>
              <w:bottom w:val="single" w:sz="4" w:space="0" w:color="auto"/>
            </w:tcBorders>
            <w:tcMar>
              <w:left w:w="14" w:type="dxa"/>
              <w:right w:w="14" w:type="dxa"/>
            </w:tcMar>
            <w:vAlign w:val="center"/>
          </w:tcPr>
          <w:p w14:paraId="26D96E56" w14:textId="77777777" w:rsidR="00867D02" w:rsidRPr="00AF25C2" w:rsidRDefault="00867D02" w:rsidP="00D40A04">
            <w:pPr>
              <w:jc w:val="center"/>
              <w:rPr>
                <w:b/>
                <w:bCs/>
                <w:sz w:val="20"/>
                <w:szCs w:val="20"/>
                <w:highlight w:val="yellow"/>
              </w:rPr>
            </w:pPr>
            <w:r w:rsidRPr="00AF25C2">
              <w:rPr>
                <w:b/>
                <w:bCs/>
                <w:sz w:val="20"/>
                <w:szCs w:val="20"/>
              </w:rPr>
              <w:t>Funds committed</w:t>
            </w:r>
          </w:p>
        </w:tc>
        <w:tc>
          <w:tcPr>
            <w:tcW w:w="1556" w:type="dxa"/>
            <w:tcBorders>
              <w:bottom w:val="single" w:sz="4" w:space="0" w:color="auto"/>
            </w:tcBorders>
            <w:tcMar>
              <w:left w:w="14" w:type="dxa"/>
              <w:right w:w="14" w:type="dxa"/>
            </w:tcMar>
            <w:vAlign w:val="center"/>
          </w:tcPr>
          <w:p w14:paraId="7E6A92B5" w14:textId="77777777" w:rsidR="00867D02" w:rsidRPr="00AF25C2" w:rsidRDefault="00867D02" w:rsidP="00D40A04">
            <w:pPr>
              <w:jc w:val="center"/>
              <w:rPr>
                <w:b/>
                <w:bCs/>
                <w:sz w:val="20"/>
                <w:szCs w:val="20"/>
                <w:highlight w:val="yellow"/>
              </w:rPr>
            </w:pPr>
            <w:r w:rsidRPr="00AF25C2">
              <w:rPr>
                <w:b/>
                <w:bCs/>
                <w:sz w:val="20"/>
                <w:szCs w:val="20"/>
              </w:rPr>
              <w:t>Total cumulative</w:t>
            </w:r>
          </w:p>
        </w:tc>
        <w:tc>
          <w:tcPr>
            <w:tcW w:w="1692" w:type="dxa"/>
            <w:vMerge/>
            <w:tcBorders>
              <w:bottom w:val="single" w:sz="4" w:space="0" w:color="auto"/>
            </w:tcBorders>
            <w:tcMar>
              <w:left w:w="14" w:type="dxa"/>
              <w:right w:w="14" w:type="dxa"/>
            </w:tcMar>
            <w:vAlign w:val="center"/>
          </w:tcPr>
          <w:p w14:paraId="598B362B" w14:textId="77777777" w:rsidR="00867D02" w:rsidRPr="00AF25C2" w:rsidRDefault="00867D02" w:rsidP="00D40A04">
            <w:pPr>
              <w:jc w:val="center"/>
              <w:rPr>
                <w:b/>
                <w:bCs/>
                <w:sz w:val="20"/>
                <w:szCs w:val="20"/>
                <w:highlight w:val="yellow"/>
              </w:rPr>
            </w:pPr>
          </w:p>
        </w:tc>
        <w:tc>
          <w:tcPr>
            <w:tcW w:w="1499" w:type="dxa"/>
            <w:vMerge/>
            <w:tcBorders>
              <w:bottom w:val="single" w:sz="4" w:space="0" w:color="auto"/>
            </w:tcBorders>
            <w:tcMar>
              <w:left w:w="14" w:type="dxa"/>
              <w:right w:w="14" w:type="dxa"/>
            </w:tcMar>
            <w:vAlign w:val="center"/>
          </w:tcPr>
          <w:p w14:paraId="4CA9F8BF" w14:textId="77777777" w:rsidR="00867D02" w:rsidRPr="00AF25C2" w:rsidRDefault="00867D02" w:rsidP="00D40A04">
            <w:pPr>
              <w:jc w:val="center"/>
              <w:rPr>
                <w:b/>
                <w:bCs/>
                <w:sz w:val="20"/>
                <w:szCs w:val="20"/>
                <w:highlight w:val="yellow"/>
              </w:rPr>
            </w:pPr>
          </w:p>
        </w:tc>
      </w:tr>
      <w:tr w:rsidR="00867D02" w:rsidRPr="00A81A98" w14:paraId="5FF22643" w14:textId="77777777" w:rsidTr="00D40A04">
        <w:trPr>
          <w:tblHeader/>
        </w:trPr>
        <w:tc>
          <w:tcPr>
            <w:tcW w:w="1530" w:type="dxa"/>
          </w:tcPr>
          <w:p w14:paraId="55BF5A37" w14:textId="77777777" w:rsidR="00867D02" w:rsidRPr="00AF25C2" w:rsidRDefault="00867D02" w:rsidP="00D40A04">
            <w:pPr>
              <w:jc w:val="center"/>
              <w:rPr>
                <w:b/>
                <w:bCs/>
                <w:sz w:val="20"/>
                <w:szCs w:val="20"/>
              </w:rPr>
            </w:pPr>
            <w:r w:rsidRPr="00AF25C2">
              <w:rPr>
                <w:b/>
                <w:bCs/>
                <w:sz w:val="20"/>
                <w:szCs w:val="20"/>
              </w:rPr>
              <w:t>(1)</w:t>
            </w:r>
          </w:p>
        </w:tc>
        <w:tc>
          <w:tcPr>
            <w:tcW w:w="1556" w:type="dxa"/>
          </w:tcPr>
          <w:p w14:paraId="28F4E445" w14:textId="77777777" w:rsidR="00867D02" w:rsidRPr="00AF25C2" w:rsidRDefault="00867D02" w:rsidP="00D40A04">
            <w:pPr>
              <w:jc w:val="center"/>
              <w:rPr>
                <w:b/>
                <w:bCs/>
                <w:sz w:val="20"/>
                <w:szCs w:val="20"/>
              </w:rPr>
            </w:pPr>
            <w:r w:rsidRPr="00AF25C2">
              <w:rPr>
                <w:b/>
                <w:bCs/>
                <w:sz w:val="20"/>
                <w:szCs w:val="20"/>
              </w:rPr>
              <w:t>(2)</w:t>
            </w:r>
          </w:p>
        </w:tc>
        <w:tc>
          <w:tcPr>
            <w:tcW w:w="1544" w:type="dxa"/>
          </w:tcPr>
          <w:p w14:paraId="55E6014F" w14:textId="77777777" w:rsidR="00867D02" w:rsidRPr="00AF25C2" w:rsidRDefault="00867D02" w:rsidP="00D40A04">
            <w:pPr>
              <w:jc w:val="center"/>
              <w:rPr>
                <w:b/>
                <w:bCs/>
                <w:sz w:val="20"/>
                <w:szCs w:val="20"/>
              </w:rPr>
            </w:pPr>
            <w:r w:rsidRPr="00AF25C2">
              <w:rPr>
                <w:b/>
                <w:bCs/>
                <w:sz w:val="20"/>
                <w:szCs w:val="20"/>
              </w:rPr>
              <w:t>(3)</w:t>
            </w:r>
          </w:p>
        </w:tc>
        <w:tc>
          <w:tcPr>
            <w:tcW w:w="1556" w:type="dxa"/>
          </w:tcPr>
          <w:p w14:paraId="73CD1028" w14:textId="3DD95043" w:rsidR="00867D02" w:rsidRPr="00AF25C2" w:rsidRDefault="00867D02" w:rsidP="00D40A04">
            <w:pPr>
              <w:jc w:val="center"/>
              <w:rPr>
                <w:b/>
                <w:bCs/>
                <w:sz w:val="20"/>
                <w:szCs w:val="20"/>
              </w:rPr>
            </w:pPr>
            <w:r w:rsidRPr="00AF25C2">
              <w:rPr>
                <w:b/>
                <w:bCs/>
                <w:sz w:val="20"/>
                <w:szCs w:val="20"/>
              </w:rPr>
              <w:t>(4)</w:t>
            </w:r>
            <w:r w:rsidR="00C25B99">
              <w:rPr>
                <w:b/>
                <w:bCs/>
                <w:sz w:val="20"/>
                <w:szCs w:val="20"/>
              </w:rPr>
              <w:t xml:space="preserve"> </w:t>
            </w:r>
            <w:r w:rsidRPr="00AF25C2">
              <w:rPr>
                <w:b/>
                <w:bCs/>
                <w:sz w:val="20"/>
                <w:szCs w:val="20"/>
              </w:rPr>
              <w:t>= (</w:t>
            </w:r>
            <w:proofErr w:type="gramStart"/>
            <w:r w:rsidRPr="00AF25C2">
              <w:rPr>
                <w:b/>
                <w:bCs/>
                <w:sz w:val="20"/>
                <w:szCs w:val="20"/>
              </w:rPr>
              <w:t>2)+(</w:t>
            </w:r>
            <w:proofErr w:type="gramEnd"/>
            <w:r w:rsidRPr="00AF25C2">
              <w:rPr>
                <w:b/>
                <w:bCs/>
                <w:sz w:val="20"/>
                <w:szCs w:val="20"/>
              </w:rPr>
              <w:t>3)</w:t>
            </w:r>
          </w:p>
        </w:tc>
        <w:tc>
          <w:tcPr>
            <w:tcW w:w="1692" w:type="dxa"/>
          </w:tcPr>
          <w:p w14:paraId="1CF1D448" w14:textId="77777777" w:rsidR="00867D02" w:rsidRPr="00AF25C2" w:rsidRDefault="00867D02" w:rsidP="00D40A04">
            <w:pPr>
              <w:jc w:val="center"/>
              <w:rPr>
                <w:b/>
                <w:bCs/>
                <w:sz w:val="20"/>
                <w:szCs w:val="20"/>
              </w:rPr>
            </w:pPr>
            <w:r w:rsidRPr="00AF25C2">
              <w:rPr>
                <w:b/>
                <w:bCs/>
                <w:sz w:val="20"/>
                <w:szCs w:val="20"/>
              </w:rPr>
              <w:t>(5)</w:t>
            </w:r>
          </w:p>
        </w:tc>
        <w:tc>
          <w:tcPr>
            <w:tcW w:w="1499" w:type="dxa"/>
          </w:tcPr>
          <w:p w14:paraId="04698A7A" w14:textId="3C585578" w:rsidR="00867D02" w:rsidRPr="00AF25C2" w:rsidRDefault="00867D02" w:rsidP="00D40A04">
            <w:pPr>
              <w:jc w:val="center"/>
              <w:rPr>
                <w:b/>
                <w:bCs/>
                <w:sz w:val="20"/>
                <w:szCs w:val="20"/>
              </w:rPr>
            </w:pPr>
            <w:r w:rsidRPr="00AF25C2">
              <w:rPr>
                <w:b/>
                <w:bCs/>
                <w:sz w:val="20"/>
                <w:szCs w:val="20"/>
              </w:rPr>
              <w:t>(6)</w:t>
            </w:r>
            <w:r w:rsidR="00C25B99">
              <w:rPr>
                <w:b/>
                <w:bCs/>
                <w:sz w:val="20"/>
                <w:szCs w:val="20"/>
              </w:rPr>
              <w:t xml:space="preserve"> </w:t>
            </w:r>
            <w:r w:rsidRPr="00AF25C2">
              <w:rPr>
                <w:b/>
                <w:bCs/>
                <w:sz w:val="20"/>
                <w:szCs w:val="20"/>
              </w:rPr>
              <w:t>= (4)-(5)</w:t>
            </w:r>
          </w:p>
        </w:tc>
      </w:tr>
      <w:tr w:rsidR="00867D02" w:rsidRPr="00A81A98" w14:paraId="23E9E774" w14:textId="77777777" w:rsidTr="00B72713">
        <w:tc>
          <w:tcPr>
            <w:tcW w:w="1530" w:type="dxa"/>
            <w:shd w:val="clear" w:color="auto" w:fill="auto"/>
            <w:vAlign w:val="center"/>
          </w:tcPr>
          <w:p w14:paraId="67B2BE2A" w14:textId="77777777" w:rsidR="00867D02" w:rsidRPr="00AF25C2" w:rsidRDefault="00867D02" w:rsidP="00D40A04">
            <w:pPr>
              <w:rPr>
                <w:color w:val="000000"/>
                <w:sz w:val="20"/>
                <w:szCs w:val="20"/>
              </w:rPr>
            </w:pPr>
            <w:r w:rsidRPr="00AF25C2">
              <w:rPr>
                <w:color w:val="000000"/>
                <w:sz w:val="20"/>
                <w:szCs w:val="20"/>
              </w:rPr>
              <w:t>UNDP</w:t>
            </w:r>
          </w:p>
        </w:tc>
        <w:tc>
          <w:tcPr>
            <w:tcW w:w="1556" w:type="dxa"/>
            <w:tcBorders>
              <w:top w:val="single" w:sz="4" w:space="0" w:color="auto"/>
              <w:left w:val="nil"/>
              <w:bottom w:val="single" w:sz="4" w:space="0" w:color="auto"/>
              <w:right w:val="single" w:sz="4" w:space="0" w:color="auto"/>
            </w:tcBorders>
            <w:shd w:val="clear" w:color="auto" w:fill="auto"/>
            <w:vAlign w:val="center"/>
          </w:tcPr>
          <w:p w14:paraId="4F364BB1" w14:textId="7C7FD1AC" w:rsidR="00867D02" w:rsidRPr="00AF25C2" w:rsidRDefault="00AA7643" w:rsidP="00D40A04">
            <w:pPr>
              <w:jc w:val="right"/>
              <w:rPr>
                <w:sz w:val="20"/>
                <w:szCs w:val="20"/>
              </w:rPr>
            </w:pPr>
            <w:r w:rsidRPr="00AA7643">
              <w:rPr>
                <w:color w:val="000000"/>
                <w:sz w:val="20"/>
                <w:szCs w:val="20"/>
              </w:rPr>
              <w:t>971,848,886</w:t>
            </w:r>
          </w:p>
        </w:tc>
        <w:tc>
          <w:tcPr>
            <w:tcW w:w="1544" w:type="dxa"/>
            <w:tcBorders>
              <w:top w:val="single" w:sz="4" w:space="0" w:color="auto"/>
              <w:left w:val="nil"/>
              <w:bottom w:val="single" w:sz="4" w:space="0" w:color="auto"/>
              <w:right w:val="single" w:sz="4" w:space="0" w:color="auto"/>
            </w:tcBorders>
            <w:shd w:val="clear" w:color="auto" w:fill="auto"/>
            <w:vAlign w:val="center"/>
          </w:tcPr>
          <w:p w14:paraId="7102977F" w14:textId="2C0700D9" w:rsidR="00867D02" w:rsidRPr="00AF25C2" w:rsidRDefault="007921B1" w:rsidP="00D40A04">
            <w:pPr>
              <w:jc w:val="right"/>
              <w:rPr>
                <w:sz w:val="20"/>
                <w:szCs w:val="20"/>
              </w:rPr>
            </w:pPr>
            <w:r w:rsidRPr="007921B1">
              <w:rPr>
                <w:color w:val="000000"/>
                <w:sz w:val="20"/>
                <w:szCs w:val="20"/>
              </w:rPr>
              <w:t>2,528,791</w:t>
            </w:r>
          </w:p>
        </w:tc>
        <w:tc>
          <w:tcPr>
            <w:tcW w:w="1556" w:type="dxa"/>
            <w:tcBorders>
              <w:top w:val="single" w:sz="4" w:space="0" w:color="auto"/>
              <w:left w:val="nil"/>
              <w:bottom w:val="single" w:sz="4" w:space="0" w:color="auto"/>
              <w:right w:val="single" w:sz="4" w:space="0" w:color="auto"/>
            </w:tcBorders>
            <w:shd w:val="clear" w:color="auto" w:fill="auto"/>
            <w:vAlign w:val="center"/>
          </w:tcPr>
          <w:p w14:paraId="0B7AC6F2" w14:textId="19ACA3F7" w:rsidR="00867D02" w:rsidRPr="00AF25C2" w:rsidRDefault="007921B1" w:rsidP="00D40A04">
            <w:pPr>
              <w:jc w:val="right"/>
              <w:rPr>
                <w:sz w:val="20"/>
                <w:szCs w:val="20"/>
              </w:rPr>
            </w:pPr>
            <w:r w:rsidRPr="007921B1">
              <w:rPr>
                <w:color w:val="000000"/>
                <w:sz w:val="20"/>
                <w:szCs w:val="20"/>
              </w:rPr>
              <w:t>974,377,677</w:t>
            </w:r>
          </w:p>
        </w:tc>
        <w:tc>
          <w:tcPr>
            <w:tcW w:w="1692" w:type="dxa"/>
            <w:tcBorders>
              <w:top w:val="single" w:sz="4" w:space="0" w:color="auto"/>
              <w:left w:val="nil"/>
              <w:bottom w:val="single" w:sz="4" w:space="0" w:color="auto"/>
              <w:right w:val="single" w:sz="4" w:space="0" w:color="auto"/>
            </w:tcBorders>
            <w:shd w:val="clear" w:color="auto" w:fill="auto"/>
            <w:vAlign w:val="center"/>
          </w:tcPr>
          <w:p w14:paraId="002EE34C" w14:textId="5310DEED" w:rsidR="00867D02" w:rsidRPr="00AF25C2" w:rsidRDefault="007921B1" w:rsidP="00D40A04">
            <w:pPr>
              <w:jc w:val="right"/>
              <w:rPr>
                <w:sz w:val="20"/>
                <w:szCs w:val="20"/>
              </w:rPr>
            </w:pPr>
            <w:r w:rsidRPr="007921B1">
              <w:rPr>
                <w:color w:val="000000"/>
                <w:sz w:val="20"/>
                <w:szCs w:val="20"/>
              </w:rPr>
              <w:t>969,810,529</w:t>
            </w:r>
          </w:p>
        </w:tc>
        <w:tc>
          <w:tcPr>
            <w:tcW w:w="1499" w:type="dxa"/>
            <w:tcBorders>
              <w:top w:val="single" w:sz="4" w:space="0" w:color="auto"/>
              <w:left w:val="nil"/>
              <w:bottom w:val="single" w:sz="4" w:space="0" w:color="auto"/>
              <w:right w:val="single" w:sz="4" w:space="0" w:color="auto"/>
            </w:tcBorders>
            <w:shd w:val="clear" w:color="auto" w:fill="auto"/>
            <w:vAlign w:val="center"/>
          </w:tcPr>
          <w:p w14:paraId="21D282A0" w14:textId="27ECC151" w:rsidR="00867D02" w:rsidRPr="00AF25C2" w:rsidRDefault="005B19A1" w:rsidP="00D40A04">
            <w:pPr>
              <w:jc w:val="right"/>
              <w:rPr>
                <w:color w:val="000000"/>
                <w:sz w:val="20"/>
                <w:szCs w:val="20"/>
              </w:rPr>
            </w:pPr>
            <w:r w:rsidRPr="005B19A1">
              <w:rPr>
                <w:sz w:val="20"/>
                <w:szCs w:val="20"/>
              </w:rPr>
              <w:t>4,567,148</w:t>
            </w:r>
          </w:p>
        </w:tc>
      </w:tr>
      <w:tr w:rsidR="00093411" w:rsidRPr="00A81A98" w14:paraId="2B0976DA" w14:textId="77777777" w:rsidTr="00B72713">
        <w:tc>
          <w:tcPr>
            <w:tcW w:w="1530" w:type="dxa"/>
            <w:shd w:val="clear" w:color="auto" w:fill="auto"/>
            <w:vAlign w:val="center"/>
          </w:tcPr>
          <w:p w14:paraId="5F611F43" w14:textId="77777777" w:rsidR="00093411" w:rsidRPr="00AF25C2" w:rsidRDefault="00093411" w:rsidP="00093411">
            <w:pPr>
              <w:rPr>
                <w:color w:val="000000"/>
                <w:sz w:val="20"/>
                <w:szCs w:val="20"/>
                <w:highlight w:val="yellow"/>
              </w:rPr>
            </w:pPr>
            <w:r w:rsidRPr="00AF25C2">
              <w:rPr>
                <w:color w:val="000000"/>
                <w:sz w:val="20"/>
                <w:szCs w:val="20"/>
              </w:rPr>
              <w:t>UNEP</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2BF92A2D" w14:textId="296D6532" w:rsidR="00093411" w:rsidRPr="00AF25C2" w:rsidRDefault="00EB2970" w:rsidP="00093411">
            <w:pPr>
              <w:jc w:val="right"/>
              <w:rPr>
                <w:sz w:val="20"/>
                <w:szCs w:val="20"/>
              </w:rPr>
            </w:pPr>
            <w:r>
              <w:rPr>
                <w:color w:val="000000"/>
                <w:sz w:val="20"/>
                <w:szCs w:val="20"/>
              </w:rPr>
              <w:t>37</w:t>
            </w:r>
            <w:r w:rsidR="00494EA3">
              <w:rPr>
                <w:color w:val="000000"/>
                <w:sz w:val="20"/>
                <w:szCs w:val="20"/>
              </w:rPr>
              <w:t>3,483,90</w:t>
            </w:r>
            <w:r w:rsidR="00232D83">
              <w:rPr>
                <w:color w:val="000000"/>
                <w:sz w:val="20"/>
                <w:szCs w:val="20"/>
              </w:rPr>
              <w:t>3</w:t>
            </w:r>
          </w:p>
        </w:tc>
        <w:tc>
          <w:tcPr>
            <w:tcW w:w="1544" w:type="dxa"/>
            <w:tcBorders>
              <w:top w:val="single" w:sz="4" w:space="0" w:color="auto"/>
              <w:left w:val="nil"/>
              <w:bottom w:val="single" w:sz="4" w:space="0" w:color="auto"/>
              <w:right w:val="single" w:sz="4" w:space="0" w:color="auto"/>
            </w:tcBorders>
            <w:shd w:val="clear" w:color="auto" w:fill="auto"/>
            <w:vAlign w:val="center"/>
          </w:tcPr>
          <w:p w14:paraId="10D3DC37" w14:textId="59BB008E" w:rsidR="00093411" w:rsidRPr="00AF25C2" w:rsidRDefault="00494EA3" w:rsidP="00093411">
            <w:pPr>
              <w:jc w:val="right"/>
              <w:rPr>
                <w:sz w:val="20"/>
                <w:szCs w:val="20"/>
              </w:rPr>
            </w:pPr>
            <w:r>
              <w:rPr>
                <w:color w:val="000000"/>
                <w:sz w:val="20"/>
                <w:szCs w:val="20"/>
              </w:rPr>
              <w:t>18,697</w:t>
            </w:r>
            <w:r w:rsidR="003B6912">
              <w:rPr>
                <w:color w:val="000000"/>
                <w:sz w:val="20"/>
                <w:szCs w:val="20"/>
              </w:rPr>
              <w:t>,765</w:t>
            </w:r>
          </w:p>
        </w:tc>
        <w:tc>
          <w:tcPr>
            <w:tcW w:w="1556" w:type="dxa"/>
            <w:tcBorders>
              <w:top w:val="single" w:sz="4" w:space="0" w:color="auto"/>
              <w:left w:val="nil"/>
              <w:bottom w:val="single" w:sz="4" w:space="0" w:color="auto"/>
              <w:right w:val="single" w:sz="4" w:space="0" w:color="auto"/>
            </w:tcBorders>
            <w:shd w:val="clear" w:color="auto" w:fill="auto"/>
            <w:vAlign w:val="center"/>
          </w:tcPr>
          <w:p w14:paraId="2AB3D19F" w14:textId="585C09D8" w:rsidR="00093411" w:rsidRPr="00AF25C2" w:rsidRDefault="003B6912" w:rsidP="00093411">
            <w:pPr>
              <w:jc w:val="right"/>
              <w:rPr>
                <w:sz w:val="20"/>
                <w:szCs w:val="20"/>
              </w:rPr>
            </w:pPr>
            <w:r>
              <w:rPr>
                <w:color w:val="000000"/>
                <w:sz w:val="20"/>
                <w:szCs w:val="20"/>
              </w:rPr>
              <w:t>392,181,668</w:t>
            </w:r>
          </w:p>
        </w:tc>
        <w:tc>
          <w:tcPr>
            <w:tcW w:w="1692" w:type="dxa"/>
            <w:tcBorders>
              <w:top w:val="single" w:sz="4" w:space="0" w:color="auto"/>
              <w:left w:val="nil"/>
              <w:bottom w:val="single" w:sz="4" w:space="0" w:color="auto"/>
              <w:right w:val="single" w:sz="4" w:space="0" w:color="auto"/>
            </w:tcBorders>
            <w:shd w:val="clear" w:color="auto" w:fill="auto"/>
            <w:vAlign w:val="center"/>
          </w:tcPr>
          <w:p w14:paraId="4F7D779C" w14:textId="35DB280D" w:rsidR="00093411" w:rsidRPr="00AF25C2" w:rsidRDefault="003B6912" w:rsidP="00093411">
            <w:pPr>
              <w:jc w:val="right"/>
              <w:rPr>
                <w:sz w:val="20"/>
                <w:szCs w:val="20"/>
              </w:rPr>
            </w:pPr>
            <w:r>
              <w:rPr>
                <w:color w:val="000000"/>
                <w:sz w:val="20"/>
                <w:szCs w:val="20"/>
              </w:rPr>
              <w:t>374,</w:t>
            </w:r>
            <w:r w:rsidR="002010E2">
              <w:rPr>
                <w:color w:val="000000"/>
                <w:sz w:val="20"/>
                <w:szCs w:val="20"/>
              </w:rPr>
              <w:t>710,885</w:t>
            </w:r>
          </w:p>
        </w:tc>
        <w:tc>
          <w:tcPr>
            <w:tcW w:w="1499" w:type="dxa"/>
            <w:tcBorders>
              <w:top w:val="single" w:sz="4" w:space="0" w:color="auto"/>
              <w:left w:val="nil"/>
              <w:bottom w:val="single" w:sz="4" w:space="0" w:color="auto"/>
              <w:right w:val="single" w:sz="4" w:space="0" w:color="auto"/>
            </w:tcBorders>
            <w:shd w:val="clear" w:color="auto" w:fill="auto"/>
            <w:vAlign w:val="center"/>
          </w:tcPr>
          <w:p w14:paraId="1B627404" w14:textId="49910054" w:rsidR="00093411" w:rsidRPr="00AF25C2" w:rsidRDefault="002010E2" w:rsidP="00093411">
            <w:pPr>
              <w:jc w:val="right"/>
              <w:rPr>
                <w:color w:val="000000"/>
                <w:sz w:val="20"/>
                <w:szCs w:val="20"/>
              </w:rPr>
            </w:pPr>
            <w:r>
              <w:rPr>
                <w:color w:val="000000"/>
                <w:sz w:val="20"/>
                <w:szCs w:val="20"/>
              </w:rPr>
              <w:t>17,470,783</w:t>
            </w:r>
          </w:p>
        </w:tc>
      </w:tr>
      <w:tr w:rsidR="00867D02" w:rsidRPr="00A81A98" w14:paraId="0A691FBB" w14:textId="77777777" w:rsidTr="00B72713">
        <w:tc>
          <w:tcPr>
            <w:tcW w:w="1530" w:type="dxa"/>
            <w:shd w:val="clear" w:color="auto" w:fill="auto"/>
            <w:vAlign w:val="center"/>
          </w:tcPr>
          <w:p w14:paraId="252141EB" w14:textId="77777777" w:rsidR="00867D02" w:rsidRPr="00AF25C2" w:rsidRDefault="00867D02" w:rsidP="00D40A04">
            <w:pPr>
              <w:rPr>
                <w:color w:val="000000"/>
                <w:sz w:val="20"/>
                <w:szCs w:val="20"/>
              </w:rPr>
            </w:pPr>
            <w:r w:rsidRPr="00AF25C2">
              <w:rPr>
                <w:color w:val="000000"/>
                <w:sz w:val="20"/>
                <w:szCs w:val="20"/>
              </w:rPr>
              <w:t>UNIDO</w:t>
            </w:r>
          </w:p>
        </w:tc>
        <w:tc>
          <w:tcPr>
            <w:tcW w:w="1556" w:type="dxa"/>
            <w:tcBorders>
              <w:top w:val="nil"/>
              <w:left w:val="single" w:sz="4" w:space="0" w:color="auto"/>
              <w:bottom w:val="single" w:sz="4" w:space="0" w:color="auto"/>
              <w:right w:val="single" w:sz="4" w:space="0" w:color="auto"/>
            </w:tcBorders>
            <w:shd w:val="clear" w:color="auto" w:fill="auto"/>
          </w:tcPr>
          <w:p w14:paraId="07EA9B1B" w14:textId="7356D56A" w:rsidR="00867D02" w:rsidRPr="00AF25C2" w:rsidRDefault="00FE4113" w:rsidP="00D40A04">
            <w:pPr>
              <w:jc w:val="right"/>
              <w:rPr>
                <w:color w:val="000000"/>
                <w:sz w:val="20"/>
                <w:szCs w:val="20"/>
              </w:rPr>
            </w:pPr>
            <w:r w:rsidRPr="00FE4113">
              <w:rPr>
                <w:color w:val="000000"/>
                <w:sz w:val="20"/>
                <w:szCs w:val="20"/>
              </w:rPr>
              <w:t>925,</w:t>
            </w:r>
            <w:r w:rsidR="00527111">
              <w:rPr>
                <w:color w:val="000000"/>
                <w:sz w:val="20"/>
                <w:szCs w:val="20"/>
              </w:rPr>
              <w:t>053</w:t>
            </w:r>
            <w:r w:rsidR="00294418">
              <w:rPr>
                <w:color w:val="000000"/>
                <w:sz w:val="20"/>
                <w:szCs w:val="20"/>
              </w:rPr>
              <w:t>,697</w:t>
            </w:r>
          </w:p>
        </w:tc>
        <w:tc>
          <w:tcPr>
            <w:tcW w:w="1544" w:type="dxa"/>
            <w:tcBorders>
              <w:top w:val="nil"/>
              <w:left w:val="nil"/>
              <w:bottom w:val="single" w:sz="4" w:space="0" w:color="auto"/>
              <w:right w:val="single" w:sz="4" w:space="0" w:color="auto"/>
            </w:tcBorders>
            <w:shd w:val="clear" w:color="auto" w:fill="auto"/>
          </w:tcPr>
          <w:p w14:paraId="4E4D2044" w14:textId="7B029EB6" w:rsidR="00867D02" w:rsidRPr="00AF25C2" w:rsidRDefault="00FE4113" w:rsidP="00D40A04">
            <w:pPr>
              <w:jc w:val="right"/>
              <w:rPr>
                <w:color w:val="000000"/>
                <w:sz w:val="20"/>
                <w:szCs w:val="20"/>
              </w:rPr>
            </w:pPr>
            <w:r w:rsidRPr="00FE4113">
              <w:rPr>
                <w:color w:val="000000"/>
                <w:sz w:val="20"/>
                <w:szCs w:val="20"/>
              </w:rPr>
              <w:t>46,202,553</w:t>
            </w:r>
          </w:p>
        </w:tc>
        <w:tc>
          <w:tcPr>
            <w:tcW w:w="1556" w:type="dxa"/>
            <w:tcBorders>
              <w:top w:val="nil"/>
              <w:left w:val="nil"/>
              <w:bottom w:val="single" w:sz="4" w:space="0" w:color="auto"/>
              <w:right w:val="single" w:sz="4" w:space="0" w:color="auto"/>
            </w:tcBorders>
            <w:shd w:val="clear" w:color="auto" w:fill="auto"/>
          </w:tcPr>
          <w:p w14:paraId="7FDBB926" w14:textId="17555421" w:rsidR="00867D02" w:rsidRPr="00AF25C2" w:rsidRDefault="00DE3893" w:rsidP="00D40A04">
            <w:pPr>
              <w:jc w:val="right"/>
              <w:rPr>
                <w:color w:val="000000"/>
                <w:sz w:val="20"/>
                <w:szCs w:val="20"/>
              </w:rPr>
            </w:pPr>
            <w:r w:rsidRPr="00DE3893">
              <w:rPr>
                <w:color w:val="000000"/>
                <w:sz w:val="20"/>
                <w:szCs w:val="20"/>
              </w:rPr>
              <w:t>971,</w:t>
            </w:r>
            <w:r w:rsidR="00294418">
              <w:rPr>
                <w:color w:val="000000"/>
                <w:sz w:val="20"/>
                <w:szCs w:val="20"/>
              </w:rPr>
              <w:t>256,250</w:t>
            </w:r>
          </w:p>
        </w:tc>
        <w:tc>
          <w:tcPr>
            <w:tcW w:w="1692" w:type="dxa"/>
            <w:tcBorders>
              <w:top w:val="nil"/>
              <w:left w:val="nil"/>
              <w:bottom w:val="single" w:sz="4" w:space="0" w:color="auto"/>
              <w:right w:val="single" w:sz="4" w:space="0" w:color="auto"/>
            </w:tcBorders>
            <w:shd w:val="clear" w:color="auto" w:fill="auto"/>
          </w:tcPr>
          <w:p w14:paraId="2B5AEEF3" w14:textId="2789A805" w:rsidR="00867D02" w:rsidRPr="00AF25C2" w:rsidRDefault="00DE3893" w:rsidP="00D40A04">
            <w:pPr>
              <w:jc w:val="right"/>
              <w:rPr>
                <w:color w:val="000000"/>
                <w:sz w:val="20"/>
                <w:szCs w:val="20"/>
              </w:rPr>
            </w:pPr>
            <w:r w:rsidRPr="00DE3893">
              <w:rPr>
                <w:color w:val="000000"/>
                <w:sz w:val="20"/>
                <w:szCs w:val="20"/>
              </w:rPr>
              <w:t>921,243,753</w:t>
            </w:r>
          </w:p>
        </w:tc>
        <w:tc>
          <w:tcPr>
            <w:tcW w:w="1499" w:type="dxa"/>
            <w:tcBorders>
              <w:top w:val="nil"/>
              <w:left w:val="nil"/>
              <w:bottom w:val="single" w:sz="4" w:space="0" w:color="auto"/>
              <w:right w:val="single" w:sz="4" w:space="0" w:color="auto"/>
            </w:tcBorders>
            <w:shd w:val="clear" w:color="auto" w:fill="auto"/>
          </w:tcPr>
          <w:p w14:paraId="5A8DBBC3" w14:textId="50CF2AF3" w:rsidR="00867D02" w:rsidRPr="00AF25C2" w:rsidRDefault="00DE3893" w:rsidP="00D40A04">
            <w:pPr>
              <w:jc w:val="right"/>
              <w:rPr>
                <w:color w:val="000000"/>
                <w:sz w:val="20"/>
                <w:szCs w:val="20"/>
              </w:rPr>
            </w:pPr>
            <w:r w:rsidRPr="00DE3893">
              <w:rPr>
                <w:color w:val="000000"/>
                <w:sz w:val="20"/>
                <w:szCs w:val="20"/>
              </w:rPr>
              <w:t>50,</w:t>
            </w:r>
            <w:r w:rsidR="00294418">
              <w:rPr>
                <w:color w:val="000000"/>
                <w:sz w:val="20"/>
                <w:szCs w:val="20"/>
              </w:rPr>
              <w:t>012</w:t>
            </w:r>
            <w:r w:rsidR="00A43CDF">
              <w:rPr>
                <w:color w:val="000000"/>
                <w:sz w:val="20"/>
                <w:szCs w:val="20"/>
              </w:rPr>
              <w:t>,497</w:t>
            </w:r>
          </w:p>
        </w:tc>
      </w:tr>
      <w:tr w:rsidR="00867D02" w:rsidRPr="00A81A98" w14:paraId="752DDFC8" w14:textId="77777777" w:rsidTr="00D40A04">
        <w:tc>
          <w:tcPr>
            <w:tcW w:w="1530" w:type="dxa"/>
            <w:shd w:val="clear" w:color="auto" w:fill="auto"/>
            <w:vAlign w:val="center"/>
          </w:tcPr>
          <w:p w14:paraId="7DF2EE05" w14:textId="77777777" w:rsidR="00867D02" w:rsidRPr="00AF25C2" w:rsidRDefault="00867D02" w:rsidP="00D40A04">
            <w:pPr>
              <w:rPr>
                <w:color w:val="000000"/>
                <w:sz w:val="20"/>
                <w:szCs w:val="20"/>
              </w:rPr>
            </w:pPr>
            <w:r w:rsidRPr="00AF25C2">
              <w:rPr>
                <w:color w:val="000000"/>
                <w:sz w:val="20"/>
                <w:szCs w:val="20"/>
              </w:rPr>
              <w:t>World Bank</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BA232A5" w14:textId="737617FD" w:rsidR="00867D02" w:rsidRPr="00AF25C2" w:rsidRDefault="007842EF" w:rsidP="00D40A04">
            <w:pPr>
              <w:jc w:val="right"/>
              <w:rPr>
                <w:sz w:val="20"/>
                <w:szCs w:val="20"/>
              </w:rPr>
            </w:pPr>
            <w:r w:rsidRPr="007842EF">
              <w:rPr>
                <w:color w:val="000000"/>
                <w:sz w:val="20"/>
                <w:szCs w:val="20"/>
              </w:rPr>
              <w:t>1,280,813,854</w:t>
            </w:r>
          </w:p>
        </w:tc>
        <w:tc>
          <w:tcPr>
            <w:tcW w:w="1544" w:type="dxa"/>
            <w:tcBorders>
              <w:top w:val="single" w:sz="4" w:space="0" w:color="auto"/>
              <w:left w:val="nil"/>
              <w:bottom w:val="single" w:sz="4" w:space="0" w:color="auto"/>
              <w:right w:val="single" w:sz="4" w:space="0" w:color="auto"/>
            </w:tcBorders>
            <w:shd w:val="clear" w:color="auto" w:fill="auto"/>
            <w:vAlign w:val="center"/>
          </w:tcPr>
          <w:p w14:paraId="487DD575" w14:textId="3AA0F7FF" w:rsidR="00867D02" w:rsidRPr="00AF25C2" w:rsidRDefault="009B06D1" w:rsidP="00D40A04">
            <w:pPr>
              <w:jc w:val="right"/>
              <w:rPr>
                <w:sz w:val="20"/>
                <w:szCs w:val="20"/>
              </w:rPr>
            </w:pPr>
            <w:r w:rsidRPr="009B06D1">
              <w:rPr>
                <w:color w:val="000000"/>
                <w:sz w:val="20"/>
                <w:szCs w:val="20"/>
              </w:rPr>
              <w:t>36,604,084</w:t>
            </w:r>
          </w:p>
        </w:tc>
        <w:tc>
          <w:tcPr>
            <w:tcW w:w="1556" w:type="dxa"/>
            <w:tcBorders>
              <w:top w:val="single" w:sz="4" w:space="0" w:color="auto"/>
              <w:left w:val="nil"/>
              <w:bottom w:val="single" w:sz="4" w:space="0" w:color="auto"/>
              <w:right w:val="single" w:sz="4" w:space="0" w:color="auto"/>
            </w:tcBorders>
            <w:shd w:val="clear" w:color="auto" w:fill="auto"/>
            <w:vAlign w:val="center"/>
          </w:tcPr>
          <w:p w14:paraId="1E72CA8A" w14:textId="463565C3" w:rsidR="00867D02" w:rsidRPr="00AF25C2" w:rsidRDefault="00371026" w:rsidP="00D40A04">
            <w:pPr>
              <w:jc w:val="right"/>
              <w:rPr>
                <w:sz w:val="20"/>
                <w:szCs w:val="20"/>
              </w:rPr>
            </w:pPr>
            <w:r w:rsidRPr="00371026">
              <w:rPr>
                <w:color w:val="000000"/>
                <w:sz w:val="20"/>
                <w:szCs w:val="20"/>
              </w:rPr>
              <w:t>1,317,417,938</w:t>
            </w:r>
          </w:p>
        </w:tc>
        <w:tc>
          <w:tcPr>
            <w:tcW w:w="1692" w:type="dxa"/>
            <w:tcBorders>
              <w:top w:val="single" w:sz="4" w:space="0" w:color="auto"/>
              <w:left w:val="nil"/>
              <w:bottom w:val="single" w:sz="4" w:space="0" w:color="auto"/>
              <w:right w:val="single" w:sz="4" w:space="0" w:color="auto"/>
            </w:tcBorders>
            <w:shd w:val="clear" w:color="auto" w:fill="auto"/>
            <w:vAlign w:val="center"/>
          </w:tcPr>
          <w:p w14:paraId="34D0CC3A" w14:textId="3CF0793D" w:rsidR="00867D02" w:rsidRPr="00AF25C2" w:rsidRDefault="00B72713" w:rsidP="00D40A04">
            <w:pPr>
              <w:jc w:val="right"/>
              <w:rPr>
                <w:sz w:val="20"/>
                <w:szCs w:val="20"/>
              </w:rPr>
            </w:pPr>
            <w:r w:rsidRPr="00B72713">
              <w:rPr>
                <w:color w:val="000000"/>
                <w:sz w:val="20"/>
                <w:szCs w:val="20"/>
              </w:rPr>
              <w:t>1,292,010,477</w:t>
            </w:r>
          </w:p>
        </w:tc>
        <w:tc>
          <w:tcPr>
            <w:tcW w:w="1499" w:type="dxa"/>
            <w:tcBorders>
              <w:top w:val="single" w:sz="4" w:space="0" w:color="auto"/>
              <w:left w:val="nil"/>
              <w:bottom w:val="single" w:sz="4" w:space="0" w:color="auto"/>
              <w:right w:val="single" w:sz="4" w:space="0" w:color="auto"/>
            </w:tcBorders>
            <w:shd w:val="clear" w:color="auto" w:fill="auto"/>
            <w:vAlign w:val="center"/>
          </w:tcPr>
          <w:p w14:paraId="49379A79" w14:textId="17C137D2" w:rsidR="00867D02" w:rsidRPr="00AF25C2" w:rsidRDefault="00B72713" w:rsidP="00D40A04">
            <w:pPr>
              <w:jc w:val="right"/>
              <w:rPr>
                <w:color w:val="000000"/>
                <w:sz w:val="20"/>
                <w:szCs w:val="20"/>
              </w:rPr>
            </w:pPr>
            <w:r w:rsidRPr="00B72713">
              <w:rPr>
                <w:color w:val="000000"/>
                <w:sz w:val="20"/>
                <w:szCs w:val="20"/>
              </w:rPr>
              <w:t>25,407,461</w:t>
            </w:r>
          </w:p>
        </w:tc>
      </w:tr>
    </w:tbl>
    <w:p w14:paraId="7BEEF4F6" w14:textId="77777777" w:rsidR="00867D02" w:rsidRDefault="00867D02" w:rsidP="00867D02">
      <w:pPr>
        <w:rPr>
          <w:sz w:val="20"/>
        </w:rPr>
      </w:pPr>
      <w:r w:rsidRPr="0049159B">
        <w:rPr>
          <w:sz w:val="20"/>
        </w:rPr>
        <w:t>(*</w:t>
      </w:r>
      <w:r>
        <w:rPr>
          <w:sz w:val="20"/>
        </w:rPr>
        <w:t>)</w:t>
      </w:r>
      <w:r>
        <w:rPr>
          <w:sz w:val="20"/>
          <w:szCs w:val="20"/>
        </w:rPr>
        <w:t xml:space="preserve"> Including agency support costs.</w:t>
      </w:r>
    </w:p>
    <w:p w14:paraId="19388492" w14:textId="77777777" w:rsidR="00867D02" w:rsidRDefault="00867D02" w:rsidP="00867D02">
      <w:pPr>
        <w:rPr>
          <w:sz w:val="20"/>
        </w:rPr>
      </w:pPr>
      <w:r>
        <w:rPr>
          <w:sz w:val="20"/>
        </w:rPr>
        <w:t>(**</w:t>
      </w:r>
      <w:r w:rsidRPr="0049159B">
        <w:rPr>
          <w:sz w:val="20"/>
        </w:rPr>
        <w:t xml:space="preserve">) A positive </w:t>
      </w:r>
      <w:r>
        <w:rPr>
          <w:sz w:val="20"/>
        </w:rPr>
        <w:t xml:space="preserve">number </w:t>
      </w:r>
      <w:r w:rsidRPr="0049159B">
        <w:rPr>
          <w:sz w:val="20"/>
        </w:rPr>
        <w:t>means more expenditure</w:t>
      </w:r>
      <w:r>
        <w:rPr>
          <w:sz w:val="20"/>
        </w:rPr>
        <w:t xml:space="preserve"> and</w:t>
      </w:r>
      <w:r w:rsidRPr="0049159B">
        <w:rPr>
          <w:sz w:val="20"/>
        </w:rPr>
        <w:t xml:space="preserve"> a negative number means less expenditure indicated in the </w:t>
      </w:r>
      <w:r>
        <w:rPr>
          <w:sz w:val="20"/>
        </w:rPr>
        <w:t>progress report</w:t>
      </w:r>
      <w:r w:rsidRPr="0049159B">
        <w:rPr>
          <w:sz w:val="20"/>
        </w:rPr>
        <w:t xml:space="preserve"> than in the accounts.</w:t>
      </w:r>
    </w:p>
    <w:p w14:paraId="28428A9D" w14:textId="77777777" w:rsidR="00867D02" w:rsidRPr="0049159B" w:rsidRDefault="00867D02" w:rsidP="00867D02">
      <w:pPr>
        <w:rPr>
          <w:sz w:val="20"/>
        </w:rPr>
      </w:pPr>
    </w:p>
    <w:p w14:paraId="1BCC7E02" w14:textId="77777777" w:rsidR="00867D02" w:rsidRPr="00A81A98" w:rsidRDefault="00867D02" w:rsidP="00867D02">
      <w:pPr>
        <w:pStyle w:val="Heading1"/>
      </w:pPr>
      <w:r w:rsidRPr="00AF25C2">
        <w:t>Table 5 below provides th</w:t>
      </w:r>
      <w:r w:rsidRPr="00A81A98">
        <w:t xml:space="preserve">e explanation for the differences provided by relevant IAs and actions to be taken. </w:t>
      </w:r>
    </w:p>
    <w:p w14:paraId="0F0AC575" w14:textId="1A2F1928" w:rsidR="00867D02" w:rsidRPr="00975119" w:rsidRDefault="00867D02" w:rsidP="00867D02">
      <w:pPr>
        <w:keepNext/>
        <w:spacing w:after="60"/>
        <w:rPr>
          <w:b/>
          <w:bCs/>
          <w:sz w:val="21"/>
          <w:szCs w:val="21"/>
          <w:highlight w:val="yellow"/>
        </w:rPr>
      </w:pPr>
      <w:r w:rsidRPr="00975119">
        <w:rPr>
          <w:b/>
          <w:sz w:val="21"/>
          <w:szCs w:val="21"/>
        </w:rPr>
        <w:lastRenderedPageBreak/>
        <w:t>Table 5. R</w:t>
      </w:r>
      <w:r w:rsidRPr="00975119">
        <w:rPr>
          <w:b/>
          <w:bCs/>
          <w:sz w:val="21"/>
          <w:szCs w:val="21"/>
        </w:rPr>
        <w:t>ationale for differences in expenditures between progress reports and 202</w:t>
      </w:r>
      <w:r w:rsidR="007040B5">
        <w:rPr>
          <w:b/>
          <w:bCs/>
          <w:sz w:val="21"/>
          <w:szCs w:val="21"/>
        </w:rPr>
        <w:t>2</w:t>
      </w:r>
      <w:r w:rsidRPr="00975119">
        <w:rPr>
          <w:b/>
          <w:bCs/>
          <w:sz w:val="21"/>
          <w:szCs w:val="21"/>
        </w:rPr>
        <w:t xml:space="preserve"> final accounts (</w:t>
      </w:r>
      <w:r>
        <w:rPr>
          <w:b/>
          <w:bCs/>
          <w:sz w:val="21"/>
          <w:szCs w:val="21"/>
        </w:rPr>
        <w:t>US $</w:t>
      </w:r>
      <w:r w:rsidRPr="00975119">
        <w:rPr>
          <w:b/>
          <w:bCs/>
          <w:sz w:val="21"/>
          <w:szCs w:val="21"/>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016"/>
        <w:gridCol w:w="1428"/>
        <w:gridCol w:w="1429"/>
        <w:gridCol w:w="1428"/>
        <w:gridCol w:w="1429"/>
      </w:tblGrid>
      <w:tr w:rsidR="00867D02" w:rsidRPr="00A81A98" w14:paraId="685FBA70" w14:textId="77777777" w:rsidTr="00B72713">
        <w:trPr>
          <w:tblHeader/>
        </w:trPr>
        <w:tc>
          <w:tcPr>
            <w:tcW w:w="630" w:type="dxa"/>
            <w:tcBorders>
              <w:bottom w:val="single" w:sz="4" w:space="0" w:color="auto"/>
            </w:tcBorders>
          </w:tcPr>
          <w:p w14:paraId="2B45CBDB" w14:textId="77777777" w:rsidR="00867D02" w:rsidRPr="00AF25C2" w:rsidRDefault="00867D02" w:rsidP="00D40A04">
            <w:pPr>
              <w:keepNext/>
              <w:rPr>
                <w:b/>
                <w:sz w:val="20"/>
                <w:szCs w:val="20"/>
              </w:rPr>
            </w:pPr>
            <w:r w:rsidRPr="00AF25C2">
              <w:rPr>
                <w:b/>
                <w:sz w:val="20"/>
                <w:szCs w:val="20"/>
              </w:rPr>
              <w:t>Row</w:t>
            </w:r>
          </w:p>
        </w:tc>
        <w:tc>
          <w:tcPr>
            <w:tcW w:w="3016" w:type="dxa"/>
            <w:tcBorders>
              <w:bottom w:val="single" w:sz="4" w:space="0" w:color="auto"/>
            </w:tcBorders>
            <w:shd w:val="clear" w:color="auto" w:fill="auto"/>
          </w:tcPr>
          <w:p w14:paraId="2FAA6CCC" w14:textId="77777777" w:rsidR="00867D02" w:rsidRPr="00AF25C2" w:rsidRDefault="00867D02" w:rsidP="00D40A04">
            <w:pPr>
              <w:keepNext/>
              <w:rPr>
                <w:b/>
                <w:sz w:val="20"/>
                <w:szCs w:val="20"/>
              </w:rPr>
            </w:pPr>
            <w:r w:rsidRPr="00AF25C2">
              <w:rPr>
                <w:b/>
                <w:sz w:val="20"/>
                <w:szCs w:val="20"/>
              </w:rPr>
              <w:t>Explanation</w:t>
            </w:r>
          </w:p>
        </w:tc>
        <w:tc>
          <w:tcPr>
            <w:tcW w:w="1428" w:type="dxa"/>
            <w:tcBorders>
              <w:bottom w:val="single" w:sz="4" w:space="0" w:color="auto"/>
            </w:tcBorders>
            <w:shd w:val="clear" w:color="auto" w:fill="auto"/>
            <w:tcMar>
              <w:left w:w="14" w:type="dxa"/>
              <w:right w:w="0" w:type="dxa"/>
            </w:tcMar>
          </w:tcPr>
          <w:p w14:paraId="381C9897" w14:textId="77777777" w:rsidR="00867D02" w:rsidRPr="00AF25C2" w:rsidRDefault="00867D02" w:rsidP="00D40A04">
            <w:pPr>
              <w:keepNext/>
              <w:jc w:val="center"/>
              <w:rPr>
                <w:b/>
                <w:bCs/>
                <w:sz w:val="20"/>
                <w:szCs w:val="20"/>
              </w:rPr>
            </w:pPr>
            <w:r w:rsidRPr="00AF25C2">
              <w:rPr>
                <w:b/>
                <w:bCs/>
                <w:sz w:val="20"/>
                <w:szCs w:val="20"/>
              </w:rPr>
              <w:t>UNDP</w:t>
            </w:r>
          </w:p>
        </w:tc>
        <w:tc>
          <w:tcPr>
            <w:tcW w:w="1429" w:type="dxa"/>
            <w:tcBorders>
              <w:bottom w:val="single" w:sz="4" w:space="0" w:color="auto"/>
            </w:tcBorders>
            <w:shd w:val="clear" w:color="auto" w:fill="auto"/>
            <w:tcMar>
              <w:left w:w="14" w:type="dxa"/>
              <w:right w:w="0" w:type="dxa"/>
            </w:tcMar>
          </w:tcPr>
          <w:p w14:paraId="3C16A176" w14:textId="77777777" w:rsidR="00867D02" w:rsidRPr="00AF25C2" w:rsidRDefault="00867D02" w:rsidP="00D40A04">
            <w:pPr>
              <w:keepNext/>
              <w:jc w:val="center"/>
              <w:rPr>
                <w:b/>
                <w:bCs/>
                <w:sz w:val="20"/>
                <w:szCs w:val="20"/>
              </w:rPr>
            </w:pPr>
            <w:r w:rsidRPr="00AF25C2">
              <w:rPr>
                <w:b/>
                <w:bCs/>
                <w:sz w:val="20"/>
                <w:szCs w:val="20"/>
              </w:rPr>
              <w:t>UNEP</w:t>
            </w:r>
          </w:p>
        </w:tc>
        <w:tc>
          <w:tcPr>
            <w:tcW w:w="1428" w:type="dxa"/>
            <w:tcBorders>
              <w:bottom w:val="single" w:sz="4" w:space="0" w:color="auto"/>
            </w:tcBorders>
            <w:shd w:val="clear" w:color="auto" w:fill="auto"/>
            <w:tcMar>
              <w:left w:w="14" w:type="dxa"/>
              <w:right w:w="0" w:type="dxa"/>
            </w:tcMar>
          </w:tcPr>
          <w:p w14:paraId="4B3D0615" w14:textId="77777777" w:rsidR="00867D02" w:rsidRPr="00AF25C2" w:rsidRDefault="00867D02" w:rsidP="00D40A04">
            <w:pPr>
              <w:keepNext/>
              <w:jc w:val="center"/>
              <w:rPr>
                <w:b/>
                <w:bCs/>
                <w:sz w:val="20"/>
                <w:szCs w:val="20"/>
              </w:rPr>
            </w:pPr>
            <w:r w:rsidRPr="00AF25C2">
              <w:rPr>
                <w:b/>
                <w:bCs/>
                <w:sz w:val="20"/>
                <w:szCs w:val="20"/>
              </w:rPr>
              <w:t>UNIDO</w:t>
            </w:r>
          </w:p>
        </w:tc>
        <w:tc>
          <w:tcPr>
            <w:tcW w:w="1429" w:type="dxa"/>
            <w:tcBorders>
              <w:bottom w:val="single" w:sz="4" w:space="0" w:color="auto"/>
            </w:tcBorders>
            <w:tcMar>
              <w:left w:w="14" w:type="dxa"/>
              <w:right w:w="0" w:type="dxa"/>
            </w:tcMar>
          </w:tcPr>
          <w:p w14:paraId="7F1F21C7" w14:textId="77777777" w:rsidR="00867D02" w:rsidRPr="00AF25C2" w:rsidRDefault="00867D02" w:rsidP="00D40A04">
            <w:pPr>
              <w:keepNext/>
              <w:jc w:val="center"/>
              <w:rPr>
                <w:b/>
                <w:bCs/>
                <w:sz w:val="20"/>
                <w:szCs w:val="20"/>
                <w:highlight w:val="yellow"/>
              </w:rPr>
            </w:pPr>
            <w:r w:rsidRPr="00AF25C2">
              <w:rPr>
                <w:b/>
                <w:bCs/>
                <w:sz w:val="20"/>
                <w:szCs w:val="20"/>
              </w:rPr>
              <w:t>World Bank</w:t>
            </w:r>
          </w:p>
        </w:tc>
      </w:tr>
      <w:tr w:rsidR="00867D02" w:rsidRPr="00A81A98" w14:paraId="234914BE" w14:textId="77777777" w:rsidTr="00D40A04">
        <w:tc>
          <w:tcPr>
            <w:tcW w:w="630" w:type="dxa"/>
            <w:tcBorders>
              <w:bottom w:val="single" w:sz="4" w:space="0" w:color="auto"/>
            </w:tcBorders>
          </w:tcPr>
          <w:p w14:paraId="3B80514D" w14:textId="77777777" w:rsidR="00867D02" w:rsidRPr="00AF25C2" w:rsidRDefault="00867D02" w:rsidP="00D40A04">
            <w:pPr>
              <w:widowControl w:val="0"/>
              <w:jc w:val="left"/>
              <w:rPr>
                <w:sz w:val="20"/>
                <w:szCs w:val="20"/>
              </w:rPr>
            </w:pPr>
            <w:r w:rsidRPr="00AF25C2">
              <w:rPr>
                <w:sz w:val="20"/>
                <w:szCs w:val="20"/>
              </w:rPr>
              <w:t>1</w:t>
            </w:r>
          </w:p>
        </w:tc>
        <w:tc>
          <w:tcPr>
            <w:tcW w:w="3016" w:type="dxa"/>
            <w:tcBorders>
              <w:bottom w:val="single" w:sz="4" w:space="0" w:color="auto"/>
            </w:tcBorders>
          </w:tcPr>
          <w:p w14:paraId="44BBBF0E" w14:textId="77777777" w:rsidR="00867D02" w:rsidRPr="00AF25C2" w:rsidRDefault="00867D02" w:rsidP="00D40A04">
            <w:pPr>
              <w:jc w:val="left"/>
              <w:rPr>
                <w:sz w:val="20"/>
                <w:szCs w:val="20"/>
              </w:rPr>
            </w:pPr>
            <w:r w:rsidRPr="00AF25C2">
              <w:rPr>
                <w:sz w:val="20"/>
                <w:szCs w:val="20"/>
              </w:rPr>
              <w:t>Difference between progress report and 2021 final accounts</w:t>
            </w:r>
          </w:p>
        </w:tc>
        <w:tc>
          <w:tcPr>
            <w:tcW w:w="1428" w:type="dxa"/>
            <w:tcBorders>
              <w:bottom w:val="single" w:sz="4" w:space="0" w:color="auto"/>
            </w:tcBorders>
          </w:tcPr>
          <w:p w14:paraId="719D4BE2" w14:textId="32CA3858" w:rsidR="00867D02" w:rsidRPr="00AF25C2" w:rsidRDefault="00E611ED" w:rsidP="00D40A04">
            <w:pPr>
              <w:jc w:val="right"/>
              <w:rPr>
                <w:sz w:val="20"/>
                <w:szCs w:val="20"/>
              </w:rPr>
            </w:pPr>
            <w:r w:rsidRPr="00E611ED">
              <w:rPr>
                <w:sz w:val="20"/>
                <w:szCs w:val="20"/>
              </w:rPr>
              <w:t>4,567,148</w:t>
            </w:r>
          </w:p>
        </w:tc>
        <w:tc>
          <w:tcPr>
            <w:tcW w:w="1429" w:type="dxa"/>
            <w:tcBorders>
              <w:bottom w:val="single" w:sz="4" w:space="0" w:color="auto"/>
            </w:tcBorders>
          </w:tcPr>
          <w:p w14:paraId="3A75081A" w14:textId="48C8D75E" w:rsidR="00867D02" w:rsidRPr="00AB0F35" w:rsidRDefault="002A78F6" w:rsidP="00D40A04">
            <w:pPr>
              <w:jc w:val="right"/>
              <w:rPr>
                <w:sz w:val="20"/>
                <w:szCs w:val="20"/>
              </w:rPr>
            </w:pPr>
            <w:r w:rsidRPr="002A78F6">
              <w:rPr>
                <w:color w:val="000000"/>
                <w:sz w:val="20"/>
                <w:szCs w:val="20"/>
              </w:rPr>
              <w:t>17,470,783</w:t>
            </w:r>
          </w:p>
        </w:tc>
        <w:tc>
          <w:tcPr>
            <w:tcW w:w="1428" w:type="dxa"/>
            <w:tcBorders>
              <w:bottom w:val="single" w:sz="4" w:space="0" w:color="auto"/>
            </w:tcBorders>
          </w:tcPr>
          <w:p w14:paraId="36C48F9C" w14:textId="13329D54" w:rsidR="00867D02" w:rsidRPr="00AF25C2" w:rsidRDefault="00120204" w:rsidP="00D40A04">
            <w:pPr>
              <w:jc w:val="right"/>
              <w:rPr>
                <w:sz w:val="20"/>
                <w:szCs w:val="20"/>
                <w:highlight w:val="yellow"/>
              </w:rPr>
            </w:pPr>
            <w:r w:rsidRPr="00120204">
              <w:rPr>
                <w:sz w:val="20"/>
                <w:szCs w:val="20"/>
              </w:rPr>
              <w:t>50,012,497</w:t>
            </w:r>
          </w:p>
        </w:tc>
        <w:tc>
          <w:tcPr>
            <w:tcW w:w="1429" w:type="dxa"/>
            <w:tcBorders>
              <w:bottom w:val="single" w:sz="4" w:space="0" w:color="auto"/>
            </w:tcBorders>
          </w:tcPr>
          <w:p w14:paraId="2DC6160F" w14:textId="54DF79CE" w:rsidR="00867D02" w:rsidRPr="00AF25C2" w:rsidRDefault="00B72713" w:rsidP="00D40A04">
            <w:pPr>
              <w:jc w:val="right"/>
              <w:rPr>
                <w:sz w:val="20"/>
                <w:szCs w:val="20"/>
              </w:rPr>
            </w:pPr>
            <w:r w:rsidRPr="00B72713">
              <w:rPr>
                <w:sz w:val="20"/>
                <w:szCs w:val="20"/>
              </w:rPr>
              <w:t>25,407,461</w:t>
            </w:r>
          </w:p>
        </w:tc>
      </w:tr>
      <w:tr w:rsidR="00867D02" w:rsidRPr="00A81A98" w14:paraId="2D4567B2" w14:textId="77777777" w:rsidTr="00D40A04">
        <w:tc>
          <w:tcPr>
            <w:tcW w:w="9360" w:type="dxa"/>
            <w:gridSpan w:val="6"/>
            <w:tcBorders>
              <w:top w:val="single" w:sz="4" w:space="0" w:color="auto"/>
              <w:left w:val="single" w:sz="4" w:space="0" w:color="auto"/>
              <w:right w:val="single" w:sz="4" w:space="0" w:color="auto"/>
            </w:tcBorders>
          </w:tcPr>
          <w:p w14:paraId="45AD87F4" w14:textId="77777777" w:rsidR="00867D02" w:rsidRPr="00AF25C2" w:rsidRDefault="00867D02" w:rsidP="00D40A04">
            <w:pPr>
              <w:jc w:val="right"/>
              <w:rPr>
                <w:sz w:val="20"/>
                <w:szCs w:val="20"/>
              </w:rPr>
            </w:pPr>
          </w:p>
        </w:tc>
      </w:tr>
      <w:tr w:rsidR="00867D02" w:rsidRPr="00A81A98" w14:paraId="4843FA3D" w14:textId="77777777" w:rsidTr="00D40A04">
        <w:tc>
          <w:tcPr>
            <w:tcW w:w="630" w:type="dxa"/>
            <w:tcBorders>
              <w:left w:val="single" w:sz="4" w:space="0" w:color="auto"/>
            </w:tcBorders>
          </w:tcPr>
          <w:p w14:paraId="3BD743FB" w14:textId="57A85043" w:rsidR="00867D02" w:rsidRPr="00AF25C2" w:rsidRDefault="00CE291B" w:rsidP="00D40A04">
            <w:pPr>
              <w:jc w:val="left"/>
              <w:rPr>
                <w:sz w:val="20"/>
                <w:szCs w:val="20"/>
              </w:rPr>
            </w:pPr>
            <w:r>
              <w:rPr>
                <w:sz w:val="20"/>
                <w:szCs w:val="20"/>
              </w:rPr>
              <w:t>2</w:t>
            </w:r>
          </w:p>
        </w:tc>
        <w:tc>
          <w:tcPr>
            <w:tcW w:w="3016" w:type="dxa"/>
            <w:tcBorders>
              <w:left w:val="single" w:sz="4" w:space="0" w:color="auto"/>
            </w:tcBorders>
          </w:tcPr>
          <w:p w14:paraId="4C57C255" w14:textId="77777777" w:rsidR="00867D02" w:rsidRPr="00AF25C2" w:rsidRDefault="00867D02" w:rsidP="00D40A04">
            <w:pPr>
              <w:jc w:val="left"/>
              <w:rPr>
                <w:sz w:val="20"/>
                <w:szCs w:val="20"/>
              </w:rPr>
            </w:pPr>
            <w:r w:rsidRPr="00AF25C2">
              <w:rPr>
                <w:sz w:val="20"/>
                <w:szCs w:val="20"/>
              </w:rPr>
              <w:t>Commitments included in progress report but not in financial statement, as only expenses are included in the International Public Sector Accounting Standards (IPSAS) financial statement (no action needed)</w:t>
            </w:r>
          </w:p>
        </w:tc>
        <w:tc>
          <w:tcPr>
            <w:tcW w:w="1428" w:type="dxa"/>
          </w:tcPr>
          <w:p w14:paraId="5DC72206" w14:textId="67CAC1A3" w:rsidR="00867D02" w:rsidRPr="00AF25C2" w:rsidRDefault="00E95128" w:rsidP="00D40A04">
            <w:pPr>
              <w:jc w:val="right"/>
              <w:rPr>
                <w:sz w:val="20"/>
                <w:szCs w:val="20"/>
              </w:rPr>
            </w:pPr>
            <w:r w:rsidRPr="00E95128">
              <w:rPr>
                <w:sz w:val="20"/>
                <w:szCs w:val="20"/>
              </w:rPr>
              <w:t>2</w:t>
            </w:r>
            <w:r w:rsidR="00F822A3">
              <w:rPr>
                <w:sz w:val="20"/>
                <w:szCs w:val="20"/>
              </w:rPr>
              <w:t>,</w:t>
            </w:r>
            <w:r w:rsidRPr="00E95128">
              <w:rPr>
                <w:sz w:val="20"/>
                <w:szCs w:val="20"/>
              </w:rPr>
              <w:t>528</w:t>
            </w:r>
            <w:r w:rsidR="00F822A3">
              <w:rPr>
                <w:sz w:val="20"/>
                <w:szCs w:val="20"/>
              </w:rPr>
              <w:t>,</w:t>
            </w:r>
            <w:r w:rsidRPr="00E95128">
              <w:rPr>
                <w:sz w:val="20"/>
                <w:szCs w:val="20"/>
              </w:rPr>
              <w:t>791</w:t>
            </w:r>
          </w:p>
        </w:tc>
        <w:tc>
          <w:tcPr>
            <w:tcW w:w="1429" w:type="dxa"/>
          </w:tcPr>
          <w:p w14:paraId="3B7136A4" w14:textId="5BBEF554" w:rsidR="00867D02" w:rsidRPr="00AF25C2" w:rsidRDefault="002527BA" w:rsidP="00203DA0">
            <w:pPr>
              <w:jc w:val="right"/>
              <w:rPr>
                <w:sz w:val="20"/>
                <w:szCs w:val="20"/>
              </w:rPr>
            </w:pPr>
            <w:r w:rsidRPr="002527BA">
              <w:rPr>
                <w:sz w:val="20"/>
                <w:szCs w:val="20"/>
              </w:rPr>
              <w:t>17,300,138</w:t>
            </w:r>
          </w:p>
        </w:tc>
        <w:tc>
          <w:tcPr>
            <w:tcW w:w="1428" w:type="dxa"/>
          </w:tcPr>
          <w:p w14:paraId="014A1217" w14:textId="1C58AE5D" w:rsidR="00867D02" w:rsidRPr="00AF25C2" w:rsidRDefault="00A27313" w:rsidP="00D40A04">
            <w:pPr>
              <w:jc w:val="right"/>
              <w:rPr>
                <w:sz w:val="20"/>
                <w:szCs w:val="20"/>
              </w:rPr>
            </w:pPr>
            <w:r w:rsidRPr="00A27313">
              <w:rPr>
                <w:sz w:val="20"/>
                <w:szCs w:val="20"/>
              </w:rPr>
              <w:t>41,249,154</w:t>
            </w:r>
          </w:p>
        </w:tc>
        <w:tc>
          <w:tcPr>
            <w:tcW w:w="1429" w:type="dxa"/>
            <w:tcBorders>
              <w:right w:val="single" w:sz="4" w:space="0" w:color="auto"/>
            </w:tcBorders>
          </w:tcPr>
          <w:p w14:paraId="75B55327" w14:textId="77777777" w:rsidR="00867D02" w:rsidRPr="00AF25C2" w:rsidRDefault="00867D02" w:rsidP="0013539D">
            <w:pPr>
              <w:jc w:val="right"/>
              <w:rPr>
                <w:sz w:val="20"/>
                <w:szCs w:val="20"/>
              </w:rPr>
            </w:pPr>
          </w:p>
        </w:tc>
      </w:tr>
      <w:tr w:rsidR="0009017B" w:rsidRPr="00A81A98" w14:paraId="5778DE07" w14:textId="77777777" w:rsidTr="00D40A04">
        <w:tc>
          <w:tcPr>
            <w:tcW w:w="630" w:type="dxa"/>
            <w:tcBorders>
              <w:left w:val="single" w:sz="4" w:space="0" w:color="auto"/>
            </w:tcBorders>
          </w:tcPr>
          <w:p w14:paraId="200A0130" w14:textId="694591E0" w:rsidR="0009017B" w:rsidRDefault="00FA0931" w:rsidP="0009017B">
            <w:pPr>
              <w:jc w:val="left"/>
              <w:rPr>
                <w:sz w:val="20"/>
                <w:szCs w:val="20"/>
              </w:rPr>
            </w:pPr>
            <w:r>
              <w:rPr>
                <w:sz w:val="20"/>
                <w:szCs w:val="20"/>
              </w:rPr>
              <w:t>3</w:t>
            </w:r>
          </w:p>
        </w:tc>
        <w:tc>
          <w:tcPr>
            <w:tcW w:w="3016" w:type="dxa"/>
            <w:tcBorders>
              <w:left w:val="single" w:sz="4" w:space="0" w:color="auto"/>
            </w:tcBorders>
          </w:tcPr>
          <w:p w14:paraId="3ADC48CF" w14:textId="1C5083E9" w:rsidR="0009017B" w:rsidRPr="00AF25C2" w:rsidRDefault="0009017B" w:rsidP="0009017B">
            <w:pPr>
              <w:jc w:val="left"/>
              <w:rPr>
                <w:sz w:val="20"/>
                <w:szCs w:val="20"/>
              </w:rPr>
            </w:pPr>
            <w:r w:rsidRPr="00AF25C2">
              <w:rPr>
                <w:sz w:val="20"/>
                <w:szCs w:val="20"/>
              </w:rPr>
              <w:t>Commitments included in progress report but not in financial statement, as only expenses are included in the financial statement (no action needed)</w:t>
            </w:r>
          </w:p>
        </w:tc>
        <w:tc>
          <w:tcPr>
            <w:tcW w:w="1428" w:type="dxa"/>
          </w:tcPr>
          <w:p w14:paraId="2FE1F3C8" w14:textId="77777777" w:rsidR="0009017B" w:rsidRPr="00F822A3" w:rsidRDefault="0009017B" w:rsidP="0009017B">
            <w:pPr>
              <w:jc w:val="right"/>
              <w:rPr>
                <w:sz w:val="20"/>
                <w:szCs w:val="20"/>
                <w:lang w:val="en-US"/>
              </w:rPr>
            </w:pPr>
          </w:p>
        </w:tc>
        <w:tc>
          <w:tcPr>
            <w:tcW w:w="1429" w:type="dxa"/>
          </w:tcPr>
          <w:p w14:paraId="0A521D8C" w14:textId="77777777" w:rsidR="0009017B" w:rsidRPr="00AF25C2" w:rsidRDefault="0009017B" w:rsidP="0009017B">
            <w:pPr>
              <w:jc w:val="right"/>
              <w:rPr>
                <w:sz w:val="20"/>
                <w:szCs w:val="20"/>
              </w:rPr>
            </w:pPr>
          </w:p>
        </w:tc>
        <w:tc>
          <w:tcPr>
            <w:tcW w:w="1428" w:type="dxa"/>
          </w:tcPr>
          <w:p w14:paraId="0B4427D4" w14:textId="77777777" w:rsidR="0009017B" w:rsidRPr="00AF25C2" w:rsidRDefault="0009017B" w:rsidP="0009017B">
            <w:pPr>
              <w:jc w:val="right"/>
              <w:rPr>
                <w:sz w:val="20"/>
                <w:szCs w:val="20"/>
              </w:rPr>
            </w:pPr>
          </w:p>
        </w:tc>
        <w:tc>
          <w:tcPr>
            <w:tcW w:w="1429" w:type="dxa"/>
            <w:tcBorders>
              <w:right w:val="single" w:sz="4" w:space="0" w:color="auto"/>
            </w:tcBorders>
          </w:tcPr>
          <w:p w14:paraId="50B8AAAF" w14:textId="07FC45AC" w:rsidR="0009017B" w:rsidRPr="00AF25C2" w:rsidRDefault="0013539D" w:rsidP="0009017B">
            <w:pPr>
              <w:jc w:val="right"/>
              <w:rPr>
                <w:sz w:val="20"/>
                <w:szCs w:val="20"/>
              </w:rPr>
            </w:pPr>
            <w:r w:rsidRPr="0013539D">
              <w:rPr>
                <w:sz w:val="20"/>
                <w:szCs w:val="20"/>
              </w:rPr>
              <w:t>36,604,084</w:t>
            </w:r>
          </w:p>
        </w:tc>
      </w:tr>
      <w:tr w:rsidR="0009017B" w:rsidRPr="00A81A98" w14:paraId="0CC2AC12" w14:textId="77777777" w:rsidTr="00D40A04">
        <w:tc>
          <w:tcPr>
            <w:tcW w:w="630" w:type="dxa"/>
            <w:tcBorders>
              <w:left w:val="single" w:sz="4" w:space="0" w:color="auto"/>
            </w:tcBorders>
          </w:tcPr>
          <w:p w14:paraId="72E3CA27" w14:textId="120401B5" w:rsidR="0009017B" w:rsidRPr="00AF25C2" w:rsidRDefault="00FA0931" w:rsidP="0009017B">
            <w:pPr>
              <w:jc w:val="left"/>
              <w:rPr>
                <w:sz w:val="20"/>
                <w:szCs w:val="20"/>
              </w:rPr>
            </w:pPr>
            <w:r>
              <w:rPr>
                <w:sz w:val="20"/>
                <w:szCs w:val="20"/>
              </w:rPr>
              <w:t>4</w:t>
            </w:r>
          </w:p>
        </w:tc>
        <w:tc>
          <w:tcPr>
            <w:tcW w:w="3016" w:type="dxa"/>
            <w:tcBorders>
              <w:left w:val="single" w:sz="4" w:space="0" w:color="auto"/>
            </w:tcBorders>
          </w:tcPr>
          <w:p w14:paraId="27CF2BC3" w14:textId="24FA5F03" w:rsidR="0009017B" w:rsidRPr="00AF25C2" w:rsidRDefault="0009017B" w:rsidP="0009017B">
            <w:pPr>
              <w:jc w:val="left"/>
              <w:rPr>
                <w:sz w:val="20"/>
                <w:szCs w:val="20"/>
              </w:rPr>
            </w:pPr>
            <w:r w:rsidRPr="00AF25C2">
              <w:rPr>
                <w:sz w:val="20"/>
                <w:szCs w:val="20"/>
              </w:rPr>
              <w:t>Cumulative interest income held by China included in UNDP</w:t>
            </w:r>
            <w:r>
              <w:rPr>
                <w:sz w:val="20"/>
                <w:szCs w:val="20"/>
              </w:rPr>
              <w:t>’s</w:t>
            </w:r>
            <w:r w:rsidRPr="00AF25C2">
              <w:rPr>
                <w:sz w:val="20"/>
                <w:szCs w:val="20"/>
              </w:rPr>
              <w:t xml:space="preserve"> progress report and not in UNDP</w:t>
            </w:r>
            <w:r>
              <w:rPr>
                <w:sz w:val="20"/>
                <w:szCs w:val="20"/>
              </w:rPr>
              <w:t>’s</w:t>
            </w:r>
            <w:r w:rsidRPr="00AF25C2">
              <w:rPr>
                <w:sz w:val="20"/>
                <w:szCs w:val="20"/>
              </w:rPr>
              <w:t xml:space="preserve"> accounts (no action needed)</w:t>
            </w:r>
          </w:p>
        </w:tc>
        <w:tc>
          <w:tcPr>
            <w:tcW w:w="1428" w:type="dxa"/>
          </w:tcPr>
          <w:p w14:paraId="51CE9967" w14:textId="44397FE8" w:rsidR="0009017B" w:rsidRPr="00AF25C2" w:rsidRDefault="0009017B" w:rsidP="0009017B">
            <w:pPr>
              <w:jc w:val="right"/>
              <w:rPr>
                <w:sz w:val="20"/>
                <w:szCs w:val="20"/>
              </w:rPr>
            </w:pPr>
            <w:r w:rsidRPr="00F822A3">
              <w:rPr>
                <w:sz w:val="20"/>
                <w:szCs w:val="20"/>
                <w:lang w:val="en-US"/>
              </w:rPr>
              <w:t>907,836</w:t>
            </w:r>
          </w:p>
        </w:tc>
        <w:tc>
          <w:tcPr>
            <w:tcW w:w="1429" w:type="dxa"/>
          </w:tcPr>
          <w:p w14:paraId="7DDFDBC8" w14:textId="77777777" w:rsidR="0009017B" w:rsidRPr="00AF25C2" w:rsidRDefault="0009017B" w:rsidP="0009017B">
            <w:pPr>
              <w:jc w:val="right"/>
              <w:rPr>
                <w:sz w:val="20"/>
                <w:szCs w:val="20"/>
              </w:rPr>
            </w:pPr>
          </w:p>
        </w:tc>
        <w:tc>
          <w:tcPr>
            <w:tcW w:w="1428" w:type="dxa"/>
          </w:tcPr>
          <w:p w14:paraId="0FFF7FEB" w14:textId="77777777" w:rsidR="0009017B" w:rsidRPr="00AF25C2" w:rsidRDefault="0009017B" w:rsidP="0009017B">
            <w:pPr>
              <w:jc w:val="right"/>
              <w:rPr>
                <w:sz w:val="20"/>
                <w:szCs w:val="20"/>
              </w:rPr>
            </w:pPr>
          </w:p>
        </w:tc>
        <w:tc>
          <w:tcPr>
            <w:tcW w:w="1429" w:type="dxa"/>
            <w:tcBorders>
              <w:right w:val="single" w:sz="4" w:space="0" w:color="auto"/>
            </w:tcBorders>
          </w:tcPr>
          <w:p w14:paraId="57DB2260" w14:textId="77777777" w:rsidR="0009017B" w:rsidRPr="00AF25C2" w:rsidRDefault="0009017B" w:rsidP="0009017B">
            <w:pPr>
              <w:jc w:val="right"/>
              <w:rPr>
                <w:sz w:val="20"/>
                <w:szCs w:val="20"/>
              </w:rPr>
            </w:pPr>
          </w:p>
        </w:tc>
      </w:tr>
      <w:tr w:rsidR="0009017B" w:rsidRPr="00A81A98" w14:paraId="2D5C8681" w14:textId="77777777" w:rsidTr="00D40A04">
        <w:tc>
          <w:tcPr>
            <w:tcW w:w="630" w:type="dxa"/>
            <w:tcBorders>
              <w:left w:val="single" w:sz="4" w:space="0" w:color="auto"/>
            </w:tcBorders>
          </w:tcPr>
          <w:p w14:paraId="234FF74C" w14:textId="3B061601" w:rsidR="0009017B" w:rsidRPr="00AF25C2" w:rsidRDefault="00FA0931" w:rsidP="0009017B">
            <w:pPr>
              <w:jc w:val="left"/>
              <w:rPr>
                <w:sz w:val="20"/>
                <w:szCs w:val="20"/>
              </w:rPr>
            </w:pPr>
            <w:r>
              <w:rPr>
                <w:sz w:val="20"/>
                <w:szCs w:val="20"/>
              </w:rPr>
              <w:t>5</w:t>
            </w:r>
          </w:p>
        </w:tc>
        <w:tc>
          <w:tcPr>
            <w:tcW w:w="3016" w:type="dxa"/>
            <w:tcBorders>
              <w:left w:val="single" w:sz="4" w:space="0" w:color="auto"/>
            </w:tcBorders>
          </w:tcPr>
          <w:p w14:paraId="4DCEE065" w14:textId="77777777" w:rsidR="0009017B" w:rsidRPr="00AF25C2" w:rsidRDefault="0009017B" w:rsidP="0009017B">
            <w:pPr>
              <w:jc w:val="left"/>
              <w:rPr>
                <w:sz w:val="20"/>
                <w:szCs w:val="20"/>
              </w:rPr>
            </w:pPr>
            <w:r w:rsidRPr="00AF25C2">
              <w:rPr>
                <w:sz w:val="20"/>
                <w:szCs w:val="20"/>
              </w:rPr>
              <w:t>Savings on prior biennium obligations. Standing reconciling item of reduction of expenditure in financial statement not associated with any specific projects. Increases the fund balance due to the Fund (can only be returned when the Trust Fund is closed)</w:t>
            </w:r>
          </w:p>
        </w:tc>
        <w:tc>
          <w:tcPr>
            <w:tcW w:w="1428" w:type="dxa"/>
          </w:tcPr>
          <w:p w14:paraId="14836EF7" w14:textId="77777777" w:rsidR="0009017B" w:rsidRPr="00AF25C2" w:rsidRDefault="0009017B" w:rsidP="0009017B">
            <w:pPr>
              <w:jc w:val="right"/>
              <w:rPr>
                <w:sz w:val="20"/>
                <w:szCs w:val="20"/>
              </w:rPr>
            </w:pPr>
            <w:r w:rsidRPr="00AF25C2">
              <w:rPr>
                <w:sz w:val="20"/>
                <w:szCs w:val="20"/>
              </w:rPr>
              <w:t>68,300</w:t>
            </w:r>
          </w:p>
        </w:tc>
        <w:tc>
          <w:tcPr>
            <w:tcW w:w="1429" w:type="dxa"/>
          </w:tcPr>
          <w:p w14:paraId="1144BF44" w14:textId="77777777" w:rsidR="0009017B" w:rsidRPr="00AF25C2" w:rsidRDefault="0009017B" w:rsidP="0009017B">
            <w:pPr>
              <w:jc w:val="right"/>
              <w:rPr>
                <w:sz w:val="20"/>
                <w:szCs w:val="20"/>
              </w:rPr>
            </w:pPr>
          </w:p>
        </w:tc>
        <w:tc>
          <w:tcPr>
            <w:tcW w:w="1428" w:type="dxa"/>
          </w:tcPr>
          <w:p w14:paraId="156A5CC3" w14:textId="77777777" w:rsidR="0009017B" w:rsidRPr="00AF25C2" w:rsidRDefault="0009017B" w:rsidP="0009017B">
            <w:pPr>
              <w:jc w:val="right"/>
              <w:rPr>
                <w:sz w:val="20"/>
                <w:szCs w:val="20"/>
              </w:rPr>
            </w:pPr>
          </w:p>
        </w:tc>
        <w:tc>
          <w:tcPr>
            <w:tcW w:w="1429" w:type="dxa"/>
            <w:tcBorders>
              <w:right w:val="single" w:sz="4" w:space="0" w:color="auto"/>
            </w:tcBorders>
          </w:tcPr>
          <w:p w14:paraId="2C755C23" w14:textId="77777777" w:rsidR="0009017B" w:rsidRPr="00AF25C2" w:rsidRDefault="0009017B" w:rsidP="0009017B">
            <w:pPr>
              <w:jc w:val="right"/>
              <w:rPr>
                <w:sz w:val="20"/>
                <w:szCs w:val="20"/>
              </w:rPr>
            </w:pPr>
          </w:p>
        </w:tc>
      </w:tr>
      <w:tr w:rsidR="0009017B" w:rsidRPr="00A81A98" w14:paraId="44066F0E" w14:textId="77777777" w:rsidTr="00D40A04">
        <w:tc>
          <w:tcPr>
            <w:tcW w:w="630" w:type="dxa"/>
            <w:tcBorders>
              <w:left w:val="single" w:sz="4" w:space="0" w:color="auto"/>
            </w:tcBorders>
          </w:tcPr>
          <w:p w14:paraId="51A0C9E5" w14:textId="196EC99F" w:rsidR="0009017B" w:rsidRPr="00AF25C2" w:rsidRDefault="00FA0931" w:rsidP="0009017B">
            <w:pPr>
              <w:jc w:val="left"/>
              <w:rPr>
                <w:sz w:val="20"/>
                <w:szCs w:val="20"/>
              </w:rPr>
            </w:pPr>
            <w:r>
              <w:rPr>
                <w:sz w:val="20"/>
                <w:szCs w:val="20"/>
              </w:rPr>
              <w:t>6</w:t>
            </w:r>
          </w:p>
        </w:tc>
        <w:tc>
          <w:tcPr>
            <w:tcW w:w="3016" w:type="dxa"/>
            <w:tcBorders>
              <w:left w:val="single" w:sz="4" w:space="0" w:color="auto"/>
            </w:tcBorders>
          </w:tcPr>
          <w:p w14:paraId="206E3787" w14:textId="77777777" w:rsidR="0009017B" w:rsidRPr="00AF25C2" w:rsidRDefault="0009017B" w:rsidP="0009017B">
            <w:pPr>
              <w:jc w:val="left"/>
              <w:rPr>
                <w:sz w:val="20"/>
                <w:szCs w:val="20"/>
              </w:rPr>
            </w:pPr>
            <w:r w:rsidRPr="00AF25C2">
              <w:rPr>
                <w:sz w:val="20"/>
                <w:szCs w:val="20"/>
              </w:rPr>
              <w:t>Standing reconciling item of reduction of expenditure in financial statement not associated with any specific projects. Increases the fund balance due to the Fund (can only be returned when the Trust Fund is closed)</w:t>
            </w:r>
          </w:p>
        </w:tc>
        <w:tc>
          <w:tcPr>
            <w:tcW w:w="1428" w:type="dxa"/>
          </w:tcPr>
          <w:p w14:paraId="3F54E7A5" w14:textId="77777777" w:rsidR="0009017B" w:rsidRPr="00AF25C2" w:rsidRDefault="0009017B" w:rsidP="0009017B">
            <w:pPr>
              <w:jc w:val="right"/>
              <w:rPr>
                <w:sz w:val="20"/>
                <w:szCs w:val="20"/>
              </w:rPr>
            </w:pPr>
            <w:r w:rsidRPr="00AF25C2">
              <w:rPr>
                <w:sz w:val="20"/>
                <w:szCs w:val="20"/>
              </w:rPr>
              <w:t>29,054</w:t>
            </w:r>
          </w:p>
        </w:tc>
        <w:tc>
          <w:tcPr>
            <w:tcW w:w="1429" w:type="dxa"/>
          </w:tcPr>
          <w:p w14:paraId="37478839" w14:textId="77777777" w:rsidR="0009017B" w:rsidRPr="00AF25C2" w:rsidRDefault="0009017B" w:rsidP="0009017B">
            <w:pPr>
              <w:jc w:val="right"/>
              <w:rPr>
                <w:sz w:val="20"/>
                <w:szCs w:val="20"/>
              </w:rPr>
            </w:pPr>
          </w:p>
        </w:tc>
        <w:tc>
          <w:tcPr>
            <w:tcW w:w="1428" w:type="dxa"/>
          </w:tcPr>
          <w:p w14:paraId="4E41C008" w14:textId="77777777" w:rsidR="0009017B" w:rsidRPr="00AF25C2" w:rsidRDefault="0009017B" w:rsidP="0009017B">
            <w:pPr>
              <w:jc w:val="right"/>
              <w:rPr>
                <w:sz w:val="20"/>
                <w:szCs w:val="20"/>
              </w:rPr>
            </w:pPr>
          </w:p>
        </w:tc>
        <w:tc>
          <w:tcPr>
            <w:tcW w:w="1429" w:type="dxa"/>
            <w:tcBorders>
              <w:right w:val="single" w:sz="4" w:space="0" w:color="auto"/>
            </w:tcBorders>
          </w:tcPr>
          <w:p w14:paraId="4B70DE21" w14:textId="77777777" w:rsidR="0009017B" w:rsidRPr="00AF25C2" w:rsidRDefault="0009017B" w:rsidP="0009017B">
            <w:pPr>
              <w:jc w:val="right"/>
              <w:rPr>
                <w:sz w:val="20"/>
                <w:szCs w:val="20"/>
              </w:rPr>
            </w:pPr>
          </w:p>
        </w:tc>
      </w:tr>
      <w:tr w:rsidR="0009017B" w:rsidRPr="00A81A98" w14:paraId="4CE0C56C" w14:textId="77777777" w:rsidTr="00D40A04">
        <w:tc>
          <w:tcPr>
            <w:tcW w:w="630" w:type="dxa"/>
            <w:tcBorders>
              <w:left w:val="single" w:sz="4" w:space="0" w:color="auto"/>
            </w:tcBorders>
          </w:tcPr>
          <w:p w14:paraId="45DF4879" w14:textId="1F3E3562" w:rsidR="0009017B" w:rsidRPr="00AF25C2" w:rsidRDefault="00FA0931" w:rsidP="0009017B">
            <w:pPr>
              <w:jc w:val="left"/>
              <w:rPr>
                <w:sz w:val="20"/>
                <w:szCs w:val="20"/>
              </w:rPr>
            </w:pPr>
            <w:r>
              <w:rPr>
                <w:sz w:val="20"/>
                <w:szCs w:val="20"/>
              </w:rPr>
              <w:t>7</w:t>
            </w:r>
          </w:p>
        </w:tc>
        <w:tc>
          <w:tcPr>
            <w:tcW w:w="3016" w:type="dxa"/>
            <w:tcBorders>
              <w:left w:val="single" w:sz="4" w:space="0" w:color="auto"/>
            </w:tcBorders>
          </w:tcPr>
          <w:p w14:paraId="21EC2260" w14:textId="11AFE4BC" w:rsidR="0009017B" w:rsidRPr="00AF25C2" w:rsidRDefault="0009017B" w:rsidP="0009017B">
            <w:pPr>
              <w:jc w:val="left"/>
              <w:rPr>
                <w:sz w:val="20"/>
                <w:szCs w:val="20"/>
              </w:rPr>
            </w:pPr>
            <w:r w:rsidRPr="003B5EE8">
              <w:rPr>
                <w:sz w:val="20"/>
                <w:szCs w:val="20"/>
              </w:rPr>
              <w:t>Expenditure incurred in 2022 and reflected in the financial statement but not in progress report (UND</w:t>
            </w:r>
            <w:r>
              <w:rPr>
                <w:sz w:val="20"/>
                <w:szCs w:val="20"/>
              </w:rPr>
              <w:t>P</w:t>
            </w:r>
            <w:r w:rsidRPr="003B5EE8">
              <w:rPr>
                <w:sz w:val="20"/>
                <w:szCs w:val="20"/>
              </w:rPr>
              <w:t xml:space="preserve"> to adjust in its 202</w:t>
            </w:r>
            <w:r>
              <w:rPr>
                <w:sz w:val="20"/>
                <w:szCs w:val="20"/>
              </w:rPr>
              <w:t>3</w:t>
            </w:r>
            <w:r w:rsidRPr="003B5EE8">
              <w:rPr>
                <w:sz w:val="20"/>
                <w:szCs w:val="20"/>
              </w:rPr>
              <w:t xml:space="preserve"> progress report)</w:t>
            </w:r>
          </w:p>
        </w:tc>
        <w:tc>
          <w:tcPr>
            <w:tcW w:w="1428" w:type="dxa"/>
          </w:tcPr>
          <w:p w14:paraId="7AEF7D3C" w14:textId="516A261E" w:rsidR="0009017B" w:rsidRPr="00AF25C2" w:rsidRDefault="0009017B" w:rsidP="0009017B">
            <w:pPr>
              <w:jc w:val="right"/>
              <w:rPr>
                <w:sz w:val="20"/>
                <w:szCs w:val="20"/>
              </w:rPr>
            </w:pPr>
            <w:r>
              <w:rPr>
                <w:sz w:val="20"/>
                <w:szCs w:val="20"/>
              </w:rPr>
              <w:t>(316,592)</w:t>
            </w:r>
          </w:p>
        </w:tc>
        <w:tc>
          <w:tcPr>
            <w:tcW w:w="1429" w:type="dxa"/>
          </w:tcPr>
          <w:p w14:paraId="50A4681F" w14:textId="77777777" w:rsidR="0009017B" w:rsidRPr="00AF25C2" w:rsidRDefault="0009017B" w:rsidP="0009017B">
            <w:pPr>
              <w:jc w:val="right"/>
              <w:rPr>
                <w:sz w:val="20"/>
                <w:szCs w:val="20"/>
              </w:rPr>
            </w:pPr>
          </w:p>
        </w:tc>
        <w:tc>
          <w:tcPr>
            <w:tcW w:w="1428" w:type="dxa"/>
          </w:tcPr>
          <w:p w14:paraId="4E3B5AE2" w14:textId="77777777" w:rsidR="0009017B" w:rsidRPr="00AF25C2" w:rsidRDefault="0009017B" w:rsidP="0009017B">
            <w:pPr>
              <w:jc w:val="right"/>
              <w:rPr>
                <w:sz w:val="20"/>
                <w:szCs w:val="20"/>
              </w:rPr>
            </w:pPr>
          </w:p>
        </w:tc>
        <w:tc>
          <w:tcPr>
            <w:tcW w:w="1429" w:type="dxa"/>
            <w:tcBorders>
              <w:right w:val="single" w:sz="4" w:space="0" w:color="auto"/>
            </w:tcBorders>
          </w:tcPr>
          <w:p w14:paraId="561A5FF9" w14:textId="77777777" w:rsidR="0009017B" w:rsidRPr="00AF25C2" w:rsidRDefault="0009017B" w:rsidP="0009017B">
            <w:pPr>
              <w:jc w:val="right"/>
              <w:rPr>
                <w:sz w:val="20"/>
                <w:szCs w:val="20"/>
              </w:rPr>
            </w:pPr>
          </w:p>
        </w:tc>
      </w:tr>
      <w:tr w:rsidR="0009017B" w:rsidRPr="00A81A98" w14:paraId="453F61B4" w14:textId="77777777" w:rsidTr="00D40A04">
        <w:tc>
          <w:tcPr>
            <w:tcW w:w="630" w:type="dxa"/>
            <w:tcBorders>
              <w:left w:val="single" w:sz="4" w:space="0" w:color="auto"/>
            </w:tcBorders>
          </w:tcPr>
          <w:p w14:paraId="72BA248C" w14:textId="06B88D67" w:rsidR="0009017B" w:rsidRPr="00AF25C2" w:rsidRDefault="00FA0931" w:rsidP="0009017B">
            <w:pPr>
              <w:jc w:val="left"/>
              <w:rPr>
                <w:sz w:val="20"/>
                <w:szCs w:val="20"/>
              </w:rPr>
            </w:pPr>
            <w:r>
              <w:rPr>
                <w:sz w:val="20"/>
                <w:szCs w:val="20"/>
              </w:rPr>
              <w:t>8</w:t>
            </w:r>
          </w:p>
        </w:tc>
        <w:tc>
          <w:tcPr>
            <w:tcW w:w="3016" w:type="dxa"/>
            <w:tcBorders>
              <w:left w:val="single" w:sz="4" w:space="0" w:color="auto"/>
            </w:tcBorders>
          </w:tcPr>
          <w:p w14:paraId="6A18FDD3" w14:textId="58568E90" w:rsidR="0009017B" w:rsidRPr="003B5EE8" w:rsidRDefault="0009017B" w:rsidP="0009017B">
            <w:pPr>
              <w:jc w:val="left"/>
              <w:rPr>
                <w:sz w:val="20"/>
                <w:szCs w:val="20"/>
              </w:rPr>
            </w:pPr>
            <w:r w:rsidRPr="00D402D2">
              <w:rPr>
                <w:sz w:val="20"/>
                <w:szCs w:val="20"/>
              </w:rPr>
              <w:t xml:space="preserve">Expenditure overstated </w:t>
            </w:r>
            <w:r>
              <w:rPr>
                <w:sz w:val="20"/>
                <w:szCs w:val="20"/>
              </w:rPr>
              <w:t>erroneously</w:t>
            </w:r>
            <w:r w:rsidRPr="00D402D2">
              <w:rPr>
                <w:sz w:val="20"/>
                <w:szCs w:val="20"/>
              </w:rPr>
              <w:t xml:space="preserve"> in the progress report </w:t>
            </w:r>
            <w:r>
              <w:rPr>
                <w:sz w:val="20"/>
                <w:szCs w:val="20"/>
              </w:rPr>
              <w:t>(</w:t>
            </w:r>
            <w:r w:rsidRPr="00D402D2">
              <w:rPr>
                <w:sz w:val="20"/>
                <w:szCs w:val="20"/>
              </w:rPr>
              <w:t xml:space="preserve">UNDP to </w:t>
            </w:r>
            <w:r>
              <w:rPr>
                <w:sz w:val="20"/>
                <w:szCs w:val="20"/>
              </w:rPr>
              <w:t>adjust in its 2023</w:t>
            </w:r>
            <w:r w:rsidRPr="00D402D2">
              <w:rPr>
                <w:sz w:val="20"/>
                <w:szCs w:val="20"/>
              </w:rPr>
              <w:t xml:space="preserve"> progress report</w:t>
            </w:r>
            <w:r>
              <w:rPr>
                <w:sz w:val="20"/>
                <w:szCs w:val="20"/>
              </w:rPr>
              <w:t>)</w:t>
            </w:r>
          </w:p>
        </w:tc>
        <w:tc>
          <w:tcPr>
            <w:tcW w:w="1428" w:type="dxa"/>
          </w:tcPr>
          <w:p w14:paraId="5BCE884E" w14:textId="2D8CF23A" w:rsidR="0009017B" w:rsidRDefault="0009017B" w:rsidP="0009017B">
            <w:pPr>
              <w:jc w:val="right"/>
              <w:rPr>
                <w:sz w:val="20"/>
                <w:szCs w:val="20"/>
              </w:rPr>
            </w:pPr>
            <w:r w:rsidRPr="00A844D9">
              <w:rPr>
                <w:sz w:val="20"/>
                <w:szCs w:val="20"/>
              </w:rPr>
              <w:t>1,805,836</w:t>
            </w:r>
          </w:p>
        </w:tc>
        <w:tc>
          <w:tcPr>
            <w:tcW w:w="1429" w:type="dxa"/>
          </w:tcPr>
          <w:p w14:paraId="1D4FED75" w14:textId="77777777" w:rsidR="0009017B" w:rsidRPr="00AF25C2" w:rsidRDefault="0009017B" w:rsidP="0009017B">
            <w:pPr>
              <w:jc w:val="right"/>
              <w:rPr>
                <w:sz w:val="20"/>
                <w:szCs w:val="20"/>
              </w:rPr>
            </w:pPr>
          </w:p>
        </w:tc>
        <w:tc>
          <w:tcPr>
            <w:tcW w:w="1428" w:type="dxa"/>
          </w:tcPr>
          <w:p w14:paraId="1E55622B" w14:textId="77777777" w:rsidR="0009017B" w:rsidRPr="00AF25C2" w:rsidRDefault="0009017B" w:rsidP="0009017B">
            <w:pPr>
              <w:jc w:val="right"/>
              <w:rPr>
                <w:sz w:val="20"/>
                <w:szCs w:val="20"/>
              </w:rPr>
            </w:pPr>
          </w:p>
        </w:tc>
        <w:tc>
          <w:tcPr>
            <w:tcW w:w="1429" w:type="dxa"/>
            <w:tcBorders>
              <w:right w:val="single" w:sz="4" w:space="0" w:color="auto"/>
            </w:tcBorders>
          </w:tcPr>
          <w:p w14:paraId="4CA3DC18" w14:textId="77777777" w:rsidR="0009017B" w:rsidRPr="00AF25C2" w:rsidRDefault="0009017B" w:rsidP="0009017B">
            <w:pPr>
              <w:jc w:val="right"/>
              <w:rPr>
                <w:sz w:val="20"/>
                <w:szCs w:val="20"/>
              </w:rPr>
            </w:pPr>
          </w:p>
        </w:tc>
      </w:tr>
      <w:tr w:rsidR="0009017B" w:rsidRPr="00A81A98" w14:paraId="00C6DCA8" w14:textId="77777777" w:rsidTr="00D40A04">
        <w:tc>
          <w:tcPr>
            <w:tcW w:w="630" w:type="dxa"/>
            <w:tcBorders>
              <w:left w:val="single" w:sz="4" w:space="0" w:color="auto"/>
            </w:tcBorders>
          </w:tcPr>
          <w:p w14:paraId="07188174" w14:textId="068807BF" w:rsidR="0009017B" w:rsidRPr="00AF25C2" w:rsidRDefault="0018652A" w:rsidP="0009017B">
            <w:pPr>
              <w:jc w:val="left"/>
              <w:rPr>
                <w:sz w:val="20"/>
                <w:szCs w:val="20"/>
              </w:rPr>
            </w:pPr>
            <w:r>
              <w:rPr>
                <w:sz w:val="20"/>
                <w:szCs w:val="20"/>
              </w:rPr>
              <w:t>9</w:t>
            </w:r>
          </w:p>
        </w:tc>
        <w:tc>
          <w:tcPr>
            <w:tcW w:w="3016" w:type="dxa"/>
            <w:tcBorders>
              <w:left w:val="single" w:sz="4" w:space="0" w:color="auto"/>
            </w:tcBorders>
          </w:tcPr>
          <w:p w14:paraId="522AE581" w14:textId="364EF919" w:rsidR="0009017B" w:rsidRPr="003B5EE8" w:rsidRDefault="0009017B" w:rsidP="0009017B">
            <w:pPr>
              <w:jc w:val="left"/>
              <w:rPr>
                <w:sz w:val="20"/>
                <w:szCs w:val="20"/>
              </w:rPr>
            </w:pPr>
            <w:r w:rsidRPr="0047722A">
              <w:rPr>
                <w:sz w:val="20"/>
                <w:szCs w:val="20"/>
              </w:rPr>
              <w:t xml:space="preserve">Over expenditure </w:t>
            </w:r>
            <w:r>
              <w:rPr>
                <w:sz w:val="20"/>
                <w:szCs w:val="20"/>
              </w:rPr>
              <w:t xml:space="preserve">reflected </w:t>
            </w:r>
            <w:r w:rsidRPr="0047722A">
              <w:rPr>
                <w:sz w:val="20"/>
                <w:szCs w:val="20"/>
              </w:rPr>
              <w:t xml:space="preserve">in </w:t>
            </w:r>
            <w:r>
              <w:rPr>
                <w:sz w:val="20"/>
                <w:szCs w:val="20"/>
              </w:rPr>
              <w:t>the financial statement but not in progress report</w:t>
            </w:r>
            <w:r w:rsidRPr="0047722A">
              <w:rPr>
                <w:sz w:val="20"/>
                <w:szCs w:val="20"/>
              </w:rPr>
              <w:t xml:space="preserve"> </w:t>
            </w:r>
            <w:r>
              <w:rPr>
                <w:sz w:val="20"/>
                <w:szCs w:val="20"/>
              </w:rPr>
              <w:t>(</w:t>
            </w:r>
            <w:r w:rsidRPr="0047722A">
              <w:rPr>
                <w:sz w:val="20"/>
                <w:szCs w:val="20"/>
              </w:rPr>
              <w:t xml:space="preserve">UNDP to </w:t>
            </w:r>
            <w:r>
              <w:rPr>
                <w:sz w:val="20"/>
                <w:szCs w:val="20"/>
              </w:rPr>
              <w:t>adjust in its</w:t>
            </w:r>
            <w:r w:rsidRPr="0047722A">
              <w:rPr>
                <w:sz w:val="20"/>
                <w:szCs w:val="20"/>
              </w:rPr>
              <w:t xml:space="preserve"> 2023 accounts</w:t>
            </w:r>
            <w:r>
              <w:rPr>
                <w:sz w:val="20"/>
                <w:szCs w:val="20"/>
              </w:rPr>
              <w:t>)</w:t>
            </w:r>
          </w:p>
        </w:tc>
        <w:tc>
          <w:tcPr>
            <w:tcW w:w="1428" w:type="dxa"/>
          </w:tcPr>
          <w:p w14:paraId="52B35FB4" w14:textId="548693E8" w:rsidR="0009017B" w:rsidRDefault="0009017B" w:rsidP="0009017B">
            <w:pPr>
              <w:jc w:val="right"/>
              <w:rPr>
                <w:sz w:val="20"/>
                <w:szCs w:val="20"/>
              </w:rPr>
            </w:pPr>
            <w:r>
              <w:rPr>
                <w:sz w:val="20"/>
                <w:szCs w:val="20"/>
              </w:rPr>
              <w:t>(886)</w:t>
            </w:r>
          </w:p>
        </w:tc>
        <w:tc>
          <w:tcPr>
            <w:tcW w:w="1429" w:type="dxa"/>
          </w:tcPr>
          <w:p w14:paraId="466B4E10" w14:textId="77777777" w:rsidR="0009017B" w:rsidRPr="00AF25C2" w:rsidRDefault="0009017B" w:rsidP="0009017B">
            <w:pPr>
              <w:jc w:val="right"/>
              <w:rPr>
                <w:sz w:val="20"/>
                <w:szCs w:val="20"/>
              </w:rPr>
            </w:pPr>
          </w:p>
        </w:tc>
        <w:tc>
          <w:tcPr>
            <w:tcW w:w="1428" w:type="dxa"/>
          </w:tcPr>
          <w:p w14:paraId="1D9E9534" w14:textId="77777777" w:rsidR="0009017B" w:rsidRPr="00AF25C2" w:rsidRDefault="0009017B" w:rsidP="0009017B">
            <w:pPr>
              <w:jc w:val="right"/>
              <w:rPr>
                <w:sz w:val="20"/>
                <w:szCs w:val="20"/>
              </w:rPr>
            </w:pPr>
          </w:p>
        </w:tc>
        <w:tc>
          <w:tcPr>
            <w:tcW w:w="1429" w:type="dxa"/>
            <w:tcBorders>
              <w:right w:val="single" w:sz="4" w:space="0" w:color="auto"/>
            </w:tcBorders>
          </w:tcPr>
          <w:p w14:paraId="67CEBA1D" w14:textId="77777777" w:rsidR="0009017B" w:rsidRPr="00AF25C2" w:rsidRDefault="0009017B" w:rsidP="0009017B">
            <w:pPr>
              <w:jc w:val="right"/>
              <w:rPr>
                <w:sz w:val="20"/>
                <w:szCs w:val="20"/>
              </w:rPr>
            </w:pPr>
          </w:p>
        </w:tc>
      </w:tr>
      <w:tr w:rsidR="0009017B" w:rsidRPr="00A81A98" w14:paraId="385831CC" w14:textId="77777777" w:rsidTr="00D40A04">
        <w:tc>
          <w:tcPr>
            <w:tcW w:w="630" w:type="dxa"/>
            <w:tcBorders>
              <w:left w:val="single" w:sz="4" w:space="0" w:color="auto"/>
            </w:tcBorders>
          </w:tcPr>
          <w:p w14:paraId="009604EC" w14:textId="60612674" w:rsidR="0009017B" w:rsidRDefault="00AE4007" w:rsidP="0009017B">
            <w:pPr>
              <w:jc w:val="left"/>
              <w:rPr>
                <w:sz w:val="20"/>
                <w:szCs w:val="20"/>
              </w:rPr>
            </w:pPr>
            <w:r>
              <w:rPr>
                <w:sz w:val="20"/>
                <w:szCs w:val="20"/>
              </w:rPr>
              <w:t>1</w:t>
            </w:r>
            <w:r w:rsidR="0018652A">
              <w:rPr>
                <w:sz w:val="20"/>
                <w:szCs w:val="20"/>
              </w:rPr>
              <w:t>0</w:t>
            </w:r>
          </w:p>
        </w:tc>
        <w:tc>
          <w:tcPr>
            <w:tcW w:w="3016" w:type="dxa"/>
            <w:tcBorders>
              <w:left w:val="single" w:sz="4" w:space="0" w:color="auto"/>
            </w:tcBorders>
          </w:tcPr>
          <w:p w14:paraId="16478FED" w14:textId="5CA77970" w:rsidR="0009017B" w:rsidRPr="0047722A" w:rsidRDefault="0009017B" w:rsidP="0009017B">
            <w:pPr>
              <w:jc w:val="left"/>
              <w:rPr>
                <w:sz w:val="20"/>
                <w:szCs w:val="20"/>
              </w:rPr>
            </w:pPr>
            <w:r>
              <w:rPr>
                <w:sz w:val="20"/>
                <w:szCs w:val="20"/>
              </w:rPr>
              <w:t>Expenditure earned from support costs and not reflected in the financial statement (UNDP to adjust in its 2023 accounts)</w:t>
            </w:r>
          </w:p>
        </w:tc>
        <w:tc>
          <w:tcPr>
            <w:tcW w:w="1428" w:type="dxa"/>
          </w:tcPr>
          <w:p w14:paraId="526947CC" w14:textId="3AEDFB15" w:rsidR="0009017B" w:rsidRDefault="0009017B" w:rsidP="0009017B">
            <w:pPr>
              <w:jc w:val="right"/>
              <w:rPr>
                <w:sz w:val="20"/>
                <w:szCs w:val="20"/>
              </w:rPr>
            </w:pPr>
            <w:r>
              <w:rPr>
                <w:sz w:val="20"/>
                <w:szCs w:val="20"/>
              </w:rPr>
              <w:t>(455,191)</w:t>
            </w:r>
          </w:p>
        </w:tc>
        <w:tc>
          <w:tcPr>
            <w:tcW w:w="1429" w:type="dxa"/>
          </w:tcPr>
          <w:p w14:paraId="2BF43424" w14:textId="77777777" w:rsidR="0009017B" w:rsidRPr="00AF25C2" w:rsidRDefault="0009017B" w:rsidP="0009017B">
            <w:pPr>
              <w:jc w:val="right"/>
              <w:rPr>
                <w:sz w:val="20"/>
                <w:szCs w:val="20"/>
              </w:rPr>
            </w:pPr>
          </w:p>
        </w:tc>
        <w:tc>
          <w:tcPr>
            <w:tcW w:w="1428" w:type="dxa"/>
          </w:tcPr>
          <w:p w14:paraId="52810EC3" w14:textId="77777777" w:rsidR="0009017B" w:rsidRPr="00AF25C2" w:rsidRDefault="0009017B" w:rsidP="0009017B">
            <w:pPr>
              <w:jc w:val="right"/>
              <w:rPr>
                <w:sz w:val="20"/>
                <w:szCs w:val="20"/>
              </w:rPr>
            </w:pPr>
          </w:p>
        </w:tc>
        <w:tc>
          <w:tcPr>
            <w:tcW w:w="1429" w:type="dxa"/>
            <w:tcBorders>
              <w:right w:val="single" w:sz="4" w:space="0" w:color="auto"/>
            </w:tcBorders>
          </w:tcPr>
          <w:p w14:paraId="3C2025D5" w14:textId="77777777" w:rsidR="0009017B" w:rsidRPr="00AF25C2" w:rsidRDefault="0009017B" w:rsidP="0009017B">
            <w:pPr>
              <w:jc w:val="right"/>
              <w:rPr>
                <w:sz w:val="20"/>
                <w:szCs w:val="20"/>
              </w:rPr>
            </w:pPr>
          </w:p>
        </w:tc>
      </w:tr>
      <w:tr w:rsidR="0009017B" w:rsidRPr="00A81A98" w14:paraId="71D4EC1F" w14:textId="77777777" w:rsidTr="00D40A04">
        <w:tc>
          <w:tcPr>
            <w:tcW w:w="630" w:type="dxa"/>
            <w:tcBorders>
              <w:left w:val="single" w:sz="4" w:space="0" w:color="auto"/>
            </w:tcBorders>
          </w:tcPr>
          <w:p w14:paraId="6602A4A3" w14:textId="7F900355" w:rsidR="0009017B" w:rsidRPr="00AF25C2" w:rsidRDefault="0009017B" w:rsidP="0009017B">
            <w:pPr>
              <w:jc w:val="left"/>
              <w:rPr>
                <w:sz w:val="20"/>
                <w:szCs w:val="20"/>
              </w:rPr>
            </w:pPr>
            <w:r>
              <w:rPr>
                <w:sz w:val="20"/>
                <w:szCs w:val="20"/>
                <w:lang w:val="en-US"/>
              </w:rPr>
              <w:t>1</w:t>
            </w:r>
            <w:r w:rsidR="00AE4007">
              <w:rPr>
                <w:sz w:val="20"/>
                <w:szCs w:val="20"/>
                <w:lang w:val="en-US"/>
              </w:rPr>
              <w:t>1</w:t>
            </w:r>
          </w:p>
        </w:tc>
        <w:tc>
          <w:tcPr>
            <w:tcW w:w="3016" w:type="dxa"/>
            <w:tcBorders>
              <w:left w:val="single" w:sz="4" w:space="0" w:color="auto"/>
            </w:tcBorders>
            <w:shd w:val="clear" w:color="auto" w:fill="auto"/>
          </w:tcPr>
          <w:p w14:paraId="0E72EA58" w14:textId="2C9EE4FC" w:rsidR="0009017B" w:rsidRPr="00AF25C2" w:rsidRDefault="0009017B" w:rsidP="0009017B">
            <w:pPr>
              <w:jc w:val="left"/>
              <w:rPr>
                <w:sz w:val="20"/>
                <w:szCs w:val="20"/>
              </w:rPr>
            </w:pPr>
            <w:r w:rsidRPr="00AF25C2">
              <w:rPr>
                <w:sz w:val="20"/>
                <w:szCs w:val="20"/>
              </w:rPr>
              <w:t>Expenditure incurred in 202</w:t>
            </w:r>
            <w:r>
              <w:rPr>
                <w:sz w:val="20"/>
                <w:szCs w:val="20"/>
              </w:rPr>
              <w:t>2</w:t>
            </w:r>
            <w:r w:rsidRPr="00AF25C2">
              <w:rPr>
                <w:sz w:val="20"/>
                <w:szCs w:val="20"/>
              </w:rPr>
              <w:t xml:space="preserve"> and reflected in progress report </w:t>
            </w:r>
            <w:r>
              <w:rPr>
                <w:sz w:val="20"/>
                <w:szCs w:val="20"/>
              </w:rPr>
              <w:t xml:space="preserve">in 2022 </w:t>
            </w:r>
            <w:r w:rsidRPr="00AF25C2">
              <w:rPr>
                <w:sz w:val="20"/>
                <w:szCs w:val="20"/>
              </w:rPr>
              <w:t>but recorded in Umoja in 202</w:t>
            </w:r>
            <w:r>
              <w:rPr>
                <w:sz w:val="20"/>
                <w:szCs w:val="20"/>
              </w:rPr>
              <w:t>3</w:t>
            </w:r>
            <w:r w:rsidRPr="00AF25C2">
              <w:rPr>
                <w:sz w:val="20"/>
                <w:szCs w:val="20"/>
              </w:rPr>
              <w:t xml:space="preserve"> (no action needed)</w:t>
            </w:r>
          </w:p>
        </w:tc>
        <w:tc>
          <w:tcPr>
            <w:tcW w:w="1428" w:type="dxa"/>
            <w:shd w:val="clear" w:color="auto" w:fill="auto"/>
          </w:tcPr>
          <w:p w14:paraId="6994DF60" w14:textId="77777777" w:rsidR="0009017B" w:rsidRPr="00AF25C2" w:rsidRDefault="0009017B" w:rsidP="0009017B">
            <w:pPr>
              <w:jc w:val="right"/>
              <w:rPr>
                <w:sz w:val="20"/>
                <w:szCs w:val="20"/>
              </w:rPr>
            </w:pPr>
          </w:p>
        </w:tc>
        <w:tc>
          <w:tcPr>
            <w:tcW w:w="1429" w:type="dxa"/>
            <w:shd w:val="clear" w:color="auto" w:fill="auto"/>
          </w:tcPr>
          <w:p w14:paraId="0F4A4291" w14:textId="77777777" w:rsidR="0009017B" w:rsidRPr="005F0223" w:rsidRDefault="0009017B" w:rsidP="0009017B">
            <w:pPr>
              <w:jc w:val="right"/>
              <w:rPr>
                <w:sz w:val="20"/>
                <w:szCs w:val="20"/>
              </w:rPr>
            </w:pPr>
            <w:r w:rsidRPr="005F0223">
              <w:rPr>
                <w:sz w:val="20"/>
                <w:szCs w:val="20"/>
              </w:rPr>
              <w:t>159,933</w:t>
            </w:r>
          </w:p>
          <w:p w14:paraId="2EE85C3D" w14:textId="77777777" w:rsidR="0009017B" w:rsidRPr="00AF25C2" w:rsidRDefault="0009017B" w:rsidP="0009017B">
            <w:pPr>
              <w:jc w:val="right"/>
              <w:rPr>
                <w:sz w:val="20"/>
                <w:szCs w:val="20"/>
              </w:rPr>
            </w:pPr>
          </w:p>
        </w:tc>
        <w:tc>
          <w:tcPr>
            <w:tcW w:w="1428" w:type="dxa"/>
          </w:tcPr>
          <w:p w14:paraId="23276668" w14:textId="77777777" w:rsidR="0009017B" w:rsidRPr="00AF25C2" w:rsidRDefault="0009017B" w:rsidP="0009017B">
            <w:pPr>
              <w:jc w:val="right"/>
              <w:rPr>
                <w:sz w:val="20"/>
                <w:szCs w:val="20"/>
              </w:rPr>
            </w:pPr>
          </w:p>
        </w:tc>
        <w:tc>
          <w:tcPr>
            <w:tcW w:w="1429" w:type="dxa"/>
            <w:tcBorders>
              <w:right w:val="single" w:sz="4" w:space="0" w:color="auto"/>
            </w:tcBorders>
          </w:tcPr>
          <w:p w14:paraId="399059E1" w14:textId="77777777" w:rsidR="0009017B" w:rsidRPr="00AF25C2" w:rsidRDefault="0009017B" w:rsidP="0009017B">
            <w:pPr>
              <w:jc w:val="right"/>
              <w:rPr>
                <w:sz w:val="20"/>
                <w:szCs w:val="20"/>
              </w:rPr>
            </w:pPr>
          </w:p>
        </w:tc>
      </w:tr>
      <w:tr w:rsidR="0009017B" w:rsidRPr="00A81A98" w14:paraId="59FDDCDF" w14:textId="77777777" w:rsidTr="00D40A04">
        <w:tc>
          <w:tcPr>
            <w:tcW w:w="630" w:type="dxa"/>
            <w:tcBorders>
              <w:left w:val="single" w:sz="4" w:space="0" w:color="auto"/>
            </w:tcBorders>
          </w:tcPr>
          <w:p w14:paraId="47CB148B" w14:textId="79F25BB4" w:rsidR="0009017B" w:rsidRPr="00AF25C2" w:rsidRDefault="0009017B" w:rsidP="0009017B">
            <w:pPr>
              <w:jc w:val="left"/>
              <w:rPr>
                <w:sz w:val="20"/>
                <w:szCs w:val="20"/>
                <w:lang w:val="en-US"/>
              </w:rPr>
            </w:pPr>
            <w:r w:rsidRPr="00AF25C2">
              <w:rPr>
                <w:sz w:val="20"/>
                <w:szCs w:val="20"/>
                <w:lang w:val="en-US"/>
              </w:rPr>
              <w:lastRenderedPageBreak/>
              <w:t>1</w:t>
            </w:r>
            <w:r w:rsidR="00AE4007">
              <w:rPr>
                <w:sz w:val="20"/>
                <w:szCs w:val="20"/>
                <w:lang w:val="en-US"/>
              </w:rPr>
              <w:t>2</w:t>
            </w:r>
          </w:p>
        </w:tc>
        <w:tc>
          <w:tcPr>
            <w:tcW w:w="3016" w:type="dxa"/>
            <w:tcBorders>
              <w:left w:val="single" w:sz="4" w:space="0" w:color="auto"/>
            </w:tcBorders>
            <w:shd w:val="clear" w:color="auto" w:fill="auto"/>
          </w:tcPr>
          <w:p w14:paraId="54DFE61F" w14:textId="77777777" w:rsidR="0009017B" w:rsidRPr="00AF25C2" w:rsidRDefault="0009017B" w:rsidP="0009017B">
            <w:pPr>
              <w:jc w:val="left"/>
              <w:rPr>
                <w:sz w:val="20"/>
                <w:szCs w:val="20"/>
              </w:rPr>
            </w:pPr>
            <w:r w:rsidRPr="00AF25C2">
              <w:rPr>
                <w:sz w:val="20"/>
                <w:szCs w:val="20"/>
              </w:rPr>
              <w:t>Difference between projected and actual agency support costs that had not been recorded in 202</w:t>
            </w:r>
            <w:r>
              <w:rPr>
                <w:sz w:val="20"/>
                <w:szCs w:val="20"/>
              </w:rPr>
              <w:t>2</w:t>
            </w:r>
            <w:r w:rsidRPr="00AF25C2">
              <w:rPr>
                <w:sz w:val="20"/>
                <w:szCs w:val="20"/>
              </w:rPr>
              <w:t xml:space="preserve"> (no action needed)</w:t>
            </w:r>
          </w:p>
        </w:tc>
        <w:tc>
          <w:tcPr>
            <w:tcW w:w="1428" w:type="dxa"/>
            <w:shd w:val="clear" w:color="auto" w:fill="auto"/>
          </w:tcPr>
          <w:p w14:paraId="2C8C13FF" w14:textId="77777777" w:rsidR="0009017B" w:rsidRPr="00AF25C2" w:rsidRDefault="0009017B" w:rsidP="0009017B">
            <w:pPr>
              <w:jc w:val="right"/>
              <w:rPr>
                <w:sz w:val="20"/>
                <w:szCs w:val="20"/>
              </w:rPr>
            </w:pPr>
          </w:p>
        </w:tc>
        <w:tc>
          <w:tcPr>
            <w:tcW w:w="1429" w:type="dxa"/>
            <w:shd w:val="clear" w:color="auto" w:fill="auto"/>
          </w:tcPr>
          <w:p w14:paraId="14E7E439" w14:textId="77777777" w:rsidR="0009017B" w:rsidRPr="00AF25C2" w:rsidRDefault="0009017B" w:rsidP="0009017B">
            <w:pPr>
              <w:jc w:val="right"/>
              <w:rPr>
                <w:sz w:val="20"/>
                <w:szCs w:val="20"/>
              </w:rPr>
            </w:pPr>
            <w:r w:rsidRPr="00AF25C2">
              <w:rPr>
                <w:sz w:val="20"/>
                <w:szCs w:val="20"/>
              </w:rPr>
              <w:t>1</w:t>
            </w:r>
            <w:r>
              <w:rPr>
                <w:sz w:val="20"/>
                <w:szCs w:val="20"/>
              </w:rPr>
              <w:t>0</w:t>
            </w:r>
            <w:r w:rsidRPr="00AF25C2">
              <w:rPr>
                <w:sz w:val="20"/>
                <w:szCs w:val="20"/>
              </w:rPr>
              <w:t>,</w:t>
            </w:r>
            <w:r>
              <w:rPr>
                <w:sz w:val="20"/>
                <w:szCs w:val="20"/>
              </w:rPr>
              <w:t>712</w:t>
            </w:r>
          </w:p>
        </w:tc>
        <w:tc>
          <w:tcPr>
            <w:tcW w:w="1428" w:type="dxa"/>
          </w:tcPr>
          <w:p w14:paraId="1F2B163B" w14:textId="77777777" w:rsidR="0009017B" w:rsidRPr="00AF25C2" w:rsidRDefault="0009017B" w:rsidP="0009017B">
            <w:pPr>
              <w:jc w:val="right"/>
              <w:rPr>
                <w:sz w:val="20"/>
                <w:szCs w:val="20"/>
              </w:rPr>
            </w:pPr>
          </w:p>
        </w:tc>
        <w:tc>
          <w:tcPr>
            <w:tcW w:w="1429" w:type="dxa"/>
            <w:tcBorders>
              <w:right w:val="single" w:sz="4" w:space="0" w:color="auto"/>
            </w:tcBorders>
          </w:tcPr>
          <w:p w14:paraId="53009FC3" w14:textId="77777777" w:rsidR="0009017B" w:rsidRPr="00AF25C2" w:rsidRDefault="0009017B" w:rsidP="0009017B">
            <w:pPr>
              <w:jc w:val="right"/>
              <w:rPr>
                <w:sz w:val="20"/>
                <w:szCs w:val="20"/>
              </w:rPr>
            </w:pPr>
          </w:p>
        </w:tc>
      </w:tr>
      <w:tr w:rsidR="0009017B" w:rsidRPr="00A81A98" w14:paraId="723516AA" w14:textId="77777777" w:rsidTr="00D40A04">
        <w:tc>
          <w:tcPr>
            <w:tcW w:w="630" w:type="dxa"/>
            <w:tcBorders>
              <w:left w:val="single" w:sz="4" w:space="0" w:color="auto"/>
            </w:tcBorders>
          </w:tcPr>
          <w:p w14:paraId="7B0F3977" w14:textId="793CDF35" w:rsidR="0009017B" w:rsidRPr="00AF25C2" w:rsidRDefault="0009017B" w:rsidP="0009017B">
            <w:pPr>
              <w:jc w:val="left"/>
              <w:rPr>
                <w:sz w:val="20"/>
                <w:szCs w:val="20"/>
                <w:lang w:val="en-US"/>
              </w:rPr>
            </w:pPr>
            <w:r w:rsidRPr="00AF25C2">
              <w:rPr>
                <w:sz w:val="20"/>
                <w:szCs w:val="20"/>
                <w:lang w:val="en-US"/>
              </w:rPr>
              <w:t>1</w:t>
            </w:r>
            <w:r w:rsidR="00AE4007">
              <w:rPr>
                <w:sz w:val="20"/>
                <w:szCs w:val="20"/>
                <w:lang w:val="en-US"/>
              </w:rPr>
              <w:t>3</w:t>
            </w:r>
          </w:p>
        </w:tc>
        <w:tc>
          <w:tcPr>
            <w:tcW w:w="3016" w:type="dxa"/>
            <w:tcBorders>
              <w:left w:val="single" w:sz="4" w:space="0" w:color="auto"/>
            </w:tcBorders>
            <w:shd w:val="clear" w:color="auto" w:fill="auto"/>
          </w:tcPr>
          <w:p w14:paraId="121C7DFF" w14:textId="77777777" w:rsidR="0009017B" w:rsidRPr="00AF25C2" w:rsidRDefault="0009017B" w:rsidP="0009017B">
            <w:pPr>
              <w:jc w:val="left"/>
              <w:rPr>
                <w:sz w:val="20"/>
                <w:szCs w:val="20"/>
              </w:rPr>
            </w:pPr>
            <w:r w:rsidRPr="00AF25C2">
              <w:rPr>
                <w:sz w:val="20"/>
                <w:szCs w:val="20"/>
              </w:rPr>
              <w:t>Undepreciated assets included in progress report but not in financial statement, as only expenses are included in IPSAS financial statement (no action needed)</w:t>
            </w:r>
          </w:p>
        </w:tc>
        <w:tc>
          <w:tcPr>
            <w:tcW w:w="1428" w:type="dxa"/>
            <w:shd w:val="clear" w:color="auto" w:fill="auto"/>
          </w:tcPr>
          <w:p w14:paraId="6A1A6B89" w14:textId="77777777" w:rsidR="0009017B" w:rsidRPr="00AF25C2" w:rsidRDefault="0009017B" w:rsidP="0009017B">
            <w:pPr>
              <w:jc w:val="right"/>
              <w:rPr>
                <w:sz w:val="20"/>
                <w:szCs w:val="20"/>
              </w:rPr>
            </w:pPr>
          </w:p>
        </w:tc>
        <w:tc>
          <w:tcPr>
            <w:tcW w:w="1429" w:type="dxa"/>
            <w:shd w:val="clear" w:color="auto" w:fill="auto"/>
          </w:tcPr>
          <w:p w14:paraId="129C670D" w14:textId="77777777" w:rsidR="0009017B" w:rsidRPr="00AF25C2" w:rsidRDefault="0009017B" w:rsidP="0009017B">
            <w:pPr>
              <w:jc w:val="right"/>
              <w:rPr>
                <w:sz w:val="20"/>
                <w:szCs w:val="20"/>
              </w:rPr>
            </w:pPr>
          </w:p>
        </w:tc>
        <w:tc>
          <w:tcPr>
            <w:tcW w:w="1428" w:type="dxa"/>
          </w:tcPr>
          <w:p w14:paraId="152A1001" w14:textId="7A1FFA70" w:rsidR="0009017B" w:rsidRPr="00AF25C2" w:rsidRDefault="0009017B" w:rsidP="0009017B">
            <w:pPr>
              <w:jc w:val="right"/>
              <w:rPr>
                <w:sz w:val="20"/>
                <w:szCs w:val="20"/>
              </w:rPr>
            </w:pPr>
            <w:r w:rsidRPr="00300C91">
              <w:rPr>
                <w:sz w:val="20"/>
                <w:szCs w:val="20"/>
                <w:lang w:val="en-US"/>
              </w:rPr>
              <w:t>6,002,267</w:t>
            </w:r>
          </w:p>
        </w:tc>
        <w:tc>
          <w:tcPr>
            <w:tcW w:w="1429" w:type="dxa"/>
            <w:tcBorders>
              <w:right w:val="single" w:sz="4" w:space="0" w:color="auto"/>
            </w:tcBorders>
          </w:tcPr>
          <w:p w14:paraId="09B4A546" w14:textId="77777777" w:rsidR="0009017B" w:rsidRPr="00AF25C2" w:rsidRDefault="0009017B" w:rsidP="0009017B">
            <w:pPr>
              <w:jc w:val="right"/>
              <w:rPr>
                <w:sz w:val="20"/>
                <w:szCs w:val="20"/>
              </w:rPr>
            </w:pPr>
          </w:p>
        </w:tc>
      </w:tr>
      <w:tr w:rsidR="0009017B" w:rsidRPr="00A81A98" w14:paraId="36C6CC6F" w14:textId="77777777" w:rsidTr="00D40A04">
        <w:tc>
          <w:tcPr>
            <w:tcW w:w="630" w:type="dxa"/>
            <w:tcBorders>
              <w:left w:val="single" w:sz="4" w:space="0" w:color="auto"/>
            </w:tcBorders>
          </w:tcPr>
          <w:p w14:paraId="79B36659" w14:textId="0D95395C" w:rsidR="0009017B" w:rsidRPr="00AF25C2" w:rsidRDefault="0009017B" w:rsidP="0009017B">
            <w:pPr>
              <w:jc w:val="left"/>
              <w:rPr>
                <w:sz w:val="20"/>
                <w:szCs w:val="20"/>
                <w:lang w:val="en-US"/>
              </w:rPr>
            </w:pPr>
            <w:r w:rsidRPr="00AF25C2">
              <w:rPr>
                <w:bCs/>
                <w:sz w:val="20"/>
                <w:szCs w:val="20"/>
              </w:rPr>
              <w:t>1</w:t>
            </w:r>
            <w:r w:rsidR="00AE4007">
              <w:rPr>
                <w:bCs/>
                <w:sz w:val="20"/>
                <w:szCs w:val="20"/>
              </w:rPr>
              <w:t>4</w:t>
            </w:r>
          </w:p>
        </w:tc>
        <w:tc>
          <w:tcPr>
            <w:tcW w:w="3016" w:type="dxa"/>
            <w:tcBorders>
              <w:left w:val="single" w:sz="4" w:space="0" w:color="auto"/>
            </w:tcBorders>
            <w:shd w:val="clear" w:color="auto" w:fill="auto"/>
          </w:tcPr>
          <w:p w14:paraId="726A686E" w14:textId="50C9875D" w:rsidR="0009017B" w:rsidRPr="00AF25C2" w:rsidRDefault="0009017B" w:rsidP="0009017B">
            <w:pPr>
              <w:jc w:val="left"/>
              <w:rPr>
                <w:sz w:val="20"/>
                <w:szCs w:val="20"/>
                <w:lang w:val="en-US"/>
              </w:rPr>
            </w:pPr>
            <w:r w:rsidRPr="00AF25C2">
              <w:rPr>
                <w:bCs/>
                <w:sz w:val="20"/>
                <w:szCs w:val="20"/>
              </w:rPr>
              <w:t xml:space="preserve">Unrealized </w:t>
            </w:r>
            <w:r w:rsidR="00500507" w:rsidRPr="00AF25C2">
              <w:rPr>
                <w:bCs/>
                <w:sz w:val="20"/>
                <w:szCs w:val="20"/>
              </w:rPr>
              <w:t>f</w:t>
            </w:r>
            <w:r w:rsidR="00500507">
              <w:rPr>
                <w:bCs/>
                <w:sz w:val="20"/>
                <w:szCs w:val="20"/>
              </w:rPr>
              <w:t>oreign</w:t>
            </w:r>
            <w:r w:rsidRPr="00AF25C2">
              <w:rPr>
                <w:bCs/>
                <w:sz w:val="20"/>
                <w:szCs w:val="20"/>
              </w:rPr>
              <w:t>-exchange gain/loss on assets and liabilities recorded in 202</w:t>
            </w:r>
            <w:r>
              <w:rPr>
                <w:bCs/>
                <w:sz w:val="20"/>
                <w:szCs w:val="20"/>
              </w:rPr>
              <w:t>2</w:t>
            </w:r>
            <w:r w:rsidRPr="00AF25C2">
              <w:rPr>
                <w:bCs/>
                <w:sz w:val="20"/>
                <w:szCs w:val="20"/>
              </w:rPr>
              <w:t xml:space="preserve"> accounts (no action needed)</w:t>
            </w:r>
          </w:p>
        </w:tc>
        <w:tc>
          <w:tcPr>
            <w:tcW w:w="1428" w:type="dxa"/>
            <w:shd w:val="clear" w:color="auto" w:fill="auto"/>
          </w:tcPr>
          <w:p w14:paraId="773526CA" w14:textId="557DE20C" w:rsidR="0009017B" w:rsidRPr="00AF25C2" w:rsidRDefault="0009017B" w:rsidP="0009017B">
            <w:pPr>
              <w:jc w:val="right"/>
              <w:rPr>
                <w:sz w:val="20"/>
                <w:szCs w:val="20"/>
              </w:rPr>
            </w:pPr>
          </w:p>
        </w:tc>
        <w:tc>
          <w:tcPr>
            <w:tcW w:w="1429" w:type="dxa"/>
            <w:shd w:val="clear" w:color="auto" w:fill="auto"/>
          </w:tcPr>
          <w:p w14:paraId="4D1E03B3" w14:textId="77777777" w:rsidR="0009017B" w:rsidRPr="00AF25C2" w:rsidRDefault="0009017B" w:rsidP="0009017B">
            <w:pPr>
              <w:jc w:val="right"/>
              <w:rPr>
                <w:sz w:val="20"/>
                <w:szCs w:val="20"/>
              </w:rPr>
            </w:pPr>
          </w:p>
        </w:tc>
        <w:tc>
          <w:tcPr>
            <w:tcW w:w="1428" w:type="dxa"/>
          </w:tcPr>
          <w:p w14:paraId="1380CEA9" w14:textId="03D1B309" w:rsidR="0009017B" w:rsidRPr="00AF25C2" w:rsidRDefault="0009017B" w:rsidP="0009017B">
            <w:pPr>
              <w:jc w:val="right"/>
              <w:rPr>
                <w:sz w:val="20"/>
                <w:szCs w:val="20"/>
                <w:lang w:val="en-US"/>
              </w:rPr>
            </w:pPr>
            <w:r w:rsidRPr="004B58A5">
              <w:rPr>
                <w:sz w:val="20"/>
                <w:szCs w:val="20"/>
                <w:lang w:val="en-US"/>
              </w:rPr>
              <w:t>774,624</w:t>
            </w:r>
          </w:p>
        </w:tc>
        <w:tc>
          <w:tcPr>
            <w:tcW w:w="1429" w:type="dxa"/>
            <w:tcBorders>
              <w:right w:val="single" w:sz="4" w:space="0" w:color="auto"/>
            </w:tcBorders>
          </w:tcPr>
          <w:p w14:paraId="4F84DAB2" w14:textId="77777777" w:rsidR="0009017B" w:rsidRPr="00AF25C2" w:rsidRDefault="0009017B" w:rsidP="0009017B">
            <w:pPr>
              <w:jc w:val="right"/>
              <w:rPr>
                <w:sz w:val="20"/>
                <w:szCs w:val="20"/>
              </w:rPr>
            </w:pPr>
          </w:p>
        </w:tc>
      </w:tr>
      <w:tr w:rsidR="0009017B" w:rsidRPr="00A81A98" w14:paraId="16771A2A" w14:textId="77777777" w:rsidTr="00D40A04">
        <w:tc>
          <w:tcPr>
            <w:tcW w:w="630" w:type="dxa"/>
            <w:tcBorders>
              <w:left w:val="single" w:sz="4" w:space="0" w:color="auto"/>
            </w:tcBorders>
          </w:tcPr>
          <w:p w14:paraId="643C5A0B" w14:textId="060A8794" w:rsidR="0009017B" w:rsidRDefault="0009017B" w:rsidP="0009017B">
            <w:pPr>
              <w:jc w:val="left"/>
              <w:rPr>
                <w:bCs/>
                <w:sz w:val="20"/>
                <w:szCs w:val="20"/>
              </w:rPr>
            </w:pPr>
            <w:r>
              <w:rPr>
                <w:bCs/>
                <w:sz w:val="20"/>
                <w:szCs w:val="20"/>
              </w:rPr>
              <w:t>1</w:t>
            </w:r>
            <w:r w:rsidR="00FD5842">
              <w:rPr>
                <w:bCs/>
                <w:sz w:val="20"/>
                <w:szCs w:val="20"/>
              </w:rPr>
              <w:t>5</w:t>
            </w:r>
          </w:p>
        </w:tc>
        <w:tc>
          <w:tcPr>
            <w:tcW w:w="3016" w:type="dxa"/>
            <w:tcBorders>
              <w:left w:val="single" w:sz="4" w:space="0" w:color="auto"/>
            </w:tcBorders>
            <w:shd w:val="clear" w:color="auto" w:fill="auto"/>
          </w:tcPr>
          <w:p w14:paraId="7A57379A" w14:textId="22956A9C" w:rsidR="0009017B" w:rsidRPr="00E02B8C" w:rsidRDefault="0009017B" w:rsidP="0009017B">
            <w:pPr>
              <w:jc w:val="left"/>
              <w:rPr>
                <w:bCs/>
                <w:sz w:val="20"/>
                <w:szCs w:val="20"/>
              </w:rPr>
            </w:pPr>
            <w:r w:rsidRPr="00FB5822">
              <w:rPr>
                <w:bCs/>
                <w:sz w:val="20"/>
                <w:szCs w:val="20"/>
              </w:rPr>
              <w:t xml:space="preserve">2022 </w:t>
            </w:r>
            <w:r>
              <w:rPr>
                <w:bCs/>
                <w:sz w:val="20"/>
                <w:szCs w:val="20"/>
              </w:rPr>
              <w:t>year-</w:t>
            </w:r>
            <w:r w:rsidRPr="00FB5822">
              <w:rPr>
                <w:bCs/>
                <w:sz w:val="20"/>
                <w:szCs w:val="20"/>
              </w:rPr>
              <w:t>end adjustments (</w:t>
            </w:r>
            <w:r w:rsidR="00EF4334">
              <w:rPr>
                <w:bCs/>
                <w:sz w:val="20"/>
                <w:szCs w:val="20"/>
              </w:rPr>
              <w:t>n</w:t>
            </w:r>
            <w:r w:rsidRPr="00FB5822">
              <w:rPr>
                <w:bCs/>
                <w:sz w:val="20"/>
                <w:szCs w:val="20"/>
              </w:rPr>
              <w:t>o action needed)</w:t>
            </w:r>
          </w:p>
        </w:tc>
        <w:tc>
          <w:tcPr>
            <w:tcW w:w="1428" w:type="dxa"/>
            <w:shd w:val="clear" w:color="auto" w:fill="auto"/>
          </w:tcPr>
          <w:p w14:paraId="7EFD0674" w14:textId="77777777" w:rsidR="0009017B" w:rsidRPr="00AF25C2" w:rsidRDefault="0009017B" w:rsidP="0009017B">
            <w:pPr>
              <w:jc w:val="right"/>
              <w:rPr>
                <w:sz w:val="20"/>
                <w:szCs w:val="20"/>
              </w:rPr>
            </w:pPr>
          </w:p>
        </w:tc>
        <w:tc>
          <w:tcPr>
            <w:tcW w:w="1429" w:type="dxa"/>
            <w:shd w:val="clear" w:color="auto" w:fill="auto"/>
          </w:tcPr>
          <w:p w14:paraId="4BED858E" w14:textId="77777777" w:rsidR="0009017B" w:rsidRPr="00AF25C2" w:rsidRDefault="0009017B" w:rsidP="0009017B">
            <w:pPr>
              <w:jc w:val="right"/>
              <w:rPr>
                <w:sz w:val="20"/>
                <w:szCs w:val="20"/>
              </w:rPr>
            </w:pPr>
          </w:p>
        </w:tc>
        <w:tc>
          <w:tcPr>
            <w:tcW w:w="1428" w:type="dxa"/>
          </w:tcPr>
          <w:p w14:paraId="72296456" w14:textId="7C2700E0" w:rsidR="0009017B" w:rsidRPr="004B58A5" w:rsidRDefault="0009017B" w:rsidP="0009017B">
            <w:pPr>
              <w:jc w:val="right"/>
              <w:rPr>
                <w:sz w:val="20"/>
                <w:szCs w:val="20"/>
                <w:lang w:val="en-US"/>
              </w:rPr>
            </w:pPr>
            <w:r>
              <w:rPr>
                <w:sz w:val="20"/>
                <w:szCs w:val="20"/>
                <w:lang w:val="en-US"/>
              </w:rPr>
              <w:t>461,579</w:t>
            </w:r>
          </w:p>
        </w:tc>
        <w:tc>
          <w:tcPr>
            <w:tcW w:w="1429" w:type="dxa"/>
            <w:tcBorders>
              <w:right w:val="single" w:sz="4" w:space="0" w:color="auto"/>
            </w:tcBorders>
          </w:tcPr>
          <w:p w14:paraId="38FB2995" w14:textId="77777777" w:rsidR="0009017B" w:rsidRPr="00AF25C2" w:rsidRDefault="0009017B" w:rsidP="0009017B">
            <w:pPr>
              <w:jc w:val="right"/>
              <w:rPr>
                <w:sz w:val="20"/>
                <w:szCs w:val="20"/>
              </w:rPr>
            </w:pPr>
          </w:p>
        </w:tc>
      </w:tr>
      <w:tr w:rsidR="00FB333E" w:rsidRPr="00A81A98" w14:paraId="6AAC85E8" w14:textId="77777777" w:rsidTr="00D40A04">
        <w:tc>
          <w:tcPr>
            <w:tcW w:w="630" w:type="dxa"/>
            <w:tcBorders>
              <w:left w:val="single" w:sz="4" w:space="0" w:color="auto"/>
            </w:tcBorders>
          </w:tcPr>
          <w:p w14:paraId="54479CDB" w14:textId="617B73AB" w:rsidR="00FB333E" w:rsidRDefault="00AE4007" w:rsidP="0009017B">
            <w:pPr>
              <w:jc w:val="left"/>
              <w:rPr>
                <w:bCs/>
                <w:sz w:val="20"/>
                <w:szCs w:val="20"/>
              </w:rPr>
            </w:pPr>
            <w:r>
              <w:rPr>
                <w:bCs/>
                <w:sz w:val="20"/>
                <w:szCs w:val="20"/>
              </w:rPr>
              <w:t>1</w:t>
            </w:r>
            <w:r w:rsidR="00FD5842">
              <w:rPr>
                <w:bCs/>
                <w:sz w:val="20"/>
                <w:szCs w:val="20"/>
              </w:rPr>
              <w:t>6</w:t>
            </w:r>
          </w:p>
        </w:tc>
        <w:tc>
          <w:tcPr>
            <w:tcW w:w="3016" w:type="dxa"/>
            <w:tcBorders>
              <w:left w:val="single" w:sz="4" w:space="0" w:color="auto"/>
            </w:tcBorders>
            <w:shd w:val="clear" w:color="auto" w:fill="auto"/>
          </w:tcPr>
          <w:p w14:paraId="5A59663B" w14:textId="1282A3C5" w:rsidR="00FB333E" w:rsidRPr="00FB5822" w:rsidRDefault="008D6A09" w:rsidP="0009017B">
            <w:pPr>
              <w:jc w:val="left"/>
              <w:rPr>
                <w:bCs/>
                <w:sz w:val="20"/>
                <w:szCs w:val="20"/>
              </w:rPr>
            </w:pPr>
            <w:r w:rsidRPr="008D6A09">
              <w:rPr>
                <w:bCs/>
                <w:sz w:val="20"/>
                <w:szCs w:val="20"/>
              </w:rPr>
              <w:t>Expenditure incurred in 2022 and reflected in the financial statement but not in progress report</w:t>
            </w:r>
            <w:r w:rsidR="00B17CED">
              <w:rPr>
                <w:bCs/>
                <w:sz w:val="20"/>
                <w:szCs w:val="20"/>
              </w:rPr>
              <w:t xml:space="preserve"> as </w:t>
            </w:r>
            <w:r w:rsidR="00AE4007">
              <w:rPr>
                <w:bCs/>
                <w:sz w:val="20"/>
                <w:szCs w:val="20"/>
              </w:rPr>
              <w:t>they are disbursements to special accounts</w:t>
            </w:r>
            <w:r w:rsidR="004D0798">
              <w:rPr>
                <w:bCs/>
                <w:sz w:val="20"/>
                <w:szCs w:val="20"/>
              </w:rPr>
              <w:t xml:space="preserve"> (no action needed)</w:t>
            </w:r>
          </w:p>
        </w:tc>
        <w:tc>
          <w:tcPr>
            <w:tcW w:w="1428" w:type="dxa"/>
            <w:shd w:val="clear" w:color="auto" w:fill="auto"/>
          </w:tcPr>
          <w:p w14:paraId="32B3DC1F" w14:textId="77777777" w:rsidR="00FB333E" w:rsidRPr="00AF25C2" w:rsidRDefault="00FB333E" w:rsidP="0009017B">
            <w:pPr>
              <w:jc w:val="right"/>
              <w:rPr>
                <w:sz w:val="20"/>
                <w:szCs w:val="20"/>
              </w:rPr>
            </w:pPr>
          </w:p>
        </w:tc>
        <w:tc>
          <w:tcPr>
            <w:tcW w:w="1429" w:type="dxa"/>
            <w:shd w:val="clear" w:color="auto" w:fill="auto"/>
          </w:tcPr>
          <w:p w14:paraId="39106050" w14:textId="77777777" w:rsidR="00FB333E" w:rsidRPr="00AF25C2" w:rsidRDefault="00FB333E" w:rsidP="0009017B">
            <w:pPr>
              <w:jc w:val="right"/>
              <w:rPr>
                <w:sz w:val="20"/>
                <w:szCs w:val="20"/>
              </w:rPr>
            </w:pPr>
          </w:p>
        </w:tc>
        <w:tc>
          <w:tcPr>
            <w:tcW w:w="1428" w:type="dxa"/>
          </w:tcPr>
          <w:p w14:paraId="444BA8BD" w14:textId="77777777" w:rsidR="00FB333E" w:rsidRDefault="00FB333E" w:rsidP="0009017B">
            <w:pPr>
              <w:jc w:val="right"/>
              <w:rPr>
                <w:sz w:val="20"/>
                <w:szCs w:val="20"/>
                <w:lang w:val="en-US"/>
              </w:rPr>
            </w:pPr>
          </w:p>
        </w:tc>
        <w:tc>
          <w:tcPr>
            <w:tcW w:w="1429" w:type="dxa"/>
            <w:tcBorders>
              <w:right w:val="single" w:sz="4" w:space="0" w:color="auto"/>
            </w:tcBorders>
          </w:tcPr>
          <w:p w14:paraId="25954609" w14:textId="131CC145" w:rsidR="00FB333E" w:rsidRPr="00AF25C2" w:rsidRDefault="00850850" w:rsidP="0009017B">
            <w:pPr>
              <w:jc w:val="right"/>
              <w:rPr>
                <w:sz w:val="20"/>
                <w:szCs w:val="20"/>
              </w:rPr>
            </w:pPr>
            <w:r>
              <w:rPr>
                <w:sz w:val="20"/>
                <w:szCs w:val="20"/>
              </w:rPr>
              <w:t>(</w:t>
            </w:r>
            <w:r w:rsidRPr="00850850">
              <w:rPr>
                <w:sz w:val="20"/>
                <w:szCs w:val="20"/>
              </w:rPr>
              <w:t>2,473,577</w:t>
            </w:r>
            <w:r>
              <w:rPr>
                <w:sz w:val="20"/>
                <w:szCs w:val="20"/>
              </w:rPr>
              <w:t>)</w:t>
            </w:r>
          </w:p>
        </w:tc>
      </w:tr>
      <w:tr w:rsidR="00D1546F" w:rsidRPr="00A81A98" w14:paraId="1538CEFB" w14:textId="77777777" w:rsidTr="00D40A04">
        <w:tc>
          <w:tcPr>
            <w:tcW w:w="630" w:type="dxa"/>
            <w:tcBorders>
              <w:left w:val="single" w:sz="4" w:space="0" w:color="auto"/>
            </w:tcBorders>
          </w:tcPr>
          <w:p w14:paraId="506F80CB" w14:textId="48357270" w:rsidR="00D1546F" w:rsidRPr="00A23123" w:rsidRDefault="00D1546F" w:rsidP="0009017B">
            <w:pPr>
              <w:jc w:val="left"/>
              <w:rPr>
                <w:bCs/>
                <w:sz w:val="20"/>
                <w:szCs w:val="20"/>
              </w:rPr>
            </w:pPr>
            <w:r w:rsidRPr="00A23123">
              <w:rPr>
                <w:bCs/>
                <w:sz w:val="20"/>
                <w:szCs w:val="20"/>
              </w:rPr>
              <w:t>17</w:t>
            </w:r>
          </w:p>
        </w:tc>
        <w:tc>
          <w:tcPr>
            <w:tcW w:w="3016" w:type="dxa"/>
            <w:tcBorders>
              <w:left w:val="single" w:sz="4" w:space="0" w:color="auto"/>
            </w:tcBorders>
            <w:shd w:val="clear" w:color="auto" w:fill="auto"/>
          </w:tcPr>
          <w:p w14:paraId="60ACBD7E" w14:textId="4D4BE00E" w:rsidR="00D1546F" w:rsidRPr="00A23123" w:rsidRDefault="00B42592" w:rsidP="0009017B">
            <w:pPr>
              <w:jc w:val="left"/>
              <w:rPr>
                <w:bCs/>
                <w:sz w:val="20"/>
                <w:szCs w:val="20"/>
              </w:rPr>
            </w:pPr>
            <w:r w:rsidRPr="00A23123">
              <w:rPr>
                <w:bCs/>
                <w:sz w:val="20"/>
                <w:szCs w:val="20"/>
              </w:rPr>
              <w:t>Refund by China to the World Bank for the halon sector plan per decision 87/24(b), and paid by the World Bank to the Treasurer in 2022 for a net zero transaction (no action needed)</w:t>
            </w:r>
          </w:p>
        </w:tc>
        <w:tc>
          <w:tcPr>
            <w:tcW w:w="1428" w:type="dxa"/>
            <w:shd w:val="clear" w:color="auto" w:fill="auto"/>
          </w:tcPr>
          <w:p w14:paraId="5DEE6B21" w14:textId="77777777" w:rsidR="00D1546F" w:rsidRPr="00A23123" w:rsidRDefault="00D1546F" w:rsidP="0009017B">
            <w:pPr>
              <w:jc w:val="right"/>
              <w:rPr>
                <w:sz w:val="20"/>
                <w:szCs w:val="20"/>
              </w:rPr>
            </w:pPr>
          </w:p>
        </w:tc>
        <w:tc>
          <w:tcPr>
            <w:tcW w:w="1429" w:type="dxa"/>
            <w:shd w:val="clear" w:color="auto" w:fill="auto"/>
          </w:tcPr>
          <w:p w14:paraId="1E90C175" w14:textId="77777777" w:rsidR="00D1546F" w:rsidRPr="00A23123" w:rsidRDefault="00D1546F" w:rsidP="0009017B">
            <w:pPr>
              <w:jc w:val="right"/>
              <w:rPr>
                <w:sz w:val="20"/>
                <w:szCs w:val="20"/>
              </w:rPr>
            </w:pPr>
          </w:p>
        </w:tc>
        <w:tc>
          <w:tcPr>
            <w:tcW w:w="1428" w:type="dxa"/>
          </w:tcPr>
          <w:p w14:paraId="325A71A2" w14:textId="77777777" w:rsidR="00D1546F" w:rsidRPr="00A23123" w:rsidRDefault="00D1546F" w:rsidP="0009017B">
            <w:pPr>
              <w:jc w:val="right"/>
              <w:rPr>
                <w:sz w:val="20"/>
                <w:szCs w:val="20"/>
                <w:lang w:val="en-US"/>
              </w:rPr>
            </w:pPr>
          </w:p>
        </w:tc>
        <w:tc>
          <w:tcPr>
            <w:tcW w:w="1429" w:type="dxa"/>
            <w:tcBorders>
              <w:right w:val="single" w:sz="4" w:space="0" w:color="auto"/>
            </w:tcBorders>
          </w:tcPr>
          <w:p w14:paraId="52C61C4E" w14:textId="403F06D1" w:rsidR="00D1546F" w:rsidRPr="00A23123" w:rsidRDefault="001036C5" w:rsidP="0009017B">
            <w:pPr>
              <w:jc w:val="right"/>
              <w:rPr>
                <w:sz w:val="20"/>
                <w:szCs w:val="20"/>
              </w:rPr>
            </w:pPr>
            <w:r w:rsidRPr="00A23123">
              <w:rPr>
                <w:sz w:val="20"/>
                <w:szCs w:val="20"/>
              </w:rPr>
              <w:t>(8,723,046)</w:t>
            </w:r>
          </w:p>
        </w:tc>
      </w:tr>
      <w:tr w:rsidR="0009017B" w:rsidRPr="00A81A98" w14:paraId="1DE81B60" w14:textId="77777777" w:rsidTr="00D40A04">
        <w:tc>
          <w:tcPr>
            <w:tcW w:w="630" w:type="dxa"/>
            <w:tcBorders>
              <w:left w:val="single" w:sz="4" w:space="0" w:color="auto"/>
            </w:tcBorders>
          </w:tcPr>
          <w:p w14:paraId="21116BC7" w14:textId="6599BEE8" w:rsidR="0009017B" w:rsidRPr="00AF25C2" w:rsidRDefault="0009017B" w:rsidP="0009017B">
            <w:pPr>
              <w:jc w:val="left"/>
              <w:rPr>
                <w:bCs/>
                <w:sz w:val="20"/>
                <w:szCs w:val="20"/>
              </w:rPr>
            </w:pPr>
            <w:r w:rsidRPr="00AF25C2">
              <w:rPr>
                <w:bCs/>
                <w:sz w:val="20"/>
                <w:szCs w:val="20"/>
              </w:rPr>
              <w:t>1</w:t>
            </w:r>
            <w:r w:rsidR="00A70173">
              <w:rPr>
                <w:bCs/>
                <w:sz w:val="20"/>
                <w:szCs w:val="20"/>
              </w:rPr>
              <w:t>8</w:t>
            </w:r>
          </w:p>
        </w:tc>
        <w:tc>
          <w:tcPr>
            <w:tcW w:w="3016" w:type="dxa"/>
            <w:tcBorders>
              <w:left w:val="single" w:sz="4" w:space="0" w:color="auto"/>
            </w:tcBorders>
            <w:shd w:val="clear" w:color="auto" w:fill="auto"/>
          </w:tcPr>
          <w:p w14:paraId="34607A20" w14:textId="563DAFBC" w:rsidR="0009017B" w:rsidRPr="00AF25C2" w:rsidRDefault="0009017B" w:rsidP="0009017B">
            <w:pPr>
              <w:jc w:val="left"/>
              <w:rPr>
                <w:bCs/>
                <w:sz w:val="20"/>
                <w:szCs w:val="20"/>
              </w:rPr>
            </w:pPr>
            <w:r w:rsidRPr="00AF25C2">
              <w:rPr>
                <w:bCs/>
                <w:sz w:val="20"/>
                <w:szCs w:val="20"/>
              </w:rPr>
              <w:t>Total (</w:t>
            </w:r>
            <w:r w:rsidRPr="00DD527E">
              <w:rPr>
                <w:bCs/>
                <w:sz w:val="20"/>
                <w:szCs w:val="20"/>
              </w:rPr>
              <w:t xml:space="preserve">rows 2 to </w:t>
            </w:r>
            <w:r w:rsidR="00DD527E" w:rsidRPr="00DD527E">
              <w:rPr>
                <w:bCs/>
                <w:sz w:val="20"/>
                <w:szCs w:val="20"/>
              </w:rPr>
              <w:t>1</w:t>
            </w:r>
            <w:r w:rsidR="00A70173">
              <w:rPr>
                <w:bCs/>
                <w:sz w:val="20"/>
                <w:szCs w:val="20"/>
              </w:rPr>
              <w:t>7</w:t>
            </w:r>
            <w:r w:rsidRPr="00DD527E">
              <w:rPr>
                <w:bCs/>
                <w:sz w:val="20"/>
                <w:szCs w:val="20"/>
              </w:rPr>
              <w:t>)</w:t>
            </w:r>
          </w:p>
        </w:tc>
        <w:tc>
          <w:tcPr>
            <w:tcW w:w="1428" w:type="dxa"/>
            <w:shd w:val="clear" w:color="auto" w:fill="auto"/>
          </w:tcPr>
          <w:p w14:paraId="7439E661" w14:textId="51D7C825" w:rsidR="0009017B" w:rsidRPr="00AF25C2" w:rsidRDefault="0009017B" w:rsidP="0009017B">
            <w:pPr>
              <w:jc w:val="right"/>
              <w:rPr>
                <w:sz w:val="20"/>
                <w:szCs w:val="20"/>
              </w:rPr>
            </w:pPr>
            <w:r w:rsidRPr="00D220EE">
              <w:rPr>
                <w:color w:val="000000"/>
                <w:sz w:val="20"/>
                <w:szCs w:val="20"/>
              </w:rPr>
              <w:t>4,567,148</w:t>
            </w:r>
          </w:p>
        </w:tc>
        <w:tc>
          <w:tcPr>
            <w:tcW w:w="1429" w:type="dxa"/>
            <w:shd w:val="clear" w:color="auto" w:fill="auto"/>
          </w:tcPr>
          <w:p w14:paraId="6C47FF63" w14:textId="449451D3" w:rsidR="0009017B" w:rsidRPr="00AF25C2" w:rsidRDefault="0009017B" w:rsidP="0009017B">
            <w:pPr>
              <w:jc w:val="right"/>
              <w:rPr>
                <w:sz w:val="20"/>
                <w:szCs w:val="20"/>
              </w:rPr>
            </w:pPr>
            <w:r w:rsidRPr="00351539">
              <w:rPr>
                <w:color w:val="000000"/>
                <w:sz w:val="20"/>
                <w:szCs w:val="20"/>
              </w:rPr>
              <w:t>17,</w:t>
            </w:r>
            <w:r>
              <w:rPr>
                <w:color w:val="000000"/>
                <w:sz w:val="20"/>
                <w:szCs w:val="20"/>
              </w:rPr>
              <w:t>470</w:t>
            </w:r>
            <w:r w:rsidRPr="00351539">
              <w:rPr>
                <w:color w:val="000000"/>
                <w:sz w:val="20"/>
                <w:szCs w:val="20"/>
              </w:rPr>
              <w:t>,</w:t>
            </w:r>
            <w:r>
              <w:rPr>
                <w:color w:val="000000"/>
                <w:sz w:val="20"/>
                <w:szCs w:val="20"/>
              </w:rPr>
              <w:t>783</w:t>
            </w:r>
          </w:p>
        </w:tc>
        <w:tc>
          <w:tcPr>
            <w:tcW w:w="1428" w:type="dxa"/>
          </w:tcPr>
          <w:p w14:paraId="211D6563" w14:textId="1B9F5391" w:rsidR="0009017B" w:rsidRPr="00AF25C2" w:rsidRDefault="003C5711" w:rsidP="0009017B">
            <w:pPr>
              <w:jc w:val="right"/>
              <w:rPr>
                <w:sz w:val="20"/>
                <w:szCs w:val="20"/>
                <w:lang w:val="en-US"/>
              </w:rPr>
            </w:pPr>
            <w:r w:rsidRPr="003C5711">
              <w:rPr>
                <w:sz w:val="20"/>
                <w:szCs w:val="20"/>
              </w:rPr>
              <w:t>48,487,624</w:t>
            </w:r>
          </w:p>
        </w:tc>
        <w:tc>
          <w:tcPr>
            <w:tcW w:w="1429" w:type="dxa"/>
            <w:tcBorders>
              <w:right w:val="single" w:sz="4" w:space="0" w:color="auto"/>
            </w:tcBorders>
          </w:tcPr>
          <w:p w14:paraId="7FC75A82" w14:textId="01583FC6" w:rsidR="0009017B" w:rsidRPr="00AF25C2" w:rsidRDefault="00DD527E" w:rsidP="0009017B">
            <w:pPr>
              <w:jc w:val="right"/>
              <w:rPr>
                <w:sz w:val="20"/>
                <w:szCs w:val="20"/>
              </w:rPr>
            </w:pPr>
            <w:r w:rsidRPr="00DD527E">
              <w:rPr>
                <w:sz w:val="20"/>
                <w:szCs w:val="20"/>
              </w:rPr>
              <w:t>25,407,461</w:t>
            </w:r>
          </w:p>
        </w:tc>
      </w:tr>
      <w:tr w:rsidR="0009017B" w:rsidRPr="00A81A98" w14:paraId="25FC4DF4" w14:textId="77777777" w:rsidTr="00DD527E">
        <w:tc>
          <w:tcPr>
            <w:tcW w:w="630" w:type="dxa"/>
            <w:tcBorders>
              <w:left w:val="single" w:sz="4" w:space="0" w:color="auto"/>
              <w:bottom w:val="single" w:sz="4" w:space="0" w:color="auto"/>
            </w:tcBorders>
          </w:tcPr>
          <w:p w14:paraId="6C6EE5F3" w14:textId="178B96E4" w:rsidR="0009017B" w:rsidRPr="00AF25C2" w:rsidRDefault="0009017B" w:rsidP="0009017B">
            <w:pPr>
              <w:jc w:val="left"/>
              <w:rPr>
                <w:bCs/>
                <w:sz w:val="20"/>
                <w:szCs w:val="20"/>
              </w:rPr>
            </w:pPr>
            <w:r w:rsidRPr="00AF25C2">
              <w:rPr>
                <w:b/>
                <w:bCs/>
                <w:sz w:val="20"/>
                <w:szCs w:val="20"/>
              </w:rPr>
              <w:t>1</w:t>
            </w:r>
            <w:r w:rsidR="00A70173">
              <w:rPr>
                <w:b/>
                <w:bCs/>
                <w:sz w:val="20"/>
                <w:szCs w:val="20"/>
              </w:rPr>
              <w:t>9</w:t>
            </w:r>
          </w:p>
        </w:tc>
        <w:tc>
          <w:tcPr>
            <w:tcW w:w="3016" w:type="dxa"/>
            <w:tcBorders>
              <w:left w:val="single" w:sz="4" w:space="0" w:color="auto"/>
              <w:bottom w:val="single" w:sz="4" w:space="0" w:color="auto"/>
            </w:tcBorders>
            <w:shd w:val="clear" w:color="auto" w:fill="auto"/>
          </w:tcPr>
          <w:p w14:paraId="75787E54" w14:textId="61286944" w:rsidR="0009017B" w:rsidRPr="00AF25C2" w:rsidRDefault="0009017B" w:rsidP="0009017B">
            <w:pPr>
              <w:jc w:val="left"/>
              <w:rPr>
                <w:bCs/>
                <w:sz w:val="20"/>
                <w:szCs w:val="20"/>
              </w:rPr>
            </w:pPr>
            <w:r w:rsidRPr="00AF25C2">
              <w:rPr>
                <w:b/>
                <w:bCs/>
                <w:sz w:val="20"/>
                <w:szCs w:val="20"/>
              </w:rPr>
              <w:t>Difference</w:t>
            </w:r>
            <w:r>
              <w:rPr>
                <w:b/>
                <w:bCs/>
                <w:sz w:val="20"/>
                <w:szCs w:val="20"/>
              </w:rPr>
              <w:t xml:space="preserve"> (</w:t>
            </w:r>
            <w:r w:rsidRPr="00AF25C2">
              <w:rPr>
                <w:b/>
                <w:sz w:val="20"/>
                <w:szCs w:val="20"/>
              </w:rPr>
              <w:t xml:space="preserve">row 1 </w:t>
            </w:r>
            <w:r w:rsidRPr="00DD527E">
              <w:rPr>
                <w:b/>
                <w:sz w:val="20"/>
                <w:szCs w:val="20"/>
              </w:rPr>
              <w:t>minus row 1</w:t>
            </w:r>
            <w:r w:rsidR="00A70173">
              <w:rPr>
                <w:b/>
                <w:sz w:val="20"/>
                <w:szCs w:val="20"/>
              </w:rPr>
              <w:t>8</w:t>
            </w:r>
            <w:r w:rsidRPr="00AF25C2">
              <w:rPr>
                <w:b/>
                <w:sz w:val="20"/>
                <w:szCs w:val="20"/>
              </w:rPr>
              <w:t>)</w:t>
            </w:r>
          </w:p>
        </w:tc>
        <w:tc>
          <w:tcPr>
            <w:tcW w:w="1428" w:type="dxa"/>
            <w:tcBorders>
              <w:bottom w:val="single" w:sz="4" w:space="0" w:color="auto"/>
            </w:tcBorders>
            <w:shd w:val="clear" w:color="auto" w:fill="auto"/>
          </w:tcPr>
          <w:p w14:paraId="2A9361D1" w14:textId="177A89CC" w:rsidR="0009017B" w:rsidRPr="00AF25C2" w:rsidRDefault="0009017B" w:rsidP="0009017B">
            <w:pPr>
              <w:jc w:val="right"/>
              <w:rPr>
                <w:sz w:val="20"/>
                <w:szCs w:val="20"/>
              </w:rPr>
            </w:pPr>
            <w:r>
              <w:rPr>
                <w:b/>
                <w:sz w:val="20"/>
                <w:szCs w:val="20"/>
              </w:rPr>
              <w:t>0</w:t>
            </w:r>
          </w:p>
        </w:tc>
        <w:tc>
          <w:tcPr>
            <w:tcW w:w="1429" w:type="dxa"/>
            <w:tcBorders>
              <w:bottom w:val="single" w:sz="4" w:space="0" w:color="auto"/>
            </w:tcBorders>
            <w:shd w:val="clear" w:color="auto" w:fill="auto"/>
          </w:tcPr>
          <w:p w14:paraId="731C47CB" w14:textId="77777777" w:rsidR="0009017B" w:rsidRPr="00AF25C2" w:rsidRDefault="0009017B" w:rsidP="0009017B">
            <w:pPr>
              <w:jc w:val="right"/>
              <w:rPr>
                <w:sz w:val="20"/>
                <w:szCs w:val="20"/>
              </w:rPr>
            </w:pPr>
            <w:r>
              <w:rPr>
                <w:b/>
                <w:sz w:val="20"/>
                <w:szCs w:val="20"/>
              </w:rPr>
              <w:t>0</w:t>
            </w:r>
          </w:p>
        </w:tc>
        <w:tc>
          <w:tcPr>
            <w:tcW w:w="1428" w:type="dxa"/>
            <w:tcBorders>
              <w:bottom w:val="single" w:sz="4" w:space="0" w:color="auto"/>
            </w:tcBorders>
            <w:shd w:val="clear" w:color="auto" w:fill="auto"/>
          </w:tcPr>
          <w:p w14:paraId="1EFB31C8" w14:textId="24C6607F" w:rsidR="0009017B" w:rsidRPr="00AF25C2" w:rsidRDefault="0009017B" w:rsidP="0009017B">
            <w:pPr>
              <w:jc w:val="right"/>
              <w:rPr>
                <w:sz w:val="20"/>
                <w:szCs w:val="20"/>
              </w:rPr>
            </w:pPr>
            <w:r w:rsidRPr="00F16428">
              <w:rPr>
                <w:b/>
                <w:sz w:val="20"/>
                <w:szCs w:val="20"/>
              </w:rPr>
              <w:t>1,524,87</w:t>
            </w:r>
            <w:r w:rsidR="00EF4334">
              <w:rPr>
                <w:b/>
                <w:sz w:val="20"/>
                <w:szCs w:val="20"/>
              </w:rPr>
              <w:t>3</w:t>
            </w:r>
          </w:p>
        </w:tc>
        <w:tc>
          <w:tcPr>
            <w:tcW w:w="1429" w:type="dxa"/>
            <w:tcBorders>
              <w:bottom w:val="single" w:sz="4" w:space="0" w:color="auto"/>
              <w:right w:val="single" w:sz="4" w:space="0" w:color="auto"/>
            </w:tcBorders>
          </w:tcPr>
          <w:p w14:paraId="25B18306" w14:textId="77777777" w:rsidR="0009017B" w:rsidRPr="00AF25C2" w:rsidRDefault="0009017B" w:rsidP="0009017B">
            <w:pPr>
              <w:jc w:val="right"/>
              <w:rPr>
                <w:sz w:val="20"/>
                <w:szCs w:val="20"/>
              </w:rPr>
            </w:pPr>
            <w:r w:rsidRPr="00AF25C2">
              <w:rPr>
                <w:b/>
                <w:sz w:val="20"/>
                <w:szCs w:val="20"/>
              </w:rPr>
              <w:t>0</w:t>
            </w:r>
          </w:p>
        </w:tc>
      </w:tr>
    </w:tbl>
    <w:p w14:paraId="5B475C23" w14:textId="77777777" w:rsidR="00867D02" w:rsidRPr="0021012F" w:rsidRDefault="00867D02" w:rsidP="00867D02">
      <w:pPr>
        <w:tabs>
          <w:tab w:val="left" w:pos="6315"/>
        </w:tabs>
        <w:outlineLvl w:val="0"/>
        <w:rPr>
          <w:u w:val="single"/>
        </w:rPr>
      </w:pPr>
    </w:p>
    <w:p w14:paraId="5BA68407" w14:textId="636C6B4A" w:rsidR="00867D02" w:rsidRPr="00436167" w:rsidRDefault="00867D02" w:rsidP="00867D02">
      <w:pPr>
        <w:pStyle w:val="Heading1"/>
      </w:pPr>
      <w:r w:rsidRPr="00436167">
        <w:rPr>
          <w:lang w:val="en-US"/>
        </w:rPr>
        <w:t xml:space="preserve">Based on the explanations provided in </w:t>
      </w:r>
      <w:r>
        <w:t>t</w:t>
      </w:r>
      <w:r w:rsidRPr="00436167">
        <w:t>able 5</w:t>
      </w:r>
      <w:r w:rsidRPr="00A914EA">
        <w:t>,</w:t>
      </w:r>
      <w:r w:rsidRPr="00A914EA">
        <w:rPr>
          <w:lang w:val="en-US"/>
        </w:rPr>
        <w:t xml:space="preserve"> UNIDO’s difference of US $</w:t>
      </w:r>
      <w:r w:rsidR="007D4CED" w:rsidRPr="00A914EA">
        <w:rPr>
          <w:lang w:val="en-US"/>
        </w:rPr>
        <w:t>1,524,87</w:t>
      </w:r>
      <w:r w:rsidR="00EF4334">
        <w:rPr>
          <w:lang w:val="en-US"/>
        </w:rPr>
        <w:t>3</w:t>
      </w:r>
      <w:r w:rsidRPr="00A914EA">
        <w:rPr>
          <w:lang w:val="en-US"/>
        </w:rPr>
        <w:t xml:space="preserve"> remains</w:t>
      </w:r>
      <w:r w:rsidRPr="00436167">
        <w:rPr>
          <w:lang w:val="en-US"/>
        </w:rPr>
        <w:t xml:space="preserve"> an outstanding reconciling item.</w:t>
      </w:r>
    </w:p>
    <w:p w14:paraId="1E23EE2A" w14:textId="77777777" w:rsidR="00867D02" w:rsidRPr="00752A03" w:rsidRDefault="00867D02" w:rsidP="00867D02">
      <w:pPr>
        <w:pStyle w:val="Heading1"/>
        <w:numPr>
          <w:ilvl w:val="0"/>
          <w:numId w:val="0"/>
        </w:numPr>
        <w:rPr>
          <w:b/>
          <w:sz w:val="24"/>
          <w:szCs w:val="24"/>
        </w:rPr>
      </w:pPr>
      <w:r w:rsidRPr="00752A03">
        <w:rPr>
          <w:b/>
          <w:sz w:val="24"/>
          <w:szCs w:val="24"/>
        </w:rPr>
        <w:t>Recommendation</w:t>
      </w:r>
    </w:p>
    <w:p w14:paraId="63749121" w14:textId="77777777" w:rsidR="00867D02" w:rsidRDefault="00867D02" w:rsidP="00867D02">
      <w:pPr>
        <w:pStyle w:val="Heading1"/>
      </w:pPr>
      <w:r w:rsidRPr="00293C9C">
        <w:rPr>
          <w:lang w:val="en-US"/>
        </w:rPr>
        <w:t xml:space="preserve">The </w:t>
      </w:r>
      <w:r w:rsidRPr="002C30CC">
        <w:rPr>
          <w:lang w:val="en-US"/>
        </w:rPr>
        <w:t xml:space="preserve">Executive </w:t>
      </w:r>
      <w:r w:rsidRPr="00293C9C">
        <w:t>Committee may wish:</w:t>
      </w:r>
    </w:p>
    <w:p w14:paraId="09F090F5" w14:textId="54FC809C" w:rsidR="00867D02" w:rsidRDefault="00867D02" w:rsidP="00867D02">
      <w:pPr>
        <w:pStyle w:val="Heading2"/>
        <w:tabs>
          <w:tab w:val="clear" w:pos="0"/>
          <w:tab w:val="num" w:pos="-450"/>
        </w:tabs>
      </w:pPr>
      <w:r w:rsidRPr="00293C9C">
        <w:t>To note the reconciliation of the 20</w:t>
      </w:r>
      <w:r>
        <w:t>2</w:t>
      </w:r>
      <w:r w:rsidR="00E63F45">
        <w:t>2</w:t>
      </w:r>
      <w:r w:rsidRPr="00293C9C">
        <w:t xml:space="preserve"> accounts contained in document</w:t>
      </w:r>
      <w:r>
        <w:t> </w:t>
      </w:r>
      <w:r w:rsidRPr="00293C9C">
        <w:t>UNEP/</w:t>
      </w:r>
      <w:proofErr w:type="spellStart"/>
      <w:r w:rsidRPr="00293C9C">
        <w:t>OzL.Pro</w:t>
      </w:r>
      <w:proofErr w:type="spellEnd"/>
      <w:r w:rsidRPr="00293C9C">
        <w:t>/ExCom</w:t>
      </w:r>
      <w:r w:rsidRPr="00261240">
        <w:t>/9</w:t>
      </w:r>
      <w:r w:rsidR="0006627B" w:rsidRPr="00261240">
        <w:t>3</w:t>
      </w:r>
      <w:r w:rsidRPr="00261240">
        <w:t>/</w:t>
      </w:r>
      <w:proofErr w:type="gramStart"/>
      <w:r w:rsidR="008D4542" w:rsidRPr="00261240">
        <w:t>6</w:t>
      </w:r>
      <w:r w:rsidRPr="00261240">
        <w:t>;</w:t>
      </w:r>
      <w:proofErr w:type="gramEnd"/>
    </w:p>
    <w:p w14:paraId="6CF5C50B" w14:textId="77777777" w:rsidR="00867D02" w:rsidRDefault="00867D02" w:rsidP="00867D02">
      <w:pPr>
        <w:pStyle w:val="Heading2"/>
        <w:tabs>
          <w:tab w:val="clear" w:pos="0"/>
          <w:tab w:val="num" w:pos="-450"/>
        </w:tabs>
      </w:pPr>
      <w:r>
        <w:t>To request the Treasurer to deduct</w:t>
      </w:r>
      <w:r w:rsidRPr="000D0C5E">
        <w:t xml:space="preserve"> from future transfer</w:t>
      </w:r>
      <w:r>
        <w:t>s</w:t>
      </w:r>
      <w:r w:rsidRPr="000D0C5E">
        <w:t>:</w:t>
      </w:r>
    </w:p>
    <w:p w14:paraId="348C84CA" w14:textId="380347BD" w:rsidR="00CF78A7" w:rsidRDefault="00670575" w:rsidP="00867D02">
      <w:pPr>
        <w:pStyle w:val="Heading3"/>
      </w:pPr>
      <w:bookmarkStart w:id="3" w:name="_Hlk150354905"/>
      <w:r>
        <w:t>At the 93</w:t>
      </w:r>
      <w:r w:rsidRPr="00182FEB">
        <w:rPr>
          <w:vertAlign w:val="superscript"/>
        </w:rPr>
        <w:t>rd</w:t>
      </w:r>
      <w:r>
        <w:t xml:space="preserve"> meeting, t</w:t>
      </w:r>
      <w:r w:rsidR="00867D02" w:rsidRPr="00B4161F">
        <w:t>o UN</w:t>
      </w:r>
      <w:r w:rsidR="00CF5F91" w:rsidRPr="00B4161F">
        <w:t>DP</w:t>
      </w:r>
      <w:r w:rsidR="00867D02" w:rsidRPr="00B4161F">
        <w:t>, US $</w:t>
      </w:r>
      <w:r w:rsidR="006651C2" w:rsidRPr="00B4161F">
        <w:t>457,877</w:t>
      </w:r>
      <w:r w:rsidR="00867D02" w:rsidRPr="00B4161F">
        <w:t>,</w:t>
      </w:r>
      <w:r w:rsidR="00867D02" w:rsidRPr="00C83E37">
        <w:t xml:space="preserve"> on account of income from interest reported in its 202</w:t>
      </w:r>
      <w:r w:rsidR="00ED3C77">
        <w:t>2</w:t>
      </w:r>
      <w:r w:rsidR="00867D02" w:rsidRPr="00C83E37">
        <w:t xml:space="preserve"> final accounts that had yet to be offset against new </w:t>
      </w:r>
      <w:proofErr w:type="gramStart"/>
      <w:r w:rsidR="00867D02" w:rsidRPr="00C83E37">
        <w:t>approvals</w:t>
      </w:r>
      <w:bookmarkEnd w:id="3"/>
      <w:r w:rsidR="00EF590D">
        <w:t>;</w:t>
      </w:r>
      <w:proofErr w:type="gramEnd"/>
    </w:p>
    <w:p w14:paraId="2B95201F" w14:textId="3D11E343" w:rsidR="00867D02" w:rsidRPr="00C371D7" w:rsidRDefault="00670575" w:rsidP="00867D02">
      <w:pPr>
        <w:pStyle w:val="Heading3"/>
      </w:pPr>
      <w:r>
        <w:t>At the 95</w:t>
      </w:r>
      <w:r w:rsidRPr="00182FEB">
        <w:rPr>
          <w:vertAlign w:val="superscript"/>
        </w:rPr>
        <w:t>th</w:t>
      </w:r>
      <w:r>
        <w:t xml:space="preserve"> meeting, t</w:t>
      </w:r>
      <w:r w:rsidR="00CF78A7" w:rsidRPr="00C371D7">
        <w:t xml:space="preserve">o </w:t>
      </w:r>
      <w:r w:rsidR="006A7D3D" w:rsidRPr="00C371D7">
        <w:t>the World Bank</w:t>
      </w:r>
      <w:r w:rsidR="00CF78A7" w:rsidRPr="00C371D7">
        <w:t>, US $</w:t>
      </w:r>
      <w:r w:rsidR="006A7D3D" w:rsidRPr="00C371D7">
        <w:t>45,143</w:t>
      </w:r>
      <w:r w:rsidR="00CF78A7" w:rsidRPr="00C371D7">
        <w:t xml:space="preserve">, on account of income </w:t>
      </w:r>
      <w:r w:rsidR="00637C9D">
        <w:t xml:space="preserve">from </w:t>
      </w:r>
      <w:r w:rsidR="0097335E">
        <w:t>c</w:t>
      </w:r>
      <w:r w:rsidR="00535626" w:rsidRPr="00535626">
        <w:t>umulative interest accrued during stage I and stage II of the H</w:t>
      </w:r>
      <w:r>
        <w:t>CFC production phase-out management plan (H</w:t>
      </w:r>
      <w:r w:rsidR="00535626" w:rsidRPr="00535626">
        <w:t>PPMP</w:t>
      </w:r>
      <w:r>
        <w:t>)</w:t>
      </w:r>
      <w:r w:rsidR="00535626" w:rsidRPr="00535626">
        <w:t xml:space="preserve"> between 2015 and 2019 </w:t>
      </w:r>
      <w:r w:rsidR="00927D9E">
        <w:t xml:space="preserve">reported </w:t>
      </w:r>
      <w:r w:rsidR="00535626" w:rsidRPr="00535626">
        <w:t xml:space="preserve">in </w:t>
      </w:r>
      <w:r>
        <w:t>its</w:t>
      </w:r>
      <w:r w:rsidR="00535626" w:rsidRPr="00535626">
        <w:t xml:space="preserve"> </w:t>
      </w:r>
      <w:r>
        <w:t xml:space="preserve">final </w:t>
      </w:r>
      <w:r w:rsidR="00535626" w:rsidRPr="00535626">
        <w:t>accounts</w:t>
      </w:r>
      <w:r>
        <w:t xml:space="preserve"> that</w:t>
      </w:r>
      <w:r w:rsidR="00535626" w:rsidRPr="00535626">
        <w:t xml:space="preserve"> </w:t>
      </w:r>
      <w:r>
        <w:t xml:space="preserve">had </w:t>
      </w:r>
      <w:r w:rsidR="00535626" w:rsidRPr="00535626">
        <w:t xml:space="preserve">yet </w:t>
      </w:r>
      <w:r>
        <w:t xml:space="preserve">to be </w:t>
      </w:r>
      <w:r w:rsidR="00535626" w:rsidRPr="00535626">
        <w:t>offset against future approval</w:t>
      </w:r>
      <w:r w:rsidRPr="00535626">
        <w:t xml:space="preserve"> of the third tranche of stage II of the HPPMP </w:t>
      </w:r>
      <w:r w:rsidR="00535626" w:rsidRPr="00535626">
        <w:t>as per decision 86/99(c</w:t>
      </w:r>
      <w:proofErr w:type="gramStart"/>
      <w:r w:rsidR="00535626" w:rsidRPr="00535626">
        <w:t>)</w:t>
      </w:r>
      <w:r>
        <w:t>;</w:t>
      </w:r>
      <w:proofErr w:type="gramEnd"/>
    </w:p>
    <w:p w14:paraId="3A02DA1C" w14:textId="318DDD26" w:rsidR="00AD1079" w:rsidRDefault="00AD1079" w:rsidP="00AD1079">
      <w:pPr>
        <w:pStyle w:val="Heading2"/>
      </w:pPr>
      <w:r w:rsidRPr="00206DB4">
        <w:t>To request UN</w:t>
      </w:r>
      <w:r>
        <w:t>DP</w:t>
      </w:r>
      <w:r w:rsidRPr="00206DB4">
        <w:t xml:space="preserve"> to make </w:t>
      </w:r>
      <w:r>
        <w:t xml:space="preserve">the following </w:t>
      </w:r>
      <w:r w:rsidRPr="00206DB4">
        <w:t>adjustments</w:t>
      </w:r>
      <w:r>
        <w:t>:</w:t>
      </w:r>
    </w:p>
    <w:p w14:paraId="0D5159F8" w14:textId="3F216A1B" w:rsidR="00274BC7" w:rsidRDefault="0031000B" w:rsidP="00972CA5">
      <w:pPr>
        <w:pStyle w:val="Heading3"/>
      </w:pPr>
      <w:bookmarkStart w:id="4" w:name="_Hlk150273642"/>
      <w:r w:rsidRPr="0031000B">
        <w:t>In its 2023 progress report, US $316,592 representing expenditure that had</w:t>
      </w:r>
      <w:r w:rsidR="00274BC7">
        <w:t xml:space="preserve"> </w:t>
      </w:r>
      <w:r w:rsidR="00274BC7" w:rsidRPr="00274BC7">
        <w:t xml:space="preserve">been recorded in </w:t>
      </w:r>
      <w:r w:rsidR="00670575">
        <w:t xml:space="preserve">the </w:t>
      </w:r>
      <w:r w:rsidR="00274BC7" w:rsidRPr="00274BC7">
        <w:t xml:space="preserve">2022 final accounts but not in the progress report, </w:t>
      </w:r>
      <w:r w:rsidR="00913435">
        <w:t xml:space="preserve">and </w:t>
      </w:r>
      <w:r w:rsidR="00274BC7" w:rsidRPr="00274BC7">
        <w:lastRenderedPageBreak/>
        <w:t>US</w:t>
      </w:r>
      <w:r w:rsidR="00C0015B">
        <w:t> </w:t>
      </w:r>
      <w:r w:rsidR="00274BC7" w:rsidRPr="00274BC7">
        <w:t xml:space="preserve">$1,805,836 representing expenditure that had been overstated in the 2022 progress </w:t>
      </w:r>
      <w:proofErr w:type="gramStart"/>
      <w:r w:rsidR="00274BC7" w:rsidRPr="00274BC7">
        <w:t>report;</w:t>
      </w:r>
      <w:proofErr w:type="gramEnd"/>
      <w:r w:rsidR="00DF0EB3">
        <w:t xml:space="preserve"> </w:t>
      </w:r>
    </w:p>
    <w:p w14:paraId="0D66E96A" w14:textId="77777777" w:rsidR="00184C59" w:rsidRDefault="00184C59" w:rsidP="00184C59"/>
    <w:bookmarkEnd w:id="4"/>
    <w:p w14:paraId="7CCF9907" w14:textId="4F09A632" w:rsidR="00913435" w:rsidRPr="00913435" w:rsidRDefault="00830E5A" w:rsidP="00913435">
      <w:pPr>
        <w:pStyle w:val="Heading3"/>
      </w:pPr>
      <w:r w:rsidRPr="00830E5A">
        <w:t xml:space="preserve">In its 2023 accounts, US $455,191 representing expenditure from support costs that had been recorded in </w:t>
      </w:r>
      <w:r w:rsidR="00670575">
        <w:t xml:space="preserve">the </w:t>
      </w:r>
      <w:r w:rsidRPr="00830E5A">
        <w:t>2022 progress report but not in the final accounts</w:t>
      </w:r>
      <w:r w:rsidR="00913435">
        <w:t xml:space="preserve">, </w:t>
      </w:r>
      <w:r w:rsidR="00913435" w:rsidRPr="00A23123">
        <w:t xml:space="preserve">and US $886 representing over expenditures reflected in the financial statement but not in the progress </w:t>
      </w:r>
      <w:proofErr w:type="gramStart"/>
      <w:r w:rsidR="00913435" w:rsidRPr="00A23123">
        <w:t>report</w:t>
      </w:r>
      <w:r w:rsidR="00913435">
        <w:t>;</w:t>
      </w:r>
      <w:proofErr w:type="gramEnd"/>
    </w:p>
    <w:p w14:paraId="1CB6130A" w14:textId="3990B130" w:rsidR="00867D02" w:rsidRPr="00746912" w:rsidRDefault="00867D02" w:rsidP="00182FEB">
      <w:pPr>
        <w:pStyle w:val="Heading2"/>
        <w:tabs>
          <w:tab w:val="clear" w:pos="0"/>
          <w:tab w:val="num" w:pos="-450"/>
        </w:tabs>
      </w:pPr>
      <w:bookmarkStart w:id="5" w:name="_Hlk149147181"/>
      <w:r w:rsidRPr="00206DB4">
        <w:t>To request UNIDO to make adjustments</w:t>
      </w:r>
      <w:r w:rsidR="00670575">
        <w:t xml:space="preserve"> in</w:t>
      </w:r>
      <w:r w:rsidRPr="00440E63">
        <w:t xml:space="preserve"> its 202</w:t>
      </w:r>
      <w:r w:rsidR="006B03F2">
        <w:t>2</w:t>
      </w:r>
      <w:r w:rsidRPr="00440E63">
        <w:t xml:space="preserve"> accounts,</w:t>
      </w:r>
      <w:r w:rsidRPr="00C83E37">
        <w:t xml:space="preserve"> US $</w:t>
      </w:r>
      <w:bookmarkStart w:id="6" w:name="_Hlk117253863"/>
      <w:r w:rsidR="00C37B01" w:rsidRPr="00C37B01">
        <w:t xml:space="preserve">2,050,407 </w:t>
      </w:r>
      <w:r w:rsidRPr="00206DB4">
        <w:t>representing income that had been recorded in 202</w:t>
      </w:r>
      <w:bookmarkEnd w:id="6"/>
      <w:r w:rsidR="00D50A1F">
        <w:t>1</w:t>
      </w:r>
      <w:r>
        <w:t>,</w:t>
      </w:r>
      <w:r w:rsidR="004C66E9">
        <w:t xml:space="preserve"> and</w:t>
      </w:r>
      <w:r>
        <w:t xml:space="preserve"> </w:t>
      </w:r>
      <w:r w:rsidRPr="00746912">
        <w:t>US $</w:t>
      </w:r>
      <w:r w:rsidR="00AA033A">
        <w:t>122,492</w:t>
      </w:r>
      <w:r w:rsidRPr="00746912">
        <w:t xml:space="preserve"> representing</w:t>
      </w:r>
      <w:r w:rsidR="00061D6F">
        <w:t xml:space="preserve"> </w:t>
      </w:r>
      <w:r w:rsidR="00A80993">
        <w:t>i</w:t>
      </w:r>
      <w:r w:rsidR="00061D6F" w:rsidRPr="00061D6F">
        <w:t xml:space="preserve">nterest for China deducted in </w:t>
      </w:r>
      <w:r w:rsidR="00670575">
        <w:t xml:space="preserve">its </w:t>
      </w:r>
      <w:r w:rsidR="00061D6F" w:rsidRPr="00061D6F">
        <w:t>2021 account</w:t>
      </w:r>
      <w:r w:rsidR="00312BB4">
        <w:t>s</w:t>
      </w:r>
      <w:r w:rsidR="00061D6F" w:rsidRPr="00061D6F">
        <w:t xml:space="preserve"> but not yet offset against payments </w:t>
      </w:r>
      <w:r w:rsidR="00E019D5">
        <w:t xml:space="preserve">by </w:t>
      </w:r>
      <w:proofErr w:type="gramStart"/>
      <w:r w:rsidR="00E019D5">
        <w:t>UNIDO</w:t>
      </w:r>
      <w:r w:rsidR="00E5583A">
        <w:t>;</w:t>
      </w:r>
      <w:proofErr w:type="gramEnd"/>
    </w:p>
    <w:bookmarkEnd w:id="5"/>
    <w:p w14:paraId="2E4BDB68" w14:textId="7B2CC862" w:rsidR="00867D02" w:rsidRPr="00206DB4" w:rsidRDefault="00867D02" w:rsidP="00867D02">
      <w:pPr>
        <w:pStyle w:val="Heading2"/>
        <w:tabs>
          <w:tab w:val="clear" w:pos="0"/>
          <w:tab w:val="num" w:pos="-450"/>
        </w:tabs>
      </w:pPr>
      <w:r w:rsidRPr="004C69D4">
        <w:rPr>
          <w:lang w:val="en-US"/>
        </w:rPr>
        <w:t>To note that the following 20</w:t>
      </w:r>
      <w:r>
        <w:rPr>
          <w:lang w:val="en-US"/>
        </w:rPr>
        <w:t>2</w:t>
      </w:r>
      <w:r w:rsidR="0006627B">
        <w:rPr>
          <w:lang w:val="en-US"/>
        </w:rPr>
        <w:t>2</w:t>
      </w:r>
      <w:r w:rsidRPr="004C69D4">
        <w:rPr>
          <w:lang w:val="en-US"/>
        </w:rPr>
        <w:t xml:space="preserve"> outstanding reconciling items would be updated prior to </w:t>
      </w:r>
      <w:r w:rsidRPr="00206DB4">
        <w:rPr>
          <w:lang w:val="en-US"/>
        </w:rPr>
        <w:t xml:space="preserve">the </w:t>
      </w:r>
      <w:r w:rsidR="00046A90">
        <w:rPr>
          <w:lang w:val="en-US"/>
        </w:rPr>
        <w:t>95</w:t>
      </w:r>
      <w:r w:rsidR="00046A90" w:rsidRPr="009A707A">
        <w:rPr>
          <w:vertAlign w:val="superscript"/>
          <w:lang w:val="en-US"/>
        </w:rPr>
        <w:t>th</w:t>
      </w:r>
      <w:r w:rsidR="00046A90">
        <w:rPr>
          <w:lang w:val="en-US"/>
        </w:rPr>
        <w:t xml:space="preserve"> </w:t>
      </w:r>
      <w:r w:rsidRPr="00206DB4">
        <w:rPr>
          <w:lang w:val="en-US"/>
        </w:rPr>
        <w:t>meeting by relevant implementing agencies:</w:t>
      </w:r>
    </w:p>
    <w:p w14:paraId="2F2CEF90" w14:textId="7F078E52" w:rsidR="00867D02" w:rsidRDefault="001829DC" w:rsidP="00867D02">
      <w:pPr>
        <w:pStyle w:val="Heading3"/>
      </w:pPr>
      <w:r w:rsidRPr="00DE26C8">
        <w:rPr>
          <w:lang w:val="en-US"/>
        </w:rPr>
        <w:t>Differences of US $</w:t>
      </w:r>
      <w:r w:rsidR="005F271D" w:rsidRPr="00DE26C8">
        <w:rPr>
          <w:lang w:val="en-US"/>
        </w:rPr>
        <w:t>288</w:t>
      </w:r>
      <w:r w:rsidRPr="00DE26C8">
        <w:rPr>
          <w:lang w:val="en-US"/>
        </w:rPr>
        <w:t xml:space="preserve"> in income</w:t>
      </w:r>
      <w:r w:rsidR="007060CB" w:rsidRPr="00DE26C8">
        <w:rPr>
          <w:lang w:val="en-US"/>
        </w:rPr>
        <w:t xml:space="preserve"> and </w:t>
      </w:r>
      <w:r w:rsidR="00803BE3" w:rsidRPr="00DE26C8">
        <w:rPr>
          <w:lang w:val="en-US"/>
        </w:rPr>
        <w:t>US $1,524,87</w:t>
      </w:r>
      <w:r w:rsidR="00203A66">
        <w:rPr>
          <w:lang w:val="en-US"/>
        </w:rPr>
        <w:t>3</w:t>
      </w:r>
      <w:r w:rsidR="005C414B" w:rsidRPr="00DE26C8">
        <w:rPr>
          <w:lang w:val="en-US"/>
        </w:rPr>
        <w:t xml:space="preserve"> in</w:t>
      </w:r>
      <w:r w:rsidR="005C414B">
        <w:rPr>
          <w:lang w:val="en-US"/>
        </w:rPr>
        <w:t xml:space="preserve"> expenditure</w:t>
      </w:r>
      <w:r w:rsidRPr="00206DB4">
        <w:rPr>
          <w:lang w:val="en-US"/>
        </w:rPr>
        <w:t>, between the progress report and the final accounts</w:t>
      </w:r>
      <w:r w:rsidR="00151FF4">
        <w:rPr>
          <w:lang w:val="en-US"/>
        </w:rPr>
        <w:t xml:space="preserve"> </w:t>
      </w:r>
      <w:r w:rsidRPr="00206DB4">
        <w:rPr>
          <w:lang w:val="en-US"/>
        </w:rPr>
        <w:t xml:space="preserve">of </w:t>
      </w:r>
      <w:proofErr w:type="gramStart"/>
      <w:r w:rsidRPr="00206DB4">
        <w:rPr>
          <w:lang w:val="en-US"/>
        </w:rPr>
        <w:t>UN</w:t>
      </w:r>
      <w:r w:rsidR="005F271D">
        <w:rPr>
          <w:lang w:val="en-US"/>
        </w:rPr>
        <w:t>IDO</w:t>
      </w:r>
      <w:r w:rsidR="00867D02" w:rsidRPr="00206DB4">
        <w:t>;</w:t>
      </w:r>
      <w:proofErr w:type="gramEnd"/>
    </w:p>
    <w:p w14:paraId="69EF256D" w14:textId="00104D8B" w:rsidR="00867D02" w:rsidRPr="00987F2D" w:rsidRDefault="00867D02" w:rsidP="00867D02">
      <w:pPr>
        <w:pStyle w:val="Heading3"/>
      </w:pPr>
      <w:r w:rsidRPr="00987F2D">
        <w:t xml:space="preserve">Differences of </w:t>
      </w:r>
      <w:r w:rsidRPr="000C4EF1">
        <w:t>US $</w:t>
      </w:r>
      <w:r w:rsidR="00DB53E7">
        <w:t>387,026</w:t>
      </w:r>
      <w:r w:rsidR="00471DCB">
        <w:t xml:space="preserve"> </w:t>
      </w:r>
      <w:r w:rsidRPr="00987F2D">
        <w:t xml:space="preserve">in income between the progress report and the final accounts of the World </w:t>
      </w:r>
      <w:proofErr w:type="gramStart"/>
      <w:r w:rsidRPr="00987F2D">
        <w:t>Bank;</w:t>
      </w:r>
      <w:proofErr w:type="gramEnd"/>
      <w:r w:rsidRPr="00987F2D">
        <w:t xml:space="preserve"> </w:t>
      </w:r>
    </w:p>
    <w:p w14:paraId="167BB6B1" w14:textId="77777777" w:rsidR="00867D02" w:rsidRDefault="00867D02" w:rsidP="00867D02">
      <w:pPr>
        <w:pStyle w:val="Heading2"/>
        <w:keepNext/>
        <w:widowControl/>
        <w:tabs>
          <w:tab w:val="clear" w:pos="0"/>
          <w:tab w:val="num" w:pos="-450"/>
        </w:tabs>
        <w:rPr>
          <w:lang w:val="en-US"/>
        </w:rPr>
      </w:pPr>
      <w:r w:rsidRPr="000D0C5E">
        <w:rPr>
          <w:lang w:val="en-US"/>
        </w:rPr>
        <w:t xml:space="preserve">To note the standing </w:t>
      </w:r>
      <w:r w:rsidRPr="00D51D4E">
        <w:t>reconciling</w:t>
      </w:r>
      <w:r w:rsidRPr="000D0C5E">
        <w:rPr>
          <w:lang w:val="en-US"/>
        </w:rPr>
        <w:t xml:space="preserve"> items as follows:</w:t>
      </w:r>
    </w:p>
    <w:p w14:paraId="231C73F4" w14:textId="77777777" w:rsidR="00867D02" w:rsidRPr="000D0C5E" w:rsidRDefault="00867D02" w:rsidP="00867D02">
      <w:pPr>
        <w:pStyle w:val="Heading3"/>
        <w:rPr>
          <w:lang w:val="en-US"/>
        </w:rPr>
      </w:pPr>
      <w:r w:rsidRPr="00F4566B">
        <w:rPr>
          <w:lang w:val="en-US"/>
        </w:rPr>
        <w:t>For UNDP</w:t>
      </w:r>
      <w:r w:rsidRPr="000D0C5E">
        <w:rPr>
          <w:lang w:val="en-US"/>
        </w:rPr>
        <w:t>, for unspecified projects, in the amounts o</w:t>
      </w:r>
      <w:r>
        <w:rPr>
          <w:lang w:val="en-US"/>
        </w:rPr>
        <w:t xml:space="preserve">f US $68,300 and </w:t>
      </w:r>
      <w:proofErr w:type="gramStart"/>
      <w:r>
        <w:rPr>
          <w:lang w:val="en-US"/>
        </w:rPr>
        <w:t>US $29,054;</w:t>
      </w:r>
      <w:proofErr w:type="gramEnd"/>
    </w:p>
    <w:p w14:paraId="15990E57" w14:textId="77777777" w:rsidR="00867D02" w:rsidRPr="000D0C5E" w:rsidRDefault="00867D02" w:rsidP="00867D02">
      <w:pPr>
        <w:pStyle w:val="Heading3"/>
        <w:rPr>
          <w:lang w:val="en-US"/>
        </w:rPr>
      </w:pPr>
      <w:r>
        <w:rPr>
          <w:lang w:val="en-US"/>
        </w:rPr>
        <w:t>For t</w:t>
      </w:r>
      <w:r w:rsidRPr="000D0C5E">
        <w:rPr>
          <w:lang w:val="en-US"/>
        </w:rPr>
        <w:t>he World Bank, for the following projects implementing with other bilateral agencies where applicable:</w:t>
      </w:r>
    </w:p>
    <w:p w14:paraId="2BC7EA03" w14:textId="77777777" w:rsidR="00867D02" w:rsidRDefault="00867D02" w:rsidP="00867D02">
      <w:pPr>
        <w:pStyle w:val="Header4"/>
        <w:rPr>
          <w:lang w:val="en-US"/>
        </w:rPr>
      </w:pPr>
      <w:r>
        <w:rPr>
          <w:lang w:val="en-US"/>
        </w:rPr>
        <w:t>B</w:t>
      </w:r>
      <w:r w:rsidRPr="000D0C5E">
        <w:rPr>
          <w:lang w:val="en-US"/>
        </w:rPr>
        <w:t xml:space="preserve">ilateral </w:t>
      </w:r>
      <w:r>
        <w:rPr>
          <w:lang w:val="en-US"/>
        </w:rPr>
        <w:t xml:space="preserve">cooperation of the Government of Japan </w:t>
      </w:r>
      <w:r w:rsidRPr="000D0C5E">
        <w:rPr>
          <w:lang w:val="en-US"/>
        </w:rPr>
        <w:t>(THA/PHA/68/TAS/158)</w:t>
      </w:r>
      <w:r>
        <w:rPr>
          <w:lang w:val="en-US"/>
        </w:rPr>
        <w:t>,</w:t>
      </w:r>
      <w:r w:rsidRPr="000D0C5E">
        <w:rPr>
          <w:lang w:val="en-US"/>
        </w:rPr>
        <w:t xml:space="preserve"> in the amount of </w:t>
      </w:r>
      <w:proofErr w:type="gramStart"/>
      <w:r>
        <w:rPr>
          <w:lang w:val="en-US"/>
        </w:rPr>
        <w:t>US $</w:t>
      </w:r>
      <w:r w:rsidRPr="000D0C5E">
        <w:rPr>
          <w:lang w:val="en-US"/>
        </w:rPr>
        <w:t>342,350</w:t>
      </w:r>
      <w:r>
        <w:rPr>
          <w:lang w:val="en-US"/>
        </w:rPr>
        <w:t>;</w:t>
      </w:r>
      <w:proofErr w:type="gramEnd"/>
    </w:p>
    <w:p w14:paraId="2F6936BA" w14:textId="77777777" w:rsidR="00867D02" w:rsidRPr="000E172C" w:rsidRDefault="00867D02" w:rsidP="00867D02">
      <w:pPr>
        <w:pStyle w:val="Header4"/>
        <w:rPr>
          <w:lang w:val="en-US"/>
        </w:rPr>
      </w:pPr>
      <w:r w:rsidRPr="000E172C">
        <w:rPr>
          <w:lang w:val="en-US"/>
        </w:rPr>
        <w:t>Bilateral cooperation of the Government of Japan (</w:t>
      </w:r>
      <w:r>
        <w:rPr>
          <w:lang w:val="en-US"/>
        </w:rPr>
        <w:t>VIE</w:t>
      </w:r>
      <w:r w:rsidRPr="000E172C">
        <w:rPr>
          <w:lang w:val="en-US"/>
        </w:rPr>
        <w:t>/PHA/</w:t>
      </w:r>
      <w:r>
        <w:rPr>
          <w:lang w:val="en-US"/>
        </w:rPr>
        <w:t>76</w:t>
      </w:r>
      <w:r w:rsidRPr="000E172C">
        <w:rPr>
          <w:lang w:val="en-US"/>
        </w:rPr>
        <w:t>/TAS/</w:t>
      </w:r>
      <w:r>
        <w:rPr>
          <w:lang w:val="en-US"/>
        </w:rPr>
        <w:t>71</w:t>
      </w:r>
      <w:r w:rsidRPr="000E172C">
        <w:rPr>
          <w:lang w:val="en-US"/>
        </w:rPr>
        <w:t>)</w:t>
      </w:r>
      <w:r>
        <w:rPr>
          <w:lang w:val="en-US"/>
        </w:rPr>
        <w:t xml:space="preserve"> and (</w:t>
      </w:r>
      <w:r w:rsidRPr="000E172C">
        <w:rPr>
          <w:lang w:val="en-US"/>
        </w:rPr>
        <w:t>VIE/PHA/84/INV/75</w:t>
      </w:r>
      <w:r>
        <w:rPr>
          <w:lang w:val="en-US"/>
        </w:rPr>
        <w:t>)</w:t>
      </w:r>
      <w:r w:rsidRPr="000E172C">
        <w:rPr>
          <w:lang w:val="en-US"/>
        </w:rPr>
        <w:t xml:space="preserve">, in the amount of </w:t>
      </w:r>
      <w:proofErr w:type="gramStart"/>
      <w:r>
        <w:rPr>
          <w:lang w:val="en-US"/>
        </w:rPr>
        <w:t>US $234,170</w:t>
      </w:r>
      <w:r w:rsidRPr="000D0C5E">
        <w:rPr>
          <w:lang w:val="en-US"/>
        </w:rPr>
        <w:t>;</w:t>
      </w:r>
      <w:proofErr w:type="gramEnd"/>
    </w:p>
    <w:p w14:paraId="72655BE7" w14:textId="77777777" w:rsidR="00867D02" w:rsidRPr="000D0C5E" w:rsidRDefault="00867D02" w:rsidP="00867D02">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Sweden (THA/HAL/29/TAS/120)</w:t>
      </w:r>
      <w:r>
        <w:rPr>
          <w:lang w:val="en-US"/>
        </w:rPr>
        <w:t>,</w:t>
      </w:r>
      <w:r w:rsidRPr="000D0C5E">
        <w:rPr>
          <w:lang w:val="en-US"/>
        </w:rPr>
        <w:t xml:space="preserve"> in the amount of </w:t>
      </w:r>
      <w:proofErr w:type="gramStart"/>
      <w:r>
        <w:rPr>
          <w:lang w:val="en-US"/>
        </w:rPr>
        <w:t>US $</w:t>
      </w:r>
      <w:r w:rsidRPr="000D0C5E">
        <w:rPr>
          <w:lang w:val="en-US"/>
        </w:rPr>
        <w:t>225,985;</w:t>
      </w:r>
      <w:proofErr w:type="gramEnd"/>
    </w:p>
    <w:p w14:paraId="3583A10F" w14:textId="77777777" w:rsidR="00867D02" w:rsidRPr="000D0C5E" w:rsidRDefault="00867D02" w:rsidP="00867D02">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(CPR/PRO/44/INV/425)</w:t>
      </w:r>
      <w:r>
        <w:rPr>
          <w:lang w:val="en-US"/>
        </w:rPr>
        <w:t>,</w:t>
      </w:r>
      <w:r w:rsidRPr="000D0C5E">
        <w:rPr>
          <w:lang w:val="en-US"/>
        </w:rPr>
        <w:t xml:space="preserve"> in the amount of </w:t>
      </w:r>
      <w:proofErr w:type="gramStart"/>
      <w:r>
        <w:rPr>
          <w:lang w:val="en-US"/>
        </w:rPr>
        <w:t>US $</w:t>
      </w:r>
      <w:r w:rsidRPr="000D0C5E">
        <w:rPr>
          <w:lang w:val="en-US"/>
        </w:rPr>
        <w:t>5,375,000;</w:t>
      </w:r>
      <w:proofErr w:type="gramEnd"/>
      <w:r w:rsidRPr="000D0C5E">
        <w:rPr>
          <w:lang w:val="en-US"/>
        </w:rPr>
        <w:t xml:space="preserve"> </w:t>
      </w:r>
    </w:p>
    <w:p w14:paraId="15C684E8" w14:textId="77777777" w:rsidR="00867D02" w:rsidRPr="000D0C5E" w:rsidRDefault="00867D02" w:rsidP="00867D02">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(CPR/PRO/47/INV/439)</w:t>
      </w:r>
      <w:r>
        <w:rPr>
          <w:lang w:val="en-US"/>
        </w:rPr>
        <w:t>,</w:t>
      </w:r>
      <w:r w:rsidRPr="000D0C5E">
        <w:rPr>
          <w:lang w:val="en-US"/>
        </w:rPr>
        <w:t xml:space="preserve"> in the amount of </w:t>
      </w:r>
      <w:r>
        <w:rPr>
          <w:lang w:val="en-US"/>
        </w:rPr>
        <w:t>US $</w:t>
      </w:r>
      <w:r w:rsidRPr="000D0C5E">
        <w:rPr>
          <w:lang w:val="en-US"/>
        </w:rPr>
        <w:t>5,375,000;</w:t>
      </w:r>
      <w:r>
        <w:rPr>
          <w:lang w:val="en-US"/>
        </w:rPr>
        <w:t xml:space="preserve"> and</w:t>
      </w:r>
    </w:p>
    <w:p w14:paraId="7BE5848E" w14:textId="77777777" w:rsidR="00867D02" w:rsidRPr="000D0C5E" w:rsidRDefault="00867D02" w:rsidP="00867D02">
      <w:pPr>
        <w:pStyle w:val="Header4"/>
        <w:rPr>
          <w:lang w:val="en-US"/>
        </w:rPr>
      </w:pPr>
      <w:r>
        <w:rPr>
          <w:lang w:val="en-US"/>
        </w:rPr>
        <w:t xml:space="preserve">The </w:t>
      </w:r>
      <w:r w:rsidRPr="000D0C5E">
        <w:rPr>
          <w:lang w:val="en-US"/>
        </w:rPr>
        <w:t>Thailand chiller project (THA/REF/26/INV/104)</w:t>
      </w:r>
      <w:r>
        <w:rPr>
          <w:lang w:val="en-US"/>
        </w:rPr>
        <w:t>,</w:t>
      </w:r>
      <w:r w:rsidRPr="000D0C5E">
        <w:rPr>
          <w:lang w:val="en-US"/>
        </w:rPr>
        <w:t xml:space="preserve"> in the amount of </w:t>
      </w:r>
      <w:r>
        <w:rPr>
          <w:lang w:val="en-US"/>
        </w:rPr>
        <w:t>US $</w:t>
      </w:r>
      <w:r w:rsidRPr="000D0C5E">
        <w:rPr>
          <w:lang w:val="en-US"/>
        </w:rPr>
        <w:t>1,198,946</w:t>
      </w:r>
      <w:r>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67D02" w:rsidRPr="00052C5C" w14:paraId="6B0778AF" w14:textId="77777777" w:rsidTr="00D40A04">
        <w:tc>
          <w:tcPr>
            <w:tcW w:w="1871" w:type="dxa"/>
          </w:tcPr>
          <w:p w14:paraId="2F1B3858" w14:textId="77777777" w:rsidR="00867D02" w:rsidRPr="00052C5C" w:rsidRDefault="00867D02" w:rsidP="00D40A04">
            <w:pPr>
              <w:tabs>
                <w:tab w:val="left" w:pos="8280"/>
              </w:tabs>
            </w:pPr>
          </w:p>
        </w:tc>
        <w:tc>
          <w:tcPr>
            <w:tcW w:w="1872" w:type="dxa"/>
          </w:tcPr>
          <w:p w14:paraId="424D4C14" w14:textId="77777777" w:rsidR="00867D02" w:rsidRPr="00052C5C" w:rsidRDefault="00867D02" w:rsidP="00D40A04">
            <w:pPr>
              <w:tabs>
                <w:tab w:val="left" w:pos="8280"/>
              </w:tabs>
            </w:pPr>
          </w:p>
        </w:tc>
        <w:tc>
          <w:tcPr>
            <w:tcW w:w="1872" w:type="dxa"/>
            <w:tcBorders>
              <w:bottom w:val="single" w:sz="4" w:space="0" w:color="auto"/>
            </w:tcBorders>
          </w:tcPr>
          <w:p w14:paraId="2A6C7961" w14:textId="77777777" w:rsidR="00867D02" w:rsidRPr="00052C5C" w:rsidRDefault="00867D02" w:rsidP="00D40A04">
            <w:pPr>
              <w:tabs>
                <w:tab w:val="left" w:pos="8280"/>
              </w:tabs>
            </w:pPr>
          </w:p>
        </w:tc>
        <w:tc>
          <w:tcPr>
            <w:tcW w:w="1872" w:type="dxa"/>
          </w:tcPr>
          <w:p w14:paraId="1E79371C" w14:textId="77777777" w:rsidR="00867D02" w:rsidRPr="00052C5C" w:rsidRDefault="00867D02" w:rsidP="00D40A04">
            <w:pPr>
              <w:tabs>
                <w:tab w:val="left" w:pos="8280"/>
              </w:tabs>
            </w:pPr>
          </w:p>
        </w:tc>
        <w:tc>
          <w:tcPr>
            <w:tcW w:w="1873" w:type="dxa"/>
          </w:tcPr>
          <w:p w14:paraId="2B4401D8" w14:textId="77777777" w:rsidR="00867D02" w:rsidRPr="00052C5C" w:rsidRDefault="00867D02" w:rsidP="00D40A04">
            <w:pPr>
              <w:tabs>
                <w:tab w:val="left" w:pos="8280"/>
              </w:tabs>
            </w:pPr>
          </w:p>
        </w:tc>
      </w:tr>
    </w:tbl>
    <w:p w14:paraId="33FE5BA1" w14:textId="77777777" w:rsidR="00E85409" w:rsidRPr="009B0D30" w:rsidRDefault="00E85409" w:rsidP="00782905"/>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D546A" w14:textId="77777777" w:rsidR="003F3239" w:rsidRDefault="003F3239" w:rsidP="004A504B">
      <w:r>
        <w:separator/>
      </w:r>
    </w:p>
  </w:endnote>
  <w:endnote w:type="continuationSeparator" w:id="0">
    <w:p w14:paraId="2E1E3541" w14:textId="77777777" w:rsidR="003F3239" w:rsidRDefault="003F32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2F82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CB5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07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5910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83B96" w14:textId="77777777" w:rsidR="003F3239" w:rsidRDefault="003F3239" w:rsidP="004A504B">
      <w:r>
        <w:separator/>
      </w:r>
    </w:p>
  </w:footnote>
  <w:footnote w:type="continuationSeparator" w:id="0">
    <w:p w14:paraId="4A370922" w14:textId="77777777" w:rsidR="003F3239" w:rsidRDefault="003F3239" w:rsidP="004A504B">
      <w:r>
        <w:continuationSeparator/>
      </w:r>
    </w:p>
  </w:footnote>
  <w:footnote w:id="1">
    <w:p w14:paraId="7CA06886" w14:textId="3130670B" w:rsidR="0079781A" w:rsidRPr="001E1147" w:rsidRDefault="0079781A" w:rsidP="0079781A">
      <w:pPr>
        <w:pStyle w:val="FootnoteText"/>
        <w:rPr>
          <w:lang w:val="en-US"/>
        </w:rPr>
      </w:pPr>
      <w:r w:rsidRPr="001A24C6">
        <w:rPr>
          <w:rStyle w:val="FootnoteReference"/>
        </w:rPr>
        <w:footnoteRef/>
      </w:r>
      <w:r w:rsidRPr="001A24C6">
        <w:t xml:space="preserve"> </w:t>
      </w:r>
      <w:r w:rsidR="003B080A">
        <w:t>UNEP/</w:t>
      </w:r>
      <w:proofErr w:type="spellStart"/>
      <w:r w:rsidR="003B080A">
        <w:t>OzL.Pro</w:t>
      </w:r>
      <w:proofErr w:type="spellEnd"/>
      <w:r w:rsidR="003B080A">
        <w:t>/ExCom/</w:t>
      </w:r>
      <w:r w:rsidR="00A87204">
        <w:t>93/1</w:t>
      </w:r>
    </w:p>
  </w:footnote>
  <w:footnote w:id="2">
    <w:p w14:paraId="30D6E4C0" w14:textId="77777777" w:rsidR="00867D02" w:rsidRPr="00B07D81" w:rsidRDefault="00867D02" w:rsidP="00867D02">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8DB6" w14:textId="71E3EAE2" w:rsidR="00DC6A10" w:rsidRPr="0033525D" w:rsidRDefault="00B56582">
    <w:r>
      <w:fldChar w:fldCharType="begin"/>
    </w:r>
    <w:r>
      <w:instrText xml:space="preserve"> DOCPROPERTY "Document number"  \* MERGEFORMAT </w:instrText>
    </w:r>
    <w:r>
      <w:fldChar w:fldCharType="separate"/>
    </w:r>
    <w:r w:rsidR="00D71680">
      <w:t>UNEP/</w:t>
    </w:r>
    <w:proofErr w:type="spellStart"/>
    <w:r w:rsidR="00D71680">
      <w:t>OzL.Pro</w:t>
    </w:r>
    <w:proofErr w:type="spellEnd"/>
    <w:r w:rsidR="00D71680">
      <w:t>/ExCom/93/6</w:t>
    </w:r>
    <w:r>
      <w:fldChar w:fldCharType="end"/>
    </w:r>
  </w:p>
  <w:p w14:paraId="5EE7422D" w14:textId="77777777" w:rsidR="00DC6A10" w:rsidRPr="0033525D" w:rsidRDefault="00DC6A10"/>
  <w:p w14:paraId="68E2A7F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39B0A" w14:textId="581E580B" w:rsidR="00DC6A10" w:rsidRPr="0033525D" w:rsidRDefault="00B56582">
    <w:pPr>
      <w:jc w:val="right"/>
    </w:pPr>
    <w:r>
      <w:fldChar w:fldCharType="begin"/>
    </w:r>
    <w:r>
      <w:instrText xml:space="preserve"> DOCPROPERTY "Document number"  \* MERGEFORMAT </w:instrText>
    </w:r>
    <w:r>
      <w:fldChar w:fldCharType="separate"/>
    </w:r>
    <w:r w:rsidR="00D71680">
      <w:t>UNEP/</w:t>
    </w:r>
    <w:proofErr w:type="spellStart"/>
    <w:r w:rsidR="00D71680">
      <w:t>OzL.Pro</w:t>
    </w:r>
    <w:proofErr w:type="spellEnd"/>
    <w:r w:rsidR="00D71680">
      <w:t>/ExCom/93/6</w:t>
    </w:r>
    <w:r>
      <w:fldChar w:fldCharType="end"/>
    </w:r>
  </w:p>
  <w:p w14:paraId="208FBDFA" w14:textId="77777777" w:rsidR="00DC6A10" w:rsidRPr="0033525D" w:rsidRDefault="00DC6A10"/>
  <w:p w14:paraId="4577F68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36D4"/>
    <w:rsid w:val="00000FED"/>
    <w:rsid w:val="0000434E"/>
    <w:rsid w:val="00007986"/>
    <w:rsid w:val="00012BB7"/>
    <w:rsid w:val="000211A9"/>
    <w:rsid w:val="00021238"/>
    <w:rsid w:val="00025616"/>
    <w:rsid w:val="00031260"/>
    <w:rsid w:val="0003681A"/>
    <w:rsid w:val="000372B7"/>
    <w:rsid w:val="00046A90"/>
    <w:rsid w:val="00050F6E"/>
    <w:rsid w:val="00060C55"/>
    <w:rsid w:val="00061D6F"/>
    <w:rsid w:val="00061EC2"/>
    <w:rsid w:val="0006627B"/>
    <w:rsid w:val="00066CE8"/>
    <w:rsid w:val="00080ED0"/>
    <w:rsid w:val="00085B8F"/>
    <w:rsid w:val="0009017B"/>
    <w:rsid w:val="00090481"/>
    <w:rsid w:val="000915A0"/>
    <w:rsid w:val="00092BA6"/>
    <w:rsid w:val="00093411"/>
    <w:rsid w:val="000936D4"/>
    <w:rsid w:val="0009399F"/>
    <w:rsid w:val="000969A3"/>
    <w:rsid w:val="000A3826"/>
    <w:rsid w:val="000A6A84"/>
    <w:rsid w:val="000A6C26"/>
    <w:rsid w:val="000B36C8"/>
    <w:rsid w:val="000B432B"/>
    <w:rsid w:val="000B4972"/>
    <w:rsid w:val="000C4203"/>
    <w:rsid w:val="000D3FE4"/>
    <w:rsid w:val="000D52A4"/>
    <w:rsid w:val="000E07BC"/>
    <w:rsid w:val="000E2E21"/>
    <w:rsid w:val="000E68B5"/>
    <w:rsid w:val="000F1CD4"/>
    <w:rsid w:val="000F4103"/>
    <w:rsid w:val="000F4522"/>
    <w:rsid w:val="000F5778"/>
    <w:rsid w:val="000F70A7"/>
    <w:rsid w:val="001036C5"/>
    <w:rsid w:val="00113CCA"/>
    <w:rsid w:val="00115F0D"/>
    <w:rsid w:val="00120204"/>
    <w:rsid w:val="00121390"/>
    <w:rsid w:val="00122F25"/>
    <w:rsid w:val="0012494D"/>
    <w:rsid w:val="00130C75"/>
    <w:rsid w:val="0013359D"/>
    <w:rsid w:val="001335A9"/>
    <w:rsid w:val="0013539D"/>
    <w:rsid w:val="00135980"/>
    <w:rsid w:val="0013786F"/>
    <w:rsid w:val="001443AD"/>
    <w:rsid w:val="00151FF4"/>
    <w:rsid w:val="001543F5"/>
    <w:rsid w:val="00164719"/>
    <w:rsid w:val="00166FC4"/>
    <w:rsid w:val="001677AC"/>
    <w:rsid w:val="001754F2"/>
    <w:rsid w:val="00177657"/>
    <w:rsid w:val="001804EA"/>
    <w:rsid w:val="001829DC"/>
    <w:rsid w:val="00182FEB"/>
    <w:rsid w:val="00184C59"/>
    <w:rsid w:val="00185063"/>
    <w:rsid w:val="0018652A"/>
    <w:rsid w:val="00190A61"/>
    <w:rsid w:val="00197179"/>
    <w:rsid w:val="0019794A"/>
    <w:rsid w:val="001A2215"/>
    <w:rsid w:val="001A3342"/>
    <w:rsid w:val="001A3E3D"/>
    <w:rsid w:val="001A6728"/>
    <w:rsid w:val="001A6E8B"/>
    <w:rsid w:val="001A7049"/>
    <w:rsid w:val="001B1E40"/>
    <w:rsid w:val="001B5C8C"/>
    <w:rsid w:val="001B6824"/>
    <w:rsid w:val="001C44C6"/>
    <w:rsid w:val="001C4FBE"/>
    <w:rsid w:val="001C5C01"/>
    <w:rsid w:val="001C6230"/>
    <w:rsid w:val="001C764E"/>
    <w:rsid w:val="001D0D03"/>
    <w:rsid w:val="001E1052"/>
    <w:rsid w:val="001E21B1"/>
    <w:rsid w:val="001E2F93"/>
    <w:rsid w:val="001E4554"/>
    <w:rsid w:val="001E61E5"/>
    <w:rsid w:val="001F0718"/>
    <w:rsid w:val="001F2159"/>
    <w:rsid w:val="001F3A04"/>
    <w:rsid w:val="001F53FD"/>
    <w:rsid w:val="001F5A8A"/>
    <w:rsid w:val="002010E2"/>
    <w:rsid w:val="00203A66"/>
    <w:rsid w:val="00203DA0"/>
    <w:rsid w:val="002046B7"/>
    <w:rsid w:val="002057EC"/>
    <w:rsid w:val="00210B8B"/>
    <w:rsid w:val="00214863"/>
    <w:rsid w:val="002156B4"/>
    <w:rsid w:val="00215FA5"/>
    <w:rsid w:val="00224FCD"/>
    <w:rsid w:val="00225CD0"/>
    <w:rsid w:val="0023181B"/>
    <w:rsid w:val="00232D83"/>
    <w:rsid w:val="00244E21"/>
    <w:rsid w:val="00246995"/>
    <w:rsid w:val="00251746"/>
    <w:rsid w:val="002527BA"/>
    <w:rsid w:val="00253222"/>
    <w:rsid w:val="00261240"/>
    <w:rsid w:val="00261C13"/>
    <w:rsid w:val="00262847"/>
    <w:rsid w:val="00274BC7"/>
    <w:rsid w:val="002770EA"/>
    <w:rsid w:val="00281BB2"/>
    <w:rsid w:val="00292941"/>
    <w:rsid w:val="00294418"/>
    <w:rsid w:val="002A03C3"/>
    <w:rsid w:val="002A78F6"/>
    <w:rsid w:val="002B254E"/>
    <w:rsid w:val="002B4CE8"/>
    <w:rsid w:val="002B6D25"/>
    <w:rsid w:val="002B72E9"/>
    <w:rsid w:val="002C37BC"/>
    <w:rsid w:val="002C7998"/>
    <w:rsid w:val="002D0F6B"/>
    <w:rsid w:val="002E6761"/>
    <w:rsid w:val="002F155C"/>
    <w:rsid w:val="002F1E53"/>
    <w:rsid w:val="002F2CAA"/>
    <w:rsid w:val="002F66D8"/>
    <w:rsid w:val="0030052C"/>
    <w:rsid w:val="00300C91"/>
    <w:rsid w:val="00305825"/>
    <w:rsid w:val="0031000B"/>
    <w:rsid w:val="00312BB4"/>
    <w:rsid w:val="00320542"/>
    <w:rsid w:val="003306E1"/>
    <w:rsid w:val="003320E4"/>
    <w:rsid w:val="0033525D"/>
    <w:rsid w:val="003414F3"/>
    <w:rsid w:val="0034177D"/>
    <w:rsid w:val="00341970"/>
    <w:rsid w:val="00342955"/>
    <w:rsid w:val="00345A97"/>
    <w:rsid w:val="0034650C"/>
    <w:rsid w:val="00351539"/>
    <w:rsid w:val="0035613E"/>
    <w:rsid w:val="00363EE9"/>
    <w:rsid w:val="00367814"/>
    <w:rsid w:val="00371026"/>
    <w:rsid w:val="00373AB9"/>
    <w:rsid w:val="00376128"/>
    <w:rsid w:val="0037742E"/>
    <w:rsid w:val="00377D56"/>
    <w:rsid w:val="0038245A"/>
    <w:rsid w:val="003840E6"/>
    <w:rsid w:val="00385CFC"/>
    <w:rsid w:val="0039337A"/>
    <w:rsid w:val="00393C82"/>
    <w:rsid w:val="003A1F61"/>
    <w:rsid w:val="003A3189"/>
    <w:rsid w:val="003A3CA7"/>
    <w:rsid w:val="003B080A"/>
    <w:rsid w:val="003B33BD"/>
    <w:rsid w:val="003B569D"/>
    <w:rsid w:val="003B5EE8"/>
    <w:rsid w:val="003B6912"/>
    <w:rsid w:val="003C3C0E"/>
    <w:rsid w:val="003C5711"/>
    <w:rsid w:val="003C6904"/>
    <w:rsid w:val="003C6CD0"/>
    <w:rsid w:val="003C7B00"/>
    <w:rsid w:val="003D42A6"/>
    <w:rsid w:val="003D4F21"/>
    <w:rsid w:val="003D4FAC"/>
    <w:rsid w:val="003E7906"/>
    <w:rsid w:val="003F000F"/>
    <w:rsid w:val="003F0808"/>
    <w:rsid w:val="003F3239"/>
    <w:rsid w:val="003F3C50"/>
    <w:rsid w:val="003F728C"/>
    <w:rsid w:val="003F7C2A"/>
    <w:rsid w:val="00401E1F"/>
    <w:rsid w:val="00406202"/>
    <w:rsid w:val="00406A6A"/>
    <w:rsid w:val="00406B22"/>
    <w:rsid w:val="00407147"/>
    <w:rsid w:val="004078FA"/>
    <w:rsid w:val="00410147"/>
    <w:rsid w:val="00423ADB"/>
    <w:rsid w:val="00431E08"/>
    <w:rsid w:val="004328A7"/>
    <w:rsid w:val="004341D2"/>
    <w:rsid w:val="00434C74"/>
    <w:rsid w:val="00440E63"/>
    <w:rsid w:val="00446C31"/>
    <w:rsid w:val="00456AA8"/>
    <w:rsid w:val="00456EB4"/>
    <w:rsid w:val="00457827"/>
    <w:rsid w:val="00461A53"/>
    <w:rsid w:val="004718F3"/>
    <w:rsid w:val="00471DCB"/>
    <w:rsid w:val="00475040"/>
    <w:rsid w:val="0047722A"/>
    <w:rsid w:val="004774D8"/>
    <w:rsid w:val="004800F0"/>
    <w:rsid w:val="00480E5D"/>
    <w:rsid w:val="00487351"/>
    <w:rsid w:val="00490C06"/>
    <w:rsid w:val="00491FC4"/>
    <w:rsid w:val="0049261A"/>
    <w:rsid w:val="00493D40"/>
    <w:rsid w:val="00493EE3"/>
    <w:rsid w:val="00494EA3"/>
    <w:rsid w:val="00495DDC"/>
    <w:rsid w:val="004967B6"/>
    <w:rsid w:val="004A001B"/>
    <w:rsid w:val="004A504B"/>
    <w:rsid w:val="004A6911"/>
    <w:rsid w:val="004B54E0"/>
    <w:rsid w:val="004B58A5"/>
    <w:rsid w:val="004B7384"/>
    <w:rsid w:val="004C0410"/>
    <w:rsid w:val="004C166D"/>
    <w:rsid w:val="004C4269"/>
    <w:rsid w:val="004C66E9"/>
    <w:rsid w:val="004D0798"/>
    <w:rsid w:val="004D2409"/>
    <w:rsid w:val="004D6236"/>
    <w:rsid w:val="004D7F90"/>
    <w:rsid w:val="004E4DBB"/>
    <w:rsid w:val="004E4E41"/>
    <w:rsid w:val="004E73DB"/>
    <w:rsid w:val="004E7F9C"/>
    <w:rsid w:val="004F3493"/>
    <w:rsid w:val="004F5143"/>
    <w:rsid w:val="004F5C06"/>
    <w:rsid w:val="004F62D8"/>
    <w:rsid w:val="00500507"/>
    <w:rsid w:val="005007F6"/>
    <w:rsid w:val="00512B09"/>
    <w:rsid w:val="00512B90"/>
    <w:rsid w:val="005176FC"/>
    <w:rsid w:val="005220ED"/>
    <w:rsid w:val="00522ACA"/>
    <w:rsid w:val="00527111"/>
    <w:rsid w:val="00533638"/>
    <w:rsid w:val="00533796"/>
    <w:rsid w:val="0053516B"/>
    <w:rsid w:val="00535626"/>
    <w:rsid w:val="00537343"/>
    <w:rsid w:val="00540F9C"/>
    <w:rsid w:val="00550935"/>
    <w:rsid w:val="00550ABE"/>
    <w:rsid w:val="005516F3"/>
    <w:rsid w:val="00555D75"/>
    <w:rsid w:val="00560431"/>
    <w:rsid w:val="00560DF0"/>
    <w:rsid w:val="00564E88"/>
    <w:rsid w:val="0056759C"/>
    <w:rsid w:val="00572155"/>
    <w:rsid w:val="00585297"/>
    <w:rsid w:val="005926F9"/>
    <w:rsid w:val="0059513E"/>
    <w:rsid w:val="00597042"/>
    <w:rsid w:val="005A5519"/>
    <w:rsid w:val="005A6AA4"/>
    <w:rsid w:val="005A6D9F"/>
    <w:rsid w:val="005B19A1"/>
    <w:rsid w:val="005B48FF"/>
    <w:rsid w:val="005C1E32"/>
    <w:rsid w:val="005C414B"/>
    <w:rsid w:val="005C670D"/>
    <w:rsid w:val="005D363F"/>
    <w:rsid w:val="005E1F6B"/>
    <w:rsid w:val="005F0223"/>
    <w:rsid w:val="005F271D"/>
    <w:rsid w:val="005F3735"/>
    <w:rsid w:val="005F5741"/>
    <w:rsid w:val="005F6869"/>
    <w:rsid w:val="00604C15"/>
    <w:rsid w:val="006053D7"/>
    <w:rsid w:val="00606EA6"/>
    <w:rsid w:val="00612032"/>
    <w:rsid w:val="006158D5"/>
    <w:rsid w:val="006226FD"/>
    <w:rsid w:val="00625D83"/>
    <w:rsid w:val="0063385D"/>
    <w:rsid w:val="00637C9D"/>
    <w:rsid w:val="006457FA"/>
    <w:rsid w:val="00646596"/>
    <w:rsid w:val="00651984"/>
    <w:rsid w:val="006623E7"/>
    <w:rsid w:val="00662B80"/>
    <w:rsid w:val="0066399E"/>
    <w:rsid w:val="00663B9B"/>
    <w:rsid w:val="006651C2"/>
    <w:rsid w:val="0066768F"/>
    <w:rsid w:val="00670575"/>
    <w:rsid w:val="006705A1"/>
    <w:rsid w:val="00670F6C"/>
    <w:rsid w:val="00675A0F"/>
    <w:rsid w:val="00676E58"/>
    <w:rsid w:val="00681E3D"/>
    <w:rsid w:val="006852C7"/>
    <w:rsid w:val="006852CE"/>
    <w:rsid w:val="00685958"/>
    <w:rsid w:val="00692D14"/>
    <w:rsid w:val="006A2780"/>
    <w:rsid w:val="006A7A3B"/>
    <w:rsid w:val="006A7D3D"/>
    <w:rsid w:val="006B03F2"/>
    <w:rsid w:val="006B65C7"/>
    <w:rsid w:val="006C04DF"/>
    <w:rsid w:val="006C1727"/>
    <w:rsid w:val="006C32FD"/>
    <w:rsid w:val="006C39CE"/>
    <w:rsid w:val="006D0FCC"/>
    <w:rsid w:val="006D21F5"/>
    <w:rsid w:val="006D3089"/>
    <w:rsid w:val="006D432D"/>
    <w:rsid w:val="006E126D"/>
    <w:rsid w:val="006E1FC3"/>
    <w:rsid w:val="006E6090"/>
    <w:rsid w:val="006E693D"/>
    <w:rsid w:val="006F2499"/>
    <w:rsid w:val="006F5556"/>
    <w:rsid w:val="00700C7F"/>
    <w:rsid w:val="007040B5"/>
    <w:rsid w:val="00704B62"/>
    <w:rsid w:val="00704CE9"/>
    <w:rsid w:val="007060CB"/>
    <w:rsid w:val="0070616B"/>
    <w:rsid w:val="00706295"/>
    <w:rsid w:val="00706FDA"/>
    <w:rsid w:val="00711F9A"/>
    <w:rsid w:val="00713810"/>
    <w:rsid w:val="007303A5"/>
    <w:rsid w:val="00730B3E"/>
    <w:rsid w:val="0073191F"/>
    <w:rsid w:val="0073420B"/>
    <w:rsid w:val="00736367"/>
    <w:rsid w:val="0073725C"/>
    <w:rsid w:val="007416CA"/>
    <w:rsid w:val="0074760E"/>
    <w:rsid w:val="00754ABA"/>
    <w:rsid w:val="007563DE"/>
    <w:rsid w:val="00772D75"/>
    <w:rsid w:val="007771C1"/>
    <w:rsid w:val="00782905"/>
    <w:rsid w:val="00782B0D"/>
    <w:rsid w:val="007842EF"/>
    <w:rsid w:val="007865DC"/>
    <w:rsid w:val="007921B1"/>
    <w:rsid w:val="007953F8"/>
    <w:rsid w:val="00796D26"/>
    <w:rsid w:val="00796F15"/>
    <w:rsid w:val="0079781A"/>
    <w:rsid w:val="007A1546"/>
    <w:rsid w:val="007A228C"/>
    <w:rsid w:val="007A368E"/>
    <w:rsid w:val="007A421E"/>
    <w:rsid w:val="007A4348"/>
    <w:rsid w:val="007A5868"/>
    <w:rsid w:val="007B04CE"/>
    <w:rsid w:val="007B2C92"/>
    <w:rsid w:val="007B3D18"/>
    <w:rsid w:val="007B6871"/>
    <w:rsid w:val="007B7A2F"/>
    <w:rsid w:val="007C32EE"/>
    <w:rsid w:val="007C3D33"/>
    <w:rsid w:val="007D294A"/>
    <w:rsid w:val="007D47D2"/>
    <w:rsid w:val="007D4CED"/>
    <w:rsid w:val="007D6EC0"/>
    <w:rsid w:val="007D7E1D"/>
    <w:rsid w:val="007E2B50"/>
    <w:rsid w:val="007E35A2"/>
    <w:rsid w:val="007E503C"/>
    <w:rsid w:val="007F1679"/>
    <w:rsid w:val="0080345C"/>
    <w:rsid w:val="00803BE3"/>
    <w:rsid w:val="00810978"/>
    <w:rsid w:val="00816C16"/>
    <w:rsid w:val="00823E89"/>
    <w:rsid w:val="0082522F"/>
    <w:rsid w:val="008279B9"/>
    <w:rsid w:val="00830E5A"/>
    <w:rsid w:val="00831979"/>
    <w:rsid w:val="00835FDC"/>
    <w:rsid w:val="008507DF"/>
    <w:rsid w:val="00850850"/>
    <w:rsid w:val="00851352"/>
    <w:rsid w:val="00857077"/>
    <w:rsid w:val="00863230"/>
    <w:rsid w:val="00865BD0"/>
    <w:rsid w:val="00867D02"/>
    <w:rsid w:val="00870F84"/>
    <w:rsid w:val="008717D8"/>
    <w:rsid w:val="0087215C"/>
    <w:rsid w:val="00875D25"/>
    <w:rsid w:val="00880E35"/>
    <w:rsid w:val="00882D40"/>
    <w:rsid w:val="008875FE"/>
    <w:rsid w:val="00887F8E"/>
    <w:rsid w:val="00895340"/>
    <w:rsid w:val="00896234"/>
    <w:rsid w:val="00897E43"/>
    <w:rsid w:val="008A7225"/>
    <w:rsid w:val="008B4111"/>
    <w:rsid w:val="008B4576"/>
    <w:rsid w:val="008C08FD"/>
    <w:rsid w:val="008C222B"/>
    <w:rsid w:val="008C5738"/>
    <w:rsid w:val="008C7EAD"/>
    <w:rsid w:val="008D0CFE"/>
    <w:rsid w:val="008D1AF6"/>
    <w:rsid w:val="008D4542"/>
    <w:rsid w:val="008D4E4D"/>
    <w:rsid w:val="008D6152"/>
    <w:rsid w:val="008D6A09"/>
    <w:rsid w:val="008D6E3C"/>
    <w:rsid w:val="008E3449"/>
    <w:rsid w:val="008E6815"/>
    <w:rsid w:val="008E7BA9"/>
    <w:rsid w:val="008F0F81"/>
    <w:rsid w:val="008F27BF"/>
    <w:rsid w:val="008F2E64"/>
    <w:rsid w:val="009049AE"/>
    <w:rsid w:val="0090556E"/>
    <w:rsid w:val="009130CD"/>
    <w:rsid w:val="00913435"/>
    <w:rsid w:val="009142EC"/>
    <w:rsid w:val="00915032"/>
    <w:rsid w:val="009154C3"/>
    <w:rsid w:val="00923540"/>
    <w:rsid w:val="00926161"/>
    <w:rsid w:val="00926767"/>
    <w:rsid w:val="00927D9E"/>
    <w:rsid w:val="00930B34"/>
    <w:rsid w:val="00933011"/>
    <w:rsid w:val="009361D5"/>
    <w:rsid w:val="00936799"/>
    <w:rsid w:val="009428A4"/>
    <w:rsid w:val="0096136E"/>
    <w:rsid w:val="00962A09"/>
    <w:rsid w:val="009659F4"/>
    <w:rsid w:val="00970D60"/>
    <w:rsid w:val="00972CA5"/>
    <w:rsid w:val="0097335E"/>
    <w:rsid w:val="00974B4B"/>
    <w:rsid w:val="00981AC7"/>
    <w:rsid w:val="00985F0D"/>
    <w:rsid w:val="009862BE"/>
    <w:rsid w:val="00991BE4"/>
    <w:rsid w:val="0099390E"/>
    <w:rsid w:val="00995C4C"/>
    <w:rsid w:val="009960E5"/>
    <w:rsid w:val="009A707A"/>
    <w:rsid w:val="009A7ADC"/>
    <w:rsid w:val="009B06D1"/>
    <w:rsid w:val="009B0D30"/>
    <w:rsid w:val="009C19B7"/>
    <w:rsid w:val="009C5ABB"/>
    <w:rsid w:val="009C6300"/>
    <w:rsid w:val="009C6AD8"/>
    <w:rsid w:val="009D5211"/>
    <w:rsid w:val="009D7C51"/>
    <w:rsid w:val="009E196C"/>
    <w:rsid w:val="009E6A0A"/>
    <w:rsid w:val="009E7FCC"/>
    <w:rsid w:val="009F36BF"/>
    <w:rsid w:val="009F5048"/>
    <w:rsid w:val="009F60D7"/>
    <w:rsid w:val="00A05C74"/>
    <w:rsid w:val="00A0639A"/>
    <w:rsid w:val="00A111B6"/>
    <w:rsid w:val="00A20F90"/>
    <w:rsid w:val="00A23123"/>
    <w:rsid w:val="00A260A7"/>
    <w:rsid w:val="00A26D27"/>
    <w:rsid w:val="00A27313"/>
    <w:rsid w:val="00A319EF"/>
    <w:rsid w:val="00A3710C"/>
    <w:rsid w:val="00A376EE"/>
    <w:rsid w:val="00A42A99"/>
    <w:rsid w:val="00A42AB0"/>
    <w:rsid w:val="00A43CDF"/>
    <w:rsid w:val="00A43EE5"/>
    <w:rsid w:val="00A5151A"/>
    <w:rsid w:val="00A51B44"/>
    <w:rsid w:val="00A57E0A"/>
    <w:rsid w:val="00A62BFA"/>
    <w:rsid w:val="00A70173"/>
    <w:rsid w:val="00A751DC"/>
    <w:rsid w:val="00A80993"/>
    <w:rsid w:val="00A823F6"/>
    <w:rsid w:val="00A84454"/>
    <w:rsid w:val="00A844D9"/>
    <w:rsid w:val="00A85917"/>
    <w:rsid w:val="00A8719E"/>
    <w:rsid w:val="00A87204"/>
    <w:rsid w:val="00A914EA"/>
    <w:rsid w:val="00AA033A"/>
    <w:rsid w:val="00AA0A89"/>
    <w:rsid w:val="00AA5368"/>
    <w:rsid w:val="00AA6429"/>
    <w:rsid w:val="00AA7643"/>
    <w:rsid w:val="00AA7E3C"/>
    <w:rsid w:val="00AB09B5"/>
    <w:rsid w:val="00AB25CB"/>
    <w:rsid w:val="00AC01AA"/>
    <w:rsid w:val="00AC29C0"/>
    <w:rsid w:val="00AC4F72"/>
    <w:rsid w:val="00AD1079"/>
    <w:rsid w:val="00AE4007"/>
    <w:rsid w:val="00AE482E"/>
    <w:rsid w:val="00AE6807"/>
    <w:rsid w:val="00AE7708"/>
    <w:rsid w:val="00AF20DE"/>
    <w:rsid w:val="00AF4586"/>
    <w:rsid w:val="00AF674E"/>
    <w:rsid w:val="00AF741A"/>
    <w:rsid w:val="00AF7D78"/>
    <w:rsid w:val="00B01ADB"/>
    <w:rsid w:val="00B04161"/>
    <w:rsid w:val="00B056F9"/>
    <w:rsid w:val="00B05DC0"/>
    <w:rsid w:val="00B113B5"/>
    <w:rsid w:val="00B11E3D"/>
    <w:rsid w:val="00B14D2C"/>
    <w:rsid w:val="00B17CED"/>
    <w:rsid w:val="00B17E82"/>
    <w:rsid w:val="00B2361A"/>
    <w:rsid w:val="00B2613D"/>
    <w:rsid w:val="00B37AE8"/>
    <w:rsid w:val="00B4069F"/>
    <w:rsid w:val="00B4161F"/>
    <w:rsid w:val="00B42592"/>
    <w:rsid w:val="00B4575A"/>
    <w:rsid w:val="00B55D1C"/>
    <w:rsid w:val="00B56582"/>
    <w:rsid w:val="00B575BA"/>
    <w:rsid w:val="00B6348C"/>
    <w:rsid w:val="00B71608"/>
    <w:rsid w:val="00B72493"/>
    <w:rsid w:val="00B72713"/>
    <w:rsid w:val="00B76429"/>
    <w:rsid w:val="00B86471"/>
    <w:rsid w:val="00B8744B"/>
    <w:rsid w:val="00B91C29"/>
    <w:rsid w:val="00B956D4"/>
    <w:rsid w:val="00B97446"/>
    <w:rsid w:val="00BA7432"/>
    <w:rsid w:val="00BB2764"/>
    <w:rsid w:val="00BB378B"/>
    <w:rsid w:val="00BC1AA0"/>
    <w:rsid w:val="00BC2495"/>
    <w:rsid w:val="00BC314A"/>
    <w:rsid w:val="00BC3F0A"/>
    <w:rsid w:val="00BC7EB9"/>
    <w:rsid w:val="00BD19C6"/>
    <w:rsid w:val="00BD2643"/>
    <w:rsid w:val="00BD56B1"/>
    <w:rsid w:val="00BD6558"/>
    <w:rsid w:val="00BE4122"/>
    <w:rsid w:val="00BF2AD7"/>
    <w:rsid w:val="00BF2F76"/>
    <w:rsid w:val="00BF3022"/>
    <w:rsid w:val="00BF3214"/>
    <w:rsid w:val="00BF4276"/>
    <w:rsid w:val="00BF48E5"/>
    <w:rsid w:val="00BF4D5B"/>
    <w:rsid w:val="00BF5573"/>
    <w:rsid w:val="00C0015B"/>
    <w:rsid w:val="00C0273D"/>
    <w:rsid w:val="00C02E92"/>
    <w:rsid w:val="00C15867"/>
    <w:rsid w:val="00C22398"/>
    <w:rsid w:val="00C2296D"/>
    <w:rsid w:val="00C23155"/>
    <w:rsid w:val="00C23B67"/>
    <w:rsid w:val="00C25B99"/>
    <w:rsid w:val="00C26538"/>
    <w:rsid w:val="00C371D7"/>
    <w:rsid w:val="00C37B01"/>
    <w:rsid w:val="00C40C41"/>
    <w:rsid w:val="00C45885"/>
    <w:rsid w:val="00C50F22"/>
    <w:rsid w:val="00C51FBA"/>
    <w:rsid w:val="00C541B6"/>
    <w:rsid w:val="00C5688B"/>
    <w:rsid w:val="00C57971"/>
    <w:rsid w:val="00C57F88"/>
    <w:rsid w:val="00C65BD7"/>
    <w:rsid w:val="00C71276"/>
    <w:rsid w:val="00C76BA4"/>
    <w:rsid w:val="00C778AC"/>
    <w:rsid w:val="00C80238"/>
    <w:rsid w:val="00C83A48"/>
    <w:rsid w:val="00C84C94"/>
    <w:rsid w:val="00C85865"/>
    <w:rsid w:val="00C85E85"/>
    <w:rsid w:val="00C94F43"/>
    <w:rsid w:val="00CA2EAE"/>
    <w:rsid w:val="00CA4AC1"/>
    <w:rsid w:val="00CA59FB"/>
    <w:rsid w:val="00CA7591"/>
    <w:rsid w:val="00CB0316"/>
    <w:rsid w:val="00CB0B11"/>
    <w:rsid w:val="00CB426A"/>
    <w:rsid w:val="00CB5354"/>
    <w:rsid w:val="00CB5B48"/>
    <w:rsid w:val="00CC3C9E"/>
    <w:rsid w:val="00CC4049"/>
    <w:rsid w:val="00CC6A14"/>
    <w:rsid w:val="00CC70A3"/>
    <w:rsid w:val="00CD4442"/>
    <w:rsid w:val="00CD53C3"/>
    <w:rsid w:val="00CD574E"/>
    <w:rsid w:val="00CE291B"/>
    <w:rsid w:val="00CE4C22"/>
    <w:rsid w:val="00CE76E5"/>
    <w:rsid w:val="00CE7D75"/>
    <w:rsid w:val="00CF0255"/>
    <w:rsid w:val="00CF41EC"/>
    <w:rsid w:val="00CF5D04"/>
    <w:rsid w:val="00CF5F91"/>
    <w:rsid w:val="00CF6D30"/>
    <w:rsid w:val="00CF78A7"/>
    <w:rsid w:val="00D04DE4"/>
    <w:rsid w:val="00D063F1"/>
    <w:rsid w:val="00D14F22"/>
    <w:rsid w:val="00D1546F"/>
    <w:rsid w:val="00D220EE"/>
    <w:rsid w:val="00D338DA"/>
    <w:rsid w:val="00D37161"/>
    <w:rsid w:val="00D402D2"/>
    <w:rsid w:val="00D46880"/>
    <w:rsid w:val="00D4741C"/>
    <w:rsid w:val="00D50A1F"/>
    <w:rsid w:val="00D57918"/>
    <w:rsid w:val="00D57F82"/>
    <w:rsid w:val="00D65969"/>
    <w:rsid w:val="00D70187"/>
    <w:rsid w:val="00D71680"/>
    <w:rsid w:val="00D73DC6"/>
    <w:rsid w:val="00D74AF1"/>
    <w:rsid w:val="00D74C1A"/>
    <w:rsid w:val="00D75296"/>
    <w:rsid w:val="00D754C1"/>
    <w:rsid w:val="00D77393"/>
    <w:rsid w:val="00D77928"/>
    <w:rsid w:val="00D77A35"/>
    <w:rsid w:val="00D81B3E"/>
    <w:rsid w:val="00D90C70"/>
    <w:rsid w:val="00D90E49"/>
    <w:rsid w:val="00D92423"/>
    <w:rsid w:val="00D96ADE"/>
    <w:rsid w:val="00D96F99"/>
    <w:rsid w:val="00DA0CE2"/>
    <w:rsid w:val="00DA1D09"/>
    <w:rsid w:val="00DA2387"/>
    <w:rsid w:val="00DA2D13"/>
    <w:rsid w:val="00DA3D3D"/>
    <w:rsid w:val="00DA73B6"/>
    <w:rsid w:val="00DB0D6B"/>
    <w:rsid w:val="00DB1A0F"/>
    <w:rsid w:val="00DB53E7"/>
    <w:rsid w:val="00DC1A2E"/>
    <w:rsid w:val="00DC6826"/>
    <w:rsid w:val="00DC6A10"/>
    <w:rsid w:val="00DD3707"/>
    <w:rsid w:val="00DD527E"/>
    <w:rsid w:val="00DE26C8"/>
    <w:rsid w:val="00DE3893"/>
    <w:rsid w:val="00DE657E"/>
    <w:rsid w:val="00DF0EB3"/>
    <w:rsid w:val="00DF4704"/>
    <w:rsid w:val="00DF6D6F"/>
    <w:rsid w:val="00E019D5"/>
    <w:rsid w:val="00E024AA"/>
    <w:rsid w:val="00E02B8C"/>
    <w:rsid w:val="00E02F35"/>
    <w:rsid w:val="00E0494D"/>
    <w:rsid w:val="00E05466"/>
    <w:rsid w:val="00E14189"/>
    <w:rsid w:val="00E15C77"/>
    <w:rsid w:val="00E21B6C"/>
    <w:rsid w:val="00E21FED"/>
    <w:rsid w:val="00E250F1"/>
    <w:rsid w:val="00E3018C"/>
    <w:rsid w:val="00E3550D"/>
    <w:rsid w:val="00E36E2B"/>
    <w:rsid w:val="00E52838"/>
    <w:rsid w:val="00E52D3B"/>
    <w:rsid w:val="00E5583A"/>
    <w:rsid w:val="00E611ED"/>
    <w:rsid w:val="00E614E0"/>
    <w:rsid w:val="00E63F45"/>
    <w:rsid w:val="00E65B78"/>
    <w:rsid w:val="00E67D3A"/>
    <w:rsid w:val="00E73F7F"/>
    <w:rsid w:val="00E753E8"/>
    <w:rsid w:val="00E85409"/>
    <w:rsid w:val="00E95128"/>
    <w:rsid w:val="00EA429F"/>
    <w:rsid w:val="00EA4F9E"/>
    <w:rsid w:val="00EA63CA"/>
    <w:rsid w:val="00EA6D3B"/>
    <w:rsid w:val="00EB009C"/>
    <w:rsid w:val="00EB00AD"/>
    <w:rsid w:val="00EB136C"/>
    <w:rsid w:val="00EB152D"/>
    <w:rsid w:val="00EB2970"/>
    <w:rsid w:val="00EB480E"/>
    <w:rsid w:val="00EB5EC6"/>
    <w:rsid w:val="00EB7FC9"/>
    <w:rsid w:val="00ED27E8"/>
    <w:rsid w:val="00ED3C77"/>
    <w:rsid w:val="00ED7137"/>
    <w:rsid w:val="00EE018A"/>
    <w:rsid w:val="00EE7E4E"/>
    <w:rsid w:val="00EF06EA"/>
    <w:rsid w:val="00EF2883"/>
    <w:rsid w:val="00EF4334"/>
    <w:rsid w:val="00EF590D"/>
    <w:rsid w:val="00EF6F77"/>
    <w:rsid w:val="00EF773E"/>
    <w:rsid w:val="00F07604"/>
    <w:rsid w:val="00F12B0C"/>
    <w:rsid w:val="00F15B99"/>
    <w:rsid w:val="00F16197"/>
    <w:rsid w:val="00F16428"/>
    <w:rsid w:val="00F21088"/>
    <w:rsid w:val="00F269C8"/>
    <w:rsid w:val="00F30D44"/>
    <w:rsid w:val="00F327E7"/>
    <w:rsid w:val="00F35746"/>
    <w:rsid w:val="00F377C4"/>
    <w:rsid w:val="00F447C7"/>
    <w:rsid w:val="00F4566B"/>
    <w:rsid w:val="00F459B4"/>
    <w:rsid w:val="00F5211B"/>
    <w:rsid w:val="00F554A9"/>
    <w:rsid w:val="00F667A5"/>
    <w:rsid w:val="00F716FD"/>
    <w:rsid w:val="00F7688D"/>
    <w:rsid w:val="00F80355"/>
    <w:rsid w:val="00F81502"/>
    <w:rsid w:val="00F822A3"/>
    <w:rsid w:val="00F87C43"/>
    <w:rsid w:val="00F93A81"/>
    <w:rsid w:val="00FA0931"/>
    <w:rsid w:val="00FA3701"/>
    <w:rsid w:val="00FA40DE"/>
    <w:rsid w:val="00FA5722"/>
    <w:rsid w:val="00FB0C81"/>
    <w:rsid w:val="00FB2D5A"/>
    <w:rsid w:val="00FB333E"/>
    <w:rsid w:val="00FB5822"/>
    <w:rsid w:val="00FC2200"/>
    <w:rsid w:val="00FC2540"/>
    <w:rsid w:val="00FC36AF"/>
    <w:rsid w:val="00FC42E2"/>
    <w:rsid w:val="00FC730C"/>
    <w:rsid w:val="00FD42E9"/>
    <w:rsid w:val="00FD5842"/>
    <w:rsid w:val="00FE411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3014E"/>
  <w15:docId w15:val="{A5ECD4AD-03AF-4FD8-844C-F17D8AB7E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057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82095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251475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OneDrive%20-%20United%20Nations\F\EXCOM\Excom%2093\Reconciliation\93xx%20-%20Reconciliation%20of%20the%202022%20Accoun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274985F3076FB43AE7C73A8C0DCE716" ma:contentTypeVersion="5" ma:contentTypeDescription="Create a new document." ma:contentTypeScope="" ma:versionID="683eb1caffc70378eb2153c24a37a64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67D625B-CD9C-4A21-9204-546E9800D928}"/>
</file>

<file path=docProps/app.xml><?xml version="1.0" encoding="utf-8"?>
<Properties xmlns="http://schemas.openxmlformats.org/officeDocument/2006/extended-properties" xmlns:vt="http://schemas.openxmlformats.org/officeDocument/2006/docPropsVTypes">
  <Template>93xx - Reconciliation of the 2022 Accounts</Template>
  <TotalTime>1</TotalTime>
  <Pages>6</Pages>
  <Words>1854</Words>
  <Characters>10537</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2022 accounts                                                                                                                                                                                               .</dc:title>
  <dc:creator>Grace Ndegwa</dc:creator>
  <cp:lastModifiedBy>Kata Koppel</cp:lastModifiedBy>
  <cp:revision>2</cp:revision>
  <cp:lastPrinted>2001-05-26T16:40:00Z</cp:lastPrinted>
  <dcterms:created xsi:type="dcterms:W3CDTF">2023-11-24T15:58:00Z</dcterms:created>
  <dcterms:modified xsi:type="dcterms:W3CDTF">2023-11-24T15:58:00Z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vt:lpwstr>
  </property>
  <property fmtid="{D5CDD505-2E9C-101B-9397-08002B2CF9AE}" pid="3" name="Revision date">
    <vt:lpwstr>11/10/2023</vt:lpwstr>
  </property>
  <property fmtid="{D5CDD505-2E9C-101B-9397-08002B2CF9AE}" pid="4" name="ContentTypeId">
    <vt:lpwstr>0x0101007274985F3076FB43AE7C73A8C0DCE716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