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AEDE2BD" w14:textId="77777777">
        <w:trPr>
          <w:trHeight w:val="720"/>
        </w:trPr>
        <w:tc>
          <w:tcPr>
            <w:tcW w:w="4410" w:type="dxa"/>
            <w:gridSpan w:val="2"/>
            <w:tcBorders>
              <w:bottom w:val="single" w:sz="18" w:space="0" w:color="auto"/>
            </w:tcBorders>
          </w:tcPr>
          <w:p w14:paraId="2B3E52CE"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0FB7C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D64C4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203258" w14:textId="77777777" w:rsidR="007E5D09" w:rsidRDefault="00E1360E" w:rsidP="0084173D">
            <w:pPr>
              <w:jc w:val="left"/>
              <w:rPr>
                <w:lang w:val="en-US"/>
              </w:rPr>
            </w:pPr>
            <w:r>
              <w:rPr>
                <w:lang w:val="en-US"/>
              </w:rPr>
              <w:t>Distr.</w:t>
            </w:r>
          </w:p>
          <w:p w14:paraId="753830F5" w14:textId="77777777" w:rsidR="007E5D09" w:rsidRDefault="00E1360E" w:rsidP="0084173D">
            <w:pPr>
              <w:jc w:val="left"/>
              <w:rPr>
                <w:lang w:val="en-US"/>
              </w:rPr>
            </w:pPr>
            <w:r>
              <w:rPr>
                <w:lang w:val="en-US"/>
              </w:rPr>
              <w:t>GENERAL</w:t>
            </w:r>
          </w:p>
          <w:p w14:paraId="07BB22CA" w14:textId="77777777" w:rsidR="007E5D09" w:rsidRDefault="007E5D09" w:rsidP="0084173D">
            <w:pPr>
              <w:jc w:val="left"/>
              <w:rPr>
                <w:lang w:val="en-US"/>
              </w:rPr>
            </w:pPr>
          </w:p>
          <w:p w14:paraId="3132558F" w14:textId="51B3A693"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002B9">
              <w:rPr>
                <w:rFonts w:asciiTheme="majorBidi" w:hAnsiTheme="majorBidi" w:cstheme="majorBidi"/>
                <w:szCs w:val="24"/>
              </w:rPr>
              <w:t>UNEP/OzL.Pro/ExCom/98/5</w:t>
            </w:r>
            <w:r w:rsidRPr="004E181B">
              <w:rPr>
                <w:rFonts w:asciiTheme="majorBidi" w:hAnsiTheme="majorBidi" w:cstheme="majorBidi"/>
                <w:szCs w:val="24"/>
              </w:rPr>
              <w:fldChar w:fldCharType="end"/>
            </w:r>
          </w:p>
          <w:p w14:paraId="73090EEF" w14:textId="00898A90"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A0029">
              <w:rPr>
                <w:szCs w:val="24"/>
                <w:lang w:val="en-CA" w:bidi="ar-SA"/>
              </w:rPr>
              <w:t>2</w:t>
            </w:r>
            <w:r w:rsidR="0021418F">
              <w:rPr>
                <w:szCs w:val="24"/>
                <w:lang w:val="en-CA" w:bidi="ar-SA"/>
              </w:rPr>
              <w:t>6</w:t>
            </w:r>
            <w:r w:rsidR="002415F1">
              <w:rPr>
                <w:szCs w:val="24"/>
                <w:lang w:val="en-CA" w:bidi="ar-SA"/>
              </w:rPr>
              <w:t xml:space="preserve"> May 2026</w:t>
            </w:r>
            <w:r w:rsidRPr="008B7BCA">
              <w:rPr>
                <w:szCs w:val="24"/>
                <w:lang w:val="en-CA" w:bidi="ar-SA"/>
              </w:rPr>
              <w:fldChar w:fldCharType="end"/>
            </w:r>
          </w:p>
          <w:p w14:paraId="3D8EEBAC" w14:textId="77777777" w:rsidR="008B7BCA" w:rsidRDefault="008B7BCA" w:rsidP="0084173D">
            <w:pPr>
              <w:jc w:val="left"/>
              <w:rPr>
                <w:rtl/>
                <w:lang w:val="en-US"/>
              </w:rPr>
            </w:pPr>
          </w:p>
          <w:p w14:paraId="2EF40146" w14:textId="77777777" w:rsidR="007E5D09" w:rsidRDefault="00E1360E" w:rsidP="0084173D">
            <w:pPr>
              <w:jc w:val="left"/>
              <w:rPr>
                <w:lang w:val="en-US"/>
              </w:rPr>
            </w:pPr>
            <w:r>
              <w:rPr>
                <w:lang w:val="en-US"/>
              </w:rPr>
              <w:t>ARABIC</w:t>
            </w:r>
          </w:p>
          <w:p w14:paraId="61E1A17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7FC0D3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93357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978060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C8D14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D9DDE21" wp14:editId="3C5F86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4EB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7C65F59" wp14:editId="5044AB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39963D" w14:textId="77777777" w:rsidR="007E5D09" w:rsidRDefault="007E5D09">
      <w:pPr>
        <w:pStyle w:val="Caption"/>
        <w:spacing w:line="200" w:lineRule="exact"/>
        <w:ind w:left="187" w:right="187" w:hanging="187"/>
        <w:jc w:val="both"/>
        <w:rPr>
          <w:rFonts w:cs="Akhbar MT"/>
          <w:b/>
          <w:bCs/>
          <w:sz w:val="28"/>
          <w:szCs w:val="28"/>
          <w:rtl/>
        </w:rPr>
      </w:pPr>
    </w:p>
    <w:p w14:paraId="7F45767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6DE273E"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3944CF7" w14:textId="013FB9FC" w:rsidR="00872EC0" w:rsidRPr="00C7610A" w:rsidRDefault="00872EC0" w:rsidP="00733F75">
      <w:pPr>
        <w:tabs>
          <w:tab w:val="left" w:pos="6480"/>
        </w:tabs>
        <w:bidi/>
        <w:ind w:left="180" w:hanging="180"/>
        <w:jc w:val="left"/>
        <w:rPr>
          <w:b/>
          <w:sz w:val="28"/>
          <w:szCs w:val="28"/>
          <w:rtl/>
        </w:rPr>
      </w:pPr>
      <w:r w:rsidRPr="00C7610A">
        <w:rPr>
          <w:rFonts w:hint="cs"/>
          <w:b/>
          <w:sz w:val="28"/>
          <w:szCs w:val="28"/>
          <w:rtl/>
        </w:rPr>
        <w:t>الاجتماع الثامن والتسعون</w:t>
      </w:r>
      <w:r w:rsidR="00733F75">
        <w:rPr>
          <w:b/>
          <w:sz w:val="28"/>
          <w:szCs w:val="28"/>
          <w:rtl/>
        </w:rPr>
        <w:tab/>
      </w:r>
    </w:p>
    <w:p w14:paraId="5B597898"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2744965" w14:textId="778A7B6E" w:rsidR="00393115" w:rsidRDefault="00393115" w:rsidP="007A6C88">
      <w:pPr>
        <w:bidi/>
        <w:jc w:val="left"/>
        <w:rPr>
          <w:sz w:val="28"/>
          <w:szCs w:val="28"/>
        </w:rPr>
      </w:pPr>
      <w:r w:rsidRPr="006106BD">
        <w:rPr>
          <w:sz w:val="28"/>
          <w:szCs w:val="28"/>
        </w:rPr>
        <w:t>البند</w:t>
      </w:r>
      <w:r w:rsidR="003238F6">
        <w:rPr>
          <w:rFonts w:hint="cs"/>
          <w:sz w:val="28"/>
          <w:szCs w:val="28"/>
          <w:rtl/>
        </w:rPr>
        <w:t xml:space="preserve"> 5</w:t>
      </w:r>
      <w:r w:rsidR="002E6DD6">
        <w:rPr>
          <w:rFonts w:hint="cs"/>
          <w:sz w:val="28"/>
          <w:szCs w:val="28"/>
          <w:rtl/>
        </w:rPr>
        <w:t xml:space="preserve"> </w:t>
      </w:r>
      <w:r w:rsidR="003238F6" w:rsidRPr="006106BD">
        <w:rPr>
          <w:sz w:val="28"/>
          <w:szCs w:val="28"/>
        </w:rPr>
        <w:t>من جدول الأعمال المؤقت</w:t>
      </w:r>
      <w:r w:rsidR="002E6DD6">
        <w:rPr>
          <w:rStyle w:val="FootnoteReference"/>
          <w:sz w:val="28"/>
          <w:szCs w:val="28"/>
          <w:rtl/>
        </w:rPr>
        <w:footnoteReference w:id="2"/>
      </w:r>
      <w:r w:rsidRPr="006106BD">
        <w:rPr>
          <w:sz w:val="28"/>
          <w:szCs w:val="28"/>
        </w:rPr>
        <w:t xml:space="preserve"> </w:t>
      </w:r>
    </w:p>
    <w:p w14:paraId="1D76007F" w14:textId="52FDBBB0" w:rsidR="007B7511" w:rsidRDefault="007B7511" w:rsidP="007B7511">
      <w:pPr>
        <w:bidi/>
        <w:jc w:val="left"/>
        <w:rPr>
          <w:sz w:val="28"/>
          <w:szCs w:val="28"/>
          <w:lang w:bidi="ar-SA"/>
        </w:rPr>
      </w:pPr>
    </w:p>
    <w:p w14:paraId="3BC73F6B" w14:textId="2326AC09" w:rsidR="003E75D3" w:rsidRDefault="003E75D3" w:rsidP="003E75D3">
      <w:pPr>
        <w:bidi/>
        <w:jc w:val="center"/>
        <w:outlineLvl w:val="0"/>
        <w:rPr>
          <w:bCs/>
          <w:sz w:val="28"/>
          <w:szCs w:val="28"/>
          <w:lang w:val="en-CA" w:bidi="ar-SA"/>
        </w:rPr>
      </w:pPr>
      <w:bookmarkStart w:id="0" w:name="_Hlk195690809"/>
      <w:r>
        <w:rPr>
          <w:rFonts w:hint="cs"/>
          <w:bCs/>
          <w:sz w:val="28"/>
          <w:szCs w:val="28"/>
          <w:rtl/>
        </w:rPr>
        <w:t>بيانات البرامج القطرية وآفاق الامتثال</w:t>
      </w:r>
    </w:p>
    <w:bookmarkEnd w:id="0"/>
    <w:p w14:paraId="65D8AF88" w14:textId="77777777" w:rsidR="003E75D3" w:rsidRDefault="003E75D3" w:rsidP="003E75D3">
      <w:pPr>
        <w:bidi/>
        <w:jc w:val="center"/>
        <w:outlineLvl w:val="0"/>
        <w:rPr>
          <w:sz w:val="26"/>
          <w:szCs w:val="26"/>
        </w:rPr>
      </w:pPr>
    </w:p>
    <w:p w14:paraId="44D2CF12" w14:textId="77777777" w:rsidR="003E75D3" w:rsidRPr="004367F5" w:rsidRDefault="003E75D3" w:rsidP="003E75D3">
      <w:pPr>
        <w:pStyle w:val="Heading1"/>
        <w:numPr>
          <w:ilvl w:val="0"/>
          <w:numId w:val="0"/>
        </w:numPr>
        <w:tabs>
          <w:tab w:val="left" w:pos="720"/>
        </w:tabs>
        <w:bidi/>
        <w:adjustRightInd w:val="0"/>
        <w:textAlignment w:val="baseline"/>
        <w:rPr>
          <w:sz w:val="28"/>
          <w:szCs w:val="28"/>
          <w:lang w:bidi="ar-AE"/>
        </w:rPr>
      </w:pPr>
      <w:r>
        <w:rPr>
          <w:rFonts w:hint="cs"/>
          <w:b/>
          <w:bCs/>
          <w:sz w:val="28"/>
          <w:szCs w:val="28"/>
          <w:rtl/>
        </w:rPr>
        <w:t>مقدمة</w:t>
      </w:r>
    </w:p>
    <w:p w14:paraId="37480CE0" w14:textId="58D5F88B" w:rsidR="004367F5" w:rsidRDefault="004367F5" w:rsidP="004367F5">
      <w:pPr>
        <w:pStyle w:val="ListParagraph"/>
        <w:tabs>
          <w:tab w:val="left" w:pos="720"/>
          <w:tab w:val="left" w:pos="1247"/>
          <w:tab w:val="left" w:pos="1814"/>
          <w:tab w:val="left" w:pos="2381"/>
          <w:tab w:val="left" w:pos="2948"/>
          <w:tab w:val="left" w:pos="3515"/>
        </w:tabs>
        <w:bidi/>
        <w:spacing w:after="240" w:line="288" w:lineRule="auto"/>
        <w:ind w:left="0"/>
        <w:rPr>
          <w:b/>
          <w:bCs/>
          <w:sz w:val="26"/>
          <w:szCs w:val="26"/>
          <w:rtl/>
          <w:lang w:val="fr-CA"/>
        </w:rPr>
      </w:pPr>
      <w:r>
        <w:rPr>
          <w:rFonts w:hint="cs"/>
          <w:sz w:val="26"/>
          <w:szCs w:val="26"/>
          <w:rtl/>
          <w:lang w:bidi="ar-AE"/>
        </w:rPr>
        <w:t>1.</w:t>
      </w:r>
      <w:r>
        <w:rPr>
          <w:sz w:val="26"/>
          <w:szCs w:val="26"/>
          <w:rtl/>
          <w:lang w:bidi="ar-AE"/>
        </w:rPr>
        <w:tab/>
      </w:r>
      <w:r w:rsidR="003E75D3">
        <w:rPr>
          <w:rFonts w:hint="cs"/>
          <w:sz w:val="26"/>
          <w:szCs w:val="26"/>
          <w:rtl/>
          <w:lang w:bidi="ar-AE"/>
        </w:rPr>
        <w:t>صنفت مجموعة مكونة من 147 بلدا على أن</w:t>
      </w:r>
      <w:r w:rsidR="00D72136">
        <w:rPr>
          <w:rFonts w:hint="cs"/>
          <w:sz w:val="26"/>
          <w:szCs w:val="26"/>
          <w:rtl/>
          <w:lang w:bidi="ar-AE"/>
        </w:rPr>
        <w:t>ّ</w:t>
      </w:r>
      <w:r w:rsidR="003E75D3">
        <w:rPr>
          <w:rFonts w:hint="cs"/>
          <w:sz w:val="26"/>
          <w:szCs w:val="26"/>
          <w:rtl/>
          <w:lang w:bidi="ar-AE"/>
        </w:rPr>
        <w:t xml:space="preserve">ها أطراف </w:t>
      </w:r>
      <w:r>
        <w:rPr>
          <w:rFonts w:hint="cs"/>
          <w:sz w:val="26"/>
          <w:szCs w:val="26"/>
          <w:rtl/>
          <w:lang w:bidi="ar-AE"/>
        </w:rPr>
        <w:t>ع</w:t>
      </w:r>
      <w:r w:rsidR="003E75D3">
        <w:rPr>
          <w:rFonts w:hint="cs"/>
          <w:sz w:val="26"/>
          <w:szCs w:val="26"/>
          <w:rtl/>
          <w:lang w:bidi="ar-AE"/>
        </w:rPr>
        <w:t>املة بموجب المادة</w:t>
      </w:r>
      <w:r w:rsidR="00942288">
        <w:rPr>
          <w:rFonts w:hint="cs"/>
          <w:sz w:val="26"/>
          <w:szCs w:val="26"/>
          <w:rtl/>
          <w:lang w:bidi="ar-AE"/>
        </w:rPr>
        <w:t xml:space="preserve"> الخامسة</w:t>
      </w:r>
      <w:r w:rsidR="003E75D3">
        <w:rPr>
          <w:rFonts w:hint="cs"/>
          <w:sz w:val="26"/>
          <w:szCs w:val="26"/>
          <w:rtl/>
          <w:lang w:bidi="ar-AE"/>
        </w:rPr>
        <w:t xml:space="preserve"> بما في ذلك جمهورية كوريا وسنغافورة ودولة الإمارات العربية المتحدة. و</w:t>
      </w:r>
      <w:r w:rsidR="00D72136">
        <w:rPr>
          <w:rFonts w:hint="cs"/>
          <w:sz w:val="26"/>
          <w:szCs w:val="26"/>
          <w:rtl/>
          <w:lang w:bidi="ar-AE"/>
        </w:rPr>
        <w:t xml:space="preserve">بعد أن </w:t>
      </w:r>
      <w:r w:rsidR="00BB1D2D">
        <w:rPr>
          <w:rFonts w:hint="cs"/>
          <w:sz w:val="26"/>
          <w:szCs w:val="26"/>
          <w:rtl/>
          <w:lang w:bidi="ar-AE"/>
        </w:rPr>
        <w:t xml:space="preserve">وجهت </w:t>
      </w:r>
      <w:r w:rsidR="00D72136">
        <w:rPr>
          <w:rFonts w:hint="cs"/>
          <w:sz w:val="26"/>
          <w:szCs w:val="26"/>
          <w:rtl/>
          <w:lang w:bidi="ar-AE"/>
        </w:rPr>
        <w:t>إليها</w:t>
      </w:r>
      <w:r w:rsidR="002E6DD6">
        <w:rPr>
          <w:rStyle w:val="FootnoteReference"/>
          <w:sz w:val="26"/>
          <w:szCs w:val="26"/>
          <w:rtl/>
          <w:lang w:bidi="ar-AE"/>
        </w:rPr>
        <w:footnoteReference w:id="3"/>
      </w:r>
      <w:r w:rsidR="003E75D3">
        <w:rPr>
          <w:rFonts w:hint="cs"/>
          <w:sz w:val="26"/>
          <w:szCs w:val="26"/>
          <w:rtl/>
          <w:lang w:bidi="ar-AE"/>
        </w:rPr>
        <w:t xml:space="preserve"> </w:t>
      </w:r>
      <w:r w:rsidR="00BB1D2D">
        <w:rPr>
          <w:rFonts w:hint="cs"/>
          <w:sz w:val="26"/>
          <w:szCs w:val="26"/>
          <w:rtl/>
          <w:lang w:bidi="ar-AE"/>
        </w:rPr>
        <w:t>دعوة ل</w:t>
      </w:r>
      <w:r w:rsidR="00D72136">
        <w:rPr>
          <w:rFonts w:hint="cs"/>
          <w:sz w:val="26"/>
          <w:szCs w:val="26"/>
          <w:rtl/>
          <w:lang w:bidi="ar-AE"/>
        </w:rPr>
        <w:t>ل</w:t>
      </w:r>
      <w:r w:rsidR="00BB1D2D">
        <w:rPr>
          <w:rFonts w:hint="cs"/>
          <w:sz w:val="26"/>
          <w:szCs w:val="26"/>
          <w:rtl/>
          <w:lang w:bidi="ar-AE"/>
        </w:rPr>
        <w:t>امتناع</w:t>
      </w:r>
      <w:r w:rsidR="00D72136">
        <w:rPr>
          <w:rFonts w:hint="cs"/>
          <w:sz w:val="26"/>
          <w:szCs w:val="26"/>
          <w:rtl/>
          <w:lang w:bidi="ar-AE"/>
        </w:rPr>
        <w:t xml:space="preserve"> عن </w:t>
      </w:r>
      <w:r w:rsidR="003E75D3">
        <w:rPr>
          <w:rFonts w:hint="cs"/>
          <w:sz w:val="26"/>
          <w:szCs w:val="26"/>
          <w:rtl/>
          <w:lang w:bidi="ar-AE"/>
        </w:rPr>
        <w:t xml:space="preserve">طلب تمويل من الصندوق المتعدد الأطراف من أجل الإزالة التدريجية للمواد الخاضعة للرقابة التي تستهلكها وتنتجها (حسب مقتضى الحال) فهي </w:t>
      </w:r>
      <w:r w:rsidR="00D72136">
        <w:rPr>
          <w:rFonts w:hint="cs"/>
          <w:sz w:val="26"/>
          <w:szCs w:val="26"/>
          <w:rtl/>
          <w:lang w:bidi="ar-AE"/>
        </w:rPr>
        <w:t xml:space="preserve">لم تعد </w:t>
      </w:r>
      <w:r w:rsidR="003E75D3">
        <w:rPr>
          <w:rFonts w:hint="cs"/>
          <w:sz w:val="26"/>
          <w:szCs w:val="26"/>
          <w:rtl/>
          <w:lang w:bidi="ar-AE"/>
        </w:rPr>
        <w:t>ملزمة بتقديم تقارير مرحلية بشأن تنفيذ برامجها القطرية</w:t>
      </w:r>
      <w:r w:rsidR="00BB1D2D">
        <w:rPr>
          <w:rFonts w:hint="cs"/>
          <w:sz w:val="26"/>
          <w:szCs w:val="26"/>
          <w:rtl/>
          <w:lang w:bidi="ar-AE"/>
        </w:rPr>
        <w:t>.</w:t>
      </w:r>
      <w:r w:rsidR="003E75D3">
        <w:rPr>
          <w:rStyle w:val="FootnoteReference"/>
          <w:sz w:val="26"/>
          <w:szCs w:val="26"/>
          <w:rtl/>
          <w:lang w:bidi="ar-AE"/>
        </w:rPr>
        <w:footnoteReference w:id="4"/>
      </w:r>
      <w:r w:rsidR="00BB1D2D">
        <w:rPr>
          <w:rFonts w:hint="cs"/>
          <w:sz w:val="26"/>
          <w:szCs w:val="26"/>
          <w:rtl/>
          <w:lang w:bidi="ar-AE"/>
        </w:rPr>
        <w:t xml:space="preserve"> </w:t>
      </w:r>
      <w:r w:rsidR="003E75D3">
        <w:rPr>
          <w:rFonts w:hint="cs"/>
          <w:sz w:val="26"/>
          <w:szCs w:val="26"/>
          <w:rtl/>
          <w:lang w:bidi="ar-AE"/>
        </w:rPr>
        <w:t xml:space="preserve">إلا أنّه </w:t>
      </w:r>
      <w:r w:rsidR="00D72136">
        <w:rPr>
          <w:rFonts w:hint="cs"/>
          <w:sz w:val="26"/>
          <w:szCs w:val="26"/>
          <w:rtl/>
          <w:lang w:bidi="ar-AE"/>
        </w:rPr>
        <w:t xml:space="preserve">اشتمل بعض أجزاء هذه الوثيقة على </w:t>
      </w:r>
      <w:r w:rsidR="003E75D3">
        <w:rPr>
          <w:rFonts w:hint="cs"/>
          <w:sz w:val="26"/>
          <w:szCs w:val="26"/>
          <w:rtl/>
          <w:lang w:bidi="ar-AE"/>
        </w:rPr>
        <w:t>البيانات عن المواد الخاضعة للرقابة التي تستهلكها وتنتجها لرسم أكمل صورة ممكنة عن اتجاهات إنتاج المواد المستنفدة للأوزون واستهلاكها في العالم.</w:t>
      </w:r>
    </w:p>
    <w:p w14:paraId="6C4F8E7E" w14:textId="77777777" w:rsidR="004367F5" w:rsidRPr="004367F5" w:rsidRDefault="004367F5" w:rsidP="004367F5">
      <w:pPr>
        <w:pStyle w:val="ListParagraph"/>
        <w:tabs>
          <w:tab w:val="left" w:pos="720"/>
          <w:tab w:val="left" w:pos="1247"/>
          <w:tab w:val="left" w:pos="1814"/>
          <w:tab w:val="left" w:pos="2381"/>
          <w:tab w:val="left" w:pos="2948"/>
          <w:tab w:val="left" w:pos="3515"/>
        </w:tabs>
        <w:bidi/>
        <w:spacing w:after="240" w:line="288" w:lineRule="auto"/>
        <w:ind w:left="0"/>
        <w:rPr>
          <w:sz w:val="26"/>
          <w:szCs w:val="26"/>
          <w:rtl/>
          <w:lang w:val="fr-CA"/>
        </w:rPr>
      </w:pPr>
    </w:p>
    <w:p w14:paraId="08FADA12" w14:textId="6E04A4B2" w:rsidR="00EC34BD" w:rsidRDefault="004367F5" w:rsidP="00EC34BD">
      <w:pPr>
        <w:pStyle w:val="ListParagraph"/>
        <w:tabs>
          <w:tab w:val="left" w:pos="720"/>
          <w:tab w:val="left" w:pos="1247"/>
          <w:tab w:val="left" w:pos="1814"/>
          <w:tab w:val="left" w:pos="2381"/>
          <w:tab w:val="left" w:pos="2948"/>
          <w:tab w:val="left" w:pos="3515"/>
        </w:tabs>
        <w:bidi/>
        <w:spacing w:after="240" w:line="288" w:lineRule="auto"/>
        <w:ind w:left="0"/>
        <w:rPr>
          <w:sz w:val="26"/>
          <w:szCs w:val="26"/>
          <w:rtl/>
          <w:lang w:bidi="ar-AE"/>
        </w:rPr>
      </w:pPr>
      <w:r w:rsidRPr="004367F5">
        <w:rPr>
          <w:rFonts w:hint="cs"/>
          <w:sz w:val="26"/>
          <w:szCs w:val="26"/>
          <w:rtl/>
          <w:lang w:val="fr-CA"/>
        </w:rPr>
        <w:t>2.</w:t>
      </w:r>
      <w:r w:rsidRPr="004367F5">
        <w:rPr>
          <w:sz w:val="26"/>
          <w:szCs w:val="26"/>
          <w:rtl/>
          <w:lang w:val="fr-CA"/>
        </w:rPr>
        <w:tab/>
      </w:r>
      <w:r>
        <w:rPr>
          <w:rFonts w:hint="cs"/>
          <w:sz w:val="26"/>
          <w:szCs w:val="26"/>
          <w:rtl/>
          <w:lang w:val="fr-CA"/>
        </w:rPr>
        <w:t xml:space="preserve">من المحبذ أن ترفع الدول </w:t>
      </w:r>
      <w:r w:rsidRPr="004367F5">
        <w:rPr>
          <w:rFonts w:hint="cs"/>
          <w:sz w:val="26"/>
          <w:szCs w:val="26"/>
          <w:rtl/>
          <w:lang w:bidi="ar-AE"/>
        </w:rPr>
        <w:t xml:space="preserve">الأطراف </w:t>
      </w:r>
      <w:r>
        <w:rPr>
          <w:rFonts w:hint="cs"/>
          <w:sz w:val="26"/>
          <w:szCs w:val="26"/>
          <w:rtl/>
          <w:lang w:bidi="ar-AE"/>
        </w:rPr>
        <w:t>بيانات</w:t>
      </w:r>
      <w:r w:rsidR="00D72136">
        <w:rPr>
          <w:rFonts w:hint="cs"/>
          <w:sz w:val="26"/>
          <w:szCs w:val="26"/>
          <w:rtl/>
          <w:lang w:bidi="ar-AE"/>
        </w:rPr>
        <w:t>ها</w:t>
      </w:r>
      <w:r>
        <w:rPr>
          <w:rFonts w:hint="cs"/>
          <w:sz w:val="26"/>
          <w:szCs w:val="26"/>
          <w:rtl/>
          <w:lang w:bidi="ar-AE"/>
        </w:rPr>
        <w:t xml:space="preserve"> السنوية عملا بالمادة السابع</w:t>
      </w:r>
      <w:r w:rsidR="003306BC">
        <w:rPr>
          <w:rFonts w:hint="cs"/>
          <w:sz w:val="26"/>
          <w:szCs w:val="26"/>
          <w:rtl/>
          <w:lang w:bidi="ar-AE"/>
        </w:rPr>
        <w:t>ة</w:t>
      </w:r>
      <w:r>
        <w:rPr>
          <w:rFonts w:hint="cs"/>
          <w:sz w:val="26"/>
          <w:szCs w:val="26"/>
          <w:rtl/>
          <w:lang w:bidi="ar-AE"/>
        </w:rPr>
        <w:t xml:space="preserve"> بحلول 30 يونيو/حزيران من كل عام وفي موعد أقصاه 30 سبتمبر/أيلول (مقرر </w:t>
      </w:r>
      <w:r w:rsidR="003306BC">
        <w:rPr>
          <w:rFonts w:hint="cs"/>
          <w:sz w:val="26"/>
          <w:szCs w:val="26"/>
          <w:rtl/>
          <w:lang w:bidi="ar-AE"/>
        </w:rPr>
        <w:t xml:space="preserve">اجتماع الأطراف </w:t>
      </w:r>
      <w:r>
        <w:rPr>
          <w:rFonts w:hint="cs"/>
          <w:sz w:val="26"/>
          <w:szCs w:val="26"/>
          <w:rtl/>
          <w:lang w:bidi="ar-AE"/>
        </w:rPr>
        <w:t>15/15). وعلى الدول الأطراف العاملة بموجب المادة الخامسة أن تقدم</w:t>
      </w:r>
      <w:r w:rsidR="003306BC">
        <w:rPr>
          <w:rFonts w:hint="cs"/>
          <w:sz w:val="26"/>
          <w:szCs w:val="26"/>
          <w:rtl/>
          <w:lang w:bidi="ar-AE"/>
        </w:rPr>
        <w:t xml:space="preserve"> أيضا</w:t>
      </w:r>
      <w:r>
        <w:rPr>
          <w:rFonts w:hint="cs"/>
          <w:sz w:val="26"/>
          <w:szCs w:val="26"/>
          <w:rtl/>
          <w:lang w:bidi="ar-AE"/>
        </w:rPr>
        <w:t xml:space="preserve">، </w:t>
      </w:r>
      <w:r w:rsidR="003306BC">
        <w:rPr>
          <w:rFonts w:hint="cs"/>
          <w:sz w:val="26"/>
          <w:szCs w:val="26"/>
          <w:rtl/>
          <w:lang w:bidi="ar-AE"/>
        </w:rPr>
        <w:t>و</w:t>
      </w:r>
      <w:r>
        <w:rPr>
          <w:rFonts w:hint="cs"/>
          <w:sz w:val="26"/>
          <w:szCs w:val="26"/>
          <w:rtl/>
          <w:lang w:bidi="ar-AE"/>
        </w:rPr>
        <w:t xml:space="preserve">إن كان الأمر ممكنا، بيانات </w:t>
      </w:r>
      <w:r w:rsidR="006B20EB">
        <w:rPr>
          <w:rFonts w:hint="cs"/>
          <w:sz w:val="26"/>
          <w:szCs w:val="26"/>
          <w:rtl/>
          <w:lang w:bidi="ar-AE"/>
        </w:rPr>
        <w:t xml:space="preserve">عن تنفيذ </w:t>
      </w:r>
      <w:r>
        <w:rPr>
          <w:rFonts w:hint="cs"/>
          <w:sz w:val="26"/>
          <w:szCs w:val="26"/>
          <w:rtl/>
          <w:lang w:bidi="ar-AE"/>
        </w:rPr>
        <w:t>برامج</w:t>
      </w:r>
      <w:r w:rsidR="006B20EB">
        <w:rPr>
          <w:rFonts w:hint="cs"/>
          <w:sz w:val="26"/>
          <w:szCs w:val="26"/>
          <w:rtl/>
          <w:lang w:bidi="ar-AE"/>
        </w:rPr>
        <w:t>ها</w:t>
      </w:r>
      <w:r>
        <w:rPr>
          <w:rFonts w:hint="cs"/>
          <w:sz w:val="26"/>
          <w:szCs w:val="26"/>
          <w:rtl/>
          <w:lang w:bidi="ar-AE"/>
        </w:rPr>
        <w:t xml:space="preserve"> القطرية قبل ثمانية أسابيع من انعقاد الاجتماع الأول للجنة التنفيذية </w:t>
      </w:r>
      <w:r w:rsidR="00D72136">
        <w:rPr>
          <w:rFonts w:hint="cs"/>
          <w:sz w:val="26"/>
          <w:szCs w:val="26"/>
          <w:rtl/>
          <w:lang w:bidi="ar-AE"/>
        </w:rPr>
        <w:t xml:space="preserve">من كل عام </w:t>
      </w:r>
      <w:r>
        <w:rPr>
          <w:rFonts w:hint="cs"/>
          <w:sz w:val="26"/>
          <w:szCs w:val="26"/>
          <w:rtl/>
          <w:lang w:bidi="ar-AE"/>
        </w:rPr>
        <w:t>وعلى كل حال في موعد أقصاه 1 مايو/أيار (المقرر 74/9(ب)(4)</w:t>
      </w:r>
      <w:r w:rsidR="003306BC">
        <w:rPr>
          <w:rFonts w:hint="cs"/>
          <w:sz w:val="26"/>
          <w:szCs w:val="26"/>
          <w:rtl/>
          <w:lang w:bidi="ar-AE"/>
        </w:rPr>
        <w:t>)</w:t>
      </w:r>
      <w:r>
        <w:rPr>
          <w:rFonts w:hint="cs"/>
          <w:sz w:val="26"/>
          <w:szCs w:val="26"/>
          <w:rtl/>
          <w:lang w:bidi="ar-AE"/>
        </w:rPr>
        <w:t xml:space="preserve">. ومنذ إطلاق </w:t>
      </w:r>
      <w:r w:rsidR="003306BC">
        <w:rPr>
          <w:rFonts w:hint="cs"/>
          <w:sz w:val="26"/>
          <w:szCs w:val="26"/>
          <w:rtl/>
          <w:lang w:bidi="ar-AE"/>
        </w:rPr>
        <w:t>آ</w:t>
      </w:r>
      <w:r w:rsidR="00EC34BD">
        <w:rPr>
          <w:rFonts w:hint="cs"/>
          <w:sz w:val="26"/>
          <w:szCs w:val="26"/>
          <w:rtl/>
          <w:lang w:bidi="ar-AE"/>
        </w:rPr>
        <w:t>لية</w:t>
      </w:r>
      <w:r>
        <w:rPr>
          <w:rFonts w:hint="cs"/>
          <w:sz w:val="26"/>
          <w:szCs w:val="26"/>
          <w:rtl/>
          <w:lang w:bidi="ar-AE"/>
        </w:rPr>
        <w:t xml:space="preserve"> </w:t>
      </w:r>
      <w:r w:rsidR="00D72136">
        <w:rPr>
          <w:rFonts w:hint="cs"/>
          <w:sz w:val="26"/>
          <w:szCs w:val="26"/>
          <w:rtl/>
          <w:lang w:bidi="ar-AE"/>
        </w:rPr>
        <w:t xml:space="preserve">الإبلاغ عن </w:t>
      </w:r>
      <w:r>
        <w:rPr>
          <w:rFonts w:hint="cs"/>
          <w:sz w:val="26"/>
          <w:szCs w:val="26"/>
          <w:rtl/>
          <w:lang w:bidi="ar-AE"/>
        </w:rPr>
        <w:t xml:space="preserve">بيانات </w:t>
      </w:r>
      <w:r w:rsidR="006B20EB">
        <w:rPr>
          <w:rFonts w:hint="cs"/>
          <w:sz w:val="26"/>
          <w:szCs w:val="26"/>
          <w:rtl/>
          <w:lang w:bidi="ar-AE"/>
        </w:rPr>
        <w:t xml:space="preserve">تنفيذ </w:t>
      </w:r>
      <w:r>
        <w:rPr>
          <w:rFonts w:hint="cs"/>
          <w:sz w:val="26"/>
          <w:szCs w:val="26"/>
          <w:rtl/>
          <w:lang w:bidi="ar-AE"/>
        </w:rPr>
        <w:t>البرامج القطري</w:t>
      </w:r>
      <w:r w:rsidR="006B20EB">
        <w:rPr>
          <w:rFonts w:hint="cs"/>
          <w:sz w:val="26"/>
          <w:szCs w:val="26"/>
          <w:rtl/>
          <w:lang w:bidi="ar-AE"/>
        </w:rPr>
        <w:t>ة</w:t>
      </w:r>
      <w:r>
        <w:rPr>
          <w:rFonts w:hint="cs"/>
          <w:sz w:val="26"/>
          <w:szCs w:val="26"/>
          <w:rtl/>
          <w:lang w:bidi="ar-AE"/>
        </w:rPr>
        <w:t xml:space="preserve"> </w:t>
      </w:r>
      <w:r w:rsidR="00EC34BD">
        <w:rPr>
          <w:rFonts w:hint="cs"/>
          <w:sz w:val="26"/>
          <w:szCs w:val="26"/>
          <w:rtl/>
          <w:lang w:bidi="ar-AE"/>
        </w:rPr>
        <w:t xml:space="preserve">على الخط في </w:t>
      </w:r>
      <w:r>
        <w:rPr>
          <w:rFonts w:hint="cs"/>
          <w:sz w:val="26"/>
          <w:szCs w:val="26"/>
          <w:rtl/>
          <w:lang w:bidi="ar-AE"/>
        </w:rPr>
        <w:t xml:space="preserve">1 يناير/كانون الثاني 2025، </w:t>
      </w:r>
      <w:r w:rsidR="00D72136">
        <w:rPr>
          <w:rFonts w:hint="cs"/>
          <w:sz w:val="26"/>
          <w:szCs w:val="26"/>
          <w:rtl/>
          <w:lang w:bidi="ar-AE"/>
        </w:rPr>
        <w:t xml:space="preserve">استخدمتها </w:t>
      </w:r>
      <w:r w:rsidR="00EC34BD">
        <w:rPr>
          <w:rFonts w:hint="cs"/>
          <w:sz w:val="26"/>
          <w:szCs w:val="26"/>
          <w:rtl/>
          <w:lang w:bidi="ar-AE"/>
        </w:rPr>
        <w:t xml:space="preserve">127 </w:t>
      </w:r>
      <w:r>
        <w:rPr>
          <w:rFonts w:hint="cs"/>
          <w:sz w:val="26"/>
          <w:szCs w:val="26"/>
          <w:rtl/>
          <w:lang w:bidi="ar-AE"/>
        </w:rPr>
        <w:t xml:space="preserve">بلدا </w:t>
      </w:r>
      <w:r w:rsidR="00EC34BD">
        <w:rPr>
          <w:rFonts w:hint="cs"/>
          <w:sz w:val="26"/>
          <w:szCs w:val="26"/>
          <w:rtl/>
          <w:lang w:bidi="ar-AE"/>
        </w:rPr>
        <w:t>ومنها 126 بلدا حمل</w:t>
      </w:r>
      <w:r w:rsidR="003306BC">
        <w:rPr>
          <w:rFonts w:hint="cs"/>
          <w:sz w:val="26"/>
          <w:szCs w:val="26"/>
          <w:rtl/>
          <w:lang w:bidi="ar-AE"/>
        </w:rPr>
        <w:t>ت</w:t>
      </w:r>
      <w:r w:rsidR="00EC34BD">
        <w:rPr>
          <w:rFonts w:hint="cs"/>
          <w:sz w:val="26"/>
          <w:szCs w:val="26"/>
          <w:rtl/>
          <w:lang w:bidi="ar-AE"/>
        </w:rPr>
        <w:t xml:space="preserve"> </w:t>
      </w:r>
      <w:r w:rsidR="006B20EB">
        <w:rPr>
          <w:rFonts w:hint="cs"/>
          <w:sz w:val="26"/>
          <w:szCs w:val="26"/>
          <w:rtl/>
          <w:lang w:bidi="ar-AE"/>
        </w:rPr>
        <w:t xml:space="preserve">بيانات عام 2024 و 96 بلدا </w:t>
      </w:r>
      <w:r w:rsidR="00BB1D2D">
        <w:rPr>
          <w:rFonts w:hint="cs"/>
          <w:sz w:val="26"/>
          <w:szCs w:val="26"/>
          <w:rtl/>
          <w:lang w:bidi="ar-AE"/>
        </w:rPr>
        <w:t xml:space="preserve">حملت </w:t>
      </w:r>
      <w:r w:rsidR="006B20EB">
        <w:rPr>
          <w:rFonts w:hint="cs"/>
          <w:sz w:val="26"/>
          <w:szCs w:val="26"/>
          <w:rtl/>
          <w:lang w:bidi="ar-AE"/>
        </w:rPr>
        <w:t xml:space="preserve">بيانات عام 2025 </w:t>
      </w:r>
      <w:r w:rsidR="00EC34BD">
        <w:rPr>
          <w:rFonts w:hint="cs"/>
          <w:sz w:val="26"/>
          <w:szCs w:val="26"/>
          <w:rtl/>
          <w:lang w:bidi="ar-AE"/>
        </w:rPr>
        <w:t>على الخط بصورة رسمية</w:t>
      </w:r>
      <w:r w:rsidR="006B20EB">
        <w:rPr>
          <w:rFonts w:hint="cs"/>
          <w:sz w:val="26"/>
          <w:szCs w:val="26"/>
          <w:rtl/>
          <w:lang w:bidi="ar-AE"/>
        </w:rPr>
        <w:t>.</w:t>
      </w:r>
      <w:r w:rsidR="00EC34BD">
        <w:rPr>
          <w:rFonts w:hint="cs"/>
          <w:sz w:val="26"/>
          <w:szCs w:val="26"/>
          <w:rtl/>
          <w:lang w:bidi="ar-AE"/>
        </w:rPr>
        <w:t xml:space="preserve"> </w:t>
      </w:r>
    </w:p>
    <w:p w14:paraId="5613A231" w14:textId="3DD6085D" w:rsidR="004367F5" w:rsidRDefault="00EC34BD" w:rsidP="00EC34BD">
      <w:pPr>
        <w:pStyle w:val="ListParagraph"/>
        <w:tabs>
          <w:tab w:val="left" w:pos="720"/>
          <w:tab w:val="left" w:pos="1247"/>
          <w:tab w:val="left" w:pos="1814"/>
          <w:tab w:val="left" w:pos="2381"/>
          <w:tab w:val="left" w:pos="2948"/>
          <w:tab w:val="left" w:pos="3515"/>
        </w:tabs>
        <w:bidi/>
        <w:spacing w:after="240" w:line="288" w:lineRule="auto"/>
        <w:ind w:left="0"/>
        <w:rPr>
          <w:sz w:val="26"/>
          <w:szCs w:val="26"/>
          <w:rtl/>
          <w:lang w:bidi="ar-AE"/>
        </w:rPr>
      </w:pPr>
      <w:r>
        <w:rPr>
          <w:rFonts w:hint="cs"/>
          <w:sz w:val="26"/>
          <w:szCs w:val="26"/>
          <w:rtl/>
          <w:lang w:bidi="ar-AE"/>
        </w:rPr>
        <w:t>3.</w:t>
      </w:r>
      <w:r>
        <w:rPr>
          <w:sz w:val="26"/>
          <w:szCs w:val="26"/>
          <w:rtl/>
          <w:lang w:bidi="ar-AE"/>
        </w:rPr>
        <w:tab/>
      </w:r>
      <w:r>
        <w:rPr>
          <w:rFonts w:hint="cs"/>
          <w:sz w:val="26"/>
          <w:szCs w:val="26"/>
          <w:rtl/>
          <w:lang w:bidi="ar-AE"/>
        </w:rPr>
        <w:t xml:space="preserve">يوجز الجدول 1 البيانات التي ضمنتها الدول </w:t>
      </w:r>
      <w:r w:rsidR="004367F5">
        <w:rPr>
          <w:rFonts w:hint="cs"/>
          <w:sz w:val="26"/>
          <w:szCs w:val="26"/>
          <w:rtl/>
          <w:lang w:bidi="ar-AE"/>
        </w:rPr>
        <w:t>الأطراف العاملة بموجب المادة</w:t>
      </w:r>
      <w:r>
        <w:rPr>
          <w:rFonts w:hint="cs"/>
          <w:sz w:val="26"/>
          <w:szCs w:val="26"/>
          <w:rtl/>
          <w:lang w:bidi="ar-AE"/>
        </w:rPr>
        <w:t xml:space="preserve"> الخامسة تقاريرها عن الفترة من عام 2015 إلى </w:t>
      </w:r>
      <w:r w:rsidR="006B20EB">
        <w:rPr>
          <w:rFonts w:hint="cs"/>
          <w:sz w:val="26"/>
          <w:szCs w:val="26"/>
          <w:rtl/>
          <w:lang w:bidi="ar-AE"/>
        </w:rPr>
        <w:t xml:space="preserve">عام </w:t>
      </w:r>
      <w:r>
        <w:rPr>
          <w:rFonts w:hint="cs"/>
          <w:sz w:val="26"/>
          <w:szCs w:val="26"/>
          <w:rtl/>
          <w:lang w:bidi="ar-AE"/>
        </w:rPr>
        <w:t>2025 بتاريخ 7 مايو/أيار 2026. إنّما وبتاريخ 26 مايو/أيار 2026</w:t>
      </w:r>
      <w:r w:rsidR="004367F5">
        <w:rPr>
          <w:rFonts w:hint="cs"/>
          <w:sz w:val="26"/>
          <w:szCs w:val="26"/>
          <w:rtl/>
          <w:lang w:bidi="ar-AE"/>
        </w:rPr>
        <w:t xml:space="preserve">، كانت </w:t>
      </w:r>
      <w:r>
        <w:rPr>
          <w:rFonts w:hint="cs"/>
          <w:sz w:val="26"/>
          <w:szCs w:val="26"/>
          <w:rtl/>
          <w:lang w:bidi="ar-AE"/>
        </w:rPr>
        <w:t xml:space="preserve"> كل من أرمينيا </w:t>
      </w:r>
      <w:r>
        <w:rPr>
          <w:rFonts w:hint="cs"/>
          <w:sz w:val="26"/>
          <w:szCs w:val="26"/>
          <w:rtl/>
          <w:lang w:bidi="ar-AE"/>
        </w:rPr>
        <w:lastRenderedPageBreak/>
        <w:t>وبنغلادش وبربادوس و</w:t>
      </w:r>
      <w:r w:rsidRPr="00EC34BD">
        <w:rPr>
          <w:rtl/>
        </w:rPr>
        <w:t xml:space="preserve"> </w:t>
      </w:r>
      <w:r w:rsidRPr="00EC34BD">
        <w:rPr>
          <w:sz w:val="26"/>
          <w:szCs w:val="26"/>
          <w:rtl/>
          <w:lang w:bidi="ar-AE"/>
        </w:rPr>
        <w:t>كابو فيردي</w:t>
      </w:r>
      <w:r>
        <w:rPr>
          <w:sz w:val="26"/>
          <w:szCs w:val="26"/>
          <w:lang w:bidi="ar-AE"/>
        </w:rPr>
        <w:t xml:space="preserve"> </w:t>
      </w:r>
      <w:r>
        <w:rPr>
          <w:rFonts w:hint="cs"/>
          <w:sz w:val="26"/>
          <w:szCs w:val="26"/>
          <w:rtl/>
        </w:rPr>
        <w:t xml:space="preserve">وجمهورية كونغو الديمقراطية وهايتي والهند وكينيا ومالي وجمهورية مولدوفا </w:t>
      </w:r>
      <w:r>
        <w:rPr>
          <w:rFonts w:hint="cs"/>
          <w:sz w:val="26"/>
          <w:szCs w:val="26"/>
          <w:rtl/>
          <w:lang w:bidi="ar-AE"/>
        </w:rPr>
        <w:t>و</w:t>
      </w:r>
      <w:r w:rsidRPr="00EC34BD">
        <w:rPr>
          <w:sz w:val="26"/>
          <w:szCs w:val="26"/>
          <w:rtl/>
          <w:lang w:bidi="ar-AE"/>
        </w:rPr>
        <w:t>أوروغواي</w:t>
      </w:r>
      <w:r w:rsidR="006A74F8">
        <w:rPr>
          <w:rFonts w:hint="cs"/>
          <w:sz w:val="26"/>
          <w:szCs w:val="26"/>
          <w:rtl/>
          <w:lang w:bidi="ar-AE"/>
        </w:rPr>
        <w:t xml:space="preserve"> رفعت طلب تمويل إلى الاجتماع الثامن والتسعين من دون أن تقدم بيانات</w:t>
      </w:r>
      <w:r w:rsidR="004367F5">
        <w:rPr>
          <w:rFonts w:hint="cs"/>
          <w:sz w:val="26"/>
          <w:szCs w:val="26"/>
          <w:rtl/>
          <w:lang w:bidi="ar-AE"/>
        </w:rPr>
        <w:t xml:space="preserve"> </w:t>
      </w:r>
      <w:r w:rsidR="006B20EB">
        <w:rPr>
          <w:rFonts w:hint="cs"/>
          <w:sz w:val="26"/>
          <w:szCs w:val="26"/>
          <w:rtl/>
          <w:lang w:bidi="ar-AE"/>
        </w:rPr>
        <w:t xml:space="preserve">عن تنفيذ </w:t>
      </w:r>
      <w:r w:rsidR="006A74F8">
        <w:rPr>
          <w:rFonts w:hint="cs"/>
          <w:sz w:val="26"/>
          <w:szCs w:val="26"/>
          <w:rtl/>
          <w:lang w:bidi="ar-AE"/>
        </w:rPr>
        <w:t>برامج</w:t>
      </w:r>
      <w:r w:rsidR="006B20EB">
        <w:rPr>
          <w:rFonts w:hint="cs"/>
          <w:sz w:val="26"/>
          <w:szCs w:val="26"/>
          <w:rtl/>
          <w:lang w:bidi="ar-AE"/>
        </w:rPr>
        <w:t>ها</w:t>
      </w:r>
      <w:r w:rsidR="006A74F8">
        <w:rPr>
          <w:rFonts w:hint="cs"/>
          <w:sz w:val="26"/>
          <w:szCs w:val="26"/>
          <w:rtl/>
          <w:lang w:bidi="ar-AE"/>
        </w:rPr>
        <w:t xml:space="preserve"> القطري</w:t>
      </w:r>
      <w:r w:rsidR="006B20EB">
        <w:rPr>
          <w:rFonts w:hint="cs"/>
          <w:sz w:val="26"/>
          <w:szCs w:val="26"/>
          <w:rtl/>
          <w:lang w:bidi="ar-AE"/>
        </w:rPr>
        <w:t>ة</w:t>
      </w:r>
      <w:r w:rsidR="006A74F8">
        <w:rPr>
          <w:rFonts w:hint="cs"/>
          <w:sz w:val="26"/>
          <w:szCs w:val="26"/>
          <w:rtl/>
          <w:lang w:bidi="ar-AE"/>
        </w:rPr>
        <w:t xml:space="preserve">. </w:t>
      </w:r>
    </w:p>
    <w:p w14:paraId="21AAF0CE" w14:textId="71318B17" w:rsidR="006A74F8" w:rsidRDefault="006A74F8" w:rsidP="006A74F8">
      <w:pPr>
        <w:keepNext/>
        <w:bidi/>
        <w:spacing w:after="40"/>
        <w:rPr>
          <w:bCs/>
          <w:szCs w:val="24"/>
          <w:lang w:val="en-CA" w:bidi="ar-SA"/>
        </w:rPr>
      </w:pPr>
      <w:r>
        <w:rPr>
          <w:rFonts w:hint="cs"/>
          <w:bCs/>
          <w:szCs w:val="24"/>
          <w:rtl/>
        </w:rPr>
        <w:t xml:space="preserve">الجدول 1. الدول الأطراف العاملة بموجب المادة </w:t>
      </w:r>
      <w:r w:rsidR="00942288">
        <w:rPr>
          <w:rFonts w:hint="cs"/>
          <w:bCs/>
          <w:szCs w:val="24"/>
          <w:rtl/>
        </w:rPr>
        <w:t xml:space="preserve">الخامسة </w:t>
      </w:r>
      <w:r w:rsidR="006B20EB">
        <w:rPr>
          <w:rFonts w:hint="cs"/>
          <w:bCs/>
          <w:szCs w:val="24"/>
          <w:rtl/>
        </w:rPr>
        <w:t xml:space="preserve">والتي قدمت بيانات </w:t>
      </w:r>
      <w:r>
        <w:rPr>
          <w:rFonts w:hint="cs"/>
          <w:bCs/>
          <w:szCs w:val="24"/>
          <w:rtl/>
        </w:rPr>
        <w:t>عملا بالمادة</w:t>
      </w:r>
      <w:r w:rsidR="00942288">
        <w:rPr>
          <w:rFonts w:hint="cs"/>
          <w:bCs/>
          <w:szCs w:val="24"/>
          <w:rtl/>
        </w:rPr>
        <w:t xml:space="preserve"> السابعة</w:t>
      </w:r>
      <w:r>
        <w:rPr>
          <w:rFonts w:hint="cs"/>
          <w:bCs/>
          <w:szCs w:val="24"/>
          <w:rtl/>
        </w:rPr>
        <w:t xml:space="preserve"> وفي</w:t>
      </w:r>
      <w:r w:rsidR="006B20EB">
        <w:rPr>
          <w:rFonts w:hint="cs"/>
          <w:bCs/>
          <w:szCs w:val="24"/>
          <w:rtl/>
        </w:rPr>
        <w:t xml:space="preserve"> التقارير</w:t>
      </w:r>
      <w:r>
        <w:rPr>
          <w:rFonts w:hint="cs"/>
          <w:bCs/>
          <w:szCs w:val="24"/>
          <w:rtl/>
        </w:rPr>
        <w:t xml:space="preserve"> عن</w:t>
      </w:r>
      <w:r w:rsidR="006B099C">
        <w:rPr>
          <w:rFonts w:hint="cs"/>
          <w:bCs/>
          <w:szCs w:val="24"/>
          <w:rtl/>
        </w:rPr>
        <w:t xml:space="preserve"> تنفيذ</w:t>
      </w:r>
      <w:r>
        <w:rPr>
          <w:rFonts w:hint="cs"/>
          <w:bCs/>
          <w:szCs w:val="24"/>
          <w:rtl/>
        </w:rPr>
        <w:t xml:space="preserve"> البرامج القطرية (بتاريخ 7 مايو/أيار 2026)</w:t>
      </w:r>
    </w:p>
    <w:tbl>
      <w:tblPr>
        <w:tblStyle w:val="TableGrid"/>
        <w:bidiVisual/>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6A74F8" w14:paraId="7454A16E" w14:textId="77777777" w:rsidTr="002C23EA">
        <w:trPr>
          <w:jc w:val="center"/>
        </w:trPr>
        <w:tc>
          <w:tcPr>
            <w:tcW w:w="1271" w:type="dxa"/>
            <w:tcBorders>
              <w:top w:val="single" w:sz="4" w:space="0" w:color="auto"/>
              <w:left w:val="single" w:sz="4" w:space="0" w:color="auto"/>
              <w:bottom w:val="single" w:sz="4" w:space="0" w:color="auto"/>
              <w:right w:val="single" w:sz="4" w:space="0" w:color="auto"/>
            </w:tcBorders>
            <w:hideMark/>
          </w:tcPr>
          <w:p w14:paraId="35E4C59C" w14:textId="77777777" w:rsidR="006A74F8" w:rsidRDefault="006A74F8" w:rsidP="006A74F8">
            <w:pPr>
              <w:keepNext/>
              <w:bidi/>
              <w:rPr>
                <w:bCs/>
                <w:sz w:val="20"/>
                <w:lang w:val="en-US"/>
              </w:rPr>
            </w:pPr>
            <w:r>
              <w:rPr>
                <w:rFonts w:hint="cs"/>
                <w:bCs/>
                <w:sz w:val="20"/>
                <w:rtl/>
                <w:lang w:val="en-US"/>
              </w:rPr>
              <w:t>البيانات</w:t>
            </w:r>
          </w:p>
        </w:tc>
        <w:tc>
          <w:tcPr>
            <w:tcW w:w="734" w:type="dxa"/>
            <w:tcBorders>
              <w:top w:val="single" w:sz="4" w:space="0" w:color="auto"/>
              <w:left w:val="single" w:sz="4" w:space="0" w:color="auto"/>
              <w:bottom w:val="single" w:sz="4" w:space="0" w:color="auto"/>
              <w:right w:val="single" w:sz="4" w:space="0" w:color="auto"/>
            </w:tcBorders>
            <w:vAlign w:val="center"/>
            <w:hideMark/>
          </w:tcPr>
          <w:p w14:paraId="247DC30C" w14:textId="3F61F39B" w:rsidR="006A74F8" w:rsidRDefault="006A74F8" w:rsidP="006A74F8">
            <w:pPr>
              <w:keepNext/>
              <w:bidi/>
              <w:jc w:val="center"/>
              <w:rPr>
                <w:bCs/>
                <w:sz w:val="20"/>
                <w:lang w:val="en-US" w:bidi="ar-AE"/>
              </w:rPr>
            </w:pPr>
            <w:r>
              <w:rPr>
                <w:rFonts w:hint="cs"/>
                <w:bCs/>
                <w:sz w:val="20"/>
                <w:rtl/>
                <w:lang w:val="en-US"/>
              </w:rPr>
              <w:t>2015</w:t>
            </w:r>
          </w:p>
        </w:tc>
        <w:tc>
          <w:tcPr>
            <w:tcW w:w="735" w:type="dxa"/>
            <w:tcBorders>
              <w:top w:val="single" w:sz="4" w:space="0" w:color="auto"/>
              <w:left w:val="single" w:sz="4" w:space="0" w:color="auto"/>
              <w:bottom w:val="single" w:sz="4" w:space="0" w:color="auto"/>
              <w:right w:val="single" w:sz="4" w:space="0" w:color="auto"/>
            </w:tcBorders>
            <w:vAlign w:val="center"/>
          </w:tcPr>
          <w:p w14:paraId="07B060E1" w14:textId="2BCB590D" w:rsidR="006A74F8" w:rsidRDefault="006A74F8" w:rsidP="006A74F8">
            <w:pPr>
              <w:keepNext/>
              <w:bidi/>
              <w:jc w:val="center"/>
              <w:rPr>
                <w:bCs/>
                <w:sz w:val="20"/>
                <w:lang w:val="en-US" w:bidi="ar-SA"/>
              </w:rPr>
            </w:pPr>
            <w:r>
              <w:rPr>
                <w:rFonts w:hint="cs"/>
                <w:bCs/>
                <w:sz w:val="20"/>
                <w:rtl/>
                <w:lang w:val="en-US"/>
              </w:rPr>
              <w:t>2016</w:t>
            </w:r>
          </w:p>
        </w:tc>
        <w:tc>
          <w:tcPr>
            <w:tcW w:w="734" w:type="dxa"/>
            <w:tcBorders>
              <w:top w:val="single" w:sz="4" w:space="0" w:color="auto"/>
              <w:left w:val="single" w:sz="4" w:space="0" w:color="auto"/>
              <w:bottom w:val="single" w:sz="4" w:space="0" w:color="auto"/>
              <w:right w:val="single" w:sz="4" w:space="0" w:color="auto"/>
            </w:tcBorders>
          </w:tcPr>
          <w:p w14:paraId="14815016" w14:textId="33241619" w:rsidR="006A74F8" w:rsidRDefault="006A74F8" w:rsidP="006A74F8">
            <w:pPr>
              <w:keepNext/>
              <w:bidi/>
              <w:jc w:val="center"/>
              <w:rPr>
                <w:bCs/>
                <w:sz w:val="20"/>
                <w:lang w:val="en-US"/>
              </w:rPr>
            </w:pPr>
            <w:r>
              <w:rPr>
                <w:rFonts w:hint="cs"/>
                <w:bCs/>
                <w:sz w:val="20"/>
                <w:rtl/>
                <w:lang w:val="en-US"/>
              </w:rPr>
              <w:t>2017</w:t>
            </w:r>
          </w:p>
        </w:tc>
        <w:tc>
          <w:tcPr>
            <w:tcW w:w="735" w:type="dxa"/>
            <w:tcBorders>
              <w:top w:val="single" w:sz="4" w:space="0" w:color="auto"/>
              <w:left w:val="single" w:sz="4" w:space="0" w:color="auto"/>
              <w:bottom w:val="single" w:sz="4" w:space="0" w:color="auto"/>
              <w:right w:val="single" w:sz="4" w:space="0" w:color="auto"/>
            </w:tcBorders>
          </w:tcPr>
          <w:p w14:paraId="3FEA263F" w14:textId="0A7096C6" w:rsidR="006A74F8" w:rsidRDefault="006A74F8" w:rsidP="006A74F8">
            <w:pPr>
              <w:keepNext/>
              <w:bidi/>
              <w:jc w:val="center"/>
              <w:rPr>
                <w:bCs/>
                <w:sz w:val="20"/>
                <w:lang w:val="en-US"/>
              </w:rPr>
            </w:pPr>
            <w:r>
              <w:rPr>
                <w:rFonts w:hint="cs"/>
                <w:bCs/>
                <w:sz w:val="20"/>
                <w:rtl/>
                <w:lang w:val="en-US"/>
              </w:rPr>
              <w:t>2018</w:t>
            </w:r>
          </w:p>
        </w:tc>
        <w:tc>
          <w:tcPr>
            <w:tcW w:w="734" w:type="dxa"/>
            <w:tcBorders>
              <w:top w:val="single" w:sz="4" w:space="0" w:color="auto"/>
              <w:left w:val="single" w:sz="4" w:space="0" w:color="auto"/>
              <w:bottom w:val="single" w:sz="4" w:space="0" w:color="auto"/>
              <w:right w:val="single" w:sz="4" w:space="0" w:color="auto"/>
            </w:tcBorders>
          </w:tcPr>
          <w:p w14:paraId="14CA18F4" w14:textId="1C54EDAB" w:rsidR="006A74F8" w:rsidRDefault="006A74F8" w:rsidP="006A74F8">
            <w:pPr>
              <w:keepNext/>
              <w:bidi/>
              <w:jc w:val="center"/>
              <w:rPr>
                <w:bCs/>
                <w:sz w:val="20"/>
                <w:lang w:val="en-US"/>
              </w:rPr>
            </w:pPr>
            <w:r>
              <w:rPr>
                <w:rFonts w:hint="cs"/>
                <w:bCs/>
                <w:sz w:val="20"/>
                <w:rtl/>
                <w:lang w:val="en-US"/>
              </w:rPr>
              <w:t>2019</w:t>
            </w:r>
          </w:p>
        </w:tc>
        <w:tc>
          <w:tcPr>
            <w:tcW w:w="735" w:type="dxa"/>
            <w:tcBorders>
              <w:top w:val="single" w:sz="4" w:space="0" w:color="auto"/>
              <w:left w:val="single" w:sz="4" w:space="0" w:color="auto"/>
              <w:bottom w:val="single" w:sz="4" w:space="0" w:color="auto"/>
              <w:right w:val="single" w:sz="4" w:space="0" w:color="auto"/>
            </w:tcBorders>
          </w:tcPr>
          <w:p w14:paraId="282C08DB" w14:textId="012E7465" w:rsidR="006A74F8" w:rsidRDefault="006A74F8" w:rsidP="006A74F8">
            <w:pPr>
              <w:keepNext/>
              <w:bidi/>
              <w:jc w:val="center"/>
              <w:rPr>
                <w:bCs/>
                <w:sz w:val="20"/>
                <w:lang w:val="en-US"/>
              </w:rPr>
            </w:pPr>
            <w:r>
              <w:rPr>
                <w:rFonts w:hint="cs"/>
                <w:bCs/>
                <w:sz w:val="20"/>
                <w:rtl/>
                <w:lang w:val="en-US"/>
              </w:rPr>
              <w:t>2020</w:t>
            </w:r>
          </w:p>
        </w:tc>
        <w:tc>
          <w:tcPr>
            <w:tcW w:w="734" w:type="dxa"/>
            <w:tcBorders>
              <w:top w:val="single" w:sz="4" w:space="0" w:color="auto"/>
              <w:left w:val="single" w:sz="4" w:space="0" w:color="auto"/>
              <w:bottom w:val="single" w:sz="4" w:space="0" w:color="auto"/>
              <w:right w:val="single" w:sz="4" w:space="0" w:color="auto"/>
            </w:tcBorders>
          </w:tcPr>
          <w:p w14:paraId="3C5C8696" w14:textId="6E33EDCD" w:rsidR="006A74F8" w:rsidRDefault="006A74F8" w:rsidP="006A74F8">
            <w:pPr>
              <w:keepNext/>
              <w:bidi/>
              <w:jc w:val="center"/>
              <w:rPr>
                <w:bCs/>
                <w:sz w:val="20"/>
                <w:lang w:val="en-US"/>
              </w:rPr>
            </w:pPr>
            <w:r>
              <w:rPr>
                <w:rFonts w:hint="cs"/>
                <w:bCs/>
                <w:sz w:val="20"/>
                <w:rtl/>
                <w:lang w:val="en-US"/>
              </w:rPr>
              <w:t>2021</w:t>
            </w:r>
          </w:p>
        </w:tc>
        <w:tc>
          <w:tcPr>
            <w:tcW w:w="735" w:type="dxa"/>
            <w:tcBorders>
              <w:top w:val="single" w:sz="4" w:space="0" w:color="auto"/>
              <w:left w:val="single" w:sz="4" w:space="0" w:color="auto"/>
              <w:bottom w:val="single" w:sz="4" w:space="0" w:color="auto"/>
              <w:right w:val="single" w:sz="4" w:space="0" w:color="auto"/>
            </w:tcBorders>
          </w:tcPr>
          <w:p w14:paraId="44A3F7D7" w14:textId="5936CAA2" w:rsidR="006A74F8" w:rsidRDefault="006A74F8" w:rsidP="006A74F8">
            <w:pPr>
              <w:keepNext/>
              <w:bidi/>
              <w:jc w:val="center"/>
              <w:rPr>
                <w:bCs/>
                <w:sz w:val="20"/>
                <w:lang w:val="en-US"/>
              </w:rPr>
            </w:pPr>
            <w:r>
              <w:rPr>
                <w:rFonts w:hint="cs"/>
                <w:bCs/>
                <w:sz w:val="20"/>
                <w:rtl/>
                <w:lang w:val="en-US"/>
              </w:rPr>
              <w:t>2022</w:t>
            </w:r>
          </w:p>
        </w:tc>
        <w:tc>
          <w:tcPr>
            <w:tcW w:w="734" w:type="dxa"/>
            <w:tcBorders>
              <w:top w:val="single" w:sz="4" w:space="0" w:color="auto"/>
              <w:left w:val="single" w:sz="4" w:space="0" w:color="auto"/>
              <w:bottom w:val="single" w:sz="4" w:space="0" w:color="auto"/>
              <w:right w:val="single" w:sz="4" w:space="0" w:color="auto"/>
            </w:tcBorders>
          </w:tcPr>
          <w:p w14:paraId="6167DAA8" w14:textId="2608834B" w:rsidR="006A74F8" w:rsidRDefault="006A74F8" w:rsidP="006A74F8">
            <w:pPr>
              <w:keepNext/>
              <w:bidi/>
              <w:jc w:val="center"/>
              <w:rPr>
                <w:bCs/>
                <w:sz w:val="20"/>
                <w:lang w:val="en-US"/>
              </w:rPr>
            </w:pPr>
            <w:r>
              <w:rPr>
                <w:rFonts w:hint="cs"/>
                <w:bCs/>
                <w:sz w:val="20"/>
                <w:rtl/>
                <w:lang w:val="en-US" w:bidi="ar-AE"/>
              </w:rPr>
              <w:t>2023</w:t>
            </w:r>
          </w:p>
        </w:tc>
        <w:tc>
          <w:tcPr>
            <w:tcW w:w="735" w:type="dxa"/>
            <w:tcBorders>
              <w:top w:val="single" w:sz="4" w:space="0" w:color="auto"/>
              <w:left w:val="single" w:sz="4" w:space="0" w:color="auto"/>
              <w:bottom w:val="single" w:sz="4" w:space="0" w:color="auto"/>
              <w:right w:val="single" w:sz="4" w:space="0" w:color="auto"/>
            </w:tcBorders>
          </w:tcPr>
          <w:p w14:paraId="683C39EB" w14:textId="2FA190F0" w:rsidR="006A74F8" w:rsidRDefault="006A74F8" w:rsidP="006A74F8">
            <w:pPr>
              <w:keepNext/>
              <w:bidi/>
              <w:jc w:val="center"/>
              <w:rPr>
                <w:bCs/>
                <w:sz w:val="20"/>
                <w:lang w:val="en-US" w:bidi="ar-AE"/>
              </w:rPr>
            </w:pPr>
            <w:r>
              <w:rPr>
                <w:rFonts w:hint="cs"/>
                <w:bCs/>
                <w:sz w:val="20"/>
                <w:rtl/>
                <w:lang w:val="en-US" w:bidi="ar-AE"/>
              </w:rPr>
              <w:t>2024</w:t>
            </w:r>
          </w:p>
        </w:tc>
        <w:tc>
          <w:tcPr>
            <w:tcW w:w="735" w:type="dxa"/>
            <w:tcBorders>
              <w:top w:val="single" w:sz="4" w:space="0" w:color="auto"/>
              <w:left w:val="single" w:sz="4" w:space="0" w:color="auto"/>
              <w:bottom w:val="single" w:sz="4" w:space="0" w:color="auto"/>
              <w:right w:val="single" w:sz="4" w:space="0" w:color="auto"/>
            </w:tcBorders>
          </w:tcPr>
          <w:p w14:paraId="6986D2DF" w14:textId="5BB7061E" w:rsidR="006A74F8" w:rsidRDefault="006A74F8" w:rsidP="006A74F8">
            <w:pPr>
              <w:keepNext/>
              <w:bidi/>
              <w:jc w:val="center"/>
              <w:rPr>
                <w:bCs/>
                <w:sz w:val="20"/>
                <w:lang w:val="en-US" w:bidi="ar-AE"/>
              </w:rPr>
            </w:pPr>
            <w:r>
              <w:rPr>
                <w:rFonts w:hint="cs"/>
                <w:bCs/>
                <w:sz w:val="20"/>
                <w:rtl/>
                <w:lang w:val="en-US" w:bidi="ar-AE"/>
              </w:rPr>
              <w:t>2025</w:t>
            </w:r>
          </w:p>
        </w:tc>
      </w:tr>
      <w:tr w:rsidR="006A74F8" w14:paraId="21FC3F0E" w14:textId="77777777" w:rsidTr="006A74F8">
        <w:trPr>
          <w:trHeight w:val="83"/>
          <w:jc w:val="center"/>
        </w:trPr>
        <w:tc>
          <w:tcPr>
            <w:tcW w:w="12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C1F2CB" w14:textId="77777777" w:rsidR="006A74F8" w:rsidRDefault="006A74F8">
            <w:pPr>
              <w:keepNext/>
              <w:bidi/>
              <w:ind w:left="107"/>
              <w:jc w:val="left"/>
              <w:rPr>
                <w:bCs/>
                <w:sz w:val="20"/>
                <w:lang w:val="en-US" w:bidi="ar-SA"/>
              </w:rPr>
            </w:pPr>
            <w:r>
              <w:rPr>
                <w:rFonts w:hint="cs"/>
                <w:bCs/>
                <w:sz w:val="20"/>
                <w:rtl/>
                <w:lang w:val="en-US" w:bidi="ar-AE"/>
              </w:rPr>
              <w:t>المادة 7</w:t>
            </w:r>
            <w:r>
              <w:rPr>
                <w:rFonts w:hint="cs"/>
                <w:bCs/>
                <w:sz w:val="20"/>
                <w:lang w:val="en-US" w:bidi="ar-AE"/>
              </w:rPr>
              <w:t xml:space="preserve">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48C3D12" w14:textId="77777777" w:rsidR="006A74F8" w:rsidRDefault="006A74F8">
            <w:pPr>
              <w:keepNext/>
              <w:bidi/>
              <w:jc w:val="left"/>
              <w:rPr>
                <w:sz w:val="20"/>
                <w:lang w:val="en-US" w:bidi="ar-AE"/>
              </w:rPr>
            </w:pPr>
            <w:r>
              <w:rPr>
                <w:rFonts w:hint="cs"/>
                <w:sz w:val="20"/>
                <w:rtl/>
                <w:lang w:val="en-US"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0FC7F6" w14:textId="77777777" w:rsidR="006A74F8" w:rsidRDefault="006A74F8">
            <w:pPr>
              <w:keepNext/>
              <w:bidi/>
              <w:jc w:val="left"/>
              <w:rPr>
                <w:sz w:val="20"/>
                <w:lang w:val="en-US" w:bidi="ar-AE"/>
              </w:rPr>
            </w:pPr>
            <w:r>
              <w:rPr>
                <w:rFonts w:hint="cs"/>
                <w:sz w:val="20"/>
                <w:rtl/>
                <w:lang w:val="en-US"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76FBD7" w14:textId="77777777" w:rsidR="006A74F8" w:rsidRDefault="006A74F8">
            <w:pPr>
              <w:keepNext/>
              <w:bidi/>
              <w:jc w:val="left"/>
              <w:rPr>
                <w:sz w:val="20"/>
                <w:lang w:val="en-US" w:bidi="ar-AE"/>
              </w:rPr>
            </w:pPr>
            <w:r>
              <w:rPr>
                <w:rFonts w:hint="cs"/>
                <w:sz w:val="20"/>
                <w:rtl/>
                <w:lang w:val="en-US"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2A827EB" w14:textId="77777777" w:rsidR="006A74F8" w:rsidRDefault="006A74F8">
            <w:pPr>
              <w:keepNext/>
              <w:bidi/>
              <w:jc w:val="left"/>
              <w:rPr>
                <w:sz w:val="20"/>
                <w:lang w:val="en-US" w:bidi="ar-AE"/>
              </w:rPr>
            </w:pPr>
            <w:r>
              <w:rPr>
                <w:rFonts w:hint="cs"/>
                <w:sz w:val="20"/>
                <w:rtl/>
                <w:lang w:val="en-US"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1040C7" w14:textId="77777777" w:rsidR="006A74F8" w:rsidRDefault="006A74F8">
            <w:pPr>
              <w:keepNext/>
              <w:bidi/>
              <w:jc w:val="left"/>
              <w:rPr>
                <w:sz w:val="20"/>
                <w:lang w:val="en-US" w:bidi="ar-AE"/>
              </w:rPr>
            </w:pPr>
            <w:r>
              <w:rPr>
                <w:rFonts w:hint="cs"/>
                <w:sz w:val="20"/>
                <w:rtl/>
                <w:lang w:val="en-US"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2920D67" w14:textId="77777777" w:rsidR="006A74F8" w:rsidRDefault="006A74F8">
            <w:pPr>
              <w:bidi/>
              <w:jc w:val="left"/>
              <w:rPr>
                <w:sz w:val="20"/>
                <w:lang w:val="en-US" w:bidi="ar-AE"/>
              </w:rPr>
            </w:pPr>
            <w:r>
              <w:rPr>
                <w:rFonts w:hint="cs"/>
                <w:sz w:val="20"/>
                <w:rtl/>
                <w:lang w:val="en-US"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818ECAD" w14:textId="77777777" w:rsidR="006A74F8" w:rsidRDefault="006A74F8">
            <w:pPr>
              <w:bidi/>
              <w:jc w:val="left"/>
              <w:rPr>
                <w:sz w:val="20"/>
                <w:lang w:val="en-US" w:bidi="ar-AE"/>
              </w:rPr>
            </w:pPr>
            <w:r>
              <w:rPr>
                <w:rFonts w:hint="cs"/>
                <w:sz w:val="20"/>
                <w:rtl/>
                <w:lang w:val="en-US"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F3C94E5" w14:textId="77777777" w:rsidR="006A74F8" w:rsidRDefault="006A74F8">
            <w:pPr>
              <w:bidi/>
              <w:jc w:val="left"/>
              <w:rPr>
                <w:sz w:val="20"/>
                <w:lang w:val="en-US" w:bidi="ar-AE"/>
              </w:rPr>
            </w:pPr>
            <w:r>
              <w:rPr>
                <w:rFonts w:hint="cs"/>
                <w:sz w:val="20"/>
                <w:rtl/>
                <w:lang w:val="en-US"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228EC2E" w14:textId="77777777" w:rsidR="006A74F8" w:rsidRDefault="006A74F8">
            <w:pPr>
              <w:bidi/>
              <w:jc w:val="left"/>
              <w:rPr>
                <w:sz w:val="20"/>
                <w:lang w:val="en-US" w:bidi="ar-AE"/>
              </w:rPr>
            </w:pPr>
            <w:r>
              <w:rPr>
                <w:rFonts w:hint="cs"/>
                <w:sz w:val="20"/>
                <w:rtl/>
                <w:lang w:val="en-US" w:bidi="ar-AE"/>
              </w:rPr>
              <w:t>147</w:t>
            </w:r>
          </w:p>
        </w:tc>
        <w:tc>
          <w:tcPr>
            <w:tcW w:w="735" w:type="dxa"/>
            <w:tcBorders>
              <w:top w:val="single" w:sz="4" w:space="0" w:color="auto"/>
              <w:left w:val="single" w:sz="4" w:space="0" w:color="auto"/>
              <w:bottom w:val="single" w:sz="4" w:space="0" w:color="auto"/>
              <w:right w:val="single" w:sz="4" w:space="0" w:color="auto"/>
            </w:tcBorders>
            <w:hideMark/>
          </w:tcPr>
          <w:p w14:paraId="56F99C7E" w14:textId="643C548B" w:rsidR="006A74F8" w:rsidRDefault="006A74F8">
            <w:pPr>
              <w:bidi/>
              <w:jc w:val="left"/>
              <w:rPr>
                <w:sz w:val="20"/>
                <w:lang w:val="en-US" w:bidi="ar-AE"/>
              </w:rPr>
            </w:pPr>
            <w:r>
              <w:rPr>
                <w:rFonts w:hint="cs"/>
                <w:sz w:val="20"/>
                <w:rtl/>
                <w:lang w:val="en-US" w:bidi="ar-AE"/>
              </w:rPr>
              <w:t>146</w:t>
            </w:r>
          </w:p>
        </w:tc>
        <w:tc>
          <w:tcPr>
            <w:tcW w:w="735" w:type="dxa"/>
            <w:tcBorders>
              <w:top w:val="single" w:sz="4" w:space="0" w:color="auto"/>
              <w:left w:val="single" w:sz="4" w:space="0" w:color="auto"/>
              <w:bottom w:val="single" w:sz="4" w:space="0" w:color="auto"/>
              <w:right w:val="single" w:sz="4" w:space="0" w:color="auto"/>
            </w:tcBorders>
            <w:hideMark/>
          </w:tcPr>
          <w:p w14:paraId="40F56A4F" w14:textId="07723221" w:rsidR="006A74F8" w:rsidRDefault="006A74F8">
            <w:pPr>
              <w:bidi/>
              <w:jc w:val="left"/>
              <w:rPr>
                <w:sz w:val="20"/>
                <w:lang w:val="en-US" w:bidi="ar-AE"/>
              </w:rPr>
            </w:pPr>
            <w:r>
              <w:rPr>
                <w:rFonts w:hint="cs"/>
                <w:sz w:val="20"/>
                <w:rtl/>
                <w:lang w:val="en-US" w:bidi="ar-AE"/>
              </w:rPr>
              <w:t>41</w:t>
            </w:r>
          </w:p>
        </w:tc>
      </w:tr>
      <w:tr w:rsidR="006A74F8" w14:paraId="6A45FA9F" w14:textId="77777777" w:rsidTr="006A74F8">
        <w:trPr>
          <w:jc w:val="center"/>
        </w:trPr>
        <w:tc>
          <w:tcPr>
            <w:tcW w:w="12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0BB435" w14:textId="77777777" w:rsidR="006A74F8" w:rsidRDefault="006A74F8">
            <w:pPr>
              <w:bidi/>
              <w:ind w:left="107" w:right="-108"/>
              <w:jc w:val="left"/>
              <w:rPr>
                <w:bCs/>
                <w:sz w:val="20"/>
                <w:lang w:val="en-US" w:bidi="ar-SA"/>
              </w:rPr>
            </w:pPr>
            <w:r>
              <w:rPr>
                <w:rFonts w:hint="cs"/>
                <w:bCs/>
                <w:sz w:val="20"/>
                <w:rtl/>
                <w:lang w:val="en-US"/>
              </w:rPr>
              <w:t>البرامج القطرية</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D0D30F8" w14:textId="77777777" w:rsidR="006A74F8" w:rsidRDefault="006A74F8">
            <w:pPr>
              <w:bidi/>
              <w:jc w:val="left"/>
              <w:rPr>
                <w:sz w:val="20"/>
                <w:lang w:val="en-US" w:bidi="ar-AE"/>
              </w:rPr>
            </w:pPr>
            <w:r>
              <w:rPr>
                <w:rFonts w:hint="cs"/>
                <w:sz w:val="20"/>
                <w:rtl/>
                <w:lang w:val="en-US"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1C5A28" w14:textId="77777777" w:rsidR="006A74F8" w:rsidRDefault="006A74F8">
            <w:pPr>
              <w:bidi/>
              <w:jc w:val="left"/>
              <w:rPr>
                <w:sz w:val="20"/>
                <w:lang w:val="en-US" w:bidi="ar-AE"/>
              </w:rPr>
            </w:pPr>
            <w:r>
              <w:rPr>
                <w:rFonts w:hint="cs"/>
                <w:sz w:val="20"/>
                <w:rtl/>
                <w:lang w:val="en-US"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0BB95FC" w14:textId="77777777" w:rsidR="006A74F8" w:rsidRDefault="006A74F8">
            <w:pPr>
              <w:bidi/>
              <w:jc w:val="left"/>
              <w:rPr>
                <w:sz w:val="20"/>
                <w:lang w:val="en-US" w:bidi="ar-AE"/>
              </w:rPr>
            </w:pPr>
            <w:r>
              <w:rPr>
                <w:rFonts w:hint="cs"/>
                <w:sz w:val="20"/>
                <w:rtl/>
                <w:lang w:val="en-US"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775BC24" w14:textId="77777777" w:rsidR="006A74F8" w:rsidRDefault="006A74F8">
            <w:pPr>
              <w:bidi/>
              <w:jc w:val="left"/>
              <w:rPr>
                <w:sz w:val="20"/>
                <w:lang w:val="en-US" w:bidi="ar-AE"/>
              </w:rPr>
            </w:pPr>
            <w:r>
              <w:rPr>
                <w:rFonts w:hint="cs"/>
                <w:sz w:val="20"/>
                <w:rtl/>
                <w:lang w:val="en-US"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BF7184" w14:textId="77777777" w:rsidR="006A74F8" w:rsidRDefault="006A74F8">
            <w:pPr>
              <w:bidi/>
              <w:jc w:val="left"/>
              <w:rPr>
                <w:sz w:val="20"/>
                <w:lang w:val="en-US" w:bidi="ar-AE"/>
              </w:rPr>
            </w:pPr>
            <w:r>
              <w:rPr>
                <w:rFonts w:hint="cs"/>
                <w:sz w:val="20"/>
                <w:rtl/>
                <w:lang w:val="en-US"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72B6E2" w14:textId="77777777" w:rsidR="006A74F8" w:rsidRDefault="006A74F8">
            <w:pPr>
              <w:bidi/>
              <w:jc w:val="left"/>
              <w:rPr>
                <w:sz w:val="20"/>
                <w:lang w:val="en-US" w:bidi="ar-AE"/>
              </w:rPr>
            </w:pPr>
            <w:r>
              <w:rPr>
                <w:rFonts w:hint="cs"/>
                <w:sz w:val="20"/>
                <w:rtl/>
                <w:lang w:val="en-US"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4DEE573" w14:textId="77777777" w:rsidR="006A74F8" w:rsidRDefault="006A74F8">
            <w:pPr>
              <w:bidi/>
              <w:jc w:val="left"/>
              <w:rPr>
                <w:sz w:val="20"/>
                <w:lang w:val="en-US" w:bidi="ar-AE"/>
              </w:rPr>
            </w:pPr>
            <w:r>
              <w:rPr>
                <w:rFonts w:hint="cs"/>
                <w:sz w:val="20"/>
                <w:rtl/>
                <w:lang w:val="en-US"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6155574" w14:textId="77777777" w:rsidR="006A74F8" w:rsidRDefault="006A74F8">
            <w:pPr>
              <w:bidi/>
              <w:jc w:val="left"/>
              <w:rPr>
                <w:sz w:val="20"/>
                <w:lang w:val="en-US" w:bidi="ar-AE"/>
              </w:rPr>
            </w:pPr>
            <w:r>
              <w:rPr>
                <w:rFonts w:hint="cs"/>
                <w:sz w:val="20"/>
                <w:rtl/>
                <w:lang w:val="en-US"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B7C1376" w14:textId="075ED9F6" w:rsidR="006A74F8" w:rsidRDefault="006A74F8">
            <w:pPr>
              <w:bidi/>
              <w:jc w:val="left"/>
              <w:rPr>
                <w:sz w:val="20"/>
                <w:lang w:val="en-US" w:bidi="ar-AE"/>
              </w:rPr>
            </w:pPr>
            <w:r>
              <w:rPr>
                <w:rFonts w:hint="cs"/>
                <w:sz w:val="20"/>
                <w:rtl/>
                <w:lang w:val="en-US" w:bidi="ar-AE"/>
              </w:rPr>
              <w:t>143</w:t>
            </w:r>
          </w:p>
        </w:tc>
        <w:tc>
          <w:tcPr>
            <w:tcW w:w="735" w:type="dxa"/>
            <w:tcBorders>
              <w:top w:val="single" w:sz="4" w:space="0" w:color="auto"/>
              <w:left w:val="single" w:sz="4" w:space="0" w:color="auto"/>
              <w:bottom w:val="single" w:sz="4" w:space="0" w:color="auto"/>
              <w:right w:val="single" w:sz="4" w:space="0" w:color="auto"/>
            </w:tcBorders>
            <w:hideMark/>
          </w:tcPr>
          <w:p w14:paraId="12038B48" w14:textId="10D9A303" w:rsidR="006A74F8" w:rsidRDefault="006A74F8">
            <w:pPr>
              <w:bidi/>
              <w:jc w:val="left"/>
              <w:rPr>
                <w:sz w:val="20"/>
                <w:lang w:val="en-US" w:bidi="ar-AE"/>
              </w:rPr>
            </w:pPr>
            <w:r>
              <w:rPr>
                <w:rFonts w:hint="cs"/>
                <w:sz w:val="20"/>
                <w:rtl/>
                <w:lang w:val="en-US" w:bidi="ar-AE"/>
              </w:rPr>
              <w:t>142</w:t>
            </w:r>
          </w:p>
        </w:tc>
        <w:tc>
          <w:tcPr>
            <w:tcW w:w="735" w:type="dxa"/>
            <w:tcBorders>
              <w:top w:val="single" w:sz="4" w:space="0" w:color="auto"/>
              <w:left w:val="single" w:sz="4" w:space="0" w:color="auto"/>
              <w:bottom w:val="single" w:sz="4" w:space="0" w:color="auto"/>
              <w:right w:val="single" w:sz="4" w:space="0" w:color="auto"/>
            </w:tcBorders>
            <w:hideMark/>
          </w:tcPr>
          <w:p w14:paraId="2D0314E9" w14:textId="2613C32D" w:rsidR="006A74F8" w:rsidRDefault="006A74F8">
            <w:pPr>
              <w:bidi/>
              <w:jc w:val="left"/>
              <w:rPr>
                <w:sz w:val="20"/>
                <w:lang w:val="en-US" w:bidi="ar-AE"/>
              </w:rPr>
            </w:pPr>
            <w:r>
              <w:rPr>
                <w:rFonts w:hint="cs"/>
                <w:sz w:val="20"/>
                <w:rtl/>
                <w:lang w:val="en-US" w:bidi="ar-AE"/>
              </w:rPr>
              <w:t>100</w:t>
            </w:r>
          </w:p>
        </w:tc>
      </w:tr>
    </w:tbl>
    <w:p w14:paraId="309BD3F1" w14:textId="6DDE1CF0" w:rsidR="003B3850" w:rsidRDefault="006A74F8" w:rsidP="003B3850">
      <w:pPr>
        <w:bidi/>
        <w:spacing w:before="40"/>
        <w:ind w:left="144"/>
        <w:rPr>
          <w:sz w:val="26"/>
          <w:szCs w:val="26"/>
          <w:rtl/>
          <w:lang w:val="en-US" w:bidi="ar-AE"/>
        </w:rPr>
      </w:pPr>
      <w:r>
        <w:rPr>
          <w:rFonts w:hint="cs"/>
          <w:sz w:val="20"/>
          <w:rtl/>
          <w:lang w:val="en-US" w:bidi="ar-AE"/>
        </w:rPr>
        <w:t>*  في ما عدا كرواتيا التي لم تعد مشمولة بأحكام المادة</w:t>
      </w:r>
      <w:r w:rsidR="00942288">
        <w:rPr>
          <w:rFonts w:hint="cs"/>
          <w:sz w:val="20"/>
          <w:rtl/>
          <w:lang w:val="en-US" w:bidi="ar-AE"/>
        </w:rPr>
        <w:t xml:space="preserve"> الخامسة</w:t>
      </w:r>
      <w:r>
        <w:rPr>
          <w:rFonts w:hint="cs"/>
          <w:sz w:val="20"/>
          <w:rtl/>
          <w:lang w:val="en-US" w:bidi="ar-AE"/>
        </w:rPr>
        <w:t xml:space="preserve"> في عام 2014.</w:t>
      </w:r>
    </w:p>
    <w:p w14:paraId="0EBACBB3" w14:textId="77777777" w:rsidR="00C95D2B" w:rsidRDefault="00C95D2B" w:rsidP="002E215A">
      <w:pPr>
        <w:tabs>
          <w:tab w:val="left" w:pos="720"/>
          <w:tab w:val="left" w:pos="1247"/>
          <w:tab w:val="left" w:pos="1814"/>
          <w:tab w:val="left" w:pos="2381"/>
          <w:tab w:val="left" w:pos="2948"/>
          <w:tab w:val="left" w:pos="3515"/>
        </w:tabs>
        <w:bidi/>
        <w:spacing w:line="288" w:lineRule="auto"/>
        <w:jc w:val="left"/>
        <w:rPr>
          <w:sz w:val="26"/>
          <w:szCs w:val="26"/>
          <w:lang w:bidi="ar-AE"/>
        </w:rPr>
      </w:pPr>
    </w:p>
    <w:p w14:paraId="5E527564" w14:textId="6420898C" w:rsidR="00C95D2B" w:rsidRPr="00C95D2B" w:rsidRDefault="00C95D2B" w:rsidP="002E215A">
      <w:pPr>
        <w:tabs>
          <w:tab w:val="left" w:pos="720"/>
          <w:tab w:val="left" w:pos="1247"/>
          <w:tab w:val="left" w:pos="1814"/>
          <w:tab w:val="left" w:pos="2381"/>
          <w:tab w:val="left" w:pos="2948"/>
          <w:tab w:val="left" w:pos="3515"/>
        </w:tabs>
        <w:bidi/>
        <w:spacing w:line="288" w:lineRule="auto"/>
        <w:jc w:val="left"/>
        <w:rPr>
          <w:sz w:val="26"/>
          <w:szCs w:val="26"/>
          <w:lang w:bidi="ar-AE"/>
        </w:rPr>
      </w:pPr>
      <w:r>
        <w:rPr>
          <w:sz w:val="26"/>
          <w:szCs w:val="26"/>
          <w:lang w:bidi="ar-AE"/>
        </w:rPr>
        <w:t>4.</w:t>
      </w:r>
      <w:r>
        <w:rPr>
          <w:sz w:val="26"/>
          <w:szCs w:val="26"/>
          <w:lang w:bidi="ar-AE"/>
        </w:rPr>
        <w:tab/>
      </w:r>
      <w:r w:rsidRPr="00C95D2B">
        <w:rPr>
          <w:rFonts w:hint="cs"/>
          <w:sz w:val="26"/>
          <w:szCs w:val="26"/>
          <w:rtl/>
          <w:lang w:bidi="ar-AE"/>
        </w:rPr>
        <w:t>تتألف هذه الوثيقة من الأقسام التالية:</w:t>
      </w:r>
    </w:p>
    <w:p w14:paraId="71A41688" w14:textId="072F7F14" w:rsidR="00C95D2B" w:rsidRDefault="00C95D2B" w:rsidP="00C95D2B">
      <w:pPr>
        <w:pStyle w:val="ListParagraph"/>
        <w:bidi/>
        <w:spacing w:after="240" w:line="288" w:lineRule="auto"/>
        <w:ind w:left="1440" w:hanging="720"/>
        <w:rPr>
          <w:sz w:val="26"/>
          <w:szCs w:val="26"/>
          <w:rtl/>
        </w:rPr>
      </w:pPr>
      <w:r>
        <w:rPr>
          <w:rFonts w:hint="cs"/>
          <w:sz w:val="26"/>
          <w:szCs w:val="26"/>
          <w:rtl/>
        </w:rPr>
        <w:t>أولا:</w:t>
      </w:r>
      <w:r>
        <w:rPr>
          <w:rFonts w:hint="cs"/>
          <w:sz w:val="26"/>
          <w:szCs w:val="26"/>
          <w:rtl/>
        </w:rPr>
        <w:tab/>
        <w:t xml:space="preserve">حالة وآفاق امتثال البلدان العاملة بموجب </w:t>
      </w:r>
      <w:r w:rsidR="00942288">
        <w:rPr>
          <w:rFonts w:hint="cs"/>
          <w:sz w:val="26"/>
          <w:szCs w:val="26"/>
          <w:rtl/>
        </w:rPr>
        <w:t>المادة الخامسة</w:t>
      </w:r>
      <w:r>
        <w:rPr>
          <w:rFonts w:hint="cs"/>
          <w:sz w:val="26"/>
          <w:szCs w:val="26"/>
          <w:rtl/>
        </w:rPr>
        <w:t>:  في هذا القسم ملخص لحالة أنظمة إصدار التراخيص والحصص ونتائج تحليل حالة الامتثال للإزالة التدريجية النهائية للمواد الكلوروفلوروكربونية والهالونات ورابع كلوريد الكربون وبروميد الميثيل وكلوروفورم الميثيل؛ والتجميد لعام 2013 و</w:t>
      </w:r>
      <w:r w:rsidR="007C07E8">
        <w:rPr>
          <w:rFonts w:hint="cs"/>
          <w:sz w:val="26"/>
          <w:szCs w:val="26"/>
          <w:rtl/>
        </w:rPr>
        <w:t>ال</w:t>
      </w:r>
      <w:r>
        <w:rPr>
          <w:rFonts w:hint="cs"/>
          <w:sz w:val="26"/>
          <w:szCs w:val="26"/>
          <w:rtl/>
        </w:rPr>
        <w:t xml:space="preserve">تخفيض </w:t>
      </w:r>
      <w:r w:rsidR="007C07E8">
        <w:rPr>
          <w:rFonts w:hint="cs"/>
          <w:sz w:val="26"/>
          <w:szCs w:val="26"/>
          <w:rtl/>
        </w:rPr>
        <w:t xml:space="preserve">في قطاعي </w:t>
      </w:r>
      <w:r>
        <w:rPr>
          <w:rFonts w:hint="cs"/>
          <w:sz w:val="26"/>
          <w:szCs w:val="26"/>
          <w:rtl/>
        </w:rPr>
        <w:t>استهلاك المواد الهيدروكلوروفلوروكربونية وإنتاجها بنسبة 10 في المائة بحلول عام 2015  و 35 في المائة بحلول عام 2020  و</w:t>
      </w:r>
      <w:r w:rsidR="007C07E8">
        <w:rPr>
          <w:rFonts w:hint="cs"/>
          <w:sz w:val="26"/>
          <w:szCs w:val="26"/>
          <w:rtl/>
        </w:rPr>
        <w:t xml:space="preserve"> </w:t>
      </w:r>
      <w:r>
        <w:rPr>
          <w:rFonts w:hint="cs"/>
          <w:sz w:val="26"/>
          <w:szCs w:val="26"/>
          <w:rtl/>
        </w:rPr>
        <w:t>67.5 في المائة بحلول عام 2025؛ وتجميد استهلاك المواد الهيدروفلوروكربونية وإنتاجها بحلول عام 2024. ويقوم التحليل على افتراض أن آخر بيانات الاستهلاك المبلغ عنها عملا بالمادة السابعة وفي التقاري</w:t>
      </w:r>
      <w:r w:rsidR="006B099C">
        <w:rPr>
          <w:rFonts w:hint="cs"/>
          <w:sz w:val="26"/>
          <w:szCs w:val="26"/>
          <w:rtl/>
        </w:rPr>
        <w:t xml:space="preserve">ر </w:t>
      </w:r>
      <w:r>
        <w:rPr>
          <w:rFonts w:hint="cs"/>
          <w:sz w:val="26"/>
          <w:szCs w:val="26"/>
          <w:rtl/>
        </w:rPr>
        <w:t xml:space="preserve">عن تنفيذ البرامج القطرية قد </w:t>
      </w:r>
      <w:r w:rsidR="00BB1D2D">
        <w:rPr>
          <w:rFonts w:hint="cs"/>
          <w:sz w:val="26"/>
          <w:szCs w:val="26"/>
          <w:rtl/>
        </w:rPr>
        <w:t xml:space="preserve">تشمل الكميات التي تمت إزالتها في </w:t>
      </w:r>
      <w:r>
        <w:rPr>
          <w:rFonts w:hint="cs"/>
          <w:sz w:val="26"/>
          <w:szCs w:val="26"/>
          <w:rtl/>
        </w:rPr>
        <w:t>المشاريع المنجزة.</w:t>
      </w:r>
      <w:r>
        <w:rPr>
          <w:rStyle w:val="FootnoteReference"/>
          <w:sz w:val="26"/>
          <w:szCs w:val="26"/>
          <w:rtl/>
        </w:rPr>
        <w:footnoteReference w:id="5"/>
      </w:r>
    </w:p>
    <w:p w14:paraId="2EDE021D" w14:textId="77777777" w:rsidR="00C95D2B" w:rsidRDefault="00C95D2B" w:rsidP="00C95D2B">
      <w:pPr>
        <w:pStyle w:val="ListParagraph"/>
        <w:bidi/>
        <w:spacing w:after="240" w:line="288" w:lineRule="auto"/>
        <w:ind w:left="1440" w:hanging="720"/>
        <w:rPr>
          <w:sz w:val="26"/>
          <w:szCs w:val="26"/>
          <w:rtl/>
        </w:rPr>
      </w:pPr>
    </w:p>
    <w:p w14:paraId="53B35485" w14:textId="7B626AAB" w:rsidR="00C95D2B" w:rsidRDefault="00C95D2B" w:rsidP="00C95D2B">
      <w:pPr>
        <w:pStyle w:val="ListParagraph"/>
        <w:bidi/>
        <w:spacing w:after="240" w:line="288" w:lineRule="auto"/>
        <w:ind w:left="1440" w:hanging="720"/>
        <w:rPr>
          <w:sz w:val="26"/>
          <w:szCs w:val="26"/>
        </w:rPr>
      </w:pPr>
      <w:r>
        <w:rPr>
          <w:rFonts w:hint="cs"/>
          <w:sz w:val="26"/>
          <w:szCs w:val="26"/>
          <w:rtl/>
        </w:rPr>
        <w:t>ثانيا:</w:t>
      </w:r>
      <w:r>
        <w:rPr>
          <w:rFonts w:hint="cs"/>
          <w:sz w:val="26"/>
          <w:szCs w:val="26"/>
          <w:rtl/>
        </w:rPr>
        <w:tab/>
        <w:t xml:space="preserve">البلدان العاملة بموجب </w:t>
      </w:r>
      <w:r w:rsidR="00942288">
        <w:rPr>
          <w:rFonts w:hint="cs"/>
          <w:sz w:val="26"/>
          <w:szCs w:val="26"/>
          <w:rtl/>
        </w:rPr>
        <w:t>المادة الخامسة</w:t>
      </w:r>
      <w:r>
        <w:rPr>
          <w:rFonts w:hint="cs"/>
          <w:sz w:val="26"/>
          <w:szCs w:val="26"/>
          <w:rtl/>
        </w:rPr>
        <w:t xml:space="preserve"> </w:t>
      </w:r>
      <w:r w:rsidR="000A474D">
        <w:rPr>
          <w:rFonts w:hint="cs"/>
          <w:sz w:val="26"/>
          <w:szCs w:val="26"/>
          <w:rtl/>
        </w:rPr>
        <w:t>و</w:t>
      </w:r>
      <w:r>
        <w:rPr>
          <w:rFonts w:hint="cs"/>
          <w:sz w:val="26"/>
          <w:szCs w:val="26"/>
          <w:rtl/>
        </w:rPr>
        <w:t xml:space="preserve">الخاضعة لقرارات </w:t>
      </w:r>
      <w:r w:rsidR="000A474D">
        <w:rPr>
          <w:rFonts w:hint="cs"/>
          <w:sz w:val="26"/>
          <w:szCs w:val="26"/>
          <w:rtl/>
        </w:rPr>
        <w:t xml:space="preserve">اتخذها </w:t>
      </w:r>
      <w:r w:rsidR="0080207E">
        <w:rPr>
          <w:rFonts w:hint="cs"/>
          <w:sz w:val="26"/>
          <w:szCs w:val="26"/>
          <w:rtl/>
        </w:rPr>
        <w:t xml:space="preserve">اجتماع </w:t>
      </w:r>
      <w:r>
        <w:rPr>
          <w:rFonts w:hint="cs"/>
          <w:sz w:val="26"/>
          <w:szCs w:val="26"/>
          <w:rtl/>
        </w:rPr>
        <w:t>الأطراف بشأن الامتثال.</w:t>
      </w:r>
    </w:p>
    <w:p w14:paraId="2C2EB77A" w14:textId="77777777" w:rsidR="00C95D2B" w:rsidRDefault="00C95D2B" w:rsidP="00C95D2B">
      <w:pPr>
        <w:pStyle w:val="ListParagraph"/>
        <w:bidi/>
        <w:spacing w:after="240" w:line="288" w:lineRule="auto"/>
        <w:ind w:left="1440" w:hanging="720"/>
        <w:rPr>
          <w:sz w:val="26"/>
          <w:szCs w:val="26"/>
          <w:rtl/>
        </w:rPr>
      </w:pPr>
    </w:p>
    <w:p w14:paraId="21BE5752" w14:textId="621BC52A" w:rsidR="00C95D2B" w:rsidRDefault="00C95D2B" w:rsidP="00C95D2B">
      <w:pPr>
        <w:pStyle w:val="ListParagraph"/>
        <w:bidi/>
        <w:spacing w:after="240" w:line="288" w:lineRule="auto"/>
        <w:ind w:left="1440" w:hanging="720"/>
        <w:rPr>
          <w:sz w:val="26"/>
          <w:szCs w:val="26"/>
        </w:rPr>
      </w:pPr>
      <w:r>
        <w:rPr>
          <w:rFonts w:hint="cs"/>
          <w:sz w:val="26"/>
          <w:szCs w:val="26"/>
          <w:rtl/>
        </w:rPr>
        <w:t>ثالثا:</w:t>
      </w:r>
      <w:r>
        <w:rPr>
          <w:rFonts w:hint="cs"/>
          <w:sz w:val="26"/>
          <w:szCs w:val="26"/>
          <w:rtl/>
        </w:rPr>
        <w:tab/>
        <w:t xml:space="preserve">تحليل </w:t>
      </w:r>
      <w:r w:rsidR="000A474D">
        <w:rPr>
          <w:rFonts w:hint="cs"/>
          <w:sz w:val="26"/>
          <w:szCs w:val="26"/>
          <w:rtl/>
        </w:rPr>
        <w:t>ال</w:t>
      </w:r>
      <w:r>
        <w:rPr>
          <w:rFonts w:hint="cs"/>
          <w:sz w:val="26"/>
          <w:szCs w:val="26"/>
          <w:rtl/>
        </w:rPr>
        <w:t xml:space="preserve">تقارير </w:t>
      </w:r>
      <w:r w:rsidR="000A474D">
        <w:rPr>
          <w:rFonts w:hint="cs"/>
          <w:sz w:val="26"/>
          <w:szCs w:val="26"/>
          <w:rtl/>
        </w:rPr>
        <w:t xml:space="preserve">عن </w:t>
      </w:r>
      <w:r>
        <w:rPr>
          <w:rFonts w:hint="cs"/>
          <w:sz w:val="26"/>
          <w:szCs w:val="26"/>
          <w:rtl/>
        </w:rPr>
        <w:t xml:space="preserve">تنفيذ البرامج القطرية </w:t>
      </w:r>
      <w:r w:rsidR="000A474D">
        <w:rPr>
          <w:rFonts w:hint="cs"/>
          <w:sz w:val="26"/>
          <w:szCs w:val="26"/>
          <w:rtl/>
        </w:rPr>
        <w:t>الخاصة با</w:t>
      </w:r>
      <w:r>
        <w:rPr>
          <w:rFonts w:hint="cs"/>
          <w:sz w:val="26"/>
          <w:szCs w:val="26"/>
          <w:rtl/>
        </w:rPr>
        <w:t>لمواد الهيدروكلوروفلوروكربونية</w:t>
      </w:r>
      <w:r>
        <w:rPr>
          <w:rStyle w:val="FootnoteReference"/>
          <w:sz w:val="26"/>
          <w:szCs w:val="26"/>
          <w:rtl/>
        </w:rPr>
        <w:footnoteReference w:id="6"/>
      </w:r>
      <w:r>
        <w:rPr>
          <w:rFonts w:hint="cs"/>
          <w:sz w:val="26"/>
          <w:szCs w:val="26"/>
          <w:rtl/>
        </w:rPr>
        <w:t xml:space="preserve"> </w:t>
      </w:r>
      <w:r w:rsidR="000A474D">
        <w:rPr>
          <w:rFonts w:hint="cs"/>
          <w:sz w:val="26"/>
          <w:szCs w:val="26"/>
          <w:rtl/>
        </w:rPr>
        <w:t>والهيدروفلوروكربونية</w:t>
      </w:r>
      <w:r>
        <w:rPr>
          <w:rFonts w:hint="cs"/>
          <w:sz w:val="26"/>
          <w:szCs w:val="26"/>
          <w:rtl/>
        </w:rPr>
        <w:t xml:space="preserve">: </w:t>
      </w:r>
      <w:r w:rsidR="000A474D">
        <w:rPr>
          <w:rFonts w:hint="cs"/>
          <w:sz w:val="26"/>
          <w:szCs w:val="26"/>
          <w:rtl/>
        </w:rPr>
        <w:t>في ه</w:t>
      </w:r>
      <w:r>
        <w:rPr>
          <w:rFonts w:hint="cs"/>
          <w:sz w:val="26"/>
          <w:szCs w:val="26"/>
          <w:rtl/>
        </w:rPr>
        <w:t xml:space="preserve">ذا القسم تحليل للبيانات الواردة في </w:t>
      </w:r>
      <w:r w:rsidR="000A474D">
        <w:rPr>
          <w:rFonts w:hint="cs"/>
          <w:sz w:val="26"/>
          <w:szCs w:val="26"/>
          <w:rtl/>
        </w:rPr>
        <w:t>ال</w:t>
      </w:r>
      <w:r>
        <w:rPr>
          <w:rFonts w:hint="cs"/>
          <w:sz w:val="26"/>
          <w:szCs w:val="26"/>
          <w:rtl/>
        </w:rPr>
        <w:t xml:space="preserve">تقارير </w:t>
      </w:r>
      <w:r w:rsidR="000A474D">
        <w:rPr>
          <w:rFonts w:hint="cs"/>
          <w:sz w:val="26"/>
          <w:szCs w:val="26"/>
          <w:rtl/>
        </w:rPr>
        <w:t xml:space="preserve">عن تنفيذ </w:t>
      </w:r>
      <w:r>
        <w:rPr>
          <w:rFonts w:hint="cs"/>
          <w:sz w:val="26"/>
          <w:szCs w:val="26"/>
          <w:rtl/>
        </w:rPr>
        <w:t>البرامج القطرية. في</w:t>
      </w:r>
      <w:r w:rsidR="000A474D">
        <w:rPr>
          <w:rFonts w:hint="cs"/>
          <w:sz w:val="26"/>
          <w:szCs w:val="26"/>
          <w:rtl/>
        </w:rPr>
        <w:t xml:space="preserve"> </w:t>
      </w:r>
      <w:r>
        <w:rPr>
          <w:rFonts w:hint="cs"/>
          <w:sz w:val="26"/>
          <w:szCs w:val="26"/>
          <w:rtl/>
        </w:rPr>
        <w:t xml:space="preserve">ما يتعلق بالمواد الهيدروكلوروفلوروكربونية، يشمل التحليل </w:t>
      </w:r>
      <w:r w:rsidR="000A474D">
        <w:rPr>
          <w:rFonts w:hint="cs"/>
          <w:sz w:val="26"/>
          <w:szCs w:val="26"/>
          <w:rtl/>
        </w:rPr>
        <w:t xml:space="preserve">مقارنة </w:t>
      </w:r>
      <w:r w:rsidR="00BB1D2D">
        <w:rPr>
          <w:rFonts w:hint="cs"/>
          <w:sz w:val="26"/>
          <w:szCs w:val="26"/>
          <w:rtl/>
        </w:rPr>
        <w:t xml:space="preserve">بين كميات المواد المنتجة والكميات المستهلكة </w:t>
      </w:r>
      <w:r>
        <w:rPr>
          <w:rFonts w:hint="cs"/>
          <w:sz w:val="26"/>
          <w:szCs w:val="26"/>
          <w:rtl/>
        </w:rPr>
        <w:t>و</w:t>
      </w:r>
      <w:r w:rsidR="00BB1D2D">
        <w:rPr>
          <w:rFonts w:hint="cs"/>
          <w:sz w:val="26"/>
          <w:szCs w:val="26"/>
          <w:rtl/>
        </w:rPr>
        <w:t>ال</w:t>
      </w:r>
      <w:r>
        <w:rPr>
          <w:rFonts w:hint="cs"/>
          <w:sz w:val="26"/>
          <w:szCs w:val="26"/>
          <w:rtl/>
        </w:rPr>
        <w:t>توزيع القطاعي؛ أما في</w:t>
      </w:r>
      <w:r w:rsidR="000A474D">
        <w:rPr>
          <w:rFonts w:hint="cs"/>
          <w:sz w:val="26"/>
          <w:szCs w:val="26"/>
          <w:rtl/>
        </w:rPr>
        <w:t xml:space="preserve"> </w:t>
      </w:r>
      <w:r>
        <w:rPr>
          <w:rFonts w:hint="cs"/>
          <w:sz w:val="26"/>
          <w:szCs w:val="26"/>
          <w:rtl/>
        </w:rPr>
        <w:t>ما يتعلق بالمواد الهيدروفلوروكربونية، ف</w:t>
      </w:r>
      <w:r w:rsidR="00991AB5">
        <w:rPr>
          <w:rFonts w:hint="cs"/>
          <w:sz w:val="26"/>
          <w:szCs w:val="26"/>
          <w:rtl/>
        </w:rPr>
        <w:t xml:space="preserve">لا </w:t>
      </w:r>
      <w:r>
        <w:rPr>
          <w:rFonts w:hint="cs"/>
          <w:sz w:val="26"/>
          <w:szCs w:val="26"/>
          <w:rtl/>
        </w:rPr>
        <w:t xml:space="preserve">يشمل التحليل </w:t>
      </w:r>
      <w:r w:rsidR="00991AB5">
        <w:rPr>
          <w:rFonts w:hint="cs"/>
          <w:sz w:val="26"/>
          <w:szCs w:val="26"/>
          <w:rtl/>
        </w:rPr>
        <w:t>إلا ال</w:t>
      </w:r>
      <w:r>
        <w:rPr>
          <w:rFonts w:hint="cs"/>
          <w:sz w:val="26"/>
          <w:szCs w:val="26"/>
          <w:rtl/>
        </w:rPr>
        <w:t>توزيع القطاعي. و</w:t>
      </w:r>
      <w:r w:rsidR="00991AB5">
        <w:rPr>
          <w:rFonts w:hint="cs"/>
          <w:sz w:val="26"/>
          <w:szCs w:val="26"/>
          <w:rtl/>
        </w:rPr>
        <w:t>في هذا القسم جزء خاص بالمعلومات عن أسعار المواد الخاضعة للرقابة وبد</w:t>
      </w:r>
      <w:r w:rsidR="007C07E8">
        <w:rPr>
          <w:rFonts w:hint="cs"/>
          <w:sz w:val="26"/>
          <w:szCs w:val="26"/>
          <w:rtl/>
        </w:rPr>
        <w:t>ائلها</w:t>
      </w:r>
      <w:r w:rsidR="00991AB5">
        <w:rPr>
          <w:rFonts w:hint="cs"/>
          <w:sz w:val="26"/>
          <w:szCs w:val="26"/>
          <w:rtl/>
        </w:rPr>
        <w:t>. و</w:t>
      </w:r>
      <w:r w:rsidR="007C07E8">
        <w:rPr>
          <w:rFonts w:hint="cs"/>
          <w:sz w:val="26"/>
          <w:szCs w:val="26"/>
          <w:rtl/>
        </w:rPr>
        <w:t>ب</w:t>
      </w:r>
      <w:r w:rsidR="00991AB5">
        <w:rPr>
          <w:rFonts w:hint="cs"/>
          <w:sz w:val="26"/>
          <w:szCs w:val="26"/>
          <w:rtl/>
        </w:rPr>
        <w:t>تاريخ 7 مايو/أيار لم يرفع سوى 100 تقرير عن تنفيذ البرامج القطرية في عام 2025 وعليه يرد في هذا القسم تحليل للبيانات الخاصة بالاستهلاك الواردة في تقارير تنفيذ البرامج القطرية لغاية عام 2024.</w:t>
      </w:r>
      <w:r w:rsidR="00991AB5">
        <w:rPr>
          <w:rStyle w:val="FootnoteReference"/>
          <w:sz w:val="26"/>
          <w:szCs w:val="26"/>
          <w:rtl/>
        </w:rPr>
        <w:footnoteReference w:id="7"/>
      </w:r>
    </w:p>
    <w:p w14:paraId="1E28B8F0" w14:textId="22BE1553" w:rsidR="00C95D2B" w:rsidRDefault="00C95D2B" w:rsidP="00C95D2B">
      <w:pPr>
        <w:pStyle w:val="ListParagraph"/>
        <w:bidi/>
        <w:spacing w:after="240" w:line="288" w:lineRule="auto"/>
        <w:ind w:left="1440" w:hanging="720"/>
        <w:rPr>
          <w:sz w:val="26"/>
          <w:szCs w:val="26"/>
        </w:rPr>
      </w:pPr>
      <w:r>
        <w:rPr>
          <w:rFonts w:hint="cs"/>
          <w:sz w:val="26"/>
          <w:szCs w:val="26"/>
          <w:rtl/>
        </w:rPr>
        <w:t>رابعا:</w:t>
      </w:r>
      <w:r>
        <w:rPr>
          <w:rFonts w:hint="cs"/>
          <w:sz w:val="26"/>
          <w:szCs w:val="26"/>
          <w:rtl/>
        </w:rPr>
        <w:tab/>
        <w:t>المسائل المتعلقة ب</w:t>
      </w:r>
      <w:r w:rsidR="00991AB5">
        <w:rPr>
          <w:rFonts w:hint="cs"/>
          <w:sz w:val="26"/>
          <w:szCs w:val="26"/>
          <w:rtl/>
        </w:rPr>
        <w:t>ال</w:t>
      </w:r>
      <w:r>
        <w:rPr>
          <w:rFonts w:hint="cs"/>
          <w:sz w:val="26"/>
          <w:szCs w:val="26"/>
          <w:rtl/>
        </w:rPr>
        <w:t xml:space="preserve">تقارير </w:t>
      </w:r>
      <w:r w:rsidR="00991AB5">
        <w:rPr>
          <w:rFonts w:hint="cs"/>
          <w:sz w:val="26"/>
          <w:szCs w:val="26"/>
          <w:rtl/>
        </w:rPr>
        <w:t xml:space="preserve">عن </w:t>
      </w:r>
      <w:r>
        <w:rPr>
          <w:rFonts w:hint="cs"/>
          <w:sz w:val="26"/>
          <w:szCs w:val="26"/>
          <w:rtl/>
        </w:rPr>
        <w:t>تنفيذ البرامج القطرية.</w:t>
      </w:r>
    </w:p>
    <w:p w14:paraId="3390BAC8" w14:textId="77777777" w:rsidR="00991AB5" w:rsidRDefault="00991AB5" w:rsidP="00C95D2B">
      <w:pPr>
        <w:pStyle w:val="ListParagraph"/>
        <w:bidi/>
        <w:spacing w:after="240" w:line="288" w:lineRule="auto"/>
        <w:ind w:left="1440" w:hanging="720"/>
        <w:rPr>
          <w:sz w:val="26"/>
          <w:szCs w:val="26"/>
          <w:rtl/>
        </w:rPr>
      </w:pPr>
    </w:p>
    <w:p w14:paraId="1B4B81FE" w14:textId="2D4A9EE2" w:rsidR="00C95D2B" w:rsidRDefault="00C95D2B" w:rsidP="00991AB5">
      <w:pPr>
        <w:pStyle w:val="ListParagraph"/>
        <w:bidi/>
        <w:spacing w:after="240" w:line="288" w:lineRule="auto"/>
        <w:ind w:left="1440" w:hanging="720"/>
        <w:rPr>
          <w:sz w:val="26"/>
          <w:szCs w:val="26"/>
          <w:rtl/>
        </w:rPr>
      </w:pPr>
      <w:r>
        <w:rPr>
          <w:rFonts w:hint="cs"/>
          <w:sz w:val="26"/>
          <w:szCs w:val="26"/>
          <w:rtl/>
        </w:rPr>
        <w:t>خامسا:</w:t>
      </w:r>
      <w:r>
        <w:rPr>
          <w:rFonts w:hint="cs"/>
          <w:sz w:val="26"/>
          <w:szCs w:val="26"/>
          <w:rtl/>
        </w:rPr>
        <w:tab/>
        <w:t>التوصية.</w:t>
      </w:r>
    </w:p>
    <w:p w14:paraId="2DDDD2BF" w14:textId="34E76CED" w:rsidR="00991AB5" w:rsidRPr="00BF21E9" w:rsidRDefault="00991AB5" w:rsidP="00991AB5">
      <w:pPr>
        <w:pStyle w:val="sub-title"/>
        <w:keepNext/>
        <w:widowControl w:val="0"/>
        <w:bidi/>
        <w:ind w:left="1008" w:hanging="1008"/>
        <w:rPr>
          <w:b w:val="0"/>
          <w:bCs/>
          <w:noProof w:val="0"/>
          <w:sz w:val="28"/>
          <w:szCs w:val="28"/>
          <w:rtl/>
          <w:lang w:bidi="ar-AE"/>
        </w:rPr>
      </w:pPr>
      <w:r w:rsidRPr="00BF21E9">
        <w:rPr>
          <w:rFonts w:hint="cs"/>
          <w:b w:val="0"/>
          <w:bCs/>
          <w:noProof w:val="0"/>
          <w:sz w:val="28"/>
          <w:szCs w:val="28"/>
          <w:rtl/>
          <w:lang w:bidi="ar-AE"/>
        </w:rPr>
        <w:lastRenderedPageBreak/>
        <w:t>أولا.</w:t>
      </w:r>
      <w:r w:rsidRPr="00BF21E9">
        <w:rPr>
          <w:b w:val="0"/>
          <w:bCs/>
          <w:noProof w:val="0"/>
          <w:sz w:val="28"/>
          <w:szCs w:val="28"/>
          <w:rtl/>
          <w:lang w:bidi="ar-AE"/>
        </w:rPr>
        <w:tab/>
      </w:r>
      <w:r>
        <w:rPr>
          <w:rFonts w:hint="cs"/>
          <w:b w:val="0"/>
          <w:bCs/>
          <w:noProof w:val="0"/>
          <w:sz w:val="28"/>
          <w:szCs w:val="28"/>
          <w:rtl/>
          <w:lang w:bidi="ar-AE"/>
        </w:rPr>
        <w:t xml:space="preserve">حالة وآفاق امتثال البلدان العاملة بموجب </w:t>
      </w:r>
      <w:r w:rsidR="00942288">
        <w:rPr>
          <w:rFonts w:hint="cs"/>
          <w:b w:val="0"/>
          <w:bCs/>
          <w:noProof w:val="0"/>
          <w:sz w:val="28"/>
          <w:szCs w:val="28"/>
          <w:rtl/>
          <w:lang w:bidi="ar-AE"/>
        </w:rPr>
        <w:t>المادة الخامسة</w:t>
      </w:r>
    </w:p>
    <w:p w14:paraId="31EAA2DC" w14:textId="77777777" w:rsidR="00991AB5" w:rsidRPr="00B8361B" w:rsidRDefault="00991AB5" w:rsidP="00991AB5">
      <w:pPr>
        <w:keepNext/>
        <w:widowControl w:val="0"/>
        <w:bidi/>
        <w:rPr>
          <w:sz w:val="26"/>
          <w:szCs w:val="26"/>
          <w:lang w:bidi="ar-AE"/>
        </w:rPr>
      </w:pPr>
    </w:p>
    <w:p w14:paraId="1176919D" w14:textId="612A756B" w:rsidR="00991AB5" w:rsidRPr="00BF21E9" w:rsidRDefault="00991AB5" w:rsidP="00991AB5">
      <w:pPr>
        <w:pStyle w:val="sub-title"/>
        <w:keepNext/>
        <w:widowControl w:val="0"/>
        <w:bidi/>
        <w:ind w:left="1008" w:hanging="1008"/>
        <w:rPr>
          <w:bCs/>
          <w:sz w:val="28"/>
          <w:szCs w:val="28"/>
        </w:rPr>
      </w:pPr>
      <w:r w:rsidRPr="00BF21E9">
        <w:rPr>
          <w:rFonts w:hint="cs"/>
          <w:bCs/>
          <w:sz w:val="28"/>
          <w:szCs w:val="28"/>
          <w:rtl/>
        </w:rPr>
        <w:t>أولا. 1</w:t>
      </w:r>
      <w:r w:rsidRPr="00BF21E9">
        <w:rPr>
          <w:rFonts w:hint="cs"/>
          <w:b w:val="0"/>
          <w:sz w:val="28"/>
          <w:szCs w:val="28"/>
          <w:rtl/>
        </w:rPr>
        <w:t xml:space="preserve">- </w:t>
      </w:r>
      <w:r>
        <w:rPr>
          <w:bCs/>
          <w:sz w:val="28"/>
          <w:szCs w:val="28"/>
          <w:rtl/>
        </w:rPr>
        <w:tab/>
      </w:r>
      <w:r>
        <w:rPr>
          <w:rFonts w:hint="cs"/>
          <w:bCs/>
          <w:sz w:val="28"/>
          <w:szCs w:val="28"/>
          <w:rtl/>
        </w:rPr>
        <w:t>الإنتاج والاستهلاك</w:t>
      </w:r>
    </w:p>
    <w:p w14:paraId="0CBCF6A6" w14:textId="77777777" w:rsidR="00991AB5" w:rsidRPr="00BF21E9" w:rsidRDefault="00991AB5" w:rsidP="00991AB5">
      <w:pPr>
        <w:widowControl w:val="0"/>
        <w:bidi/>
        <w:rPr>
          <w:b/>
          <w:sz w:val="26"/>
          <w:szCs w:val="26"/>
        </w:rPr>
      </w:pPr>
    </w:p>
    <w:p w14:paraId="484F0423" w14:textId="1B7A7AF9" w:rsidR="00991AB5" w:rsidRDefault="00991AB5" w:rsidP="00991AB5">
      <w:pPr>
        <w:pStyle w:val="ListParagraph"/>
        <w:bidi/>
        <w:spacing w:after="240" w:line="288" w:lineRule="auto"/>
        <w:ind w:left="0"/>
        <w:contextualSpacing w:val="0"/>
        <w:rPr>
          <w:sz w:val="26"/>
          <w:szCs w:val="26"/>
          <w:rtl/>
          <w:lang w:bidi="ar-AE"/>
        </w:rPr>
      </w:pPr>
      <w:r>
        <w:rPr>
          <w:rFonts w:hint="cs"/>
          <w:sz w:val="26"/>
          <w:szCs w:val="26"/>
          <w:rtl/>
          <w:lang w:bidi="ar-AE"/>
        </w:rPr>
        <w:t>5.</w:t>
      </w:r>
      <w:r>
        <w:rPr>
          <w:sz w:val="26"/>
          <w:szCs w:val="26"/>
          <w:rtl/>
          <w:lang w:bidi="ar-AE"/>
        </w:rPr>
        <w:tab/>
      </w:r>
      <w:r w:rsidR="006B099C">
        <w:rPr>
          <w:rFonts w:hint="cs"/>
          <w:sz w:val="26"/>
          <w:szCs w:val="26"/>
          <w:rtl/>
          <w:lang w:bidi="ar-AE"/>
        </w:rPr>
        <w:t>أزيل</w:t>
      </w:r>
      <w:r w:rsidRPr="00F0607F">
        <w:rPr>
          <w:sz w:val="26"/>
          <w:szCs w:val="26"/>
          <w:rtl/>
          <w:lang w:bidi="ar-AE"/>
        </w:rPr>
        <w:t xml:space="preserve"> إنتاج المواد الكلوروفلوروكربونية</w:t>
      </w:r>
      <w:r w:rsidR="00D24F13">
        <w:rPr>
          <w:rFonts w:hint="cs"/>
          <w:sz w:val="26"/>
          <w:szCs w:val="26"/>
          <w:rtl/>
          <w:lang w:bidi="ar-AE"/>
        </w:rPr>
        <w:t xml:space="preserve"> </w:t>
      </w:r>
      <w:r w:rsidRPr="00F0607F">
        <w:rPr>
          <w:sz w:val="26"/>
          <w:szCs w:val="26"/>
          <w:rtl/>
          <w:lang w:bidi="ar-AE"/>
        </w:rPr>
        <w:t>والهالونات</w:t>
      </w:r>
      <w:r w:rsidR="00D24F13">
        <w:rPr>
          <w:rFonts w:hint="cs"/>
          <w:sz w:val="26"/>
          <w:szCs w:val="26"/>
          <w:rtl/>
          <w:lang w:bidi="ar-AE"/>
        </w:rPr>
        <w:t xml:space="preserve"> </w:t>
      </w:r>
      <w:r w:rsidRPr="00F0607F">
        <w:rPr>
          <w:sz w:val="26"/>
          <w:szCs w:val="26"/>
          <w:rtl/>
          <w:lang w:bidi="ar-AE"/>
        </w:rPr>
        <w:t>ورابع كلوريد الكربون</w:t>
      </w:r>
      <w:r w:rsidR="007C07E8">
        <w:rPr>
          <w:rFonts w:hint="cs"/>
          <w:sz w:val="26"/>
          <w:szCs w:val="26"/>
          <w:rtl/>
          <w:lang w:bidi="ar-AE"/>
        </w:rPr>
        <w:t xml:space="preserve"> </w:t>
      </w:r>
      <w:r w:rsidR="007C07E8" w:rsidRPr="00F0607F">
        <w:rPr>
          <w:sz w:val="26"/>
          <w:szCs w:val="26"/>
          <w:rtl/>
          <w:lang w:bidi="ar-AE"/>
        </w:rPr>
        <w:t>واستهلاك</w:t>
      </w:r>
      <w:r w:rsidR="007C07E8">
        <w:rPr>
          <w:rFonts w:hint="cs"/>
          <w:sz w:val="26"/>
          <w:szCs w:val="26"/>
          <w:rtl/>
          <w:lang w:bidi="ar-AE"/>
        </w:rPr>
        <w:t xml:space="preserve">ها في </w:t>
      </w:r>
      <w:r w:rsidRPr="00F0607F">
        <w:rPr>
          <w:sz w:val="26"/>
          <w:szCs w:val="26"/>
          <w:rtl/>
          <w:lang w:bidi="ar-AE"/>
        </w:rPr>
        <w:t xml:space="preserve">جميع البلدان العاملة بموجب </w:t>
      </w:r>
      <w:r w:rsidR="00942288">
        <w:rPr>
          <w:sz w:val="26"/>
          <w:szCs w:val="26"/>
          <w:rtl/>
          <w:lang w:bidi="ar-AE"/>
        </w:rPr>
        <w:t>المادة الخامسة</w:t>
      </w:r>
      <w:r w:rsidRPr="00F0607F">
        <w:rPr>
          <w:sz w:val="26"/>
          <w:szCs w:val="26"/>
          <w:rtl/>
          <w:lang w:bidi="ar-AE"/>
        </w:rPr>
        <w:t xml:space="preserve"> </w:t>
      </w:r>
      <w:r w:rsidR="006B099C">
        <w:rPr>
          <w:rFonts w:hint="cs"/>
          <w:sz w:val="26"/>
          <w:szCs w:val="26"/>
          <w:rtl/>
          <w:lang w:bidi="ar-AE"/>
        </w:rPr>
        <w:t xml:space="preserve">إزالة كاملة </w:t>
      </w:r>
      <w:r w:rsidRPr="00F0607F">
        <w:rPr>
          <w:sz w:val="26"/>
          <w:szCs w:val="26"/>
          <w:rtl/>
          <w:lang w:bidi="ar-AE"/>
        </w:rPr>
        <w:t>في 1 يناير/كانون الثاني 2010</w:t>
      </w:r>
      <w:r w:rsidR="00D24F13">
        <w:rPr>
          <w:rFonts w:hint="cs"/>
          <w:sz w:val="26"/>
          <w:szCs w:val="26"/>
          <w:rtl/>
          <w:lang w:bidi="ar-AE"/>
        </w:rPr>
        <w:t xml:space="preserve"> في ما عدا</w:t>
      </w:r>
      <w:r w:rsidRPr="00F0607F">
        <w:rPr>
          <w:sz w:val="26"/>
          <w:szCs w:val="26"/>
          <w:rtl/>
          <w:lang w:bidi="ar-AE"/>
        </w:rPr>
        <w:t xml:space="preserve"> استهلاك الكلوروفلوروكربون في أجهزة الاستنشاق بالجرعات المقننة</w:t>
      </w:r>
      <w:r w:rsidR="00D24F13">
        <w:rPr>
          <w:rFonts w:hint="cs"/>
          <w:sz w:val="26"/>
          <w:szCs w:val="26"/>
          <w:rtl/>
          <w:lang w:bidi="ar-AE"/>
        </w:rPr>
        <w:t xml:space="preserve"> </w:t>
      </w:r>
      <w:r w:rsidRPr="00F0607F">
        <w:rPr>
          <w:sz w:val="26"/>
          <w:szCs w:val="26"/>
          <w:rtl/>
          <w:lang w:bidi="ar-AE"/>
        </w:rPr>
        <w:t xml:space="preserve">واستهلاك رابع كلوريد الكربون في الاستخدامات المختبرية والتحليلية. </w:t>
      </w:r>
      <w:r w:rsidR="00D24F13">
        <w:rPr>
          <w:rFonts w:hint="cs"/>
          <w:sz w:val="26"/>
          <w:szCs w:val="26"/>
          <w:rtl/>
          <w:lang w:bidi="ar-AE"/>
        </w:rPr>
        <w:t>و</w:t>
      </w:r>
      <w:r w:rsidRPr="00F0607F">
        <w:rPr>
          <w:sz w:val="26"/>
          <w:szCs w:val="26"/>
          <w:rtl/>
          <w:lang w:bidi="ar-AE"/>
        </w:rPr>
        <w:t>تم أيضا ال</w:t>
      </w:r>
      <w:r w:rsidR="00BB1D2D">
        <w:rPr>
          <w:rFonts w:hint="cs"/>
          <w:sz w:val="26"/>
          <w:szCs w:val="26"/>
          <w:rtl/>
          <w:lang w:bidi="ar-AE"/>
        </w:rPr>
        <w:t xml:space="preserve">قضاء على </w:t>
      </w:r>
      <w:r w:rsidRPr="00F0607F">
        <w:rPr>
          <w:sz w:val="26"/>
          <w:szCs w:val="26"/>
          <w:rtl/>
          <w:lang w:bidi="ar-AE"/>
        </w:rPr>
        <w:t>إنتاج بروميد الميثيل وكلوروفورم الميثيل</w:t>
      </w:r>
      <w:r w:rsidR="00D24F13">
        <w:rPr>
          <w:rFonts w:hint="cs"/>
          <w:sz w:val="26"/>
          <w:szCs w:val="26"/>
          <w:rtl/>
          <w:lang w:bidi="ar-AE"/>
        </w:rPr>
        <w:t xml:space="preserve"> </w:t>
      </w:r>
      <w:r w:rsidR="007C07E8" w:rsidRPr="00F0607F">
        <w:rPr>
          <w:sz w:val="26"/>
          <w:szCs w:val="26"/>
          <w:rtl/>
          <w:lang w:bidi="ar-AE"/>
        </w:rPr>
        <w:t>واستهلاك</w:t>
      </w:r>
      <w:r w:rsidR="007C07E8">
        <w:rPr>
          <w:rFonts w:hint="cs"/>
          <w:sz w:val="26"/>
          <w:szCs w:val="26"/>
          <w:rtl/>
          <w:lang w:bidi="ar-AE"/>
        </w:rPr>
        <w:t>هما</w:t>
      </w:r>
      <w:r w:rsidR="007C07E8" w:rsidRPr="00F0607F">
        <w:rPr>
          <w:sz w:val="26"/>
          <w:szCs w:val="26"/>
          <w:rtl/>
          <w:lang w:bidi="ar-AE"/>
        </w:rPr>
        <w:t xml:space="preserve"> </w:t>
      </w:r>
      <w:r w:rsidRPr="00F0607F">
        <w:rPr>
          <w:sz w:val="26"/>
          <w:szCs w:val="26"/>
          <w:rtl/>
          <w:lang w:bidi="ar-AE"/>
        </w:rPr>
        <w:t>بتاريخ 1 يناير/كانون الثاني 2015</w:t>
      </w:r>
      <w:r w:rsidR="00D24F13">
        <w:rPr>
          <w:rFonts w:hint="cs"/>
          <w:sz w:val="26"/>
          <w:szCs w:val="26"/>
          <w:rtl/>
          <w:lang w:bidi="ar-AE"/>
        </w:rPr>
        <w:t xml:space="preserve"> في ما عدا في </w:t>
      </w:r>
      <w:r w:rsidRPr="00F0607F">
        <w:rPr>
          <w:sz w:val="26"/>
          <w:szCs w:val="26"/>
          <w:rtl/>
          <w:lang w:bidi="ar-AE"/>
        </w:rPr>
        <w:t xml:space="preserve">البلدان التي </w:t>
      </w:r>
      <w:r>
        <w:rPr>
          <w:rFonts w:hint="cs"/>
          <w:sz w:val="26"/>
          <w:szCs w:val="26"/>
          <w:rtl/>
          <w:lang w:bidi="ar-AE"/>
        </w:rPr>
        <w:t xml:space="preserve">وافق </w:t>
      </w:r>
      <w:r w:rsidR="007C07E8">
        <w:rPr>
          <w:rFonts w:hint="cs"/>
          <w:sz w:val="26"/>
          <w:szCs w:val="26"/>
          <w:rtl/>
          <w:lang w:bidi="ar-AE"/>
        </w:rPr>
        <w:t xml:space="preserve">اجتماع </w:t>
      </w:r>
      <w:r>
        <w:rPr>
          <w:rFonts w:hint="cs"/>
          <w:sz w:val="26"/>
          <w:szCs w:val="26"/>
          <w:rtl/>
          <w:lang w:bidi="ar-AE"/>
        </w:rPr>
        <w:t>الأطراف</w:t>
      </w:r>
      <w:r w:rsidRPr="00F0607F">
        <w:rPr>
          <w:sz w:val="26"/>
          <w:szCs w:val="26"/>
          <w:rtl/>
          <w:lang w:bidi="ar-AE"/>
        </w:rPr>
        <w:t xml:space="preserve"> على </w:t>
      </w:r>
      <w:r w:rsidR="00D24F13">
        <w:rPr>
          <w:rFonts w:hint="cs"/>
          <w:sz w:val="26"/>
          <w:szCs w:val="26"/>
          <w:rtl/>
          <w:lang w:bidi="ar-AE"/>
        </w:rPr>
        <w:t>مواصل</w:t>
      </w:r>
      <w:r w:rsidR="00476CD7">
        <w:rPr>
          <w:rFonts w:hint="cs"/>
          <w:sz w:val="26"/>
          <w:szCs w:val="26"/>
          <w:rtl/>
          <w:lang w:bidi="ar-AE"/>
        </w:rPr>
        <w:t>تها</w:t>
      </w:r>
      <w:r w:rsidR="00D24F13">
        <w:rPr>
          <w:rFonts w:hint="cs"/>
          <w:sz w:val="26"/>
          <w:szCs w:val="26"/>
          <w:rtl/>
          <w:lang w:bidi="ar-AE"/>
        </w:rPr>
        <w:t xml:space="preserve"> استهلاك </w:t>
      </w:r>
      <w:r w:rsidRPr="00F0607F">
        <w:rPr>
          <w:sz w:val="26"/>
          <w:szCs w:val="26"/>
          <w:rtl/>
          <w:lang w:bidi="ar-AE"/>
        </w:rPr>
        <w:t>بروميد الميثيل في</w:t>
      </w:r>
      <w:r w:rsidR="00476CD7">
        <w:rPr>
          <w:rFonts w:hint="cs"/>
          <w:sz w:val="26"/>
          <w:szCs w:val="26"/>
          <w:rtl/>
          <w:lang w:bidi="ar-AE"/>
        </w:rPr>
        <w:t xml:space="preserve"> ا</w:t>
      </w:r>
      <w:r w:rsidR="00D24F13">
        <w:rPr>
          <w:rFonts w:hint="cs"/>
          <w:sz w:val="26"/>
          <w:szCs w:val="26"/>
          <w:rtl/>
          <w:lang w:bidi="ar-AE"/>
        </w:rPr>
        <w:t>لاستخدامات الحرجة</w:t>
      </w:r>
      <w:r w:rsidRPr="00F0607F">
        <w:rPr>
          <w:sz w:val="26"/>
          <w:szCs w:val="26"/>
          <w:rtl/>
          <w:lang w:bidi="ar-AE"/>
        </w:rPr>
        <w:t xml:space="preserve">. </w:t>
      </w:r>
      <w:r w:rsidR="00D24F13">
        <w:rPr>
          <w:rFonts w:hint="cs"/>
          <w:sz w:val="26"/>
          <w:szCs w:val="26"/>
          <w:rtl/>
          <w:lang w:bidi="ar-AE"/>
        </w:rPr>
        <w:t>وعليه ل</w:t>
      </w:r>
      <w:r w:rsidR="00B118AC">
        <w:rPr>
          <w:rFonts w:hint="cs"/>
          <w:sz w:val="26"/>
          <w:szCs w:val="26"/>
          <w:rtl/>
          <w:lang w:bidi="ar-AE"/>
        </w:rPr>
        <w:t>ا تجيز</w:t>
      </w:r>
      <w:r w:rsidR="00D24F13">
        <w:rPr>
          <w:rFonts w:hint="cs"/>
          <w:sz w:val="26"/>
          <w:szCs w:val="26"/>
          <w:rtl/>
          <w:lang w:bidi="ar-AE"/>
        </w:rPr>
        <w:t xml:space="preserve"> أحكام بروتوكول مونتريال</w:t>
      </w:r>
      <w:r w:rsidR="00B118AC">
        <w:rPr>
          <w:rFonts w:hint="cs"/>
          <w:sz w:val="26"/>
          <w:szCs w:val="26"/>
          <w:rtl/>
          <w:lang w:bidi="ar-AE"/>
        </w:rPr>
        <w:t xml:space="preserve"> اليوم</w:t>
      </w:r>
      <w:r w:rsidR="00D24F13">
        <w:rPr>
          <w:rFonts w:hint="cs"/>
          <w:sz w:val="26"/>
          <w:szCs w:val="26"/>
          <w:rtl/>
          <w:lang w:bidi="ar-AE"/>
        </w:rPr>
        <w:t xml:space="preserve"> </w:t>
      </w:r>
      <w:r w:rsidR="00B118AC">
        <w:rPr>
          <w:rFonts w:hint="cs"/>
          <w:sz w:val="26"/>
          <w:szCs w:val="26"/>
          <w:rtl/>
          <w:lang w:bidi="ar-AE"/>
        </w:rPr>
        <w:t xml:space="preserve">إلا </w:t>
      </w:r>
      <w:r w:rsidR="00D24F13">
        <w:rPr>
          <w:rFonts w:hint="cs"/>
          <w:sz w:val="26"/>
          <w:szCs w:val="26"/>
          <w:rtl/>
          <w:lang w:bidi="ar-AE"/>
        </w:rPr>
        <w:t>استهلاك الم</w:t>
      </w:r>
      <w:r w:rsidRPr="00F0607F">
        <w:rPr>
          <w:sz w:val="26"/>
          <w:szCs w:val="26"/>
          <w:rtl/>
          <w:lang w:bidi="ar-AE"/>
        </w:rPr>
        <w:t xml:space="preserve">واد </w:t>
      </w:r>
      <w:r w:rsidR="00D24F13">
        <w:rPr>
          <w:rFonts w:hint="cs"/>
          <w:sz w:val="26"/>
          <w:szCs w:val="26"/>
          <w:rtl/>
          <w:lang w:bidi="ar-AE"/>
        </w:rPr>
        <w:t xml:space="preserve">الملحوظة في </w:t>
      </w:r>
      <w:r w:rsidRPr="00F0607F">
        <w:rPr>
          <w:sz w:val="26"/>
          <w:szCs w:val="26"/>
          <w:rtl/>
          <w:lang w:bidi="ar-AE"/>
        </w:rPr>
        <w:t>المجموعة الأولى من المرفق "جيم" (المواد الهيدروكلوروفلوروكربونية) و</w:t>
      </w:r>
      <w:r w:rsidR="00D24F13">
        <w:rPr>
          <w:rFonts w:hint="cs"/>
          <w:sz w:val="26"/>
          <w:szCs w:val="26"/>
          <w:rtl/>
          <w:lang w:bidi="ar-AE"/>
        </w:rPr>
        <w:t xml:space="preserve">المواد الملحوظة في </w:t>
      </w:r>
      <w:r w:rsidRPr="00F0607F">
        <w:rPr>
          <w:sz w:val="26"/>
          <w:szCs w:val="26"/>
          <w:rtl/>
          <w:lang w:bidi="ar-AE"/>
        </w:rPr>
        <w:t xml:space="preserve">المرفق "واو" (المواد الهيدروفلوروكربونية) </w:t>
      </w:r>
      <w:r w:rsidR="00B118AC">
        <w:rPr>
          <w:rFonts w:hint="cs"/>
          <w:sz w:val="26"/>
          <w:szCs w:val="26"/>
          <w:rtl/>
          <w:lang w:bidi="ar-AE"/>
        </w:rPr>
        <w:t xml:space="preserve">وإنتاجها </w:t>
      </w:r>
      <w:r w:rsidR="00D24F13">
        <w:rPr>
          <w:rFonts w:hint="cs"/>
          <w:sz w:val="26"/>
          <w:szCs w:val="26"/>
          <w:rtl/>
          <w:lang w:bidi="ar-AE"/>
        </w:rPr>
        <w:t>دون سواها</w:t>
      </w:r>
      <w:r w:rsidRPr="00F0607F">
        <w:rPr>
          <w:sz w:val="26"/>
          <w:szCs w:val="26"/>
          <w:rtl/>
          <w:lang w:bidi="ar-AE"/>
        </w:rPr>
        <w:t>.</w:t>
      </w:r>
    </w:p>
    <w:p w14:paraId="5C8509F7" w14:textId="77777777" w:rsidR="00D24F13" w:rsidRPr="002E0DD8" w:rsidRDefault="00D24F13" w:rsidP="00D24F13">
      <w:pPr>
        <w:widowControl w:val="0"/>
        <w:tabs>
          <w:tab w:val="left" w:pos="720"/>
        </w:tabs>
        <w:bidi/>
        <w:spacing w:after="240"/>
        <w:rPr>
          <w:bCs/>
          <w:sz w:val="26"/>
          <w:szCs w:val="26"/>
          <w:lang w:val="en-US" w:bidi="ar-AE"/>
        </w:rPr>
      </w:pPr>
      <w:r>
        <w:rPr>
          <w:rFonts w:hint="cs"/>
          <w:bCs/>
          <w:sz w:val="26"/>
          <w:szCs w:val="26"/>
          <w:rtl/>
          <w:lang w:val="en-US" w:bidi="ar-AE"/>
        </w:rPr>
        <w:t>ألف.</w:t>
      </w:r>
      <w:r>
        <w:rPr>
          <w:bCs/>
          <w:sz w:val="26"/>
          <w:szCs w:val="26"/>
          <w:rtl/>
          <w:lang w:val="en-US" w:bidi="ar-AE"/>
        </w:rPr>
        <w:tab/>
      </w:r>
      <w:r w:rsidRPr="002E0DD8">
        <w:rPr>
          <w:rFonts w:hint="cs"/>
          <w:bCs/>
          <w:sz w:val="26"/>
          <w:szCs w:val="26"/>
          <w:rtl/>
          <w:lang w:val="en-US" w:bidi="ar-AE"/>
        </w:rPr>
        <w:t>قطاع الإنتاج</w:t>
      </w:r>
    </w:p>
    <w:p w14:paraId="76DC2484" w14:textId="48E92D23" w:rsidR="00D24F13" w:rsidRPr="00B6715F" w:rsidRDefault="00D24F13" w:rsidP="00D24F13">
      <w:pPr>
        <w:pStyle w:val="ListParagraph"/>
        <w:bidi/>
        <w:spacing w:after="240" w:line="288" w:lineRule="auto"/>
        <w:ind w:left="0"/>
        <w:contextualSpacing w:val="0"/>
        <w:rPr>
          <w:sz w:val="26"/>
          <w:szCs w:val="26"/>
          <w:lang w:bidi="ar-AE"/>
        </w:rPr>
      </w:pPr>
      <w:r>
        <w:rPr>
          <w:rFonts w:hint="cs"/>
          <w:sz w:val="26"/>
          <w:szCs w:val="26"/>
          <w:rtl/>
          <w:lang w:bidi="ar-AE"/>
        </w:rPr>
        <w:t>6.</w:t>
      </w:r>
      <w:r>
        <w:rPr>
          <w:sz w:val="26"/>
          <w:szCs w:val="26"/>
          <w:rtl/>
          <w:lang w:bidi="ar-AE"/>
        </w:rPr>
        <w:tab/>
      </w:r>
      <w:r w:rsidR="00476CD7">
        <w:rPr>
          <w:rFonts w:hint="cs"/>
          <w:sz w:val="26"/>
          <w:szCs w:val="26"/>
          <w:rtl/>
          <w:lang w:bidi="ar-AE"/>
        </w:rPr>
        <w:t>ينحصر إ</w:t>
      </w:r>
      <w:r w:rsidRPr="002F43B5">
        <w:rPr>
          <w:sz w:val="26"/>
          <w:szCs w:val="26"/>
          <w:rtl/>
          <w:lang w:bidi="ar-AE"/>
        </w:rPr>
        <w:t>نت</w:t>
      </w:r>
      <w:r w:rsidR="00476CD7">
        <w:rPr>
          <w:rFonts w:hint="cs"/>
          <w:sz w:val="26"/>
          <w:szCs w:val="26"/>
          <w:rtl/>
          <w:lang w:bidi="ar-AE"/>
        </w:rPr>
        <w:t>ا</w:t>
      </w:r>
      <w:r w:rsidRPr="002F43B5">
        <w:rPr>
          <w:sz w:val="26"/>
          <w:szCs w:val="26"/>
          <w:rtl/>
          <w:lang w:bidi="ar-AE"/>
        </w:rPr>
        <w:t xml:space="preserve">ج بروميد الميثيل </w:t>
      </w:r>
      <w:r w:rsidR="00476CD7">
        <w:rPr>
          <w:rFonts w:hint="cs"/>
          <w:sz w:val="26"/>
          <w:szCs w:val="26"/>
          <w:rtl/>
          <w:lang w:bidi="ar-AE"/>
        </w:rPr>
        <w:t xml:space="preserve">في </w:t>
      </w:r>
      <w:r w:rsidRPr="002F43B5">
        <w:rPr>
          <w:sz w:val="26"/>
          <w:szCs w:val="26"/>
          <w:rtl/>
          <w:lang w:bidi="ar-AE"/>
        </w:rPr>
        <w:t>بلد واحد من ال</w:t>
      </w:r>
      <w:r>
        <w:rPr>
          <w:rFonts w:hint="cs"/>
          <w:sz w:val="26"/>
          <w:szCs w:val="26"/>
          <w:rtl/>
          <w:lang w:bidi="ar-AE"/>
        </w:rPr>
        <w:t>بلدان</w:t>
      </w:r>
      <w:r w:rsidRPr="002F43B5">
        <w:rPr>
          <w:sz w:val="26"/>
          <w:szCs w:val="26"/>
          <w:rtl/>
          <w:lang w:bidi="ar-AE"/>
        </w:rPr>
        <w:t xml:space="preserve"> العاملة بموجب </w:t>
      </w:r>
      <w:r w:rsidR="00942288">
        <w:rPr>
          <w:sz w:val="26"/>
          <w:szCs w:val="26"/>
          <w:rtl/>
          <w:lang w:bidi="ar-AE"/>
        </w:rPr>
        <w:t>المادة الخامسة</w:t>
      </w:r>
      <w:r w:rsidR="00B118AC">
        <w:rPr>
          <w:rFonts w:hint="cs"/>
          <w:sz w:val="26"/>
          <w:szCs w:val="26"/>
          <w:rtl/>
          <w:lang w:bidi="ar-AE"/>
        </w:rPr>
        <w:t xml:space="preserve"> ألا وهو </w:t>
      </w:r>
      <w:r w:rsidRPr="002F43B5">
        <w:rPr>
          <w:sz w:val="26"/>
          <w:szCs w:val="26"/>
          <w:rtl/>
          <w:lang w:bidi="ar-AE"/>
        </w:rPr>
        <w:t>الصين</w:t>
      </w:r>
      <w:r>
        <w:rPr>
          <w:rFonts w:hint="cs"/>
          <w:sz w:val="26"/>
          <w:szCs w:val="26"/>
          <w:rtl/>
          <w:lang w:bidi="ar-AE"/>
        </w:rPr>
        <w:t>.</w:t>
      </w:r>
      <w:r>
        <w:rPr>
          <w:rStyle w:val="FootnoteReference"/>
          <w:sz w:val="26"/>
          <w:szCs w:val="26"/>
          <w:rtl/>
          <w:lang w:bidi="ar-AE"/>
        </w:rPr>
        <w:footnoteReference w:id="8"/>
      </w:r>
      <w:r>
        <w:rPr>
          <w:rFonts w:hint="cs"/>
          <w:sz w:val="26"/>
          <w:szCs w:val="26"/>
          <w:rtl/>
          <w:lang w:bidi="ar-AE"/>
        </w:rPr>
        <w:t xml:space="preserve"> </w:t>
      </w:r>
      <w:r w:rsidRPr="002F43B5">
        <w:rPr>
          <w:sz w:val="26"/>
          <w:szCs w:val="26"/>
          <w:rtl/>
          <w:lang w:bidi="ar-AE"/>
        </w:rPr>
        <w:t>وقد أقرت خطة ل</w:t>
      </w:r>
      <w:r>
        <w:rPr>
          <w:rFonts w:hint="cs"/>
          <w:sz w:val="26"/>
          <w:szCs w:val="26"/>
          <w:rtl/>
          <w:lang w:bidi="ar-AE"/>
        </w:rPr>
        <w:t>لإزالة التدريجية ل</w:t>
      </w:r>
      <w:r w:rsidRPr="002F43B5">
        <w:rPr>
          <w:sz w:val="26"/>
          <w:szCs w:val="26"/>
          <w:rtl/>
          <w:lang w:bidi="ar-AE"/>
        </w:rPr>
        <w:t xml:space="preserve">إنتاج بروميد الميثيل </w:t>
      </w:r>
      <w:r w:rsidR="00FD5D89">
        <w:rPr>
          <w:rFonts w:hint="cs"/>
          <w:sz w:val="26"/>
          <w:szCs w:val="26"/>
          <w:rtl/>
          <w:lang w:bidi="ar-AE"/>
        </w:rPr>
        <w:t>ب</w:t>
      </w:r>
      <w:r w:rsidRPr="002F43B5">
        <w:rPr>
          <w:sz w:val="26"/>
          <w:szCs w:val="26"/>
          <w:rtl/>
          <w:lang w:bidi="ar-AE"/>
        </w:rPr>
        <w:t>ما ي</w:t>
      </w:r>
      <w:r>
        <w:rPr>
          <w:rFonts w:hint="cs"/>
          <w:sz w:val="26"/>
          <w:szCs w:val="26"/>
          <w:rtl/>
          <w:lang w:bidi="ar-AE"/>
        </w:rPr>
        <w:t>تيح للبلد المعني مواصلة</w:t>
      </w:r>
      <w:r w:rsidRPr="002F43B5">
        <w:rPr>
          <w:sz w:val="26"/>
          <w:szCs w:val="26"/>
          <w:rtl/>
          <w:lang w:bidi="ar-AE"/>
        </w:rPr>
        <w:t xml:space="preserve"> إنتاجه بمستويات أقل من المسموح بها بموجب بروتوكول مونتريال</w:t>
      </w:r>
      <w:r>
        <w:rPr>
          <w:rStyle w:val="FootnoteReference"/>
          <w:sz w:val="26"/>
          <w:szCs w:val="26"/>
          <w:rtl/>
          <w:lang w:bidi="ar-AE"/>
        </w:rPr>
        <w:footnoteReference w:id="9"/>
      </w:r>
      <w:r w:rsidRPr="002F43B5">
        <w:rPr>
          <w:sz w:val="26"/>
          <w:szCs w:val="26"/>
          <w:rtl/>
          <w:lang w:bidi="ar-AE"/>
        </w:rPr>
        <w:t xml:space="preserve">. </w:t>
      </w:r>
      <w:r w:rsidR="00FD5D89">
        <w:rPr>
          <w:rFonts w:hint="cs"/>
          <w:sz w:val="26"/>
          <w:szCs w:val="26"/>
          <w:rtl/>
          <w:lang w:bidi="ar-AE"/>
        </w:rPr>
        <w:t>و</w:t>
      </w:r>
      <w:r w:rsidRPr="002F43B5">
        <w:rPr>
          <w:sz w:val="26"/>
          <w:szCs w:val="26"/>
          <w:rtl/>
          <w:lang w:bidi="ar-AE"/>
        </w:rPr>
        <w:t xml:space="preserve">لم يبلغ عن أي إنتاج </w:t>
      </w:r>
      <w:r w:rsidR="00FD5D89">
        <w:rPr>
          <w:rFonts w:hint="cs"/>
          <w:sz w:val="26"/>
          <w:szCs w:val="26"/>
          <w:rtl/>
          <w:lang w:bidi="ar-AE"/>
        </w:rPr>
        <w:t>عملا بالماد</w:t>
      </w:r>
      <w:r w:rsidR="00B118AC">
        <w:rPr>
          <w:rFonts w:hint="cs"/>
          <w:sz w:val="26"/>
          <w:szCs w:val="26"/>
          <w:rtl/>
          <w:lang w:bidi="ar-AE"/>
        </w:rPr>
        <w:t>ة</w:t>
      </w:r>
      <w:r w:rsidR="00FD5D89">
        <w:rPr>
          <w:rFonts w:hint="cs"/>
          <w:sz w:val="26"/>
          <w:szCs w:val="26"/>
          <w:rtl/>
          <w:lang w:bidi="ar-AE"/>
        </w:rPr>
        <w:t xml:space="preserve"> السابعة</w:t>
      </w:r>
      <w:r w:rsidR="00B118AC">
        <w:rPr>
          <w:rFonts w:hint="cs"/>
          <w:sz w:val="26"/>
          <w:szCs w:val="26"/>
          <w:rtl/>
          <w:lang w:bidi="ar-AE"/>
        </w:rPr>
        <w:t xml:space="preserve"> في عام 2024</w:t>
      </w:r>
      <w:r w:rsidRPr="002F43B5">
        <w:rPr>
          <w:sz w:val="26"/>
          <w:szCs w:val="26"/>
          <w:rtl/>
          <w:lang w:bidi="ar-AE"/>
        </w:rPr>
        <w:t>.</w:t>
      </w:r>
    </w:p>
    <w:p w14:paraId="7A8ECE04" w14:textId="51A54B1F" w:rsidR="00FD5D89" w:rsidRPr="00B6715F" w:rsidRDefault="00FD5D89" w:rsidP="00FD5D89">
      <w:pPr>
        <w:pStyle w:val="ListParagraph"/>
        <w:bidi/>
        <w:spacing w:after="240" w:line="288" w:lineRule="auto"/>
        <w:ind w:left="0"/>
        <w:contextualSpacing w:val="0"/>
        <w:rPr>
          <w:sz w:val="26"/>
          <w:szCs w:val="26"/>
          <w:lang w:bidi="ar-AE"/>
        </w:rPr>
      </w:pPr>
      <w:r>
        <w:rPr>
          <w:rFonts w:hint="cs"/>
          <w:sz w:val="26"/>
          <w:szCs w:val="26"/>
          <w:rtl/>
          <w:lang w:bidi="ar-AE"/>
        </w:rPr>
        <w:t xml:space="preserve">7. </w:t>
      </w:r>
      <w:r>
        <w:rPr>
          <w:sz w:val="26"/>
          <w:szCs w:val="26"/>
          <w:rtl/>
          <w:lang w:bidi="ar-AE"/>
        </w:rPr>
        <w:tab/>
      </w:r>
      <w:r>
        <w:rPr>
          <w:rFonts w:hint="cs"/>
          <w:sz w:val="26"/>
          <w:szCs w:val="26"/>
          <w:rtl/>
          <w:lang w:bidi="ar-AE"/>
        </w:rPr>
        <w:t xml:space="preserve">تقوم </w:t>
      </w:r>
      <w:r w:rsidR="00D24F13" w:rsidRPr="00D23660">
        <w:rPr>
          <w:sz w:val="26"/>
          <w:szCs w:val="26"/>
          <w:rtl/>
          <w:lang w:bidi="ar-AE"/>
        </w:rPr>
        <w:t xml:space="preserve">سبعة من البلدان العاملة بموجب </w:t>
      </w:r>
      <w:r w:rsidR="00942288">
        <w:rPr>
          <w:sz w:val="26"/>
          <w:szCs w:val="26"/>
          <w:rtl/>
          <w:lang w:bidi="ar-AE"/>
        </w:rPr>
        <w:t>المادة الخامسة</w:t>
      </w:r>
      <w:r w:rsidR="00D24F13" w:rsidRPr="00D23660">
        <w:rPr>
          <w:sz w:val="26"/>
          <w:szCs w:val="26"/>
          <w:rtl/>
          <w:lang w:bidi="ar-AE"/>
        </w:rPr>
        <w:t xml:space="preserve"> </w:t>
      </w:r>
      <w:r>
        <w:rPr>
          <w:rFonts w:hint="cs"/>
          <w:sz w:val="26"/>
          <w:szCs w:val="26"/>
          <w:rtl/>
          <w:lang w:bidi="ar-AE"/>
        </w:rPr>
        <w:t xml:space="preserve">بإنتاج </w:t>
      </w:r>
      <w:r w:rsidR="00D24F13" w:rsidRPr="00D23660">
        <w:rPr>
          <w:sz w:val="26"/>
          <w:szCs w:val="26"/>
          <w:rtl/>
          <w:lang w:bidi="ar-AE"/>
        </w:rPr>
        <w:t xml:space="preserve">المواد الهيدروكلوروفلوروكربونية. </w:t>
      </w:r>
      <w:r>
        <w:rPr>
          <w:rFonts w:hint="cs"/>
          <w:sz w:val="26"/>
          <w:szCs w:val="26"/>
          <w:rtl/>
          <w:lang w:bidi="ar-AE"/>
        </w:rPr>
        <w:t>وي</w:t>
      </w:r>
      <w:r w:rsidR="00476CD7">
        <w:rPr>
          <w:rFonts w:hint="cs"/>
          <w:sz w:val="26"/>
          <w:szCs w:val="26"/>
          <w:rtl/>
          <w:lang w:bidi="ar-AE"/>
        </w:rPr>
        <w:t>بين</w:t>
      </w:r>
      <w:r>
        <w:rPr>
          <w:rFonts w:hint="cs"/>
          <w:sz w:val="26"/>
          <w:szCs w:val="26"/>
          <w:rtl/>
          <w:lang w:bidi="ar-AE"/>
        </w:rPr>
        <w:t xml:space="preserve"> الجدول 2 حجم </w:t>
      </w:r>
      <w:r w:rsidR="00D24F13" w:rsidRPr="00D23660">
        <w:rPr>
          <w:sz w:val="26"/>
          <w:szCs w:val="26"/>
          <w:rtl/>
          <w:lang w:bidi="ar-AE"/>
        </w:rPr>
        <w:t>إنتاج المواد الهيدروكلوروفلوروكربونية الرئيسية الثلاث</w:t>
      </w:r>
      <w:r w:rsidR="00455D68">
        <w:rPr>
          <w:rFonts w:hint="cs"/>
          <w:sz w:val="26"/>
          <w:szCs w:val="26"/>
          <w:rtl/>
          <w:lang w:bidi="ar-AE"/>
        </w:rPr>
        <w:t>ة</w:t>
      </w:r>
      <w:r w:rsidR="00D24F13" w:rsidRPr="00D23660">
        <w:rPr>
          <w:sz w:val="26"/>
          <w:szCs w:val="26"/>
          <w:rtl/>
          <w:lang w:bidi="ar-AE"/>
        </w:rPr>
        <w:t xml:space="preserve"> أي الهيدروكلوروفلوروكربون-22 والهيدروكلوروفلوروكربون-141ب </w:t>
      </w:r>
      <w:r w:rsidR="007F730C">
        <w:rPr>
          <w:rFonts w:hint="cs"/>
          <w:sz w:val="26"/>
          <w:szCs w:val="26"/>
          <w:rtl/>
          <w:lang w:bidi="ar-AE"/>
        </w:rPr>
        <w:t xml:space="preserve"> </w:t>
      </w:r>
      <w:r w:rsidR="00D24F13" w:rsidRPr="00D23660">
        <w:rPr>
          <w:sz w:val="26"/>
          <w:szCs w:val="26"/>
          <w:rtl/>
          <w:lang w:bidi="ar-AE"/>
        </w:rPr>
        <w:t>والهيدروكلوروفلوروكربون-142ب. و</w:t>
      </w:r>
      <w:r w:rsidR="00476CD7">
        <w:rPr>
          <w:rFonts w:hint="cs"/>
          <w:sz w:val="26"/>
          <w:szCs w:val="26"/>
          <w:rtl/>
          <w:lang w:bidi="ar-AE"/>
        </w:rPr>
        <w:t>تشير آخر البينات إلى أنّ الإنتاج</w:t>
      </w:r>
      <w:r w:rsidR="00D24F13" w:rsidRPr="00D23660">
        <w:rPr>
          <w:sz w:val="26"/>
          <w:szCs w:val="26"/>
          <w:rtl/>
          <w:lang w:bidi="ar-AE"/>
        </w:rPr>
        <w:t xml:space="preserve"> </w:t>
      </w:r>
      <w:r w:rsidR="00476CD7">
        <w:rPr>
          <w:rFonts w:hint="cs"/>
          <w:sz w:val="26"/>
          <w:szCs w:val="26"/>
          <w:rtl/>
          <w:lang w:bidi="ar-AE"/>
        </w:rPr>
        <w:t>ال</w:t>
      </w:r>
      <w:r w:rsidR="00D24F13" w:rsidRPr="00D23660">
        <w:rPr>
          <w:sz w:val="26"/>
          <w:szCs w:val="26"/>
          <w:rtl/>
          <w:lang w:bidi="ar-AE"/>
        </w:rPr>
        <w:t>إجمالي للاستخدامات الخاضعة للرقابة أقل بنسبة 60% من إجمالي خط الأساس للإنتاج.</w:t>
      </w:r>
    </w:p>
    <w:p w14:paraId="538275F3" w14:textId="61EE370A" w:rsidR="00FD5D89" w:rsidRPr="008E4E24" w:rsidRDefault="00FD5D89" w:rsidP="00FD5D89">
      <w:pPr>
        <w:pStyle w:val="Heading1"/>
        <w:keepLines/>
        <w:numPr>
          <w:ilvl w:val="0"/>
          <w:numId w:val="0"/>
        </w:numPr>
        <w:tabs>
          <w:tab w:val="left" w:pos="720"/>
        </w:tabs>
        <w:bidi/>
        <w:spacing w:after="40"/>
        <w:rPr>
          <w:bCs/>
          <w:szCs w:val="24"/>
        </w:rPr>
      </w:pPr>
      <w:r w:rsidRPr="008E4E24">
        <w:rPr>
          <w:rFonts w:hint="cs"/>
          <w:bCs/>
          <w:szCs w:val="24"/>
          <w:rtl/>
        </w:rPr>
        <w:t xml:space="preserve">الجدول 2. إنتاج </w:t>
      </w:r>
      <w:r>
        <w:rPr>
          <w:rFonts w:hint="cs"/>
          <w:bCs/>
          <w:szCs w:val="24"/>
          <w:rtl/>
        </w:rPr>
        <w:t>ا</w:t>
      </w:r>
      <w:r w:rsidRPr="008E4E24">
        <w:rPr>
          <w:rFonts w:hint="cs"/>
          <w:bCs/>
          <w:szCs w:val="24"/>
          <w:rtl/>
        </w:rPr>
        <w:t>لمواد الهيدروكلوروفلوروكربونية الرئيسية الثلاث</w:t>
      </w:r>
      <w:r w:rsidR="00455D68">
        <w:rPr>
          <w:rFonts w:hint="cs"/>
          <w:bCs/>
          <w:szCs w:val="24"/>
          <w:rtl/>
        </w:rPr>
        <w:t>ة</w:t>
      </w:r>
      <w:r>
        <w:rPr>
          <w:rFonts w:hint="cs"/>
          <w:bCs/>
          <w:szCs w:val="24"/>
          <w:rtl/>
        </w:rPr>
        <w:t xml:space="preserve"> </w:t>
      </w:r>
      <w:r w:rsidRPr="008E4E24">
        <w:rPr>
          <w:rFonts w:hint="cs"/>
          <w:bCs/>
          <w:szCs w:val="24"/>
          <w:rtl/>
        </w:rPr>
        <w:t>للاستخدامات الخاضعة للرقابة (</w:t>
      </w:r>
      <w:r>
        <w:rPr>
          <w:rFonts w:hint="cs"/>
          <w:bCs/>
          <w:szCs w:val="24"/>
          <w:rtl/>
        </w:rPr>
        <w:t>عملا ب</w:t>
      </w:r>
      <w:r w:rsidRPr="008E4E24">
        <w:rPr>
          <w:rFonts w:hint="cs"/>
          <w:bCs/>
          <w:szCs w:val="24"/>
          <w:rtl/>
        </w:rPr>
        <w:t>الما</w:t>
      </w:r>
      <w:r>
        <w:rPr>
          <w:rFonts w:hint="cs"/>
          <w:bCs/>
          <w:szCs w:val="24"/>
          <w:rtl/>
        </w:rPr>
        <w:t>دة السابعة</w:t>
      </w:r>
      <w:r w:rsidR="00476CD7">
        <w:rPr>
          <w:rFonts w:hint="cs"/>
          <w:bCs/>
          <w:szCs w:val="24"/>
          <w:rtl/>
        </w:rPr>
        <w:t xml:space="preserve"> وبالأ</w:t>
      </w:r>
      <w:r w:rsidRPr="008E4E24">
        <w:rPr>
          <w:rFonts w:hint="cs"/>
          <w:bCs/>
          <w:szCs w:val="24"/>
          <w:rtl/>
        </w:rPr>
        <w:t>طن</w:t>
      </w:r>
      <w:r w:rsidR="00476CD7">
        <w:rPr>
          <w:rFonts w:hint="cs"/>
          <w:bCs/>
          <w:szCs w:val="24"/>
          <w:rtl/>
        </w:rPr>
        <w:t>ان</w:t>
      </w:r>
      <w:r w:rsidRPr="008E4E24">
        <w:rPr>
          <w:rFonts w:hint="cs"/>
          <w:bCs/>
          <w:szCs w:val="24"/>
          <w:rtl/>
        </w:rPr>
        <w:t xml:space="preserve"> من قدرات استنفاد الأوزون)</w:t>
      </w:r>
    </w:p>
    <w:tbl>
      <w:tblPr>
        <w:bidiVisual/>
        <w:tblW w:w="5772" w:type="pct"/>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2257"/>
        <w:gridCol w:w="852"/>
        <w:gridCol w:w="855"/>
        <w:gridCol w:w="853"/>
        <w:gridCol w:w="855"/>
        <w:gridCol w:w="853"/>
        <w:gridCol w:w="855"/>
        <w:gridCol w:w="853"/>
        <w:gridCol w:w="855"/>
        <w:gridCol w:w="853"/>
        <w:gridCol w:w="853"/>
      </w:tblGrid>
      <w:tr w:rsidR="00FD5D89" w:rsidRPr="009745BF" w14:paraId="54ECD644" w14:textId="77777777" w:rsidTr="00FD5D89">
        <w:trPr>
          <w:trHeight w:val="44"/>
          <w:tblHeader/>
        </w:trPr>
        <w:tc>
          <w:tcPr>
            <w:tcW w:w="1046" w:type="pct"/>
            <w:noWrap/>
            <w:hideMark/>
          </w:tcPr>
          <w:p w14:paraId="4EF3C6EA" w14:textId="77777777" w:rsidR="00FD5D89" w:rsidRPr="009745BF" w:rsidRDefault="00FD5D89" w:rsidP="00AD037A">
            <w:pPr>
              <w:bidi/>
              <w:jc w:val="center"/>
              <w:rPr>
                <w:b/>
                <w:bCs/>
                <w:sz w:val="17"/>
                <w:szCs w:val="17"/>
                <w:lang w:eastAsia="zh-CN"/>
              </w:rPr>
            </w:pPr>
            <w:r w:rsidRPr="009745BF">
              <w:rPr>
                <w:rFonts w:hint="cs"/>
                <w:b/>
                <w:bCs/>
                <w:sz w:val="17"/>
                <w:szCs w:val="17"/>
                <w:rtl/>
                <w:lang w:eastAsia="zh-CN"/>
              </w:rPr>
              <w:t>البلد</w:t>
            </w:r>
          </w:p>
        </w:tc>
        <w:tc>
          <w:tcPr>
            <w:tcW w:w="395" w:type="pct"/>
            <w:noWrap/>
          </w:tcPr>
          <w:p w14:paraId="7922DE77"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2016</w:t>
            </w:r>
          </w:p>
        </w:tc>
        <w:tc>
          <w:tcPr>
            <w:tcW w:w="396" w:type="pct"/>
            <w:noWrap/>
          </w:tcPr>
          <w:p w14:paraId="49BD64CE"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2017</w:t>
            </w:r>
          </w:p>
        </w:tc>
        <w:tc>
          <w:tcPr>
            <w:tcW w:w="395" w:type="pct"/>
            <w:noWrap/>
          </w:tcPr>
          <w:p w14:paraId="01D10A22"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2018</w:t>
            </w:r>
          </w:p>
        </w:tc>
        <w:tc>
          <w:tcPr>
            <w:tcW w:w="396" w:type="pct"/>
            <w:noWrap/>
          </w:tcPr>
          <w:p w14:paraId="4B7E5EEB"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2019</w:t>
            </w:r>
          </w:p>
        </w:tc>
        <w:tc>
          <w:tcPr>
            <w:tcW w:w="395" w:type="pct"/>
            <w:noWrap/>
          </w:tcPr>
          <w:p w14:paraId="4A0C296D"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2020</w:t>
            </w:r>
          </w:p>
        </w:tc>
        <w:tc>
          <w:tcPr>
            <w:tcW w:w="396" w:type="pct"/>
            <w:noWrap/>
          </w:tcPr>
          <w:p w14:paraId="4F9E1316"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2021</w:t>
            </w:r>
          </w:p>
        </w:tc>
        <w:tc>
          <w:tcPr>
            <w:tcW w:w="395" w:type="pct"/>
            <w:noWrap/>
          </w:tcPr>
          <w:p w14:paraId="7E4F20AF"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2022</w:t>
            </w:r>
          </w:p>
        </w:tc>
        <w:tc>
          <w:tcPr>
            <w:tcW w:w="396" w:type="pct"/>
            <w:noWrap/>
          </w:tcPr>
          <w:p w14:paraId="3CA5D6C8"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2023</w:t>
            </w:r>
          </w:p>
        </w:tc>
        <w:tc>
          <w:tcPr>
            <w:tcW w:w="395" w:type="pct"/>
            <w:noWrap/>
          </w:tcPr>
          <w:p w14:paraId="412D7E37" w14:textId="77777777" w:rsidR="00FD5D89" w:rsidRPr="009745BF" w:rsidRDefault="00FD5D89" w:rsidP="00AD037A">
            <w:pPr>
              <w:bidi/>
              <w:jc w:val="center"/>
              <w:rPr>
                <w:b/>
                <w:bCs/>
                <w:sz w:val="17"/>
                <w:szCs w:val="17"/>
                <w:lang w:eastAsia="zh-CN" w:bidi="ar-AE"/>
              </w:rPr>
            </w:pPr>
            <w:r w:rsidRPr="009745BF">
              <w:rPr>
                <w:b/>
                <w:bCs/>
                <w:sz w:val="17"/>
                <w:szCs w:val="17"/>
                <w:rtl/>
                <w:lang w:eastAsia="zh-CN" w:bidi="ar-AE"/>
              </w:rPr>
              <w:t>2024</w:t>
            </w:r>
          </w:p>
        </w:tc>
        <w:tc>
          <w:tcPr>
            <w:tcW w:w="396" w:type="pct"/>
            <w:noWrap/>
            <w:hideMark/>
          </w:tcPr>
          <w:p w14:paraId="094FC95E" w14:textId="77777777" w:rsidR="00FD5D89" w:rsidRPr="009745BF" w:rsidRDefault="00FD5D89" w:rsidP="00AD037A">
            <w:pPr>
              <w:bidi/>
              <w:jc w:val="center"/>
              <w:rPr>
                <w:b/>
                <w:bCs/>
                <w:sz w:val="17"/>
                <w:szCs w:val="17"/>
                <w:lang w:eastAsia="zh-CN"/>
              </w:rPr>
            </w:pPr>
            <w:r w:rsidRPr="009745BF">
              <w:rPr>
                <w:b/>
                <w:bCs/>
                <w:sz w:val="17"/>
                <w:szCs w:val="17"/>
                <w:rtl/>
                <w:lang w:eastAsia="zh-CN"/>
              </w:rPr>
              <w:t>خط الأساس</w:t>
            </w:r>
          </w:p>
        </w:tc>
      </w:tr>
      <w:tr w:rsidR="00FD5D89" w:rsidRPr="009745BF" w14:paraId="14E3EB87" w14:textId="77777777" w:rsidTr="00AD037A">
        <w:trPr>
          <w:trHeight w:val="171"/>
        </w:trPr>
        <w:tc>
          <w:tcPr>
            <w:tcW w:w="1046" w:type="pct"/>
            <w:noWrap/>
            <w:hideMark/>
          </w:tcPr>
          <w:p w14:paraId="1CE4D49C" w14:textId="77777777" w:rsidR="00FD5D89" w:rsidRPr="009745BF" w:rsidRDefault="00FD5D89" w:rsidP="00AD037A">
            <w:pPr>
              <w:bidi/>
              <w:jc w:val="left"/>
              <w:rPr>
                <w:b/>
                <w:bCs/>
                <w:sz w:val="17"/>
                <w:szCs w:val="17"/>
                <w:rtl/>
                <w:lang w:eastAsia="zh-CN" w:bidi="ar-AE"/>
              </w:rPr>
            </w:pPr>
            <w:r w:rsidRPr="009745BF">
              <w:rPr>
                <w:rFonts w:hint="cs"/>
                <w:b/>
                <w:bCs/>
                <w:sz w:val="17"/>
                <w:szCs w:val="17"/>
                <w:rtl/>
                <w:lang w:eastAsia="zh-CN" w:bidi="ar-AE"/>
              </w:rPr>
              <w:t>الهيدروكلوروفلوروكربون-22</w:t>
            </w:r>
          </w:p>
        </w:tc>
        <w:tc>
          <w:tcPr>
            <w:tcW w:w="395" w:type="pct"/>
            <w:noWrap/>
            <w:hideMark/>
          </w:tcPr>
          <w:p w14:paraId="11BD195A"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6" w:type="pct"/>
            <w:noWrap/>
            <w:hideMark/>
          </w:tcPr>
          <w:p w14:paraId="1E823969"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5" w:type="pct"/>
            <w:noWrap/>
            <w:hideMark/>
          </w:tcPr>
          <w:p w14:paraId="04E12EF7"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6" w:type="pct"/>
            <w:noWrap/>
            <w:hideMark/>
          </w:tcPr>
          <w:p w14:paraId="4DD36796"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5" w:type="pct"/>
            <w:noWrap/>
            <w:hideMark/>
          </w:tcPr>
          <w:p w14:paraId="4239C5A0"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6" w:type="pct"/>
            <w:noWrap/>
            <w:hideMark/>
          </w:tcPr>
          <w:p w14:paraId="3D5F66B0"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5" w:type="pct"/>
            <w:noWrap/>
            <w:hideMark/>
          </w:tcPr>
          <w:p w14:paraId="0FF3466E"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6" w:type="pct"/>
            <w:noWrap/>
            <w:hideMark/>
          </w:tcPr>
          <w:p w14:paraId="02E1B14C"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5" w:type="pct"/>
            <w:noWrap/>
            <w:hideMark/>
          </w:tcPr>
          <w:p w14:paraId="275B6117"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c>
          <w:tcPr>
            <w:tcW w:w="396" w:type="pct"/>
            <w:noWrap/>
            <w:hideMark/>
          </w:tcPr>
          <w:p w14:paraId="77A876D6" w14:textId="77777777" w:rsidR="00FD5D89" w:rsidRPr="009745BF" w:rsidRDefault="00FD5D89" w:rsidP="00AD037A">
            <w:pPr>
              <w:bidi/>
              <w:jc w:val="center"/>
              <w:rPr>
                <w:b/>
                <w:bCs/>
                <w:sz w:val="17"/>
                <w:szCs w:val="17"/>
                <w:lang w:eastAsia="zh-CN"/>
              </w:rPr>
            </w:pPr>
            <w:r w:rsidRPr="009745BF">
              <w:rPr>
                <w:b/>
                <w:bCs/>
                <w:sz w:val="17"/>
                <w:szCs w:val="17"/>
                <w:lang w:eastAsia="zh-CN"/>
              </w:rPr>
              <w:t> </w:t>
            </w:r>
          </w:p>
        </w:tc>
      </w:tr>
      <w:tr w:rsidR="00FD5D89" w:rsidRPr="009745BF" w14:paraId="5C11D591" w14:textId="77777777" w:rsidTr="00AD037A">
        <w:trPr>
          <w:trHeight w:val="88"/>
        </w:trPr>
        <w:tc>
          <w:tcPr>
            <w:tcW w:w="1046" w:type="pct"/>
            <w:noWrap/>
            <w:hideMark/>
          </w:tcPr>
          <w:p w14:paraId="06CF5038" w14:textId="77777777" w:rsidR="00FD5D89" w:rsidRPr="009745BF" w:rsidRDefault="00FD5D89" w:rsidP="00AD037A">
            <w:pPr>
              <w:bidi/>
              <w:jc w:val="left"/>
              <w:rPr>
                <w:sz w:val="17"/>
                <w:szCs w:val="17"/>
                <w:lang w:eastAsia="zh-CN"/>
              </w:rPr>
            </w:pPr>
            <w:r w:rsidRPr="009745BF">
              <w:rPr>
                <w:rFonts w:hint="cs"/>
                <w:sz w:val="17"/>
                <w:szCs w:val="17"/>
                <w:rtl/>
                <w:lang w:eastAsia="zh-CN"/>
              </w:rPr>
              <w:t>الأرجنتين</w:t>
            </w:r>
          </w:p>
        </w:tc>
        <w:tc>
          <w:tcPr>
            <w:tcW w:w="395" w:type="pct"/>
            <w:noWrap/>
          </w:tcPr>
          <w:p w14:paraId="5A453455"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95.8</w:t>
            </w:r>
          </w:p>
        </w:tc>
        <w:tc>
          <w:tcPr>
            <w:tcW w:w="396" w:type="pct"/>
            <w:noWrap/>
            <w:hideMark/>
          </w:tcPr>
          <w:p w14:paraId="2BF57F5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100.3</w:t>
            </w:r>
          </w:p>
        </w:tc>
        <w:tc>
          <w:tcPr>
            <w:tcW w:w="395" w:type="pct"/>
            <w:noWrap/>
          </w:tcPr>
          <w:p w14:paraId="0423EE8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65.6</w:t>
            </w:r>
          </w:p>
        </w:tc>
        <w:tc>
          <w:tcPr>
            <w:tcW w:w="396" w:type="pct"/>
            <w:noWrap/>
          </w:tcPr>
          <w:p w14:paraId="7181649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88.3</w:t>
            </w:r>
          </w:p>
        </w:tc>
        <w:tc>
          <w:tcPr>
            <w:tcW w:w="395" w:type="pct"/>
            <w:noWrap/>
          </w:tcPr>
          <w:p w14:paraId="0BFBCDC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66.3</w:t>
            </w:r>
          </w:p>
        </w:tc>
        <w:tc>
          <w:tcPr>
            <w:tcW w:w="396" w:type="pct"/>
            <w:noWrap/>
          </w:tcPr>
          <w:p w14:paraId="5611AFF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56.6</w:t>
            </w:r>
          </w:p>
        </w:tc>
        <w:tc>
          <w:tcPr>
            <w:tcW w:w="395" w:type="pct"/>
            <w:noWrap/>
          </w:tcPr>
          <w:p w14:paraId="7F97A549"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72.1</w:t>
            </w:r>
          </w:p>
        </w:tc>
        <w:tc>
          <w:tcPr>
            <w:tcW w:w="396" w:type="pct"/>
            <w:noWrap/>
          </w:tcPr>
          <w:p w14:paraId="77ACE192"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91.8</w:t>
            </w:r>
          </w:p>
        </w:tc>
        <w:tc>
          <w:tcPr>
            <w:tcW w:w="395" w:type="pct"/>
            <w:noWrap/>
          </w:tcPr>
          <w:p w14:paraId="3E568836"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100.0</w:t>
            </w:r>
          </w:p>
        </w:tc>
        <w:tc>
          <w:tcPr>
            <w:tcW w:w="396" w:type="pct"/>
            <w:noWrap/>
          </w:tcPr>
          <w:p w14:paraId="18B4684B"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224.6</w:t>
            </w:r>
          </w:p>
        </w:tc>
      </w:tr>
      <w:tr w:rsidR="00FD5D89" w:rsidRPr="009745BF" w14:paraId="09C854B9" w14:textId="77777777" w:rsidTr="00AD037A">
        <w:trPr>
          <w:trHeight w:val="163"/>
        </w:trPr>
        <w:tc>
          <w:tcPr>
            <w:tcW w:w="1046" w:type="pct"/>
            <w:noWrap/>
            <w:hideMark/>
          </w:tcPr>
          <w:p w14:paraId="333B1117" w14:textId="77777777" w:rsidR="00FD5D89" w:rsidRPr="009745BF" w:rsidRDefault="00FD5D89" w:rsidP="00AD037A">
            <w:pPr>
              <w:bidi/>
              <w:jc w:val="left"/>
              <w:rPr>
                <w:sz w:val="17"/>
                <w:szCs w:val="17"/>
                <w:lang w:eastAsia="zh-CN"/>
              </w:rPr>
            </w:pPr>
            <w:r w:rsidRPr="009745BF">
              <w:rPr>
                <w:rFonts w:hint="cs"/>
                <w:sz w:val="17"/>
                <w:szCs w:val="17"/>
                <w:rtl/>
                <w:lang w:eastAsia="zh-CN"/>
              </w:rPr>
              <w:t>الصين</w:t>
            </w:r>
          </w:p>
        </w:tc>
        <w:tc>
          <w:tcPr>
            <w:tcW w:w="395" w:type="pct"/>
            <w:noWrap/>
          </w:tcPr>
          <w:p w14:paraId="7C0B6B08"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14,086.3</w:t>
            </w:r>
          </w:p>
        </w:tc>
        <w:tc>
          <w:tcPr>
            <w:tcW w:w="396" w:type="pct"/>
            <w:noWrap/>
          </w:tcPr>
          <w:p w14:paraId="5D15FD47"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13,445.7</w:t>
            </w:r>
          </w:p>
        </w:tc>
        <w:tc>
          <w:tcPr>
            <w:tcW w:w="395" w:type="pct"/>
            <w:noWrap/>
          </w:tcPr>
          <w:p w14:paraId="2FA271DF"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13,636.4</w:t>
            </w:r>
          </w:p>
        </w:tc>
        <w:tc>
          <w:tcPr>
            <w:tcW w:w="396" w:type="pct"/>
            <w:noWrap/>
          </w:tcPr>
          <w:p w14:paraId="05F7532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13,598.2</w:t>
            </w:r>
          </w:p>
        </w:tc>
        <w:tc>
          <w:tcPr>
            <w:tcW w:w="395" w:type="pct"/>
            <w:noWrap/>
          </w:tcPr>
          <w:p w14:paraId="7C3CC7AA"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11,042.2</w:t>
            </w:r>
          </w:p>
        </w:tc>
        <w:tc>
          <w:tcPr>
            <w:tcW w:w="396" w:type="pct"/>
            <w:noWrap/>
          </w:tcPr>
          <w:p w14:paraId="42C4CB2E"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10,011.8</w:t>
            </w:r>
          </w:p>
        </w:tc>
        <w:tc>
          <w:tcPr>
            <w:tcW w:w="395" w:type="pct"/>
            <w:noWrap/>
          </w:tcPr>
          <w:p w14:paraId="12B3787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11,155.9</w:t>
            </w:r>
          </w:p>
        </w:tc>
        <w:tc>
          <w:tcPr>
            <w:tcW w:w="396" w:type="pct"/>
            <w:noWrap/>
          </w:tcPr>
          <w:p w14:paraId="0A20E4B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9,730.6</w:t>
            </w:r>
          </w:p>
        </w:tc>
        <w:tc>
          <w:tcPr>
            <w:tcW w:w="395" w:type="pct"/>
            <w:noWrap/>
          </w:tcPr>
          <w:p w14:paraId="2AF2190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9,477.5</w:t>
            </w:r>
          </w:p>
        </w:tc>
        <w:tc>
          <w:tcPr>
            <w:tcW w:w="396" w:type="pct"/>
            <w:noWrap/>
          </w:tcPr>
          <w:p w14:paraId="24B6899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29,122.0*</w:t>
            </w:r>
          </w:p>
        </w:tc>
      </w:tr>
      <w:tr w:rsidR="00FD5D89" w:rsidRPr="009745BF" w14:paraId="0BB1C6FB" w14:textId="77777777" w:rsidTr="00AD037A">
        <w:trPr>
          <w:trHeight w:val="70"/>
        </w:trPr>
        <w:tc>
          <w:tcPr>
            <w:tcW w:w="1046" w:type="pct"/>
            <w:noWrap/>
            <w:hideMark/>
          </w:tcPr>
          <w:p w14:paraId="6566F6E6" w14:textId="77777777" w:rsidR="00FD5D89" w:rsidRPr="009745BF" w:rsidRDefault="00FD5D89" w:rsidP="00AD037A">
            <w:pPr>
              <w:bidi/>
              <w:ind w:right="-252"/>
              <w:jc w:val="left"/>
              <w:rPr>
                <w:sz w:val="17"/>
                <w:szCs w:val="17"/>
                <w:lang w:eastAsia="zh-CN"/>
              </w:rPr>
            </w:pPr>
            <w:r w:rsidRPr="009745BF">
              <w:rPr>
                <w:sz w:val="17"/>
                <w:szCs w:val="17"/>
                <w:rtl/>
                <w:lang w:eastAsia="zh-CN"/>
              </w:rPr>
              <w:t>جمهورية كوريا الشعبية الديمقراطية</w:t>
            </w:r>
          </w:p>
        </w:tc>
        <w:tc>
          <w:tcPr>
            <w:tcW w:w="395" w:type="pct"/>
            <w:noWrap/>
          </w:tcPr>
          <w:p w14:paraId="3A1AD08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24.8</w:t>
            </w:r>
          </w:p>
        </w:tc>
        <w:tc>
          <w:tcPr>
            <w:tcW w:w="396" w:type="pct"/>
            <w:noWrap/>
          </w:tcPr>
          <w:p w14:paraId="31BE0E3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24.8</w:t>
            </w:r>
          </w:p>
        </w:tc>
        <w:tc>
          <w:tcPr>
            <w:tcW w:w="395" w:type="pct"/>
            <w:noWrap/>
          </w:tcPr>
          <w:p w14:paraId="6333A7D9"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24.8</w:t>
            </w:r>
          </w:p>
        </w:tc>
        <w:tc>
          <w:tcPr>
            <w:tcW w:w="396" w:type="pct"/>
            <w:noWrap/>
          </w:tcPr>
          <w:p w14:paraId="4FBB0A32"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27.0</w:t>
            </w:r>
          </w:p>
        </w:tc>
        <w:tc>
          <w:tcPr>
            <w:tcW w:w="395" w:type="pct"/>
            <w:noWrap/>
          </w:tcPr>
          <w:p w14:paraId="5582FC4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27.0</w:t>
            </w:r>
          </w:p>
        </w:tc>
        <w:tc>
          <w:tcPr>
            <w:tcW w:w="396" w:type="pct"/>
            <w:noWrap/>
          </w:tcPr>
          <w:p w14:paraId="1D140628"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24.8</w:t>
            </w:r>
          </w:p>
        </w:tc>
        <w:tc>
          <w:tcPr>
            <w:tcW w:w="395" w:type="pct"/>
            <w:noWrap/>
          </w:tcPr>
          <w:p w14:paraId="243CFD62"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24.8</w:t>
            </w:r>
          </w:p>
        </w:tc>
        <w:tc>
          <w:tcPr>
            <w:tcW w:w="396" w:type="pct"/>
            <w:noWrap/>
          </w:tcPr>
          <w:p w14:paraId="52D14BB4"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24.8</w:t>
            </w:r>
          </w:p>
        </w:tc>
        <w:tc>
          <w:tcPr>
            <w:tcW w:w="395" w:type="pct"/>
            <w:noWrap/>
          </w:tcPr>
          <w:p w14:paraId="42520D96"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21.6</w:t>
            </w:r>
          </w:p>
        </w:tc>
        <w:tc>
          <w:tcPr>
            <w:tcW w:w="396" w:type="pct"/>
            <w:noWrap/>
          </w:tcPr>
          <w:p w14:paraId="60DFFB1F"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27.6</w:t>
            </w:r>
          </w:p>
        </w:tc>
      </w:tr>
      <w:tr w:rsidR="00FD5D89" w:rsidRPr="009745BF" w14:paraId="44F33699" w14:textId="77777777" w:rsidTr="00AD037A">
        <w:trPr>
          <w:trHeight w:val="73"/>
        </w:trPr>
        <w:tc>
          <w:tcPr>
            <w:tcW w:w="1046" w:type="pct"/>
            <w:noWrap/>
            <w:hideMark/>
          </w:tcPr>
          <w:p w14:paraId="3E2B422E" w14:textId="77777777" w:rsidR="00FD5D89" w:rsidRPr="009745BF" w:rsidRDefault="00FD5D89" w:rsidP="00AD037A">
            <w:pPr>
              <w:bidi/>
              <w:jc w:val="left"/>
              <w:rPr>
                <w:sz w:val="17"/>
                <w:szCs w:val="17"/>
                <w:lang w:eastAsia="zh-CN"/>
              </w:rPr>
            </w:pPr>
            <w:r w:rsidRPr="009745BF">
              <w:rPr>
                <w:rFonts w:hint="cs"/>
                <w:sz w:val="17"/>
                <w:szCs w:val="17"/>
                <w:rtl/>
                <w:lang w:eastAsia="zh-CN"/>
              </w:rPr>
              <w:t>الهند</w:t>
            </w:r>
          </w:p>
        </w:tc>
        <w:tc>
          <w:tcPr>
            <w:tcW w:w="395" w:type="pct"/>
            <w:noWrap/>
          </w:tcPr>
          <w:p w14:paraId="1C96C4FE"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1,665.5</w:t>
            </w:r>
          </w:p>
        </w:tc>
        <w:tc>
          <w:tcPr>
            <w:tcW w:w="396" w:type="pct"/>
            <w:noWrap/>
          </w:tcPr>
          <w:p w14:paraId="5F0FF56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1,789.5</w:t>
            </w:r>
          </w:p>
        </w:tc>
        <w:tc>
          <w:tcPr>
            <w:tcW w:w="395" w:type="pct"/>
            <w:noWrap/>
          </w:tcPr>
          <w:p w14:paraId="0247366F"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1,936.4</w:t>
            </w:r>
          </w:p>
        </w:tc>
        <w:tc>
          <w:tcPr>
            <w:tcW w:w="396" w:type="pct"/>
            <w:noWrap/>
          </w:tcPr>
          <w:p w14:paraId="0100000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1,937.0</w:t>
            </w:r>
          </w:p>
        </w:tc>
        <w:tc>
          <w:tcPr>
            <w:tcW w:w="395" w:type="pct"/>
            <w:noWrap/>
          </w:tcPr>
          <w:p w14:paraId="780D5C1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1,354.8</w:t>
            </w:r>
          </w:p>
        </w:tc>
        <w:tc>
          <w:tcPr>
            <w:tcW w:w="396" w:type="pct"/>
            <w:noWrap/>
          </w:tcPr>
          <w:p w14:paraId="3391D502"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1,156.2</w:t>
            </w:r>
          </w:p>
        </w:tc>
        <w:tc>
          <w:tcPr>
            <w:tcW w:w="395" w:type="pct"/>
            <w:noWrap/>
          </w:tcPr>
          <w:p w14:paraId="7CA5767B"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942.0</w:t>
            </w:r>
          </w:p>
        </w:tc>
        <w:tc>
          <w:tcPr>
            <w:tcW w:w="396" w:type="pct"/>
            <w:noWrap/>
          </w:tcPr>
          <w:p w14:paraId="72BF34D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1,218.3</w:t>
            </w:r>
          </w:p>
        </w:tc>
        <w:tc>
          <w:tcPr>
            <w:tcW w:w="395" w:type="pct"/>
            <w:noWrap/>
          </w:tcPr>
          <w:p w14:paraId="2C5ABBC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1,362.0</w:t>
            </w:r>
          </w:p>
        </w:tc>
        <w:tc>
          <w:tcPr>
            <w:tcW w:w="396" w:type="pct"/>
            <w:noWrap/>
          </w:tcPr>
          <w:p w14:paraId="2FE37B0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2,399.5</w:t>
            </w:r>
          </w:p>
        </w:tc>
      </w:tr>
      <w:tr w:rsidR="00FD5D89" w:rsidRPr="009745BF" w14:paraId="38CD27DD" w14:textId="77777777" w:rsidTr="00AD037A">
        <w:trPr>
          <w:trHeight w:val="146"/>
        </w:trPr>
        <w:tc>
          <w:tcPr>
            <w:tcW w:w="1046" w:type="pct"/>
            <w:noWrap/>
            <w:hideMark/>
          </w:tcPr>
          <w:p w14:paraId="418265DF" w14:textId="77777777" w:rsidR="00FD5D89" w:rsidRPr="009745BF" w:rsidRDefault="00FD5D89" w:rsidP="00AD037A">
            <w:pPr>
              <w:bidi/>
              <w:jc w:val="left"/>
              <w:rPr>
                <w:sz w:val="17"/>
                <w:szCs w:val="17"/>
                <w:lang w:eastAsia="zh-CN"/>
              </w:rPr>
            </w:pPr>
            <w:r w:rsidRPr="009745BF">
              <w:rPr>
                <w:rFonts w:hint="cs"/>
                <w:sz w:val="17"/>
                <w:szCs w:val="17"/>
                <w:rtl/>
                <w:lang w:eastAsia="zh-CN"/>
              </w:rPr>
              <w:t>المكسيك</w:t>
            </w:r>
          </w:p>
        </w:tc>
        <w:tc>
          <w:tcPr>
            <w:tcW w:w="395" w:type="pct"/>
            <w:noWrap/>
          </w:tcPr>
          <w:p w14:paraId="428AF12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166.8</w:t>
            </w:r>
          </w:p>
        </w:tc>
        <w:tc>
          <w:tcPr>
            <w:tcW w:w="396" w:type="pct"/>
            <w:noWrap/>
          </w:tcPr>
          <w:p w14:paraId="6751660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190.1</w:t>
            </w:r>
          </w:p>
        </w:tc>
        <w:tc>
          <w:tcPr>
            <w:tcW w:w="395" w:type="pct"/>
            <w:noWrap/>
          </w:tcPr>
          <w:p w14:paraId="38C377E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183.8</w:t>
            </w:r>
          </w:p>
        </w:tc>
        <w:tc>
          <w:tcPr>
            <w:tcW w:w="396" w:type="pct"/>
            <w:noWrap/>
          </w:tcPr>
          <w:p w14:paraId="3DDC9C16"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134.8</w:t>
            </w:r>
          </w:p>
        </w:tc>
        <w:tc>
          <w:tcPr>
            <w:tcW w:w="395" w:type="pct"/>
            <w:noWrap/>
          </w:tcPr>
          <w:p w14:paraId="535CBB6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56.7</w:t>
            </w:r>
          </w:p>
        </w:tc>
        <w:tc>
          <w:tcPr>
            <w:tcW w:w="396" w:type="pct"/>
            <w:noWrap/>
          </w:tcPr>
          <w:p w14:paraId="278F30B9"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138.4</w:t>
            </w:r>
          </w:p>
        </w:tc>
        <w:tc>
          <w:tcPr>
            <w:tcW w:w="395" w:type="pct"/>
            <w:noWrap/>
          </w:tcPr>
          <w:p w14:paraId="3B4CE0CE"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217.4</w:t>
            </w:r>
          </w:p>
        </w:tc>
        <w:tc>
          <w:tcPr>
            <w:tcW w:w="396" w:type="pct"/>
            <w:noWrap/>
          </w:tcPr>
          <w:p w14:paraId="0F59102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147.2</w:t>
            </w:r>
          </w:p>
        </w:tc>
        <w:tc>
          <w:tcPr>
            <w:tcW w:w="395" w:type="pct"/>
            <w:noWrap/>
          </w:tcPr>
          <w:p w14:paraId="66CCC54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176.3</w:t>
            </w:r>
          </w:p>
        </w:tc>
        <w:tc>
          <w:tcPr>
            <w:tcW w:w="396" w:type="pct"/>
            <w:noWrap/>
          </w:tcPr>
          <w:p w14:paraId="58B87E2B"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697.0</w:t>
            </w:r>
          </w:p>
        </w:tc>
      </w:tr>
      <w:tr w:rsidR="00FD5D89" w:rsidRPr="009745BF" w14:paraId="6803C15F" w14:textId="77777777" w:rsidTr="00AD037A">
        <w:trPr>
          <w:trHeight w:val="65"/>
        </w:trPr>
        <w:tc>
          <w:tcPr>
            <w:tcW w:w="1046" w:type="pct"/>
            <w:noWrap/>
            <w:hideMark/>
          </w:tcPr>
          <w:p w14:paraId="317F26DF" w14:textId="77777777" w:rsidR="00FD5D89" w:rsidRPr="009745BF" w:rsidRDefault="00FD5D89" w:rsidP="00AD037A">
            <w:pPr>
              <w:bidi/>
              <w:ind w:right="-110"/>
              <w:jc w:val="left"/>
              <w:rPr>
                <w:sz w:val="17"/>
                <w:szCs w:val="17"/>
                <w:lang w:eastAsia="zh-CN"/>
              </w:rPr>
            </w:pPr>
            <w:r w:rsidRPr="009745BF">
              <w:rPr>
                <w:sz w:val="17"/>
                <w:szCs w:val="17"/>
                <w:rtl/>
                <w:lang w:eastAsia="zh-CN"/>
              </w:rPr>
              <w:t>جمهورية كوريا</w:t>
            </w:r>
          </w:p>
        </w:tc>
        <w:tc>
          <w:tcPr>
            <w:tcW w:w="395" w:type="pct"/>
            <w:noWrap/>
          </w:tcPr>
          <w:p w14:paraId="76030DD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240.3</w:t>
            </w:r>
          </w:p>
        </w:tc>
        <w:tc>
          <w:tcPr>
            <w:tcW w:w="396" w:type="pct"/>
            <w:noWrap/>
          </w:tcPr>
          <w:p w14:paraId="6E366F88"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305.6</w:t>
            </w:r>
          </w:p>
        </w:tc>
        <w:tc>
          <w:tcPr>
            <w:tcW w:w="395" w:type="pct"/>
            <w:noWrap/>
          </w:tcPr>
          <w:p w14:paraId="3961957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289.9</w:t>
            </w:r>
          </w:p>
        </w:tc>
        <w:tc>
          <w:tcPr>
            <w:tcW w:w="396" w:type="pct"/>
            <w:noWrap/>
          </w:tcPr>
          <w:p w14:paraId="6FAECC37"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271.5</w:t>
            </w:r>
          </w:p>
        </w:tc>
        <w:tc>
          <w:tcPr>
            <w:tcW w:w="395" w:type="pct"/>
            <w:noWrap/>
          </w:tcPr>
          <w:p w14:paraId="1FDD54B7"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254.3</w:t>
            </w:r>
          </w:p>
        </w:tc>
        <w:tc>
          <w:tcPr>
            <w:tcW w:w="396" w:type="pct"/>
            <w:noWrap/>
          </w:tcPr>
          <w:p w14:paraId="0907B857"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221.0</w:t>
            </w:r>
          </w:p>
        </w:tc>
        <w:tc>
          <w:tcPr>
            <w:tcW w:w="395" w:type="pct"/>
            <w:noWrap/>
          </w:tcPr>
          <w:p w14:paraId="08379C8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199.6</w:t>
            </w:r>
          </w:p>
        </w:tc>
        <w:tc>
          <w:tcPr>
            <w:tcW w:w="396" w:type="pct"/>
            <w:noWrap/>
          </w:tcPr>
          <w:p w14:paraId="587BAB7F"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167.2</w:t>
            </w:r>
          </w:p>
        </w:tc>
        <w:tc>
          <w:tcPr>
            <w:tcW w:w="395" w:type="pct"/>
            <w:noWrap/>
          </w:tcPr>
          <w:p w14:paraId="1B6F0E8A"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230.8</w:t>
            </w:r>
          </w:p>
        </w:tc>
        <w:tc>
          <w:tcPr>
            <w:tcW w:w="396" w:type="pct"/>
            <w:noWrap/>
          </w:tcPr>
          <w:p w14:paraId="0E8D9116"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395.1</w:t>
            </w:r>
          </w:p>
        </w:tc>
      </w:tr>
      <w:tr w:rsidR="00FD5D89" w:rsidRPr="009745BF" w14:paraId="44CC4F50" w14:textId="77777777" w:rsidTr="00AD037A">
        <w:trPr>
          <w:trHeight w:val="224"/>
        </w:trPr>
        <w:tc>
          <w:tcPr>
            <w:tcW w:w="1046" w:type="pct"/>
            <w:noWrap/>
            <w:hideMark/>
          </w:tcPr>
          <w:p w14:paraId="731E452E" w14:textId="14A1134C" w:rsidR="00FD5D89" w:rsidRPr="00FD5D89" w:rsidRDefault="00FD5D89" w:rsidP="00AD037A">
            <w:pPr>
              <w:bidi/>
              <w:jc w:val="left"/>
              <w:rPr>
                <w:sz w:val="17"/>
                <w:szCs w:val="17"/>
                <w:lang w:val="fr-CA" w:eastAsia="zh-CN"/>
              </w:rPr>
            </w:pPr>
            <w:r w:rsidRPr="00FD5D89">
              <w:rPr>
                <w:sz w:val="17"/>
                <w:szCs w:val="17"/>
                <w:rtl/>
                <w:lang w:eastAsia="zh-CN"/>
              </w:rPr>
              <w:t>جمهورية فنزويلا البوليفارية</w:t>
            </w:r>
          </w:p>
        </w:tc>
        <w:tc>
          <w:tcPr>
            <w:tcW w:w="395" w:type="pct"/>
            <w:noWrap/>
          </w:tcPr>
          <w:p w14:paraId="6B50F696"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14.3</w:t>
            </w:r>
          </w:p>
        </w:tc>
        <w:tc>
          <w:tcPr>
            <w:tcW w:w="396" w:type="pct"/>
            <w:noWrap/>
          </w:tcPr>
          <w:p w14:paraId="1C10C28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15.0</w:t>
            </w:r>
          </w:p>
        </w:tc>
        <w:tc>
          <w:tcPr>
            <w:tcW w:w="395" w:type="pct"/>
            <w:noWrap/>
          </w:tcPr>
          <w:p w14:paraId="4A031CB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1.9</w:t>
            </w:r>
          </w:p>
        </w:tc>
        <w:tc>
          <w:tcPr>
            <w:tcW w:w="396" w:type="pct"/>
            <w:noWrap/>
          </w:tcPr>
          <w:p w14:paraId="74708AD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5" w:type="pct"/>
            <w:noWrap/>
          </w:tcPr>
          <w:p w14:paraId="1C8C34F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6" w:type="pct"/>
            <w:noWrap/>
          </w:tcPr>
          <w:p w14:paraId="49D8211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5" w:type="pct"/>
            <w:noWrap/>
          </w:tcPr>
          <w:p w14:paraId="0379A4BB"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6" w:type="pct"/>
            <w:noWrap/>
          </w:tcPr>
          <w:p w14:paraId="6CB150B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5" w:type="pct"/>
            <w:noWrap/>
          </w:tcPr>
          <w:p w14:paraId="6972012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0.0</w:t>
            </w:r>
          </w:p>
        </w:tc>
        <w:tc>
          <w:tcPr>
            <w:tcW w:w="396" w:type="pct"/>
            <w:noWrap/>
          </w:tcPr>
          <w:p w14:paraId="55A20CA7"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123.1</w:t>
            </w:r>
          </w:p>
        </w:tc>
      </w:tr>
      <w:tr w:rsidR="00FD5D89" w:rsidRPr="009745BF" w14:paraId="1D0F77C6" w14:textId="77777777" w:rsidTr="00AD037A">
        <w:trPr>
          <w:trHeight w:val="131"/>
        </w:trPr>
        <w:tc>
          <w:tcPr>
            <w:tcW w:w="1046" w:type="pct"/>
            <w:noWrap/>
            <w:hideMark/>
          </w:tcPr>
          <w:p w14:paraId="6D0B986F" w14:textId="77777777" w:rsidR="00FD5D89" w:rsidRPr="009745BF" w:rsidRDefault="00FD5D89" w:rsidP="00AD037A">
            <w:pPr>
              <w:bidi/>
              <w:rPr>
                <w:color w:val="000000"/>
                <w:sz w:val="17"/>
                <w:szCs w:val="17"/>
                <w:rtl/>
                <w:lang w:eastAsia="zh-CN" w:bidi="ar-AE"/>
              </w:rPr>
            </w:pPr>
            <w:r w:rsidRPr="009745BF">
              <w:rPr>
                <w:color w:val="000000"/>
                <w:sz w:val="17"/>
                <w:szCs w:val="17"/>
                <w:rtl/>
                <w:lang w:eastAsia="zh-CN"/>
              </w:rPr>
              <w:t>مجموع الهيدروكلوروفلوروكربون-22</w:t>
            </w:r>
          </w:p>
        </w:tc>
        <w:tc>
          <w:tcPr>
            <w:tcW w:w="395" w:type="pct"/>
            <w:noWrap/>
          </w:tcPr>
          <w:p w14:paraId="70E3DB7F"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16,293.8</w:t>
            </w:r>
          </w:p>
        </w:tc>
        <w:tc>
          <w:tcPr>
            <w:tcW w:w="396" w:type="pct"/>
            <w:noWrap/>
          </w:tcPr>
          <w:p w14:paraId="70689D08"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15,871.0</w:t>
            </w:r>
          </w:p>
        </w:tc>
        <w:tc>
          <w:tcPr>
            <w:tcW w:w="395" w:type="pct"/>
            <w:noWrap/>
          </w:tcPr>
          <w:p w14:paraId="785D2C85"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16,138.7</w:t>
            </w:r>
          </w:p>
        </w:tc>
        <w:tc>
          <w:tcPr>
            <w:tcW w:w="396" w:type="pct"/>
            <w:noWrap/>
          </w:tcPr>
          <w:p w14:paraId="2981EAD2"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16,056.7</w:t>
            </w:r>
          </w:p>
        </w:tc>
        <w:tc>
          <w:tcPr>
            <w:tcW w:w="395" w:type="pct"/>
            <w:noWrap/>
          </w:tcPr>
          <w:p w14:paraId="781A418B"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12,801.3</w:t>
            </w:r>
          </w:p>
        </w:tc>
        <w:tc>
          <w:tcPr>
            <w:tcW w:w="396" w:type="pct"/>
            <w:noWrap/>
          </w:tcPr>
          <w:p w14:paraId="225167BC"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11,608.7</w:t>
            </w:r>
          </w:p>
        </w:tc>
        <w:tc>
          <w:tcPr>
            <w:tcW w:w="395" w:type="pct"/>
            <w:noWrap/>
          </w:tcPr>
          <w:p w14:paraId="2805630D"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12,611.8</w:t>
            </w:r>
          </w:p>
        </w:tc>
        <w:tc>
          <w:tcPr>
            <w:tcW w:w="396" w:type="pct"/>
            <w:noWrap/>
          </w:tcPr>
          <w:p w14:paraId="71B5B5B2"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11,379.9</w:t>
            </w:r>
          </w:p>
        </w:tc>
        <w:tc>
          <w:tcPr>
            <w:tcW w:w="395" w:type="pct"/>
            <w:noWrap/>
          </w:tcPr>
          <w:p w14:paraId="630874E8" w14:textId="77777777" w:rsidR="00FD5D89" w:rsidRPr="009363BA" w:rsidRDefault="00FD5D89" w:rsidP="009363BA">
            <w:pPr>
              <w:bidi/>
              <w:ind w:firstLine="13"/>
              <w:jc w:val="left"/>
              <w:rPr>
                <w:sz w:val="17"/>
                <w:szCs w:val="17"/>
                <w:lang w:eastAsia="zh-CN" w:bidi="ar-AE"/>
              </w:rPr>
            </w:pPr>
            <w:r w:rsidRPr="009363BA">
              <w:rPr>
                <w:sz w:val="17"/>
                <w:szCs w:val="17"/>
                <w:rtl/>
                <w:lang w:eastAsia="zh-CN" w:bidi="ar-AE"/>
              </w:rPr>
              <w:t>11,368.2</w:t>
            </w:r>
          </w:p>
        </w:tc>
        <w:tc>
          <w:tcPr>
            <w:tcW w:w="396" w:type="pct"/>
            <w:noWrap/>
          </w:tcPr>
          <w:p w14:paraId="5679E33D" w14:textId="77777777" w:rsidR="00FD5D89" w:rsidRPr="009745BF" w:rsidRDefault="00FD5D89" w:rsidP="009363BA">
            <w:pPr>
              <w:bidi/>
              <w:ind w:firstLine="13"/>
              <w:jc w:val="left"/>
              <w:rPr>
                <w:color w:val="000000"/>
                <w:sz w:val="17"/>
                <w:szCs w:val="17"/>
                <w:lang w:eastAsia="zh-CN" w:bidi="ar-AE"/>
              </w:rPr>
            </w:pPr>
            <w:r w:rsidRPr="009745BF">
              <w:rPr>
                <w:color w:val="000000"/>
                <w:sz w:val="17"/>
                <w:szCs w:val="17"/>
                <w:rtl/>
                <w:lang w:eastAsia="zh-CN" w:bidi="ar-AE"/>
              </w:rPr>
              <w:t>32,988.9</w:t>
            </w:r>
          </w:p>
        </w:tc>
      </w:tr>
      <w:tr w:rsidR="00FD5D89" w:rsidRPr="009745BF" w14:paraId="395EE3FE" w14:textId="77777777" w:rsidTr="00AD037A">
        <w:trPr>
          <w:trHeight w:val="49"/>
        </w:trPr>
        <w:tc>
          <w:tcPr>
            <w:tcW w:w="1046" w:type="pct"/>
            <w:noWrap/>
            <w:hideMark/>
          </w:tcPr>
          <w:p w14:paraId="7572ADE2" w14:textId="77777777" w:rsidR="00FD5D89" w:rsidRPr="009745BF" w:rsidRDefault="00FD5D89" w:rsidP="00AD037A">
            <w:pPr>
              <w:bidi/>
              <w:rPr>
                <w:b/>
                <w:bCs/>
                <w:sz w:val="17"/>
                <w:szCs w:val="17"/>
                <w:lang w:eastAsia="zh-CN"/>
              </w:rPr>
            </w:pPr>
            <w:r w:rsidRPr="009745BF">
              <w:rPr>
                <w:b/>
                <w:bCs/>
                <w:sz w:val="17"/>
                <w:szCs w:val="17"/>
                <w:rtl/>
                <w:lang w:eastAsia="zh-CN"/>
              </w:rPr>
              <w:t>الهيدروكلوروفلوروكربون-141ب</w:t>
            </w:r>
          </w:p>
        </w:tc>
        <w:tc>
          <w:tcPr>
            <w:tcW w:w="395" w:type="pct"/>
            <w:noWrap/>
            <w:hideMark/>
          </w:tcPr>
          <w:p w14:paraId="4B85B7D4"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63EA1C40"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274AB418"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77EBC552"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2AFDDB5E"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67D5734C"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02B515C3"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78108392"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2C947EEA"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57D59FC3" w14:textId="77777777" w:rsidR="00FD5D89" w:rsidRPr="009745BF" w:rsidRDefault="00FD5D89" w:rsidP="009363BA">
            <w:pPr>
              <w:bidi/>
              <w:ind w:firstLine="13"/>
              <w:jc w:val="left"/>
              <w:rPr>
                <w:sz w:val="17"/>
                <w:szCs w:val="17"/>
                <w:lang w:eastAsia="zh-CN"/>
              </w:rPr>
            </w:pPr>
            <w:r w:rsidRPr="009745BF">
              <w:rPr>
                <w:sz w:val="17"/>
                <w:szCs w:val="17"/>
                <w:lang w:eastAsia="zh-CN"/>
              </w:rPr>
              <w:t> </w:t>
            </w:r>
          </w:p>
        </w:tc>
      </w:tr>
      <w:tr w:rsidR="00FD5D89" w:rsidRPr="009745BF" w14:paraId="71949B67" w14:textId="77777777" w:rsidTr="00AD037A">
        <w:trPr>
          <w:trHeight w:val="122"/>
        </w:trPr>
        <w:tc>
          <w:tcPr>
            <w:tcW w:w="1046" w:type="pct"/>
            <w:noWrap/>
            <w:hideMark/>
          </w:tcPr>
          <w:p w14:paraId="085D4D2F" w14:textId="77777777" w:rsidR="00FD5D89" w:rsidRPr="009745BF" w:rsidRDefault="00FD5D89" w:rsidP="00AD037A">
            <w:pPr>
              <w:bidi/>
              <w:rPr>
                <w:color w:val="000000"/>
                <w:sz w:val="17"/>
                <w:szCs w:val="17"/>
                <w:lang w:eastAsia="zh-CN"/>
              </w:rPr>
            </w:pPr>
            <w:r w:rsidRPr="009745BF">
              <w:rPr>
                <w:rFonts w:hint="cs"/>
                <w:color w:val="000000"/>
                <w:sz w:val="17"/>
                <w:szCs w:val="17"/>
                <w:rtl/>
                <w:lang w:eastAsia="zh-CN"/>
              </w:rPr>
              <w:t>الصين</w:t>
            </w:r>
          </w:p>
        </w:tc>
        <w:tc>
          <w:tcPr>
            <w:tcW w:w="395" w:type="pct"/>
            <w:noWrap/>
          </w:tcPr>
          <w:p w14:paraId="7E66C99B"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7,278.2</w:t>
            </w:r>
          </w:p>
        </w:tc>
        <w:tc>
          <w:tcPr>
            <w:tcW w:w="396" w:type="pct"/>
            <w:noWrap/>
          </w:tcPr>
          <w:p w14:paraId="48512EBA"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7,076.8</w:t>
            </w:r>
          </w:p>
        </w:tc>
        <w:tc>
          <w:tcPr>
            <w:tcW w:w="395" w:type="pct"/>
            <w:noWrap/>
          </w:tcPr>
          <w:p w14:paraId="6D7A734E"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6,321.1</w:t>
            </w:r>
          </w:p>
        </w:tc>
        <w:tc>
          <w:tcPr>
            <w:tcW w:w="396" w:type="pct"/>
            <w:noWrap/>
          </w:tcPr>
          <w:p w14:paraId="0DA65A18"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6,101.6</w:t>
            </w:r>
          </w:p>
        </w:tc>
        <w:tc>
          <w:tcPr>
            <w:tcW w:w="395" w:type="pct"/>
            <w:noWrap/>
          </w:tcPr>
          <w:p w14:paraId="41DB0DC8"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4,623.3</w:t>
            </w:r>
          </w:p>
        </w:tc>
        <w:tc>
          <w:tcPr>
            <w:tcW w:w="396" w:type="pct"/>
            <w:noWrap/>
          </w:tcPr>
          <w:p w14:paraId="0BAC7AF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3,545.1</w:t>
            </w:r>
          </w:p>
        </w:tc>
        <w:tc>
          <w:tcPr>
            <w:tcW w:w="395" w:type="pct"/>
            <w:noWrap/>
          </w:tcPr>
          <w:p w14:paraId="72F51563"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3,850.4</w:t>
            </w:r>
          </w:p>
        </w:tc>
        <w:tc>
          <w:tcPr>
            <w:tcW w:w="396" w:type="pct"/>
            <w:noWrap/>
          </w:tcPr>
          <w:p w14:paraId="3F426CC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1,770.8</w:t>
            </w:r>
          </w:p>
        </w:tc>
        <w:tc>
          <w:tcPr>
            <w:tcW w:w="395" w:type="pct"/>
            <w:noWrap/>
          </w:tcPr>
          <w:p w14:paraId="7252F044"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1,686.9</w:t>
            </w:r>
          </w:p>
        </w:tc>
        <w:tc>
          <w:tcPr>
            <w:tcW w:w="396" w:type="pct"/>
            <w:noWrap/>
            <w:hideMark/>
          </w:tcPr>
          <w:p w14:paraId="72D85DD5" w14:textId="77777777" w:rsidR="00FD5D89" w:rsidRPr="009745BF" w:rsidRDefault="00FD5D89" w:rsidP="009363BA">
            <w:pPr>
              <w:bidi/>
              <w:ind w:firstLine="13"/>
              <w:jc w:val="left"/>
              <w:rPr>
                <w:sz w:val="17"/>
                <w:szCs w:val="17"/>
                <w:lang w:eastAsia="zh-CN"/>
              </w:rPr>
            </w:pPr>
            <w:r w:rsidRPr="009745BF">
              <w:rPr>
                <w:sz w:val="17"/>
                <w:szCs w:val="17"/>
                <w:lang w:eastAsia="zh-CN"/>
              </w:rPr>
              <w:t> *</w:t>
            </w:r>
          </w:p>
        </w:tc>
      </w:tr>
      <w:tr w:rsidR="00FD5D89" w:rsidRPr="009745BF" w14:paraId="4F779FE0" w14:textId="77777777" w:rsidTr="00AD037A">
        <w:trPr>
          <w:trHeight w:val="55"/>
        </w:trPr>
        <w:tc>
          <w:tcPr>
            <w:tcW w:w="1046" w:type="pct"/>
            <w:noWrap/>
            <w:hideMark/>
          </w:tcPr>
          <w:p w14:paraId="6D1AB554" w14:textId="77777777" w:rsidR="00FD5D89" w:rsidRPr="009745BF" w:rsidRDefault="00FD5D89" w:rsidP="00AD037A">
            <w:pPr>
              <w:bidi/>
              <w:rPr>
                <w:b/>
                <w:bCs/>
                <w:sz w:val="17"/>
                <w:szCs w:val="17"/>
                <w:lang w:eastAsia="zh-CN"/>
              </w:rPr>
            </w:pPr>
            <w:r w:rsidRPr="009745BF">
              <w:rPr>
                <w:b/>
                <w:bCs/>
                <w:sz w:val="17"/>
                <w:szCs w:val="17"/>
                <w:rtl/>
                <w:lang w:eastAsia="zh-CN"/>
              </w:rPr>
              <w:t>الهيدروكلوروفلوروكربون-142ب</w:t>
            </w:r>
          </w:p>
        </w:tc>
        <w:tc>
          <w:tcPr>
            <w:tcW w:w="395" w:type="pct"/>
            <w:noWrap/>
            <w:hideMark/>
          </w:tcPr>
          <w:p w14:paraId="34AB3B8C"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28183038"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42FE9D53"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3CE64FD8"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6A91F160"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7BE5DCE4"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3C58220C"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1C1EECB8"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5" w:type="pct"/>
            <w:noWrap/>
            <w:hideMark/>
          </w:tcPr>
          <w:p w14:paraId="696C17D2" w14:textId="77777777" w:rsidR="00FD5D89" w:rsidRPr="009745BF" w:rsidRDefault="00FD5D89" w:rsidP="009363BA">
            <w:pPr>
              <w:bidi/>
              <w:ind w:firstLine="13"/>
              <w:jc w:val="left"/>
              <w:rPr>
                <w:sz w:val="17"/>
                <w:szCs w:val="17"/>
                <w:lang w:eastAsia="zh-CN" w:bidi="ar-AE"/>
              </w:rPr>
            </w:pPr>
            <w:r w:rsidRPr="009745BF">
              <w:rPr>
                <w:sz w:val="17"/>
                <w:szCs w:val="17"/>
                <w:lang w:eastAsia="zh-CN" w:bidi="ar-AE"/>
              </w:rPr>
              <w:t> </w:t>
            </w:r>
          </w:p>
        </w:tc>
        <w:tc>
          <w:tcPr>
            <w:tcW w:w="396" w:type="pct"/>
            <w:noWrap/>
            <w:hideMark/>
          </w:tcPr>
          <w:p w14:paraId="72DAD057" w14:textId="77777777" w:rsidR="00FD5D89" w:rsidRPr="009745BF" w:rsidRDefault="00FD5D89" w:rsidP="009363BA">
            <w:pPr>
              <w:bidi/>
              <w:ind w:firstLine="13"/>
              <w:jc w:val="left"/>
              <w:rPr>
                <w:sz w:val="17"/>
                <w:szCs w:val="17"/>
                <w:lang w:eastAsia="zh-CN"/>
              </w:rPr>
            </w:pPr>
            <w:r w:rsidRPr="009745BF">
              <w:rPr>
                <w:sz w:val="17"/>
                <w:szCs w:val="17"/>
                <w:lang w:eastAsia="zh-CN"/>
              </w:rPr>
              <w:t> </w:t>
            </w:r>
          </w:p>
        </w:tc>
      </w:tr>
      <w:tr w:rsidR="00FD5D89" w:rsidRPr="009745BF" w14:paraId="30AC7786" w14:textId="77777777" w:rsidTr="00AD037A">
        <w:trPr>
          <w:trHeight w:val="44"/>
        </w:trPr>
        <w:tc>
          <w:tcPr>
            <w:tcW w:w="1046" w:type="pct"/>
            <w:noWrap/>
            <w:hideMark/>
          </w:tcPr>
          <w:p w14:paraId="3B3D4165" w14:textId="77777777" w:rsidR="00FD5D89" w:rsidRPr="009745BF" w:rsidRDefault="00FD5D89" w:rsidP="00AD037A">
            <w:pPr>
              <w:bidi/>
              <w:rPr>
                <w:color w:val="000000"/>
                <w:sz w:val="17"/>
                <w:szCs w:val="17"/>
                <w:lang w:eastAsia="zh-CN"/>
              </w:rPr>
            </w:pPr>
            <w:r w:rsidRPr="009745BF">
              <w:rPr>
                <w:rFonts w:hint="cs"/>
                <w:color w:val="000000"/>
                <w:sz w:val="17"/>
                <w:szCs w:val="17"/>
                <w:rtl/>
                <w:lang w:eastAsia="zh-CN"/>
              </w:rPr>
              <w:t>الصين</w:t>
            </w:r>
          </w:p>
        </w:tc>
        <w:tc>
          <w:tcPr>
            <w:tcW w:w="395" w:type="pct"/>
            <w:noWrap/>
          </w:tcPr>
          <w:p w14:paraId="3802A48C"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1,110.5</w:t>
            </w:r>
          </w:p>
        </w:tc>
        <w:tc>
          <w:tcPr>
            <w:tcW w:w="396" w:type="pct"/>
            <w:noWrap/>
          </w:tcPr>
          <w:p w14:paraId="586F5511"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1,115.5</w:t>
            </w:r>
          </w:p>
        </w:tc>
        <w:tc>
          <w:tcPr>
            <w:tcW w:w="395" w:type="pct"/>
            <w:noWrap/>
          </w:tcPr>
          <w:p w14:paraId="421F4E95"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756.3</w:t>
            </w:r>
          </w:p>
        </w:tc>
        <w:tc>
          <w:tcPr>
            <w:tcW w:w="396" w:type="pct"/>
            <w:noWrap/>
          </w:tcPr>
          <w:p w14:paraId="46168910"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816.0</w:t>
            </w:r>
          </w:p>
        </w:tc>
        <w:tc>
          <w:tcPr>
            <w:tcW w:w="395" w:type="pct"/>
            <w:noWrap/>
          </w:tcPr>
          <w:p w14:paraId="699509F8"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418.3</w:t>
            </w:r>
          </w:p>
        </w:tc>
        <w:tc>
          <w:tcPr>
            <w:tcW w:w="396" w:type="pct"/>
            <w:noWrap/>
          </w:tcPr>
          <w:p w14:paraId="15AC6329"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472.3</w:t>
            </w:r>
          </w:p>
        </w:tc>
        <w:tc>
          <w:tcPr>
            <w:tcW w:w="395" w:type="pct"/>
            <w:noWrap/>
          </w:tcPr>
          <w:p w14:paraId="1164DD3C"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126.7</w:t>
            </w:r>
          </w:p>
        </w:tc>
        <w:tc>
          <w:tcPr>
            <w:tcW w:w="396" w:type="pct"/>
            <w:noWrap/>
          </w:tcPr>
          <w:p w14:paraId="65880942"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185.5</w:t>
            </w:r>
          </w:p>
        </w:tc>
        <w:tc>
          <w:tcPr>
            <w:tcW w:w="395" w:type="pct"/>
            <w:noWrap/>
          </w:tcPr>
          <w:p w14:paraId="2ED8073D" w14:textId="77777777" w:rsidR="00FD5D89" w:rsidRPr="009745BF" w:rsidRDefault="00FD5D89" w:rsidP="009363BA">
            <w:pPr>
              <w:bidi/>
              <w:ind w:firstLine="13"/>
              <w:jc w:val="left"/>
              <w:rPr>
                <w:sz w:val="17"/>
                <w:szCs w:val="17"/>
                <w:lang w:eastAsia="zh-CN" w:bidi="ar-AE"/>
              </w:rPr>
            </w:pPr>
            <w:r w:rsidRPr="009745BF">
              <w:rPr>
                <w:sz w:val="17"/>
                <w:szCs w:val="17"/>
                <w:rtl/>
                <w:lang w:eastAsia="zh-CN" w:bidi="ar-AE"/>
              </w:rPr>
              <w:t>267.8</w:t>
            </w:r>
          </w:p>
        </w:tc>
        <w:tc>
          <w:tcPr>
            <w:tcW w:w="396" w:type="pct"/>
            <w:noWrap/>
            <w:hideMark/>
          </w:tcPr>
          <w:p w14:paraId="309A75F8" w14:textId="77777777" w:rsidR="00FD5D89" w:rsidRPr="009745BF" w:rsidRDefault="00FD5D89" w:rsidP="009363BA">
            <w:pPr>
              <w:bidi/>
              <w:ind w:firstLine="13"/>
              <w:jc w:val="left"/>
              <w:rPr>
                <w:sz w:val="17"/>
                <w:szCs w:val="17"/>
                <w:lang w:eastAsia="zh-CN"/>
              </w:rPr>
            </w:pPr>
            <w:r w:rsidRPr="009745BF">
              <w:rPr>
                <w:sz w:val="17"/>
                <w:szCs w:val="17"/>
                <w:lang w:eastAsia="zh-CN"/>
              </w:rPr>
              <w:t> *</w:t>
            </w:r>
          </w:p>
        </w:tc>
      </w:tr>
      <w:tr w:rsidR="00FD5D89" w:rsidRPr="009745BF" w14:paraId="1FFFF85E" w14:textId="77777777" w:rsidTr="00AD037A">
        <w:trPr>
          <w:trHeight w:val="44"/>
        </w:trPr>
        <w:tc>
          <w:tcPr>
            <w:tcW w:w="1046" w:type="pct"/>
            <w:noWrap/>
            <w:hideMark/>
          </w:tcPr>
          <w:p w14:paraId="63720DA5" w14:textId="77777777" w:rsidR="00FD5D89" w:rsidRPr="009745BF" w:rsidRDefault="00FD5D89" w:rsidP="00AD037A">
            <w:pPr>
              <w:bidi/>
              <w:jc w:val="left"/>
              <w:rPr>
                <w:b/>
                <w:bCs/>
                <w:sz w:val="17"/>
                <w:szCs w:val="17"/>
                <w:lang w:eastAsia="zh-CN"/>
              </w:rPr>
            </w:pPr>
            <w:r w:rsidRPr="009745BF">
              <w:rPr>
                <w:rFonts w:hint="cs"/>
                <w:b/>
                <w:bCs/>
                <w:sz w:val="17"/>
                <w:szCs w:val="17"/>
                <w:rtl/>
                <w:lang w:eastAsia="zh-CN"/>
              </w:rPr>
              <w:t>المجموع</w:t>
            </w:r>
          </w:p>
        </w:tc>
        <w:tc>
          <w:tcPr>
            <w:tcW w:w="395" w:type="pct"/>
            <w:noWrap/>
          </w:tcPr>
          <w:p w14:paraId="29825519"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24,682.6</w:t>
            </w:r>
          </w:p>
        </w:tc>
        <w:tc>
          <w:tcPr>
            <w:tcW w:w="396" w:type="pct"/>
            <w:noWrap/>
          </w:tcPr>
          <w:p w14:paraId="080777FA"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24,063.3</w:t>
            </w:r>
          </w:p>
        </w:tc>
        <w:tc>
          <w:tcPr>
            <w:tcW w:w="395" w:type="pct"/>
            <w:noWrap/>
          </w:tcPr>
          <w:p w14:paraId="219267C5"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23,216.1</w:t>
            </w:r>
          </w:p>
        </w:tc>
        <w:tc>
          <w:tcPr>
            <w:tcW w:w="396" w:type="pct"/>
            <w:noWrap/>
          </w:tcPr>
          <w:p w14:paraId="08A3C204" w14:textId="77777777" w:rsidR="00FD5D89" w:rsidRPr="00784994" w:rsidRDefault="00FD5D89" w:rsidP="00784994">
            <w:pPr>
              <w:bidi/>
              <w:ind w:firstLine="13"/>
              <w:jc w:val="left"/>
              <w:rPr>
                <w:b/>
                <w:bCs/>
                <w:sz w:val="17"/>
                <w:szCs w:val="17"/>
                <w:lang w:eastAsia="zh-CN" w:bidi="ar-AE"/>
              </w:rPr>
            </w:pPr>
            <w:r w:rsidRPr="00784994">
              <w:rPr>
                <w:b/>
                <w:bCs/>
                <w:sz w:val="17"/>
                <w:szCs w:val="17"/>
                <w:rtl/>
                <w:lang w:eastAsia="zh-CN" w:bidi="ar-AE"/>
              </w:rPr>
              <w:t>22,974.3</w:t>
            </w:r>
          </w:p>
        </w:tc>
        <w:tc>
          <w:tcPr>
            <w:tcW w:w="395" w:type="pct"/>
            <w:noWrap/>
          </w:tcPr>
          <w:p w14:paraId="0D56D7F1"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17,842.9</w:t>
            </w:r>
          </w:p>
        </w:tc>
        <w:tc>
          <w:tcPr>
            <w:tcW w:w="396" w:type="pct"/>
            <w:noWrap/>
          </w:tcPr>
          <w:p w14:paraId="57A6ECC6"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15,626.2</w:t>
            </w:r>
          </w:p>
        </w:tc>
        <w:tc>
          <w:tcPr>
            <w:tcW w:w="395" w:type="pct"/>
            <w:noWrap/>
          </w:tcPr>
          <w:p w14:paraId="39D658EC"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16,588.9</w:t>
            </w:r>
          </w:p>
        </w:tc>
        <w:tc>
          <w:tcPr>
            <w:tcW w:w="396" w:type="pct"/>
            <w:noWrap/>
          </w:tcPr>
          <w:p w14:paraId="6F1E2C46"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13,336.2</w:t>
            </w:r>
          </w:p>
        </w:tc>
        <w:tc>
          <w:tcPr>
            <w:tcW w:w="395" w:type="pct"/>
            <w:noWrap/>
          </w:tcPr>
          <w:p w14:paraId="739571C3" w14:textId="77777777" w:rsidR="00FD5D89" w:rsidRPr="009745BF" w:rsidRDefault="00FD5D89" w:rsidP="00784994">
            <w:pPr>
              <w:bidi/>
              <w:ind w:firstLine="13"/>
              <w:jc w:val="left"/>
              <w:rPr>
                <w:b/>
                <w:bCs/>
                <w:sz w:val="17"/>
                <w:szCs w:val="17"/>
                <w:lang w:eastAsia="zh-CN" w:bidi="ar-AE"/>
              </w:rPr>
            </w:pPr>
            <w:r w:rsidRPr="009745BF">
              <w:rPr>
                <w:b/>
                <w:bCs/>
                <w:sz w:val="17"/>
                <w:szCs w:val="17"/>
                <w:rtl/>
                <w:lang w:eastAsia="zh-CN" w:bidi="ar-AE"/>
              </w:rPr>
              <w:t>13,322.9</w:t>
            </w:r>
          </w:p>
        </w:tc>
        <w:tc>
          <w:tcPr>
            <w:tcW w:w="396" w:type="pct"/>
            <w:noWrap/>
          </w:tcPr>
          <w:p w14:paraId="473A3B41" w14:textId="77777777" w:rsidR="00FD5D89" w:rsidRPr="009745BF" w:rsidRDefault="00FD5D89" w:rsidP="009363BA">
            <w:pPr>
              <w:bidi/>
              <w:ind w:firstLine="13"/>
              <w:jc w:val="left"/>
              <w:rPr>
                <w:b/>
                <w:bCs/>
                <w:sz w:val="17"/>
                <w:szCs w:val="17"/>
                <w:lang w:eastAsia="zh-CN" w:bidi="ar-AE"/>
              </w:rPr>
            </w:pPr>
            <w:r w:rsidRPr="009745BF">
              <w:rPr>
                <w:b/>
                <w:bCs/>
                <w:sz w:val="17"/>
                <w:szCs w:val="17"/>
                <w:rtl/>
                <w:lang w:eastAsia="zh-CN" w:bidi="ar-AE"/>
              </w:rPr>
              <w:t>32,988.9</w:t>
            </w:r>
          </w:p>
        </w:tc>
      </w:tr>
    </w:tbl>
    <w:p w14:paraId="419A995D" w14:textId="393DFB1C" w:rsidR="00EF3E62" w:rsidRDefault="00FD5D89" w:rsidP="00EF3E62">
      <w:pPr>
        <w:bidi/>
        <w:spacing w:before="40"/>
        <w:rPr>
          <w:sz w:val="20"/>
          <w:rtl/>
          <w:lang w:val="en-US"/>
        </w:rPr>
      </w:pPr>
      <w:r w:rsidRPr="00D55A75">
        <w:rPr>
          <w:sz w:val="20"/>
          <w:rtl/>
          <w:lang w:val="en-US"/>
        </w:rPr>
        <w:t xml:space="preserve">* </w:t>
      </w:r>
      <w:r w:rsidR="00EF3E62">
        <w:rPr>
          <w:rFonts w:hint="cs"/>
          <w:sz w:val="20"/>
          <w:rtl/>
          <w:lang w:val="en-US"/>
        </w:rPr>
        <w:t xml:space="preserve">يبلغ </w:t>
      </w:r>
      <w:r w:rsidRPr="00D55A75">
        <w:rPr>
          <w:sz w:val="20"/>
          <w:rtl/>
          <w:lang w:val="en-US"/>
        </w:rPr>
        <w:t xml:space="preserve">خط أساس إنتاج المواد الهيدروكلوروفلوروكربونية 29,122 </w:t>
      </w:r>
      <w:r w:rsidRPr="00D55A75">
        <w:rPr>
          <w:rFonts w:hint="cs"/>
          <w:sz w:val="20"/>
          <w:rtl/>
          <w:lang w:val="en-US"/>
        </w:rPr>
        <w:t>طن</w:t>
      </w:r>
      <w:r w:rsidR="00EF3E62">
        <w:rPr>
          <w:rFonts w:hint="cs"/>
          <w:sz w:val="20"/>
          <w:rtl/>
          <w:lang w:val="en-US"/>
        </w:rPr>
        <w:t>ا</w:t>
      </w:r>
      <w:r w:rsidRPr="00D55A75">
        <w:rPr>
          <w:sz w:val="20"/>
          <w:rtl/>
          <w:lang w:val="en-US"/>
        </w:rPr>
        <w:t xml:space="preserve"> من قدرات استنفاد الأوزون و</w:t>
      </w:r>
      <w:r w:rsidR="00EF3E62">
        <w:rPr>
          <w:rFonts w:hint="cs"/>
          <w:sz w:val="20"/>
          <w:rtl/>
          <w:lang w:val="en-US"/>
        </w:rPr>
        <w:t>يشمل</w:t>
      </w:r>
      <w:r w:rsidRPr="00D55A75">
        <w:rPr>
          <w:sz w:val="20"/>
          <w:rtl/>
          <w:lang w:val="en-US"/>
        </w:rPr>
        <w:t xml:space="preserve"> جميع المواد الهيدروكلوروفلوروكربونية التي </w:t>
      </w:r>
      <w:r w:rsidR="00EF3E62">
        <w:rPr>
          <w:rFonts w:hint="cs"/>
          <w:sz w:val="20"/>
          <w:rtl/>
          <w:lang w:val="en-US"/>
        </w:rPr>
        <w:t>ت</w:t>
      </w:r>
      <w:r w:rsidRPr="00D55A75">
        <w:rPr>
          <w:sz w:val="20"/>
          <w:rtl/>
          <w:lang w:val="en-US"/>
        </w:rPr>
        <w:t>نتجها الصين ولاسيما الهيدروكلوروفلوروكربون-22</w:t>
      </w:r>
      <w:r w:rsidR="00EF3E62">
        <w:rPr>
          <w:rFonts w:hint="cs"/>
          <w:sz w:val="20"/>
          <w:rtl/>
          <w:lang w:val="en-US"/>
        </w:rPr>
        <w:t xml:space="preserve"> </w:t>
      </w:r>
      <w:r w:rsidRPr="00D55A75">
        <w:rPr>
          <w:sz w:val="20"/>
          <w:rtl/>
          <w:lang w:val="en-US"/>
        </w:rPr>
        <w:t>والهيدروكلوروفلوروكربون-141ب</w:t>
      </w:r>
      <w:r w:rsidR="00EF3E62">
        <w:rPr>
          <w:rFonts w:hint="cs"/>
          <w:sz w:val="20"/>
          <w:rtl/>
          <w:lang w:val="en-US"/>
        </w:rPr>
        <w:t xml:space="preserve"> </w:t>
      </w:r>
      <w:r w:rsidRPr="00D55A75">
        <w:rPr>
          <w:sz w:val="20"/>
          <w:rtl/>
          <w:lang w:val="en-US"/>
        </w:rPr>
        <w:t>والهيدروكلوروفلوروكربون-142ب وب</w:t>
      </w:r>
      <w:r w:rsidR="00EF3E62">
        <w:rPr>
          <w:rFonts w:hint="cs"/>
          <w:sz w:val="20"/>
          <w:rtl/>
          <w:lang w:val="en-US" w:bidi="ar-SA"/>
        </w:rPr>
        <w:t>درجة أ</w:t>
      </w:r>
      <w:r w:rsidRPr="00D55A75">
        <w:rPr>
          <w:sz w:val="20"/>
          <w:rtl/>
          <w:lang w:val="en-US"/>
        </w:rPr>
        <w:t>قل الهيدروكلوروفلوروكربون-123</w:t>
      </w:r>
      <w:r w:rsidR="00EF3E62">
        <w:rPr>
          <w:rFonts w:hint="cs"/>
          <w:sz w:val="20"/>
          <w:rtl/>
          <w:lang w:val="en-US"/>
        </w:rPr>
        <w:t xml:space="preserve"> </w:t>
      </w:r>
      <w:r w:rsidRPr="00D55A75">
        <w:rPr>
          <w:sz w:val="20"/>
          <w:rtl/>
          <w:lang w:val="en-US"/>
        </w:rPr>
        <w:t>والهيدروكلوروفلوروكربون- 124.</w:t>
      </w:r>
    </w:p>
    <w:p w14:paraId="19D73060" w14:textId="6F678620" w:rsidR="00EF3E62" w:rsidRDefault="00EF3E62" w:rsidP="00EF3E62">
      <w:pPr>
        <w:bidi/>
        <w:spacing w:before="40"/>
        <w:rPr>
          <w:sz w:val="20"/>
          <w:rtl/>
          <w:lang w:val="en-US"/>
        </w:rPr>
      </w:pPr>
    </w:p>
    <w:p w14:paraId="77EEFA76" w14:textId="65A34AE0" w:rsidR="00EF3E62" w:rsidRPr="00B6715F" w:rsidRDefault="00EF3E62" w:rsidP="00EF3E62">
      <w:pPr>
        <w:pStyle w:val="ListParagraph"/>
        <w:bidi/>
        <w:spacing w:after="240" w:line="288" w:lineRule="auto"/>
        <w:ind w:left="0"/>
        <w:contextualSpacing w:val="0"/>
        <w:rPr>
          <w:sz w:val="26"/>
          <w:szCs w:val="26"/>
          <w:lang w:bidi="ar-AE"/>
        </w:rPr>
      </w:pPr>
      <w:r>
        <w:rPr>
          <w:rFonts w:hint="cs"/>
          <w:sz w:val="26"/>
          <w:szCs w:val="26"/>
          <w:rtl/>
          <w:lang w:bidi="ar-AE"/>
        </w:rPr>
        <w:lastRenderedPageBreak/>
        <w:t>8.</w:t>
      </w:r>
      <w:r>
        <w:rPr>
          <w:sz w:val="26"/>
          <w:szCs w:val="26"/>
          <w:rtl/>
          <w:lang w:bidi="ar-AE"/>
        </w:rPr>
        <w:tab/>
      </w:r>
      <w:r>
        <w:rPr>
          <w:rFonts w:hint="cs"/>
          <w:sz w:val="26"/>
          <w:szCs w:val="26"/>
          <w:rtl/>
          <w:lang w:val="fr-CA"/>
        </w:rPr>
        <w:t xml:space="preserve">أقرت خطة </w:t>
      </w:r>
      <w:r w:rsidRPr="00D23660">
        <w:rPr>
          <w:sz w:val="26"/>
          <w:szCs w:val="26"/>
          <w:rtl/>
          <w:lang w:bidi="ar-AE"/>
        </w:rPr>
        <w:t xml:space="preserve">إدارة إزالة </w:t>
      </w:r>
      <w:r>
        <w:rPr>
          <w:rFonts w:hint="cs"/>
          <w:sz w:val="26"/>
          <w:szCs w:val="26"/>
          <w:rtl/>
          <w:lang w:bidi="ar-AE"/>
        </w:rPr>
        <w:t xml:space="preserve">إنتاج </w:t>
      </w:r>
      <w:r w:rsidRPr="00D23660">
        <w:rPr>
          <w:sz w:val="26"/>
          <w:szCs w:val="26"/>
          <w:rtl/>
          <w:lang w:bidi="ar-AE"/>
        </w:rPr>
        <w:t>المواد الهيدروكلوروفلوروكربونية لبلد واحد</w:t>
      </w:r>
      <w:r w:rsidR="00B118AC">
        <w:rPr>
          <w:rFonts w:hint="cs"/>
          <w:sz w:val="26"/>
          <w:szCs w:val="26"/>
          <w:rtl/>
          <w:lang w:bidi="ar-AE"/>
        </w:rPr>
        <w:t xml:space="preserve"> ألا وهو</w:t>
      </w:r>
      <w:r w:rsidRPr="00D23660">
        <w:rPr>
          <w:sz w:val="26"/>
          <w:szCs w:val="26"/>
          <w:rtl/>
          <w:lang w:bidi="ar-AE"/>
        </w:rPr>
        <w:t xml:space="preserve"> الصين</w:t>
      </w:r>
      <w:r>
        <w:rPr>
          <w:rFonts w:hint="cs"/>
          <w:sz w:val="26"/>
          <w:szCs w:val="26"/>
          <w:rtl/>
          <w:lang w:bidi="ar-AE"/>
        </w:rPr>
        <w:t>.</w:t>
      </w:r>
      <w:r>
        <w:rPr>
          <w:rStyle w:val="FootnoteReference"/>
          <w:sz w:val="26"/>
          <w:szCs w:val="26"/>
          <w:rtl/>
          <w:lang w:bidi="ar-AE"/>
        </w:rPr>
        <w:footnoteReference w:id="10"/>
      </w:r>
    </w:p>
    <w:p w14:paraId="65D7CE81" w14:textId="00B4DBE9" w:rsidR="00007764" w:rsidRDefault="00007764" w:rsidP="00007764">
      <w:pPr>
        <w:pStyle w:val="ListParagraph"/>
        <w:bidi/>
        <w:spacing w:after="240" w:line="288" w:lineRule="auto"/>
        <w:ind w:left="0"/>
        <w:contextualSpacing w:val="0"/>
        <w:rPr>
          <w:sz w:val="26"/>
          <w:szCs w:val="26"/>
          <w:rtl/>
          <w:lang w:val="fr-CA"/>
        </w:rPr>
      </w:pPr>
      <w:r>
        <w:rPr>
          <w:rFonts w:hint="cs"/>
          <w:sz w:val="26"/>
          <w:szCs w:val="26"/>
          <w:rtl/>
          <w:lang w:bidi="ar-AE"/>
        </w:rPr>
        <w:t>9.</w:t>
      </w:r>
      <w:r>
        <w:rPr>
          <w:sz w:val="26"/>
          <w:szCs w:val="26"/>
          <w:rtl/>
          <w:lang w:bidi="ar-AE"/>
        </w:rPr>
        <w:tab/>
      </w:r>
      <w:r>
        <w:rPr>
          <w:rFonts w:hint="cs"/>
          <w:sz w:val="26"/>
          <w:szCs w:val="26"/>
          <w:rtl/>
          <w:lang w:bidi="ar-AE"/>
        </w:rPr>
        <w:t>وقد أخذت</w:t>
      </w:r>
      <w:r w:rsidR="00EF3E62" w:rsidRPr="00DC210A">
        <w:rPr>
          <w:sz w:val="26"/>
          <w:szCs w:val="26"/>
          <w:rtl/>
          <w:lang w:bidi="ar-AE"/>
        </w:rPr>
        <w:t xml:space="preserve"> ال</w:t>
      </w:r>
      <w:r>
        <w:rPr>
          <w:rFonts w:hint="cs"/>
          <w:sz w:val="26"/>
          <w:szCs w:val="26"/>
          <w:rtl/>
          <w:lang w:bidi="ar-AE"/>
        </w:rPr>
        <w:t xml:space="preserve">دول الأطراف في </w:t>
      </w:r>
      <w:r w:rsidR="00EF3E62" w:rsidRPr="00DC210A">
        <w:rPr>
          <w:sz w:val="26"/>
          <w:szCs w:val="26"/>
          <w:rtl/>
          <w:lang w:bidi="ar-AE"/>
        </w:rPr>
        <w:t>اجتماعها ال</w:t>
      </w:r>
      <w:r>
        <w:rPr>
          <w:rFonts w:hint="cs"/>
          <w:sz w:val="26"/>
          <w:szCs w:val="26"/>
          <w:rtl/>
          <w:lang w:bidi="ar-AE"/>
        </w:rPr>
        <w:t>سابع والثلاثين</w:t>
      </w:r>
      <w:r w:rsidR="00EF3E62" w:rsidRPr="00DC210A">
        <w:rPr>
          <w:sz w:val="26"/>
          <w:szCs w:val="26"/>
          <w:rtl/>
          <w:lang w:bidi="ar-AE"/>
        </w:rPr>
        <w:t xml:space="preserve"> </w:t>
      </w:r>
      <w:r>
        <w:rPr>
          <w:rFonts w:hint="cs"/>
          <w:sz w:val="26"/>
          <w:szCs w:val="26"/>
          <w:rtl/>
          <w:lang w:bidi="ar-AE"/>
        </w:rPr>
        <w:t>علما ب</w:t>
      </w:r>
      <w:r w:rsidR="00CA0841">
        <w:rPr>
          <w:rFonts w:hint="cs"/>
          <w:sz w:val="26"/>
          <w:szCs w:val="26"/>
          <w:rtl/>
        </w:rPr>
        <w:t>قلق</w:t>
      </w:r>
      <w:r>
        <w:rPr>
          <w:rFonts w:hint="cs"/>
          <w:sz w:val="26"/>
          <w:szCs w:val="26"/>
          <w:rtl/>
          <w:lang w:bidi="ar-AE"/>
        </w:rPr>
        <w:t xml:space="preserve"> </w:t>
      </w:r>
      <w:r w:rsidR="00CA0841">
        <w:rPr>
          <w:rFonts w:hint="cs"/>
          <w:sz w:val="26"/>
          <w:szCs w:val="26"/>
          <w:rtl/>
          <w:lang w:bidi="ar-AE"/>
        </w:rPr>
        <w:t>شديد</w:t>
      </w:r>
      <w:r>
        <w:rPr>
          <w:rFonts w:hint="cs"/>
          <w:sz w:val="26"/>
          <w:szCs w:val="26"/>
          <w:rtl/>
          <w:lang w:bidi="ar-AE"/>
        </w:rPr>
        <w:t xml:space="preserve"> ب</w:t>
      </w:r>
      <w:r w:rsidR="00EF3E62" w:rsidRPr="00DC210A">
        <w:rPr>
          <w:sz w:val="26"/>
          <w:szCs w:val="26"/>
          <w:rtl/>
          <w:lang w:bidi="ar-AE"/>
        </w:rPr>
        <w:t>أن</w:t>
      </w:r>
      <w:r>
        <w:rPr>
          <w:rFonts w:hint="cs"/>
          <w:sz w:val="26"/>
          <w:szCs w:val="26"/>
          <w:rtl/>
          <w:lang w:bidi="ar-AE"/>
        </w:rPr>
        <w:t>ّ</w:t>
      </w:r>
      <w:r w:rsidR="00EF3E62" w:rsidRPr="00DC210A">
        <w:rPr>
          <w:sz w:val="26"/>
          <w:szCs w:val="26"/>
          <w:rtl/>
          <w:lang w:bidi="ar-AE"/>
        </w:rPr>
        <w:t xml:space="preserve"> </w:t>
      </w:r>
      <w:r>
        <w:rPr>
          <w:rFonts w:hint="cs"/>
          <w:sz w:val="26"/>
          <w:szCs w:val="26"/>
          <w:rtl/>
          <w:lang w:bidi="ar-AE"/>
        </w:rPr>
        <w:t>جمهورية كوريا الشعبية الدي</w:t>
      </w:r>
      <w:r w:rsidR="00EF3E62" w:rsidRPr="00DC210A">
        <w:rPr>
          <w:sz w:val="26"/>
          <w:szCs w:val="26"/>
          <w:rtl/>
          <w:lang w:bidi="ar-AE"/>
        </w:rPr>
        <w:t>مقراطية</w:t>
      </w:r>
      <w:r>
        <w:rPr>
          <w:rFonts w:hint="cs"/>
          <w:sz w:val="26"/>
          <w:szCs w:val="26"/>
          <w:rtl/>
          <w:lang w:bidi="ar-AE"/>
        </w:rPr>
        <w:t xml:space="preserve"> لم تقدم أي شرح للانحرافات في بيانات الإنتاج المبلغ عنها لعامي 2023 و 2024 </w:t>
      </w:r>
      <w:bookmarkStart w:id="1" w:name="_Hlk231084897"/>
      <w:r w:rsidR="00B118AC">
        <w:rPr>
          <w:rFonts w:hint="cs"/>
          <w:sz w:val="26"/>
          <w:szCs w:val="26"/>
          <w:rtl/>
          <w:lang w:bidi="ar-AE"/>
        </w:rPr>
        <w:t xml:space="preserve">استجابة لطلب </w:t>
      </w:r>
      <w:r>
        <w:rPr>
          <w:rFonts w:hint="cs"/>
          <w:sz w:val="26"/>
          <w:szCs w:val="26"/>
          <w:rtl/>
          <w:lang w:val="fr-CA"/>
        </w:rPr>
        <w:t>لجنة التنفيذ بموجب التوصية 74/2.</w:t>
      </w:r>
    </w:p>
    <w:bookmarkEnd w:id="1"/>
    <w:p w14:paraId="3DF01CFA" w14:textId="091FE421" w:rsidR="00007764" w:rsidRDefault="00007764" w:rsidP="00007764">
      <w:pPr>
        <w:pStyle w:val="ListParagraph"/>
        <w:bidi/>
        <w:spacing w:after="240" w:line="288" w:lineRule="auto"/>
        <w:ind w:left="0"/>
        <w:contextualSpacing w:val="0"/>
        <w:rPr>
          <w:sz w:val="26"/>
          <w:szCs w:val="26"/>
          <w:rtl/>
          <w:lang w:val="fr-CA"/>
        </w:rPr>
      </w:pPr>
      <w:r>
        <w:rPr>
          <w:rFonts w:hint="cs"/>
          <w:sz w:val="26"/>
          <w:szCs w:val="26"/>
          <w:rtl/>
          <w:lang w:val="fr-CA"/>
        </w:rPr>
        <w:t>10.</w:t>
      </w:r>
      <w:r>
        <w:rPr>
          <w:sz w:val="26"/>
          <w:szCs w:val="26"/>
          <w:rtl/>
          <w:lang w:val="fr-CA"/>
        </w:rPr>
        <w:tab/>
      </w:r>
      <w:r>
        <w:rPr>
          <w:rFonts w:hint="cs"/>
          <w:sz w:val="26"/>
          <w:szCs w:val="26"/>
          <w:rtl/>
          <w:lang w:val="fr-CA"/>
        </w:rPr>
        <w:t>وإذ ذكر</w:t>
      </w:r>
      <w:r w:rsidR="00B118AC">
        <w:rPr>
          <w:rFonts w:hint="cs"/>
          <w:sz w:val="26"/>
          <w:szCs w:val="26"/>
          <w:rtl/>
          <w:lang w:val="fr-CA"/>
        </w:rPr>
        <w:t xml:space="preserve"> اجتماع</w:t>
      </w:r>
      <w:r>
        <w:rPr>
          <w:rFonts w:hint="cs"/>
          <w:sz w:val="26"/>
          <w:szCs w:val="26"/>
          <w:rtl/>
          <w:lang w:val="fr-CA"/>
        </w:rPr>
        <w:t xml:space="preserve"> الأطراف </w:t>
      </w:r>
      <w:r w:rsidR="00497654">
        <w:rPr>
          <w:rFonts w:hint="cs"/>
          <w:sz w:val="26"/>
          <w:szCs w:val="26"/>
          <w:rtl/>
          <w:lang w:val="fr-CA"/>
        </w:rPr>
        <w:t xml:space="preserve">بالمقررات 32/6 و 35/18 و 36/16 </w:t>
      </w:r>
      <w:r w:rsidR="00B118AC">
        <w:rPr>
          <w:rFonts w:hint="cs"/>
          <w:sz w:val="26"/>
          <w:szCs w:val="26"/>
          <w:rtl/>
          <w:lang w:val="fr-CA"/>
        </w:rPr>
        <w:t>والتي</w:t>
      </w:r>
      <w:r w:rsidR="00497654">
        <w:rPr>
          <w:rFonts w:hint="cs"/>
          <w:sz w:val="26"/>
          <w:szCs w:val="26"/>
          <w:rtl/>
          <w:lang w:val="fr-CA"/>
        </w:rPr>
        <w:t xml:space="preserve"> حذر </w:t>
      </w:r>
      <w:r w:rsidR="00B118AC">
        <w:rPr>
          <w:rFonts w:hint="cs"/>
          <w:sz w:val="26"/>
          <w:szCs w:val="26"/>
          <w:rtl/>
          <w:lang w:val="fr-CA"/>
        </w:rPr>
        <w:t xml:space="preserve">بموجبها </w:t>
      </w:r>
      <w:r w:rsidR="00497654">
        <w:rPr>
          <w:rFonts w:hint="cs"/>
          <w:sz w:val="26"/>
          <w:szCs w:val="26"/>
          <w:rtl/>
          <w:lang w:val="fr-CA"/>
        </w:rPr>
        <w:t xml:space="preserve">جمهورية كوريا الشعبية الديمقراطية، </w:t>
      </w:r>
      <w:r w:rsidR="00B118AC">
        <w:rPr>
          <w:rFonts w:hint="cs"/>
          <w:sz w:val="26"/>
          <w:szCs w:val="26"/>
          <w:rtl/>
          <w:lang w:val="fr-CA"/>
        </w:rPr>
        <w:t>عملا</w:t>
      </w:r>
      <w:r w:rsidR="00497654">
        <w:rPr>
          <w:rFonts w:hint="cs"/>
          <w:sz w:val="26"/>
          <w:szCs w:val="26"/>
          <w:rtl/>
          <w:lang w:val="fr-CA"/>
        </w:rPr>
        <w:t xml:space="preserve"> </w:t>
      </w:r>
      <w:r w:rsidR="00B118AC">
        <w:rPr>
          <w:rFonts w:hint="cs"/>
          <w:sz w:val="26"/>
          <w:szCs w:val="26"/>
          <w:rtl/>
          <w:lang w:val="fr-CA"/>
        </w:rPr>
        <w:t>ب</w:t>
      </w:r>
      <w:r w:rsidR="00497654">
        <w:rPr>
          <w:rFonts w:hint="cs"/>
          <w:sz w:val="26"/>
          <w:szCs w:val="26"/>
          <w:rtl/>
          <w:lang w:val="fr-CA"/>
        </w:rPr>
        <w:t xml:space="preserve">البند باء من قائمة التدابير الإرشادية التي </w:t>
      </w:r>
      <w:r w:rsidR="00B118AC">
        <w:rPr>
          <w:rFonts w:hint="cs"/>
          <w:sz w:val="26"/>
          <w:szCs w:val="26"/>
          <w:rtl/>
          <w:lang w:val="fr-CA"/>
        </w:rPr>
        <w:t xml:space="preserve">يجوز أن </w:t>
      </w:r>
      <w:r w:rsidR="00497654">
        <w:rPr>
          <w:rFonts w:hint="cs"/>
          <w:sz w:val="26"/>
          <w:szCs w:val="26"/>
          <w:rtl/>
          <w:lang w:val="fr-CA"/>
        </w:rPr>
        <w:t>يتخذها في حالات عدم الامتثال</w:t>
      </w:r>
      <w:r w:rsidR="00B118AC">
        <w:rPr>
          <w:rFonts w:hint="cs"/>
          <w:sz w:val="26"/>
          <w:szCs w:val="26"/>
          <w:rtl/>
          <w:lang w:val="fr-CA"/>
        </w:rPr>
        <w:t>،</w:t>
      </w:r>
      <w:r w:rsidR="00497654">
        <w:rPr>
          <w:rFonts w:hint="cs"/>
          <w:sz w:val="26"/>
          <w:szCs w:val="26"/>
          <w:rtl/>
          <w:lang w:val="fr-CA"/>
        </w:rPr>
        <w:t xml:space="preserve"> أنّه </w:t>
      </w:r>
      <w:r w:rsidR="00B118AC">
        <w:rPr>
          <w:rFonts w:hint="cs"/>
          <w:sz w:val="26"/>
          <w:szCs w:val="26"/>
          <w:rtl/>
          <w:lang w:val="fr-CA"/>
        </w:rPr>
        <w:t xml:space="preserve">وإن </w:t>
      </w:r>
      <w:r w:rsidR="00497654">
        <w:rPr>
          <w:rFonts w:hint="cs"/>
          <w:sz w:val="26"/>
          <w:szCs w:val="26"/>
          <w:rtl/>
          <w:lang w:val="fr-CA"/>
        </w:rPr>
        <w:t>لم تعد</w:t>
      </w:r>
      <w:r w:rsidR="00CA0841" w:rsidRPr="00CA0841">
        <w:rPr>
          <w:rFonts w:hint="cs"/>
          <w:sz w:val="26"/>
          <w:szCs w:val="26"/>
          <w:rtl/>
          <w:lang w:val="fr-CA"/>
        </w:rPr>
        <w:t xml:space="preserve"> </w:t>
      </w:r>
      <w:r w:rsidR="00CA0841">
        <w:rPr>
          <w:rFonts w:hint="cs"/>
          <w:sz w:val="26"/>
          <w:szCs w:val="26"/>
          <w:rtl/>
          <w:lang w:val="fr-CA"/>
        </w:rPr>
        <w:t>جمهورية كوريا الشعبية الديمقراطية</w:t>
      </w:r>
      <w:r w:rsidR="00497654">
        <w:rPr>
          <w:rFonts w:hint="cs"/>
          <w:sz w:val="26"/>
          <w:szCs w:val="26"/>
          <w:rtl/>
          <w:lang w:val="fr-CA"/>
        </w:rPr>
        <w:t xml:space="preserve"> إلى حالة من الامتثال </w:t>
      </w:r>
      <w:r w:rsidR="00B118AC">
        <w:rPr>
          <w:rFonts w:hint="cs"/>
          <w:sz w:val="26"/>
          <w:szCs w:val="26"/>
          <w:rtl/>
          <w:lang w:val="fr-CA"/>
        </w:rPr>
        <w:t xml:space="preserve">قد ينظر اجتماع </w:t>
      </w:r>
      <w:r w:rsidR="00497654">
        <w:rPr>
          <w:rFonts w:hint="cs"/>
          <w:sz w:val="26"/>
          <w:szCs w:val="26"/>
          <w:rtl/>
          <w:lang w:val="fr-CA"/>
        </w:rPr>
        <w:t xml:space="preserve">الأطراف </w:t>
      </w:r>
      <w:r w:rsidR="00B118AC">
        <w:rPr>
          <w:rFonts w:hint="cs"/>
          <w:sz w:val="26"/>
          <w:szCs w:val="26"/>
          <w:rtl/>
          <w:lang w:val="fr-CA"/>
        </w:rPr>
        <w:t xml:space="preserve">في </w:t>
      </w:r>
      <w:r w:rsidR="00497654">
        <w:rPr>
          <w:rFonts w:hint="cs"/>
          <w:sz w:val="26"/>
          <w:szCs w:val="26"/>
          <w:rtl/>
          <w:lang w:val="fr-CA"/>
        </w:rPr>
        <w:t xml:space="preserve">إمكانية اعتماد تدابير </w:t>
      </w:r>
      <w:r w:rsidR="00B118AC">
        <w:rPr>
          <w:rFonts w:hint="cs"/>
          <w:sz w:val="26"/>
          <w:szCs w:val="26"/>
          <w:rtl/>
          <w:lang w:val="fr-CA"/>
        </w:rPr>
        <w:t>عملا ب</w:t>
      </w:r>
      <w:r w:rsidR="00497654">
        <w:rPr>
          <w:rFonts w:hint="cs"/>
          <w:sz w:val="26"/>
          <w:szCs w:val="26"/>
          <w:rtl/>
          <w:lang w:val="fr-CA"/>
        </w:rPr>
        <w:t>البند جيم من قائمة التدابير الإرشادية بما فيها تلك الخطوات المنصوص عليها في المادة الرابعة من بروتوكول مونتريال مثل الس</w:t>
      </w:r>
      <w:r w:rsidR="00476CD7">
        <w:rPr>
          <w:rFonts w:hint="cs"/>
          <w:sz w:val="26"/>
          <w:szCs w:val="26"/>
          <w:rtl/>
          <w:lang w:val="fr-CA"/>
        </w:rPr>
        <w:t>عي</w:t>
      </w:r>
      <w:r w:rsidR="00497654">
        <w:rPr>
          <w:rFonts w:hint="cs"/>
          <w:sz w:val="26"/>
          <w:szCs w:val="26"/>
          <w:rtl/>
          <w:lang w:val="fr-CA"/>
        </w:rPr>
        <w:t xml:space="preserve"> </w:t>
      </w:r>
      <w:r w:rsidR="00476CD7">
        <w:rPr>
          <w:rFonts w:hint="cs"/>
          <w:sz w:val="26"/>
          <w:szCs w:val="26"/>
          <w:rtl/>
          <w:lang w:val="fr-CA"/>
        </w:rPr>
        <w:t xml:space="preserve">إلى </w:t>
      </w:r>
      <w:r w:rsidR="002E35CB">
        <w:rPr>
          <w:rFonts w:hint="cs"/>
          <w:sz w:val="26"/>
          <w:szCs w:val="26"/>
          <w:rtl/>
          <w:lang w:val="fr-CA"/>
        </w:rPr>
        <w:t>إيقاف</w:t>
      </w:r>
      <w:r w:rsidR="00476CD7">
        <w:rPr>
          <w:rFonts w:hint="cs"/>
          <w:sz w:val="26"/>
          <w:szCs w:val="26"/>
          <w:rtl/>
          <w:lang w:val="fr-CA"/>
        </w:rPr>
        <w:t xml:space="preserve"> </w:t>
      </w:r>
      <w:r w:rsidR="00497654">
        <w:rPr>
          <w:rFonts w:hint="cs"/>
          <w:sz w:val="26"/>
          <w:szCs w:val="26"/>
          <w:rtl/>
          <w:lang w:val="fr-CA"/>
        </w:rPr>
        <w:t xml:space="preserve">توريد المواد الهيدروكلوروفلوروكربونية أي المواد التي هي موضع حالة عدم الامتثال لئلا تساهم الأطراف المصدرة </w:t>
      </w:r>
      <w:r w:rsidR="002E35CB">
        <w:rPr>
          <w:rFonts w:hint="cs"/>
          <w:sz w:val="26"/>
          <w:szCs w:val="26"/>
          <w:rtl/>
          <w:lang w:val="fr-CA"/>
        </w:rPr>
        <w:t xml:space="preserve">لها </w:t>
      </w:r>
      <w:r w:rsidR="00497654">
        <w:rPr>
          <w:rFonts w:hint="cs"/>
          <w:sz w:val="26"/>
          <w:szCs w:val="26"/>
          <w:rtl/>
          <w:lang w:val="fr-CA"/>
        </w:rPr>
        <w:t>في استمرار حالة عدم الامتثال</w:t>
      </w:r>
      <w:r w:rsidR="006347E0">
        <w:rPr>
          <w:rFonts w:hint="cs"/>
          <w:sz w:val="26"/>
          <w:szCs w:val="26"/>
          <w:rtl/>
          <w:lang w:val="fr-CA"/>
        </w:rPr>
        <w:t>.</w:t>
      </w:r>
      <w:r w:rsidR="00CA0841">
        <w:rPr>
          <w:rFonts w:hint="cs"/>
          <w:sz w:val="26"/>
          <w:szCs w:val="26"/>
          <w:rtl/>
          <w:lang w:val="fr-CA"/>
        </w:rPr>
        <w:t xml:space="preserve"> </w:t>
      </w:r>
    </w:p>
    <w:p w14:paraId="06CA8645" w14:textId="22E5E3AE" w:rsidR="0094792E" w:rsidRDefault="006347E0" w:rsidP="006347E0">
      <w:pPr>
        <w:pStyle w:val="ListParagraph"/>
        <w:bidi/>
        <w:spacing w:after="240" w:line="288" w:lineRule="auto"/>
        <w:ind w:left="0"/>
        <w:contextualSpacing w:val="0"/>
        <w:rPr>
          <w:sz w:val="26"/>
          <w:szCs w:val="26"/>
          <w:rtl/>
          <w:lang w:val="fr-CA"/>
        </w:rPr>
      </w:pPr>
      <w:r>
        <w:rPr>
          <w:rFonts w:hint="cs"/>
          <w:sz w:val="26"/>
          <w:szCs w:val="26"/>
          <w:rtl/>
          <w:lang w:val="fr-CA"/>
        </w:rPr>
        <w:t>11.</w:t>
      </w:r>
      <w:r>
        <w:rPr>
          <w:sz w:val="26"/>
          <w:szCs w:val="26"/>
          <w:rtl/>
          <w:lang w:val="fr-CA"/>
        </w:rPr>
        <w:tab/>
      </w:r>
      <w:r>
        <w:rPr>
          <w:rFonts w:hint="cs"/>
          <w:sz w:val="26"/>
          <w:szCs w:val="26"/>
          <w:rtl/>
          <w:lang w:val="fr-CA"/>
        </w:rPr>
        <w:t>وقد قرر</w:t>
      </w:r>
      <w:r w:rsidR="004A2604">
        <w:rPr>
          <w:rFonts w:hint="cs"/>
          <w:sz w:val="26"/>
          <w:szCs w:val="26"/>
          <w:rtl/>
          <w:lang w:val="fr-CA"/>
        </w:rPr>
        <w:t xml:space="preserve"> اجتماع</w:t>
      </w:r>
      <w:r>
        <w:rPr>
          <w:rFonts w:hint="cs"/>
          <w:sz w:val="26"/>
          <w:szCs w:val="26"/>
          <w:rtl/>
          <w:lang w:val="fr-CA"/>
        </w:rPr>
        <w:t xml:space="preserve"> الأطراف من أجل مساعدة جمهورية كوريا الشعبية الديمقراطية على العودة إلى حالة من الامتثال لتدابير الرقابة المتعلقة بالمواد الهيدروكلوروفلوروكربونية بموجب بروتوكول مونتريال بشأن المواد المستنفدة للأوزون</w:t>
      </w:r>
      <w:r w:rsidR="00476CD7">
        <w:rPr>
          <w:rFonts w:hint="cs"/>
          <w:sz w:val="26"/>
          <w:szCs w:val="26"/>
          <w:rtl/>
          <w:lang w:val="fr-CA"/>
        </w:rPr>
        <w:t>،</w:t>
      </w:r>
      <w:r>
        <w:rPr>
          <w:rFonts w:hint="cs"/>
          <w:sz w:val="26"/>
          <w:szCs w:val="26"/>
          <w:rtl/>
          <w:lang w:val="fr-CA"/>
        </w:rPr>
        <w:t xml:space="preserve"> </w:t>
      </w:r>
      <w:r w:rsidR="00476CD7">
        <w:rPr>
          <w:rFonts w:hint="cs"/>
          <w:sz w:val="26"/>
          <w:szCs w:val="26"/>
          <w:rtl/>
          <w:lang w:val="fr-CA"/>
        </w:rPr>
        <w:t>وعملا ب</w:t>
      </w:r>
      <w:r>
        <w:rPr>
          <w:rFonts w:hint="cs"/>
          <w:sz w:val="26"/>
          <w:szCs w:val="26"/>
          <w:rtl/>
          <w:lang w:val="fr-CA"/>
        </w:rPr>
        <w:t>البند جيم من قائمة التدابير الارشادية التي يجوز لاجتماع الأطراف أن يتخذها في حالة عدم الامتثال لأحكام البروتوكول،</w:t>
      </w:r>
      <w:r w:rsidR="00476CD7">
        <w:rPr>
          <w:rFonts w:hint="cs"/>
          <w:sz w:val="26"/>
          <w:szCs w:val="26"/>
          <w:rtl/>
          <w:lang w:val="fr-CA"/>
        </w:rPr>
        <w:t xml:space="preserve"> تعليق </w:t>
      </w:r>
      <w:r>
        <w:rPr>
          <w:rFonts w:hint="cs"/>
          <w:sz w:val="26"/>
          <w:szCs w:val="26"/>
          <w:rtl/>
          <w:lang w:val="fr-CA"/>
        </w:rPr>
        <w:t>حقوق الدول الأطراف في البروتوكول وامتيازاتها المت</w:t>
      </w:r>
      <w:r w:rsidR="002E35CB">
        <w:rPr>
          <w:rFonts w:hint="cs"/>
          <w:sz w:val="26"/>
          <w:szCs w:val="26"/>
          <w:rtl/>
          <w:lang w:val="fr-CA"/>
        </w:rPr>
        <w:t>صلة</w:t>
      </w:r>
      <w:r>
        <w:rPr>
          <w:rFonts w:hint="cs"/>
          <w:sz w:val="26"/>
          <w:szCs w:val="26"/>
          <w:rtl/>
          <w:lang w:val="fr-CA"/>
        </w:rPr>
        <w:t xml:space="preserve"> بالتجارة في المواد الهيدروكلوروفلوروكربونية</w:t>
      </w:r>
      <w:r w:rsidR="0094792E">
        <w:rPr>
          <w:rFonts w:hint="cs"/>
          <w:sz w:val="26"/>
          <w:szCs w:val="26"/>
          <w:rtl/>
          <w:lang w:val="fr-CA"/>
        </w:rPr>
        <w:t xml:space="preserve"> أي المواد التي هي موضع حالة عدم الامتثال بين جمهورية كوريا الشعبية الديموقراطية والدول الأطراف الأخرى في بروتوكول </w:t>
      </w:r>
      <w:r w:rsidR="002E35CB">
        <w:rPr>
          <w:rFonts w:hint="cs"/>
          <w:sz w:val="26"/>
          <w:szCs w:val="26"/>
          <w:rtl/>
          <w:lang w:val="fr-CA"/>
        </w:rPr>
        <w:t xml:space="preserve">مونتريال </w:t>
      </w:r>
      <w:r w:rsidR="0094792E">
        <w:rPr>
          <w:rFonts w:hint="cs"/>
          <w:sz w:val="26"/>
          <w:szCs w:val="26"/>
          <w:rtl/>
          <w:lang w:val="fr-CA"/>
        </w:rPr>
        <w:t xml:space="preserve">بحيث أنّها لا تجيز تلك التجارة في إطار البروتوكول. وقرر </w:t>
      </w:r>
      <w:r w:rsidR="004A2604">
        <w:rPr>
          <w:rFonts w:hint="cs"/>
          <w:sz w:val="26"/>
          <w:szCs w:val="26"/>
          <w:rtl/>
          <w:lang w:val="fr-CA"/>
        </w:rPr>
        <w:t xml:space="preserve">اجتماع </w:t>
      </w:r>
      <w:r w:rsidR="0094792E">
        <w:rPr>
          <w:rFonts w:hint="cs"/>
          <w:sz w:val="26"/>
          <w:szCs w:val="26"/>
          <w:rtl/>
          <w:lang w:val="fr-CA"/>
        </w:rPr>
        <w:t xml:space="preserve">الأطراف أيضا </w:t>
      </w:r>
      <w:r w:rsidR="002E35CB">
        <w:rPr>
          <w:rFonts w:hint="cs"/>
          <w:sz w:val="26"/>
          <w:szCs w:val="26"/>
          <w:rtl/>
          <w:lang w:val="fr-CA"/>
        </w:rPr>
        <w:t xml:space="preserve">استمرار </w:t>
      </w:r>
      <w:r w:rsidR="0094792E">
        <w:rPr>
          <w:rFonts w:hint="cs"/>
          <w:sz w:val="26"/>
          <w:szCs w:val="26"/>
          <w:rtl/>
          <w:lang w:val="fr-CA"/>
        </w:rPr>
        <w:t>تعليق التجارة السا</w:t>
      </w:r>
      <w:r w:rsidR="004A2604">
        <w:rPr>
          <w:rFonts w:hint="cs"/>
          <w:sz w:val="26"/>
          <w:szCs w:val="26"/>
          <w:rtl/>
          <w:lang w:val="fr-CA"/>
        </w:rPr>
        <w:t>ل</w:t>
      </w:r>
      <w:r w:rsidR="0094792E">
        <w:rPr>
          <w:rFonts w:hint="cs"/>
          <w:sz w:val="26"/>
          <w:szCs w:val="26"/>
          <w:rtl/>
          <w:lang w:val="fr-CA"/>
        </w:rPr>
        <w:t>ف الذكر إلى أن تعود جمهورية كوريا الشعبية الديمقراطية إلى حالة من الامتثال لتدابير الرقابة المتعلقة بالمواد الهيدروكلوروفلوروكربونية على النحو الذي أوصت به لجنة التنفيذ في إطار إجراء عدم الامتثال لأحكام بروتوكول مونتريال بالاستناد إلى البيانات المبلغ عنها عملا بالمادة السابعة أو إلى أن يتخذ اجتماع الأطراف قرارا خلافا عن ذلك (مقرر</w:t>
      </w:r>
      <w:r w:rsidR="004A2604">
        <w:rPr>
          <w:rFonts w:hint="cs"/>
          <w:sz w:val="26"/>
          <w:szCs w:val="26"/>
          <w:rtl/>
          <w:lang w:val="fr-CA"/>
        </w:rPr>
        <w:t xml:space="preserve"> اجتماع الأطراف</w:t>
      </w:r>
      <w:r w:rsidR="0094792E">
        <w:rPr>
          <w:rFonts w:hint="cs"/>
          <w:sz w:val="26"/>
          <w:szCs w:val="26"/>
          <w:rtl/>
          <w:lang w:val="fr-CA"/>
        </w:rPr>
        <w:t xml:space="preserve"> 37/12).</w:t>
      </w:r>
    </w:p>
    <w:p w14:paraId="3014D367" w14:textId="199AA3CE" w:rsidR="00EF3E62" w:rsidRDefault="0094792E" w:rsidP="0094792E">
      <w:pPr>
        <w:pStyle w:val="ListParagraph"/>
        <w:bidi/>
        <w:spacing w:after="240" w:line="288" w:lineRule="auto"/>
        <w:ind w:left="0"/>
        <w:contextualSpacing w:val="0"/>
        <w:rPr>
          <w:sz w:val="26"/>
          <w:szCs w:val="26"/>
          <w:rtl/>
          <w:lang w:val="fr-CA"/>
        </w:rPr>
      </w:pPr>
      <w:r>
        <w:rPr>
          <w:rFonts w:hint="cs"/>
          <w:sz w:val="26"/>
          <w:szCs w:val="26"/>
          <w:rtl/>
          <w:lang w:val="fr-CA"/>
        </w:rPr>
        <w:t>12.</w:t>
      </w:r>
      <w:r>
        <w:rPr>
          <w:sz w:val="26"/>
          <w:szCs w:val="26"/>
          <w:rtl/>
          <w:lang w:val="fr-CA"/>
        </w:rPr>
        <w:tab/>
      </w:r>
      <w:r w:rsidR="006347E0">
        <w:rPr>
          <w:rFonts w:hint="cs"/>
          <w:sz w:val="26"/>
          <w:szCs w:val="26"/>
          <w:rtl/>
          <w:lang w:val="fr-CA"/>
        </w:rPr>
        <w:t xml:space="preserve"> </w:t>
      </w:r>
      <w:r>
        <w:rPr>
          <w:rFonts w:hint="cs"/>
          <w:sz w:val="26"/>
          <w:szCs w:val="26"/>
          <w:rtl/>
          <w:lang w:val="fr-CA"/>
        </w:rPr>
        <w:t>وبتاريخ 7 مايو/أيار 2026، كانت البيانات المتعلقة بإنتاج المواد الهيدروفلوروكربونية متوفرة لأربع بلدان منتجة على النحو الوارد في الجدول 3.</w:t>
      </w:r>
    </w:p>
    <w:p w14:paraId="2A563124" w14:textId="2205C780" w:rsidR="0094792E" w:rsidRPr="008F6207" w:rsidRDefault="0094792E" w:rsidP="0094792E">
      <w:pPr>
        <w:keepNext/>
        <w:keepLines/>
        <w:widowControl w:val="0"/>
        <w:bidi/>
        <w:spacing w:after="40"/>
        <w:rPr>
          <w:b/>
          <w:bCs/>
          <w:szCs w:val="24"/>
        </w:rPr>
      </w:pPr>
      <w:r w:rsidRPr="008F6207">
        <w:rPr>
          <w:rFonts w:hint="cs"/>
          <w:b/>
          <w:bCs/>
          <w:szCs w:val="24"/>
          <w:rtl/>
        </w:rPr>
        <w:t xml:space="preserve">الجدول 3. إنتاج المواد الهيدروفلوروكربونية (المادة </w:t>
      </w:r>
      <w:r>
        <w:rPr>
          <w:rFonts w:hint="cs"/>
          <w:b/>
          <w:bCs/>
          <w:szCs w:val="24"/>
          <w:rtl/>
        </w:rPr>
        <w:t>السابعة</w:t>
      </w:r>
      <w:r w:rsidR="002E35CB">
        <w:rPr>
          <w:rFonts w:hint="cs"/>
          <w:b/>
          <w:bCs/>
          <w:szCs w:val="24"/>
          <w:rtl/>
        </w:rPr>
        <w:t xml:space="preserve"> وبالأ</w:t>
      </w:r>
      <w:r w:rsidRPr="008F6207">
        <w:rPr>
          <w:rFonts w:hint="cs"/>
          <w:b/>
          <w:bCs/>
          <w:szCs w:val="24"/>
          <w:rtl/>
        </w:rPr>
        <w:t>طن</w:t>
      </w:r>
      <w:r w:rsidR="002E35CB">
        <w:rPr>
          <w:rFonts w:hint="cs"/>
          <w:b/>
          <w:bCs/>
          <w:szCs w:val="24"/>
          <w:rtl/>
        </w:rPr>
        <w:t>ان</w:t>
      </w:r>
      <w:r w:rsidRPr="008F6207">
        <w:rPr>
          <w:rFonts w:hint="cs"/>
          <w:b/>
          <w:bCs/>
          <w:szCs w:val="24"/>
          <w:rtl/>
        </w:rPr>
        <w:t xml:space="preserve"> من مكافئ ثاني أكسيد الكربون)</w:t>
      </w:r>
    </w:p>
    <w:tbl>
      <w:tblPr>
        <w:bidiVisual/>
        <w:tblW w:w="5471" w:type="pct"/>
        <w:tblInd w:w="-367" w:type="dxa"/>
        <w:tblLook w:val="04A0" w:firstRow="1" w:lastRow="0" w:firstColumn="1" w:lastColumn="0" w:noHBand="0" w:noVBand="1"/>
      </w:tblPr>
      <w:tblGrid>
        <w:gridCol w:w="2153"/>
        <w:gridCol w:w="1154"/>
        <w:gridCol w:w="1154"/>
        <w:gridCol w:w="1154"/>
        <w:gridCol w:w="1154"/>
        <w:gridCol w:w="1154"/>
        <w:gridCol w:w="1154"/>
        <w:gridCol w:w="1154"/>
      </w:tblGrid>
      <w:tr w:rsidR="0094792E" w:rsidRPr="0065177D" w14:paraId="51C5D071" w14:textId="77777777" w:rsidTr="00AD037A">
        <w:trPr>
          <w:trHeight w:val="175"/>
        </w:trPr>
        <w:tc>
          <w:tcPr>
            <w:tcW w:w="105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7A7EE52" w14:textId="77777777" w:rsidR="0094792E" w:rsidRPr="009745BF" w:rsidRDefault="0094792E" w:rsidP="00AD037A">
            <w:pPr>
              <w:keepNext/>
              <w:keepLines/>
              <w:widowControl w:val="0"/>
              <w:bidi/>
              <w:jc w:val="center"/>
              <w:rPr>
                <w:b/>
                <w:bCs/>
                <w:sz w:val="17"/>
                <w:szCs w:val="17"/>
                <w:lang w:eastAsia="zh-CN"/>
              </w:rPr>
            </w:pPr>
            <w:r w:rsidRPr="009745BF">
              <w:rPr>
                <w:rFonts w:hint="cs"/>
                <w:b/>
                <w:bCs/>
                <w:sz w:val="17"/>
                <w:szCs w:val="17"/>
                <w:rtl/>
                <w:lang w:eastAsia="zh-CN"/>
              </w:rPr>
              <w:t>البلد</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106E9B21"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2019</w:t>
            </w:r>
          </w:p>
        </w:tc>
        <w:tc>
          <w:tcPr>
            <w:tcW w:w="564" w:type="pct"/>
            <w:tcBorders>
              <w:top w:val="single" w:sz="4" w:space="0" w:color="auto"/>
              <w:left w:val="nil"/>
              <w:bottom w:val="single" w:sz="4" w:space="0" w:color="auto"/>
              <w:right w:val="single" w:sz="4" w:space="0" w:color="auto"/>
            </w:tcBorders>
            <w:noWrap/>
            <w:tcMar>
              <w:left w:w="57" w:type="dxa"/>
              <w:right w:w="57" w:type="dxa"/>
            </w:tcMar>
          </w:tcPr>
          <w:p w14:paraId="7E420492"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2020</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45B64F19"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2021</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7E0547DF"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2022</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2BA33564"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2023</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2F440F14" w14:textId="77777777" w:rsidR="0094792E" w:rsidRPr="009745BF" w:rsidRDefault="0094792E" w:rsidP="00AD037A">
            <w:pPr>
              <w:keepNext/>
              <w:keepLines/>
              <w:widowControl w:val="0"/>
              <w:bidi/>
              <w:jc w:val="center"/>
              <w:rPr>
                <w:b/>
                <w:bCs/>
                <w:sz w:val="17"/>
                <w:szCs w:val="17"/>
                <w:lang w:eastAsia="zh-CN" w:bidi="ar-AE"/>
              </w:rPr>
            </w:pPr>
            <w:r w:rsidRPr="009745BF">
              <w:rPr>
                <w:b/>
                <w:bCs/>
                <w:sz w:val="17"/>
                <w:szCs w:val="17"/>
                <w:rtl/>
                <w:lang w:eastAsia="zh-CN" w:bidi="ar-AE"/>
              </w:rPr>
              <w:t>2024</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61032C42" w14:textId="77777777" w:rsidR="0094792E" w:rsidRPr="009745BF" w:rsidRDefault="0094792E" w:rsidP="00AD037A">
            <w:pPr>
              <w:keepNext/>
              <w:keepLines/>
              <w:widowControl w:val="0"/>
              <w:bidi/>
              <w:jc w:val="center"/>
              <w:rPr>
                <w:b/>
                <w:bCs/>
                <w:sz w:val="17"/>
                <w:szCs w:val="17"/>
                <w:lang w:eastAsia="zh-CN"/>
              </w:rPr>
            </w:pPr>
            <w:r w:rsidRPr="009745BF">
              <w:rPr>
                <w:rFonts w:hint="cs"/>
                <w:b/>
                <w:bCs/>
                <w:sz w:val="17"/>
                <w:szCs w:val="17"/>
                <w:rtl/>
                <w:lang w:eastAsia="zh-CN"/>
              </w:rPr>
              <w:t>خط الأساس</w:t>
            </w:r>
          </w:p>
        </w:tc>
      </w:tr>
      <w:tr w:rsidR="0094792E" w:rsidRPr="0065177D" w14:paraId="31045F4E" w14:textId="77777777" w:rsidTr="00AD037A">
        <w:trPr>
          <w:trHeight w:val="44"/>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2CDA718B" w14:textId="77777777" w:rsidR="0094792E" w:rsidRPr="009745BF" w:rsidRDefault="0094792E" w:rsidP="00AD037A">
            <w:pPr>
              <w:keepNext/>
              <w:keepLines/>
              <w:widowControl w:val="0"/>
              <w:bidi/>
              <w:jc w:val="left"/>
              <w:rPr>
                <w:sz w:val="17"/>
                <w:szCs w:val="17"/>
                <w:lang w:eastAsia="zh-CN"/>
              </w:rPr>
            </w:pPr>
            <w:r w:rsidRPr="009745BF">
              <w:rPr>
                <w:rFonts w:hint="cs"/>
                <w:sz w:val="17"/>
                <w:szCs w:val="17"/>
                <w:rtl/>
                <w:lang w:eastAsia="zh-CN"/>
              </w:rPr>
              <w:t>الصين</w:t>
            </w:r>
          </w:p>
        </w:tc>
        <w:tc>
          <w:tcPr>
            <w:tcW w:w="564" w:type="pct"/>
            <w:tcBorders>
              <w:top w:val="nil"/>
              <w:left w:val="nil"/>
              <w:bottom w:val="single" w:sz="4" w:space="0" w:color="auto"/>
              <w:right w:val="single" w:sz="4" w:space="0" w:color="auto"/>
            </w:tcBorders>
            <w:noWrap/>
            <w:tcMar>
              <w:left w:w="57" w:type="dxa"/>
              <w:right w:w="57" w:type="dxa"/>
            </w:tcMar>
            <w:hideMark/>
          </w:tcPr>
          <w:p w14:paraId="5342A9F3" w14:textId="77777777" w:rsidR="0094792E" w:rsidRPr="009745BF" w:rsidRDefault="0094792E" w:rsidP="00AD037A">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3F7EC1EB"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1,212,188,514</w:t>
            </w:r>
          </w:p>
        </w:tc>
        <w:tc>
          <w:tcPr>
            <w:tcW w:w="564" w:type="pct"/>
            <w:tcBorders>
              <w:top w:val="nil"/>
              <w:left w:val="nil"/>
              <w:bottom w:val="single" w:sz="4" w:space="0" w:color="auto"/>
              <w:right w:val="single" w:sz="4" w:space="0" w:color="auto"/>
            </w:tcBorders>
            <w:noWrap/>
            <w:tcMar>
              <w:left w:w="57" w:type="dxa"/>
              <w:right w:w="57" w:type="dxa"/>
            </w:tcMar>
          </w:tcPr>
          <w:p w14:paraId="7CE22AC3"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1,427,291,523</w:t>
            </w:r>
          </w:p>
        </w:tc>
        <w:tc>
          <w:tcPr>
            <w:tcW w:w="564" w:type="pct"/>
            <w:tcBorders>
              <w:top w:val="nil"/>
              <w:left w:val="nil"/>
              <w:bottom w:val="single" w:sz="4" w:space="0" w:color="auto"/>
              <w:right w:val="single" w:sz="4" w:space="0" w:color="auto"/>
            </w:tcBorders>
            <w:noWrap/>
            <w:tcMar>
              <w:left w:w="57" w:type="dxa"/>
              <w:right w:w="57" w:type="dxa"/>
            </w:tcMar>
          </w:tcPr>
          <w:p w14:paraId="0B8F653E"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1,581,392,661</w:t>
            </w:r>
          </w:p>
        </w:tc>
        <w:tc>
          <w:tcPr>
            <w:tcW w:w="564" w:type="pct"/>
            <w:tcBorders>
              <w:top w:val="nil"/>
              <w:left w:val="nil"/>
              <w:bottom w:val="single" w:sz="4" w:space="0" w:color="auto"/>
              <w:right w:val="single" w:sz="4" w:space="0" w:color="auto"/>
            </w:tcBorders>
            <w:noWrap/>
            <w:tcMar>
              <w:left w:w="57" w:type="dxa"/>
              <w:right w:w="57" w:type="dxa"/>
            </w:tcMar>
          </w:tcPr>
          <w:p w14:paraId="172BAC4E"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1,471,784,754</w:t>
            </w:r>
          </w:p>
        </w:tc>
        <w:tc>
          <w:tcPr>
            <w:tcW w:w="564" w:type="pct"/>
            <w:tcBorders>
              <w:top w:val="nil"/>
              <w:left w:val="nil"/>
              <w:bottom w:val="single" w:sz="4" w:space="0" w:color="auto"/>
              <w:right w:val="single" w:sz="4" w:space="0" w:color="auto"/>
            </w:tcBorders>
            <w:noWrap/>
            <w:tcMar>
              <w:left w:w="57" w:type="dxa"/>
              <w:right w:w="57" w:type="dxa"/>
            </w:tcMar>
          </w:tcPr>
          <w:p w14:paraId="017DE955" w14:textId="408BAC6E" w:rsidR="0094792E" w:rsidRPr="009745BF" w:rsidRDefault="006C28EB" w:rsidP="00AD037A">
            <w:pPr>
              <w:keepNext/>
              <w:keepLines/>
              <w:widowControl w:val="0"/>
              <w:bidi/>
              <w:jc w:val="left"/>
              <w:rPr>
                <w:sz w:val="17"/>
                <w:szCs w:val="17"/>
                <w:lang w:eastAsia="zh-CN" w:bidi="ar-AE"/>
              </w:rPr>
            </w:pPr>
            <w:r>
              <w:rPr>
                <w:rFonts w:hint="cs"/>
                <w:sz w:val="17"/>
                <w:szCs w:val="17"/>
                <w:rtl/>
                <w:lang w:eastAsia="zh-CN" w:bidi="ar-AE"/>
              </w:rPr>
              <w:t>1,261,238,541</w:t>
            </w:r>
          </w:p>
        </w:tc>
        <w:tc>
          <w:tcPr>
            <w:tcW w:w="564" w:type="pct"/>
            <w:tcBorders>
              <w:top w:val="nil"/>
              <w:left w:val="nil"/>
              <w:bottom w:val="single" w:sz="4" w:space="0" w:color="auto"/>
              <w:right w:val="single" w:sz="4" w:space="0" w:color="auto"/>
            </w:tcBorders>
            <w:noWrap/>
            <w:tcMar>
              <w:left w:w="57" w:type="dxa"/>
              <w:right w:w="57" w:type="dxa"/>
            </w:tcMar>
          </w:tcPr>
          <w:p w14:paraId="566D0FCF"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1,852,528,591</w:t>
            </w:r>
          </w:p>
        </w:tc>
      </w:tr>
      <w:tr w:rsidR="0094792E" w:rsidRPr="0065177D" w14:paraId="56FFC203" w14:textId="77777777" w:rsidTr="00AD037A">
        <w:trPr>
          <w:trHeight w:val="215"/>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0FC8EFE2" w14:textId="77777777" w:rsidR="0094792E" w:rsidRPr="009745BF" w:rsidRDefault="0094792E" w:rsidP="00AD037A">
            <w:pPr>
              <w:keepNext/>
              <w:keepLines/>
              <w:widowControl w:val="0"/>
              <w:bidi/>
              <w:jc w:val="left"/>
              <w:rPr>
                <w:sz w:val="17"/>
                <w:szCs w:val="17"/>
                <w:rtl/>
                <w:lang w:eastAsia="zh-CN" w:bidi="ar-AE"/>
              </w:rPr>
            </w:pPr>
            <w:r w:rsidRPr="009745BF">
              <w:rPr>
                <w:rFonts w:asciiTheme="majorBidi" w:hAnsiTheme="majorBidi"/>
                <w:sz w:val="17"/>
                <w:szCs w:val="17"/>
                <w:rtl/>
              </w:rPr>
              <w:t>جمهورية كوريا الشعبية الديمقراطية</w:t>
            </w:r>
          </w:p>
        </w:tc>
        <w:tc>
          <w:tcPr>
            <w:tcW w:w="564" w:type="pct"/>
            <w:tcBorders>
              <w:top w:val="nil"/>
              <w:left w:val="nil"/>
              <w:bottom w:val="single" w:sz="4" w:space="0" w:color="auto"/>
              <w:right w:val="single" w:sz="4" w:space="0" w:color="auto"/>
            </w:tcBorders>
            <w:noWrap/>
            <w:tcMar>
              <w:left w:w="57" w:type="dxa"/>
              <w:right w:w="57" w:type="dxa"/>
            </w:tcMar>
          </w:tcPr>
          <w:p w14:paraId="2AA75B96"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430,430</w:t>
            </w:r>
          </w:p>
        </w:tc>
        <w:tc>
          <w:tcPr>
            <w:tcW w:w="564" w:type="pct"/>
            <w:tcBorders>
              <w:top w:val="nil"/>
              <w:left w:val="nil"/>
              <w:bottom w:val="single" w:sz="4" w:space="0" w:color="auto"/>
              <w:right w:val="single" w:sz="4" w:space="0" w:color="auto"/>
            </w:tcBorders>
            <w:noWrap/>
            <w:tcMar>
              <w:left w:w="57" w:type="dxa"/>
              <w:right w:w="57" w:type="dxa"/>
            </w:tcMar>
          </w:tcPr>
          <w:p w14:paraId="717162F4"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496,210</w:t>
            </w:r>
          </w:p>
        </w:tc>
        <w:tc>
          <w:tcPr>
            <w:tcW w:w="564" w:type="pct"/>
            <w:tcBorders>
              <w:top w:val="nil"/>
              <w:left w:val="nil"/>
              <w:bottom w:val="single" w:sz="4" w:space="0" w:color="auto"/>
              <w:right w:val="single" w:sz="4" w:space="0" w:color="auto"/>
            </w:tcBorders>
            <w:noWrap/>
            <w:tcMar>
              <w:left w:w="57" w:type="dxa"/>
              <w:right w:w="57" w:type="dxa"/>
            </w:tcMar>
          </w:tcPr>
          <w:p w14:paraId="25EE2633"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510,510</w:t>
            </w:r>
          </w:p>
        </w:tc>
        <w:tc>
          <w:tcPr>
            <w:tcW w:w="564" w:type="pct"/>
            <w:tcBorders>
              <w:top w:val="nil"/>
              <w:left w:val="nil"/>
              <w:bottom w:val="single" w:sz="4" w:space="0" w:color="auto"/>
              <w:right w:val="single" w:sz="4" w:space="0" w:color="auto"/>
            </w:tcBorders>
            <w:noWrap/>
            <w:tcMar>
              <w:left w:w="57" w:type="dxa"/>
              <w:right w:w="57" w:type="dxa"/>
            </w:tcMar>
          </w:tcPr>
          <w:p w14:paraId="3C3C3A3C"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531,960</w:t>
            </w:r>
          </w:p>
        </w:tc>
        <w:tc>
          <w:tcPr>
            <w:tcW w:w="564" w:type="pct"/>
            <w:tcBorders>
              <w:top w:val="nil"/>
              <w:left w:val="nil"/>
              <w:bottom w:val="single" w:sz="4" w:space="0" w:color="auto"/>
              <w:right w:val="single" w:sz="4" w:space="0" w:color="auto"/>
            </w:tcBorders>
            <w:noWrap/>
            <w:tcMar>
              <w:left w:w="57" w:type="dxa"/>
              <w:right w:w="57" w:type="dxa"/>
            </w:tcMar>
          </w:tcPr>
          <w:p w14:paraId="6D92E31D"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593,450</w:t>
            </w:r>
          </w:p>
        </w:tc>
        <w:tc>
          <w:tcPr>
            <w:tcW w:w="564" w:type="pct"/>
            <w:tcBorders>
              <w:top w:val="nil"/>
              <w:left w:val="nil"/>
              <w:bottom w:val="single" w:sz="4" w:space="0" w:color="auto"/>
              <w:right w:val="single" w:sz="4" w:space="0" w:color="auto"/>
            </w:tcBorders>
            <w:noWrap/>
            <w:tcMar>
              <w:left w:w="57" w:type="dxa"/>
              <w:right w:w="57" w:type="dxa"/>
            </w:tcMar>
          </w:tcPr>
          <w:p w14:paraId="371FCF24"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656,370</w:t>
            </w:r>
          </w:p>
        </w:tc>
        <w:tc>
          <w:tcPr>
            <w:tcW w:w="564" w:type="pct"/>
            <w:tcBorders>
              <w:top w:val="nil"/>
              <w:left w:val="nil"/>
              <w:bottom w:val="single" w:sz="4" w:space="0" w:color="auto"/>
              <w:right w:val="single" w:sz="4" w:space="0" w:color="auto"/>
            </w:tcBorders>
            <w:noWrap/>
            <w:tcMar>
              <w:left w:w="57" w:type="dxa"/>
              <w:right w:w="57" w:type="dxa"/>
            </w:tcMar>
          </w:tcPr>
          <w:p w14:paraId="5A5A5871"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1,102,320</w:t>
            </w:r>
          </w:p>
        </w:tc>
      </w:tr>
      <w:tr w:rsidR="0094792E" w:rsidRPr="0065177D" w14:paraId="5633DF22" w14:textId="77777777" w:rsidTr="00AD037A">
        <w:trPr>
          <w:trHeight w:val="177"/>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2CC2DA90" w14:textId="77777777" w:rsidR="0094792E" w:rsidRPr="009745BF" w:rsidRDefault="0094792E" w:rsidP="00AD037A">
            <w:pPr>
              <w:keepNext/>
              <w:keepLines/>
              <w:widowControl w:val="0"/>
              <w:bidi/>
              <w:jc w:val="left"/>
              <w:rPr>
                <w:sz w:val="17"/>
                <w:szCs w:val="17"/>
                <w:lang w:eastAsia="zh-CN"/>
              </w:rPr>
            </w:pPr>
            <w:r w:rsidRPr="009745BF">
              <w:rPr>
                <w:rFonts w:hint="cs"/>
                <w:sz w:val="17"/>
                <w:szCs w:val="17"/>
                <w:rtl/>
                <w:lang w:eastAsia="zh-CN"/>
              </w:rPr>
              <w:t>الهند</w:t>
            </w:r>
          </w:p>
        </w:tc>
        <w:tc>
          <w:tcPr>
            <w:tcW w:w="564" w:type="pct"/>
            <w:tcBorders>
              <w:top w:val="nil"/>
              <w:left w:val="nil"/>
              <w:bottom w:val="single" w:sz="4" w:space="0" w:color="auto"/>
              <w:right w:val="single" w:sz="4" w:space="0" w:color="auto"/>
            </w:tcBorders>
            <w:noWrap/>
            <w:tcMar>
              <w:left w:w="57" w:type="dxa"/>
              <w:right w:w="57" w:type="dxa"/>
            </w:tcMar>
            <w:hideMark/>
          </w:tcPr>
          <w:p w14:paraId="4A478840" w14:textId="77777777" w:rsidR="0094792E" w:rsidRPr="009745BF" w:rsidRDefault="0094792E" w:rsidP="00AD037A">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hideMark/>
          </w:tcPr>
          <w:p w14:paraId="3542D319" w14:textId="77777777" w:rsidR="0094792E" w:rsidRPr="009745BF" w:rsidRDefault="0094792E" w:rsidP="00AD037A">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5FA9235F"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40,516,755</w:t>
            </w:r>
          </w:p>
        </w:tc>
        <w:tc>
          <w:tcPr>
            <w:tcW w:w="564" w:type="pct"/>
            <w:tcBorders>
              <w:top w:val="nil"/>
              <w:left w:val="nil"/>
              <w:bottom w:val="single" w:sz="4" w:space="0" w:color="auto"/>
              <w:right w:val="single" w:sz="4" w:space="0" w:color="auto"/>
            </w:tcBorders>
            <w:noWrap/>
            <w:tcMar>
              <w:left w:w="57" w:type="dxa"/>
              <w:right w:w="57" w:type="dxa"/>
            </w:tcMar>
          </w:tcPr>
          <w:p w14:paraId="76BEE3AD"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58,175,796</w:t>
            </w:r>
          </w:p>
        </w:tc>
        <w:tc>
          <w:tcPr>
            <w:tcW w:w="564" w:type="pct"/>
            <w:tcBorders>
              <w:top w:val="nil"/>
              <w:left w:val="nil"/>
              <w:bottom w:val="single" w:sz="4" w:space="0" w:color="auto"/>
              <w:right w:val="single" w:sz="4" w:space="0" w:color="auto"/>
            </w:tcBorders>
            <w:noWrap/>
            <w:tcMar>
              <w:left w:w="57" w:type="dxa"/>
              <w:right w:w="57" w:type="dxa"/>
            </w:tcMar>
          </w:tcPr>
          <w:p w14:paraId="143160D5"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62,993,108</w:t>
            </w:r>
          </w:p>
        </w:tc>
        <w:tc>
          <w:tcPr>
            <w:tcW w:w="564" w:type="pct"/>
            <w:tcBorders>
              <w:top w:val="nil"/>
              <w:left w:val="nil"/>
              <w:bottom w:val="single" w:sz="4" w:space="0" w:color="auto"/>
              <w:right w:val="single" w:sz="4" w:space="0" w:color="auto"/>
            </w:tcBorders>
            <w:noWrap/>
            <w:tcMar>
              <w:left w:w="57" w:type="dxa"/>
              <w:right w:w="57" w:type="dxa"/>
            </w:tcMar>
          </w:tcPr>
          <w:p w14:paraId="455C7DF5"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68,449,052</w:t>
            </w:r>
          </w:p>
        </w:tc>
        <w:tc>
          <w:tcPr>
            <w:tcW w:w="564" w:type="pct"/>
            <w:tcBorders>
              <w:top w:val="nil"/>
              <w:left w:val="nil"/>
              <w:bottom w:val="single" w:sz="4" w:space="0" w:color="auto"/>
              <w:right w:val="single" w:sz="4" w:space="0" w:color="auto"/>
            </w:tcBorders>
            <w:noWrap/>
            <w:tcMar>
              <w:left w:w="57" w:type="dxa"/>
              <w:right w:w="57" w:type="dxa"/>
            </w:tcMar>
            <w:hideMark/>
          </w:tcPr>
          <w:p w14:paraId="0858EAC9" w14:textId="4962DAF1" w:rsidR="0094792E" w:rsidRPr="009745BF" w:rsidRDefault="0094792E" w:rsidP="00AD037A">
            <w:pPr>
              <w:keepNext/>
              <w:keepLines/>
              <w:widowControl w:val="0"/>
              <w:bidi/>
              <w:jc w:val="left"/>
              <w:rPr>
                <w:sz w:val="17"/>
                <w:szCs w:val="17"/>
                <w:lang w:eastAsia="zh-CN"/>
              </w:rPr>
            </w:pPr>
          </w:p>
        </w:tc>
      </w:tr>
      <w:tr w:rsidR="0094792E" w:rsidRPr="0065177D" w14:paraId="4EA9273F" w14:textId="77777777" w:rsidTr="00AD037A">
        <w:trPr>
          <w:trHeight w:val="94"/>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1F040B72" w14:textId="77777777" w:rsidR="0094792E" w:rsidRPr="009745BF" w:rsidRDefault="0094792E" w:rsidP="00AD037A">
            <w:pPr>
              <w:keepNext/>
              <w:keepLines/>
              <w:widowControl w:val="0"/>
              <w:bidi/>
              <w:jc w:val="left"/>
              <w:rPr>
                <w:sz w:val="17"/>
                <w:szCs w:val="17"/>
                <w:lang w:eastAsia="zh-CN"/>
              </w:rPr>
            </w:pPr>
            <w:r w:rsidRPr="009745BF">
              <w:rPr>
                <w:rFonts w:asciiTheme="majorBidi" w:hAnsiTheme="majorBidi" w:cstheme="majorBidi" w:hint="cs"/>
                <w:sz w:val="17"/>
                <w:szCs w:val="17"/>
                <w:rtl/>
              </w:rPr>
              <w:t>جمهورية كوريا</w:t>
            </w:r>
          </w:p>
        </w:tc>
        <w:tc>
          <w:tcPr>
            <w:tcW w:w="564" w:type="pct"/>
            <w:tcBorders>
              <w:top w:val="nil"/>
              <w:left w:val="nil"/>
              <w:bottom w:val="single" w:sz="4" w:space="0" w:color="auto"/>
              <w:right w:val="single" w:sz="4" w:space="0" w:color="auto"/>
            </w:tcBorders>
            <w:noWrap/>
            <w:tcMar>
              <w:left w:w="57" w:type="dxa"/>
              <w:right w:w="57" w:type="dxa"/>
            </w:tcMar>
            <w:hideMark/>
          </w:tcPr>
          <w:p w14:paraId="7937E40F" w14:textId="77777777" w:rsidR="0094792E" w:rsidRPr="009745BF" w:rsidRDefault="0094792E" w:rsidP="00AD037A">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703516DF"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3,485,675</w:t>
            </w:r>
          </w:p>
        </w:tc>
        <w:tc>
          <w:tcPr>
            <w:tcW w:w="564" w:type="pct"/>
            <w:tcBorders>
              <w:top w:val="nil"/>
              <w:left w:val="nil"/>
              <w:bottom w:val="single" w:sz="4" w:space="0" w:color="auto"/>
              <w:right w:val="single" w:sz="4" w:space="0" w:color="auto"/>
            </w:tcBorders>
            <w:noWrap/>
            <w:tcMar>
              <w:left w:w="57" w:type="dxa"/>
              <w:right w:w="57" w:type="dxa"/>
            </w:tcMar>
          </w:tcPr>
          <w:p w14:paraId="3FBB59EE"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3,487,995</w:t>
            </w:r>
          </w:p>
        </w:tc>
        <w:tc>
          <w:tcPr>
            <w:tcW w:w="564" w:type="pct"/>
            <w:tcBorders>
              <w:top w:val="nil"/>
              <w:left w:val="nil"/>
              <w:bottom w:val="single" w:sz="4" w:space="0" w:color="auto"/>
              <w:right w:val="single" w:sz="4" w:space="0" w:color="auto"/>
            </w:tcBorders>
            <w:noWrap/>
            <w:tcMar>
              <w:left w:w="57" w:type="dxa"/>
              <w:right w:w="57" w:type="dxa"/>
            </w:tcMar>
          </w:tcPr>
          <w:p w14:paraId="1175CF1D"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3,644,621</w:t>
            </w:r>
          </w:p>
        </w:tc>
        <w:tc>
          <w:tcPr>
            <w:tcW w:w="564" w:type="pct"/>
            <w:tcBorders>
              <w:top w:val="nil"/>
              <w:left w:val="nil"/>
              <w:bottom w:val="single" w:sz="4" w:space="0" w:color="auto"/>
              <w:right w:val="single" w:sz="4" w:space="0" w:color="auto"/>
            </w:tcBorders>
            <w:noWrap/>
            <w:tcMar>
              <w:left w:w="57" w:type="dxa"/>
              <w:right w:w="57" w:type="dxa"/>
            </w:tcMar>
          </w:tcPr>
          <w:p w14:paraId="6F97423B"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2,769,080</w:t>
            </w:r>
          </w:p>
        </w:tc>
        <w:tc>
          <w:tcPr>
            <w:tcW w:w="564" w:type="pct"/>
            <w:tcBorders>
              <w:top w:val="nil"/>
              <w:left w:val="nil"/>
              <w:bottom w:val="single" w:sz="4" w:space="0" w:color="auto"/>
              <w:right w:val="single" w:sz="4" w:space="0" w:color="auto"/>
            </w:tcBorders>
            <w:noWrap/>
            <w:tcMar>
              <w:left w:w="57" w:type="dxa"/>
              <w:right w:w="57" w:type="dxa"/>
            </w:tcMar>
          </w:tcPr>
          <w:p w14:paraId="18D4C234"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2,415,776</w:t>
            </w:r>
          </w:p>
        </w:tc>
        <w:tc>
          <w:tcPr>
            <w:tcW w:w="564" w:type="pct"/>
            <w:tcBorders>
              <w:top w:val="nil"/>
              <w:left w:val="nil"/>
              <w:bottom w:val="single" w:sz="4" w:space="0" w:color="auto"/>
              <w:right w:val="single" w:sz="4" w:space="0" w:color="auto"/>
            </w:tcBorders>
            <w:noWrap/>
            <w:tcMar>
              <w:left w:w="57" w:type="dxa"/>
              <w:right w:w="57" w:type="dxa"/>
            </w:tcMar>
          </w:tcPr>
          <w:p w14:paraId="352B069B" w14:textId="77777777" w:rsidR="0094792E" w:rsidRPr="009745BF" w:rsidRDefault="0094792E" w:rsidP="00AD037A">
            <w:pPr>
              <w:keepNext/>
              <w:keepLines/>
              <w:widowControl w:val="0"/>
              <w:bidi/>
              <w:jc w:val="left"/>
              <w:rPr>
                <w:sz w:val="17"/>
                <w:szCs w:val="17"/>
                <w:lang w:eastAsia="zh-CN" w:bidi="ar-AE"/>
              </w:rPr>
            </w:pPr>
            <w:r w:rsidRPr="009745BF">
              <w:rPr>
                <w:sz w:val="17"/>
                <w:szCs w:val="17"/>
                <w:rtl/>
                <w:lang w:eastAsia="zh-CN" w:bidi="ar-AE"/>
              </w:rPr>
              <w:t>11,991,777</w:t>
            </w:r>
          </w:p>
        </w:tc>
      </w:tr>
    </w:tbl>
    <w:p w14:paraId="4A538BE7" w14:textId="77777777" w:rsidR="0094792E" w:rsidRPr="00DD6B88" w:rsidRDefault="0094792E" w:rsidP="0094792E">
      <w:pPr>
        <w:keepNext/>
        <w:keepLines/>
        <w:widowControl w:val="0"/>
        <w:bidi/>
        <w:spacing w:after="120"/>
        <w:rPr>
          <w:sz w:val="26"/>
          <w:szCs w:val="26"/>
          <w:lang w:val="en-US"/>
        </w:rPr>
      </w:pPr>
    </w:p>
    <w:p w14:paraId="022B0BF7" w14:textId="77777777" w:rsidR="0094792E" w:rsidRPr="002E0DD8" w:rsidRDefault="0094792E" w:rsidP="0094792E">
      <w:pPr>
        <w:widowControl w:val="0"/>
        <w:tabs>
          <w:tab w:val="left" w:pos="720"/>
        </w:tabs>
        <w:bidi/>
        <w:spacing w:after="240"/>
        <w:rPr>
          <w:bCs/>
          <w:sz w:val="26"/>
          <w:szCs w:val="26"/>
          <w:lang w:val="en-US" w:bidi="ar-AE"/>
        </w:rPr>
      </w:pPr>
      <w:r>
        <w:rPr>
          <w:rFonts w:hint="cs"/>
          <w:bCs/>
          <w:sz w:val="26"/>
          <w:szCs w:val="26"/>
          <w:rtl/>
          <w:lang w:val="en-US" w:bidi="ar-AE"/>
        </w:rPr>
        <w:t>باء.</w:t>
      </w:r>
      <w:r>
        <w:rPr>
          <w:bCs/>
          <w:sz w:val="26"/>
          <w:szCs w:val="26"/>
          <w:rtl/>
          <w:lang w:val="en-US" w:bidi="ar-AE"/>
        </w:rPr>
        <w:tab/>
      </w:r>
      <w:r w:rsidRPr="002E0DD8">
        <w:rPr>
          <w:rFonts w:hint="cs"/>
          <w:bCs/>
          <w:sz w:val="26"/>
          <w:szCs w:val="26"/>
          <w:rtl/>
          <w:lang w:val="en-US" w:bidi="ar-AE"/>
        </w:rPr>
        <w:t>قطاع الاستهلاك</w:t>
      </w:r>
    </w:p>
    <w:p w14:paraId="4876BD8D" w14:textId="4D349506" w:rsidR="0094792E" w:rsidRPr="005B0EAD" w:rsidRDefault="0094792E" w:rsidP="006C28EB">
      <w:pPr>
        <w:pStyle w:val="Heading1"/>
        <w:numPr>
          <w:ilvl w:val="0"/>
          <w:numId w:val="0"/>
        </w:numPr>
        <w:tabs>
          <w:tab w:val="left" w:pos="720"/>
        </w:tabs>
        <w:bidi/>
        <w:rPr>
          <w:b/>
          <w:i/>
          <w:sz w:val="26"/>
          <w:szCs w:val="26"/>
          <w:u w:val="single"/>
          <w:lang w:bidi="ar-AE"/>
        </w:rPr>
      </w:pPr>
      <w:r w:rsidRPr="006B3B98">
        <w:rPr>
          <w:b/>
          <w:i/>
          <w:sz w:val="26"/>
          <w:szCs w:val="26"/>
          <w:u w:val="single"/>
          <w:rtl/>
          <w:lang w:bidi="ar-AE"/>
        </w:rPr>
        <w:t>المواد الكلوروفلوروكربونية والهالونات ورابع كلوريد الكربون وبروميد الميثيل وكلوروفورم الميثيل</w:t>
      </w:r>
    </w:p>
    <w:p w14:paraId="0E529442" w14:textId="470AF840" w:rsidR="0094792E" w:rsidRPr="006C28EB" w:rsidRDefault="006C28EB" w:rsidP="006C28EB">
      <w:pPr>
        <w:bidi/>
        <w:spacing w:after="240" w:line="288" w:lineRule="auto"/>
        <w:rPr>
          <w:sz w:val="26"/>
          <w:szCs w:val="26"/>
          <w:lang w:bidi="ar-AE"/>
        </w:rPr>
      </w:pPr>
      <w:r>
        <w:rPr>
          <w:rFonts w:hint="cs"/>
          <w:sz w:val="26"/>
          <w:szCs w:val="26"/>
          <w:rtl/>
          <w:lang w:bidi="ar-AE"/>
        </w:rPr>
        <w:lastRenderedPageBreak/>
        <w:t>13.</w:t>
      </w:r>
      <w:r>
        <w:rPr>
          <w:sz w:val="26"/>
          <w:szCs w:val="26"/>
          <w:rtl/>
          <w:lang w:bidi="ar-AE"/>
        </w:rPr>
        <w:tab/>
      </w:r>
      <w:r>
        <w:rPr>
          <w:rFonts w:hint="cs"/>
          <w:sz w:val="26"/>
          <w:szCs w:val="26"/>
          <w:rtl/>
          <w:lang w:bidi="ar-AE"/>
        </w:rPr>
        <w:t xml:space="preserve">أفادت جميع </w:t>
      </w:r>
      <w:r w:rsidR="0094792E" w:rsidRPr="006C28EB">
        <w:rPr>
          <w:sz w:val="26"/>
          <w:szCs w:val="26"/>
          <w:rtl/>
          <w:lang w:bidi="ar-AE"/>
        </w:rPr>
        <w:t xml:space="preserve">البلدان العاملة بموجب </w:t>
      </w:r>
      <w:r w:rsidR="00942288">
        <w:rPr>
          <w:sz w:val="26"/>
          <w:szCs w:val="26"/>
          <w:rtl/>
          <w:lang w:bidi="ar-AE"/>
        </w:rPr>
        <w:t>المادة الخامسة</w:t>
      </w:r>
      <w:r w:rsidR="0094792E" w:rsidRPr="006C28EB">
        <w:rPr>
          <w:sz w:val="26"/>
          <w:szCs w:val="26"/>
          <w:rtl/>
          <w:lang w:bidi="ar-AE"/>
        </w:rPr>
        <w:t xml:space="preserve"> </w:t>
      </w:r>
      <w:r w:rsidR="00CA0841">
        <w:rPr>
          <w:rFonts w:hint="cs"/>
          <w:sz w:val="26"/>
          <w:szCs w:val="26"/>
          <w:rtl/>
          <w:lang w:bidi="ar-AE"/>
        </w:rPr>
        <w:t>ب</w:t>
      </w:r>
      <w:r w:rsidR="0094792E" w:rsidRPr="006C28EB">
        <w:rPr>
          <w:sz w:val="26"/>
          <w:szCs w:val="26"/>
          <w:rtl/>
          <w:lang w:bidi="ar-AE"/>
        </w:rPr>
        <w:t xml:space="preserve">استهلاك صفري </w:t>
      </w:r>
      <w:r w:rsidR="002E35CB">
        <w:rPr>
          <w:rFonts w:hint="cs"/>
          <w:sz w:val="26"/>
          <w:szCs w:val="26"/>
          <w:rtl/>
          <w:lang w:bidi="ar-AE"/>
        </w:rPr>
        <w:t>ل</w:t>
      </w:r>
      <w:r w:rsidR="0094792E" w:rsidRPr="006C28EB">
        <w:rPr>
          <w:sz w:val="26"/>
          <w:szCs w:val="26"/>
          <w:rtl/>
          <w:lang w:bidi="ar-AE"/>
        </w:rPr>
        <w:t>لمواد الكلوروفلوروكربونية</w:t>
      </w:r>
      <w:r>
        <w:rPr>
          <w:rFonts w:hint="cs"/>
          <w:sz w:val="26"/>
          <w:szCs w:val="26"/>
          <w:rtl/>
          <w:lang w:bidi="ar-AE"/>
        </w:rPr>
        <w:t xml:space="preserve"> و</w:t>
      </w:r>
      <w:r w:rsidR="0094792E" w:rsidRPr="006C28EB">
        <w:rPr>
          <w:sz w:val="26"/>
          <w:szCs w:val="26"/>
          <w:rtl/>
          <w:lang w:bidi="ar-AE"/>
        </w:rPr>
        <w:t>الهالونات</w:t>
      </w:r>
      <w:r>
        <w:rPr>
          <w:rFonts w:hint="cs"/>
          <w:sz w:val="26"/>
          <w:szCs w:val="26"/>
          <w:rtl/>
          <w:lang w:bidi="ar-AE"/>
        </w:rPr>
        <w:t xml:space="preserve"> </w:t>
      </w:r>
      <w:r w:rsidR="0094792E" w:rsidRPr="006C28EB">
        <w:rPr>
          <w:sz w:val="26"/>
          <w:szCs w:val="26"/>
          <w:rtl/>
          <w:lang w:bidi="ar-AE"/>
        </w:rPr>
        <w:t>وبروميد الميثيل</w:t>
      </w:r>
      <w:r>
        <w:rPr>
          <w:rFonts w:hint="cs"/>
          <w:sz w:val="26"/>
          <w:szCs w:val="26"/>
          <w:rtl/>
          <w:lang w:bidi="ar-AE"/>
        </w:rPr>
        <w:t xml:space="preserve"> </w:t>
      </w:r>
      <w:r w:rsidR="0094792E" w:rsidRPr="006C28EB">
        <w:rPr>
          <w:sz w:val="26"/>
          <w:szCs w:val="26"/>
          <w:rtl/>
          <w:lang w:bidi="ar-AE"/>
        </w:rPr>
        <w:t xml:space="preserve">وكلوروفورم الميثيل في </w:t>
      </w:r>
      <w:r w:rsidR="004A2604">
        <w:rPr>
          <w:rFonts w:hint="cs"/>
          <w:sz w:val="26"/>
          <w:szCs w:val="26"/>
          <w:rtl/>
          <w:lang w:bidi="ar-AE"/>
        </w:rPr>
        <w:t xml:space="preserve">الأعوام </w:t>
      </w:r>
      <w:r w:rsidR="0094792E" w:rsidRPr="006C28EB">
        <w:rPr>
          <w:sz w:val="26"/>
          <w:szCs w:val="26"/>
          <w:rtl/>
          <w:lang w:bidi="ar-AE"/>
        </w:rPr>
        <w:t>2023 و</w:t>
      </w:r>
      <w:r>
        <w:rPr>
          <w:rFonts w:hint="cs"/>
          <w:sz w:val="26"/>
          <w:szCs w:val="26"/>
          <w:rtl/>
          <w:lang w:bidi="ar-AE"/>
        </w:rPr>
        <w:t xml:space="preserve"> </w:t>
      </w:r>
      <w:r w:rsidR="0094792E" w:rsidRPr="006C28EB">
        <w:rPr>
          <w:sz w:val="26"/>
          <w:szCs w:val="26"/>
          <w:rtl/>
          <w:lang w:bidi="ar-AE"/>
        </w:rPr>
        <w:t>2024</w:t>
      </w:r>
      <w:r w:rsidR="004A2604">
        <w:rPr>
          <w:rFonts w:hint="cs"/>
          <w:sz w:val="26"/>
          <w:szCs w:val="26"/>
          <w:rtl/>
          <w:lang w:bidi="ar-AE"/>
        </w:rPr>
        <w:t xml:space="preserve"> و 2025.</w:t>
      </w:r>
    </w:p>
    <w:p w14:paraId="110E5DC7" w14:textId="557B83F1" w:rsidR="0094792E" w:rsidRDefault="006C28EB" w:rsidP="006C28EB">
      <w:pPr>
        <w:pStyle w:val="ListParagraph"/>
        <w:bidi/>
        <w:spacing w:after="240" w:line="288" w:lineRule="auto"/>
        <w:ind w:left="0"/>
        <w:contextualSpacing w:val="0"/>
        <w:rPr>
          <w:sz w:val="26"/>
          <w:szCs w:val="26"/>
          <w:rtl/>
          <w:lang w:bidi="ar-AE"/>
        </w:rPr>
      </w:pPr>
      <w:r>
        <w:rPr>
          <w:rFonts w:hint="cs"/>
          <w:sz w:val="26"/>
          <w:szCs w:val="26"/>
          <w:rtl/>
          <w:lang w:bidi="ar-AE"/>
        </w:rPr>
        <w:t>14.</w:t>
      </w:r>
      <w:r>
        <w:rPr>
          <w:sz w:val="26"/>
          <w:szCs w:val="26"/>
          <w:rtl/>
          <w:lang w:bidi="ar-AE"/>
        </w:rPr>
        <w:tab/>
      </w:r>
      <w:r>
        <w:rPr>
          <w:rFonts w:hint="cs"/>
          <w:sz w:val="26"/>
          <w:szCs w:val="26"/>
          <w:rtl/>
          <w:lang w:bidi="ar-AE"/>
        </w:rPr>
        <w:t xml:space="preserve">ولم </w:t>
      </w:r>
      <w:r w:rsidR="004A2604">
        <w:rPr>
          <w:rFonts w:hint="cs"/>
          <w:sz w:val="26"/>
          <w:szCs w:val="26"/>
          <w:rtl/>
          <w:lang w:bidi="ar-AE"/>
        </w:rPr>
        <w:t>ي</w:t>
      </w:r>
      <w:r>
        <w:rPr>
          <w:rFonts w:hint="cs"/>
          <w:sz w:val="26"/>
          <w:szCs w:val="26"/>
          <w:rtl/>
          <w:lang w:bidi="ar-AE"/>
        </w:rPr>
        <w:t xml:space="preserve">فد </w:t>
      </w:r>
      <w:r w:rsidR="002E35CB">
        <w:rPr>
          <w:rFonts w:hint="cs"/>
          <w:sz w:val="26"/>
          <w:szCs w:val="26"/>
          <w:rtl/>
          <w:lang w:bidi="ar-AE"/>
        </w:rPr>
        <w:t>غير</w:t>
      </w:r>
      <w:r>
        <w:rPr>
          <w:rFonts w:hint="cs"/>
          <w:sz w:val="26"/>
          <w:szCs w:val="26"/>
          <w:rtl/>
          <w:lang w:bidi="ar-AE"/>
        </w:rPr>
        <w:t xml:space="preserve"> بلد</w:t>
      </w:r>
      <w:r w:rsidR="002E35CB">
        <w:rPr>
          <w:rFonts w:hint="cs"/>
          <w:sz w:val="26"/>
          <w:szCs w:val="26"/>
          <w:rtl/>
          <w:lang w:bidi="ar-AE"/>
        </w:rPr>
        <w:t>ي</w:t>
      </w:r>
      <w:r>
        <w:rPr>
          <w:rFonts w:hint="cs"/>
          <w:sz w:val="26"/>
          <w:szCs w:val="26"/>
          <w:rtl/>
          <w:lang w:bidi="ar-AE"/>
        </w:rPr>
        <w:t xml:space="preserve">ن اثنين </w:t>
      </w:r>
      <w:r w:rsidR="0094792E" w:rsidRPr="000C6BF5">
        <w:rPr>
          <w:sz w:val="26"/>
          <w:szCs w:val="26"/>
          <w:rtl/>
          <w:lang w:bidi="ar-AE"/>
        </w:rPr>
        <w:t>من البلدان العاملة بموجب المادة</w:t>
      </w:r>
      <w:r w:rsidR="004A2604">
        <w:rPr>
          <w:rFonts w:hint="cs"/>
          <w:sz w:val="26"/>
          <w:szCs w:val="26"/>
          <w:rtl/>
          <w:lang w:bidi="ar-AE"/>
        </w:rPr>
        <w:t xml:space="preserve"> الخامسة</w:t>
      </w:r>
      <w:r w:rsidR="0094792E" w:rsidRPr="000C6BF5">
        <w:rPr>
          <w:sz w:val="26"/>
          <w:szCs w:val="26"/>
          <w:rtl/>
          <w:lang w:bidi="ar-AE"/>
        </w:rPr>
        <w:t xml:space="preserve"> </w:t>
      </w:r>
      <w:r w:rsidR="00CA0841">
        <w:rPr>
          <w:rFonts w:hint="cs"/>
          <w:sz w:val="26"/>
          <w:szCs w:val="26"/>
          <w:rtl/>
          <w:lang w:bidi="ar-AE"/>
        </w:rPr>
        <w:t>ب</w:t>
      </w:r>
      <w:r w:rsidR="0094792E" w:rsidRPr="000C6BF5">
        <w:rPr>
          <w:sz w:val="26"/>
          <w:szCs w:val="26"/>
          <w:rtl/>
          <w:lang w:bidi="ar-AE"/>
        </w:rPr>
        <w:t xml:space="preserve">استهلاك رابع كلوريد الكربون </w:t>
      </w:r>
      <w:r w:rsidR="004A2604">
        <w:rPr>
          <w:rFonts w:hint="cs"/>
          <w:sz w:val="26"/>
          <w:szCs w:val="26"/>
          <w:rtl/>
          <w:lang w:bidi="ar-AE"/>
        </w:rPr>
        <w:t>في ا</w:t>
      </w:r>
      <w:r w:rsidR="0094792E" w:rsidRPr="000C6BF5">
        <w:rPr>
          <w:sz w:val="26"/>
          <w:szCs w:val="26"/>
          <w:rtl/>
          <w:lang w:bidi="ar-AE"/>
        </w:rPr>
        <w:t xml:space="preserve">لاستخدامات المختبرية والتحليلية في عام </w:t>
      </w:r>
      <w:r>
        <w:rPr>
          <w:rFonts w:hint="cs"/>
          <w:sz w:val="26"/>
          <w:szCs w:val="26"/>
          <w:rtl/>
          <w:lang w:bidi="ar-AE"/>
        </w:rPr>
        <w:t>2024</w:t>
      </w:r>
      <w:r w:rsidR="0094792E" w:rsidRPr="000C6BF5">
        <w:rPr>
          <w:sz w:val="26"/>
          <w:szCs w:val="26"/>
          <w:rtl/>
          <w:lang w:bidi="ar-AE"/>
        </w:rPr>
        <w:t xml:space="preserve"> </w:t>
      </w:r>
      <w:r w:rsidR="004A2604">
        <w:rPr>
          <w:rFonts w:hint="cs"/>
          <w:sz w:val="26"/>
          <w:szCs w:val="26"/>
          <w:rtl/>
          <w:lang w:bidi="ar-AE"/>
        </w:rPr>
        <w:t xml:space="preserve"> وهما </w:t>
      </w:r>
      <w:r w:rsidR="0094792E" w:rsidRPr="000C6BF5">
        <w:rPr>
          <w:sz w:val="26"/>
          <w:szCs w:val="26"/>
          <w:rtl/>
          <w:lang w:bidi="ar-AE"/>
        </w:rPr>
        <w:t>الصين (</w:t>
      </w:r>
      <w:r>
        <w:rPr>
          <w:rFonts w:hint="cs"/>
          <w:sz w:val="26"/>
          <w:szCs w:val="26"/>
          <w:rtl/>
          <w:lang w:bidi="ar-AE"/>
        </w:rPr>
        <w:t>96.1 طن</w:t>
      </w:r>
      <w:r w:rsidR="0094792E" w:rsidRPr="000C6BF5">
        <w:rPr>
          <w:sz w:val="26"/>
          <w:szCs w:val="26"/>
          <w:rtl/>
          <w:lang w:bidi="ar-AE"/>
        </w:rPr>
        <w:t xml:space="preserve"> من قدرات استنفاد الأوزون)</w:t>
      </w:r>
      <w:r>
        <w:rPr>
          <w:rFonts w:hint="cs"/>
          <w:sz w:val="26"/>
          <w:szCs w:val="26"/>
          <w:rtl/>
          <w:lang w:bidi="ar-AE"/>
        </w:rPr>
        <w:t xml:space="preserve"> </w:t>
      </w:r>
      <w:r w:rsidR="0094792E" w:rsidRPr="000C6BF5">
        <w:rPr>
          <w:sz w:val="26"/>
          <w:szCs w:val="26"/>
          <w:rtl/>
          <w:lang w:bidi="ar-AE"/>
        </w:rPr>
        <w:t>وجمهورية كوريا (</w:t>
      </w:r>
      <w:r>
        <w:rPr>
          <w:rFonts w:hint="cs"/>
          <w:sz w:val="26"/>
          <w:szCs w:val="26"/>
          <w:rtl/>
          <w:lang w:bidi="ar-AE"/>
        </w:rPr>
        <w:t>0.1 ط</w:t>
      </w:r>
      <w:r w:rsidR="0094792E" w:rsidRPr="000C6BF5">
        <w:rPr>
          <w:sz w:val="26"/>
          <w:szCs w:val="26"/>
          <w:rtl/>
          <w:lang w:bidi="ar-AE"/>
        </w:rPr>
        <w:t>ن من قدرات استنفاد الأوزون). و</w:t>
      </w:r>
      <w:r>
        <w:rPr>
          <w:rFonts w:hint="cs"/>
          <w:sz w:val="26"/>
          <w:szCs w:val="26"/>
          <w:rtl/>
          <w:lang w:bidi="ar-AE"/>
        </w:rPr>
        <w:t>مع</w:t>
      </w:r>
      <w:r w:rsidR="0094792E" w:rsidRPr="000C6BF5">
        <w:rPr>
          <w:sz w:val="26"/>
          <w:szCs w:val="26"/>
          <w:rtl/>
          <w:lang w:bidi="ar-AE"/>
        </w:rPr>
        <w:t xml:space="preserve"> أن</w:t>
      </w:r>
      <w:r>
        <w:rPr>
          <w:rFonts w:hint="cs"/>
          <w:sz w:val="26"/>
          <w:szCs w:val="26"/>
          <w:rtl/>
          <w:lang w:bidi="ar-AE"/>
        </w:rPr>
        <w:t>ّ</w:t>
      </w:r>
      <w:r w:rsidR="0094792E" w:rsidRPr="000C6BF5">
        <w:rPr>
          <w:sz w:val="26"/>
          <w:szCs w:val="26"/>
          <w:rtl/>
          <w:lang w:bidi="ar-AE"/>
        </w:rPr>
        <w:t xml:space="preserve"> الاستهلاك تجاوز هدف الامتثال المحدد في بروتوكول مونتريال لعام </w:t>
      </w:r>
      <w:r>
        <w:rPr>
          <w:rFonts w:hint="cs"/>
          <w:sz w:val="26"/>
          <w:szCs w:val="26"/>
          <w:rtl/>
          <w:lang w:bidi="ar-AE"/>
        </w:rPr>
        <w:t>2010</w:t>
      </w:r>
      <w:r w:rsidR="0094792E" w:rsidRPr="000C6BF5">
        <w:rPr>
          <w:sz w:val="26"/>
          <w:szCs w:val="26"/>
          <w:rtl/>
          <w:lang w:bidi="ar-AE"/>
        </w:rPr>
        <w:t xml:space="preserve">، </w:t>
      </w:r>
      <w:r>
        <w:rPr>
          <w:rFonts w:hint="cs"/>
          <w:sz w:val="26"/>
          <w:szCs w:val="26"/>
          <w:rtl/>
          <w:lang w:bidi="ar-AE"/>
        </w:rPr>
        <w:t>إلا أن</w:t>
      </w:r>
      <w:r w:rsidR="004A2604">
        <w:rPr>
          <w:rFonts w:hint="cs"/>
          <w:sz w:val="26"/>
          <w:szCs w:val="26"/>
          <w:rtl/>
          <w:lang w:bidi="ar-AE"/>
        </w:rPr>
        <w:t>ّ</w:t>
      </w:r>
      <w:r>
        <w:rPr>
          <w:rFonts w:hint="cs"/>
          <w:sz w:val="26"/>
          <w:szCs w:val="26"/>
          <w:rtl/>
          <w:lang w:bidi="ar-AE"/>
        </w:rPr>
        <w:t xml:space="preserve"> </w:t>
      </w:r>
      <w:r w:rsidR="004A2604">
        <w:rPr>
          <w:rFonts w:hint="cs"/>
          <w:sz w:val="26"/>
          <w:szCs w:val="26"/>
          <w:rtl/>
          <w:lang w:bidi="ar-AE"/>
        </w:rPr>
        <w:t xml:space="preserve">اجتماع </w:t>
      </w:r>
      <w:r w:rsidR="0094792E" w:rsidRPr="000C6BF5">
        <w:rPr>
          <w:sz w:val="26"/>
          <w:szCs w:val="26"/>
          <w:rtl/>
          <w:lang w:bidi="ar-AE"/>
        </w:rPr>
        <w:t xml:space="preserve">الأطراف </w:t>
      </w:r>
      <w:r>
        <w:rPr>
          <w:rFonts w:hint="cs"/>
          <w:sz w:val="26"/>
          <w:szCs w:val="26"/>
          <w:rtl/>
          <w:lang w:bidi="ar-AE"/>
        </w:rPr>
        <w:t xml:space="preserve">مدد </w:t>
      </w:r>
      <w:r w:rsidR="0094792E" w:rsidRPr="000C6BF5">
        <w:rPr>
          <w:sz w:val="26"/>
          <w:szCs w:val="26"/>
          <w:rtl/>
          <w:lang w:bidi="ar-AE"/>
        </w:rPr>
        <w:t>الإعفاء الشامل للاستخدامات المختبرية والتحليلية إلى أجل غير مسمى بعد عام</w:t>
      </w:r>
      <w:r w:rsidR="003F3B51">
        <w:rPr>
          <w:rFonts w:hint="cs"/>
          <w:sz w:val="26"/>
          <w:szCs w:val="26"/>
          <w:rtl/>
          <w:lang w:bidi="ar-AE"/>
        </w:rPr>
        <w:t xml:space="preserve"> 2021</w:t>
      </w:r>
      <w:r w:rsidR="0094792E" w:rsidRPr="000C6BF5">
        <w:rPr>
          <w:sz w:val="26"/>
          <w:szCs w:val="26"/>
          <w:rtl/>
          <w:lang w:bidi="ar-AE"/>
        </w:rPr>
        <w:t xml:space="preserve"> </w:t>
      </w:r>
      <w:r w:rsidR="003F3B51">
        <w:rPr>
          <w:rFonts w:hint="cs"/>
          <w:sz w:val="26"/>
          <w:szCs w:val="26"/>
          <w:rtl/>
          <w:lang w:bidi="ar-AE"/>
        </w:rPr>
        <w:t xml:space="preserve">وذلك </w:t>
      </w:r>
      <w:r w:rsidR="0094792E" w:rsidRPr="000C6BF5">
        <w:rPr>
          <w:sz w:val="26"/>
          <w:szCs w:val="26"/>
          <w:rtl/>
          <w:lang w:bidi="ar-AE"/>
        </w:rPr>
        <w:t>دون المساس ب</w:t>
      </w:r>
      <w:r w:rsidR="003F3B51">
        <w:rPr>
          <w:rFonts w:hint="cs"/>
          <w:sz w:val="26"/>
          <w:szCs w:val="26"/>
          <w:rtl/>
          <w:lang w:bidi="ar-AE"/>
        </w:rPr>
        <w:t>حق</w:t>
      </w:r>
      <w:r w:rsidR="004A2604">
        <w:rPr>
          <w:rFonts w:hint="cs"/>
          <w:sz w:val="26"/>
          <w:szCs w:val="26"/>
          <w:rtl/>
          <w:lang w:bidi="ar-AE"/>
        </w:rPr>
        <w:t xml:space="preserve">ه في </w:t>
      </w:r>
      <w:r w:rsidR="003F3B51">
        <w:rPr>
          <w:rFonts w:hint="cs"/>
          <w:sz w:val="26"/>
          <w:szCs w:val="26"/>
          <w:rtl/>
          <w:lang w:bidi="ar-AE"/>
        </w:rPr>
        <w:t xml:space="preserve">إعادة النظر بموضوع </w:t>
      </w:r>
      <w:r w:rsidR="0094792E" w:rsidRPr="000C6BF5">
        <w:rPr>
          <w:sz w:val="26"/>
          <w:szCs w:val="26"/>
          <w:rtl/>
          <w:lang w:bidi="ar-AE"/>
        </w:rPr>
        <w:t>الإعفاء في اجتماع لاحق (مقرر</w:t>
      </w:r>
      <w:r w:rsidR="004A2604">
        <w:rPr>
          <w:rFonts w:hint="cs"/>
          <w:sz w:val="26"/>
          <w:szCs w:val="26"/>
          <w:rtl/>
          <w:lang w:bidi="ar-AE"/>
        </w:rPr>
        <w:t xml:space="preserve"> اجتماع الأطراف</w:t>
      </w:r>
      <w:r w:rsidR="0094792E" w:rsidRPr="000C6BF5">
        <w:rPr>
          <w:sz w:val="26"/>
          <w:szCs w:val="26"/>
          <w:rtl/>
          <w:lang w:bidi="ar-AE"/>
        </w:rPr>
        <w:t xml:space="preserve"> </w:t>
      </w:r>
      <w:r w:rsidR="003F3B51">
        <w:rPr>
          <w:rFonts w:hint="cs"/>
          <w:sz w:val="26"/>
          <w:szCs w:val="26"/>
          <w:rtl/>
          <w:lang w:bidi="ar-AE"/>
        </w:rPr>
        <w:t>31/5</w:t>
      </w:r>
      <w:r w:rsidR="0094792E" w:rsidRPr="000C6BF5">
        <w:rPr>
          <w:sz w:val="26"/>
          <w:szCs w:val="26"/>
          <w:rtl/>
          <w:lang w:bidi="ar-AE"/>
        </w:rPr>
        <w:t>).</w:t>
      </w:r>
    </w:p>
    <w:p w14:paraId="6F305ECD" w14:textId="08E0EB2C" w:rsidR="0094792E" w:rsidRPr="00B6715F" w:rsidRDefault="003F3B51" w:rsidP="003F3B51">
      <w:pPr>
        <w:pStyle w:val="ListParagraph"/>
        <w:bidi/>
        <w:spacing w:after="240" w:line="288" w:lineRule="auto"/>
        <w:ind w:left="0"/>
        <w:contextualSpacing w:val="0"/>
        <w:rPr>
          <w:sz w:val="26"/>
          <w:szCs w:val="26"/>
          <w:lang w:bidi="ar-AE"/>
        </w:rPr>
      </w:pPr>
      <w:r>
        <w:rPr>
          <w:rFonts w:hint="cs"/>
          <w:sz w:val="26"/>
          <w:szCs w:val="26"/>
          <w:rtl/>
          <w:lang w:bidi="ar-AE"/>
        </w:rPr>
        <w:t>15.</w:t>
      </w:r>
      <w:r>
        <w:rPr>
          <w:sz w:val="26"/>
          <w:szCs w:val="26"/>
          <w:rtl/>
          <w:lang w:bidi="ar-AE"/>
        </w:rPr>
        <w:tab/>
      </w:r>
      <w:r>
        <w:rPr>
          <w:rFonts w:hint="cs"/>
          <w:sz w:val="26"/>
          <w:szCs w:val="26"/>
          <w:rtl/>
          <w:lang w:bidi="ar-AE"/>
        </w:rPr>
        <w:t xml:space="preserve">أفادت اثنتا وثلاثون بلدا </w:t>
      </w:r>
      <w:r w:rsidR="0094792E" w:rsidRPr="00F00A2F">
        <w:rPr>
          <w:sz w:val="26"/>
          <w:szCs w:val="26"/>
          <w:rtl/>
          <w:lang w:bidi="ar-AE"/>
        </w:rPr>
        <w:t xml:space="preserve">من البلدان العاملة بموجب </w:t>
      </w:r>
      <w:r w:rsidR="00942288">
        <w:rPr>
          <w:sz w:val="26"/>
          <w:szCs w:val="26"/>
          <w:rtl/>
          <w:lang w:bidi="ar-AE"/>
        </w:rPr>
        <w:t>المادة الخامسة</w:t>
      </w:r>
      <w:r w:rsidR="0094792E" w:rsidRPr="00F00A2F">
        <w:rPr>
          <w:sz w:val="26"/>
          <w:szCs w:val="26"/>
          <w:rtl/>
          <w:lang w:bidi="ar-AE"/>
        </w:rPr>
        <w:t xml:space="preserve"> باستهلاك بروميد الميثيل</w:t>
      </w:r>
      <w:r>
        <w:rPr>
          <w:rFonts w:hint="cs"/>
          <w:sz w:val="26"/>
          <w:szCs w:val="26"/>
          <w:rtl/>
          <w:lang w:bidi="ar-AE"/>
        </w:rPr>
        <w:t xml:space="preserve"> </w:t>
      </w:r>
      <w:r w:rsidR="0094792E" w:rsidRPr="00F00A2F">
        <w:rPr>
          <w:sz w:val="26"/>
          <w:szCs w:val="26"/>
          <w:rtl/>
          <w:lang w:bidi="ar-AE"/>
        </w:rPr>
        <w:t>وأفاد</w:t>
      </w:r>
      <w:r w:rsidR="004A2604">
        <w:rPr>
          <w:rFonts w:hint="cs"/>
          <w:sz w:val="26"/>
          <w:szCs w:val="26"/>
          <w:rtl/>
          <w:lang w:bidi="ar-AE"/>
        </w:rPr>
        <w:t xml:space="preserve"> اثنان</w:t>
      </w:r>
      <w:r>
        <w:rPr>
          <w:rFonts w:hint="cs"/>
          <w:sz w:val="26"/>
          <w:szCs w:val="26"/>
          <w:rtl/>
          <w:lang w:bidi="ar-AE"/>
        </w:rPr>
        <w:t xml:space="preserve"> منها بإنتاج</w:t>
      </w:r>
      <w:r w:rsidR="0094792E" w:rsidRPr="00F00A2F">
        <w:rPr>
          <w:sz w:val="26"/>
          <w:szCs w:val="26"/>
          <w:rtl/>
          <w:lang w:bidi="ar-AE"/>
        </w:rPr>
        <w:t xml:space="preserve"> بروميد الميثيل لتطبيقات الحجر الصحي السابق للشحن وذلك وفقا </w:t>
      </w:r>
      <w:r w:rsidR="004A2604">
        <w:rPr>
          <w:rFonts w:hint="cs"/>
          <w:sz w:val="26"/>
          <w:szCs w:val="26"/>
          <w:rtl/>
          <w:lang w:bidi="ar-AE"/>
        </w:rPr>
        <w:t>ل</w:t>
      </w:r>
      <w:r w:rsidR="0094792E" w:rsidRPr="00F00A2F">
        <w:rPr>
          <w:sz w:val="26"/>
          <w:szCs w:val="26"/>
          <w:rtl/>
          <w:lang w:bidi="ar-AE"/>
        </w:rPr>
        <w:t>لبيانات ال</w:t>
      </w:r>
      <w:r w:rsidR="004A2604">
        <w:rPr>
          <w:rFonts w:hint="cs"/>
          <w:sz w:val="26"/>
          <w:szCs w:val="26"/>
          <w:rtl/>
          <w:lang w:bidi="ar-AE"/>
        </w:rPr>
        <w:t>مقدمة عملا بال</w:t>
      </w:r>
      <w:r w:rsidR="0094792E" w:rsidRPr="00F00A2F">
        <w:rPr>
          <w:sz w:val="26"/>
          <w:szCs w:val="26"/>
          <w:rtl/>
          <w:lang w:bidi="ar-AE"/>
        </w:rPr>
        <w:t xml:space="preserve">مادة </w:t>
      </w:r>
      <w:r>
        <w:rPr>
          <w:rFonts w:hint="cs"/>
          <w:sz w:val="26"/>
          <w:szCs w:val="26"/>
          <w:rtl/>
          <w:lang w:bidi="ar-AE"/>
        </w:rPr>
        <w:t xml:space="preserve">السابعة </w:t>
      </w:r>
      <w:r w:rsidR="0094792E" w:rsidRPr="00F00A2F">
        <w:rPr>
          <w:sz w:val="26"/>
          <w:szCs w:val="26"/>
          <w:rtl/>
          <w:lang w:bidi="ar-AE"/>
        </w:rPr>
        <w:t xml:space="preserve">كما </w:t>
      </w:r>
      <w:r>
        <w:rPr>
          <w:rFonts w:hint="cs"/>
          <w:sz w:val="26"/>
          <w:szCs w:val="26"/>
          <w:rtl/>
          <w:lang w:bidi="ar-AE"/>
        </w:rPr>
        <w:t>يرد ف</w:t>
      </w:r>
      <w:r w:rsidR="0094792E" w:rsidRPr="00F00A2F">
        <w:rPr>
          <w:sz w:val="26"/>
          <w:szCs w:val="26"/>
          <w:rtl/>
          <w:lang w:bidi="ar-AE"/>
        </w:rPr>
        <w:t xml:space="preserve">ي المرفق الأول </w:t>
      </w:r>
      <w:r w:rsidR="002E35CB">
        <w:rPr>
          <w:rFonts w:hint="cs"/>
          <w:sz w:val="26"/>
          <w:szCs w:val="26"/>
          <w:rtl/>
          <w:lang w:bidi="ar-AE"/>
        </w:rPr>
        <w:t>ب</w:t>
      </w:r>
      <w:r w:rsidR="0094792E" w:rsidRPr="00F00A2F">
        <w:rPr>
          <w:sz w:val="26"/>
          <w:szCs w:val="26"/>
          <w:rtl/>
          <w:lang w:bidi="ar-AE"/>
        </w:rPr>
        <w:t>هذه الوثيقة. و</w:t>
      </w:r>
      <w:r w:rsidR="002E35CB">
        <w:rPr>
          <w:rFonts w:hint="cs"/>
          <w:sz w:val="26"/>
          <w:szCs w:val="26"/>
          <w:rtl/>
          <w:lang w:bidi="ar-AE"/>
        </w:rPr>
        <w:t>الجدير بالذكر أ</w:t>
      </w:r>
      <w:r>
        <w:rPr>
          <w:rFonts w:hint="cs"/>
          <w:sz w:val="26"/>
          <w:szCs w:val="26"/>
          <w:rtl/>
          <w:lang w:bidi="ar-AE"/>
        </w:rPr>
        <w:t xml:space="preserve">نّ </w:t>
      </w:r>
      <w:r w:rsidR="0094792E" w:rsidRPr="00F00A2F">
        <w:rPr>
          <w:sz w:val="26"/>
          <w:szCs w:val="26"/>
          <w:rtl/>
          <w:lang w:bidi="ar-AE"/>
        </w:rPr>
        <w:t xml:space="preserve">استهلاك هذه التطبيقات </w:t>
      </w:r>
      <w:r>
        <w:rPr>
          <w:rFonts w:hint="cs"/>
          <w:sz w:val="26"/>
          <w:szCs w:val="26"/>
          <w:rtl/>
          <w:lang w:bidi="ar-AE"/>
        </w:rPr>
        <w:t xml:space="preserve">غير مؤهل </w:t>
      </w:r>
      <w:r w:rsidR="0094792E" w:rsidRPr="00F00A2F">
        <w:rPr>
          <w:sz w:val="26"/>
          <w:szCs w:val="26"/>
          <w:rtl/>
          <w:lang w:bidi="ar-AE"/>
        </w:rPr>
        <w:t>للتمويل.</w:t>
      </w:r>
    </w:p>
    <w:p w14:paraId="211508BA" w14:textId="77777777" w:rsidR="00464189" w:rsidRDefault="003F3B51" w:rsidP="00464189">
      <w:pPr>
        <w:pStyle w:val="ListParagraph"/>
        <w:bidi/>
        <w:spacing w:after="240" w:line="288" w:lineRule="auto"/>
        <w:ind w:left="0"/>
        <w:contextualSpacing w:val="0"/>
        <w:rPr>
          <w:sz w:val="26"/>
          <w:szCs w:val="26"/>
          <w:u w:val="single"/>
          <w:rtl/>
        </w:rPr>
      </w:pPr>
      <w:r>
        <w:rPr>
          <w:rFonts w:hint="cs"/>
          <w:sz w:val="26"/>
          <w:szCs w:val="26"/>
          <w:u w:val="single"/>
          <w:rtl/>
          <w:lang w:bidi="ar-AE"/>
        </w:rPr>
        <w:t>المواد الهيدروكلوروفلوروكربونية</w:t>
      </w:r>
    </w:p>
    <w:p w14:paraId="591FA426" w14:textId="37AAA9A3" w:rsidR="00464189" w:rsidRPr="00464189" w:rsidRDefault="00464189" w:rsidP="00464189">
      <w:pPr>
        <w:pStyle w:val="ListParagraph"/>
        <w:bidi/>
        <w:spacing w:after="240" w:line="288" w:lineRule="auto"/>
        <w:ind w:left="0"/>
        <w:contextualSpacing w:val="0"/>
        <w:rPr>
          <w:sz w:val="26"/>
          <w:szCs w:val="26"/>
          <w:u w:val="single"/>
        </w:rPr>
      </w:pPr>
      <w:r>
        <w:rPr>
          <w:rFonts w:hint="cs"/>
          <w:sz w:val="26"/>
          <w:szCs w:val="26"/>
          <w:rtl/>
        </w:rPr>
        <w:t>16</w:t>
      </w:r>
      <w:r w:rsidR="003F3B51">
        <w:rPr>
          <w:rFonts w:hint="cs"/>
          <w:sz w:val="26"/>
          <w:szCs w:val="26"/>
          <w:rtl/>
          <w:lang w:bidi="ar-AE"/>
        </w:rPr>
        <w:t>.</w:t>
      </w:r>
      <w:r w:rsidR="003F3B51">
        <w:rPr>
          <w:sz w:val="26"/>
          <w:szCs w:val="26"/>
          <w:rtl/>
          <w:lang w:bidi="ar-AE"/>
        </w:rPr>
        <w:tab/>
      </w:r>
      <w:r>
        <w:rPr>
          <w:rFonts w:hint="cs"/>
          <w:sz w:val="26"/>
          <w:szCs w:val="26"/>
          <w:rtl/>
          <w:lang w:bidi="ar-AE"/>
        </w:rPr>
        <w:t xml:space="preserve">اعتمدت 147 </w:t>
      </w:r>
      <w:r w:rsidRPr="00F00A2F">
        <w:rPr>
          <w:sz w:val="26"/>
          <w:szCs w:val="26"/>
          <w:rtl/>
          <w:lang w:bidi="ar-AE"/>
        </w:rPr>
        <w:t xml:space="preserve">بلدا من البلدان العاملة بموجب </w:t>
      </w:r>
      <w:r w:rsidR="00942288">
        <w:rPr>
          <w:sz w:val="26"/>
          <w:szCs w:val="26"/>
          <w:rtl/>
          <w:lang w:bidi="ar-AE"/>
        </w:rPr>
        <w:t>المادة الخامسة</w:t>
      </w:r>
      <w:r w:rsidRPr="00F00A2F">
        <w:rPr>
          <w:sz w:val="26"/>
          <w:szCs w:val="26"/>
          <w:rtl/>
          <w:lang w:bidi="ar-AE"/>
        </w:rPr>
        <w:t xml:space="preserve"> خط أساس للمواد الهيدروكلوروفلوروكربونية لتحقيق الامتثال</w:t>
      </w:r>
      <w:r>
        <w:rPr>
          <w:rFonts w:hint="cs"/>
          <w:sz w:val="26"/>
          <w:szCs w:val="26"/>
          <w:rtl/>
          <w:lang w:bidi="ar-AE"/>
        </w:rPr>
        <w:t xml:space="preserve"> ويبلغ </w:t>
      </w:r>
      <w:r w:rsidRPr="00F00A2F">
        <w:rPr>
          <w:sz w:val="26"/>
          <w:szCs w:val="26"/>
          <w:rtl/>
          <w:lang w:bidi="ar-AE"/>
        </w:rPr>
        <w:t>استهلاك</w:t>
      </w:r>
      <w:r>
        <w:rPr>
          <w:rFonts w:hint="cs"/>
          <w:sz w:val="26"/>
          <w:szCs w:val="26"/>
          <w:rtl/>
          <w:lang w:bidi="ar-AE"/>
        </w:rPr>
        <w:t>ها</w:t>
      </w:r>
      <w:r w:rsidRPr="00F00A2F">
        <w:rPr>
          <w:sz w:val="26"/>
          <w:szCs w:val="26"/>
          <w:rtl/>
          <w:lang w:bidi="ar-AE"/>
        </w:rPr>
        <w:t xml:space="preserve"> </w:t>
      </w:r>
      <w:r>
        <w:rPr>
          <w:rFonts w:hint="cs"/>
          <w:sz w:val="26"/>
          <w:szCs w:val="26"/>
          <w:rtl/>
          <w:lang w:bidi="ar-AE"/>
        </w:rPr>
        <w:t>ال</w:t>
      </w:r>
      <w:r w:rsidRPr="00F00A2F">
        <w:rPr>
          <w:sz w:val="26"/>
          <w:szCs w:val="26"/>
          <w:rtl/>
          <w:lang w:bidi="ar-AE"/>
        </w:rPr>
        <w:t xml:space="preserve">إجمالي </w:t>
      </w:r>
      <w:r>
        <w:rPr>
          <w:rFonts w:hint="cs"/>
          <w:sz w:val="26"/>
          <w:szCs w:val="26"/>
          <w:rtl/>
          <w:lang w:bidi="ar-AE"/>
        </w:rPr>
        <w:t>ال</w:t>
      </w:r>
      <w:r w:rsidRPr="00F00A2F">
        <w:rPr>
          <w:sz w:val="26"/>
          <w:szCs w:val="26"/>
          <w:rtl/>
          <w:lang w:bidi="ar-AE"/>
        </w:rPr>
        <w:t>مح</w:t>
      </w:r>
      <w:r>
        <w:rPr>
          <w:rFonts w:hint="cs"/>
          <w:sz w:val="26"/>
          <w:szCs w:val="26"/>
          <w:rtl/>
          <w:lang w:bidi="ar-AE"/>
        </w:rPr>
        <w:t xml:space="preserve">ين </w:t>
      </w:r>
      <w:r w:rsidRPr="00F00A2F">
        <w:rPr>
          <w:sz w:val="26"/>
          <w:szCs w:val="26"/>
          <w:rtl/>
          <w:lang w:bidi="ar-AE"/>
        </w:rPr>
        <w:t>12,8</w:t>
      </w:r>
      <w:r>
        <w:rPr>
          <w:rFonts w:hint="cs"/>
          <w:sz w:val="26"/>
          <w:szCs w:val="26"/>
          <w:rtl/>
          <w:lang w:bidi="ar-AE"/>
        </w:rPr>
        <w:t>32</w:t>
      </w:r>
      <w:r w:rsidRPr="00F00A2F">
        <w:rPr>
          <w:sz w:val="26"/>
          <w:szCs w:val="26"/>
          <w:rtl/>
          <w:lang w:bidi="ar-AE"/>
        </w:rPr>
        <w:t xml:space="preserve"> طنا من قدرات استنفاد الأوزون (218,</w:t>
      </w:r>
      <w:r>
        <w:rPr>
          <w:rFonts w:hint="cs"/>
          <w:sz w:val="26"/>
          <w:szCs w:val="26"/>
          <w:rtl/>
          <w:lang w:bidi="ar-AE"/>
        </w:rPr>
        <w:t>427</w:t>
      </w:r>
      <w:r w:rsidRPr="00F00A2F">
        <w:rPr>
          <w:sz w:val="26"/>
          <w:szCs w:val="26"/>
          <w:rtl/>
          <w:lang w:bidi="ar-AE"/>
        </w:rPr>
        <w:t xml:space="preserve"> طن</w:t>
      </w:r>
      <w:r w:rsidR="002E35CB">
        <w:rPr>
          <w:rFonts w:hint="cs"/>
          <w:sz w:val="26"/>
          <w:szCs w:val="26"/>
          <w:rtl/>
          <w:lang w:bidi="ar-AE"/>
        </w:rPr>
        <w:t>ا</w:t>
      </w:r>
      <w:r w:rsidRPr="00F00A2F">
        <w:rPr>
          <w:sz w:val="26"/>
          <w:szCs w:val="26"/>
          <w:rtl/>
          <w:lang w:bidi="ar-AE"/>
        </w:rPr>
        <w:t xml:space="preserve"> متري)</w:t>
      </w:r>
      <w:r>
        <w:rPr>
          <w:rFonts w:hint="cs"/>
          <w:sz w:val="26"/>
          <w:szCs w:val="26"/>
          <w:rtl/>
          <w:lang w:bidi="ar-AE"/>
        </w:rPr>
        <w:t xml:space="preserve"> على النحو المبين في </w:t>
      </w:r>
      <w:r w:rsidRPr="00F00A2F">
        <w:rPr>
          <w:sz w:val="26"/>
          <w:szCs w:val="26"/>
          <w:rtl/>
          <w:lang w:bidi="ar-AE"/>
        </w:rPr>
        <w:t>الجدول 4. وتشمل المواد الهيدروكلوروفلوروكربونية الرئيسية الثلاث</w:t>
      </w:r>
      <w:r w:rsidR="00455D68">
        <w:rPr>
          <w:rFonts w:hint="cs"/>
          <w:sz w:val="26"/>
          <w:szCs w:val="26"/>
          <w:rtl/>
          <w:lang w:bidi="ar-AE"/>
        </w:rPr>
        <w:t>ة</w:t>
      </w:r>
      <w:r>
        <w:rPr>
          <w:rFonts w:hint="cs"/>
          <w:sz w:val="26"/>
          <w:szCs w:val="26"/>
          <w:rtl/>
          <w:lang w:bidi="ar-AE"/>
        </w:rPr>
        <w:t xml:space="preserve"> </w:t>
      </w:r>
      <w:r w:rsidRPr="00F00A2F">
        <w:rPr>
          <w:sz w:val="26"/>
          <w:szCs w:val="26"/>
          <w:rtl/>
          <w:lang w:bidi="ar-AE"/>
        </w:rPr>
        <w:t>الهيدروكلوروفلوروكربون-22 (</w:t>
      </w:r>
      <w:r>
        <w:rPr>
          <w:rFonts w:hint="cs"/>
          <w:sz w:val="26"/>
          <w:szCs w:val="26"/>
          <w:rtl/>
          <w:lang w:bidi="ar-AE"/>
        </w:rPr>
        <w:t>85.0 في المائة</w:t>
      </w:r>
      <w:r w:rsidRPr="00F00A2F">
        <w:rPr>
          <w:sz w:val="26"/>
          <w:szCs w:val="26"/>
          <w:rtl/>
          <w:lang w:bidi="ar-AE"/>
        </w:rPr>
        <w:t xml:space="preserve"> من إجمالي الاستهلاك الم</w:t>
      </w:r>
      <w:r w:rsidR="004A2604">
        <w:rPr>
          <w:rFonts w:hint="cs"/>
          <w:sz w:val="26"/>
          <w:szCs w:val="26"/>
          <w:rtl/>
          <w:lang w:bidi="ar-AE"/>
        </w:rPr>
        <w:t>حتسب</w:t>
      </w:r>
      <w:r w:rsidRPr="00F00A2F">
        <w:rPr>
          <w:sz w:val="26"/>
          <w:szCs w:val="26"/>
          <w:rtl/>
          <w:lang w:bidi="ar-AE"/>
        </w:rPr>
        <w:t xml:space="preserve"> بال</w:t>
      </w:r>
      <w:r w:rsidR="004A2604">
        <w:rPr>
          <w:rFonts w:hint="cs"/>
          <w:sz w:val="26"/>
          <w:szCs w:val="26"/>
          <w:rtl/>
          <w:lang w:bidi="ar-AE"/>
        </w:rPr>
        <w:t xml:space="preserve">أطنان </w:t>
      </w:r>
      <w:r w:rsidRPr="00F00A2F">
        <w:rPr>
          <w:sz w:val="26"/>
          <w:szCs w:val="26"/>
          <w:rtl/>
          <w:lang w:bidi="ar-AE"/>
        </w:rPr>
        <w:t>من قدرات استنفاد الأوزون)</w:t>
      </w:r>
      <w:r>
        <w:rPr>
          <w:rFonts w:hint="cs"/>
          <w:sz w:val="26"/>
          <w:szCs w:val="26"/>
          <w:rtl/>
          <w:lang w:bidi="ar-AE"/>
        </w:rPr>
        <w:t xml:space="preserve"> </w:t>
      </w:r>
      <w:r w:rsidRPr="00F00A2F">
        <w:rPr>
          <w:sz w:val="26"/>
          <w:szCs w:val="26"/>
          <w:rtl/>
          <w:lang w:bidi="ar-AE"/>
        </w:rPr>
        <w:t>والهيدروكلوروفلوروكربون-</w:t>
      </w:r>
      <w:r>
        <w:rPr>
          <w:rFonts w:hint="cs"/>
          <w:sz w:val="26"/>
          <w:szCs w:val="26"/>
          <w:rtl/>
          <w:lang w:bidi="ar-AE"/>
        </w:rPr>
        <w:t>141</w:t>
      </w:r>
      <w:r w:rsidRPr="00F00A2F">
        <w:rPr>
          <w:sz w:val="26"/>
          <w:szCs w:val="26"/>
          <w:rtl/>
          <w:lang w:bidi="ar-AE"/>
        </w:rPr>
        <w:t>ب (</w:t>
      </w:r>
      <w:r>
        <w:rPr>
          <w:rFonts w:hint="cs"/>
          <w:sz w:val="26"/>
          <w:szCs w:val="26"/>
          <w:rtl/>
          <w:lang w:bidi="ar-AE"/>
        </w:rPr>
        <w:t>12.7 في المائة</w:t>
      </w:r>
      <w:r w:rsidRPr="00F00A2F">
        <w:rPr>
          <w:sz w:val="26"/>
          <w:szCs w:val="26"/>
          <w:rtl/>
          <w:lang w:bidi="ar-AE"/>
        </w:rPr>
        <w:t>)</w:t>
      </w:r>
      <w:r>
        <w:rPr>
          <w:rFonts w:hint="cs"/>
          <w:sz w:val="26"/>
          <w:szCs w:val="26"/>
          <w:rtl/>
          <w:lang w:bidi="ar-AE"/>
        </w:rPr>
        <w:t xml:space="preserve"> </w:t>
      </w:r>
      <w:r w:rsidRPr="00F00A2F">
        <w:rPr>
          <w:sz w:val="26"/>
          <w:szCs w:val="26"/>
          <w:rtl/>
          <w:lang w:bidi="ar-AE"/>
        </w:rPr>
        <w:t>والهيدروكلوروفلوروكربون-</w:t>
      </w:r>
      <w:r>
        <w:rPr>
          <w:rFonts w:hint="cs"/>
          <w:sz w:val="26"/>
          <w:szCs w:val="26"/>
          <w:rtl/>
          <w:lang w:bidi="ar-AE"/>
        </w:rPr>
        <w:t>142ب</w:t>
      </w:r>
      <w:r w:rsidRPr="00F00A2F">
        <w:rPr>
          <w:sz w:val="26"/>
          <w:szCs w:val="26"/>
          <w:rtl/>
          <w:lang w:bidi="ar-AE"/>
        </w:rPr>
        <w:t xml:space="preserve"> (</w:t>
      </w:r>
      <w:r>
        <w:rPr>
          <w:rFonts w:hint="cs"/>
          <w:sz w:val="26"/>
          <w:szCs w:val="26"/>
          <w:rtl/>
          <w:lang w:bidi="ar-AE"/>
        </w:rPr>
        <w:t>2.0 في المائة</w:t>
      </w:r>
      <w:r w:rsidRPr="00F00A2F">
        <w:rPr>
          <w:sz w:val="26"/>
          <w:szCs w:val="26"/>
          <w:rtl/>
          <w:lang w:bidi="ar-AE"/>
        </w:rPr>
        <w:t>).</w:t>
      </w:r>
    </w:p>
    <w:p w14:paraId="2DE92E42" w14:textId="21ACE866" w:rsidR="00464189" w:rsidRPr="000B7B7B" w:rsidRDefault="00464189" w:rsidP="00464189">
      <w:pPr>
        <w:keepNext/>
        <w:bidi/>
        <w:rPr>
          <w:b/>
          <w:bCs/>
          <w:szCs w:val="24"/>
          <w:lang w:val="en-US"/>
        </w:rPr>
      </w:pPr>
      <w:r w:rsidRPr="000B7B7B">
        <w:rPr>
          <w:rFonts w:hint="cs"/>
          <w:b/>
          <w:bCs/>
          <w:szCs w:val="24"/>
          <w:rtl/>
          <w:lang w:val="en-US"/>
        </w:rPr>
        <w:t>الجدول 4. خط أساس</w:t>
      </w:r>
      <w:r w:rsidR="004A2604">
        <w:rPr>
          <w:rFonts w:hint="cs"/>
          <w:b/>
          <w:bCs/>
          <w:szCs w:val="24"/>
          <w:rtl/>
          <w:lang w:val="en-US"/>
        </w:rPr>
        <w:t xml:space="preserve"> </w:t>
      </w:r>
      <w:r w:rsidR="004A2604" w:rsidRPr="000B7B7B">
        <w:rPr>
          <w:rFonts w:hint="cs"/>
          <w:b/>
          <w:bCs/>
          <w:szCs w:val="24"/>
          <w:rtl/>
          <w:lang w:val="en-US"/>
        </w:rPr>
        <w:t>المواد الهيدروكلوروفلوروكربوني</w:t>
      </w:r>
      <w:r w:rsidR="004A2604" w:rsidRPr="000B7B7B">
        <w:rPr>
          <w:rFonts w:hint="eastAsia"/>
          <w:b/>
          <w:bCs/>
          <w:szCs w:val="24"/>
          <w:rtl/>
          <w:lang w:val="en-US"/>
        </w:rPr>
        <w:t>ة</w:t>
      </w:r>
      <w:r>
        <w:rPr>
          <w:rFonts w:hint="cs"/>
          <w:b/>
          <w:bCs/>
          <w:szCs w:val="24"/>
          <w:rtl/>
          <w:lang w:val="en-US"/>
        </w:rPr>
        <w:t xml:space="preserve"> </w:t>
      </w:r>
      <w:r w:rsidRPr="000B7B7B">
        <w:rPr>
          <w:rFonts w:hint="cs"/>
          <w:b/>
          <w:bCs/>
          <w:szCs w:val="24"/>
          <w:rtl/>
          <w:lang w:val="en-US"/>
        </w:rPr>
        <w:t xml:space="preserve">وأحدث بيانات </w:t>
      </w:r>
      <w:r w:rsidR="002E35CB">
        <w:rPr>
          <w:rFonts w:hint="cs"/>
          <w:b/>
          <w:bCs/>
          <w:szCs w:val="24"/>
          <w:rtl/>
          <w:lang w:val="en-US"/>
        </w:rPr>
        <w:t>ال</w:t>
      </w:r>
      <w:r w:rsidRPr="000B7B7B">
        <w:rPr>
          <w:rFonts w:hint="cs"/>
          <w:b/>
          <w:bCs/>
          <w:szCs w:val="24"/>
          <w:rtl/>
          <w:lang w:val="en-US"/>
        </w:rPr>
        <w:t>استهلاك (لل</w:t>
      </w:r>
      <w:r>
        <w:rPr>
          <w:rFonts w:hint="cs"/>
          <w:b/>
          <w:bCs/>
          <w:szCs w:val="24"/>
          <w:rtl/>
          <w:lang w:val="en-US"/>
        </w:rPr>
        <w:t>أ</w:t>
      </w:r>
      <w:r w:rsidRPr="000B7B7B">
        <w:rPr>
          <w:rFonts w:hint="cs"/>
          <w:b/>
          <w:bCs/>
          <w:szCs w:val="24"/>
          <w:rtl/>
          <w:lang w:val="en-US"/>
        </w:rPr>
        <w:t>ع</w:t>
      </w:r>
      <w:r>
        <w:rPr>
          <w:rFonts w:hint="cs"/>
          <w:b/>
          <w:bCs/>
          <w:szCs w:val="24"/>
          <w:rtl/>
          <w:lang w:val="en-US"/>
        </w:rPr>
        <w:t>و</w:t>
      </w:r>
      <w:r w:rsidRPr="000B7B7B">
        <w:rPr>
          <w:rFonts w:hint="cs"/>
          <w:b/>
          <w:bCs/>
          <w:szCs w:val="24"/>
          <w:rtl/>
          <w:lang w:val="en-US"/>
        </w:rPr>
        <w:t>ام 2023 أو 2024</w:t>
      </w:r>
      <w:r>
        <w:rPr>
          <w:rFonts w:hint="cs"/>
          <w:b/>
          <w:bCs/>
          <w:szCs w:val="24"/>
          <w:rtl/>
          <w:lang w:val="en-US"/>
        </w:rPr>
        <w:t xml:space="preserve"> أو 2025</w:t>
      </w:r>
      <w:r w:rsidRPr="000B7B7B">
        <w:rPr>
          <w:rFonts w:hint="cs"/>
          <w:b/>
          <w:bCs/>
          <w:szCs w:val="24"/>
          <w:rtl/>
          <w:lang w:val="en-US"/>
        </w:rPr>
        <w:t>) بحسب نوع المواد (</w:t>
      </w:r>
      <w:r>
        <w:rPr>
          <w:rFonts w:hint="cs"/>
          <w:b/>
          <w:bCs/>
          <w:szCs w:val="24"/>
          <w:rtl/>
          <w:lang w:val="en-US"/>
        </w:rPr>
        <w:t>عملا ب</w:t>
      </w:r>
      <w:r w:rsidRPr="000B7B7B">
        <w:rPr>
          <w:rFonts w:hint="cs"/>
          <w:b/>
          <w:bCs/>
          <w:szCs w:val="24"/>
          <w:rtl/>
          <w:lang w:val="en-US"/>
        </w:rPr>
        <w:t xml:space="preserve">المادة </w:t>
      </w:r>
      <w:r>
        <w:rPr>
          <w:rFonts w:hint="cs"/>
          <w:b/>
          <w:bCs/>
          <w:szCs w:val="24"/>
          <w:rtl/>
          <w:lang w:val="en-US"/>
        </w:rPr>
        <w:t>السابعة)</w:t>
      </w:r>
    </w:p>
    <w:tbl>
      <w:tblPr>
        <w:bidiVisual/>
        <w:tblW w:w="9351" w:type="dxa"/>
        <w:tblLayout w:type="fixed"/>
        <w:tblLook w:val="04A0" w:firstRow="1" w:lastRow="0" w:firstColumn="1" w:lastColumn="0" w:noHBand="0" w:noVBand="1"/>
      </w:tblPr>
      <w:tblGrid>
        <w:gridCol w:w="2606"/>
        <w:gridCol w:w="1350"/>
        <w:gridCol w:w="1350"/>
        <w:gridCol w:w="1260"/>
        <w:gridCol w:w="1260"/>
        <w:gridCol w:w="1525"/>
      </w:tblGrid>
      <w:tr w:rsidR="00464189" w:rsidRPr="009C3A21" w14:paraId="1E766384" w14:textId="77777777" w:rsidTr="00AD037A">
        <w:trPr>
          <w:trHeight w:val="129"/>
          <w:tblHeader/>
        </w:trPr>
        <w:tc>
          <w:tcPr>
            <w:tcW w:w="2606" w:type="dxa"/>
            <w:vMerge w:val="restart"/>
            <w:tcBorders>
              <w:top w:val="single" w:sz="4" w:space="0" w:color="auto"/>
              <w:left w:val="single" w:sz="4" w:space="0" w:color="auto"/>
              <w:bottom w:val="single" w:sz="4" w:space="0" w:color="auto"/>
              <w:right w:val="single" w:sz="4" w:space="0" w:color="auto"/>
            </w:tcBorders>
            <w:noWrap/>
            <w:vAlign w:val="center"/>
            <w:hideMark/>
          </w:tcPr>
          <w:p w14:paraId="65A05565" w14:textId="77777777" w:rsidR="00464189" w:rsidRPr="009C3A21" w:rsidRDefault="00464189" w:rsidP="00AD037A">
            <w:pPr>
              <w:bidi/>
              <w:jc w:val="left"/>
              <w:rPr>
                <w:b/>
                <w:bCs/>
                <w:sz w:val="20"/>
                <w:lang w:eastAsia="zh-CN"/>
              </w:rPr>
            </w:pPr>
            <w:r>
              <w:rPr>
                <w:rFonts w:hint="cs"/>
                <w:b/>
                <w:bCs/>
                <w:sz w:val="20"/>
                <w:rtl/>
                <w:lang w:eastAsia="zh-CN"/>
              </w:rPr>
              <w:t>المواد الهيدروكلوروفلوروكربونية</w:t>
            </w:r>
          </w:p>
        </w:tc>
        <w:tc>
          <w:tcPr>
            <w:tcW w:w="2700" w:type="dxa"/>
            <w:gridSpan w:val="2"/>
            <w:tcBorders>
              <w:top w:val="single" w:sz="4" w:space="0" w:color="auto"/>
              <w:left w:val="nil"/>
              <w:bottom w:val="single" w:sz="4" w:space="0" w:color="auto"/>
              <w:right w:val="single" w:sz="4" w:space="0" w:color="auto"/>
            </w:tcBorders>
            <w:hideMark/>
          </w:tcPr>
          <w:p w14:paraId="52F8DF1A" w14:textId="77777777" w:rsidR="00464189" w:rsidRPr="009C3A21" w:rsidRDefault="00464189" w:rsidP="00AD037A">
            <w:pPr>
              <w:bidi/>
              <w:jc w:val="center"/>
              <w:rPr>
                <w:b/>
                <w:bCs/>
                <w:sz w:val="20"/>
                <w:lang w:eastAsia="zh-CN"/>
              </w:rPr>
            </w:pPr>
            <w:r>
              <w:rPr>
                <w:rFonts w:hint="cs"/>
                <w:b/>
                <w:bCs/>
                <w:sz w:val="20"/>
                <w:rtl/>
                <w:lang w:eastAsia="zh-CN"/>
              </w:rPr>
              <w:t>خط الأساس</w:t>
            </w:r>
          </w:p>
        </w:tc>
        <w:tc>
          <w:tcPr>
            <w:tcW w:w="2520" w:type="dxa"/>
            <w:gridSpan w:val="2"/>
            <w:tcBorders>
              <w:top w:val="single" w:sz="4" w:space="0" w:color="auto"/>
              <w:left w:val="nil"/>
              <w:bottom w:val="single" w:sz="4" w:space="0" w:color="auto"/>
              <w:right w:val="single" w:sz="4" w:space="0" w:color="auto"/>
            </w:tcBorders>
            <w:hideMark/>
          </w:tcPr>
          <w:p w14:paraId="3093D95D" w14:textId="77777777" w:rsidR="00464189" w:rsidRPr="009C3A21" w:rsidRDefault="00464189" w:rsidP="00AD037A">
            <w:pPr>
              <w:bidi/>
              <w:jc w:val="center"/>
              <w:rPr>
                <w:b/>
                <w:bCs/>
                <w:sz w:val="20"/>
                <w:lang w:eastAsia="zh-CN"/>
              </w:rPr>
            </w:pPr>
            <w:r>
              <w:rPr>
                <w:rFonts w:hint="cs"/>
                <w:b/>
                <w:bCs/>
                <w:sz w:val="20"/>
                <w:rtl/>
                <w:lang w:eastAsia="zh-CN"/>
              </w:rPr>
              <w:t>الاستهلاك*</w:t>
            </w:r>
          </w:p>
        </w:tc>
        <w:tc>
          <w:tcPr>
            <w:tcW w:w="1525" w:type="dxa"/>
            <w:tcBorders>
              <w:top w:val="single" w:sz="4" w:space="0" w:color="auto"/>
              <w:left w:val="single" w:sz="4" w:space="0" w:color="auto"/>
              <w:bottom w:val="single" w:sz="4" w:space="0" w:color="auto"/>
              <w:right w:val="single" w:sz="4" w:space="0" w:color="auto"/>
            </w:tcBorders>
            <w:hideMark/>
          </w:tcPr>
          <w:p w14:paraId="3306945C" w14:textId="77777777" w:rsidR="00464189" w:rsidRPr="009C3A21" w:rsidRDefault="00464189" w:rsidP="00AD037A">
            <w:pPr>
              <w:bidi/>
              <w:jc w:val="center"/>
              <w:rPr>
                <w:b/>
                <w:bCs/>
                <w:sz w:val="20"/>
                <w:rtl/>
                <w:lang w:eastAsia="zh-CN" w:bidi="ar-AE"/>
              </w:rPr>
            </w:pPr>
            <w:r>
              <w:rPr>
                <w:rFonts w:hint="cs"/>
                <w:b/>
                <w:bCs/>
                <w:sz w:val="20"/>
                <w:rtl/>
                <w:lang w:eastAsia="zh-CN" w:bidi="ar-AE"/>
              </w:rPr>
              <w:t>% من خط الأساس</w:t>
            </w:r>
          </w:p>
        </w:tc>
      </w:tr>
      <w:tr w:rsidR="00464189" w:rsidRPr="009C3A21" w14:paraId="1D8D2D28" w14:textId="77777777" w:rsidTr="00AD037A">
        <w:trPr>
          <w:trHeight w:val="174"/>
          <w:tblHeader/>
        </w:trPr>
        <w:tc>
          <w:tcPr>
            <w:tcW w:w="2606" w:type="dxa"/>
            <w:vMerge/>
            <w:tcBorders>
              <w:top w:val="single" w:sz="4" w:space="0" w:color="auto"/>
              <w:left w:val="single" w:sz="4" w:space="0" w:color="auto"/>
              <w:bottom w:val="single" w:sz="4" w:space="0" w:color="auto"/>
              <w:right w:val="single" w:sz="4" w:space="0" w:color="auto"/>
            </w:tcBorders>
            <w:vAlign w:val="center"/>
            <w:hideMark/>
          </w:tcPr>
          <w:p w14:paraId="3ED48D7A" w14:textId="77777777" w:rsidR="00464189" w:rsidRPr="009C3A21" w:rsidRDefault="00464189" w:rsidP="00AD037A">
            <w:pPr>
              <w:bidi/>
              <w:jc w:val="left"/>
              <w:rPr>
                <w:b/>
                <w:bCs/>
                <w:sz w:val="20"/>
                <w:lang w:eastAsia="zh-CN"/>
              </w:rPr>
            </w:pPr>
          </w:p>
        </w:tc>
        <w:tc>
          <w:tcPr>
            <w:tcW w:w="1350" w:type="dxa"/>
            <w:tcBorders>
              <w:top w:val="nil"/>
              <w:left w:val="nil"/>
              <w:bottom w:val="single" w:sz="4" w:space="0" w:color="auto"/>
              <w:right w:val="single" w:sz="4" w:space="0" w:color="auto"/>
            </w:tcBorders>
            <w:hideMark/>
          </w:tcPr>
          <w:p w14:paraId="7B4468F1" w14:textId="77777777" w:rsidR="00464189" w:rsidRPr="009C3A21" w:rsidRDefault="00464189" w:rsidP="00AD037A">
            <w:pPr>
              <w:bidi/>
              <w:jc w:val="center"/>
              <w:rPr>
                <w:b/>
                <w:bCs/>
                <w:sz w:val="20"/>
                <w:lang w:eastAsia="zh-CN"/>
              </w:rPr>
            </w:pPr>
            <w:r>
              <w:rPr>
                <w:rFonts w:hint="cs"/>
                <w:b/>
                <w:bCs/>
                <w:sz w:val="20"/>
                <w:rtl/>
                <w:lang w:eastAsia="zh-CN"/>
              </w:rPr>
              <w:t>طن متري</w:t>
            </w:r>
          </w:p>
        </w:tc>
        <w:tc>
          <w:tcPr>
            <w:tcW w:w="1350" w:type="dxa"/>
            <w:tcBorders>
              <w:top w:val="nil"/>
              <w:left w:val="nil"/>
              <w:bottom w:val="single" w:sz="4" w:space="0" w:color="auto"/>
              <w:right w:val="single" w:sz="4" w:space="0" w:color="auto"/>
            </w:tcBorders>
            <w:hideMark/>
          </w:tcPr>
          <w:p w14:paraId="0A7AEDC6" w14:textId="77777777" w:rsidR="00464189" w:rsidRPr="009C3A21" w:rsidRDefault="00464189" w:rsidP="00AD037A">
            <w:pPr>
              <w:bidi/>
              <w:jc w:val="center"/>
              <w:rPr>
                <w:b/>
                <w:bCs/>
                <w:sz w:val="20"/>
                <w:lang w:eastAsia="zh-CN"/>
              </w:rPr>
            </w:pPr>
            <w:r>
              <w:rPr>
                <w:rFonts w:hint="cs"/>
                <w:b/>
                <w:bCs/>
                <w:sz w:val="20"/>
                <w:rtl/>
                <w:lang w:eastAsia="zh-CN"/>
              </w:rPr>
              <w:t>طن من قدرات استنفاد الأوزون</w:t>
            </w:r>
          </w:p>
        </w:tc>
        <w:tc>
          <w:tcPr>
            <w:tcW w:w="1260" w:type="dxa"/>
            <w:tcBorders>
              <w:top w:val="nil"/>
              <w:left w:val="nil"/>
              <w:bottom w:val="single" w:sz="4" w:space="0" w:color="auto"/>
              <w:right w:val="single" w:sz="4" w:space="0" w:color="auto"/>
            </w:tcBorders>
            <w:hideMark/>
          </w:tcPr>
          <w:p w14:paraId="29008119" w14:textId="77777777" w:rsidR="00464189" w:rsidRPr="009C3A21" w:rsidRDefault="00464189" w:rsidP="00AD037A">
            <w:pPr>
              <w:bidi/>
              <w:jc w:val="center"/>
              <w:rPr>
                <w:b/>
                <w:bCs/>
                <w:sz w:val="20"/>
                <w:lang w:eastAsia="zh-CN"/>
              </w:rPr>
            </w:pPr>
            <w:r>
              <w:rPr>
                <w:rFonts w:hint="cs"/>
                <w:b/>
                <w:bCs/>
                <w:sz w:val="20"/>
                <w:rtl/>
                <w:lang w:eastAsia="zh-CN"/>
              </w:rPr>
              <w:t>طن متري</w:t>
            </w:r>
          </w:p>
        </w:tc>
        <w:tc>
          <w:tcPr>
            <w:tcW w:w="1260" w:type="dxa"/>
            <w:tcBorders>
              <w:top w:val="nil"/>
              <w:left w:val="nil"/>
              <w:bottom w:val="single" w:sz="4" w:space="0" w:color="auto"/>
              <w:right w:val="single" w:sz="4" w:space="0" w:color="auto"/>
            </w:tcBorders>
            <w:hideMark/>
          </w:tcPr>
          <w:p w14:paraId="13657074" w14:textId="77777777" w:rsidR="00464189" w:rsidRPr="009C3A21" w:rsidRDefault="00464189" w:rsidP="00AD037A">
            <w:pPr>
              <w:bidi/>
              <w:jc w:val="center"/>
              <w:rPr>
                <w:b/>
                <w:bCs/>
                <w:sz w:val="20"/>
                <w:lang w:eastAsia="zh-CN"/>
              </w:rPr>
            </w:pPr>
            <w:r>
              <w:rPr>
                <w:rFonts w:hint="cs"/>
                <w:b/>
                <w:bCs/>
                <w:sz w:val="20"/>
                <w:rtl/>
                <w:lang w:eastAsia="zh-CN"/>
              </w:rPr>
              <w:t>طن من قدرات استنفاد الأوزون</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597D9D9" w14:textId="77777777" w:rsidR="00464189" w:rsidRPr="009C3A21" w:rsidRDefault="00464189" w:rsidP="00AD037A">
            <w:pPr>
              <w:bidi/>
              <w:jc w:val="left"/>
              <w:rPr>
                <w:b/>
                <w:bCs/>
                <w:sz w:val="20"/>
                <w:lang w:eastAsia="zh-CN"/>
              </w:rPr>
            </w:pPr>
          </w:p>
        </w:tc>
      </w:tr>
      <w:tr w:rsidR="00464189" w:rsidRPr="009C3A21" w14:paraId="3923BA35" w14:textId="77777777" w:rsidTr="00AD037A">
        <w:trPr>
          <w:trHeight w:val="79"/>
        </w:trPr>
        <w:tc>
          <w:tcPr>
            <w:tcW w:w="2606" w:type="dxa"/>
            <w:tcBorders>
              <w:top w:val="nil"/>
              <w:left w:val="single" w:sz="4" w:space="0" w:color="auto"/>
              <w:bottom w:val="single" w:sz="4" w:space="0" w:color="auto"/>
              <w:right w:val="single" w:sz="4" w:space="0" w:color="auto"/>
            </w:tcBorders>
            <w:noWrap/>
            <w:vAlign w:val="bottom"/>
            <w:hideMark/>
          </w:tcPr>
          <w:p w14:paraId="4C0A0A68" w14:textId="77777777" w:rsidR="00464189" w:rsidRPr="009C3A21" w:rsidRDefault="00464189" w:rsidP="00AD037A">
            <w:pPr>
              <w:bidi/>
              <w:jc w:val="left"/>
              <w:rPr>
                <w:sz w:val="20"/>
                <w:lang w:eastAsia="zh-CN"/>
              </w:rPr>
            </w:pPr>
            <w:r w:rsidRPr="000B7B7B">
              <w:rPr>
                <w:sz w:val="20"/>
                <w:rtl/>
                <w:lang w:eastAsia="zh-CN"/>
              </w:rPr>
              <w:t>الهيدروكلوروفلوروكربون-123</w:t>
            </w:r>
          </w:p>
        </w:tc>
        <w:tc>
          <w:tcPr>
            <w:tcW w:w="1350" w:type="dxa"/>
            <w:tcBorders>
              <w:top w:val="nil"/>
              <w:left w:val="nil"/>
              <w:bottom w:val="single" w:sz="4" w:space="0" w:color="auto"/>
              <w:right w:val="single" w:sz="4" w:space="0" w:color="auto"/>
            </w:tcBorders>
            <w:noWrap/>
            <w:vAlign w:val="bottom"/>
          </w:tcPr>
          <w:p w14:paraId="383E1E6F" w14:textId="77777777" w:rsidR="00464189" w:rsidRPr="009C3A21" w:rsidRDefault="00464189" w:rsidP="00AD037A">
            <w:pPr>
              <w:bidi/>
              <w:jc w:val="left"/>
              <w:rPr>
                <w:sz w:val="20"/>
                <w:rtl/>
                <w:lang w:eastAsia="zh-CN" w:bidi="ar-AE"/>
              </w:rPr>
            </w:pPr>
            <w:r w:rsidRPr="007A53A1">
              <w:rPr>
                <w:sz w:val="20"/>
                <w:rtl/>
                <w:lang w:eastAsia="zh-CN" w:bidi="ar-AE"/>
              </w:rPr>
              <w:t>2,337.0</w:t>
            </w:r>
          </w:p>
        </w:tc>
        <w:tc>
          <w:tcPr>
            <w:tcW w:w="1350" w:type="dxa"/>
            <w:tcBorders>
              <w:top w:val="nil"/>
              <w:left w:val="nil"/>
              <w:bottom w:val="single" w:sz="4" w:space="0" w:color="auto"/>
              <w:right w:val="single" w:sz="4" w:space="0" w:color="auto"/>
            </w:tcBorders>
            <w:noWrap/>
            <w:vAlign w:val="bottom"/>
          </w:tcPr>
          <w:p w14:paraId="42225C52" w14:textId="77777777" w:rsidR="00464189" w:rsidRPr="009C3A21" w:rsidRDefault="00464189" w:rsidP="00AD037A">
            <w:pPr>
              <w:bidi/>
              <w:jc w:val="left"/>
              <w:rPr>
                <w:sz w:val="20"/>
                <w:lang w:eastAsia="zh-CN" w:bidi="ar-AE"/>
              </w:rPr>
            </w:pPr>
            <w:r w:rsidRPr="007A53A1">
              <w:rPr>
                <w:sz w:val="20"/>
                <w:rtl/>
                <w:lang w:eastAsia="zh-CN" w:bidi="ar-AE"/>
              </w:rPr>
              <w:t>46.7</w:t>
            </w:r>
          </w:p>
        </w:tc>
        <w:tc>
          <w:tcPr>
            <w:tcW w:w="1260" w:type="dxa"/>
            <w:tcBorders>
              <w:top w:val="nil"/>
              <w:left w:val="nil"/>
              <w:bottom w:val="single" w:sz="4" w:space="0" w:color="auto"/>
              <w:right w:val="single" w:sz="4" w:space="0" w:color="auto"/>
            </w:tcBorders>
            <w:noWrap/>
            <w:vAlign w:val="bottom"/>
          </w:tcPr>
          <w:p w14:paraId="3B3C8105" w14:textId="755AADDF" w:rsidR="00464189" w:rsidRPr="009C3A21" w:rsidRDefault="006F2272" w:rsidP="00AD037A">
            <w:pPr>
              <w:bidi/>
              <w:jc w:val="left"/>
              <w:rPr>
                <w:sz w:val="20"/>
                <w:lang w:eastAsia="zh-CN" w:bidi="ar-AE"/>
              </w:rPr>
            </w:pPr>
            <w:r>
              <w:rPr>
                <w:rFonts w:hint="cs"/>
                <w:sz w:val="20"/>
                <w:rtl/>
                <w:lang w:eastAsia="zh-CN" w:bidi="ar-AE"/>
              </w:rPr>
              <w:t>1,106.6</w:t>
            </w:r>
          </w:p>
        </w:tc>
        <w:tc>
          <w:tcPr>
            <w:tcW w:w="1260" w:type="dxa"/>
            <w:tcBorders>
              <w:top w:val="nil"/>
              <w:left w:val="nil"/>
              <w:bottom w:val="single" w:sz="4" w:space="0" w:color="auto"/>
              <w:right w:val="single" w:sz="4" w:space="0" w:color="auto"/>
            </w:tcBorders>
            <w:noWrap/>
            <w:vAlign w:val="bottom"/>
          </w:tcPr>
          <w:p w14:paraId="1B2E5E62" w14:textId="35CF9257" w:rsidR="00464189" w:rsidRPr="009C3A21" w:rsidRDefault="006F2272" w:rsidP="00AD037A">
            <w:pPr>
              <w:bidi/>
              <w:jc w:val="left"/>
              <w:rPr>
                <w:sz w:val="20"/>
                <w:lang w:eastAsia="zh-CN" w:bidi="ar-AE"/>
              </w:rPr>
            </w:pPr>
            <w:r>
              <w:rPr>
                <w:rFonts w:hint="cs"/>
                <w:sz w:val="20"/>
                <w:rtl/>
                <w:lang w:eastAsia="zh-CN" w:bidi="ar-AE"/>
              </w:rPr>
              <w:t>22.1</w:t>
            </w:r>
          </w:p>
        </w:tc>
        <w:tc>
          <w:tcPr>
            <w:tcW w:w="1525" w:type="dxa"/>
            <w:tcBorders>
              <w:top w:val="nil"/>
              <w:left w:val="nil"/>
              <w:bottom w:val="single" w:sz="4" w:space="0" w:color="auto"/>
              <w:right w:val="single" w:sz="4" w:space="0" w:color="auto"/>
            </w:tcBorders>
            <w:noWrap/>
            <w:vAlign w:val="bottom"/>
          </w:tcPr>
          <w:p w14:paraId="5CE7869A" w14:textId="2F64258D" w:rsidR="00464189" w:rsidRPr="009C3A21" w:rsidRDefault="006F2272" w:rsidP="00AD037A">
            <w:pPr>
              <w:bidi/>
              <w:jc w:val="left"/>
              <w:rPr>
                <w:sz w:val="20"/>
                <w:lang w:eastAsia="zh-CN" w:bidi="ar-AE"/>
              </w:rPr>
            </w:pPr>
            <w:r>
              <w:rPr>
                <w:rFonts w:hint="cs"/>
                <w:sz w:val="20"/>
                <w:rtl/>
                <w:lang w:eastAsia="zh-CN" w:bidi="ar-AE"/>
              </w:rPr>
              <w:t>47.4</w:t>
            </w:r>
          </w:p>
        </w:tc>
      </w:tr>
      <w:tr w:rsidR="00464189" w:rsidRPr="009C3A21" w14:paraId="274B3AAD" w14:textId="77777777" w:rsidTr="00AD037A">
        <w:trPr>
          <w:trHeight w:val="110"/>
        </w:trPr>
        <w:tc>
          <w:tcPr>
            <w:tcW w:w="2606" w:type="dxa"/>
            <w:tcBorders>
              <w:top w:val="nil"/>
              <w:left w:val="single" w:sz="4" w:space="0" w:color="auto"/>
              <w:bottom w:val="single" w:sz="4" w:space="0" w:color="auto"/>
              <w:right w:val="single" w:sz="4" w:space="0" w:color="auto"/>
            </w:tcBorders>
            <w:noWrap/>
            <w:vAlign w:val="bottom"/>
            <w:hideMark/>
          </w:tcPr>
          <w:p w14:paraId="2AAB4B30" w14:textId="77777777" w:rsidR="00464189" w:rsidRPr="000B7B7B" w:rsidRDefault="00464189" w:rsidP="00AD037A">
            <w:pPr>
              <w:bidi/>
              <w:jc w:val="left"/>
              <w:rPr>
                <w:sz w:val="20"/>
                <w:rtl/>
                <w:lang w:val="en-US" w:eastAsia="zh-CN" w:bidi="ar-AE"/>
              </w:rPr>
            </w:pPr>
            <w:r w:rsidRPr="000B7B7B">
              <w:rPr>
                <w:sz w:val="20"/>
                <w:rtl/>
                <w:lang w:eastAsia="zh-CN"/>
              </w:rPr>
              <w:t>الهيدروكلوروفلوروكربون-124</w:t>
            </w:r>
          </w:p>
        </w:tc>
        <w:tc>
          <w:tcPr>
            <w:tcW w:w="1350" w:type="dxa"/>
            <w:tcBorders>
              <w:top w:val="nil"/>
              <w:left w:val="nil"/>
              <w:bottom w:val="single" w:sz="4" w:space="0" w:color="auto"/>
              <w:right w:val="single" w:sz="4" w:space="0" w:color="auto"/>
            </w:tcBorders>
            <w:noWrap/>
            <w:vAlign w:val="bottom"/>
          </w:tcPr>
          <w:p w14:paraId="0870324E" w14:textId="77777777" w:rsidR="00464189" w:rsidRPr="009C3A21" w:rsidRDefault="00464189" w:rsidP="00AD037A">
            <w:pPr>
              <w:bidi/>
              <w:jc w:val="left"/>
              <w:rPr>
                <w:sz w:val="20"/>
                <w:lang w:eastAsia="zh-CN" w:bidi="ar-AE"/>
              </w:rPr>
            </w:pPr>
            <w:r w:rsidRPr="007A53A1">
              <w:rPr>
                <w:sz w:val="20"/>
                <w:rtl/>
                <w:lang w:eastAsia="zh-CN" w:bidi="ar-AE"/>
              </w:rPr>
              <w:t>1,270.7</w:t>
            </w:r>
          </w:p>
        </w:tc>
        <w:tc>
          <w:tcPr>
            <w:tcW w:w="1350" w:type="dxa"/>
            <w:tcBorders>
              <w:top w:val="nil"/>
              <w:left w:val="nil"/>
              <w:bottom w:val="single" w:sz="4" w:space="0" w:color="auto"/>
              <w:right w:val="single" w:sz="4" w:space="0" w:color="auto"/>
            </w:tcBorders>
            <w:noWrap/>
            <w:vAlign w:val="bottom"/>
          </w:tcPr>
          <w:p w14:paraId="534680D9" w14:textId="77777777" w:rsidR="00464189" w:rsidRPr="009C3A21" w:rsidRDefault="00464189" w:rsidP="00AD037A">
            <w:pPr>
              <w:bidi/>
              <w:jc w:val="left"/>
              <w:rPr>
                <w:sz w:val="20"/>
                <w:lang w:eastAsia="zh-CN" w:bidi="ar-AE"/>
              </w:rPr>
            </w:pPr>
            <w:r w:rsidRPr="007A53A1">
              <w:rPr>
                <w:sz w:val="20"/>
                <w:rtl/>
                <w:lang w:eastAsia="zh-CN" w:bidi="ar-AE"/>
              </w:rPr>
              <w:t>28.0</w:t>
            </w:r>
          </w:p>
        </w:tc>
        <w:tc>
          <w:tcPr>
            <w:tcW w:w="1260" w:type="dxa"/>
            <w:tcBorders>
              <w:top w:val="nil"/>
              <w:left w:val="nil"/>
              <w:bottom w:val="single" w:sz="4" w:space="0" w:color="auto"/>
              <w:right w:val="single" w:sz="4" w:space="0" w:color="auto"/>
            </w:tcBorders>
            <w:noWrap/>
            <w:vAlign w:val="bottom"/>
          </w:tcPr>
          <w:p w14:paraId="52C9EC9B" w14:textId="6C3B0C4E" w:rsidR="00464189" w:rsidRPr="009C3A21" w:rsidRDefault="00464189" w:rsidP="00AD037A">
            <w:pPr>
              <w:bidi/>
              <w:jc w:val="left"/>
              <w:rPr>
                <w:sz w:val="20"/>
                <w:lang w:eastAsia="zh-CN" w:bidi="ar-AE"/>
              </w:rPr>
            </w:pPr>
            <w:r w:rsidRPr="007A53A1">
              <w:rPr>
                <w:sz w:val="20"/>
                <w:rtl/>
                <w:lang w:eastAsia="zh-CN" w:bidi="ar-AE"/>
              </w:rPr>
              <w:t>1</w:t>
            </w:r>
            <w:r w:rsidR="006F2272">
              <w:rPr>
                <w:rFonts w:hint="cs"/>
                <w:sz w:val="20"/>
                <w:rtl/>
                <w:lang w:eastAsia="zh-CN" w:bidi="ar-AE"/>
              </w:rPr>
              <w:t>3.2</w:t>
            </w:r>
          </w:p>
        </w:tc>
        <w:tc>
          <w:tcPr>
            <w:tcW w:w="1260" w:type="dxa"/>
            <w:tcBorders>
              <w:top w:val="nil"/>
              <w:left w:val="nil"/>
              <w:bottom w:val="single" w:sz="4" w:space="0" w:color="auto"/>
              <w:right w:val="single" w:sz="4" w:space="0" w:color="auto"/>
            </w:tcBorders>
            <w:noWrap/>
            <w:vAlign w:val="bottom"/>
          </w:tcPr>
          <w:p w14:paraId="2786E61A" w14:textId="36D5CD47" w:rsidR="00464189" w:rsidRPr="009C3A21" w:rsidRDefault="00464189" w:rsidP="00AD037A">
            <w:pPr>
              <w:bidi/>
              <w:jc w:val="left"/>
              <w:rPr>
                <w:sz w:val="20"/>
                <w:lang w:eastAsia="zh-CN" w:bidi="ar-AE"/>
              </w:rPr>
            </w:pPr>
            <w:r w:rsidRPr="007A53A1">
              <w:rPr>
                <w:sz w:val="20"/>
                <w:rtl/>
                <w:lang w:eastAsia="zh-CN" w:bidi="ar-AE"/>
              </w:rPr>
              <w:t>0.</w:t>
            </w:r>
            <w:r w:rsidR="006F2272">
              <w:rPr>
                <w:rFonts w:hint="cs"/>
                <w:sz w:val="20"/>
                <w:rtl/>
                <w:lang w:eastAsia="zh-CN" w:bidi="ar-AE"/>
              </w:rPr>
              <w:t>3</w:t>
            </w:r>
          </w:p>
        </w:tc>
        <w:tc>
          <w:tcPr>
            <w:tcW w:w="1525" w:type="dxa"/>
            <w:tcBorders>
              <w:top w:val="nil"/>
              <w:left w:val="nil"/>
              <w:bottom w:val="single" w:sz="4" w:space="0" w:color="auto"/>
              <w:right w:val="single" w:sz="4" w:space="0" w:color="auto"/>
            </w:tcBorders>
            <w:noWrap/>
            <w:vAlign w:val="bottom"/>
          </w:tcPr>
          <w:p w14:paraId="7D364D95" w14:textId="4020048E" w:rsidR="00464189" w:rsidRPr="009C3A21" w:rsidRDefault="00464189" w:rsidP="00AD037A">
            <w:pPr>
              <w:bidi/>
              <w:jc w:val="left"/>
              <w:rPr>
                <w:sz w:val="20"/>
                <w:lang w:eastAsia="zh-CN" w:bidi="ar-AE"/>
              </w:rPr>
            </w:pPr>
            <w:r w:rsidRPr="007A53A1">
              <w:rPr>
                <w:sz w:val="20"/>
                <w:rtl/>
                <w:lang w:eastAsia="zh-CN" w:bidi="ar-AE"/>
              </w:rPr>
              <w:t>1.</w:t>
            </w:r>
            <w:r w:rsidR="006F2272">
              <w:rPr>
                <w:rFonts w:hint="cs"/>
                <w:sz w:val="20"/>
                <w:rtl/>
                <w:lang w:eastAsia="zh-CN" w:bidi="ar-AE"/>
              </w:rPr>
              <w:t>0</w:t>
            </w:r>
          </w:p>
        </w:tc>
      </w:tr>
      <w:tr w:rsidR="00464189" w:rsidRPr="009C3A21" w14:paraId="0B650ED7" w14:textId="77777777" w:rsidTr="00AD037A">
        <w:trPr>
          <w:trHeight w:val="157"/>
        </w:trPr>
        <w:tc>
          <w:tcPr>
            <w:tcW w:w="2606" w:type="dxa"/>
            <w:tcBorders>
              <w:top w:val="nil"/>
              <w:left w:val="single" w:sz="4" w:space="0" w:color="auto"/>
              <w:bottom w:val="single" w:sz="4" w:space="0" w:color="auto"/>
              <w:right w:val="single" w:sz="4" w:space="0" w:color="auto"/>
            </w:tcBorders>
            <w:noWrap/>
            <w:hideMark/>
          </w:tcPr>
          <w:p w14:paraId="0C16C7E8" w14:textId="77777777" w:rsidR="00464189" w:rsidRPr="009C3A21" w:rsidRDefault="00464189" w:rsidP="00AD037A">
            <w:pPr>
              <w:bidi/>
              <w:jc w:val="left"/>
              <w:rPr>
                <w:sz w:val="20"/>
                <w:lang w:eastAsia="zh-CN"/>
              </w:rPr>
            </w:pPr>
            <w:r w:rsidRPr="000B7B7B">
              <w:rPr>
                <w:sz w:val="20"/>
                <w:rtl/>
                <w:lang w:eastAsia="zh-CN"/>
              </w:rPr>
              <w:t>الهيدروكلوروفلوروكربون-141ب</w:t>
            </w:r>
          </w:p>
        </w:tc>
        <w:tc>
          <w:tcPr>
            <w:tcW w:w="1350" w:type="dxa"/>
            <w:tcBorders>
              <w:top w:val="nil"/>
              <w:left w:val="nil"/>
              <w:bottom w:val="single" w:sz="4" w:space="0" w:color="auto"/>
              <w:right w:val="single" w:sz="4" w:space="0" w:color="auto"/>
            </w:tcBorders>
            <w:noWrap/>
            <w:vAlign w:val="bottom"/>
          </w:tcPr>
          <w:p w14:paraId="60FFC694" w14:textId="77777777" w:rsidR="00464189" w:rsidRPr="009C3A21" w:rsidRDefault="00464189" w:rsidP="00AD037A">
            <w:pPr>
              <w:bidi/>
              <w:jc w:val="left"/>
              <w:rPr>
                <w:sz w:val="20"/>
                <w:lang w:eastAsia="zh-CN" w:bidi="ar-AE"/>
              </w:rPr>
            </w:pPr>
            <w:r w:rsidRPr="007A53A1">
              <w:rPr>
                <w:sz w:val="20"/>
                <w:rtl/>
                <w:lang w:eastAsia="zh-CN" w:bidi="ar-AE"/>
              </w:rPr>
              <w:t>107,871.6</w:t>
            </w:r>
          </w:p>
        </w:tc>
        <w:tc>
          <w:tcPr>
            <w:tcW w:w="1350" w:type="dxa"/>
            <w:tcBorders>
              <w:top w:val="nil"/>
              <w:left w:val="nil"/>
              <w:bottom w:val="single" w:sz="4" w:space="0" w:color="auto"/>
              <w:right w:val="single" w:sz="4" w:space="0" w:color="auto"/>
            </w:tcBorders>
            <w:noWrap/>
            <w:vAlign w:val="bottom"/>
          </w:tcPr>
          <w:p w14:paraId="4F71F78D" w14:textId="77777777" w:rsidR="00464189" w:rsidRPr="009C3A21" w:rsidRDefault="00464189" w:rsidP="00AD037A">
            <w:pPr>
              <w:bidi/>
              <w:jc w:val="left"/>
              <w:rPr>
                <w:sz w:val="20"/>
                <w:rtl/>
                <w:lang w:eastAsia="zh-CN" w:bidi="ar-AE"/>
              </w:rPr>
            </w:pPr>
            <w:r w:rsidRPr="007A53A1">
              <w:rPr>
                <w:sz w:val="20"/>
                <w:rtl/>
                <w:lang w:eastAsia="zh-CN" w:bidi="ar-AE"/>
              </w:rPr>
              <w:t>11,865.9</w:t>
            </w:r>
          </w:p>
        </w:tc>
        <w:tc>
          <w:tcPr>
            <w:tcW w:w="1260" w:type="dxa"/>
            <w:tcBorders>
              <w:top w:val="nil"/>
              <w:left w:val="nil"/>
              <w:bottom w:val="single" w:sz="4" w:space="0" w:color="auto"/>
              <w:right w:val="single" w:sz="4" w:space="0" w:color="auto"/>
            </w:tcBorders>
            <w:noWrap/>
            <w:vAlign w:val="bottom"/>
          </w:tcPr>
          <w:p w14:paraId="6232C99E" w14:textId="4B407A1B" w:rsidR="00464189" w:rsidRPr="009C3A21" w:rsidRDefault="00464189" w:rsidP="00AD037A">
            <w:pPr>
              <w:bidi/>
              <w:jc w:val="left"/>
              <w:rPr>
                <w:sz w:val="20"/>
                <w:lang w:eastAsia="zh-CN" w:bidi="ar-AE"/>
              </w:rPr>
            </w:pPr>
            <w:r w:rsidRPr="007A53A1">
              <w:rPr>
                <w:sz w:val="20"/>
                <w:rtl/>
                <w:lang w:eastAsia="zh-CN" w:bidi="ar-AE"/>
              </w:rPr>
              <w:t>14,8</w:t>
            </w:r>
            <w:r w:rsidR="006F2272">
              <w:rPr>
                <w:rFonts w:hint="cs"/>
                <w:sz w:val="20"/>
                <w:rtl/>
                <w:lang w:eastAsia="zh-CN" w:bidi="ar-AE"/>
              </w:rPr>
              <w:t>07.8</w:t>
            </w:r>
          </w:p>
        </w:tc>
        <w:tc>
          <w:tcPr>
            <w:tcW w:w="1260" w:type="dxa"/>
            <w:tcBorders>
              <w:top w:val="nil"/>
              <w:left w:val="nil"/>
              <w:bottom w:val="single" w:sz="4" w:space="0" w:color="auto"/>
              <w:right w:val="single" w:sz="4" w:space="0" w:color="auto"/>
            </w:tcBorders>
            <w:noWrap/>
            <w:vAlign w:val="bottom"/>
          </w:tcPr>
          <w:p w14:paraId="516D93BB" w14:textId="06597CDA" w:rsidR="00464189" w:rsidRPr="009C3A21" w:rsidRDefault="00464189" w:rsidP="00AD037A">
            <w:pPr>
              <w:bidi/>
              <w:jc w:val="left"/>
              <w:rPr>
                <w:sz w:val="20"/>
                <w:lang w:eastAsia="zh-CN" w:bidi="ar-AE"/>
              </w:rPr>
            </w:pPr>
            <w:r w:rsidRPr="007A53A1">
              <w:rPr>
                <w:sz w:val="20"/>
                <w:rtl/>
                <w:lang w:eastAsia="zh-CN" w:bidi="ar-AE"/>
              </w:rPr>
              <w:t>1,6</w:t>
            </w:r>
            <w:r w:rsidR="006F2272">
              <w:rPr>
                <w:rFonts w:hint="cs"/>
                <w:sz w:val="20"/>
                <w:rtl/>
                <w:lang w:eastAsia="zh-CN" w:bidi="ar-AE"/>
              </w:rPr>
              <w:t>28.9</w:t>
            </w:r>
          </w:p>
        </w:tc>
        <w:tc>
          <w:tcPr>
            <w:tcW w:w="1525" w:type="dxa"/>
            <w:tcBorders>
              <w:top w:val="nil"/>
              <w:left w:val="nil"/>
              <w:bottom w:val="single" w:sz="4" w:space="0" w:color="auto"/>
              <w:right w:val="single" w:sz="4" w:space="0" w:color="auto"/>
            </w:tcBorders>
            <w:noWrap/>
            <w:vAlign w:val="bottom"/>
          </w:tcPr>
          <w:p w14:paraId="73C944E6" w14:textId="00777D27" w:rsidR="00464189" w:rsidRPr="009C3A21" w:rsidRDefault="00464189" w:rsidP="00AD037A">
            <w:pPr>
              <w:bidi/>
              <w:jc w:val="left"/>
              <w:rPr>
                <w:sz w:val="20"/>
                <w:lang w:eastAsia="zh-CN" w:bidi="ar-AE"/>
              </w:rPr>
            </w:pPr>
            <w:r w:rsidRPr="007A53A1">
              <w:rPr>
                <w:sz w:val="20"/>
                <w:rtl/>
                <w:lang w:eastAsia="zh-CN" w:bidi="ar-AE"/>
              </w:rPr>
              <w:t>13.</w:t>
            </w:r>
            <w:r w:rsidR="006F2272">
              <w:rPr>
                <w:rFonts w:hint="cs"/>
                <w:sz w:val="20"/>
                <w:rtl/>
                <w:lang w:eastAsia="zh-CN" w:bidi="ar-AE"/>
              </w:rPr>
              <w:t>7</w:t>
            </w:r>
          </w:p>
        </w:tc>
      </w:tr>
      <w:tr w:rsidR="00464189" w:rsidRPr="009C3A21" w14:paraId="422FA628" w14:textId="77777777" w:rsidTr="00AD037A">
        <w:trPr>
          <w:trHeight w:val="60"/>
        </w:trPr>
        <w:tc>
          <w:tcPr>
            <w:tcW w:w="2606" w:type="dxa"/>
            <w:tcBorders>
              <w:top w:val="nil"/>
              <w:left w:val="single" w:sz="4" w:space="0" w:color="auto"/>
              <w:bottom w:val="single" w:sz="4" w:space="0" w:color="auto"/>
              <w:right w:val="single" w:sz="4" w:space="0" w:color="auto"/>
            </w:tcBorders>
            <w:noWrap/>
            <w:hideMark/>
          </w:tcPr>
          <w:p w14:paraId="3EF6F525" w14:textId="77777777" w:rsidR="00464189" w:rsidRPr="009C3A21" w:rsidRDefault="00464189" w:rsidP="00AD037A">
            <w:pPr>
              <w:bidi/>
              <w:jc w:val="left"/>
              <w:rPr>
                <w:sz w:val="20"/>
                <w:lang w:eastAsia="zh-CN" w:bidi="ar-AE"/>
              </w:rPr>
            </w:pPr>
            <w:r w:rsidRPr="000B7B7B">
              <w:rPr>
                <w:sz w:val="20"/>
                <w:rtl/>
                <w:lang w:eastAsia="zh-CN"/>
              </w:rPr>
              <w:t>الهيدروكلوروفلوروكربون-142ب</w:t>
            </w:r>
          </w:p>
        </w:tc>
        <w:tc>
          <w:tcPr>
            <w:tcW w:w="1350" w:type="dxa"/>
            <w:tcBorders>
              <w:top w:val="nil"/>
              <w:left w:val="nil"/>
              <w:bottom w:val="single" w:sz="4" w:space="0" w:color="auto"/>
              <w:right w:val="single" w:sz="4" w:space="0" w:color="auto"/>
            </w:tcBorders>
            <w:noWrap/>
            <w:vAlign w:val="bottom"/>
          </w:tcPr>
          <w:p w14:paraId="23275845" w14:textId="77777777" w:rsidR="00464189" w:rsidRPr="009C3A21" w:rsidRDefault="00464189" w:rsidP="00AD037A">
            <w:pPr>
              <w:bidi/>
              <w:jc w:val="left"/>
              <w:rPr>
                <w:sz w:val="20"/>
                <w:lang w:eastAsia="zh-CN" w:bidi="ar-AE"/>
              </w:rPr>
            </w:pPr>
            <w:r w:rsidRPr="007A53A1">
              <w:rPr>
                <w:sz w:val="20"/>
                <w:rtl/>
                <w:lang w:eastAsia="zh-CN" w:bidi="ar-AE"/>
              </w:rPr>
              <w:t>33,195.5</w:t>
            </w:r>
          </w:p>
        </w:tc>
        <w:tc>
          <w:tcPr>
            <w:tcW w:w="1350" w:type="dxa"/>
            <w:tcBorders>
              <w:top w:val="nil"/>
              <w:left w:val="nil"/>
              <w:bottom w:val="single" w:sz="4" w:space="0" w:color="auto"/>
              <w:right w:val="single" w:sz="4" w:space="0" w:color="auto"/>
            </w:tcBorders>
            <w:noWrap/>
            <w:vAlign w:val="bottom"/>
          </w:tcPr>
          <w:p w14:paraId="37722203" w14:textId="77777777" w:rsidR="00464189" w:rsidRPr="000B7B7B" w:rsidRDefault="00464189" w:rsidP="00AD037A">
            <w:pPr>
              <w:bidi/>
              <w:jc w:val="left"/>
              <w:rPr>
                <w:sz w:val="20"/>
                <w:lang w:val="en-US" w:eastAsia="zh-CN" w:bidi="ar-AE"/>
              </w:rPr>
            </w:pPr>
            <w:r w:rsidRPr="007A53A1">
              <w:rPr>
                <w:sz w:val="20"/>
                <w:rtl/>
                <w:lang w:val="en-US" w:eastAsia="zh-CN" w:bidi="ar-AE"/>
              </w:rPr>
              <w:t>2,157.7</w:t>
            </w:r>
          </w:p>
        </w:tc>
        <w:tc>
          <w:tcPr>
            <w:tcW w:w="1260" w:type="dxa"/>
            <w:tcBorders>
              <w:top w:val="nil"/>
              <w:left w:val="nil"/>
              <w:bottom w:val="single" w:sz="4" w:space="0" w:color="auto"/>
              <w:right w:val="single" w:sz="4" w:space="0" w:color="auto"/>
            </w:tcBorders>
            <w:noWrap/>
            <w:vAlign w:val="bottom"/>
          </w:tcPr>
          <w:p w14:paraId="308FA9DA" w14:textId="3B9B36DD" w:rsidR="00464189" w:rsidRPr="009C3A21" w:rsidRDefault="00464189" w:rsidP="00AD037A">
            <w:pPr>
              <w:bidi/>
              <w:jc w:val="left"/>
              <w:rPr>
                <w:sz w:val="20"/>
                <w:lang w:eastAsia="zh-CN" w:bidi="ar-AE"/>
              </w:rPr>
            </w:pPr>
            <w:r w:rsidRPr="007A53A1">
              <w:rPr>
                <w:sz w:val="20"/>
                <w:rtl/>
                <w:lang w:eastAsia="zh-CN" w:bidi="ar-AE"/>
              </w:rPr>
              <w:t>3,</w:t>
            </w:r>
            <w:r w:rsidR="006F2272">
              <w:rPr>
                <w:rFonts w:hint="cs"/>
                <w:sz w:val="20"/>
                <w:rtl/>
                <w:lang w:eastAsia="zh-CN" w:bidi="ar-AE"/>
              </w:rPr>
              <w:t>883.3</w:t>
            </w:r>
          </w:p>
        </w:tc>
        <w:tc>
          <w:tcPr>
            <w:tcW w:w="1260" w:type="dxa"/>
            <w:tcBorders>
              <w:top w:val="nil"/>
              <w:left w:val="nil"/>
              <w:bottom w:val="single" w:sz="4" w:space="0" w:color="auto"/>
              <w:right w:val="single" w:sz="4" w:space="0" w:color="auto"/>
            </w:tcBorders>
            <w:noWrap/>
            <w:vAlign w:val="bottom"/>
          </w:tcPr>
          <w:p w14:paraId="1273E518" w14:textId="0DDB8620" w:rsidR="00464189" w:rsidRPr="009C3A21" w:rsidRDefault="00464189" w:rsidP="00AD037A">
            <w:pPr>
              <w:bidi/>
              <w:jc w:val="left"/>
              <w:rPr>
                <w:sz w:val="20"/>
                <w:lang w:eastAsia="zh-CN" w:bidi="ar-AE"/>
              </w:rPr>
            </w:pPr>
            <w:r w:rsidRPr="007A53A1">
              <w:rPr>
                <w:sz w:val="20"/>
                <w:rtl/>
                <w:lang w:eastAsia="zh-CN" w:bidi="ar-AE"/>
              </w:rPr>
              <w:t>25</w:t>
            </w:r>
            <w:r w:rsidR="006F2272">
              <w:rPr>
                <w:rFonts w:hint="cs"/>
                <w:sz w:val="20"/>
                <w:rtl/>
                <w:lang w:eastAsia="zh-CN" w:bidi="ar-AE"/>
              </w:rPr>
              <w:t>2.4</w:t>
            </w:r>
          </w:p>
        </w:tc>
        <w:tc>
          <w:tcPr>
            <w:tcW w:w="1525" w:type="dxa"/>
            <w:tcBorders>
              <w:top w:val="nil"/>
              <w:left w:val="nil"/>
              <w:bottom w:val="single" w:sz="4" w:space="0" w:color="auto"/>
              <w:right w:val="single" w:sz="4" w:space="0" w:color="auto"/>
            </w:tcBorders>
            <w:noWrap/>
            <w:vAlign w:val="bottom"/>
          </w:tcPr>
          <w:p w14:paraId="0328757B" w14:textId="082E402C" w:rsidR="00464189" w:rsidRPr="009C3A21" w:rsidRDefault="00464189" w:rsidP="00AD037A">
            <w:pPr>
              <w:bidi/>
              <w:jc w:val="left"/>
              <w:rPr>
                <w:sz w:val="20"/>
                <w:lang w:eastAsia="zh-CN" w:bidi="ar-AE"/>
              </w:rPr>
            </w:pPr>
            <w:r w:rsidRPr="007A53A1">
              <w:rPr>
                <w:sz w:val="20"/>
                <w:rtl/>
                <w:lang w:eastAsia="zh-CN" w:bidi="ar-AE"/>
              </w:rPr>
              <w:t>11.</w:t>
            </w:r>
            <w:r w:rsidR="006F2272">
              <w:rPr>
                <w:rFonts w:hint="cs"/>
                <w:sz w:val="20"/>
                <w:rtl/>
                <w:lang w:eastAsia="zh-CN" w:bidi="ar-AE"/>
              </w:rPr>
              <w:t>7</w:t>
            </w:r>
          </w:p>
        </w:tc>
      </w:tr>
      <w:tr w:rsidR="00464189" w:rsidRPr="009C3A21" w14:paraId="2DCA57D8" w14:textId="77777777" w:rsidTr="00AD037A">
        <w:trPr>
          <w:trHeight w:val="107"/>
        </w:trPr>
        <w:tc>
          <w:tcPr>
            <w:tcW w:w="2606" w:type="dxa"/>
            <w:tcBorders>
              <w:top w:val="nil"/>
              <w:left w:val="single" w:sz="4" w:space="0" w:color="auto"/>
              <w:bottom w:val="single" w:sz="4" w:space="0" w:color="auto"/>
              <w:right w:val="single" w:sz="4" w:space="0" w:color="auto"/>
            </w:tcBorders>
            <w:noWrap/>
            <w:vAlign w:val="bottom"/>
            <w:hideMark/>
          </w:tcPr>
          <w:p w14:paraId="39062865" w14:textId="77777777" w:rsidR="00464189" w:rsidRPr="009C3A21" w:rsidRDefault="00464189" w:rsidP="00AD037A">
            <w:pPr>
              <w:bidi/>
              <w:jc w:val="left"/>
              <w:rPr>
                <w:sz w:val="20"/>
                <w:lang w:eastAsia="zh-CN"/>
              </w:rPr>
            </w:pPr>
            <w:r w:rsidRPr="000B7B7B">
              <w:rPr>
                <w:sz w:val="20"/>
                <w:rtl/>
                <w:lang w:eastAsia="zh-CN"/>
              </w:rPr>
              <w:t>الهيدروكلوروفلوروكربون-22</w:t>
            </w:r>
          </w:p>
        </w:tc>
        <w:tc>
          <w:tcPr>
            <w:tcW w:w="1350" w:type="dxa"/>
            <w:tcBorders>
              <w:top w:val="nil"/>
              <w:left w:val="nil"/>
              <w:bottom w:val="single" w:sz="4" w:space="0" w:color="auto"/>
              <w:right w:val="single" w:sz="4" w:space="0" w:color="auto"/>
            </w:tcBorders>
            <w:noWrap/>
            <w:vAlign w:val="bottom"/>
          </w:tcPr>
          <w:p w14:paraId="3C488FB2" w14:textId="68FAE228" w:rsidR="00464189" w:rsidRPr="009C3A21" w:rsidRDefault="00464189" w:rsidP="00AD037A">
            <w:pPr>
              <w:bidi/>
              <w:jc w:val="left"/>
              <w:rPr>
                <w:sz w:val="20"/>
                <w:lang w:eastAsia="zh-CN" w:bidi="ar-AE"/>
              </w:rPr>
            </w:pPr>
            <w:r w:rsidRPr="007A53A1">
              <w:rPr>
                <w:sz w:val="20"/>
                <w:rtl/>
                <w:lang w:eastAsia="zh-CN" w:bidi="ar-AE"/>
              </w:rPr>
              <w:t>394,</w:t>
            </w:r>
            <w:r w:rsidR="006F2272">
              <w:rPr>
                <w:rFonts w:hint="cs"/>
                <w:sz w:val="20"/>
                <w:rtl/>
                <w:lang w:eastAsia="zh-CN" w:bidi="ar-AE"/>
              </w:rPr>
              <w:t>111.6</w:t>
            </w:r>
          </w:p>
        </w:tc>
        <w:tc>
          <w:tcPr>
            <w:tcW w:w="1350" w:type="dxa"/>
            <w:tcBorders>
              <w:top w:val="nil"/>
              <w:left w:val="nil"/>
              <w:bottom w:val="single" w:sz="4" w:space="0" w:color="auto"/>
              <w:right w:val="single" w:sz="4" w:space="0" w:color="auto"/>
            </w:tcBorders>
            <w:noWrap/>
            <w:vAlign w:val="bottom"/>
          </w:tcPr>
          <w:p w14:paraId="46BD73CF" w14:textId="7A17693A" w:rsidR="00464189" w:rsidRPr="009C3A21" w:rsidRDefault="00464189" w:rsidP="00AD037A">
            <w:pPr>
              <w:bidi/>
              <w:jc w:val="left"/>
              <w:rPr>
                <w:sz w:val="20"/>
                <w:lang w:eastAsia="zh-CN" w:bidi="ar-AE"/>
              </w:rPr>
            </w:pPr>
            <w:r w:rsidRPr="007A53A1">
              <w:rPr>
                <w:sz w:val="20"/>
                <w:rtl/>
                <w:lang w:eastAsia="zh-CN" w:bidi="ar-AE"/>
              </w:rPr>
              <w:t>21,6</w:t>
            </w:r>
            <w:r w:rsidR="006F2272">
              <w:rPr>
                <w:rFonts w:hint="cs"/>
                <w:sz w:val="20"/>
                <w:rtl/>
                <w:lang w:eastAsia="zh-CN" w:bidi="ar-AE"/>
              </w:rPr>
              <w:t>76.1</w:t>
            </w:r>
          </w:p>
        </w:tc>
        <w:tc>
          <w:tcPr>
            <w:tcW w:w="1260" w:type="dxa"/>
            <w:tcBorders>
              <w:top w:val="nil"/>
              <w:left w:val="nil"/>
              <w:bottom w:val="single" w:sz="4" w:space="0" w:color="auto"/>
              <w:right w:val="single" w:sz="4" w:space="0" w:color="auto"/>
            </w:tcBorders>
            <w:noWrap/>
            <w:vAlign w:val="bottom"/>
          </w:tcPr>
          <w:p w14:paraId="6D10A55D" w14:textId="6E8BA35F" w:rsidR="00464189" w:rsidRPr="009C3A21" w:rsidRDefault="00464189" w:rsidP="00AD037A">
            <w:pPr>
              <w:bidi/>
              <w:jc w:val="left"/>
              <w:rPr>
                <w:sz w:val="20"/>
                <w:lang w:eastAsia="zh-CN" w:bidi="ar-AE"/>
              </w:rPr>
            </w:pPr>
            <w:r w:rsidRPr="007A53A1">
              <w:rPr>
                <w:sz w:val="20"/>
                <w:rtl/>
                <w:lang w:eastAsia="zh-CN" w:bidi="ar-AE"/>
              </w:rPr>
              <w:t>198,</w:t>
            </w:r>
            <w:r w:rsidR="006F2272">
              <w:rPr>
                <w:rFonts w:hint="cs"/>
                <w:sz w:val="20"/>
                <w:rtl/>
                <w:lang w:eastAsia="zh-CN" w:bidi="ar-AE"/>
              </w:rPr>
              <w:t>300.0</w:t>
            </w:r>
          </w:p>
        </w:tc>
        <w:tc>
          <w:tcPr>
            <w:tcW w:w="1260" w:type="dxa"/>
            <w:tcBorders>
              <w:top w:val="nil"/>
              <w:left w:val="nil"/>
              <w:bottom w:val="single" w:sz="4" w:space="0" w:color="auto"/>
              <w:right w:val="single" w:sz="4" w:space="0" w:color="auto"/>
            </w:tcBorders>
            <w:noWrap/>
            <w:vAlign w:val="bottom"/>
          </w:tcPr>
          <w:p w14:paraId="32A4C078" w14:textId="14C192D7" w:rsidR="00464189" w:rsidRPr="009C3A21" w:rsidRDefault="00464189" w:rsidP="00AD037A">
            <w:pPr>
              <w:bidi/>
              <w:jc w:val="left"/>
              <w:rPr>
                <w:sz w:val="20"/>
                <w:lang w:eastAsia="zh-CN" w:bidi="ar-AE"/>
              </w:rPr>
            </w:pPr>
            <w:r w:rsidRPr="007A53A1">
              <w:rPr>
                <w:sz w:val="20"/>
                <w:rtl/>
                <w:lang w:eastAsia="zh-CN" w:bidi="ar-AE"/>
              </w:rPr>
              <w:t>10,9</w:t>
            </w:r>
            <w:r w:rsidR="006F2272">
              <w:rPr>
                <w:rFonts w:hint="cs"/>
                <w:sz w:val="20"/>
                <w:rtl/>
                <w:lang w:eastAsia="zh-CN" w:bidi="ar-AE"/>
              </w:rPr>
              <w:t>06.5</w:t>
            </w:r>
          </w:p>
        </w:tc>
        <w:tc>
          <w:tcPr>
            <w:tcW w:w="1525" w:type="dxa"/>
            <w:tcBorders>
              <w:top w:val="nil"/>
              <w:left w:val="nil"/>
              <w:bottom w:val="single" w:sz="4" w:space="0" w:color="auto"/>
              <w:right w:val="single" w:sz="4" w:space="0" w:color="auto"/>
            </w:tcBorders>
            <w:noWrap/>
            <w:vAlign w:val="bottom"/>
          </w:tcPr>
          <w:p w14:paraId="757893C8" w14:textId="43F3756B" w:rsidR="00464189" w:rsidRPr="009C3A21" w:rsidRDefault="00464189" w:rsidP="00AD037A">
            <w:pPr>
              <w:bidi/>
              <w:jc w:val="left"/>
              <w:rPr>
                <w:sz w:val="20"/>
                <w:lang w:eastAsia="zh-CN" w:bidi="ar-AE"/>
              </w:rPr>
            </w:pPr>
            <w:r w:rsidRPr="007A53A1">
              <w:rPr>
                <w:sz w:val="20"/>
                <w:rtl/>
                <w:lang w:eastAsia="zh-CN" w:bidi="ar-AE"/>
              </w:rPr>
              <w:t>50.</w:t>
            </w:r>
            <w:r w:rsidR="006F2272">
              <w:rPr>
                <w:rFonts w:hint="cs"/>
                <w:sz w:val="20"/>
                <w:rtl/>
                <w:lang w:eastAsia="zh-CN" w:bidi="ar-AE"/>
              </w:rPr>
              <w:t>3</w:t>
            </w:r>
          </w:p>
        </w:tc>
      </w:tr>
      <w:tr w:rsidR="00464189" w:rsidRPr="009C3A21" w14:paraId="5CDDF7E2" w14:textId="77777777" w:rsidTr="00AD037A">
        <w:trPr>
          <w:trHeight w:val="153"/>
        </w:trPr>
        <w:tc>
          <w:tcPr>
            <w:tcW w:w="2606" w:type="dxa"/>
            <w:tcBorders>
              <w:top w:val="nil"/>
              <w:left w:val="single" w:sz="4" w:space="0" w:color="auto"/>
              <w:bottom w:val="single" w:sz="4" w:space="0" w:color="auto"/>
              <w:right w:val="single" w:sz="4" w:space="0" w:color="auto"/>
            </w:tcBorders>
            <w:noWrap/>
            <w:vAlign w:val="bottom"/>
            <w:hideMark/>
          </w:tcPr>
          <w:p w14:paraId="4698BA6E" w14:textId="77777777" w:rsidR="00464189" w:rsidRPr="009C3A21" w:rsidRDefault="00464189" w:rsidP="00AD037A">
            <w:pPr>
              <w:bidi/>
              <w:jc w:val="left"/>
              <w:rPr>
                <w:sz w:val="20"/>
                <w:lang w:eastAsia="zh-CN"/>
              </w:rPr>
            </w:pPr>
            <w:r w:rsidRPr="000B7B7B">
              <w:rPr>
                <w:sz w:val="20"/>
                <w:rtl/>
                <w:lang w:eastAsia="zh-CN"/>
              </w:rPr>
              <w:t>الهيدروكلوروفلوروكربون-225</w:t>
            </w:r>
          </w:p>
        </w:tc>
        <w:tc>
          <w:tcPr>
            <w:tcW w:w="1350" w:type="dxa"/>
            <w:tcBorders>
              <w:top w:val="nil"/>
              <w:left w:val="nil"/>
              <w:bottom w:val="single" w:sz="4" w:space="0" w:color="auto"/>
              <w:right w:val="single" w:sz="4" w:space="0" w:color="auto"/>
            </w:tcBorders>
            <w:noWrap/>
            <w:vAlign w:val="bottom"/>
          </w:tcPr>
          <w:p w14:paraId="6C34FA4E" w14:textId="77777777" w:rsidR="00464189" w:rsidRPr="009C3A21" w:rsidRDefault="00464189" w:rsidP="00AD037A">
            <w:pPr>
              <w:bidi/>
              <w:jc w:val="left"/>
              <w:rPr>
                <w:sz w:val="20"/>
                <w:lang w:eastAsia="zh-CN" w:bidi="ar-AE"/>
              </w:rPr>
            </w:pPr>
            <w:r w:rsidRPr="007A53A1">
              <w:rPr>
                <w:sz w:val="20"/>
                <w:rtl/>
                <w:lang w:eastAsia="zh-CN" w:bidi="ar-AE"/>
              </w:rPr>
              <w:t>30.4</w:t>
            </w:r>
          </w:p>
        </w:tc>
        <w:tc>
          <w:tcPr>
            <w:tcW w:w="1350" w:type="dxa"/>
            <w:tcBorders>
              <w:top w:val="nil"/>
              <w:left w:val="nil"/>
              <w:bottom w:val="single" w:sz="4" w:space="0" w:color="auto"/>
              <w:right w:val="single" w:sz="4" w:space="0" w:color="auto"/>
            </w:tcBorders>
            <w:noWrap/>
            <w:vAlign w:val="bottom"/>
          </w:tcPr>
          <w:p w14:paraId="47737533" w14:textId="77777777" w:rsidR="00464189" w:rsidRPr="009C3A21" w:rsidRDefault="00464189" w:rsidP="00AD037A">
            <w:pPr>
              <w:bidi/>
              <w:jc w:val="left"/>
              <w:rPr>
                <w:sz w:val="20"/>
                <w:lang w:eastAsia="zh-CN" w:bidi="ar-AE"/>
              </w:rPr>
            </w:pPr>
            <w:r w:rsidRPr="007A53A1">
              <w:rPr>
                <w:sz w:val="20"/>
                <w:rtl/>
                <w:lang w:eastAsia="zh-CN" w:bidi="ar-AE"/>
              </w:rPr>
              <w:t>2.1</w:t>
            </w:r>
          </w:p>
        </w:tc>
        <w:tc>
          <w:tcPr>
            <w:tcW w:w="1260" w:type="dxa"/>
            <w:tcBorders>
              <w:top w:val="nil"/>
              <w:left w:val="nil"/>
              <w:bottom w:val="single" w:sz="4" w:space="0" w:color="auto"/>
              <w:right w:val="single" w:sz="4" w:space="0" w:color="auto"/>
            </w:tcBorders>
            <w:noWrap/>
            <w:vAlign w:val="bottom"/>
          </w:tcPr>
          <w:p w14:paraId="336410E7" w14:textId="77777777" w:rsidR="00464189" w:rsidRPr="009C3A21" w:rsidRDefault="00464189" w:rsidP="00AD037A">
            <w:pPr>
              <w:bidi/>
              <w:jc w:val="left"/>
              <w:rPr>
                <w:sz w:val="20"/>
                <w:lang w:eastAsia="zh-CN" w:bidi="ar-AE"/>
              </w:rPr>
            </w:pPr>
            <w:r w:rsidRPr="007A53A1">
              <w:rPr>
                <w:sz w:val="20"/>
                <w:rtl/>
                <w:lang w:eastAsia="zh-CN" w:bidi="ar-AE"/>
              </w:rPr>
              <w:t>316.0</w:t>
            </w:r>
          </w:p>
        </w:tc>
        <w:tc>
          <w:tcPr>
            <w:tcW w:w="1260" w:type="dxa"/>
            <w:tcBorders>
              <w:top w:val="nil"/>
              <w:left w:val="nil"/>
              <w:bottom w:val="single" w:sz="4" w:space="0" w:color="auto"/>
              <w:right w:val="single" w:sz="4" w:space="0" w:color="auto"/>
            </w:tcBorders>
            <w:noWrap/>
            <w:vAlign w:val="bottom"/>
          </w:tcPr>
          <w:p w14:paraId="20E92C8F" w14:textId="77777777" w:rsidR="00464189" w:rsidRPr="009C3A21" w:rsidRDefault="00464189" w:rsidP="00AD037A">
            <w:pPr>
              <w:bidi/>
              <w:jc w:val="left"/>
              <w:rPr>
                <w:sz w:val="20"/>
                <w:lang w:eastAsia="zh-CN" w:bidi="ar-AE"/>
              </w:rPr>
            </w:pPr>
            <w:r w:rsidRPr="007A53A1">
              <w:rPr>
                <w:sz w:val="20"/>
                <w:rtl/>
                <w:lang w:eastAsia="zh-CN" w:bidi="ar-AE"/>
              </w:rPr>
              <w:t>22.1</w:t>
            </w:r>
          </w:p>
        </w:tc>
        <w:tc>
          <w:tcPr>
            <w:tcW w:w="1525" w:type="dxa"/>
            <w:tcBorders>
              <w:top w:val="nil"/>
              <w:left w:val="nil"/>
              <w:bottom w:val="single" w:sz="4" w:space="0" w:color="auto"/>
              <w:right w:val="single" w:sz="4" w:space="0" w:color="auto"/>
            </w:tcBorders>
            <w:noWrap/>
            <w:vAlign w:val="bottom"/>
          </w:tcPr>
          <w:p w14:paraId="2C5F3E18" w14:textId="77777777" w:rsidR="00464189" w:rsidRPr="009C3A21" w:rsidRDefault="00464189" w:rsidP="00AD037A">
            <w:pPr>
              <w:bidi/>
              <w:jc w:val="left"/>
              <w:rPr>
                <w:sz w:val="20"/>
                <w:lang w:eastAsia="zh-CN" w:bidi="ar-AE"/>
              </w:rPr>
            </w:pPr>
            <w:r w:rsidRPr="007A53A1">
              <w:rPr>
                <w:sz w:val="20"/>
                <w:rtl/>
                <w:lang w:eastAsia="zh-CN" w:bidi="ar-AE"/>
              </w:rPr>
              <w:t>1,040.9</w:t>
            </w:r>
          </w:p>
        </w:tc>
      </w:tr>
      <w:tr w:rsidR="00464189" w:rsidRPr="009C3A21" w14:paraId="0618EE09" w14:textId="77777777" w:rsidTr="00AD037A">
        <w:trPr>
          <w:trHeight w:val="180"/>
        </w:trPr>
        <w:tc>
          <w:tcPr>
            <w:tcW w:w="2606" w:type="dxa"/>
            <w:tcBorders>
              <w:top w:val="nil"/>
              <w:left w:val="single" w:sz="4" w:space="0" w:color="auto"/>
              <w:bottom w:val="single" w:sz="4" w:space="0" w:color="auto"/>
              <w:right w:val="single" w:sz="4" w:space="0" w:color="auto"/>
            </w:tcBorders>
            <w:noWrap/>
            <w:hideMark/>
          </w:tcPr>
          <w:p w14:paraId="4A7B78C9" w14:textId="77777777" w:rsidR="00464189" w:rsidRPr="000B7B7B" w:rsidRDefault="00464189" w:rsidP="00AD037A">
            <w:pPr>
              <w:keepLines/>
              <w:bidi/>
              <w:jc w:val="left"/>
              <w:rPr>
                <w:sz w:val="20"/>
                <w:lang w:val="en-US" w:eastAsia="zh-CN"/>
              </w:rPr>
            </w:pPr>
            <w:r w:rsidRPr="000B7B7B">
              <w:rPr>
                <w:sz w:val="20"/>
                <w:rtl/>
              </w:rPr>
              <w:t>الهيدروكلوروفلوروكربون-225</w:t>
            </w:r>
            <w:r>
              <w:rPr>
                <w:sz w:val="20"/>
                <w:lang w:val="en-US"/>
              </w:rPr>
              <w:t>ca</w:t>
            </w:r>
          </w:p>
        </w:tc>
        <w:tc>
          <w:tcPr>
            <w:tcW w:w="1350" w:type="dxa"/>
            <w:tcBorders>
              <w:top w:val="nil"/>
              <w:left w:val="nil"/>
              <w:bottom w:val="single" w:sz="4" w:space="0" w:color="auto"/>
              <w:right w:val="single" w:sz="4" w:space="0" w:color="auto"/>
            </w:tcBorders>
            <w:noWrap/>
            <w:vAlign w:val="bottom"/>
          </w:tcPr>
          <w:p w14:paraId="7DD58F22" w14:textId="77777777" w:rsidR="00464189" w:rsidRPr="009C3A21" w:rsidRDefault="00464189" w:rsidP="00AD037A">
            <w:pPr>
              <w:keepLines/>
              <w:bidi/>
              <w:jc w:val="left"/>
              <w:rPr>
                <w:sz w:val="20"/>
                <w:lang w:eastAsia="zh-CN" w:bidi="ar-AE"/>
              </w:rPr>
            </w:pPr>
            <w:r w:rsidRPr="007A53A1">
              <w:rPr>
                <w:sz w:val="20"/>
                <w:rtl/>
                <w:lang w:eastAsia="zh-CN" w:bidi="ar-AE"/>
              </w:rPr>
              <w:t>70.0</w:t>
            </w:r>
          </w:p>
        </w:tc>
        <w:tc>
          <w:tcPr>
            <w:tcW w:w="1350" w:type="dxa"/>
            <w:tcBorders>
              <w:top w:val="nil"/>
              <w:left w:val="nil"/>
              <w:bottom w:val="single" w:sz="4" w:space="0" w:color="auto"/>
              <w:right w:val="single" w:sz="4" w:space="0" w:color="auto"/>
            </w:tcBorders>
            <w:noWrap/>
            <w:vAlign w:val="bottom"/>
          </w:tcPr>
          <w:p w14:paraId="04E0FC92" w14:textId="77777777" w:rsidR="00464189" w:rsidRPr="009C3A21" w:rsidRDefault="00464189" w:rsidP="00AD037A">
            <w:pPr>
              <w:keepLines/>
              <w:bidi/>
              <w:jc w:val="left"/>
              <w:rPr>
                <w:sz w:val="20"/>
                <w:lang w:eastAsia="zh-CN" w:bidi="ar-AE"/>
              </w:rPr>
            </w:pPr>
            <w:r w:rsidRPr="007A53A1">
              <w:rPr>
                <w:sz w:val="20"/>
                <w:rtl/>
                <w:lang w:eastAsia="zh-CN" w:bidi="ar-AE"/>
              </w:rPr>
              <w:t>1.8</w:t>
            </w:r>
          </w:p>
        </w:tc>
        <w:tc>
          <w:tcPr>
            <w:tcW w:w="1260" w:type="dxa"/>
            <w:tcBorders>
              <w:top w:val="nil"/>
              <w:left w:val="nil"/>
              <w:bottom w:val="single" w:sz="4" w:space="0" w:color="auto"/>
              <w:right w:val="single" w:sz="4" w:space="0" w:color="auto"/>
            </w:tcBorders>
            <w:noWrap/>
            <w:vAlign w:val="bottom"/>
          </w:tcPr>
          <w:p w14:paraId="46463233" w14:textId="77777777" w:rsidR="00464189" w:rsidRPr="009C3A21" w:rsidRDefault="00464189" w:rsidP="00AD037A">
            <w:pPr>
              <w:bidi/>
              <w:jc w:val="left"/>
              <w:rPr>
                <w:sz w:val="20"/>
                <w:lang w:eastAsia="zh-CN" w:bidi="ar-AE"/>
              </w:rPr>
            </w:pPr>
            <w:r w:rsidRPr="007A53A1">
              <w:rPr>
                <w:sz w:val="20"/>
                <w:rtl/>
                <w:lang w:eastAsia="zh-CN" w:bidi="ar-AE"/>
              </w:rPr>
              <w:t>0.0</w:t>
            </w:r>
          </w:p>
        </w:tc>
        <w:tc>
          <w:tcPr>
            <w:tcW w:w="1260" w:type="dxa"/>
            <w:tcBorders>
              <w:top w:val="nil"/>
              <w:left w:val="nil"/>
              <w:bottom w:val="single" w:sz="4" w:space="0" w:color="auto"/>
              <w:right w:val="single" w:sz="4" w:space="0" w:color="auto"/>
            </w:tcBorders>
            <w:noWrap/>
            <w:vAlign w:val="bottom"/>
          </w:tcPr>
          <w:p w14:paraId="0E009B1C" w14:textId="77777777" w:rsidR="00464189" w:rsidRPr="009C3A21" w:rsidRDefault="00464189" w:rsidP="00AD037A">
            <w:pPr>
              <w:bidi/>
              <w:jc w:val="left"/>
              <w:rPr>
                <w:sz w:val="20"/>
                <w:lang w:eastAsia="zh-CN" w:bidi="ar-AE"/>
              </w:rPr>
            </w:pPr>
            <w:r w:rsidRPr="007A53A1">
              <w:rPr>
                <w:sz w:val="20"/>
                <w:rtl/>
                <w:lang w:eastAsia="zh-CN" w:bidi="ar-AE"/>
              </w:rPr>
              <w:t>0.0</w:t>
            </w:r>
          </w:p>
        </w:tc>
        <w:tc>
          <w:tcPr>
            <w:tcW w:w="1525" w:type="dxa"/>
            <w:tcBorders>
              <w:top w:val="nil"/>
              <w:left w:val="nil"/>
              <w:bottom w:val="single" w:sz="4" w:space="0" w:color="auto"/>
              <w:right w:val="single" w:sz="4" w:space="0" w:color="auto"/>
            </w:tcBorders>
            <w:noWrap/>
            <w:vAlign w:val="bottom"/>
          </w:tcPr>
          <w:p w14:paraId="484B26B6" w14:textId="77777777" w:rsidR="00464189" w:rsidRPr="009C3A21" w:rsidRDefault="00464189" w:rsidP="00AD037A">
            <w:pPr>
              <w:bidi/>
              <w:jc w:val="left"/>
              <w:rPr>
                <w:sz w:val="20"/>
                <w:lang w:eastAsia="zh-CN" w:bidi="ar-AE"/>
              </w:rPr>
            </w:pPr>
            <w:r w:rsidRPr="007A53A1">
              <w:rPr>
                <w:sz w:val="20"/>
                <w:rtl/>
                <w:lang w:eastAsia="zh-CN" w:bidi="ar-AE"/>
              </w:rPr>
              <w:t>0.0</w:t>
            </w:r>
          </w:p>
        </w:tc>
      </w:tr>
      <w:tr w:rsidR="00464189" w:rsidRPr="009C3A21" w14:paraId="0DF9FA6E" w14:textId="77777777" w:rsidTr="009002B9">
        <w:trPr>
          <w:trHeight w:val="89"/>
        </w:trPr>
        <w:tc>
          <w:tcPr>
            <w:tcW w:w="2606" w:type="dxa"/>
            <w:tcBorders>
              <w:top w:val="nil"/>
              <w:left w:val="single" w:sz="4" w:space="0" w:color="auto"/>
              <w:bottom w:val="single" w:sz="4" w:space="0" w:color="auto"/>
              <w:right w:val="single" w:sz="4" w:space="0" w:color="auto"/>
            </w:tcBorders>
            <w:noWrap/>
            <w:hideMark/>
          </w:tcPr>
          <w:p w14:paraId="0570818D" w14:textId="77777777" w:rsidR="00464189" w:rsidRPr="000B7B7B" w:rsidRDefault="00464189" w:rsidP="00AD037A">
            <w:pPr>
              <w:keepLines/>
              <w:bidi/>
              <w:jc w:val="left"/>
              <w:rPr>
                <w:sz w:val="20"/>
                <w:lang w:val="en-US" w:eastAsia="zh-CN" w:bidi="ar-AE"/>
              </w:rPr>
            </w:pPr>
            <w:r w:rsidRPr="000B7B7B">
              <w:rPr>
                <w:sz w:val="20"/>
                <w:rtl/>
              </w:rPr>
              <w:t>الهيدروكلوروفلوروكربون-225</w:t>
            </w:r>
            <w:r>
              <w:rPr>
                <w:sz w:val="20"/>
                <w:lang w:val="en-US" w:eastAsia="zh-CN" w:bidi="ar-AE"/>
              </w:rPr>
              <w:t>cb</w:t>
            </w:r>
          </w:p>
        </w:tc>
        <w:tc>
          <w:tcPr>
            <w:tcW w:w="1350" w:type="dxa"/>
            <w:tcBorders>
              <w:top w:val="nil"/>
              <w:left w:val="nil"/>
              <w:bottom w:val="single" w:sz="4" w:space="0" w:color="auto"/>
              <w:right w:val="single" w:sz="4" w:space="0" w:color="auto"/>
            </w:tcBorders>
            <w:noWrap/>
            <w:vAlign w:val="bottom"/>
          </w:tcPr>
          <w:p w14:paraId="4826AD21" w14:textId="77777777" w:rsidR="00464189" w:rsidRPr="009C3A21" w:rsidRDefault="00464189" w:rsidP="00AD037A">
            <w:pPr>
              <w:keepLines/>
              <w:bidi/>
              <w:jc w:val="left"/>
              <w:rPr>
                <w:sz w:val="20"/>
                <w:lang w:eastAsia="zh-CN" w:bidi="ar-AE"/>
              </w:rPr>
            </w:pPr>
            <w:r w:rsidRPr="007A53A1">
              <w:rPr>
                <w:sz w:val="20"/>
                <w:rtl/>
                <w:lang w:eastAsia="zh-CN" w:bidi="ar-AE"/>
              </w:rPr>
              <w:t>20.9</w:t>
            </w:r>
          </w:p>
        </w:tc>
        <w:tc>
          <w:tcPr>
            <w:tcW w:w="1350" w:type="dxa"/>
            <w:tcBorders>
              <w:top w:val="nil"/>
              <w:left w:val="nil"/>
              <w:bottom w:val="single" w:sz="4" w:space="0" w:color="auto"/>
              <w:right w:val="single" w:sz="4" w:space="0" w:color="auto"/>
            </w:tcBorders>
            <w:noWrap/>
            <w:vAlign w:val="bottom"/>
          </w:tcPr>
          <w:p w14:paraId="0ECC9997" w14:textId="77777777" w:rsidR="00464189" w:rsidRPr="009C3A21" w:rsidRDefault="00464189" w:rsidP="00AD037A">
            <w:pPr>
              <w:keepLines/>
              <w:bidi/>
              <w:jc w:val="left"/>
              <w:rPr>
                <w:sz w:val="20"/>
                <w:lang w:eastAsia="zh-CN" w:bidi="ar-AE"/>
              </w:rPr>
            </w:pPr>
            <w:r w:rsidRPr="007A53A1">
              <w:rPr>
                <w:sz w:val="20"/>
                <w:rtl/>
                <w:lang w:eastAsia="zh-CN" w:bidi="ar-AE"/>
              </w:rPr>
              <w:t>0.7</w:t>
            </w:r>
          </w:p>
        </w:tc>
        <w:tc>
          <w:tcPr>
            <w:tcW w:w="1260" w:type="dxa"/>
            <w:tcBorders>
              <w:top w:val="nil"/>
              <w:left w:val="nil"/>
              <w:bottom w:val="single" w:sz="4" w:space="0" w:color="auto"/>
              <w:right w:val="single" w:sz="4" w:space="0" w:color="auto"/>
            </w:tcBorders>
            <w:noWrap/>
            <w:vAlign w:val="bottom"/>
          </w:tcPr>
          <w:p w14:paraId="5A2CFE16" w14:textId="77777777" w:rsidR="00464189" w:rsidRPr="009C3A21" w:rsidRDefault="00464189" w:rsidP="00AD037A">
            <w:pPr>
              <w:bidi/>
              <w:jc w:val="left"/>
              <w:rPr>
                <w:sz w:val="20"/>
                <w:lang w:eastAsia="zh-CN" w:bidi="ar-AE"/>
              </w:rPr>
            </w:pPr>
            <w:r w:rsidRPr="007A53A1">
              <w:rPr>
                <w:sz w:val="20"/>
                <w:rtl/>
                <w:lang w:eastAsia="zh-CN" w:bidi="ar-AE"/>
              </w:rPr>
              <w:t>0.0</w:t>
            </w:r>
          </w:p>
        </w:tc>
        <w:tc>
          <w:tcPr>
            <w:tcW w:w="1260" w:type="dxa"/>
            <w:tcBorders>
              <w:top w:val="nil"/>
              <w:left w:val="nil"/>
              <w:bottom w:val="single" w:sz="4" w:space="0" w:color="auto"/>
              <w:right w:val="single" w:sz="4" w:space="0" w:color="auto"/>
            </w:tcBorders>
            <w:noWrap/>
            <w:vAlign w:val="bottom"/>
          </w:tcPr>
          <w:p w14:paraId="0B1C6FBB" w14:textId="77777777" w:rsidR="00464189" w:rsidRPr="007A53A1" w:rsidRDefault="00464189" w:rsidP="00AD037A">
            <w:pPr>
              <w:bidi/>
              <w:jc w:val="left"/>
              <w:rPr>
                <w:sz w:val="20"/>
                <w:lang w:val="en-US" w:eastAsia="zh-CN" w:bidi="ar-AE"/>
              </w:rPr>
            </w:pPr>
            <w:r w:rsidRPr="007A53A1">
              <w:rPr>
                <w:sz w:val="20"/>
                <w:rtl/>
                <w:lang w:val="en-US" w:eastAsia="zh-CN" w:bidi="ar-AE"/>
              </w:rPr>
              <w:t>0.0</w:t>
            </w:r>
          </w:p>
        </w:tc>
        <w:tc>
          <w:tcPr>
            <w:tcW w:w="1525" w:type="dxa"/>
            <w:tcBorders>
              <w:top w:val="nil"/>
              <w:left w:val="nil"/>
              <w:bottom w:val="single" w:sz="4" w:space="0" w:color="auto"/>
              <w:right w:val="single" w:sz="4" w:space="0" w:color="auto"/>
            </w:tcBorders>
            <w:noWrap/>
            <w:vAlign w:val="bottom"/>
          </w:tcPr>
          <w:p w14:paraId="5CF71553" w14:textId="77777777" w:rsidR="00464189" w:rsidRPr="009C3A21" w:rsidRDefault="00464189" w:rsidP="00AD037A">
            <w:pPr>
              <w:bidi/>
              <w:jc w:val="left"/>
              <w:rPr>
                <w:sz w:val="20"/>
                <w:lang w:eastAsia="zh-CN" w:bidi="ar-AE"/>
              </w:rPr>
            </w:pPr>
            <w:r w:rsidRPr="007A53A1">
              <w:rPr>
                <w:sz w:val="20"/>
                <w:rtl/>
                <w:lang w:eastAsia="zh-CN" w:bidi="ar-AE"/>
              </w:rPr>
              <w:t>0.0</w:t>
            </w:r>
          </w:p>
        </w:tc>
      </w:tr>
      <w:tr w:rsidR="00464189" w:rsidRPr="009C3A21" w14:paraId="3291FC67" w14:textId="77777777" w:rsidTr="009002B9">
        <w:trPr>
          <w:trHeight w:val="44"/>
        </w:trPr>
        <w:tc>
          <w:tcPr>
            <w:tcW w:w="2606" w:type="dxa"/>
            <w:tcBorders>
              <w:top w:val="single" w:sz="4" w:space="0" w:color="auto"/>
              <w:left w:val="single" w:sz="4" w:space="0" w:color="auto"/>
              <w:bottom w:val="single" w:sz="4" w:space="0" w:color="auto"/>
              <w:right w:val="single" w:sz="4" w:space="0" w:color="auto"/>
            </w:tcBorders>
            <w:noWrap/>
            <w:vAlign w:val="bottom"/>
            <w:hideMark/>
          </w:tcPr>
          <w:p w14:paraId="4A09094E" w14:textId="77777777" w:rsidR="00464189" w:rsidRPr="009C3A21" w:rsidRDefault="00464189" w:rsidP="00AD037A">
            <w:pPr>
              <w:keepLines/>
              <w:bidi/>
              <w:jc w:val="left"/>
              <w:rPr>
                <w:b/>
                <w:bCs/>
                <w:sz w:val="20"/>
                <w:lang w:eastAsia="zh-CN"/>
              </w:rPr>
            </w:pPr>
            <w:r>
              <w:rPr>
                <w:rFonts w:hint="cs"/>
                <w:b/>
                <w:bCs/>
                <w:sz w:val="20"/>
                <w:rtl/>
                <w:lang w:eastAsia="zh-CN"/>
              </w:rPr>
              <w:t xml:space="preserve">المجموع  </w:t>
            </w:r>
          </w:p>
        </w:tc>
        <w:tc>
          <w:tcPr>
            <w:tcW w:w="1350" w:type="dxa"/>
            <w:tcBorders>
              <w:top w:val="single" w:sz="4" w:space="0" w:color="auto"/>
              <w:left w:val="nil"/>
              <w:bottom w:val="single" w:sz="4" w:space="0" w:color="auto"/>
              <w:right w:val="single" w:sz="4" w:space="0" w:color="auto"/>
            </w:tcBorders>
            <w:noWrap/>
            <w:vAlign w:val="bottom"/>
          </w:tcPr>
          <w:p w14:paraId="57B6C9C7" w14:textId="30E16B75" w:rsidR="00464189" w:rsidRPr="009C3A21" w:rsidRDefault="00464189" w:rsidP="00AD037A">
            <w:pPr>
              <w:keepLines/>
              <w:bidi/>
              <w:jc w:val="left"/>
              <w:rPr>
                <w:b/>
                <w:bCs/>
                <w:sz w:val="20"/>
                <w:lang w:eastAsia="zh-CN" w:bidi="ar-AE"/>
              </w:rPr>
            </w:pPr>
            <w:r w:rsidRPr="007A53A1">
              <w:rPr>
                <w:b/>
                <w:bCs/>
                <w:sz w:val="20"/>
                <w:rtl/>
                <w:lang w:eastAsia="zh-CN" w:bidi="ar-AE"/>
              </w:rPr>
              <w:t>53</w:t>
            </w:r>
            <w:r w:rsidR="006F2272">
              <w:rPr>
                <w:rFonts w:hint="cs"/>
                <w:b/>
                <w:bCs/>
                <w:sz w:val="20"/>
                <w:rtl/>
                <w:lang w:eastAsia="zh-CN" w:bidi="ar-AE"/>
              </w:rPr>
              <w:t>8,907.6</w:t>
            </w:r>
          </w:p>
        </w:tc>
        <w:tc>
          <w:tcPr>
            <w:tcW w:w="1350" w:type="dxa"/>
            <w:tcBorders>
              <w:top w:val="single" w:sz="4" w:space="0" w:color="auto"/>
              <w:left w:val="nil"/>
              <w:bottom w:val="single" w:sz="4" w:space="0" w:color="auto"/>
              <w:right w:val="single" w:sz="4" w:space="0" w:color="auto"/>
            </w:tcBorders>
            <w:noWrap/>
            <w:vAlign w:val="bottom"/>
          </w:tcPr>
          <w:p w14:paraId="1A67CC55" w14:textId="3733BF31" w:rsidR="00464189" w:rsidRPr="009C3A21" w:rsidRDefault="00464189" w:rsidP="00AD037A">
            <w:pPr>
              <w:keepLines/>
              <w:bidi/>
              <w:jc w:val="left"/>
              <w:rPr>
                <w:b/>
                <w:bCs/>
                <w:sz w:val="20"/>
                <w:lang w:eastAsia="zh-CN" w:bidi="ar-AE"/>
              </w:rPr>
            </w:pPr>
            <w:r w:rsidRPr="007A53A1">
              <w:rPr>
                <w:b/>
                <w:bCs/>
                <w:sz w:val="20"/>
                <w:rtl/>
                <w:lang w:eastAsia="zh-CN" w:bidi="ar-AE"/>
              </w:rPr>
              <w:t>35,</w:t>
            </w:r>
            <w:r w:rsidR="006F2272">
              <w:rPr>
                <w:rFonts w:hint="cs"/>
                <w:b/>
                <w:bCs/>
                <w:sz w:val="20"/>
                <w:rtl/>
                <w:lang w:eastAsia="zh-CN" w:bidi="ar-AE"/>
              </w:rPr>
              <w:t>779.0</w:t>
            </w:r>
          </w:p>
        </w:tc>
        <w:tc>
          <w:tcPr>
            <w:tcW w:w="1260" w:type="dxa"/>
            <w:tcBorders>
              <w:top w:val="single" w:sz="4" w:space="0" w:color="auto"/>
              <w:left w:val="nil"/>
              <w:bottom w:val="single" w:sz="4" w:space="0" w:color="auto"/>
              <w:right w:val="single" w:sz="4" w:space="0" w:color="auto"/>
            </w:tcBorders>
            <w:noWrap/>
            <w:vAlign w:val="bottom"/>
          </w:tcPr>
          <w:p w14:paraId="1B16A815" w14:textId="33B0B5D1" w:rsidR="00464189" w:rsidRPr="009C3A21" w:rsidRDefault="00464189" w:rsidP="00AD037A">
            <w:pPr>
              <w:bidi/>
              <w:jc w:val="left"/>
              <w:rPr>
                <w:b/>
                <w:bCs/>
                <w:sz w:val="20"/>
                <w:lang w:eastAsia="zh-CN" w:bidi="ar-AE"/>
              </w:rPr>
            </w:pPr>
            <w:r w:rsidRPr="007A53A1">
              <w:rPr>
                <w:b/>
                <w:bCs/>
                <w:sz w:val="20"/>
                <w:rtl/>
                <w:lang w:eastAsia="zh-CN" w:bidi="ar-AE"/>
              </w:rPr>
              <w:t>218</w:t>
            </w:r>
            <w:r w:rsidR="006F2272">
              <w:rPr>
                <w:rFonts w:hint="cs"/>
                <w:b/>
                <w:bCs/>
                <w:sz w:val="20"/>
                <w:rtl/>
                <w:lang w:eastAsia="zh-CN" w:bidi="ar-AE"/>
              </w:rPr>
              <w:t>,426.9</w:t>
            </w:r>
          </w:p>
        </w:tc>
        <w:tc>
          <w:tcPr>
            <w:tcW w:w="1260" w:type="dxa"/>
            <w:tcBorders>
              <w:top w:val="single" w:sz="4" w:space="0" w:color="auto"/>
              <w:left w:val="nil"/>
              <w:bottom w:val="single" w:sz="4" w:space="0" w:color="auto"/>
              <w:right w:val="single" w:sz="4" w:space="0" w:color="auto"/>
            </w:tcBorders>
            <w:noWrap/>
            <w:vAlign w:val="bottom"/>
          </w:tcPr>
          <w:p w14:paraId="4F3AE0E1" w14:textId="538CD08D" w:rsidR="00464189" w:rsidRPr="009C3A21" w:rsidRDefault="006F2272" w:rsidP="00AD037A">
            <w:pPr>
              <w:bidi/>
              <w:jc w:val="left"/>
              <w:rPr>
                <w:b/>
                <w:bCs/>
                <w:sz w:val="20"/>
                <w:lang w:eastAsia="zh-CN" w:bidi="ar-AE"/>
              </w:rPr>
            </w:pPr>
            <w:r>
              <w:rPr>
                <w:rFonts w:hint="cs"/>
                <w:b/>
                <w:bCs/>
                <w:sz w:val="20"/>
                <w:rtl/>
                <w:lang w:eastAsia="zh-CN" w:bidi="ar-AE"/>
              </w:rPr>
              <w:t>12,832.3</w:t>
            </w:r>
          </w:p>
        </w:tc>
        <w:tc>
          <w:tcPr>
            <w:tcW w:w="1525" w:type="dxa"/>
            <w:tcBorders>
              <w:top w:val="single" w:sz="4" w:space="0" w:color="auto"/>
              <w:left w:val="nil"/>
              <w:bottom w:val="single" w:sz="4" w:space="0" w:color="auto"/>
              <w:right w:val="single" w:sz="4" w:space="0" w:color="auto"/>
            </w:tcBorders>
            <w:noWrap/>
            <w:vAlign w:val="bottom"/>
          </w:tcPr>
          <w:p w14:paraId="20D1FADF" w14:textId="77777777" w:rsidR="00464189" w:rsidRPr="009C3A21" w:rsidRDefault="00464189" w:rsidP="00AD037A">
            <w:pPr>
              <w:bidi/>
              <w:jc w:val="left"/>
              <w:rPr>
                <w:b/>
                <w:bCs/>
                <w:sz w:val="20"/>
                <w:lang w:eastAsia="zh-CN" w:bidi="ar-AE"/>
              </w:rPr>
            </w:pPr>
            <w:r w:rsidRPr="007A53A1">
              <w:rPr>
                <w:b/>
                <w:bCs/>
                <w:sz w:val="20"/>
                <w:rtl/>
                <w:lang w:eastAsia="zh-CN" w:bidi="ar-AE"/>
              </w:rPr>
              <w:t>35.9</w:t>
            </w:r>
          </w:p>
        </w:tc>
      </w:tr>
      <w:tr w:rsidR="009002B9" w:rsidRPr="009C3A21" w14:paraId="35C64B55" w14:textId="77777777" w:rsidTr="009002B9">
        <w:trPr>
          <w:trHeight w:val="44"/>
        </w:trPr>
        <w:tc>
          <w:tcPr>
            <w:tcW w:w="9351" w:type="dxa"/>
            <w:gridSpan w:val="6"/>
            <w:tcBorders>
              <w:top w:val="single" w:sz="4" w:space="0" w:color="auto"/>
            </w:tcBorders>
            <w:noWrap/>
            <w:vAlign w:val="bottom"/>
          </w:tcPr>
          <w:p w14:paraId="5254CAB0" w14:textId="3B1ACFFF" w:rsidR="009002B9" w:rsidRPr="009002B9" w:rsidRDefault="009002B9" w:rsidP="00AD037A">
            <w:pPr>
              <w:bidi/>
              <w:jc w:val="left"/>
              <w:rPr>
                <w:sz w:val="20"/>
                <w:lang w:eastAsia="zh-CN"/>
              </w:rPr>
            </w:pPr>
            <w:r w:rsidRPr="009002B9">
              <w:rPr>
                <w:b/>
                <w:bCs/>
                <w:sz w:val="20"/>
                <w:rtl/>
                <w:lang w:eastAsia="zh-CN"/>
              </w:rPr>
              <w:t xml:space="preserve">* </w:t>
            </w:r>
            <w:r w:rsidRPr="009002B9">
              <w:rPr>
                <w:sz w:val="20"/>
                <w:rtl/>
                <w:lang w:eastAsia="zh-CN"/>
              </w:rPr>
              <w:t>بما في ذلك جمهورية كوريا (781.1 طن من قدرات استنفاد الأوزون) وسنغافورة (35.3 طن من قدرات استنفاد الأوزون) والإمارات العربية المتحدة (359.7 طن من قدرات استنفاد الأوزون).</w:t>
            </w:r>
          </w:p>
          <w:p w14:paraId="4038A015" w14:textId="77777777" w:rsidR="009002B9" w:rsidRPr="009002B9" w:rsidRDefault="009002B9" w:rsidP="009002B9">
            <w:pPr>
              <w:bidi/>
              <w:jc w:val="left"/>
              <w:rPr>
                <w:sz w:val="20"/>
                <w:lang w:eastAsia="zh-CN" w:bidi="ar-AE"/>
              </w:rPr>
            </w:pPr>
          </w:p>
          <w:p w14:paraId="782B7221" w14:textId="77777777" w:rsidR="009002B9" w:rsidRPr="007A53A1" w:rsidRDefault="009002B9" w:rsidP="009002B9">
            <w:pPr>
              <w:bidi/>
              <w:jc w:val="left"/>
              <w:rPr>
                <w:b/>
                <w:bCs/>
                <w:sz w:val="20"/>
                <w:rtl/>
                <w:lang w:eastAsia="zh-CN" w:bidi="ar-AE"/>
              </w:rPr>
            </w:pPr>
          </w:p>
        </w:tc>
      </w:tr>
    </w:tbl>
    <w:p w14:paraId="0332E7CC" w14:textId="6605881A" w:rsidR="006F2272" w:rsidRDefault="006F2272" w:rsidP="006F2272">
      <w:pPr>
        <w:keepNext/>
        <w:keepLines/>
        <w:bidi/>
        <w:spacing w:before="40"/>
        <w:rPr>
          <w:b/>
          <w:sz w:val="26"/>
          <w:szCs w:val="26"/>
          <w:rtl/>
          <w:lang w:val="en-US"/>
        </w:rPr>
      </w:pPr>
      <w:r>
        <w:rPr>
          <w:rFonts w:hint="cs"/>
          <w:b/>
          <w:sz w:val="26"/>
          <w:szCs w:val="26"/>
          <w:rtl/>
          <w:lang w:val="en-US"/>
        </w:rPr>
        <w:lastRenderedPageBreak/>
        <w:t>17.</w:t>
      </w:r>
      <w:r>
        <w:rPr>
          <w:b/>
          <w:sz w:val="26"/>
          <w:szCs w:val="26"/>
          <w:rtl/>
          <w:lang w:val="en-US"/>
        </w:rPr>
        <w:tab/>
      </w:r>
      <w:r>
        <w:rPr>
          <w:rFonts w:hint="cs"/>
          <w:b/>
          <w:sz w:val="26"/>
          <w:szCs w:val="26"/>
          <w:rtl/>
          <w:lang w:val="en-US"/>
        </w:rPr>
        <w:t>و</w:t>
      </w:r>
      <w:r w:rsidR="004F00FB">
        <w:rPr>
          <w:rFonts w:hint="cs"/>
          <w:b/>
          <w:sz w:val="26"/>
          <w:szCs w:val="26"/>
          <w:rtl/>
          <w:lang w:val="en-US"/>
        </w:rPr>
        <w:t xml:space="preserve">في الاجتماع السابع والثلاثين، </w:t>
      </w:r>
      <w:r>
        <w:rPr>
          <w:rFonts w:hint="cs"/>
          <w:b/>
          <w:sz w:val="26"/>
          <w:szCs w:val="26"/>
          <w:rtl/>
          <w:lang w:val="en-US"/>
        </w:rPr>
        <w:t>أخذت الأطراف علما ب</w:t>
      </w:r>
      <w:r w:rsidR="00CA0841">
        <w:rPr>
          <w:rFonts w:hint="cs"/>
          <w:b/>
          <w:sz w:val="26"/>
          <w:szCs w:val="26"/>
          <w:rtl/>
          <w:lang w:val="en-US"/>
        </w:rPr>
        <w:t>قلق شديد</w:t>
      </w:r>
      <w:r>
        <w:rPr>
          <w:rFonts w:hint="cs"/>
          <w:b/>
          <w:sz w:val="26"/>
          <w:szCs w:val="26"/>
          <w:rtl/>
          <w:lang w:val="en-US"/>
        </w:rPr>
        <w:t xml:space="preserve"> بأنّ جمهورية كوريا الشعبية الديمقراطية لم تقدم شرحا للانحرافات في البيانات عن الاستهلاك المبلغ عنه لعامي 2023 و 2024 </w:t>
      </w:r>
      <w:r w:rsidR="004F00FB" w:rsidRPr="004F00FB">
        <w:rPr>
          <w:b/>
          <w:sz w:val="26"/>
          <w:szCs w:val="26"/>
          <w:rtl/>
          <w:lang w:val="en-US"/>
        </w:rPr>
        <w:t>استجابة لطلب لجنة التنفيذ بموجب التوصية 74/2</w:t>
      </w:r>
      <w:r w:rsidR="004F00FB">
        <w:rPr>
          <w:rFonts w:hint="cs"/>
          <w:b/>
          <w:sz w:val="26"/>
          <w:szCs w:val="26"/>
          <w:rtl/>
          <w:lang w:val="en-US"/>
        </w:rPr>
        <w:t xml:space="preserve"> </w:t>
      </w:r>
      <w:r>
        <w:rPr>
          <w:rFonts w:hint="cs"/>
          <w:b/>
          <w:sz w:val="26"/>
          <w:szCs w:val="26"/>
          <w:rtl/>
          <w:lang w:val="en-US"/>
        </w:rPr>
        <w:t>فعالج الموضوع في المقرر 37/12 على النحو المبين في الفقرتين العاشرة الحادية عشرة أعلاه.</w:t>
      </w:r>
    </w:p>
    <w:p w14:paraId="53A4DE4F" w14:textId="77777777" w:rsidR="006F2272" w:rsidRDefault="006F2272" w:rsidP="006F2272">
      <w:pPr>
        <w:keepNext/>
        <w:keepLines/>
        <w:bidi/>
        <w:spacing w:before="40"/>
        <w:rPr>
          <w:b/>
          <w:sz w:val="26"/>
          <w:szCs w:val="26"/>
          <w:rtl/>
          <w:lang w:val="en-US"/>
        </w:rPr>
      </w:pPr>
    </w:p>
    <w:p w14:paraId="5AC23B35" w14:textId="77777777" w:rsidR="006F2272" w:rsidRDefault="006F2272" w:rsidP="006F2272">
      <w:pPr>
        <w:keepNext/>
        <w:keepLines/>
        <w:bidi/>
        <w:spacing w:before="40"/>
        <w:rPr>
          <w:b/>
          <w:i/>
          <w:iCs/>
          <w:sz w:val="26"/>
          <w:szCs w:val="26"/>
          <w:rtl/>
          <w:lang w:val="en-US"/>
        </w:rPr>
      </w:pPr>
      <w:r>
        <w:rPr>
          <w:rFonts w:hint="cs"/>
          <w:b/>
          <w:i/>
          <w:iCs/>
          <w:sz w:val="26"/>
          <w:szCs w:val="26"/>
          <w:rtl/>
          <w:lang w:val="en-US"/>
        </w:rPr>
        <w:t>خطط إدارة إزالة المواد الهيدروكلوروفلوروكربونية</w:t>
      </w:r>
    </w:p>
    <w:p w14:paraId="57610FEF" w14:textId="77777777" w:rsidR="006F2272" w:rsidRDefault="006F2272" w:rsidP="006F2272">
      <w:pPr>
        <w:keepNext/>
        <w:keepLines/>
        <w:bidi/>
        <w:spacing w:before="40"/>
        <w:rPr>
          <w:b/>
          <w:i/>
          <w:iCs/>
          <w:sz w:val="26"/>
          <w:szCs w:val="26"/>
          <w:rtl/>
          <w:lang w:val="en-US"/>
        </w:rPr>
      </w:pPr>
    </w:p>
    <w:p w14:paraId="120A0F7A" w14:textId="73D5D107" w:rsidR="00B12570" w:rsidRPr="00B12570" w:rsidRDefault="006F2272" w:rsidP="00B12570">
      <w:pPr>
        <w:keepNext/>
        <w:keepLines/>
        <w:bidi/>
        <w:spacing w:before="40"/>
        <w:rPr>
          <w:b/>
          <w:sz w:val="26"/>
          <w:szCs w:val="26"/>
          <w:rtl/>
          <w:lang w:val="en-US"/>
        </w:rPr>
      </w:pPr>
      <w:r>
        <w:rPr>
          <w:rFonts w:hint="cs"/>
          <w:b/>
          <w:sz w:val="26"/>
          <w:szCs w:val="26"/>
          <w:rtl/>
          <w:lang w:val="en-US"/>
        </w:rPr>
        <w:t>18.</w:t>
      </w:r>
      <w:r>
        <w:rPr>
          <w:b/>
          <w:sz w:val="26"/>
          <w:szCs w:val="26"/>
          <w:rtl/>
          <w:lang w:val="en-US"/>
        </w:rPr>
        <w:tab/>
      </w:r>
      <w:r w:rsidR="00B12570">
        <w:rPr>
          <w:rFonts w:hint="cs"/>
          <w:b/>
          <w:sz w:val="26"/>
          <w:szCs w:val="26"/>
          <w:rtl/>
          <w:lang w:val="en-US"/>
        </w:rPr>
        <w:t>تلقت البلدان المائة والخمس</w:t>
      </w:r>
      <w:r w:rsidR="00455D68">
        <w:rPr>
          <w:rFonts w:hint="cs"/>
          <w:b/>
          <w:sz w:val="26"/>
          <w:szCs w:val="26"/>
          <w:rtl/>
          <w:lang w:val="en-US"/>
        </w:rPr>
        <w:t>ة</w:t>
      </w:r>
      <w:r w:rsidR="00B12570">
        <w:rPr>
          <w:rFonts w:hint="cs"/>
          <w:b/>
          <w:sz w:val="26"/>
          <w:szCs w:val="26"/>
          <w:rtl/>
          <w:lang w:val="en-US"/>
        </w:rPr>
        <w:t xml:space="preserve"> وأربعين جميعها مساعدة مالية</w:t>
      </w:r>
      <w:r w:rsidR="00B12570" w:rsidRPr="00B12570">
        <w:rPr>
          <w:b/>
          <w:sz w:val="26"/>
          <w:szCs w:val="26"/>
          <w:rtl/>
          <w:lang w:val="en-US"/>
        </w:rPr>
        <w:t xml:space="preserve"> لإعداد مقترحات مشاريع لإزالة المواد الهيدروكلوروفلوروكربونية. و</w:t>
      </w:r>
      <w:r w:rsidR="00B12570">
        <w:rPr>
          <w:rFonts w:hint="cs"/>
          <w:b/>
          <w:sz w:val="26"/>
          <w:szCs w:val="26"/>
          <w:rtl/>
          <w:lang w:val="en-US"/>
        </w:rPr>
        <w:t>كانت ال</w:t>
      </w:r>
      <w:r w:rsidR="00B12570" w:rsidRPr="00B12570">
        <w:rPr>
          <w:b/>
          <w:sz w:val="26"/>
          <w:szCs w:val="26"/>
          <w:rtl/>
          <w:lang w:val="en-US"/>
        </w:rPr>
        <w:t xml:space="preserve">نتيجة </w:t>
      </w:r>
      <w:r w:rsidR="00B12570">
        <w:rPr>
          <w:rFonts w:hint="cs"/>
          <w:b/>
          <w:sz w:val="26"/>
          <w:szCs w:val="26"/>
          <w:rtl/>
          <w:lang w:val="en-US"/>
        </w:rPr>
        <w:t xml:space="preserve">أنّ </w:t>
      </w:r>
      <w:r w:rsidR="00B12570" w:rsidRPr="00B12570">
        <w:rPr>
          <w:b/>
          <w:sz w:val="26"/>
          <w:szCs w:val="26"/>
          <w:rtl/>
          <w:lang w:val="en-US"/>
        </w:rPr>
        <w:t>اللجنة التنفيذية</w:t>
      </w:r>
      <w:r w:rsidR="00B12570">
        <w:rPr>
          <w:rFonts w:hint="cs"/>
          <w:b/>
          <w:sz w:val="26"/>
          <w:szCs w:val="26"/>
          <w:rtl/>
          <w:lang w:val="en-US"/>
        </w:rPr>
        <w:t xml:space="preserve"> كانت قد أقرّت عند </w:t>
      </w:r>
      <w:r w:rsidR="00B12570" w:rsidRPr="00B12570">
        <w:rPr>
          <w:b/>
          <w:sz w:val="26"/>
          <w:szCs w:val="26"/>
          <w:rtl/>
          <w:lang w:val="en-US"/>
        </w:rPr>
        <w:t>اجتماعها الس</w:t>
      </w:r>
      <w:r w:rsidR="00B12570">
        <w:rPr>
          <w:rFonts w:hint="cs"/>
          <w:b/>
          <w:sz w:val="26"/>
          <w:szCs w:val="26"/>
          <w:rtl/>
          <w:lang w:val="en-US"/>
        </w:rPr>
        <w:t>ابع</w:t>
      </w:r>
      <w:r w:rsidR="00B12570" w:rsidRPr="00B12570">
        <w:rPr>
          <w:b/>
          <w:sz w:val="26"/>
          <w:szCs w:val="26"/>
          <w:rtl/>
          <w:lang w:val="en-US"/>
        </w:rPr>
        <w:t xml:space="preserve"> والتسعين المرحلة الأولى من خطط إدارة إزالة المواد الهيدروكلوروفلوروكربونية </w:t>
      </w:r>
      <w:r w:rsidR="00B12570">
        <w:rPr>
          <w:rFonts w:hint="cs"/>
          <w:b/>
          <w:sz w:val="26"/>
          <w:szCs w:val="26"/>
          <w:rtl/>
          <w:lang w:val="en-US"/>
        </w:rPr>
        <w:t>في كل واحدة</w:t>
      </w:r>
      <w:r w:rsidR="00F82CF6">
        <w:rPr>
          <w:rStyle w:val="FootnoteReference"/>
          <w:b/>
          <w:sz w:val="26"/>
          <w:szCs w:val="26"/>
          <w:rtl/>
          <w:lang w:val="en-US"/>
        </w:rPr>
        <w:footnoteReference w:id="11"/>
      </w:r>
      <w:r w:rsidR="00B12570">
        <w:rPr>
          <w:rFonts w:hint="cs"/>
          <w:b/>
          <w:sz w:val="26"/>
          <w:szCs w:val="26"/>
          <w:rtl/>
          <w:lang w:val="en-US"/>
        </w:rPr>
        <w:t xml:space="preserve"> من هذه البلدان</w:t>
      </w:r>
      <w:r w:rsidR="00F82CF6">
        <w:rPr>
          <w:rStyle w:val="FootnoteReference"/>
          <w:b/>
          <w:sz w:val="26"/>
          <w:szCs w:val="26"/>
          <w:rtl/>
          <w:lang w:val="en-US"/>
        </w:rPr>
        <w:footnoteReference w:id="12"/>
      </w:r>
      <w:r w:rsidR="00B12570">
        <w:rPr>
          <w:rFonts w:hint="cs"/>
          <w:b/>
          <w:sz w:val="26"/>
          <w:szCs w:val="26"/>
          <w:rtl/>
          <w:lang w:val="en-US"/>
        </w:rPr>
        <w:t xml:space="preserve"> والمرحلة الثانية في 123 بلدا والمرحلة الثالثة في 27 بلدا</w:t>
      </w:r>
      <w:r w:rsidR="00B12570" w:rsidRPr="00B12570">
        <w:rPr>
          <w:b/>
          <w:sz w:val="26"/>
          <w:szCs w:val="26"/>
          <w:rtl/>
          <w:lang w:val="en-US"/>
        </w:rPr>
        <w:t xml:space="preserve"> بقيمة إجمالية قدرها 1.</w:t>
      </w:r>
      <w:r w:rsidR="00B12570">
        <w:rPr>
          <w:rFonts w:hint="cs"/>
          <w:b/>
          <w:sz w:val="26"/>
          <w:szCs w:val="26"/>
          <w:rtl/>
          <w:lang w:val="en-US"/>
        </w:rPr>
        <w:t>37</w:t>
      </w:r>
      <w:r w:rsidR="00B12570" w:rsidRPr="00B12570">
        <w:rPr>
          <w:b/>
          <w:sz w:val="26"/>
          <w:szCs w:val="26"/>
          <w:rtl/>
          <w:lang w:val="en-US"/>
        </w:rPr>
        <w:t xml:space="preserve"> مليار دولار أمريكي (تمت الموافقة عليها من حيث المبدأ) صرف منها </w:t>
      </w:r>
      <w:r w:rsidR="00B12570">
        <w:rPr>
          <w:rFonts w:hint="cs"/>
          <w:b/>
          <w:sz w:val="26"/>
          <w:szCs w:val="26"/>
          <w:rtl/>
          <w:lang w:val="en-US"/>
        </w:rPr>
        <w:t>1.19</w:t>
      </w:r>
      <w:r w:rsidR="00B12570" w:rsidRPr="00B12570">
        <w:rPr>
          <w:b/>
          <w:sz w:val="26"/>
          <w:szCs w:val="26"/>
          <w:rtl/>
          <w:lang w:val="en-US"/>
        </w:rPr>
        <w:t xml:space="preserve"> مليار دولار أمريكي ل</w:t>
      </w:r>
      <w:r w:rsidR="00CA0841">
        <w:rPr>
          <w:rFonts w:hint="cs"/>
          <w:b/>
          <w:sz w:val="26"/>
          <w:szCs w:val="26"/>
          <w:rtl/>
          <w:lang w:val="en-US"/>
        </w:rPr>
        <w:t>لوفاء بشروط</w:t>
      </w:r>
      <w:r w:rsidR="00B12570" w:rsidRPr="00B12570">
        <w:rPr>
          <w:b/>
          <w:sz w:val="26"/>
          <w:szCs w:val="26"/>
          <w:rtl/>
          <w:lang w:val="en-US"/>
        </w:rPr>
        <w:t xml:space="preserve"> الامتثال لمستويات الرقابة المنصوص عليها في بروتوكول مونتريال على النحو التالي</w:t>
      </w:r>
      <w:r w:rsidR="00B12570" w:rsidRPr="00B12570">
        <w:rPr>
          <w:b/>
          <w:sz w:val="26"/>
          <w:szCs w:val="26"/>
          <w:lang w:val="en-US"/>
        </w:rPr>
        <w:t>:</w:t>
      </w:r>
    </w:p>
    <w:p w14:paraId="22ECAD5D" w14:textId="77777777" w:rsidR="00B12570" w:rsidRDefault="00B12570" w:rsidP="00B12570">
      <w:pPr>
        <w:keepNext/>
        <w:keepLines/>
        <w:bidi/>
        <w:ind w:left="1440" w:hanging="720"/>
        <w:rPr>
          <w:b/>
          <w:sz w:val="26"/>
          <w:szCs w:val="26"/>
          <w:rtl/>
          <w:lang w:val="en-US"/>
        </w:rPr>
      </w:pPr>
    </w:p>
    <w:p w14:paraId="27008773" w14:textId="7828125F" w:rsidR="00B12570" w:rsidRDefault="00B12570" w:rsidP="00B12570">
      <w:pPr>
        <w:keepNext/>
        <w:keepLines/>
        <w:bidi/>
        <w:ind w:left="1440" w:hanging="720"/>
        <w:rPr>
          <w:b/>
          <w:sz w:val="26"/>
          <w:szCs w:val="26"/>
          <w:rtl/>
          <w:lang w:val="en-US"/>
        </w:rPr>
      </w:pPr>
      <w:r w:rsidRPr="00B12570">
        <w:rPr>
          <w:b/>
          <w:sz w:val="26"/>
          <w:szCs w:val="26"/>
          <w:rtl/>
          <w:lang w:val="en-US"/>
        </w:rPr>
        <w:t>(‌أ)</w:t>
      </w:r>
      <w:r w:rsidRPr="00B12570">
        <w:rPr>
          <w:b/>
          <w:sz w:val="26"/>
          <w:szCs w:val="26"/>
          <w:lang w:val="en-US"/>
        </w:rPr>
        <w:tab/>
      </w:r>
      <w:r>
        <w:rPr>
          <w:rFonts w:hint="cs"/>
          <w:b/>
          <w:sz w:val="26"/>
          <w:szCs w:val="26"/>
          <w:rtl/>
          <w:lang w:val="en-US"/>
        </w:rPr>
        <w:t xml:space="preserve">ستة </w:t>
      </w:r>
      <w:r w:rsidRPr="00B12570">
        <w:rPr>
          <w:b/>
          <w:sz w:val="26"/>
          <w:szCs w:val="26"/>
          <w:rtl/>
          <w:lang w:val="en-US"/>
        </w:rPr>
        <w:t>بلدان (</w:t>
      </w:r>
      <w:r>
        <w:rPr>
          <w:rFonts w:hint="cs"/>
          <w:b/>
          <w:sz w:val="26"/>
          <w:szCs w:val="26"/>
          <w:rtl/>
          <w:lang w:val="en-US"/>
        </w:rPr>
        <w:t>خمسة</w:t>
      </w:r>
      <w:r w:rsidRPr="00B12570">
        <w:rPr>
          <w:b/>
          <w:sz w:val="26"/>
          <w:szCs w:val="26"/>
          <w:rtl/>
          <w:lang w:val="en-US"/>
        </w:rPr>
        <w:t xml:space="preserve"> بلدان ذات </w:t>
      </w:r>
      <w:r>
        <w:rPr>
          <w:rFonts w:hint="cs"/>
          <w:b/>
          <w:sz w:val="26"/>
          <w:szCs w:val="26"/>
          <w:rtl/>
          <w:lang w:val="en-US"/>
        </w:rPr>
        <w:t>ال</w:t>
      </w:r>
      <w:r w:rsidRPr="00B12570">
        <w:rPr>
          <w:b/>
          <w:sz w:val="26"/>
          <w:szCs w:val="26"/>
          <w:rtl/>
          <w:lang w:val="en-US"/>
        </w:rPr>
        <w:t xml:space="preserve">استهلاك </w:t>
      </w:r>
      <w:r>
        <w:rPr>
          <w:rFonts w:hint="cs"/>
          <w:b/>
          <w:sz w:val="26"/>
          <w:szCs w:val="26"/>
          <w:rtl/>
          <w:lang w:val="en-US"/>
        </w:rPr>
        <w:t>ال</w:t>
      </w:r>
      <w:r w:rsidRPr="00B12570">
        <w:rPr>
          <w:b/>
          <w:sz w:val="26"/>
          <w:szCs w:val="26"/>
          <w:rtl/>
          <w:lang w:val="en-US"/>
        </w:rPr>
        <w:t>منخفض</w:t>
      </w:r>
      <w:r>
        <w:rPr>
          <w:rFonts w:hint="cs"/>
          <w:b/>
          <w:sz w:val="26"/>
          <w:szCs w:val="26"/>
          <w:rtl/>
          <w:lang w:val="en-US"/>
        </w:rPr>
        <w:t xml:space="preserve"> </w:t>
      </w:r>
      <w:r w:rsidRPr="00B12570">
        <w:rPr>
          <w:b/>
          <w:sz w:val="26"/>
          <w:szCs w:val="26"/>
          <w:rtl/>
          <w:lang w:val="en-US"/>
        </w:rPr>
        <w:t>وبلد واحد من غير</w:t>
      </w:r>
      <w:r w:rsidR="002E35CB">
        <w:rPr>
          <w:rFonts w:hint="cs"/>
          <w:b/>
          <w:sz w:val="26"/>
          <w:szCs w:val="26"/>
          <w:rtl/>
          <w:lang w:val="en-US"/>
        </w:rPr>
        <w:t xml:space="preserve"> هذه الفئة</w:t>
      </w:r>
      <w:r w:rsidRPr="00B12570">
        <w:rPr>
          <w:b/>
          <w:sz w:val="26"/>
          <w:szCs w:val="26"/>
          <w:rtl/>
          <w:lang w:val="en-US"/>
        </w:rPr>
        <w:t xml:space="preserve">) لمعالجة الامتثال </w:t>
      </w:r>
      <w:r>
        <w:rPr>
          <w:rFonts w:hint="cs"/>
          <w:b/>
          <w:sz w:val="26"/>
          <w:szCs w:val="26"/>
          <w:rtl/>
          <w:lang w:val="en-US"/>
        </w:rPr>
        <w:t>لغاية عام 2020؛</w:t>
      </w:r>
    </w:p>
    <w:p w14:paraId="497F668E" w14:textId="77777777" w:rsidR="00B12570" w:rsidRDefault="00B12570" w:rsidP="00B12570">
      <w:pPr>
        <w:keepNext/>
        <w:keepLines/>
        <w:bidi/>
        <w:ind w:firstLine="720"/>
        <w:rPr>
          <w:b/>
          <w:sz w:val="26"/>
          <w:szCs w:val="26"/>
          <w:rtl/>
          <w:lang w:val="en-US"/>
        </w:rPr>
      </w:pPr>
    </w:p>
    <w:p w14:paraId="1354F91A" w14:textId="4025E59A" w:rsidR="00B12570" w:rsidRDefault="00B12570" w:rsidP="00B12570">
      <w:pPr>
        <w:keepNext/>
        <w:keepLines/>
        <w:bidi/>
        <w:ind w:firstLine="720"/>
        <w:rPr>
          <w:b/>
          <w:sz w:val="26"/>
          <w:szCs w:val="26"/>
          <w:rtl/>
          <w:lang w:val="en-US"/>
        </w:rPr>
      </w:pPr>
      <w:r w:rsidRPr="00B12570">
        <w:rPr>
          <w:b/>
          <w:sz w:val="26"/>
          <w:szCs w:val="26"/>
          <w:rtl/>
          <w:lang w:val="en-US"/>
        </w:rPr>
        <w:t>(‌ب)</w:t>
      </w:r>
      <w:r w:rsidRPr="00B12570">
        <w:rPr>
          <w:b/>
          <w:sz w:val="26"/>
          <w:szCs w:val="26"/>
          <w:lang w:val="en-US"/>
        </w:rPr>
        <w:tab/>
      </w:r>
      <w:r>
        <w:rPr>
          <w:rFonts w:hint="cs"/>
          <w:b/>
          <w:sz w:val="26"/>
          <w:szCs w:val="26"/>
          <w:rtl/>
          <w:lang w:val="en-US"/>
        </w:rPr>
        <w:t xml:space="preserve">وتسعة عشر بلدا </w:t>
      </w:r>
      <w:r w:rsidRPr="00B12570">
        <w:rPr>
          <w:b/>
          <w:sz w:val="26"/>
          <w:szCs w:val="26"/>
          <w:rtl/>
          <w:lang w:val="en-US"/>
        </w:rPr>
        <w:t xml:space="preserve">لمعالجة الامتثال </w:t>
      </w:r>
      <w:r>
        <w:rPr>
          <w:rFonts w:hint="cs"/>
          <w:b/>
          <w:sz w:val="26"/>
          <w:szCs w:val="26"/>
          <w:rtl/>
          <w:lang w:val="en-US"/>
        </w:rPr>
        <w:t>لغاية عام 2027؛</w:t>
      </w:r>
    </w:p>
    <w:p w14:paraId="5A590F3B" w14:textId="238D8699" w:rsidR="00B12570" w:rsidRPr="00B12570" w:rsidRDefault="00B12570" w:rsidP="00B12570">
      <w:pPr>
        <w:keepNext/>
        <w:keepLines/>
        <w:bidi/>
        <w:ind w:firstLine="720"/>
        <w:rPr>
          <w:b/>
          <w:sz w:val="26"/>
          <w:szCs w:val="26"/>
          <w:rtl/>
          <w:lang w:val="en-US"/>
        </w:rPr>
      </w:pPr>
    </w:p>
    <w:p w14:paraId="1CE336EF" w14:textId="1795B394" w:rsidR="00F82CF6" w:rsidRDefault="00B12570" w:rsidP="00F82CF6">
      <w:pPr>
        <w:keepNext/>
        <w:keepLines/>
        <w:bidi/>
        <w:spacing w:before="40"/>
        <w:ind w:left="1440" w:hanging="720"/>
        <w:rPr>
          <w:b/>
          <w:sz w:val="26"/>
          <w:szCs w:val="26"/>
          <w:rtl/>
          <w:lang w:val="en-US"/>
        </w:rPr>
      </w:pPr>
      <w:r w:rsidRPr="00B12570">
        <w:rPr>
          <w:b/>
          <w:sz w:val="26"/>
          <w:szCs w:val="26"/>
          <w:rtl/>
          <w:lang w:val="en-US"/>
        </w:rPr>
        <w:t>(‌ج)</w:t>
      </w:r>
      <w:r w:rsidRPr="00B12570">
        <w:rPr>
          <w:b/>
          <w:sz w:val="26"/>
          <w:szCs w:val="26"/>
          <w:lang w:val="en-US"/>
        </w:rPr>
        <w:tab/>
      </w:r>
      <w:r>
        <w:rPr>
          <w:rFonts w:hint="cs"/>
          <w:b/>
          <w:sz w:val="26"/>
          <w:szCs w:val="26"/>
          <w:rtl/>
          <w:lang w:val="en-US"/>
        </w:rPr>
        <w:t>و</w:t>
      </w:r>
      <w:r w:rsidRPr="00B12570">
        <w:rPr>
          <w:b/>
          <w:sz w:val="26"/>
          <w:szCs w:val="26"/>
          <w:rtl/>
          <w:lang w:val="en-US"/>
        </w:rPr>
        <w:t>مائة و</w:t>
      </w:r>
      <w:r>
        <w:rPr>
          <w:rFonts w:hint="cs"/>
          <w:b/>
          <w:sz w:val="26"/>
          <w:szCs w:val="26"/>
          <w:rtl/>
          <w:lang w:val="en-US"/>
        </w:rPr>
        <w:t>سبعة</w:t>
      </w:r>
      <w:r w:rsidRPr="00B12570">
        <w:rPr>
          <w:b/>
          <w:sz w:val="26"/>
          <w:szCs w:val="26"/>
          <w:rtl/>
          <w:lang w:val="en-US"/>
        </w:rPr>
        <w:t xml:space="preserve"> عشر بلدا</w:t>
      </w:r>
      <w:r w:rsidR="004B0B3E">
        <w:rPr>
          <w:rStyle w:val="FootnoteReference"/>
          <w:b/>
          <w:sz w:val="26"/>
          <w:szCs w:val="26"/>
          <w:rtl/>
          <w:lang w:val="en-US"/>
        </w:rPr>
        <w:footnoteReference w:id="13"/>
      </w:r>
      <w:r>
        <w:rPr>
          <w:rFonts w:hint="cs"/>
          <w:b/>
          <w:sz w:val="26"/>
          <w:szCs w:val="26"/>
          <w:rtl/>
          <w:lang w:val="en-US"/>
        </w:rPr>
        <w:t xml:space="preserve"> </w:t>
      </w:r>
      <w:r w:rsidRPr="00B12570">
        <w:rPr>
          <w:b/>
          <w:sz w:val="26"/>
          <w:szCs w:val="26"/>
          <w:rtl/>
          <w:lang w:val="en-US"/>
        </w:rPr>
        <w:t>ل</w:t>
      </w:r>
      <w:r>
        <w:rPr>
          <w:rFonts w:hint="cs"/>
          <w:b/>
          <w:sz w:val="26"/>
          <w:szCs w:val="26"/>
          <w:rtl/>
          <w:lang w:val="en-US"/>
        </w:rPr>
        <w:t>تحقيق ا</w:t>
      </w:r>
      <w:r w:rsidRPr="00B12570">
        <w:rPr>
          <w:b/>
          <w:sz w:val="26"/>
          <w:szCs w:val="26"/>
          <w:rtl/>
          <w:lang w:val="en-US"/>
        </w:rPr>
        <w:t>لإزالة التامة للمواد الهيدروكلوروفلوروكربونية بين عامي</w:t>
      </w:r>
      <w:r w:rsidR="00F82CF6">
        <w:rPr>
          <w:rFonts w:hint="cs"/>
          <w:b/>
          <w:sz w:val="26"/>
          <w:szCs w:val="26"/>
          <w:rtl/>
          <w:lang w:val="en-US"/>
        </w:rPr>
        <w:t xml:space="preserve"> 2020 و 2031.</w:t>
      </w:r>
    </w:p>
    <w:p w14:paraId="5DB60C99" w14:textId="77777777" w:rsidR="00F82CF6" w:rsidRDefault="00F82CF6" w:rsidP="00F82CF6">
      <w:pPr>
        <w:keepNext/>
        <w:keepLines/>
        <w:bidi/>
        <w:spacing w:before="40"/>
        <w:ind w:left="1440" w:hanging="720"/>
        <w:rPr>
          <w:b/>
          <w:sz w:val="26"/>
          <w:szCs w:val="26"/>
          <w:rtl/>
          <w:lang w:val="en-US"/>
        </w:rPr>
      </w:pPr>
    </w:p>
    <w:p w14:paraId="0A01E95A" w14:textId="6ED12B6D" w:rsidR="00F56B8E" w:rsidRDefault="00F82CF6" w:rsidP="002E215A">
      <w:pPr>
        <w:keepNext/>
        <w:keepLines/>
        <w:bidi/>
        <w:spacing w:before="40"/>
        <w:rPr>
          <w:b/>
          <w:sz w:val="26"/>
          <w:szCs w:val="26"/>
          <w:rtl/>
          <w:lang w:val="en-US"/>
        </w:rPr>
      </w:pPr>
      <w:r>
        <w:rPr>
          <w:rFonts w:hint="cs"/>
          <w:b/>
          <w:sz w:val="26"/>
          <w:szCs w:val="26"/>
          <w:rtl/>
          <w:lang w:val="en-US"/>
        </w:rPr>
        <w:t>19.</w:t>
      </w:r>
      <w:r>
        <w:rPr>
          <w:b/>
          <w:sz w:val="26"/>
          <w:szCs w:val="26"/>
          <w:rtl/>
          <w:lang w:val="en-US"/>
        </w:rPr>
        <w:tab/>
      </w:r>
      <w:r>
        <w:rPr>
          <w:rFonts w:hint="cs"/>
          <w:b/>
          <w:sz w:val="26"/>
          <w:szCs w:val="26"/>
          <w:rtl/>
          <w:lang w:val="en-US"/>
        </w:rPr>
        <w:t>ومن أصل 102 بلدا أف</w:t>
      </w:r>
      <w:r w:rsidR="00F56B8E">
        <w:rPr>
          <w:rFonts w:hint="cs"/>
          <w:b/>
          <w:sz w:val="26"/>
          <w:szCs w:val="26"/>
          <w:rtl/>
          <w:lang w:val="en-US"/>
        </w:rPr>
        <w:t>ـ</w:t>
      </w:r>
      <w:r>
        <w:rPr>
          <w:rFonts w:hint="cs"/>
          <w:b/>
          <w:sz w:val="26"/>
          <w:szCs w:val="26"/>
          <w:rtl/>
          <w:lang w:val="en-US"/>
        </w:rPr>
        <w:t xml:space="preserve">ادت </w:t>
      </w:r>
      <w:r w:rsidR="002E35CB">
        <w:rPr>
          <w:rFonts w:hint="cs"/>
          <w:b/>
          <w:sz w:val="26"/>
          <w:szCs w:val="26"/>
          <w:rtl/>
          <w:lang w:val="en-US"/>
        </w:rPr>
        <w:t>ب</w:t>
      </w:r>
      <w:r>
        <w:rPr>
          <w:rFonts w:hint="cs"/>
          <w:b/>
          <w:sz w:val="26"/>
          <w:szCs w:val="26"/>
          <w:rtl/>
          <w:lang w:val="en-US"/>
        </w:rPr>
        <w:t>بيانات</w:t>
      </w:r>
      <w:r w:rsidR="002E35CB">
        <w:rPr>
          <w:rFonts w:hint="cs"/>
          <w:b/>
          <w:sz w:val="26"/>
          <w:szCs w:val="26"/>
          <w:rtl/>
          <w:lang w:val="en-US"/>
        </w:rPr>
        <w:t>ها</w:t>
      </w:r>
      <w:r>
        <w:rPr>
          <w:rFonts w:hint="cs"/>
          <w:b/>
          <w:sz w:val="26"/>
          <w:szCs w:val="26"/>
          <w:rtl/>
          <w:lang w:val="en-US"/>
        </w:rPr>
        <w:t xml:space="preserve"> عملا بالم</w:t>
      </w:r>
      <w:r w:rsidR="00F56B8E">
        <w:rPr>
          <w:rFonts w:hint="cs"/>
          <w:b/>
          <w:sz w:val="26"/>
          <w:szCs w:val="26"/>
          <w:rtl/>
          <w:lang w:val="en-US"/>
        </w:rPr>
        <w:t>ـ</w:t>
      </w:r>
      <w:r>
        <w:rPr>
          <w:rFonts w:hint="cs"/>
          <w:b/>
          <w:sz w:val="26"/>
          <w:szCs w:val="26"/>
          <w:rtl/>
          <w:lang w:val="en-US"/>
        </w:rPr>
        <w:t>ادة السابعة أو ف</w:t>
      </w:r>
      <w:r w:rsidR="00F56B8E">
        <w:rPr>
          <w:rFonts w:hint="cs"/>
          <w:b/>
          <w:sz w:val="26"/>
          <w:szCs w:val="26"/>
          <w:rtl/>
          <w:lang w:val="en-US"/>
        </w:rPr>
        <w:t>ـ</w:t>
      </w:r>
      <w:r>
        <w:rPr>
          <w:rFonts w:hint="cs"/>
          <w:b/>
          <w:sz w:val="26"/>
          <w:szCs w:val="26"/>
          <w:rtl/>
          <w:lang w:val="en-US"/>
        </w:rPr>
        <w:t>ي التق</w:t>
      </w:r>
      <w:r w:rsidR="00014899">
        <w:rPr>
          <w:rFonts w:hint="cs"/>
          <w:b/>
          <w:sz w:val="26"/>
          <w:szCs w:val="26"/>
          <w:rtl/>
          <w:lang w:val="en-US"/>
        </w:rPr>
        <w:t>ا</w:t>
      </w:r>
      <w:r>
        <w:rPr>
          <w:rFonts w:hint="cs"/>
          <w:b/>
          <w:sz w:val="26"/>
          <w:szCs w:val="26"/>
          <w:rtl/>
          <w:lang w:val="en-US"/>
        </w:rPr>
        <w:t>ري</w:t>
      </w:r>
      <w:r w:rsidR="00F56B8E">
        <w:rPr>
          <w:rFonts w:hint="cs"/>
          <w:b/>
          <w:sz w:val="26"/>
          <w:szCs w:val="26"/>
          <w:rtl/>
          <w:lang w:val="en-US"/>
        </w:rPr>
        <w:t>ـ</w:t>
      </w:r>
      <w:r>
        <w:rPr>
          <w:rFonts w:hint="cs"/>
          <w:b/>
          <w:sz w:val="26"/>
          <w:szCs w:val="26"/>
          <w:rtl/>
          <w:lang w:val="en-US"/>
        </w:rPr>
        <w:t>ر عن تنفيذ البرام</w:t>
      </w:r>
      <w:r w:rsidR="00F56B8E">
        <w:rPr>
          <w:rFonts w:hint="cs"/>
          <w:b/>
          <w:sz w:val="26"/>
          <w:szCs w:val="26"/>
          <w:rtl/>
          <w:lang w:val="en-US"/>
        </w:rPr>
        <w:t>ـ</w:t>
      </w:r>
      <w:r>
        <w:rPr>
          <w:rFonts w:hint="cs"/>
          <w:b/>
          <w:sz w:val="26"/>
          <w:szCs w:val="26"/>
          <w:rtl/>
          <w:lang w:val="en-US"/>
        </w:rPr>
        <w:t>ج القطري</w:t>
      </w:r>
      <w:r w:rsidR="00F56B8E">
        <w:rPr>
          <w:rFonts w:hint="cs"/>
          <w:b/>
          <w:sz w:val="26"/>
          <w:szCs w:val="26"/>
          <w:rtl/>
          <w:lang w:val="en-US"/>
        </w:rPr>
        <w:t>ـ</w:t>
      </w:r>
      <w:r w:rsidR="00014899">
        <w:rPr>
          <w:rFonts w:hint="cs"/>
          <w:b/>
          <w:sz w:val="26"/>
          <w:szCs w:val="26"/>
          <w:rtl/>
          <w:lang w:val="en-US"/>
        </w:rPr>
        <w:t>ة</w:t>
      </w:r>
      <w:r>
        <w:rPr>
          <w:rFonts w:hint="cs"/>
          <w:b/>
          <w:sz w:val="26"/>
          <w:szCs w:val="26"/>
          <w:rtl/>
          <w:lang w:val="en-US"/>
        </w:rPr>
        <w:t>، أفادت</w:t>
      </w:r>
    </w:p>
    <w:p w14:paraId="37AA153D" w14:textId="3B197E33" w:rsidR="006F2272" w:rsidRDefault="00F82CF6" w:rsidP="002E215A">
      <w:pPr>
        <w:bidi/>
        <w:rPr>
          <w:b/>
          <w:sz w:val="26"/>
          <w:szCs w:val="26"/>
          <w:rtl/>
          <w:lang w:val="en-US"/>
        </w:rPr>
      </w:pPr>
      <w:r>
        <w:rPr>
          <w:rFonts w:hint="cs"/>
          <w:b/>
          <w:sz w:val="26"/>
          <w:szCs w:val="26"/>
          <w:rtl/>
          <w:lang w:val="en-US"/>
        </w:rPr>
        <w:t>خمسة عن استهلاك يزيد على 67.5 في المائة من أهداف إزالة المواد الهيدروكلوروفلوروكربونية المحددة لعام 2025 ومنها أربع</w:t>
      </w:r>
      <w:r w:rsidR="00455D68">
        <w:rPr>
          <w:rFonts w:hint="cs"/>
          <w:b/>
          <w:sz w:val="26"/>
          <w:szCs w:val="26"/>
          <w:rtl/>
          <w:lang w:val="en-US"/>
        </w:rPr>
        <w:t>ة</w:t>
      </w:r>
      <w:r>
        <w:rPr>
          <w:rFonts w:hint="cs"/>
          <w:b/>
          <w:sz w:val="26"/>
          <w:szCs w:val="26"/>
          <w:rtl/>
          <w:lang w:val="en-US"/>
        </w:rPr>
        <w:t xml:space="preserve"> بلدان تتميز بخطة إدارة إزالة المواد الهيدروكلوروفلوروكربونية لتحقيق الإزالة الكاملة للمواد الهيدروكلوروفلوروكربونية وبلد واحد ألغيت خطة إدارة إزالة المواد الهيدروكلوروفلوروكربونية التي كانت أقرت وذلك في الاجتماع الثاني والثمانين. ويرد في </w:t>
      </w:r>
      <w:r w:rsidR="00B12570" w:rsidRPr="00B12570">
        <w:rPr>
          <w:b/>
          <w:sz w:val="26"/>
          <w:szCs w:val="26"/>
          <w:rtl/>
          <w:lang w:val="en-US"/>
        </w:rPr>
        <w:t xml:space="preserve">المرفق الثاني </w:t>
      </w:r>
      <w:r w:rsidR="00014899">
        <w:rPr>
          <w:rFonts w:hint="cs"/>
          <w:b/>
          <w:sz w:val="26"/>
          <w:szCs w:val="26"/>
          <w:rtl/>
          <w:lang w:val="en-US"/>
        </w:rPr>
        <w:t>ب</w:t>
      </w:r>
      <w:r w:rsidR="00B12570" w:rsidRPr="00B12570">
        <w:rPr>
          <w:b/>
          <w:sz w:val="26"/>
          <w:szCs w:val="26"/>
          <w:rtl/>
          <w:lang w:val="en-US"/>
        </w:rPr>
        <w:t xml:space="preserve">هذه الوثيقة تحليل لأحدث بيانات استهلاك </w:t>
      </w:r>
      <w:r>
        <w:rPr>
          <w:rFonts w:hint="cs"/>
          <w:b/>
          <w:sz w:val="26"/>
          <w:szCs w:val="26"/>
          <w:rtl/>
          <w:lang w:val="en-US"/>
        </w:rPr>
        <w:t>المواد</w:t>
      </w:r>
      <w:r w:rsidR="00AC1FD8">
        <w:rPr>
          <w:rFonts w:hint="cs"/>
          <w:b/>
          <w:sz w:val="26"/>
          <w:szCs w:val="26"/>
          <w:rtl/>
          <w:lang w:val="en-US"/>
        </w:rPr>
        <w:t xml:space="preserve"> </w:t>
      </w:r>
      <w:r w:rsidR="00B12570" w:rsidRPr="00B12570">
        <w:rPr>
          <w:b/>
          <w:sz w:val="26"/>
          <w:szCs w:val="26"/>
          <w:rtl/>
          <w:lang w:val="en-US"/>
        </w:rPr>
        <w:t>الهيدروكلوروفلوروكربون</w:t>
      </w:r>
      <w:r>
        <w:rPr>
          <w:rFonts w:hint="cs"/>
          <w:b/>
          <w:sz w:val="26"/>
          <w:szCs w:val="26"/>
          <w:rtl/>
          <w:lang w:val="en-US"/>
        </w:rPr>
        <w:t>ية</w:t>
      </w:r>
      <w:r w:rsidR="00B12570" w:rsidRPr="00B12570">
        <w:rPr>
          <w:b/>
          <w:sz w:val="26"/>
          <w:szCs w:val="26"/>
          <w:rtl/>
          <w:lang w:val="en-US"/>
        </w:rPr>
        <w:t xml:space="preserve"> المبلغ عنها</w:t>
      </w:r>
      <w:r>
        <w:rPr>
          <w:rFonts w:hint="cs"/>
          <w:b/>
          <w:sz w:val="26"/>
          <w:szCs w:val="26"/>
          <w:rtl/>
          <w:lang w:val="en-US"/>
        </w:rPr>
        <w:t xml:space="preserve"> </w:t>
      </w:r>
      <w:r w:rsidR="00B12570" w:rsidRPr="00B12570">
        <w:rPr>
          <w:b/>
          <w:sz w:val="26"/>
          <w:szCs w:val="26"/>
          <w:rtl/>
          <w:lang w:val="en-US"/>
        </w:rPr>
        <w:t>وتدابير الرقابة التي تتناولها خطط إدارة إزالة المواد الهيدروكلوروفلوروكربونية المعتمدة.</w:t>
      </w:r>
      <w:r w:rsidR="006F2272">
        <w:rPr>
          <w:rFonts w:hint="cs"/>
          <w:b/>
          <w:sz w:val="26"/>
          <w:szCs w:val="26"/>
          <w:rtl/>
          <w:lang w:val="en-US"/>
        </w:rPr>
        <w:t xml:space="preserve"> </w:t>
      </w:r>
    </w:p>
    <w:p w14:paraId="2CE419E3" w14:textId="77777777" w:rsidR="000E280E" w:rsidRDefault="000E280E" w:rsidP="000E280E">
      <w:pPr>
        <w:keepNext/>
        <w:keepLines/>
        <w:bidi/>
        <w:spacing w:before="40"/>
        <w:rPr>
          <w:b/>
          <w:i/>
          <w:iCs/>
          <w:sz w:val="26"/>
          <w:szCs w:val="26"/>
          <w:rtl/>
          <w:lang w:val="en-US"/>
        </w:rPr>
      </w:pPr>
      <w:r>
        <w:rPr>
          <w:rFonts w:hint="cs"/>
          <w:b/>
          <w:i/>
          <w:iCs/>
          <w:sz w:val="26"/>
          <w:szCs w:val="26"/>
          <w:rtl/>
          <w:lang w:val="en-US"/>
        </w:rPr>
        <w:lastRenderedPageBreak/>
        <w:t>المواد الهيدروكلوروفلوروكربونية المتبقية</w:t>
      </w:r>
    </w:p>
    <w:p w14:paraId="45C1F5C7" w14:textId="77777777" w:rsidR="000E280E" w:rsidRDefault="000E280E" w:rsidP="000E280E">
      <w:pPr>
        <w:keepNext/>
        <w:keepLines/>
        <w:bidi/>
        <w:spacing w:before="40"/>
        <w:rPr>
          <w:b/>
          <w:i/>
          <w:iCs/>
          <w:sz w:val="26"/>
          <w:szCs w:val="26"/>
          <w:rtl/>
          <w:lang w:val="en-US"/>
        </w:rPr>
      </w:pPr>
    </w:p>
    <w:p w14:paraId="0CC24D40" w14:textId="711CF0E7" w:rsidR="000E280E" w:rsidRDefault="000E280E" w:rsidP="000E280E">
      <w:pPr>
        <w:pStyle w:val="ListParagraph"/>
        <w:tabs>
          <w:tab w:val="left" w:pos="720"/>
          <w:tab w:val="left" w:pos="1247"/>
          <w:tab w:val="left" w:pos="1814"/>
          <w:tab w:val="left" w:pos="2381"/>
          <w:tab w:val="left" w:pos="2948"/>
          <w:tab w:val="left" w:pos="3515"/>
        </w:tabs>
        <w:bidi/>
        <w:spacing w:after="240" w:line="288" w:lineRule="auto"/>
        <w:ind w:left="0"/>
        <w:rPr>
          <w:b/>
          <w:sz w:val="26"/>
          <w:szCs w:val="26"/>
          <w:rtl/>
          <w:lang w:val="en-US"/>
        </w:rPr>
      </w:pPr>
      <w:r>
        <w:rPr>
          <w:rFonts w:hint="cs"/>
          <w:b/>
          <w:sz w:val="26"/>
          <w:szCs w:val="26"/>
          <w:rtl/>
          <w:lang w:val="en-US"/>
        </w:rPr>
        <w:t>20.</w:t>
      </w:r>
      <w:r>
        <w:rPr>
          <w:b/>
          <w:sz w:val="26"/>
          <w:szCs w:val="26"/>
          <w:rtl/>
          <w:lang w:val="en-US"/>
        </w:rPr>
        <w:tab/>
      </w:r>
      <w:r>
        <w:rPr>
          <w:rFonts w:hint="cs"/>
          <w:b/>
          <w:sz w:val="26"/>
          <w:szCs w:val="26"/>
          <w:rtl/>
          <w:lang w:val="en-US"/>
        </w:rPr>
        <w:t xml:space="preserve">سيفضي تنفيذ المراحل المقررة الأولى والثانية والثالثة من خطط إدارة إزالة المواد الهيدروكلوروفلوروكربونية إلى إزالة تدريجية لزهاء 85 في المائة من نقطة </w:t>
      </w:r>
      <w:r w:rsidR="00F56B8E">
        <w:rPr>
          <w:rFonts w:hint="cs"/>
          <w:b/>
          <w:sz w:val="26"/>
          <w:szCs w:val="26"/>
          <w:rtl/>
          <w:lang w:val="en-US"/>
        </w:rPr>
        <w:t>البداية</w:t>
      </w:r>
      <w:r>
        <w:rPr>
          <w:rFonts w:hint="cs"/>
          <w:b/>
          <w:sz w:val="26"/>
          <w:szCs w:val="26"/>
          <w:rtl/>
          <w:lang w:val="en-US"/>
        </w:rPr>
        <w:t xml:space="preserve"> </w:t>
      </w:r>
      <w:r w:rsidR="00F56B8E">
        <w:rPr>
          <w:rFonts w:hint="cs"/>
          <w:b/>
          <w:sz w:val="26"/>
          <w:szCs w:val="26"/>
          <w:rtl/>
          <w:lang w:val="en-US"/>
        </w:rPr>
        <w:t>ل</w:t>
      </w:r>
      <w:r>
        <w:rPr>
          <w:rFonts w:hint="cs"/>
          <w:b/>
          <w:sz w:val="26"/>
          <w:szCs w:val="26"/>
          <w:rtl/>
          <w:lang w:val="en-US"/>
        </w:rPr>
        <w:t>لتخفيض المجمع لاستهلاك المواد الهيدروكلوروفلوروكربونية و</w:t>
      </w:r>
      <w:r w:rsidR="00F56B8E">
        <w:rPr>
          <w:rFonts w:hint="eastAsia"/>
          <w:b/>
          <w:sz w:val="26"/>
          <w:szCs w:val="26"/>
          <w:rtl/>
          <w:lang w:val="en-US"/>
        </w:rPr>
        <w:t> </w:t>
      </w:r>
      <w:r>
        <w:rPr>
          <w:rFonts w:hint="cs"/>
          <w:b/>
          <w:sz w:val="26"/>
          <w:szCs w:val="26"/>
          <w:rtl/>
          <w:lang w:val="en-US"/>
        </w:rPr>
        <w:t>96 في المائة من استهلاك مادة الهيدروكلوروفلوروكربون-141ب في البوليولات السابقة الخلط المستوردة. ويبين الجدول 5 إجمالي الاستهلاك المتبقي للمواد الهيدروكلوروفلوروكربونية</w:t>
      </w:r>
      <w:r>
        <w:rPr>
          <w:rStyle w:val="FootnoteReference"/>
          <w:b/>
          <w:sz w:val="26"/>
          <w:szCs w:val="26"/>
          <w:rtl/>
          <w:lang w:val="en-US"/>
        </w:rPr>
        <w:footnoteReference w:id="14"/>
      </w:r>
      <w:r>
        <w:rPr>
          <w:rFonts w:hint="cs"/>
          <w:b/>
          <w:sz w:val="26"/>
          <w:szCs w:val="26"/>
          <w:rtl/>
          <w:lang w:val="en-US"/>
        </w:rPr>
        <w:t xml:space="preserve"> بحسب نوع المواد في البلدان العاملة بموجب المادة الخامسة والتي تتلقى مساعدة من الصندوق المتعدد الأطراف.</w:t>
      </w:r>
    </w:p>
    <w:p w14:paraId="62E16550" w14:textId="0FA595FE" w:rsidR="00F51E3B" w:rsidRPr="00241477" w:rsidRDefault="00F51E3B" w:rsidP="00F51E3B">
      <w:pPr>
        <w:keepNext/>
        <w:bidi/>
        <w:spacing w:after="40"/>
        <w:rPr>
          <w:bCs/>
          <w:szCs w:val="24"/>
          <w:rtl/>
          <w:lang w:bidi="ar-AE"/>
        </w:rPr>
      </w:pPr>
      <w:r w:rsidRPr="00241477">
        <w:rPr>
          <w:rFonts w:hint="cs"/>
          <w:bCs/>
          <w:szCs w:val="24"/>
          <w:rtl/>
          <w:lang w:bidi="ar-AE"/>
        </w:rPr>
        <w:t>الجدول 5. إجمالي استهلاك المواد الهيدروكلوروفلوروكربونية المتبقية حسب نوع</w:t>
      </w:r>
      <w:r w:rsidR="001C218A">
        <w:rPr>
          <w:rFonts w:hint="cs"/>
          <w:bCs/>
          <w:szCs w:val="24"/>
          <w:rtl/>
          <w:lang w:bidi="ar-AE"/>
        </w:rPr>
        <w:t>ها</w:t>
      </w:r>
      <w:r w:rsidRPr="00241477">
        <w:rPr>
          <w:rFonts w:hint="cs"/>
          <w:bCs/>
          <w:szCs w:val="24"/>
          <w:rtl/>
          <w:lang w:bidi="ar-AE"/>
        </w:rPr>
        <w:t xml:space="preserve"> (طن من قدرات استنفاد الأوزون)*</w:t>
      </w:r>
    </w:p>
    <w:tbl>
      <w:tblPr>
        <w:bidiVisual/>
        <w:tblW w:w="9773" w:type="dxa"/>
        <w:tblLayout w:type="fixed"/>
        <w:tblLook w:val="04A0" w:firstRow="1" w:lastRow="0" w:firstColumn="1" w:lastColumn="0" w:noHBand="0" w:noVBand="1"/>
      </w:tblPr>
      <w:tblGrid>
        <w:gridCol w:w="3255"/>
        <w:gridCol w:w="1303"/>
        <w:gridCol w:w="1304"/>
        <w:gridCol w:w="1303"/>
        <w:gridCol w:w="1304"/>
        <w:gridCol w:w="1304"/>
      </w:tblGrid>
      <w:tr w:rsidR="00EF51A5" w:rsidRPr="009C3A21" w14:paraId="34EA022A" w14:textId="77777777" w:rsidTr="00EF51A5">
        <w:trPr>
          <w:trHeight w:val="65"/>
        </w:trPr>
        <w:tc>
          <w:tcPr>
            <w:tcW w:w="3255" w:type="dxa"/>
            <w:tcBorders>
              <w:top w:val="single" w:sz="4" w:space="0" w:color="auto"/>
              <w:left w:val="single" w:sz="4" w:space="0" w:color="auto"/>
              <w:bottom w:val="single" w:sz="4" w:space="0" w:color="auto"/>
              <w:right w:val="single" w:sz="4" w:space="0" w:color="auto"/>
            </w:tcBorders>
            <w:noWrap/>
            <w:vAlign w:val="center"/>
            <w:hideMark/>
          </w:tcPr>
          <w:p w14:paraId="14D9E1A1" w14:textId="77777777" w:rsidR="00EF51A5" w:rsidRPr="009C3A21" w:rsidRDefault="00EF51A5" w:rsidP="00AD037A">
            <w:pPr>
              <w:bidi/>
              <w:rPr>
                <w:b/>
                <w:bCs/>
                <w:sz w:val="20"/>
                <w:lang w:eastAsia="zh-CN" w:bidi="ar-AE"/>
              </w:rPr>
            </w:pPr>
            <w:r w:rsidRPr="00241477">
              <w:rPr>
                <w:b/>
                <w:bCs/>
                <w:sz w:val="20"/>
                <w:rtl/>
                <w:lang w:eastAsia="zh-CN"/>
              </w:rPr>
              <w:t>المواد الهيدروكلوروفلوروكربونية</w:t>
            </w:r>
          </w:p>
        </w:tc>
        <w:tc>
          <w:tcPr>
            <w:tcW w:w="1303" w:type="dxa"/>
            <w:tcBorders>
              <w:top w:val="single" w:sz="4" w:space="0" w:color="auto"/>
              <w:left w:val="nil"/>
              <w:bottom w:val="single" w:sz="4" w:space="0" w:color="auto"/>
              <w:right w:val="single" w:sz="4" w:space="0" w:color="auto"/>
            </w:tcBorders>
            <w:noWrap/>
            <w:vAlign w:val="center"/>
            <w:hideMark/>
          </w:tcPr>
          <w:p w14:paraId="05B18D5F" w14:textId="77777777" w:rsidR="00EF51A5" w:rsidRPr="009C3A21" w:rsidRDefault="00EF51A5" w:rsidP="00AD037A">
            <w:pPr>
              <w:bidi/>
              <w:jc w:val="center"/>
              <w:rPr>
                <w:b/>
                <w:bCs/>
                <w:sz w:val="20"/>
                <w:lang w:eastAsia="zh-CN"/>
              </w:rPr>
            </w:pPr>
            <w:r w:rsidRPr="00241477">
              <w:rPr>
                <w:b/>
                <w:bCs/>
                <w:sz w:val="20"/>
                <w:rtl/>
                <w:lang w:eastAsia="zh-CN"/>
              </w:rPr>
              <w:t>خط الأساس</w:t>
            </w:r>
          </w:p>
        </w:tc>
        <w:tc>
          <w:tcPr>
            <w:tcW w:w="1304" w:type="dxa"/>
            <w:tcBorders>
              <w:top w:val="single" w:sz="4" w:space="0" w:color="auto"/>
              <w:left w:val="nil"/>
              <w:bottom w:val="single" w:sz="4" w:space="0" w:color="auto"/>
              <w:right w:val="single" w:sz="4" w:space="0" w:color="auto"/>
            </w:tcBorders>
            <w:noWrap/>
            <w:vAlign w:val="center"/>
            <w:hideMark/>
          </w:tcPr>
          <w:p w14:paraId="07892B9D" w14:textId="732DA894" w:rsidR="00EF51A5" w:rsidRPr="009C3A21" w:rsidRDefault="00EF51A5" w:rsidP="00AD037A">
            <w:pPr>
              <w:bidi/>
              <w:jc w:val="center"/>
              <w:rPr>
                <w:b/>
                <w:bCs/>
                <w:sz w:val="20"/>
                <w:lang w:eastAsia="zh-CN"/>
              </w:rPr>
            </w:pPr>
            <w:r w:rsidRPr="00241477">
              <w:rPr>
                <w:b/>
                <w:bCs/>
                <w:sz w:val="20"/>
                <w:rtl/>
                <w:lang w:eastAsia="zh-CN"/>
              </w:rPr>
              <w:t>نقطة الب</w:t>
            </w:r>
            <w:r w:rsidR="00F56B8E">
              <w:rPr>
                <w:rFonts w:hint="cs"/>
                <w:b/>
                <w:bCs/>
                <w:sz w:val="20"/>
                <w:rtl/>
                <w:lang w:eastAsia="zh-CN"/>
              </w:rPr>
              <w:t>داية</w:t>
            </w:r>
          </w:p>
        </w:tc>
        <w:tc>
          <w:tcPr>
            <w:tcW w:w="1303" w:type="dxa"/>
            <w:tcBorders>
              <w:top w:val="single" w:sz="4" w:space="0" w:color="auto"/>
              <w:left w:val="nil"/>
              <w:bottom w:val="single" w:sz="4" w:space="0" w:color="auto"/>
              <w:right w:val="single" w:sz="4" w:space="0" w:color="auto"/>
            </w:tcBorders>
            <w:noWrap/>
            <w:vAlign w:val="center"/>
            <w:hideMark/>
          </w:tcPr>
          <w:p w14:paraId="345ADF0E" w14:textId="51694113" w:rsidR="00EF51A5" w:rsidRPr="009C3A21" w:rsidRDefault="00EF51A5" w:rsidP="00AD037A">
            <w:pPr>
              <w:bidi/>
              <w:jc w:val="center"/>
              <w:rPr>
                <w:b/>
                <w:bCs/>
                <w:sz w:val="20"/>
                <w:lang w:eastAsia="zh-CN"/>
              </w:rPr>
            </w:pPr>
            <w:r>
              <w:rPr>
                <w:rFonts w:hint="cs"/>
                <w:b/>
                <w:bCs/>
                <w:sz w:val="20"/>
                <w:rtl/>
                <w:lang w:eastAsia="zh-CN"/>
              </w:rPr>
              <w:t>الم</w:t>
            </w:r>
            <w:r w:rsidR="00F56B8E">
              <w:rPr>
                <w:rFonts w:hint="cs"/>
                <w:b/>
                <w:bCs/>
                <w:sz w:val="20"/>
                <w:rtl/>
                <w:lang w:eastAsia="zh-CN"/>
              </w:rPr>
              <w:t>قرر</w:t>
            </w:r>
          </w:p>
        </w:tc>
        <w:tc>
          <w:tcPr>
            <w:tcW w:w="1304" w:type="dxa"/>
            <w:tcBorders>
              <w:top w:val="single" w:sz="4" w:space="0" w:color="auto"/>
              <w:left w:val="nil"/>
              <w:bottom w:val="single" w:sz="4" w:space="0" w:color="auto"/>
              <w:right w:val="single" w:sz="4" w:space="0" w:color="auto"/>
            </w:tcBorders>
            <w:noWrap/>
            <w:vAlign w:val="center"/>
            <w:hideMark/>
          </w:tcPr>
          <w:p w14:paraId="1D2BFEB2" w14:textId="4DF256B6" w:rsidR="00EF51A5" w:rsidRPr="009C3A21" w:rsidRDefault="00EF51A5" w:rsidP="00AD037A">
            <w:pPr>
              <w:bidi/>
              <w:jc w:val="center"/>
              <w:rPr>
                <w:b/>
                <w:bCs/>
                <w:sz w:val="20"/>
                <w:lang w:eastAsia="zh-CN"/>
              </w:rPr>
            </w:pPr>
            <w:r>
              <w:rPr>
                <w:rFonts w:hint="cs"/>
                <w:b/>
                <w:bCs/>
                <w:sz w:val="20"/>
                <w:rtl/>
                <w:lang w:eastAsia="zh-CN"/>
              </w:rPr>
              <w:t>المتبقي</w:t>
            </w:r>
          </w:p>
        </w:tc>
        <w:tc>
          <w:tcPr>
            <w:tcW w:w="1304" w:type="dxa"/>
            <w:tcBorders>
              <w:top w:val="single" w:sz="4" w:space="0" w:color="auto"/>
              <w:left w:val="nil"/>
              <w:bottom w:val="single" w:sz="4" w:space="0" w:color="auto"/>
              <w:right w:val="single" w:sz="4" w:space="0" w:color="auto"/>
            </w:tcBorders>
            <w:noWrap/>
            <w:vAlign w:val="center"/>
            <w:hideMark/>
          </w:tcPr>
          <w:p w14:paraId="3BD6A7A4" w14:textId="667DD5DD" w:rsidR="00EF51A5" w:rsidRPr="009C3A21" w:rsidRDefault="00EF51A5" w:rsidP="00AD037A">
            <w:pPr>
              <w:bidi/>
              <w:jc w:val="center"/>
              <w:rPr>
                <w:b/>
                <w:bCs/>
                <w:sz w:val="20"/>
                <w:lang w:eastAsia="zh-CN"/>
              </w:rPr>
            </w:pPr>
            <w:r>
              <w:rPr>
                <w:rFonts w:hint="cs"/>
                <w:b/>
                <w:bCs/>
                <w:sz w:val="20"/>
                <w:rtl/>
                <w:lang w:eastAsia="zh-CN"/>
              </w:rPr>
              <w:t>% من الم</w:t>
            </w:r>
            <w:r w:rsidR="00F56B8E">
              <w:rPr>
                <w:rFonts w:hint="cs"/>
                <w:b/>
                <w:bCs/>
                <w:sz w:val="20"/>
                <w:rtl/>
                <w:lang w:eastAsia="zh-CN"/>
              </w:rPr>
              <w:t>قرر</w:t>
            </w:r>
          </w:p>
        </w:tc>
      </w:tr>
      <w:tr w:rsidR="00EF51A5" w:rsidRPr="009C3A21" w14:paraId="31FD9506" w14:textId="77777777" w:rsidTr="00EF51A5">
        <w:trPr>
          <w:trHeight w:val="82"/>
        </w:trPr>
        <w:tc>
          <w:tcPr>
            <w:tcW w:w="3255" w:type="dxa"/>
            <w:tcBorders>
              <w:top w:val="nil"/>
              <w:left w:val="single" w:sz="4" w:space="0" w:color="auto"/>
              <w:bottom w:val="single" w:sz="4" w:space="0" w:color="auto"/>
              <w:right w:val="single" w:sz="4" w:space="0" w:color="auto"/>
            </w:tcBorders>
            <w:noWrap/>
            <w:vAlign w:val="bottom"/>
            <w:hideMark/>
          </w:tcPr>
          <w:p w14:paraId="1061D8F5" w14:textId="77777777" w:rsidR="00EF51A5" w:rsidRPr="009C3A21" w:rsidRDefault="00EF51A5" w:rsidP="00AD037A">
            <w:pPr>
              <w:bidi/>
              <w:jc w:val="left"/>
              <w:rPr>
                <w:sz w:val="20"/>
                <w:lang w:eastAsia="zh-CN"/>
              </w:rPr>
            </w:pPr>
            <w:r w:rsidRPr="00241477">
              <w:rPr>
                <w:sz w:val="20"/>
                <w:rtl/>
                <w:lang w:eastAsia="zh-CN"/>
              </w:rPr>
              <w:t>الهيدروكلوروفلوروكربون-123</w:t>
            </w:r>
          </w:p>
        </w:tc>
        <w:tc>
          <w:tcPr>
            <w:tcW w:w="1303" w:type="dxa"/>
            <w:tcBorders>
              <w:top w:val="nil"/>
              <w:left w:val="nil"/>
              <w:bottom w:val="single" w:sz="4" w:space="0" w:color="auto"/>
              <w:right w:val="single" w:sz="4" w:space="0" w:color="auto"/>
            </w:tcBorders>
            <w:noWrap/>
            <w:vAlign w:val="bottom"/>
            <w:hideMark/>
          </w:tcPr>
          <w:p w14:paraId="14CCDE5D" w14:textId="77777777" w:rsidR="00EF51A5" w:rsidRPr="009C3A21" w:rsidRDefault="00EF51A5" w:rsidP="00AD037A">
            <w:pPr>
              <w:bidi/>
              <w:jc w:val="left"/>
              <w:rPr>
                <w:sz w:val="20"/>
                <w:rtl/>
                <w:lang w:eastAsia="zh-CN" w:bidi="ar-AE"/>
              </w:rPr>
            </w:pPr>
            <w:r w:rsidRPr="007421EB">
              <w:rPr>
                <w:sz w:val="20"/>
                <w:rtl/>
                <w:lang w:eastAsia="zh-CN" w:bidi="ar-AE"/>
              </w:rPr>
              <w:t>31.9</w:t>
            </w:r>
          </w:p>
        </w:tc>
        <w:tc>
          <w:tcPr>
            <w:tcW w:w="1304" w:type="dxa"/>
            <w:tcBorders>
              <w:top w:val="nil"/>
              <w:left w:val="nil"/>
              <w:bottom w:val="single" w:sz="4" w:space="0" w:color="auto"/>
              <w:right w:val="single" w:sz="4" w:space="0" w:color="auto"/>
            </w:tcBorders>
            <w:noWrap/>
            <w:vAlign w:val="bottom"/>
            <w:hideMark/>
          </w:tcPr>
          <w:p w14:paraId="127B4179" w14:textId="77777777" w:rsidR="00EF51A5" w:rsidRPr="009C3A21" w:rsidRDefault="00EF51A5" w:rsidP="00AD037A">
            <w:pPr>
              <w:bidi/>
              <w:jc w:val="left"/>
              <w:rPr>
                <w:sz w:val="20"/>
                <w:lang w:eastAsia="zh-CN"/>
              </w:rPr>
            </w:pPr>
            <w:r w:rsidRPr="007421EB">
              <w:rPr>
                <w:sz w:val="20"/>
                <w:rtl/>
                <w:lang w:eastAsia="zh-CN"/>
              </w:rPr>
              <w:t>30.2</w:t>
            </w:r>
          </w:p>
        </w:tc>
        <w:tc>
          <w:tcPr>
            <w:tcW w:w="1303" w:type="dxa"/>
            <w:tcBorders>
              <w:top w:val="nil"/>
              <w:left w:val="nil"/>
              <w:bottom w:val="single" w:sz="4" w:space="0" w:color="auto"/>
              <w:right w:val="single" w:sz="4" w:space="0" w:color="auto"/>
            </w:tcBorders>
            <w:noWrap/>
            <w:vAlign w:val="bottom"/>
            <w:hideMark/>
          </w:tcPr>
          <w:p w14:paraId="1D8B6E77" w14:textId="4A63BF62" w:rsidR="00EF51A5" w:rsidRPr="009C3A21" w:rsidRDefault="00EF51A5" w:rsidP="00AD037A">
            <w:pPr>
              <w:bidi/>
              <w:jc w:val="left"/>
              <w:rPr>
                <w:sz w:val="20"/>
                <w:lang w:eastAsia="zh-CN"/>
              </w:rPr>
            </w:pPr>
            <w:r>
              <w:rPr>
                <w:rFonts w:hint="cs"/>
                <w:sz w:val="20"/>
                <w:rtl/>
                <w:lang w:eastAsia="zh-CN"/>
              </w:rPr>
              <w:t>24.8</w:t>
            </w:r>
          </w:p>
        </w:tc>
        <w:tc>
          <w:tcPr>
            <w:tcW w:w="1304" w:type="dxa"/>
            <w:tcBorders>
              <w:top w:val="nil"/>
              <w:left w:val="nil"/>
              <w:bottom w:val="single" w:sz="4" w:space="0" w:color="auto"/>
              <w:right w:val="single" w:sz="4" w:space="0" w:color="auto"/>
            </w:tcBorders>
            <w:noWrap/>
            <w:vAlign w:val="bottom"/>
            <w:hideMark/>
          </w:tcPr>
          <w:p w14:paraId="091984DB" w14:textId="758F8913" w:rsidR="00EF51A5" w:rsidRPr="009C3A21" w:rsidRDefault="00EF51A5" w:rsidP="00AD037A">
            <w:pPr>
              <w:bidi/>
              <w:jc w:val="left"/>
              <w:rPr>
                <w:sz w:val="20"/>
                <w:lang w:eastAsia="zh-CN" w:bidi="ar-AE"/>
              </w:rPr>
            </w:pPr>
            <w:r>
              <w:rPr>
                <w:rFonts w:hint="cs"/>
                <w:sz w:val="20"/>
                <w:rtl/>
                <w:lang w:eastAsia="zh-CN" w:bidi="ar-AE"/>
              </w:rPr>
              <w:t>5.4</w:t>
            </w:r>
          </w:p>
        </w:tc>
        <w:tc>
          <w:tcPr>
            <w:tcW w:w="1304" w:type="dxa"/>
            <w:tcBorders>
              <w:top w:val="nil"/>
              <w:left w:val="nil"/>
              <w:bottom w:val="single" w:sz="4" w:space="0" w:color="auto"/>
              <w:right w:val="single" w:sz="4" w:space="0" w:color="auto"/>
            </w:tcBorders>
            <w:noWrap/>
            <w:vAlign w:val="bottom"/>
          </w:tcPr>
          <w:p w14:paraId="330A6CD2" w14:textId="11B5D0B0" w:rsidR="00EF51A5" w:rsidRPr="009C3A21" w:rsidRDefault="00EF51A5" w:rsidP="00AD037A">
            <w:pPr>
              <w:bidi/>
              <w:jc w:val="left"/>
              <w:rPr>
                <w:sz w:val="20"/>
                <w:lang w:eastAsia="zh-CN"/>
              </w:rPr>
            </w:pPr>
            <w:r>
              <w:rPr>
                <w:rFonts w:hint="cs"/>
                <w:sz w:val="20"/>
                <w:rtl/>
                <w:lang w:eastAsia="zh-CN"/>
              </w:rPr>
              <w:t>82.0</w:t>
            </w:r>
          </w:p>
        </w:tc>
      </w:tr>
      <w:tr w:rsidR="00EF51A5" w:rsidRPr="009C3A21" w14:paraId="05BB2A0B"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684ACDC3" w14:textId="77777777" w:rsidR="00EF51A5" w:rsidRPr="009C3A21" w:rsidRDefault="00EF51A5" w:rsidP="00AD037A">
            <w:pPr>
              <w:bidi/>
              <w:jc w:val="left"/>
              <w:rPr>
                <w:sz w:val="20"/>
                <w:lang w:eastAsia="zh-CN"/>
              </w:rPr>
            </w:pPr>
            <w:r w:rsidRPr="00241477">
              <w:rPr>
                <w:sz w:val="20"/>
                <w:rtl/>
                <w:lang w:eastAsia="zh-CN"/>
              </w:rPr>
              <w:t>الهيدروكلوروفلوروكربون-124</w:t>
            </w:r>
          </w:p>
        </w:tc>
        <w:tc>
          <w:tcPr>
            <w:tcW w:w="1303" w:type="dxa"/>
            <w:tcBorders>
              <w:top w:val="nil"/>
              <w:left w:val="nil"/>
              <w:bottom w:val="single" w:sz="4" w:space="0" w:color="auto"/>
              <w:right w:val="single" w:sz="4" w:space="0" w:color="auto"/>
            </w:tcBorders>
            <w:noWrap/>
            <w:vAlign w:val="bottom"/>
            <w:hideMark/>
          </w:tcPr>
          <w:p w14:paraId="18C48FBA" w14:textId="77777777" w:rsidR="00EF51A5" w:rsidRPr="009C3A21" w:rsidRDefault="00EF51A5" w:rsidP="00AD037A">
            <w:pPr>
              <w:bidi/>
              <w:jc w:val="left"/>
              <w:rPr>
                <w:sz w:val="20"/>
                <w:lang w:eastAsia="zh-CN"/>
              </w:rPr>
            </w:pPr>
            <w:r w:rsidRPr="007421EB">
              <w:rPr>
                <w:sz w:val="20"/>
                <w:rtl/>
                <w:lang w:eastAsia="zh-CN"/>
              </w:rPr>
              <w:t>26.4</w:t>
            </w:r>
          </w:p>
        </w:tc>
        <w:tc>
          <w:tcPr>
            <w:tcW w:w="1304" w:type="dxa"/>
            <w:tcBorders>
              <w:top w:val="nil"/>
              <w:left w:val="nil"/>
              <w:bottom w:val="single" w:sz="4" w:space="0" w:color="auto"/>
              <w:right w:val="single" w:sz="4" w:space="0" w:color="auto"/>
            </w:tcBorders>
            <w:noWrap/>
            <w:vAlign w:val="bottom"/>
            <w:hideMark/>
          </w:tcPr>
          <w:p w14:paraId="47CA9CE6" w14:textId="77777777" w:rsidR="00EF51A5" w:rsidRPr="009C3A21" w:rsidRDefault="00EF51A5" w:rsidP="00AD037A">
            <w:pPr>
              <w:bidi/>
              <w:jc w:val="left"/>
              <w:rPr>
                <w:sz w:val="20"/>
                <w:lang w:eastAsia="zh-CN"/>
              </w:rPr>
            </w:pPr>
            <w:r w:rsidRPr="007421EB">
              <w:rPr>
                <w:sz w:val="20"/>
                <w:rtl/>
                <w:lang w:eastAsia="zh-CN"/>
              </w:rPr>
              <w:t>26.1</w:t>
            </w:r>
          </w:p>
        </w:tc>
        <w:tc>
          <w:tcPr>
            <w:tcW w:w="1303" w:type="dxa"/>
            <w:tcBorders>
              <w:top w:val="nil"/>
              <w:left w:val="nil"/>
              <w:bottom w:val="single" w:sz="4" w:space="0" w:color="auto"/>
              <w:right w:val="single" w:sz="4" w:space="0" w:color="auto"/>
            </w:tcBorders>
            <w:noWrap/>
            <w:vAlign w:val="bottom"/>
            <w:hideMark/>
          </w:tcPr>
          <w:p w14:paraId="42F20496" w14:textId="02FD5DD2" w:rsidR="00EF51A5" w:rsidRPr="009C3A21" w:rsidRDefault="00EF51A5" w:rsidP="00AD037A">
            <w:pPr>
              <w:bidi/>
              <w:jc w:val="left"/>
              <w:rPr>
                <w:sz w:val="20"/>
                <w:lang w:eastAsia="zh-CN"/>
              </w:rPr>
            </w:pPr>
            <w:r>
              <w:rPr>
                <w:rFonts w:hint="cs"/>
                <w:sz w:val="20"/>
                <w:rtl/>
                <w:lang w:eastAsia="zh-CN"/>
              </w:rPr>
              <w:t>24.0</w:t>
            </w:r>
          </w:p>
        </w:tc>
        <w:tc>
          <w:tcPr>
            <w:tcW w:w="1304" w:type="dxa"/>
            <w:tcBorders>
              <w:top w:val="nil"/>
              <w:left w:val="nil"/>
              <w:bottom w:val="single" w:sz="4" w:space="0" w:color="auto"/>
              <w:right w:val="single" w:sz="4" w:space="0" w:color="auto"/>
            </w:tcBorders>
            <w:noWrap/>
            <w:vAlign w:val="bottom"/>
            <w:hideMark/>
          </w:tcPr>
          <w:p w14:paraId="59A6D0F2" w14:textId="0090BF51" w:rsidR="00EF51A5" w:rsidRPr="009C3A21" w:rsidRDefault="00EF51A5" w:rsidP="00AD037A">
            <w:pPr>
              <w:bidi/>
              <w:jc w:val="left"/>
              <w:rPr>
                <w:sz w:val="20"/>
                <w:lang w:eastAsia="zh-CN" w:bidi="ar-AE"/>
              </w:rPr>
            </w:pPr>
            <w:r>
              <w:rPr>
                <w:rFonts w:hint="cs"/>
                <w:sz w:val="20"/>
                <w:rtl/>
                <w:lang w:eastAsia="zh-CN" w:bidi="ar-AE"/>
              </w:rPr>
              <w:t>2.2</w:t>
            </w:r>
          </w:p>
        </w:tc>
        <w:tc>
          <w:tcPr>
            <w:tcW w:w="1304" w:type="dxa"/>
            <w:tcBorders>
              <w:top w:val="nil"/>
              <w:left w:val="nil"/>
              <w:bottom w:val="single" w:sz="4" w:space="0" w:color="auto"/>
              <w:right w:val="single" w:sz="4" w:space="0" w:color="auto"/>
            </w:tcBorders>
            <w:noWrap/>
            <w:vAlign w:val="bottom"/>
          </w:tcPr>
          <w:p w14:paraId="6FAAC7AD" w14:textId="3E0F605C" w:rsidR="00EF51A5" w:rsidRPr="009C3A21" w:rsidRDefault="00EF51A5" w:rsidP="00AD037A">
            <w:pPr>
              <w:bidi/>
              <w:jc w:val="left"/>
              <w:rPr>
                <w:sz w:val="20"/>
                <w:lang w:eastAsia="zh-CN"/>
              </w:rPr>
            </w:pPr>
            <w:r>
              <w:rPr>
                <w:rFonts w:hint="cs"/>
                <w:sz w:val="20"/>
                <w:rtl/>
                <w:lang w:eastAsia="zh-CN"/>
              </w:rPr>
              <w:t>91.6</w:t>
            </w:r>
          </w:p>
        </w:tc>
      </w:tr>
      <w:tr w:rsidR="00EF51A5" w:rsidRPr="009C3A21" w14:paraId="6CE62796"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78489493" w14:textId="77777777" w:rsidR="00EF51A5" w:rsidRPr="009C3A21" w:rsidRDefault="00EF51A5" w:rsidP="00AD037A">
            <w:pPr>
              <w:bidi/>
              <w:jc w:val="left"/>
              <w:rPr>
                <w:sz w:val="20"/>
                <w:lang w:eastAsia="zh-CN"/>
              </w:rPr>
            </w:pPr>
            <w:r w:rsidRPr="00241477">
              <w:rPr>
                <w:sz w:val="20"/>
                <w:rtl/>
                <w:lang w:eastAsia="zh-CN"/>
              </w:rPr>
              <w:t>الهيدروكلوروفلوروكربون-141</w:t>
            </w:r>
          </w:p>
        </w:tc>
        <w:tc>
          <w:tcPr>
            <w:tcW w:w="1303" w:type="dxa"/>
            <w:tcBorders>
              <w:top w:val="nil"/>
              <w:left w:val="nil"/>
              <w:bottom w:val="single" w:sz="4" w:space="0" w:color="auto"/>
              <w:right w:val="single" w:sz="4" w:space="0" w:color="auto"/>
            </w:tcBorders>
            <w:noWrap/>
            <w:vAlign w:val="bottom"/>
            <w:hideMark/>
          </w:tcPr>
          <w:p w14:paraId="1378CE88" w14:textId="77777777" w:rsidR="00EF51A5" w:rsidRPr="009C3A21" w:rsidRDefault="00EF51A5" w:rsidP="00AD037A">
            <w:pPr>
              <w:bidi/>
              <w:jc w:val="left"/>
              <w:rPr>
                <w:sz w:val="20"/>
                <w:lang w:eastAsia="zh-CN"/>
              </w:rPr>
            </w:pPr>
            <w:r w:rsidRPr="007421EB">
              <w:rPr>
                <w:sz w:val="20"/>
                <w:rtl/>
                <w:lang w:eastAsia="zh-CN"/>
              </w:rPr>
              <w:t>0.9</w:t>
            </w:r>
          </w:p>
        </w:tc>
        <w:tc>
          <w:tcPr>
            <w:tcW w:w="1304" w:type="dxa"/>
            <w:tcBorders>
              <w:top w:val="nil"/>
              <w:left w:val="nil"/>
              <w:bottom w:val="single" w:sz="4" w:space="0" w:color="auto"/>
              <w:right w:val="single" w:sz="4" w:space="0" w:color="auto"/>
            </w:tcBorders>
            <w:noWrap/>
            <w:vAlign w:val="bottom"/>
            <w:hideMark/>
          </w:tcPr>
          <w:p w14:paraId="1C97E617" w14:textId="77777777" w:rsidR="00EF51A5" w:rsidRPr="009C3A21" w:rsidRDefault="00EF51A5" w:rsidP="00AD037A">
            <w:pPr>
              <w:bidi/>
              <w:jc w:val="left"/>
              <w:rPr>
                <w:sz w:val="20"/>
                <w:lang w:eastAsia="zh-CN"/>
              </w:rPr>
            </w:pPr>
            <w:r w:rsidRPr="007421EB">
              <w:rPr>
                <w:sz w:val="20"/>
                <w:rtl/>
                <w:lang w:eastAsia="zh-CN"/>
              </w:rPr>
              <w:t>0.9</w:t>
            </w:r>
          </w:p>
        </w:tc>
        <w:tc>
          <w:tcPr>
            <w:tcW w:w="1303" w:type="dxa"/>
            <w:tcBorders>
              <w:top w:val="nil"/>
              <w:left w:val="nil"/>
              <w:bottom w:val="single" w:sz="4" w:space="0" w:color="auto"/>
              <w:right w:val="single" w:sz="4" w:space="0" w:color="auto"/>
            </w:tcBorders>
            <w:noWrap/>
            <w:vAlign w:val="bottom"/>
            <w:hideMark/>
          </w:tcPr>
          <w:p w14:paraId="0A62BA0E" w14:textId="77777777" w:rsidR="00EF51A5" w:rsidRPr="009C3A21" w:rsidRDefault="00EF51A5" w:rsidP="00AD037A">
            <w:pPr>
              <w:bidi/>
              <w:jc w:val="left"/>
              <w:rPr>
                <w:sz w:val="20"/>
                <w:lang w:eastAsia="zh-CN"/>
              </w:rPr>
            </w:pPr>
            <w:r w:rsidRPr="007421EB">
              <w:rPr>
                <w:sz w:val="20"/>
                <w:rtl/>
                <w:lang w:eastAsia="zh-CN"/>
              </w:rPr>
              <w:t>0.9</w:t>
            </w:r>
          </w:p>
        </w:tc>
        <w:tc>
          <w:tcPr>
            <w:tcW w:w="1304" w:type="dxa"/>
            <w:tcBorders>
              <w:top w:val="nil"/>
              <w:left w:val="nil"/>
              <w:bottom w:val="single" w:sz="4" w:space="0" w:color="auto"/>
              <w:right w:val="single" w:sz="4" w:space="0" w:color="auto"/>
            </w:tcBorders>
            <w:noWrap/>
            <w:vAlign w:val="bottom"/>
            <w:hideMark/>
          </w:tcPr>
          <w:p w14:paraId="08885952" w14:textId="77777777" w:rsidR="00EF51A5" w:rsidRPr="009C3A21" w:rsidRDefault="00EF51A5" w:rsidP="00AD037A">
            <w:pPr>
              <w:bidi/>
              <w:jc w:val="left"/>
              <w:rPr>
                <w:sz w:val="20"/>
                <w:lang w:eastAsia="zh-CN"/>
              </w:rPr>
            </w:pPr>
            <w:r w:rsidRPr="007421EB">
              <w:rPr>
                <w:sz w:val="20"/>
                <w:rtl/>
                <w:lang w:eastAsia="zh-CN"/>
              </w:rPr>
              <w:t>0.0</w:t>
            </w:r>
          </w:p>
        </w:tc>
        <w:tc>
          <w:tcPr>
            <w:tcW w:w="1304" w:type="dxa"/>
            <w:tcBorders>
              <w:top w:val="nil"/>
              <w:left w:val="nil"/>
              <w:bottom w:val="single" w:sz="4" w:space="0" w:color="auto"/>
              <w:right w:val="single" w:sz="4" w:space="0" w:color="auto"/>
            </w:tcBorders>
            <w:noWrap/>
            <w:vAlign w:val="bottom"/>
          </w:tcPr>
          <w:p w14:paraId="71D75509" w14:textId="358ACA4A" w:rsidR="00EF51A5" w:rsidRPr="009C3A21" w:rsidRDefault="00EF51A5" w:rsidP="00AD037A">
            <w:pPr>
              <w:bidi/>
              <w:jc w:val="left"/>
              <w:rPr>
                <w:sz w:val="20"/>
                <w:lang w:eastAsia="zh-CN"/>
              </w:rPr>
            </w:pPr>
            <w:r>
              <w:rPr>
                <w:rFonts w:hint="cs"/>
                <w:sz w:val="20"/>
                <w:rtl/>
                <w:lang w:eastAsia="zh-CN"/>
              </w:rPr>
              <w:t>100.0</w:t>
            </w:r>
          </w:p>
        </w:tc>
      </w:tr>
      <w:tr w:rsidR="00EF51A5" w:rsidRPr="009C3A21" w14:paraId="526B1AD8" w14:textId="77777777" w:rsidTr="00EF51A5">
        <w:trPr>
          <w:trHeight w:val="65"/>
        </w:trPr>
        <w:tc>
          <w:tcPr>
            <w:tcW w:w="3255" w:type="dxa"/>
            <w:tcBorders>
              <w:top w:val="nil"/>
              <w:left w:val="single" w:sz="4" w:space="0" w:color="auto"/>
              <w:bottom w:val="single" w:sz="4" w:space="0" w:color="auto"/>
              <w:right w:val="single" w:sz="4" w:space="0" w:color="auto"/>
            </w:tcBorders>
            <w:noWrap/>
            <w:vAlign w:val="bottom"/>
            <w:hideMark/>
          </w:tcPr>
          <w:p w14:paraId="5489A64B" w14:textId="77777777" w:rsidR="00EF51A5" w:rsidRPr="009C3A21" w:rsidRDefault="00EF51A5" w:rsidP="00AD037A">
            <w:pPr>
              <w:bidi/>
              <w:jc w:val="left"/>
              <w:rPr>
                <w:sz w:val="20"/>
                <w:lang w:eastAsia="zh-CN"/>
              </w:rPr>
            </w:pPr>
            <w:r w:rsidRPr="00241477">
              <w:rPr>
                <w:sz w:val="20"/>
                <w:rtl/>
                <w:lang w:eastAsia="zh-CN"/>
              </w:rPr>
              <w:t>الهيدروكلوروفلوروكربون-141ب</w:t>
            </w:r>
          </w:p>
        </w:tc>
        <w:tc>
          <w:tcPr>
            <w:tcW w:w="1303" w:type="dxa"/>
            <w:tcBorders>
              <w:top w:val="nil"/>
              <w:left w:val="nil"/>
              <w:bottom w:val="single" w:sz="4" w:space="0" w:color="auto"/>
              <w:right w:val="single" w:sz="4" w:space="0" w:color="auto"/>
            </w:tcBorders>
            <w:noWrap/>
            <w:vAlign w:val="bottom"/>
            <w:hideMark/>
          </w:tcPr>
          <w:p w14:paraId="3FBD6E60" w14:textId="77777777" w:rsidR="00EF51A5" w:rsidRPr="009C3A21" w:rsidRDefault="00EF51A5" w:rsidP="00AD037A">
            <w:pPr>
              <w:bidi/>
              <w:jc w:val="left"/>
              <w:rPr>
                <w:sz w:val="20"/>
                <w:lang w:eastAsia="zh-CN"/>
              </w:rPr>
            </w:pPr>
            <w:r w:rsidRPr="007421EB">
              <w:rPr>
                <w:sz w:val="20"/>
                <w:rtl/>
                <w:lang w:eastAsia="zh-CN"/>
              </w:rPr>
              <w:t>10,668.2</w:t>
            </w:r>
          </w:p>
        </w:tc>
        <w:tc>
          <w:tcPr>
            <w:tcW w:w="1304" w:type="dxa"/>
            <w:tcBorders>
              <w:top w:val="nil"/>
              <w:left w:val="nil"/>
              <w:bottom w:val="single" w:sz="4" w:space="0" w:color="auto"/>
              <w:right w:val="single" w:sz="4" w:space="0" w:color="auto"/>
            </w:tcBorders>
            <w:noWrap/>
            <w:vAlign w:val="bottom"/>
            <w:hideMark/>
          </w:tcPr>
          <w:p w14:paraId="61403EA0" w14:textId="77777777" w:rsidR="00EF51A5" w:rsidRPr="009C3A21" w:rsidRDefault="00EF51A5" w:rsidP="00AD037A">
            <w:pPr>
              <w:bidi/>
              <w:jc w:val="left"/>
              <w:rPr>
                <w:sz w:val="20"/>
                <w:lang w:eastAsia="zh-CN"/>
              </w:rPr>
            </w:pPr>
            <w:r w:rsidRPr="007421EB">
              <w:rPr>
                <w:sz w:val="20"/>
                <w:rtl/>
                <w:lang w:eastAsia="zh-CN"/>
              </w:rPr>
              <w:t>10,674.8</w:t>
            </w:r>
          </w:p>
        </w:tc>
        <w:tc>
          <w:tcPr>
            <w:tcW w:w="1303" w:type="dxa"/>
            <w:tcBorders>
              <w:top w:val="nil"/>
              <w:left w:val="nil"/>
              <w:bottom w:val="single" w:sz="4" w:space="0" w:color="auto"/>
              <w:right w:val="single" w:sz="4" w:space="0" w:color="auto"/>
            </w:tcBorders>
            <w:noWrap/>
            <w:vAlign w:val="bottom"/>
            <w:hideMark/>
          </w:tcPr>
          <w:p w14:paraId="78AF7396" w14:textId="77777777" w:rsidR="00EF51A5" w:rsidRPr="009C3A21" w:rsidRDefault="00EF51A5" w:rsidP="00AD037A">
            <w:pPr>
              <w:bidi/>
              <w:jc w:val="left"/>
              <w:rPr>
                <w:sz w:val="20"/>
                <w:lang w:eastAsia="zh-CN"/>
              </w:rPr>
            </w:pPr>
            <w:r w:rsidRPr="007421EB">
              <w:rPr>
                <w:sz w:val="20"/>
                <w:rtl/>
                <w:lang w:eastAsia="zh-CN"/>
              </w:rPr>
              <w:t>10,644.1</w:t>
            </w:r>
          </w:p>
        </w:tc>
        <w:tc>
          <w:tcPr>
            <w:tcW w:w="1304" w:type="dxa"/>
            <w:tcBorders>
              <w:top w:val="nil"/>
              <w:left w:val="nil"/>
              <w:bottom w:val="single" w:sz="4" w:space="0" w:color="auto"/>
              <w:right w:val="single" w:sz="4" w:space="0" w:color="auto"/>
            </w:tcBorders>
            <w:noWrap/>
            <w:vAlign w:val="bottom"/>
            <w:hideMark/>
          </w:tcPr>
          <w:p w14:paraId="7DF23E2B" w14:textId="7F165536" w:rsidR="00EF51A5" w:rsidRPr="009C3A21" w:rsidRDefault="00EF51A5" w:rsidP="00AD037A">
            <w:pPr>
              <w:bidi/>
              <w:jc w:val="left"/>
              <w:rPr>
                <w:sz w:val="20"/>
                <w:lang w:eastAsia="zh-CN"/>
              </w:rPr>
            </w:pPr>
            <w:r>
              <w:rPr>
                <w:rFonts w:hint="cs"/>
                <w:sz w:val="20"/>
                <w:rtl/>
                <w:lang w:eastAsia="zh-CN"/>
              </w:rPr>
              <w:t>29.4</w:t>
            </w:r>
          </w:p>
        </w:tc>
        <w:tc>
          <w:tcPr>
            <w:tcW w:w="1304" w:type="dxa"/>
            <w:tcBorders>
              <w:top w:val="nil"/>
              <w:left w:val="nil"/>
              <w:bottom w:val="single" w:sz="4" w:space="0" w:color="auto"/>
              <w:right w:val="single" w:sz="4" w:space="0" w:color="auto"/>
            </w:tcBorders>
            <w:noWrap/>
            <w:vAlign w:val="bottom"/>
          </w:tcPr>
          <w:p w14:paraId="5148016A" w14:textId="5641C80D" w:rsidR="00EF51A5" w:rsidRPr="009C3A21" w:rsidRDefault="00EF51A5" w:rsidP="00AD037A">
            <w:pPr>
              <w:bidi/>
              <w:jc w:val="left"/>
              <w:rPr>
                <w:sz w:val="20"/>
                <w:lang w:eastAsia="zh-CN"/>
              </w:rPr>
            </w:pPr>
            <w:r>
              <w:rPr>
                <w:rFonts w:hint="cs"/>
                <w:sz w:val="20"/>
                <w:rtl/>
                <w:lang w:eastAsia="zh-CN"/>
              </w:rPr>
              <w:t>99.7</w:t>
            </w:r>
          </w:p>
        </w:tc>
      </w:tr>
      <w:tr w:rsidR="00EF51A5" w:rsidRPr="009C3A21" w14:paraId="7AE61289" w14:textId="77777777" w:rsidTr="00EF51A5">
        <w:trPr>
          <w:trHeight w:val="111"/>
        </w:trPr>
        <w:tc>
          <w:tcPr>
            <w:tcW w:w="3255" w:type="dxa"/>
            <w:tcBorders>
              <w:top w:val="nil"/>
              <w:left w:val="single" w:sz="4" w:space="0" w:color="auto"/>
              <w:bottom w:val="single" w:sz="4" w:space="0" w:color="auto"/>
              <w:right w:val="single" w:sz="4" w:space="0" w:color="auto"/>
            </w:tcBorders>
            <w:noWrap/>
            <w:vAlign w:val="bottom"/>
            <w:hideMark/>
          </w:tcPr>
          <w:p w14:paraId="71F1BA6A" w14:textId="77777777" w:rsidR="00EF51A5" w:rsidRPr="009C3A21" w:rsidRDefault="00EF51A5" w:rsidP="00AD037A">
            <w:pPr>
              <w:bidi/>
              <w:jc w:val="left"/>
              <w:rPr>
                <w:sz w:val="20"/>
                <w:lang w:eastAsia="zh-CN"/>
              </w:rPr>
            </w:pPr>
            <w:r w:rsidRPr="00241477">
              <w:rPr>
                <w:sz w:val="20"/>
                <w:rtl/>
                <w:lang w:eastAsia="zh-CN"/>
              </w:rPr>
              <w:t>الهيدروكلوروفلوروكربون-142ب</w:t>
            </w:r>
          </w:p>
        </w:tc>
        <w:tc>
          <w:tcPr>
            <w:tcW w:w="1303" w:type="dxa"/>
            <w:tcBorders>
              <w:top w:val="nil"/>
              <w:left w:val="nil"/>
              <w:bottom w:val="single" w:sz="4" w:space="0" w:color="auto"/>
              <w:right w:val="single" w:sz="4" w:space="0" w:color="auto"/>
            </w:tcBorders>
            <w:noWrap/>
            <w:vAlign w:val="bottom"/>
            <w:hideMark/>
          </w:tcPr>
          <w:p w14:paraId="61896E90" w14:textId="77777777" w:rsidR="00EF51A5" w:rsidRPr="009C3A21" w:rsidRDefault="00EF51A5" w:rsidP="00AD037A">
            <w:pPr>
              <w:bidi/>
              <w:jc w:val="left"/>
              <w:rPr>
                <w:sz w:val="20"/>
                <w:lang w:eastAsia="zh-CN"/>
              </w:rPr>
            </w:pPr>
            <w:r w:rsidRPr="007421EB">
              <w:rPr>
                <w:sz w:val="20"/>
                <w:rtl/>
                <w:lang w:eastAsia="zh-CN"/>
              </w:rPr>
              <w:t>2,000.8</w:t>
            </w:r>
          </w:p>
        </w:tc>
        <w:tc>
          <w:tcPr>
            <w:tcW w:w="1304" w:type="dxa"/>
            <w:tcBorders>
              <w:top w:val="nil"/>
              <w:left w:val="nil"/>
              <w:bottom w:val="single" w:sz="4" w:space="0" w:color="auto"/>
              <w:right w:val="single" w:sz="4" w:space="0" w:color="auto"/>
            </w:tcBorders>
            <w:noWrap/>
            <w:vAlign w:val="bottom"/>
            <w:hideMark/>
          </w:tcPr>
          <w:p w14:paraId="70638677" w14:textId="77777777" w:rsidR="00EF51A5" w:rsidRPr="009C3A21" w:rsidRDefault="00EF51A5" w:rsidP="00AD037A">
            <w:pPr>
              <w:bidi/>
              <w:jc w:val="left"/>
              <w:rPr>
                <w:sz w:val="20"/>
                <w:lang w:eastAsia="zh-CN"/>
              </w:rPr>
            </w:pPr>
            <w:r w:rsidRPr="007421EB">
              <w:rPr>
                <w:sz w:val="20"/>
                <w:rtl/>
                <w:lang w:eastAsia="zh-CN"/>
              </w:rPr>
              <w:t>2,016.8</w:t>
            </w:r>
          </w:p>
        </w:tc>
        <w:tc>
          <w:tcPr>
            <w:tcW w:w="1303" w:type="dxa"/>
            <w:tcBorders>
              <w:top w:val="nil"/>
              <w:left w:val="nil"/>
              <w:bottom w:val="single" w:sz="4" w:space="0" w:color="auto"/>
              <w:right w:val="single" w:sz="4" w:space="0" w:color="auto"/>
            </w:tcBorders>
            <w:noWrap/>
            <w:vAlign w:val="bottom"/>
            <w:hideMark/>
          </w:tcPr>
          <w:p w14:paraId="352A829C" w14:textId="4404A0D2" w:rsidR="00EF51A5" w:rsidRPr="009C3A21" w:rsidRDefault="00EF51A5" w:rsidP="00AD037A">
            <w:pPr>
              <w:bidi/>
              <w:jc w:val="left"/>
              <w:rPr>
                <w:sz w:val="20"/>
                <w:lang w:eastAsia="zh-CN"/>
              </w:rPr>
            </w:pPr>
            <w:r w:rsidRPr="007421EB">
              <w:rPr>
                <w:sz w:val="20"/>
                <w:rtl/>
                <w:lang w:eastAsia="zh-CN"/>
              </w:rPr>
              <w:t>1,5</w:t>
            </w:r>
            <w:r>
              <w:rPr>
                <w:rFonts w:hint="cs"/>
                <w:sz w:val="20"/>
                <w:rtl/>
                <w:lang w:eastAsia="zh-CN"/>
              </w:rPr>
              <w:t>38.3</w:t>
            </w:r>
          </w:p>
        </w:tc>
        <w:tc>
          <w:tcPr>
            <w:tcW w:w="1304" w:type="dxa"/>
            <w:tcBorders>
              <w:top w:val="nil"/>
              <w:left w:val="nil"/>
              <w:bottom w:val="single" w:sz="4" w:space="0" w:color="auto"/>
              <w:right w:val="single" w:sz="4" w:space="0" w:color="auto"/>
            </w:tcBorders>
            <w:noWrap/>
            <w:vAlign w:val="bottom"/>
            <w:hideMark/>
          </w:tcPr>
          <w:p w14:paraId="3AE16C6B" w14:textId="46796CA0" w:rsidR="00EF51A5" w:rsidRPr="009C3A21" w:rsidRDefault="00EF51A5" w:rsidP="00AD037A">
            <w:pPr>
              <w:bidi/>
              <w:jc w:val="left"/>
              <w:rPr>
                <w:sz w:val="20"/>
                <w:lang w:eastAsia="zh-CN"/>
              </w:rPr>
            </w:pPr>
            <w:r w:rsidRPr="007421EB">
              <w:rPr>
                <w:sz w:val="20"/>
                <w:rtl/>
                <w:lang w:eastAsia="zh-CN"/>
              </w:rPr>
              <w:t>4</w:t>
            </w:r>
            <w:r>
              <w:rPr>
                <w:rFonts w:hint="cs"/>
                <w:sz w:val="20"/>
                <w:rtl/>
                <w:lang w:eastAsia="zh-CN"/>
              </w:rPr>
              <w:t>76.8</w:t>
            </w:r>
          </w:p>
        </w:tc>
        <w:tc>
          <w:tcPr>
            <w:tcW w:w="1304" w:type="dxa"/>
            <w:tcBorders>
              <w:top w:val="nil"/>
              <w:left w:val="nil"/>
              <w:bottom w:val="single" w:sz="4" w:space="0" w:color="auto"/>
              <w:right w:val="single" w:sz="4" w:space="0" w:color="auto"/>
            </w:tcBorders>
            <w:noWrap/>
            <w:vAlign w:val="bottom"/>
          </w:tcPr>
          <w:p w14:paraId="7509253A" w14:textId="6EFAEE30" w:rsidR="00EF51A5" w:rsidRPr="009C3A21" w:rsidRDefault="00EF51A5" w:rsidP="00AD037A">
            <w:pPr>
              <w:bidi/>
              <w:jc w:val="left"/>
              <w:rPr>
                <w:sz w:val="20"/>
                <w:lang w:eastAsia="zh-CN"/>
              </w:rPr>
            </w:pPr>
            <w:r>
              <w:rPr>
                <w:rFonts w:hint="cs"/>
                <w:sz w:val="20"/>
                <w:rtl/>
                <w:lang w:eastAsia="zh-CN"/>
              </w:rPr>
              <w:t>76.3</w:t>
            </w:r>
          </w:p>
        </w:tc>
      </w:tr>
      <w:tr w:rsidR="00EF51A5" w:rsidRPr="009C3A21" w14:paraId="7D03C05B"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67620455" w14:textId="77777777" w:rsidR="00EF51A5" w:rsidRPr="009C3A21" w:rsidRDefault="00EF51A5" w:rsidP="00AD037A">
            <w:pPr>
              <w:bidi/>
              <w:jc w:val="left"/>
              <w:rPr>
                <w:sz w:val="20"/>
                <w:lang w:eastAsia="zh-CN"/>
              </w:rPr>
            </w:pPr>
            <w:r w:rsidRPr="00241477">
              <w:rPr>
                <w:sz w:val="20"/>
                <w:rtl/>
                <w:lang w:eastAsia="zh-CN"/>
              </w:rPr>
              <w:t>الهيدروكلوروفلوروكربون-21</w:t>
            </w:r>
          </w:p>
        </w:tc>
        <w:tc>
          <w:tcPr>
            <w:tcW w:w="1303" w:type="dxa"/>
            <w:tcBorders>
              <w:top w:val="nil"/>
              <w:left w:val="nil"/>
              <w:bottom w:val="single" w:sz="4" w:space="0" w:color="auto"/>
              <w:right w:val="single" w:sz="4" w:space="0" w:color="auto"/>
            </w:tcBorders>
            <w:noWrap/>
            <w:vAlign w:val="bottom"/>
            <w:hideMark/>
          </w:tcPr>
          <w:p w14:paraId="364D26BE" w14:textId="77777777" w:rsidR="00EF51A5" w:rsidRPr="009C3A21" w:rsidRDefault="00EF51A5" w:rsidP="00AD037A">
            <w:pPr>
              <w:bidi/>
              <w:jc w:val="left"/>
              <w:rPr>
                <w:sz w:val="20"/>
                <w:rtl/>
                <w:lang w:eastAsia="zh-CN" w:bidi="ar-AE"/>
              </w:rPr>
            </w:pPr>
            <w:r w:rsidRPr="007421EB">
              <w:rPr>
                <w:sz w:val="20"/>
                <w:rtl/>
                <w:lang w:eastAsia="zh-CN" w:bidi="ar-AE"/>
              </w:rPr>
              <w:t>0.7</w:t>
            </w:r>
          </w:p>
        </w:tc>
        <w:tc>
          <w:tcPr>
            <w:tcW w:w="1304" w:type="dxa"/>
            <w:tcBorders>
              <w:top w:val="nil"/>
              <w:left w:val="nil"/>
              <w:bottom w:val="single" w:sz="4" w:space="0" w:color="auto"/>
              <w:right w:val="single" w:sz="4" w:space="0" w:color="auto"/>
            </w:tcBorders>
            <w:noWrap/>
            <w:vAlign w:val="bottom"/>
            <w:hideMark/>
          </w:tcPr>
          <w:p w14:paraId="48D41626" w14:textId="77777777" w:rsidR="00EF51A5" w:rsidRPr="009C3A21" w:rsidRDefault="00EF51A5" w:rsidP="00AD037A">
            <w:pPr>
              <w:bidi/>
              <w:jc w:val="left"/>
              <w:rPr>
                <w:sz w:val="20"/>
                <w:lang w:eastAsia="zh-CN"/>
              </w:rPr>
            </w:pPr>
            <w:r w:rsidRPr="007421EB">
              <w:rPr>
                <w:sz w:val="20"/>
                <w:rtl/>
                <w:lang w:eastAsia="zh-CN"/>
              </w:rPr>
              <w:t>0.7</w:t>
            </w:r>
          </w:p>
        </w:tc>
        <w:tc>
          <w:tcPr>
            <w:tcW w:w="1303" w:type="dxa"/>
            <w:tcBorders>
              <w:top w:val="nil"/>
              <w:left w:val="nil"/>
              <w:bottom w:val="single" w:sz="4" w:space="0" w:color="auto"/>
              <w:right w:val="single" w:sz="4" w:space="0" w:color="auto"/>
            </w:tcBorders>
            <w:noWrap/>
            <w:vAlign w:val="bottom"/>
            <w:hideMark/>
          </w:tcPr>
          <w:p w14:paraId="0B628274" w14:textId="77777777" w:rsidR="00EF51A5" w:rsidRPr="009C3A21" w:rsidRDefault="00EF51A5" w:rsidP="00AD037A">
            <w:pPr>
              <w:bidi/>
              <w:jc w:val="left"/>
              <w:rPr>
                <w:sz w:val="20"/>
                <w:lang w:eastAsia="zh-CN"/>
              </w:rPr>
            </w:pPr>
            <w:r w:rsidRPr="007421EB">
              <w:rPr>
                <w:sz w:val="20"/>
                <w:rtl/>
                <w:lang w:eastAsia="zh-CN"/>
              </w:rPr>
              <w:t>0.7</w:t>
            </w:r>
          </w:p>
        </w:tc>
        <w:tc>
          <w:tcPr>
            <w:tcW w:w="1304" w:type="dxa"/>
            <w:tcBorders>
              <w:top w:val="nil"/>
              <w:left w:val="nil"/>
              <w:bottom w:val="single" w:sz="4" w:space="0" w:color="auto"/>
              <w:right w:val="single" w:sz="4" w:space="0" w:color="auto"/>
            </w:tcBorders>
            <w:noWrap/>
            <w:vAlign w:val="bottom"/>
            <w:hideMark/>
          </w:tcPr>
          <w:p w14:paraId="5D335D07" w14:textId="77777777" w:rsidR="00EF51A5" w:rsidRPr="009C3A21" w:rsidRDefault="00EF51A5" w:rsidP="00AD037A">
            <w:pPr>
              <w:bidi/>
              <w:jc w:val="left"/>
              <w:rPr>
                <w:sz w:val="20"/>
                <w:lang w:eastAsia="zh-CN"/>
              </w:rPr>
            </w:pPr>
            <w:r w:rsidRPr="007421EB">
              <w:rPr>
                <w:sz w:val="20"/>
                <w:rtl/>
                <w:lang w:eastAsia="zh-CN"/>
              </w:rPr>
              <w:t>0.0</w:t>
            </w:r>
          </w:p>
        </w:tc>
        <w:tc>
          <w:tcPr>
            <w:tcW w:w="1304" w:type="dxa"/>
            <w:tcBorders>
              <w:top w:val="nil"/>
              <w:left w:val="nil"/>
              <w:bottom w:val="single" w:sz="4" w:space="0" w:color="auto"/>
              <w:right w:val="single" w:sz="4" w:space="0" w:color="auto"/>
            </w:tcBorders>
            <w:noWrap/>
            <w:vAlign w:val="bottom"/>
          </w:tcPr>
          <w:p w14:paraId="1684BAEC" w14:textId="4B988D4A" w:rsidR="00EF51A5" w:rsidRPr="009C3A21" w:rsidRDefault="00EF51A5" w:rsidP="00AD037A">
            <w:pPr>
              <w:bidi/>
              <w:jc w:val="left"/>
              <w:rPr>
                <w:sz w:val="20"/>
                <w:lang w:eastAsia="zh-CN"/>
              </w:rPr>
            </w:pPr>
            <w:r>
              <w:rPr>
                <w:rFonts w:hint="cs"/>
                <w:sz w:val="20"/>
                <w:rtl/>
                <w:lang w:eastAsia="zh-CN"/>
              </w:rPr>
              <w:t>100.0</w:t>
            </w:r>
          </w:p>
        </w:tc>
      </w:tr>
      <w:tr w:rsidR="00EF51A5" w:rsidRPr="009C3A21" w14:paraId="52D240E7" w14:textId="77777777" w:rsidTr="00EF51A5">
        <w:trPr>
          <w:trHeight w:val="61"/>
        </w:trPr>
        <w:tc>
          <w:tcPr>
            <w:tcW w:w="3255" w:type="dxa"/>
            <w:tcBorders>
              <w:top w:val="nil"/>
              <w:left w:val="single" w:sz="4" w:space="0" w:color="auto"/>
              <w:bottom w:val="single" w:sz="4" w:space="0" w:color="auto"/>
              <w:right w:val="single" w:sz="4" w:space="0" w:color="auto"/>
            </w:tcBorders>
            <w:noWrap/>
            <w:vAlign w:val="bottom"/>
            <w:hideMark/>
          </w:tcPr>
          <w:p w14:paraId="13F74DFC" w14:textId="77777777" w:rsidR="00EF51A5" w:rsidRPr="009C3A21" w:rsidRDefault="00EF51A5" w:rsidP="00AD037A">
            <w:pPr>
              <w:bidi/>
              <w:jc w:val="left"/>
              <w:rPr>
                <w:sz w:val="20"/>
                <w:lang w:eastAsia="zh-CN"/>
              </w:rPr>
            </w:pPr>
            <w:r w:rsidRPr="00241477">
              <w:rPr>
                <w:sz w:val="20"/>
                <w:rtl/>
                <w:lang w:eastAsia="zh-CN"/>
              </w:rPr>
              <w:t>الهيدروكلوروفلوروكربون-22</w:t>
            </w:r>
          </w:p>
        </w:tc>
        <w:tc>
          <w:tcPr>
            <w:tcW w:w="1303" w:type="dxa"/>
            <w:tcBorders>
              <w:top w:val="nil"/>
              <w:left w:val="nil"/>
              <w:bottom w:val="single" w:sz="4" w:space="0" w:color="auto"/>
              <w:right w:val="single" w:sz="4" w:space="0" w:color="auto"/>
            </w:tcBorders>
            <w:noWrap/>
            <w:vAlign w:val="bottom"/>
            <w:hideMark/>
          </w:tcPr>
          <w:p w14:paraId="117777D1" w14:textId="77777777" w:rsidR="00EF51A5" w:rsidRPr="009C3A21" w:rsidRDefault="00EF51A5" w:rsidP="00AD037A">
            <w:pPr>
              <w:bidi/>
              <w:jc w:val="left"/>
              <w:rPr>
                <w:sz w:val="20"/>
                <w:rtl/>
                <w:lang w:eastAsia="zh-CN" w:bidi="ar-AE"/>
              </w:rPr>
            </w:pPr>
            <w:r w:rsidRPr="007421EB">
              <w:rPr>
                <w:sz w:val="20"/>
                <w:rtl/>
                <w:lang w:eastAsia="zh-CN" w:bidi="ar-AE"/>
              </w:rPr>
              <w:t>20,424.7</w:t>
            </w:r>
          </w:p>
        </w:tc>
        <w:tc>
          <w:tcPr>
            <w:tcW w:w="1304" w:type="dxa"/>
            <w:tcBorders>
              <w:top w:val="nil"/>
              <w:left w:val="nil"/>
              <w:bottom w:val="single" w:sz="4" w:space="0" w:color="auto"/>
              <w:right w:val="single" w:sz="4" w:space="0" w:color="auto"/>
            </w:tcBorders>
            <w:noWrap/>
            <w:vAlign w:val="bottom"/>
            <w:hideMark/>
          </w:tcPr>
          <w:p w14:paraId="2F3C5A67" w14:textId="77777777" w:rsidR="00EF51A5" w:rsidRPr="009C3A21" w:rsidRDefault="00EF51A5" w:rsidP="00AD037A">
            <w:pPr>
              <w:bidi/>
              <w:jc w:val="left"/>
              <w:rPr>
                <w:sz w:val="20"/>
                <w:lang w:eastAsia="zh-CN"/>
              </w:rPr>
            </w:pPr>
            <w:r w:rsidRPr="007421EB">
              <w:rPr>
                <w:sz w:val="20"/>
                <w:rtl/>
                <w:lang w:eastAsia="zh-CN"/>
              </w:rPr>
              <w:t>19,884.9</w:t>
            </w:r>
          </w:p>
        </w:tc>
        <w:tc>
          <w:tcPr>
            <w:tcW w:w="1303" w:type="dxa"/>
            <w:tcBorders>
              <w:top w:val="nil"/>
              <w:left w:val="nil"/>
              <w:bottom w:val="single" w:sz="4" w:space="0" w:color="auto"/>
              <w:right w:val="single" w:sz="4" w:space="0" w:color="auto"/>
            </w:tcBorders>
            <w:noWrap/>
            <w:vAlign w:val="bottom"/>
            <w:hideMark/>
          </w:tcPr>
          <w:p w14:paraId="3964F437" w14:textId="31236136" w:rsidR="00EF51A5" w:rsidRPr="009C3A21" w:rsidRDefault="00EF51A5" w:rsidP="00AD037A">
            <w:pPr>
              <w:bidi/>
              <w:jc w:val="left"/>
              <w:rPr>
                <w:sz w:val="20"/>
                <w:lang w:eastAsia="zh-CN"/>
              </w:rPr>
            </w:pPr>
            <w:r w:rsidRPr="007421EB">
              <w:rPr>
                <w:sz w:val="20"/>
                <w:rtl/>
                <w:lang w:eastAsia="zh-CN"/>
              </w:rPr>
              <w:t>15,</w:t>
            </w:r>
            <w:r>
              <w:rPr>
                <w:rFonts w:hint="cs"/>
                <w:sz w:val="20"/>
                <w:rtl/>
                <w:lang w:eastAsia="zh-CN"/>
              </w:rPr>
              <w:t>605.7</w:t>
            </w:r>
          </w:p>
        </w:tc>
        <w:tc>
          <w:tcPr>
            <w:tcW w:w="1304" w:type="dxa"/>
            <w:tcBorders>
              <w:top w:val="nil"/>
              <w:left w:val="nil"/>
              <w:bottom w:val="single" w:sz="4" w:space="0" w:color="auto"/>
              <w:right w:val="single" w:sz="4" w:space="0" w:color="auto"/>
            </w:tcBorders>
            <w:noWrap/>
            <w:vAlign w:val="bottom"/>
            <w:hideMark/>
          </w:tcPr>
          <w:p w14:paraId="70F9B0CD" w14:textId="4B07737A" w:rsidR="00EF51A5" w:rsidRPr="009C3A21" w:rsidRDefault="00EF51A5" w:rsidP="00AD037A">
            <w:pPr>
              <w:bidi/>
              <w:jc w:val="left"/>
              <w:rPr>
                <w:sz w:val="20"/>
                <w:lang w:eastAsia="zh-CN"/>
              </w:rPr>
            </w:pPr>
            <w:r w:rsidRPr="007421EB">
              <w:rPr>
                <w:sz w:val="20"/>
                <w:rtl/>
                <w:lang w:eastAsia="zh-CN"/>
              </w:rPr>
              <w:t>4,</w:t>
            </w:r>
            <w:r>
              <w:rPr>
                <w:rFonts w:hint="cs"/>
                <w:sz w:val="20"/>
                <w:rtl/>
                <w:lang w:eastAsia="zh-CN"/>
              </w:rPr>
              <w:t>278.5</w:t>
            </w:r>
          </w:p>
        </w:tc>
        <w:tc>
          <w:tcPr>
            <w:tcW w:w="1304" w:type="dxa"/>
            <w:tcBorders>
              <w:top w:val="nil"/>
              <w:left w:val="nil"/>
              <w:bottom w:val="single" w:sz="4" w:space="0" w:color="auto"/>
              <w:right w:val="single" w:sz="4" w:space="0" w:color="auto"/>
            </w:tcBorders>
            <w:noWrap/>
            <w:vAlign w:val="bottom"/>
          </w:tcPr>
          <w:p w14:paraId="3600ABF9" w14:textId="48009AB4" w:rsidR="00EF51A5" w:rsidRPr="009C3A21" w:rsidRDefault="00EF51A5" w:rsidP="00AD037A">
            <w:pPr>
              <w:bidi/>
              <w:jc w:val="left"/>
              <w:rPr>
                <w:sz w:val="20"/>
                <w:lang w:eastAsia="zh-CN"/>
              </w:rPr>
            </w:pPr>
            <w:r>
              <w:rPr>
                <w:rFonts w:hint="cs"/>
                <w:sz w:val="20"/>
                <w:rtl/>
                <w:lang w:eastAsia="zh-CN"/>
              </w:rPr>
              <w:t>78.5</w:t>
            </w:r>
          </w:p>
        </w:tc>
      </w:tr>
      <w:tr w:rsidR="00EF51A5" w:rsidRPr="009C3A21" w14:paraId="04F2FD42"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6710C8C3" w14:textId="77777777" w:rsidR="00EF51A5" w:rsidRPr="009C3A21" w:rsidRDefault="00EF51A5" w:rsidP="00AD037A">
            <w:pPr>
              <w:bidi/>
              <w:jc w:val="left"/>
              <w:rPr>
                <w:sz w:val="20"/>
                <w:lang w:eastAsia="zh-CN"/>
              </w:rPr>
            </w:pPr>
            <w:r w:rsidRPr="00241477">
              <w:rPr>
                <w:sz w:val="20"/>
                <w:rtl/>
                <w:lang w:eastAsia="zh-CN"/>
              </w:rPr>
              <w:t>الهيدروكلوروفلوروكربون-225</w:t>
            </w:r>
          </w:p>
        </w:tc>
        <w:tc>
          <w:tcPr>
            <w:tcW w:w="1303" w:type="dxa"/>
            <w:tcBorders>
              <w:top w:val="nil"/>
              <w:left w:val="nil"/>
              <w:bottom w:val="single" w:sz="4" w:space="0" w:color="auto"/>
              <w:right w:val="single" w:sz="4" w:space="0" w:color="auto"/>
            </w:tcBorders>
            <w:noWrap/>
            <w:vAlign w:val="bottom"/>
            <w:hideMark/>
          </w:tcPr>
          <w:p w14:paraId="09F2E1CC" w14:textId="77777777" w:rsidR="00EF51A5" w:rsidRPr="009C3A21" w:rsidRDefault="00EF51A5" w:rsidP="00AD037A">
            <w:pPr>
              <w:bidi/>
              <w:jc w:val="left"/>
              <w:rPr>
                <w:sz w:val="20"/>
                <w:lang w:eastAsia="zh-CN"/>
              </w:rPr>
            </w:pPr>
            <w:r w:rsidRPr="007421EB">
              <w:rPr>
                <w:sz w:val="20"/>
                <w:rtl/>
                <w:lang w:eastAsia="zh-CN"/>
              </w:rPr>
              <w:t>2.8</w:t>
            </w:r>
          </w:p>
        </w:tc>
        <w:tc>
          <w:tcPr>
            <w:tcW w:w="1304" w:type="dxa"/>
            <w:tcBorders>
              <w:top w:val="nil"/>
              <w:left w:val="nil"/>
              <w:bottom w:val="single" w:sz="4" w:space="0" w:color="auto"/>
              <w:right w:val="single" w:sz="4" w:space="0" w:color="auto"/>
            </w:tcBorders>
            <w:noWrap/>
            <w:vAlign w:val="bottom"/>
            <w:hideMark/>
          </w:tcPr>
          <w:p w14:paraId="45CCF360" w14:textId="77777777" w:rsidR="00EF51A5" w:rsidRPr="009C3A21" w:rsidRDefault="00EF51A5" w:rsidP="00AD037A">
            <w:pPr>
              <w:bidi/>
              <w:jc w:val="left"/>
              <w:rPr>
                <w:sz w:val="20"/>
                <w:lang w:eastAsia="zh-CN"/>
              </w:rPr>
            </w:pPr>
            <w:r w:rsidRPr="007421EB">
              <w:rPr>
                <w:sz w:val="20"/>
                <w:rtl/>
                <w:lang w:eastAsia="zh-CN"/>
              </w:rPr>
              <w:t>2.8</w:t>
            </w:r>
          </w:p>
        </w:tc>
        <w:tc>
          <w:tcPr>
            <w:tcW w:w="1303" w:type="dxa"/>
            <w:tcBorders>
              <w:top w:val="nil"/>
              <w:left w:val="nil"/>
              <w:bottom w:val="single" w:sz="4" w:space="0" w:color="auto"/>
              <w:right w:val="single" w:sz="4" w:space="0" w:color="auto"/>
            </w:tcBorders>
            <w:noWrap/>
            <w:vAlign w:val="bottom"/>
            <w:hideMark/>
          </w:tcPr>
          <w:p w14:paraId="62A1806A" w14:textId="77777777" w:rsidR="00EF51A5" w:rsidRPr="009C3A21" w:rsidRDefault="00EF51A5" w:rsidP="00AD037A">
            <w:pPr>
              <w:bidi/>
              <w:jc w:val="left"/>
              <w:rPr>
                <w:sz w:val="20"/>
                <w:lang w:eastAsia="zh-CN"/>
              </w:rPr>
            </w:pPr>
            <w:r w:rsidRPr="007421EB">
              <w:rPr>
                <w:sz w:val="20"/>
                <w:rtl/>
                <w:lang w:eastAsia="zh-CN"/>
              </w:rPr>
              <w:t>1.5</w:t>
            </w:r>
          </w:p>
        </w:tc>
        <w:tc>
          <w:tcPr>
            <w:tcW w:w="1304" w:type="dxa"/>
            <w:tcBorders>
              <w:top w:val="nil"/>
              <w:left w:val="nil"/>
              <w:bottom w:val="single" w:sz="4" w:space="0" w:color="auto"/>
              <w:right w:val="single" w:sz="4" w:space="0" w:color="auto"/>
            </w:tcBorders>
            <w:noWrap/>
            <w:vAlign w:val="bottom"/>
            <w:hideMark/>
          </w:tcPr>
          <w:p w14:paraId="68C85AD7" w14:textId="77777777" w:rsidR="00EF51A5" w:rsidRPr="009C3A21" w:rsidRDefault="00EF51A5" w:rsidP="00AD037A">
            <w:pPr>
              <w:bidi/>
              <w:jc w:val="left"/>
              <w:rPr>
                <w:sz w:val="20"/>
                <w:lang w:eastAsia="zh-CN"/>
              </w:rPr>
            </w:pPr>
            <w:r w:rsidRPr="007421EB">
              <w:rPr>
                <w:sz w:val="20"/>
                <w:rtl/>
                <w:lang w:eastAsia="zh-CN"/>
              </w:rPr>
              <w:t>1.3</w:t>
            </w:r>
          </w:p>
        </w:tc>
        <w:tc>
          <w:tcPr>
            <w:tcW w:w="1304" w:type="dxa"/>
            <w:tcBorders>
              <w:top w:val="nil"/>
              <w:left w:val="nil"/>
              <w:bottom w:val="single" w:sz="4" w:space="0" w:color="auto"/>
              <w:right w:val="single" w:sz="4" w:space="0" w:color="auto"/>
            </w:tcBorders>
            <w:noWrap/>
            <w:vAlign w:val="bottom"/>
          </w:tcPr>
          <w:p w14:paraId="6951DF5E" w14:textId="1C8E4E20" w:rsidR="00EF51A5" w:rsidRPr="009C3A21" w:rsidRDefault="00EF51A5" w:rsidP="00AD037A">
            <w:pPr>
              <w:bidi/>
              <w:jc w:val="left"/>
              <w:rPr>
                <w:sz w:val="20"/>
                <w:lang w:eastAsia="zh-CN"/>
              </w:rPr>
            </w:pPr>
            <w:r>
              <w:rPr>
                <w:rFonts w:hint="cs"/>
                <w:sz w:val="20"/>
                <w:rtl/>
                <w:lang w:eastAsia="zh-CN"/>
              </w:rPr>
              <w:t>54.3</w:t>
            </w:r>
          </w:p>
        </w:tc>
      </w:tr>
      <w:tr w:rsidR="00EF51A5" w:rsidRPr="009C3A21" w14:paraId="76FF685C"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78EA73DC" w14:textId="77777777" w:rsidR="00EF51A5" w:rsidRPr="00241477" w:rsidRDefault="00EF51A5" w:rsidP="00AD037A">
            <w:pPr>
              <w:bidi/>
              <w:jc w:val="left"/>
              <w:rPr>
                <w:sz w:val="20"/>
                <w:lang w:val="en-US" w:eastAsia="zh-CN" w:bidi="ar-AE"/>
              </w:rPr>
            </w:pPr>
            <w:r w:rsidRPr="00241477">
              <w:rPr>
                <w:sz w:val="20"/>
                <w:rtl/>
                <w:lang w:eastAsia="zh-CN"/>
              </w:rPr>
              <w:t>الهيدروكلوروفلوروكربون-225</w:t>
            </w:r>
            <w:r>
              <w:rPr>
                <w:sz w:val="20"/>
                <w:lang w:val="en-US" w:eastAsia="zh-CN" w:bidi="ar-AE"/>
              </w:rPr>
              <w:t>ca</w:t>
            </w:r>
          </w:p>
        </w:tc>
        <w:tc>
          <w:tcPr>
            <w:tcW w:w="1303" w:type="dxa"/>
            <w:tcBorders>
              <w:top w:val="nil"/>
              <w:left w:val="nil"/>
              <w:bottom w:val="single" w:sz="4" w:space="0" w:color="auto"/>
              <w:right w:val="single" w:sz="4" w:space="0" w:color="auto"/>
            </w:tcBorders>
            <w:noWrap/>
            <w:vAlign w:val="bottom"/>
            <w:hideMark/>
          </w:tcPr>
          <w:p w14:paraId="556BC98A" w14:textId="77777777" w:rsidR="00EF51A5" w:rsidRPr="00241477" w:rsidRDefault="00EF51A5" w:rsidP="00AD037A">
            <w:pPr>
              <w:bidi/>
              <w:jc w:val="left"/>
              <w:rPr>
                <w:sz w:val="20"/>
                <w:lang w:val="en-US" w:eastAsia="zh-CN"/>
              </w:rPr>
            </w:pPr>
            <w:r w:rsidRPr="007421EB">
              <w:rPr>
                <w:sz w:val="20"/>
                <w:rtl/>
                <w:lang w:val="en-US" w:eastAsia="zh-CN"/>
              </w:rPr>
              <w:t>0.4</w:t>
            </w:r>
          </w:p>
        </w:tc>
        <w:tc>
          <w:tcPr>
            <w:tcW w:w="1304" w:type="dxa"/>
            <w:tcBorders>
              <w:top w:val="nil"/>
              <w:left w:val="nil"/>
              <w:bottom w:val="single" w:sz="4" w:space="0" w:color="auto"/>
              <w:right w:val="single" w:sz="4" w:space="0" w:color="auto"/>
            </w:tcBorders>
            <w:noWrap/>
            <w:vAlign w:val="bottom"/>
            <w:hideMark/>
          </w:tcPr>
          <w:p w14:paraId="231F8E79" w14:textId="77777777" w:rsidR="00EF51A5" w:rsidRPr="009C3A21" w:rsidRDefault="00EF51A5" w:rsidP="00AD037A">
            <w:pPr>
              <w:bidi/>
              <w:jc w:val="left"/>
              <w:rPr>
                <w:sz w:val="20"/>
                <w:lang w:eastAsia="zh-CN"/>
              </w:rPr>
            </w:pPr>
            <w:r w:rsidRPr="007421EB">
              <w:rPr>
                <w:sz w:val="20"/>
                <w:rtl/>
                <w:lang w:eastAsia="zh-CN"/>
              </w:rPr>
              <w:t>0.4</w:t>
            </w:r>
          </w:p>
        </w:tc>
        <w:tc>
          <w:tcPr>
            <w:tcW w:w="1303" w:type="dxa"/>
            <w:tcBorders>
              <w:top w:val="nil"/>
              <w:left w:val="nil"/>
              <w:bottom w:val="single" w:sz="4" w:space="0" w:color="auto"/>
              <w:right w:val="single" w:sz="4" w:space="0" w:color="auto"/>
            </w:tcBorders>
            <w:noWrap/>
            <w:vAlign w:val="bottom"/>
            <w:hideMark/>
          </w:tcPr>
          <w:p w14:paraId="0CA97B8C" w14:textId="77777777" w:rsidR="00EF51A5" w:rsidRPr="009C3A21" w:rsidRDefault="00EF51A5" w:rsidP="00AD037A">
            <w:pPr>
              <w:bidi/>
              <w:jc w:val="left"/>
              <w:rPr>
                <w:sz w:val="20"/>
                <w:lang w:eastAsia="zh-CN"/>
              </w:rPr>
            </w:pPr>
            <w:r w:rsidRPr="007421EB">
              <w:rPr>
                <w:sz w:val="20"/>
                <w:rtl/>
                <w:lang w:eastAsia="zh-CN"/>
              </w:rPr>
              <w:t>0.0</w:t>
            </w:r>
          </w:p>
        </w:tc>
        <w:tc>
          <w:tcPr>
            <w:tcW w:w="1304" w:type="dxa"/>
            <w:tcBorders>
              <w:top w:val="nil"/>
              <w:left w:val="nil"/>
              <w:bottom w:val="single" w:sz="4" w:space="0" w:color="auto"/>
              <w:right w:val="single" w:sz="4" w:space="0" w:color="auto"/>
            </w:tcBorders>
            <w:noWrap/>
            <w:vAlign w:val="bottom"/>
            <w:hideMark/>
          </w:tcPr>
          <w:p w14:paraId="5CF55731" w14:textId="77777777" w:rsidR="00EF51A5" w:rsidRPr="009C3A21" w:rsidRDefault="00EF51A5" w:rsidP="00AD037A">
            <w:pPr>
              <w:bidi/>
              <w:jc w:val="left"/>
              <w:rPr>
                <w:sz w:val="20"/>
                <w:lang w:eastAsia="zh-CN"/>
              </w:rPr>
            </w:pPr>
            <w:r w:rsidRPr="007421EB">
              <w:rPr>
                <w:sz w:val="20"/>
                <w:rtl/>
                <w:lang w:eastAsia="zh-CN"/>
              </w:rPr>
              <w:t>0.4</w:t>
            </w:r>
          </w:p>
        </w:tc>
        <w:tc>
          <w:tcPr>
            <w:tcW w:w="1304" w:type="dxa"/>
            <w:tcBorders>
              <w:top w:val="nil"/>
              <w:left w:val="nil"/>
              <w:bottom w:val="single" w:sz="4" w:space="0" w:color="auto"/>
              <w:right w:val="single" w:sz="4" w:space="0" w:color="auto"/>
            </w:tcBorders>
            <w:noWrap/>
            <w:vAlign w:val="bottom"/>
          </w:tcPr>
          <w:p w14:paraId="4B1EC885" w14:textId="06EB22EA" w:rsidR="00EF51A5" w:rsidRPr="009C3A21" w:rsidRDefault="00EF51A5" w:rsidP="00AD037A">
            <w:pPr>
              <w:bidi/>
              <w:jc w:val="left"/>
              <w:rPr>
                <w:sz w:val="20"/>
                <w:lang w:eastAsia="zh-CN"/>
              </w:rPr>
            </w:pPr>
            <w:r>
              <w:rPr>
                <w:rFonts w:hint="cs"/>
                <w:sz w:val="20"/>
                <w:rtl/>
                <w:lang w:eastAsia="zh-CN"/>
              </w:rPr>
              <w:t>0.0</w:t>
            </w:r>
          </w:p>
        </w:tc>
      </w:tr>
      <w:tr w:rsidR="00EF51A5" w:rsidRPr="009C3A21" w14:paraId="7EEEFE7E"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3F538DA7" w14:textId="77777777" w:rsidR="00EF51A5" w:rsidRPr="00241477" w:rsidRDefault="00EF51A5" w:rsidP="00AD037A">
            <w:pPr>
              <w:bidi/>
              <w:jc w:val="left"/>
              <w:rPr>
                <w:sz w:val="20"/>
                <w:lang w:val="en-US" w:eastAsia="zh-CN" w:bidi="ar-AE"/>
              </w:rPr>
            </w:pPr>
            <w:r w:rsidRPr="00241477">
              <w:rPr>
                <w:sz w:val="20"/>
                <w:rtl/>
                <w:lang w:eastAsia="zh-CN"/>
              </w:rPr>
              <w:t>الهيدروكلوروفلوروكربون-225</w:t>
            </w:r>
            <w:r>
              <w:rPr>
                <w:sz w:val="20"/>
                <w:lang w:val="en-US" w:eastAsia="zh-CN" w:bidi="ar-AE"/>
              </w:rPr>
              <w:t>cb</w:t>
            </w:r>
          </w:p>
        </w:tc>
        <w:tc>
          <w:tcPr>
            <w:tcW w:w="1303" w:type="dxa"/>
            <w:tcBorders>
              <w:top w:val="nil"/>
              <w:left w:val="nil"/>
              <w:bottom w:val="single" w:sz="4" w:space="0" w:color="auto"/>
              <w:right w:val="single" w:sz="4" w:space="0" w:color="auto"/>
            </w:tcBorders>
            <w:noWrap/>
            <w:vAlign w:val="bottom"/>
            <w:hideMark/>
          </w:tcPr>
          <w:p w14:paraId="036E1FCE" w14:textId="77777777" w:rsidR="00EF51A5" w:rsidRPr="009C3A21" w:rsidRDefault="00EF51A5" w:rsidP="00AD037A">
            <w:pPr>
              <w:bidi/>
              <w:jc w:val="left"/>
              <w:rPr>
                <w:sz w:val="20"/>
                <w:lang w:eastAsia="zh-CN"/>
              </w:rPr>
            </w:pPr>
            <w:r w:rsidRPr="007421EB">
              <w:rPr>
                <w:sz w:val="20"/>
                <w:rtl/>
                <w:lang w:eastAsia="zh-CN"/>
              </w:rPr>
              <w:t>0.7</w:t>
            </w:r>
          </w:p>
        </w:tc>
        <w:tc>
          <w:tcPr>
            <w:tcW w:w="1304" w:type="dxa"/>
            <w:tcBorders>
              <w:top w:val="nil"/>
              <w:left w:val="nil"/>
              <w:bottom w:val="single" w:sz="4" w:space="0" w:color="auto"/>
              <w:right w:val="single" w:sz="4" w:space="0" w:color="auto"/>
            </w:tcBorders>
            <w:noWrap/>
            <w:vAlign w:val="bottom"/>
            <w:hideMark/>
          </w:tcPr>
          <w:p w14:paraId="32C6D709" w14:textId="77777777" w:rsidR="00EF51A5" w:rsidRPr="009C3A21" w:rsidRDefault="00EF51A5" w:rsidP="00AD037A">
            <w:pPr>
              <w:bidi/>
              <w:jc w:val="left"/>
              <w:rPr>
                <w:sz w:val="20"/>
                <w:lang w:eastAsia="zh-CN"/>
              </w:rPr>
            </w:pPr>
            <w:r w:rsidRPr="007421EB">
              <w:rPr>
                <w:sz w:val="20"/>
                <w:rtl/>
                <w:lang w:eastAsia="zh-CN"/>
              </w:rPr>
              <w:t>0.7</w:t>
            </w:r>
          </w:p>
        </w:tc>
        <w:tc>
          <w:tcPr>
            <w:tcW w:w="1303" w:type="dxa"/>
            <w:tcBorders>
              <w:top w:val="nil"/>
              <w:left w:val="nil"/>
              <w:bottom w:val="single" w:sz="4" w:space="0" w:color="auto"/>
              <w:right w:val="single" w:sz="4" w:space="0" w:color="auto"/>
            </w:tcBorders>
            <w:noWrap/>
            <w:vAlign w:val="bottom"/>
            <w:hideMark/>
          </w:tcPr>
          <w:p w14:paraId="11344CC3" w14:textId="77777777" w:rsidR="00EF51A5" w:rsidRPr="009C3A21" w:rsidRDefault="00EF51A5" w:rsidP="00AD037A">
            <w:pPr>
              <w:bidi/>
              <w:jc w:val="left"/>
              <w:rPr>
                <w:sz w:val="20"/>
                <w:lang w:eastAsia="zh-CN"/>
              </w:rPr>
            </w:pPr>
            <w:r w:rsidRPr="007421EB">
              <w:rPr>
                <w:sz w:val="20"/>
                <w:rtl/>
                <w:lang w:eastAsia="zh-CN"/>
              </w:rPr>
              <w:t>0.0</w:t>
            </w:r>
          </w:p>
        </w:tc>
        <w:tc>
          <w:tcPr>
            <w:tcW w:w="1304" w:type="dxa"/>
            <w:tcBorders>
              <w:top w:val="nil"/>
              <w:left w:val="nil"/>
              <w:bottom w:val="single" w:sz="4" w:space="0" w:color="auto"/>
              <w:right w:val="single" w:sz="4" w:space="0" w:color="auto"/>
            </w:tcBorders>
            <w:noWrap/>
            <w:vAlign w:val="bottom"/>
            <w:hideMark/>
          </w:tcPr>
          <w:p w14:paraId="1E719C2D" w14:textId="77777777" w:rsidR="00EF51A5" w:rsidRPr="009C3A21" w:rsidRDefault="00EF51A5" w:rsidP="00AD037A">
            <w:pPr>
              <w:bidi/>
              <w:jc w:val="left"/>
              <w:rPr>
                <w:sz w:val="20"/>
                <w:lang w:eastAsia="zh-CN"/>
              </w:rPr>
            </w:pPr>
            <w:r w:rsidRPr="007421EB">
              <w:rPr>
                <w:sz w:val="20"/>
                <w:rtl/>
                <w:lang w:eastAsia="zh-CN"/>
              </w:rPr>
              <w:t>0.7</w:t>
            </w:r>
          </w:p>
        </w:tc>
        <w:tc>
          <w:tcPr>
            <w:tcW w:w="1304" w:type="dxa"/>
            <w:tcBorders>
              <w:top w:val="nil"/>
              <w:left w:val="nil"/>
              <w:bottom w:val="single" w:sz="4" w:space="0" w:color="auto"/>
              <w:right w:val="single" w:sz="4" w:space="0" w:color="auto"/>
            </w:tcBorders>
            <w:noWrap/>
            <w:vAlign w:val="bottom"/>
          </w:tcPr>
          <w:p w14:paraId="07811AD4" w14:textId="69411051" w:rsidR="00EF51A5" w:rsidRPr="009C3A21" w:rsidRDefault="00EF51A5" w:rsidP="00AD037A">
            <w:pPr>
              <w:bidi/>
              <w:jc w:val="left"/>
              <w:rPr>
                <w:sz w:val="20"/>
                <w:lang w:eastAsia="zh-CN"/>
              </w:rPr>
            </w:pPr>
            <w:r>
              <w:rPr>
                <w:rFonts w:hint="cs"/>
                <w:sz w:val="20"/>
                <w:rtl/>
                <w:lang w:eastAsia="zh-CN"/>
              </w:rPr>
              <w:t>0.0</w:t>
            </w:r>
          </w:p>
        </w:tc>
      </w:tr>
      <w:tr w:rsidR="00EF51A5" w:rsidRPr="009C3A21" w14:paraId="7CA5E91D" w14:textId="77777777" w:rsidTr="00EF51A5">
        <w:trPr>
          <w:trHeight w:val="89"/>
        </w:trPr>
        <w:tc>
          <w:tcPr>
            <w:tcW w:w="3255" w:type="dxa"/>
            <w:tcBorders>
              <w:top w:val="nil"/>
              <w:left w:val="single" w:sz="4" w:space="0" w:color="auto"/>
              <w:bottom w:val="single" w:sz="4" w:space="0" w:color="auto"/>
              <w:right w:val="single" w:sz="4" w:space="0" w:color="auto"/>
            </w:tcBorders>
            <w:noWrap/>
            <w:vAlign w:val="bottom"/>
            <w:hideMark/>
          </w:tcPr>
          <w:p w14:paraId="31A632EB" w14:textId="77777777" w:rsidR="00EF51A5" w:rsidRPr="009C3A21" w:rsidRDefault="00EF51A5" w:rsidP="00AD037A">
            <w:pPr>
              <w:bidi/>
              <w:jc w:val="left"/>
              <w:rPr>
                <w:b/>
                <w:bCs/>
                <w:sz w:val="20"/>
                <w:rtl/>
                <w:lang w:eastAsia="zh-CN" w:bidi="ar-AE"/>
              </w:rPr>
            </w:pPr>
            <w:r>
              <w:rPr>
                <w:rFonts w:hint="cs"/>
                <w:b/>
                <w:bCs/>
                <w:sz w:val="20"/>
                <w:rtl/>
                <w:lang w:eastAsia="zh-CN" w:bidi="ar-AE"/>
              </w:rPr>
              <w:t>المجموع</w:t>
            </w:r>
          </w:p>
        </w:tc>
        <w:tc>
          <w:tcPr>
            <w:tcW w:w="1303" w:type="dxa"/>
            <w:tcBorders>
              <w:top w:val="nil"/>
              <w:left w:val="nil"/>
              <w:bottom w:val="single" w:sz="4" w:space="0" w:color="auto"/>
              <w:right w:val="single" w:sz="4" w:space="0" w:color="auto"/>
            </w:tcBorders>
            <w:noWrap/>
            <w:vAlign w:val="bottom"/>
            <w:hideMark/>
          </w:tcPr>
          <w:p w14:paraId="4FFC20AF" w14:textId="77777777" w:rsidR="00EF51A5" w:rsidRPr="009C3A21" w:rsidRDefault="00EF51A5" w:rsidP="00AD037A">
            <w:pPr>
              <w:bidi/>
              <w:jc w:val="left"/>
              <w:rPr>
                <w:b/>
                <w:bCs/>
                <w:sz w:val="20"/>
                <w:lang w:eastAsia="zh-CN"/>
              </w:rPr>
            </w:pPr>
            <w:r w:rsidRPr="007421EB">
              <w:rPr>
                <w:b/>
                <w:bCs/>
                <w:sz w:val="20"/>
                <w:rtl/>
                <w:lang w:eastAsia="zh-CN"/>
              </w:rPr>
              <w:t>33,157.6</w:t>
            </w:r>
          </w:p>
        </w:tc>
        <w:tc>
          <w:tcPr>
            <w:tcW w:w="1304" w:type="dxa"/>
            <w:tcBorders>
              <w:top w:val="nil"/>
              <w:left w:val="nil"/>
              <w:bottom w:val="single" w:sz="4" w:space="0" w:color="auto"/>
              <w:right w:val="single" w:sz="4" w:space="0" w:color="auto"/>
            </w:tcBorders>
            <w:noWrap/>
            <w:vAlign w:val="bottom"/>
            <w:hideMark/>
          </w:tcPr>
          <w:p w14:paraId="167EC613" w14:textId="77777777" w:rsidR="00EF51A5" w:rsidRPr="009C3A21" w:rsidRDefault="00EF51A5" w:rsidP="00AD037A">
            <w:pPr>
              <w:bidi/>
              <w:jc w:val="left"/>
              <w:rPr>
                <w:b/>
                <w:bCs/>
                <w:sz w:val="20"/>
                <w:lang w:eastAsia="zh-CN" w:bidi="ar-AE"/>
              </w:rPr>
            </w:pPr>
            <w:r w:rsidRPr="007421EB">
              <w:rPr>
                <w:b/>
                <w:bCs/>
                <w:sz w:val="20"/>
                <w:rtl/>
                <w:lang w:eastAsia="zh-CN" w:bidi="ar-AE"/>
              </w:rPr>
              <w:t>32,638.4</w:t>
            </w:r>
          </w:p>
        </w:tc>
        <w:tc>
          <w:tcPr>
            <w:tcW w:w="1303" w:type="dxa"/>
            <w:tcBorders>
              <w:top w:val="nil"/>
              <w:left w:val="nil"/>
              <w:bottom w:val="single" w:sz="4" w:space="0" w:color="auto"/>
              <w:right w:val="single" w:sz="4" w:space="0" w:color="auto"/>
            </w:tcBorders>
            <w:noWrap/>
            <w:vAlign w:val="bottom"/>
            <w:hideMark/>
          </w:tcPr>
          <w:p w14:paraId="18817AFB" w14:textId="47ECE192" w:rsidR="00EF51A5" w:rsidRPr="009C3A21" w:rsidRDefault="00EF51A5" w:rsidP="00AD037A">
            <w:pPr>
              <w:bidi/>
              <w:jc w:val="left"/>
              <w:rPr>
                <w:b/>
                <w:bCs/>
                <w:sz w:val="20"/>
                <w:lang w:eastAsia="zh-CN"/>
              </w:rPr>
            </w:pPr>
            <w:r w:rsidRPr="007421EB">
              <w:rPr>
                <w:b/>
                <w:bCs/>
                <w:sz w:val="20"/>
                <w:rtl/>
                <w:lang w:eastAsia="zh-CN"/>
              </w:rPr>
              <w:t>27,</w:t>
            </w:r>
            <w:r>
              <w:rPr>
                <w:rFonts w:hint="cs"/>
                <w:b/>
                <w:bCs/>
                <w:sz w:val="20"/>
                <w:rtl/>
                <w:lang w:eastAsia="zh-CN"/>
              </w:rPr>
              <w:t>840.0</w:t>
            </w:r>
          </w:p>
        </w:tc>
        <w:tc>
          <w:tcPr>
            <w:tcW w:w="1304" w:type="dxa"/>
            <w:tcBorders>
              <w:top w:val="nil"/>
              <w:left w:val="nil"/>
              <w:bottom w:val="single" w:sz="4" w:space="0" w:color="auto"/>
              <w:right w:val="single" w:sz="4" w:space="0" w:color="auto"/>
            </w:tcBorders>
            <w:noWrap/>
            <w:vAlign w:val="bottom"/>
            <w:hideMark/>
          </w:tcPr>
          <w:p w14:paraId="3A57ABE0" w14:textId="4D112394" w:rsidR="00EF51A5" w:rsidRPr="009C3A21" w:rsidRDefault="00EF51A5" w:rsidP="00AD037A">
            <w:pPr>
              <w:bidi/>
              <w:jc w:val="left"/>
              <w:rPr>
                <w:b/>
                <w:bCs/>
                <w:sz w:val="20"/>
                <w:lang w:eastAsia="zh-CN"/>
              </w:rPr>
            </w:pPr>
            <w:r>
              <w:rPr>
                <w:rFonts w:hint="cs"/>
                <w:b/>
                <w:bCs/>
                <w:sz w:val="20"/>
                <w:rtl/>
                <w:lang w:eastAsia="zh-CN"/>
              </w:rPr>
              <w:t>4,794.6</w:t>
            </w:r>
          </w:p>
        </w:tc>
        <w:tc>
          <w:tcPr>
            <w:tcW w:w="1304" w:type="dxa"/>
            <w:tcBorders>
              <w:top w:val="nil"/>
              <w:left w:val="nil"/>
              <w:bottom w:val="single" w:sz="4" w:space="0" w:color="auto"/>
              <w:right w:val="single" w:sz="4" w:space="0" w:color="auto"/>
            </w:tcBorders>
            <w:noWrap/>
            <w:vAlign w:val="bottom"/>
          </w:tcPr>
          <w:p w14:paraId="50698F29" w14:textId="212455C1" w:rsidR="00EF51A5" w:rsidRPr="009C3A21" w:rsidRDefault="00EF51A5" w:rsidP="00AD037A">
            <w:pPr>
              <w:bidi/>
              <w:jc w:val="left"/>
              <w:rPr>
                <w:b/>
                <w:bCs/>
                <w:sz w:val="20"/>
                <w:lang w:eastAsia="zh-CN"/>
              </w:rPr>
            </w:pPr>
            <w:r>
              <w:rPr>
                <w:rFonts w:hint="cs"/>
                <w:b/>
                <w:bCs/>
                <w:sz w:val="20"/>
                <w:rtl/>
                <w:lang w:eastAsia="zh-CN"/>
              </w:rPr>
              <w:t>85.3</w:t>
            </w:r>
          </w:p>
        </w:tc>
      </w:tr>
      <w:tr w:rsidR="00EF51A5" w:rsidRPr="009C3A21" w14:paraId="41C80478" w14:textId="77777777" w:rsidTr="00EF51A5">
        <w:trPr>
          <w:trHeight w:val="44"/>
        </w:trPr>
        <w:tc>
          <w:tcPr>
            <w:tcW w:w="3255" w:type="dxa"/>
            <w:tcBorders>
              <w:top w:val="nil"/>
              <w:left w:val="single" w:sz="4" w:space="0" w:color="auto"/>
              <w:bottom w:val="single" w:sz="4" w:space="0" w:color="auto"/>
              <w:right w:val="single" w:sz="4" w:space="0" w:color="auto"/>
            </w:tcBorders>
            <w:noWrap/>
            <w:vAlign w:val="bottom"/>
            <w:hideMark/>
          </w:tcPr>
          <w:p w14:paraId="03ECF9D8" w14:textId="05D09755" w:rsidR="00EF51A5" w:rsidRPr="009C3A21" w:rsidRDefault="00EF51A5" w:rsidP="00AD037A">
            <w:pPr>
              <w:bidi/>
              <w:jc w:val="left"/>
              <w:rPr>
                <w:sz w:val="20"/>
                <w:lang w:eastAsia="zh-CN"/>
              </w:rPr>
            </w:pPr>
            <w:r>
              <w:rPr>
                <w:rFonts w:hint="cs"/>
                <w:sz w:val="20"/>
                <w:rtl/>
                <w:lang w:eastAsia="zh-CN"/>
              </w:rPr>
              <w:t xml:space="preserve">بوليولات </w:t>
            </w:r>
            <w:r w:rsidRPr="00241477">
              <w:rPr>
                <w:sz w:val="20"/>
                <w:rtl/>
                <w:lang w:eastAsia="zh-CN"/>
              </w:rPr>
              <w:t>الهيدروكلوروفلوروكربون-141ب**</w:t>
            </w:r>
          </w:p>
        </w:tc>
        <w:tc>
          <w:tcPr>
            <w:tcW w:w="1303" w:type="dxa"/>
            <w:tcBorders>
              <w:top w:val="nil"/>
              <w:left w:val="nil"/>
              <w:bottom w:val="single" w:sz="4" w:space="0" w:color="auto"/>
              <w:right w:val="single" w:sz="4" w:space="0" w:color="auto"/>
            </w:tcBorders>
            <w:noWrap/>
            <w:vAlign w:val="center"/>
            <w:hideMark/>
          </w:tcPr>
          <w:p w14:paraId="35399422" w14:textId="77777777" w:rsidR="00EF51A5" w:rsidRPr="009C3A21" w:rsidRDefault="00EF51A5" w:rsidP="00AD037A">
            <w:pPr>
              <w:bidi/>
              <w:jc w:val="left"/>
              <w:rPr>
                <w:sz w:val="20"/>
                <w:lang w:eastAsia="zh-CN"/>
              </w:rPr>
            </w:pPr>
            <w:r w:rsidRPr="007421EB">
              <w:rPr>
                <w:sz w:val="20"/>
                <w:rtl/>
                <w:lang w:eastAsia="zh-CN"/>
              </w:rPr>
              <w:t>0.0</w:t>
            </w:r>
          </w:p>
        </w:tc>
        <w:tc>
          <w:tcPr>
            <w:tcW w:w="1304" w:type="dxa"/>
            <w:tcBorders>
              <w:top w:val="nil"/>
              <w:left w:val="nil"/>
              <w:bottom w:val="single" w:sz="4" w:space="0" w:color="auto"/>
              <w:right w:val="single" w:sz="4" w:space="0" w:color="auto"/>
            </w:tcBorders>
            <w:noWrap/>
            <w:vAlign w:val="center"/>
            <w:hideMark/>
          </w:tcPr>
          <w:p w14:paraId="7CF4ACD2" w14:textId="77777777" w:rsidR="00EF51A5" w:rsidRPr="009C3A21" w:rsidRDefault="00EF51A5" w:rsidP="00AD037A">
            <w:pPr>
              <w:bidi/>
              <w:jc w:val="left"/>
              <w:rPr>
                <w:sz w:val="20"/>
                <w:lang w:eastAsia="zh-CN"/>
              </w:rPr>
            </w:pPr>
            <w:r w:rsidRPr="007421EB">
              <w:rPr>
                <w:sz w:val="20"/>
                <w:rtl/>
                <w:lang w:eastAsia="zh-CN"/>
              </w:rPr>
              <w:t>657.0</w:t>
            </w:r>
          </w:p>
        </w:tc>
        <w:tc>
          <w:tcPr>
            <w:tcW w:w="1303" w:type="dxa"/>
            <w:tcBorders>
              <w:top w:val="nil"/>
              <w:left w:val="nil"/>
              <w:bottom w:val="single" w:sz="4" w:space="0" w:color="auto"/>
              <w:right w:val="single" w:sz="4" w:space="0" w:color="auto"/>
            </w:tcBorders>
            <w:noWrap/>
            <w:vAlign w:val="center"/>
            <w:hideMark/>
          </w:tcPr>
          <w:p w14:paraId="5196F7A3" w14:textId="77777777" w:rsidR="00EF51A5" w:rsidRPr="009C3A21" w:rsidRDefault="00EF51A5" w:rsidP="00AD037A">
            <w:pPr>
              <w:bidi/>
              <w:jc w:val="left"/>
              <w:rPr>
                <w:sz w:val="20"/>
                <w:lang w:eastAsia="zh-CN"/>
              </w:rPr>
            </w:pPr>
            <w:r w:rsidRPr="007421EB">
              <w:rPr>
                <w:sz w:val="20"/>
                <w:rtl/>
                <w:lang w:eastAsia="zh-CN"/>
              </w:rPr>
              <w:t>631.1</w:t>
            </w:r>
          </w:p>
        </w:tc>
        <w:tc>
          <w:tcPr>
            <w:tcW w:w="1304" w:type="dxa"/>
            <w:tcBorders>
              <w:top w:val="nil"/>
              <w:left w:val="nil"/>
              <w:bottom w:val="single" w:sz="4" w:space="0" w:color="auto"/>
              <w:right w:val="single" w:sz="4" w:space="0" w:color="auto"/>
            </w:tcBorders>
            <w:noWrap/>
            <w:vAlign w:val="center"/>
            <w:hideMark/>
          </w:tcPr>
          <w:p w14:paraId="27A71217" w14:textId="77777777" w:rsidR="00EF51A5" w:rsidRPr="009C3A21" w:rsidRDefault="00EF51A5" w:rsidP="00AD037A">
            <w:pPr>
              <w:bidi/>
              <w:jc w:val="left"/>
              <w:rPr>
                <w:sz w:val="20"/>
                <w:lang w:eastAsia="zh-CN"/>
              </w:rPr>
            </w:pPr>
            <w:r w:rsidRPr="007421EB">
              <w:rPr>
                <w:sz w:val="20"/>
                <w:rtl/>
                <w:lang w:eastAsia="zh-CN"/>
              </w:rPr>
              <w:t>19.4</w:t>
            </w:r>
          </w:p>
        </w:tc>
        <w:tc>
          <w:tcPr>
            <w:tcW w:w="1304" w:type="dxa"/>
            <w:tcBorders>
              <w:top w:val="nil"/>
              <w:left w:val="nil"/>
              <w:bottom w:val="single" w:sz="4" w:space="0" w:color="auto"/>
              <w:right w:val="single" w:sz="4" w:space="0" w:color="auto"/>
            </w:tcBorders>
            <w:noWrap/>
            <w:vAlign w:val="center"/>
            <w:hideMark/>
          </w:tcPr>
          <w:p w14:paraId="4F6DC915" w14:textId="77777777" w:rsidR="00EF51A5" w:rsidRPr="009C3A21" w:rsidRDefault="00EF51A5" w:rsidP="00AD037A">
            <w:pPr>
              <w:bidi/>
              <w:jc w:val="left"/>
              <w:rPr>
                <w:sz w:val="20"/>
                <w:lang w:eastAsia="zh-CN" w:bidi="ar-AE"/>
              </w:rPr>
            </w:pPr>
            <w:r w:rsidRPr="007421EB">
              <w:rPr>
                <w:sz w:val="20"/>
                <w:rtl/>
                <w:lang w:eastAsia="zh-CN" w:bidi="ar-AE"/>
              </w:rPr>
              <w:t>96.1</w:t>
            </w:r>
          </w:p>
        </w:tc>
      </w:tr>
    </w:tbl>
    <w:p w14:paraId="31604144" w14:textId="606A19E8" w:rsidR="00EF51A5" w:rsidRPr="00591CBB" w:rsidRDefault="00EF51A5" w:rsidP="00EF51A5">
      <w:pPr>
        <w:pStyle w:val="Title2"/>
        <w:widowControl w:val="0"/>
        <w:bidi/>
        <w:spacing w:before="40"/>
        <w:jc w:val="left"/>
        <w:rPr>
          <w:b w:val="0"/>
          <w:caps w:val="0"/>
          <w:sz w:val="20"/>
          <w:szCs w:val="20"/>
          <w:lang w:val="en-CA"/>
        </w:rPr>
      </w:pPr>
      <w:r w:rsidRPr="00591CBB">
        <w:rPr>
          <w:rFonts w:hint="cs"/>
          <w:b w:val="0"/>
          <w:caps w:val="0"/>
          <w:sz w:val="20"/>
          <w:szCs w:val="20"/>
          <w:rtl/>
          <w:lang w:val="en-CA"/>
        </w:rPr>
        <w:t xml:space="preserve">* </w:t>
      </w:r>
      <w:r>
        <w:rPr>
          <w:rFonts w:hint="cs"/>
          <w:b w:val="0"/>
          <w:caps w:val="0"/>
          <w:sz w:val="20"/>
          <w:szCs w:val="20"/>
          <w:rtl/>
          <w:lang w:val="en-CA"/>
        </w:rPr>
        <w:t>ب</w:t>
      </w:r>
      <w:r w:rsidR="00CA0841">
        <w:rPr>
          <w:rFonts w:hint="cs"/>
          <w:b w:val="0"/>
          <w:caps w:val="0"/>
          <w:sz w:val="20"/>
          <w:szCs w:val="20"/>
          <w:rtl/>
          <w:lang w:val="en-CA"/>
        </w:rPr>
        <w:t xml:space="preserve">تاريخ </w:t>
      </w:r>
      <w:r>
        <w:rPr>
          <w:rFonts w:hint="cs"/>
          <w:b w:val="0"/>
          <w:caps w:val="0"/>
          <w:sz w:val="20"/>
          <w:szCs w:val="20"/>
          <w:rtl/>
          <w:lang w:val="en-CA"/>
        </w:rPr>
        <w:t>ان</w:t>
      </w:r>
      <w:r w:rsidR="00E94E02">
        <w:rPr>
          <w:rFonts w:hint="cs"/>
          <w:b w:val="0"/>
          <w:caps w:val="0"/>
          <w:sz w:val="20"/>
          <w:szCs w:val="20"/>
          <w:rtl/>
          <w:lang w:val="en-CA"/>
        </w:rPr>
        <w:t>عقاد الاجتماع السابع والتسعين</w:t>
      </w:r>
      <w:r w:rsidRPr="00591CBB">
        <w:rPr>
          <w:rFonts w:hint="cs"/>
          <w:b w:val="0"/>
          <w:caps w:val="0"/>
          <w:sz w:val="20"/>
          <w:szCs w:val="20"/>
          <w:rtl/>
          <w:lang w:val="en-CA"/>
        </w:rPr>
        <w:t>.</w:t>
      </w:r>
    </w:p>
    <w:p w14:paraId="7CDC8445" w14:textId="131F1FD6" w:rsidR="00EF51A5" w:rsidRDefault="00EF51A5" w:rsidP="00E94E02">
      <w:pPr>
        <w:keepNext/>
        <w:bidi/>
        <w:spacing w:before="40"/>
        <w:rPr>
          <w:b/>
          <w:sz w:val="26"/>
          <w:szCs w:val="26"/>
          <w:rtl/>
        </w:rPr>
      </w:pPr>
      <w:r w:rsidRPr="00591CBB">
        <w:rPr>
          <w:rFonts w:hint="cs"/>
          <w:b/>
          <w:sz w:val="20"/>
          <w:rtl/>
        </w:rPr>
        <w:t xml:space="preserve">** الهيدروكلوروفلوروكربون-141ب في البوليولات </w:t>
      </w:r>
      <w:r w:rsidR="00E94E02">
        <w:rPr>
          <w:rFonts w:hint="cs"/>
          <w:b/>
          <w:sz w:val="20"/>
          <w:rtl/>
        </w:rPr>
        <w:t xml:space="preserve">السابقة </w:t>
      </w:r>
      <w:r w:rsidRPr="00591CBB">
        <w:rPr>
          <w:rFonts w:hint="cs"/>
          <w:b/>
          <w:sz w:val="20"/>
          <w:rtl/>
        </w:rPr>
        <w:t>الخلط المستوردة.</w:t>
      </w:r>
    </w:p>
    <w:p w14:paraId="2C14FDE1" w14:textId="3C5C6FDD" w:rsidR="00E94E02" w:rsidRDefault="00E94E02" w:rsidP="00E94E02">
      <w:pPr>
        <w:keepNext/>
        <w:bidi/>
        <w:spacing w:before="40"/>
        <w:rPr>
          <w:b/>
          <w:sz w:val="26"/>
          <w:szCs w:val="26"/>
          <w:rtl/>
        </w:rPr>
      </w:pPr>
    </w:p>
    <w:p w14:paraId="413C43EE" w14:textId="630B6297" w:rsidR="00E94E02" w:rsidRDefault="00E94E02" w:rsidP="00E94E02">
      <w:pPr>
        <w:keepNext/>
        <w:bidi/>
        <w:spacing w:before="40"/>
        <w:rPr>
          <w:b/>
          <w:sz w:val="26"/>
          <w:szCs w:val="26"/>
          <w:u w:val="single"/>
          <w:rtl/>
        </w:rPr>
      </w:pPr>
      <w:r>
        <w:rPr>
          <w:rFonts w:hint="cs"/>
          <w:b/>
          <w:sz w:val="26"/>
          <w:szCs w:val="26"/>
          <w:u w:val="single"/>
          <w:rtl/>
        </w:rPr>
        <w:t>المواد الهيدروفلوروكربونية</w:t>
      </w:r>
    </w:p>
    <w:p w14:paraId="46D21A17" w14:textId="053FB907" w:rsidR="00E94E02" w:rsidRDefault="00E94E02" w:rsidP="00E94E02">
      <w:pPr>
        <w:keepNext/>
        <w:bidi/>
        <w:spacing w:before="40"/>
        <w:rPr>
          <w:b/>
          <w:sz w:val="26"/>
          <w:szCs w:val="26"/>
          <w:u w:val="single"/>
          <w:rtl/>
        </w:rPr>
      </w:pPr>
    </w:p>
    <w:p w14:paraId="6DCDB96E" w14:textId="2E22955B" w:rsidR="00E94E02" w:rsidRPr="001B7B04" w:rsidRDefault="00E94E02" w:rsidP="00E94E02">
      <w:pPr>
        <w:keepNext/>
        <w:bidi/>
        <w:spacing w:before="40"/>
        <w:rPr>
          <w:sz w:val="26"/>
          <w:szCs w:val="26"/>
          <w:lang w:val="fr-CA" w:bidi="ar-AE"/>
        </w:rPr>
      </w:pPr>
      <w:r>
        <w:rPr>
          <w:rFonts w:hint="cs"/>
          <w:b/>
          <w:sz w:val="26"/>
          <w:szCs w:val="26"/>
          <w:rtl/>
        </w:rPr>
        <w:t>21.</w:t>
      </w:r>
      <w:r>
        <w:rPr>
          <w:b/>
          <w:sz w:val="26"/>
          <w:szCs w:val="26"/>
          <w:rtl/>
        </w:rPr>
        <w:tab/>
      </w:r>
      <w:r>
        <w:rPr>
          <w:rFonts w:hint="cs"/>
          <w:b/>
          <w:sz w:val="26"/>
          <w:szCs w:val="26"/>
          <w:rtl/>
        </w:rPr>
        <w:t>من أصل 147 بلدا مشمولة بالمادة الخامسة صادقت 128 منها على تعديل كيغالي ومنها 116 احتسبت</w:t>
      </w:r>
      <w:r w:rsidRPr="00F30336">
        <w:rPr>
          <w:sz w:val="26"/>
          <w:szCs w:val="26"/>
          <w:rtl/>
          <w:lang w:bidi="ar-AE"/>
        </w:rPr>
        <w:t xml:space="preserve"> خطوط أساس ال</w:t>
      </w:r>
      <w:r w:rsidR="003F2FC4">
        <w:rPr>
          <w:rFonts w:hint="cs"/>
          <w:sz w:val="26"/>
          <w:szCs w:val="26"/>
          <w:rtl/>
          <w:lang w:bidi="ar-AE"/>
        </w:rPr>
        <w:t>مواد ال</w:t>
      </w:r>
      <w:r w:rsidRPr="00F30336">
        <w:rPr>
          <w:sz w:val="26"/>
          <w:szCs w:val="26"/>
          <w:rtl/>
          <w:lang w:bidi="ar-AE"/>
        </w:rPr>
        <w:t>هيدروفلوروكربون</w:t>
      </w:r>
      <w:r w:rsidR="003F2FC4">
        <w:rPr>
          <w:rFonts w:hint="cs"/>
          <w:sz w:val="26"/>
          <w:szCs w:val="26"/>
          <w:rtl/>
          <w:lang w:bidi="ar-AE"/>
        </w:rPr>
        <w:t>ية</w:t>
      </w:r>
      <w:r w:rsidRPr="00F30336">
        <w:rPr>
          <w:sz w:val="26"/>
          <w:szCs w:val="26"/>
          <w:rtl/>
          <w:lang w:bidi="ar-AE"/>
        </w:rPr>
        <w:t xml:space="preserve">. </w:t>
      </w:r>
      <w:r>
        <w:rPr>
          <w:rFonts w:hint="cs"/>
          <w:sz w:val="26"/>
          <w:szCs w:val="26"/>
          <w:rtl/>
          <w:lang w:bidi="ar-AE"/>
        </w:rPr>
        <w:t>ويرد في المرفق الثالث بهذه الوثيقة تحليل لآخر بيانات استهلاك المواد الهيدروفلوروكربونية المبلغ عنها أي أعوام 2023 أو 2024 أو 2025 إما عملا بالمادة السابعة و</w:t>
      </w:r>
      <w:r w:rsidR="003F2FC4">
        <w:rPr>
          <w:rFonts w:hint="cs"/>
          <w:sz w:val="26"/>
          <w:szCs w:val="26"/>
          <w:rtl/>
          <w:lang w:bidi="ar-AE"/>
        </w:rPr>
        <w:t>إما</w:t>
      </w:r>
      <w:r>
        <w:rPr>
          <w:rFonts w:hint="cs"/>
          <w:sz w:val="26"/>
          <w:szCs w:val="26"/>
          <w:rtl/>
          <w:lang w:bidi="ar-AE"/>
        </w:rPr>
        <w:t xml:space="preserve"> في التقارير عن تنفيذ البرامج القطرية فضلا عن ت</w:t>
      </w:r>
      <w:r w:rsidRPr="00F30336">
        <w:rPr>
          <w:sz w:val="26"/>
          <w:szCs w:val="26"/>
          <w:rtl/>
          <w:lang w:bidi="ar-AE"/>
        </w:rPr>
        <w:t>دابير الرقابة ال</w:t>
      </w:r>
      <w:r>
        <w:rPr>
          <w:rFonts w:hint="cs"/>
          <w:sz w:val="26"/>
          <w:szCs w:val="26"/>
          <w:rtl/>
          <w:lang w:bidi="ar-AE"/>
        </w:rPr>
        <w:t xml:space="preserve">واردة في </w:t>
      </w:r>
      <w:r w:rsidRPr="00E94E02">
        <w:rPr>
          <w:sz w:val="26"/>
          <w:szCs w:val="26"/>
          <w:rtl/>
          <w:lang w:bidi="ar-AE"/>
        </w:rPr>
        <w:t>خطط التنفيذ المتعلقة بالمواد الهيدروفلوروكربونية بموجب تعديل كيغالي</w:t>
      </w:r>
      <w:r>
        <w:rPr>
          <w:rFonts w:hint="cs"/>
          <w:sz w:val="26"/>
          <w:szCs w:val="26"/>
          <w:rtl/>
          <w:lang w:bidi="ar-AE"/>
        </w:rPr>
        <w:t xml:space="preserve"> المعتمدة. </w:t>
      </w:r>
    </w:p>
    <w:p w14:paraId="17A6D4E3" w14:textId="4CC845E6" w:rsidR="00E94E02" w:rsidRDefault="00E94E02" w:rsidP="00E94E02">
      <w:pPr>
        <w:keepNext/>
        <w:bidi/>
        <w:spacing w:before="40"/>
        <w:rPr>
          <w:sz w:val="26"/>
          <w:szCs w:val="26"/>
          <w:rtl/>
          <w:lang w:bidi="ar-AE"/>
        </w:rPr>
      </w:pPr>
    </w:p>
    <w:p w14:paraId="0E230FEC" w14:textId="1A14E308" w:rsidR="0020343F" w:rsidRDefault="00E94E02" w:rsidP="0020343F">
      <w:pPr>
        <w:keepNext/>
        <w:bidi/>
        <w:spacing w:before="40"/>
        <w:rPr>
          <w:sz w:val="26"/>
          <w:szCs w:val="26"/>
          <w:rtl/>
          <w:lang w:bidi="ar-AE"/>
        </w:rPr>
      </w:pPr>
      <w:r>
        <w:rPr>
          <w:rFonts w:hint="cs"/>
          <w:sz w:val="26"/>
          <w:szCs w:val="26"/>
          <w:rtl/>
          <w:lang w:bidi="ar-AE"/>
        </w:rPr>
        <w:t>22.</w:t>
      </w:r>
      <w:r>
        <w:rPr>
          <w:sz w:val="26"/>
          <w:szCs w:val="26"/>
          <w:rtl/>
          <w:lang w:bidi="ar-AE"/>
        </w:rPr>
        <w:tab/>
      </w:r>
      <w:r>
        <w:rPr>
          <w:rFonts w:hint="cs"/>
          <w:sz w:val="26"/>
          <w:szCs w:val="26"/>
          <w:rtl/>
          <w:lang w:bidi="ar-AE"/>
        </w:rPr>
        <w:t>ومن أصل 116 بلدا احتسبت خطوط أساس</w:t>
      </w:r>
      <w:r w:rsidR="003F2FC4">
        <w:rPr>
          <w:rFonts w:hint="cs"/>
          <w:sz w:val="26"/>
          <w:szCs w:val="26"/>
          <w:rtl/>
          <w:lang w:bidi="ar-AE"/>
        </w:rPr>
        <w:t xml:space="preserve"> المواد الهيدروفلوروكربونية وأفادت </w:t>
      </w:r>
      <w:r w:rsidR="00B60811">
        <w:rPr>
          <w:rFonts w:hint="cs"/>
          <w:sz w:val="26"/>
          <w:szCs w:val="26"/>
          <w:rtl/>
          <w:lang w:bidi="ar-AE"/>
        </w:rPr>
        <w:t>ب</w:t>
      </w:r>
      <w:r w:rsidR="003F2FC4">
        <w:rPr>
          <w:rFonts w:hint="cs"/>
          <w:sz w:val="26"/>
          <w:szCs w:val="26"/>
          <w:rtl/>
          <w:lang w:bidi="ar-AE"/>
        </w:rPr>
        <w:t>آخر بيانات الاستهلاك أي أعوام 2023 أو 2024 أو 2025 إما عملا بالمادة السابعة وإما في التقارير عن تنفيذ البرامج القطرية أفادت خمسة</w:t>
      </w:r>
      <w:r w:rsidR="00F56B8E">
        <w:rPr>
          <w:rFonts w:hint="cs"/>
          <w:sz w:val="26"/>
          <w:szCs w:val="26"/>
          <w:rtl/>
          <w:lang w:bidi="ar-AE"/>
        </w:rPr>
        <w:t xml:space="preserve"> ب</w:t>
      </w:r>
      <w:r w:rsidR="003F2FC4">
        <w:rPr>
          <w:rFonts w:hint="cs"/>
          <w:sz w:val="26"/>
          <w:szCs w:val="26"/>
          <w:rtl/>
          <w:lang w:bidi="ar-AE"/>
        </w:rPr>
        <w:t>حجم استهلاك يتخطى خط الأساس (بلد في عام 2023 وبلدان اثنان في عام 2024 وبلدان اثنان في عام 2025)</w:t>
      </w:r>
      <w:r w:rsidRPr="003814C0">
        <w:rPr>
          <w:sz w:val="26"/>
          <w:szCs w:val="26"/>
          <w:rtl/>
          <w:lang w:bidi="ar-AE"/>
        </w:rPr>
        <w:t>ً</w:t>
      </w:r>
      <w:r w:rsidR="003F2FC4">
        <w:rPr>
          <w:rFonts w:hint="cs"/>
          <w:sz w:val="26"/>
          <w:szCs w:val="26"/>
          <w:rtl/>
          <w:lang w:bidi="ar-AE"/>
        </w:rPr>
        <w:t>.</w:t>
      </w:r>
      <w:r>
        <w:rPr>
          <w:rStyle w:val="FootnoteReference"/>
          <w:sz w:val="26"/>
          <w:szCs w:val="26"/>
          <w:rtl/>
          <w:lang w:bidi="ar-AE"/>
        </w:rPr>
        <w:footnoteReference w:id="15"/>
      </w:r>
      <w:r w:rsidRPr="003814C0">
        <w:rPr>
          <w:sz w:val="26"/>
          <w:szCs w:val="26"/>
          <w:rtl/>
          <w:lang w:bidi="ar-AE"/>
        </w:rPr>
        <w:t xml:space="preserve"> </w:t>
      </w:r>
      <w:r w:rsidR="003F2FC4">
        <w:rPr>
          <w:rFonts w:hint="cs"/>
          <w:sz w:val="26"/>
          <w:szCs w:val="26"/>
          <w:rtl/>
          <w:lang w:bidi="ar-AE"/>
        </w:rPr>
        <w:t xml:space="preserve">وقد تمت الموافقة على </w:t>
      </w:r>
      <w:r w:rsidRPr="003814C0">
        <w:rPr>
          <w:sz w:val="26"/>
          <w:szCs w:val="26"/>
          <w:rtl/>
          <w:lang w:bidi="ar-AE"/>
        </w:rPr>
        <w:t xml:space="preserve">المرحلة الأولى من </w:t>
      </w:r>
      <w:r w:rsidR="003F2FC4" w:rsidRPr="003F2FC4">
        <w:rPr>
          <w:sz w:val="26"/>
          <w:szCs w:val="26"/>
          <w:rtl/>
          <w:lang w:bidi="ar-AE"/>
        </w:rPr>
        <w:t>خطط التنفيذ المتعلقة بالمواد الهيدروفلوروكربونية بموجب تعديل كيغالي</w:t>
      </w:r>
      <w:r w:rsidRPr="003814C0">
        <w:rPr>
          <w:sz w:val="26"/>
          <w:szCs w:val="26"/>
          <w:rtl/>
          <w:lang w:bidi="ar-AE"/>
        </w:rPr>
        <w:t xml:space="preserve"> </w:t>
      </w:r>
      <w:r w:rsidRPr="003814C0">
        <w:rPr>
          <w:sz w:val="26"/>
          <w:szCs w:val="26"/>
          <w:rtl/>
          <w:lang w:bidi="ar-AE"/>
        </w:rPr>
        <w:lastRenderedPageBreak/>
        <w:t>في ث</w:t>
      </w:r>
      <w:r w:rsidR="003F2FC4">
        <w:rPr>
          <w:rFonts w:hint="cs"/>
          <w:sz w:val="26"/>
          <w:szCs w:val="26"/>
          <w:rtl/>
          <w:lang w:bidi="ar-AE"/>
        </w:rPr>
        <w:t xml:space="preserve">لاثة من هذه البلدان الخمسة </w:t>
      </w:r>
      <w:r w:rsidR="0020343F">
        <w:rPr>
          <w:rFonts w:hint="cs"/>
          <w:sz w:val="26"/>
          <w:szCs w:val="26"/>
          <w:rtl/>
          <w:lang w:bidi="ar-AE"/>
        </w:rPr>
        <w:t xml:space="preserve">وعلى مشاريع تحضير </w:t>
      </w:r>
      <w:r w:rsidR="0020343F" w:rsidRPr="0020343F">
        <w:rPr>
          <w:sz w:val="26"/>
          <w:szCs w:val="26"/>
          <w:rtl/>
          <w:lang w:bidi="ar-AE"/>
        </w:rPr>
        <w:t>خطط التنفيذ المتعلقة بالمواد الهيدروفلوروكربونية بموجب تعديل كيغالي</w:t>
      </w:r>
      <w:r w:rsidR="0020343F">
        <w:rPr>
          <w:rFonts w:hint="cs"/>
          <w:sz w:val="26"/>
          <w:szCs w:val="26"/>
          <w:rtl/>
          <w:lang w:bidi="ar-AE"/>
        </w:rPr>
        <w:t xml:space="preserve"> في البلدين الآخرين.</w:t>
      </w:r>
    </w:p>
    <w:p w14:paraId="4BAAB1C7" w14:textId="77777777" w:rsidR="0020343F" w:rsidRDefault="0020343F" w:rsidP="0020343F">
      <w:pPr>
        <w:keepNext/>
        <w:bidi/>
        <w:spacing w:before="40"/>
        <w:rPr>
          <w:sz w:val="26"/>
          <w:szCs w:val="26"/>
          <w:rtl/>
          <w:lang w:bidi="ar-AE"/>
        </w:rPr>
      </w:pPr>
    </w:p>
    <w:p w14:paraId="010F4BE7" w14:textId="581EC262" w:rsidR="0020343F" w:rsidRPr="00B6715F" w:rsidRDefault="0020343F" w:rsidP="0020343F">
      <w:pPr>
        <w:keepNext/>
        <w:bidi/>
        <w:spacing w:before="40"/>
        <w:rPr>
          <w:sz w:val="26"/>
          <w:szCs w:val="26"/>
          <w:lang w:bidi="ar-AE"/>
        </w:rPr>
      </w:pPr>
      <w:r>
        <w:rPr>
          <w:rFonts w:hint="cs"/>
          <w:sz w:val="26"/>
          <w:szCs w:val="26"/>
          <w:rtl/>
          <w:lang w:bidi="ar-AE"/>
        </w:rPr>
        <w:t>23.</w:t>
      </w:r>
      <w:r>
        <w:rPr>
          <w:sz w:val="26"/>
          <w:szCs w:val="26"/>
          <w:rtl/>
          <w:lang w:bidi="ar-AE"/>
        </w:rPr>
        <w:tab/>
      </w:r>
      <w:r>
        <w:rPr>
          <w:rFonts w:hint="cs"/>
          <w:sz w:val="26"/>
          <w:szCs w:val="26"/>
          <w:rtl/>
          <w:lang w:bidi="ar-AE"/>
        </w:rPr>
        <w:t xml:space="preserve">وقد </w:t>
      </w:r>
      <w:r w:rsidRPr="000A1E9A">
        <w:rPr>
          <w:sz w:val="26"/>
          <w:szCs w:val="26"/>
          <w:rtl/>
          <w:lang w:bidi="ar-AE"/>
        </w:rPr>
        <w:t xml:space="preserve">سحبت البلدان الثمانية التي طلبت </w:t>
      </w:r>
      <w:r>
        <w:rPr>
          <w:rFonts w:hint="cs"/>
          <w:sz w:val="26"/>
          <w:szCs w:val="26"/>
          <w:rtl/>
          <w:lang w:bidi="ar-AE"/>
        </w:rPr>
        <w:t xml:space="preserve">أصلا </w:t>
      </w:r>
      <w:r w:rsidRPr="000A1E9A">
        <w:rPr>
          <w:sz w:val="26"/>
          <w:szCs w:val="26"/>
          <w:rtl/>
          <w:lang w:bidi="ar-AE"/>
        </w:rPr>
        <w:t xml:space="preserve">إعفاء </w:t>
      </w:r>
      <w:r w:rsidR="005674CC">
        <w:rPr>
          <w:rFonts w:hint="cs"/>
          <w:sz w:val="26"/>
          <w:szCs w:val="26"/>
          <w:rtl/>
          <w:lang w:bidi="ar-SA"/>
        </w:rPr>
        <w:t xml:space="preserve">بسبب </w:t>
      </w:r>
      <w:r w:rsidRPr="000A1E9A">
        <w:rPr>
          <w:sz w:val="26"/>
          <w:szCs w:val="26"/>
          <w:rtl/>
          <w:lang w:bidi="ar-AE"/>
        </w:rPr>
        <w:t>درجات الحرارة المحيطة المرتفعة</w:t>
      </w:r>
      <w:r>
        <w:rPr>
          <w:rFonts w:hint="cs"/>
          <w:sz w:val="26"/>
          <w:szCs w:val="26"/>
          <w:rtl/>
          <w:lang w:bidi="ar-AE"/>
        </w:rPr>
        <w:t xml:space="preserve"> </w:t>
      </w:r>
      <w:r w:rsidRPr="000A1E9A">
        <w:rPr>
          <w:sz w:val="26"/>
          <w:szCs w:val="26"/>
          <w:rtl/>
          <w:lang w:bidi="ar-AE"/>
        </w:rPr>
        <w:t xml:space="preserve">وفقا لأمانة الأوزون </w:t>
      </w:r>
      <w:r>
        <w:rPr>
          <w:rFonts w:hint="cs"/>
          <w:sz w:val="26"/>
          <w:szCs w:val="26"/>
          <w:rtl/>
          <w:lang w:bidi="ar-AE"/>
        </w:rPr>
        <w:t xml:space="preserve">ألا </w:t>
      </w:r>
      <w:r w:rsidRPr="000A1E9A">
        <w:rPr>
          <w:sz w:val="26"/>
          <w:szCs w:val="26"/>
          <w:rtl/>
          <w:lang w:bidi="ar-AE"/>
        </w:rPr>
        <w:t>وهي بن</w:t>
      </w:r>
      <w:r>
        <w:rPr>
          <w:rFonts w:hint="cs"/>
          <w:sz w:val="26"/>
          <w:szCs w:val="26"/>
          <w:rtl/>
          <w:lang w:bidi="ar-AE"/>
        </w:rPr>
        <w:t>ي</w:t>
      </w:r>
      <w:r w:rsidRPr="000A1E9A">
        <w:rPr>
          <w:sz w:val="26"/>
          <w:szCs w:val="26"/>
          <w:rtl/>
          <w:lang w:bidi="ar-AE"/>
        </w:rPr>
        <w:t>ن وتشاد ومصر وإريتريا وغامبيا وغينيا بيساو ونيجيريا والسنغال طلب</w:t>
      </w:r>
      <w:r w:rsidR="00B60811">
        <w:rPr>
          <w:rFonts w:hint="cs"/>
          <w:sz w:val="26"/>
          <w:szCs w:val="26"/>
          <w:rtl/>
          <w:lang w:bidi="ar-AE"/>
        </w:rPr>
        <w:t>ات</w:t>
      </w:r>
      <w:r w:rsidRPr="000A1E9A">
        <w:rPr>
          <w:sz w:val="26"/>
          <w:szCs w:val="26"/>
          <w:rtl/>
          <w:lang w:bidi="ar-AE"/>
        </w:rPr>
        <w:t xml:space="preserve"> </w:t>
      </w:r>
      <w:r w:rsidR="005674CC">
        <w:rPr>
          <w:rFonts w:hint="cs"/>
          <w:sz w:val="26"/>
          <w:szCs w:val="26"/>
          <w:rtl/>
          <w:lang w:bidi="ar-AE"/>
        </w:rPr>
        <w:t>ال</w:t>
      </w:r>
      <w:r w:rsidRPr="000A1E9A">
        <w:rPr>
          <w:sz w:val="26"/>
          <w:szCs w:val="26"/>
          <w:rtl/>
          <w:lang w:bidi="ar-AE"/>
        </w:rPr>
        <w:t xml:space="preserve">إعفاء </w:t>
      </w:r>
      <w:r w:rsidR="00B60811">
        <w:rPr>
          <w:rFonts w:hint="cs"/>
          <w:sz w:val="26"/>
          <w:szCs w:val="26"/>
          <w:rtl/>
          <w:lang w:bidi="ar-AE"/>
        </w:rPr>
        <w:t xml:space="preserve">هذه </w:t>
      </w:r>
      <w:r w:rsidRPr="000A1E9A">
        <w:rPr>
          <w:sz w:val="26"/>
          <w:szCs w:val="26"/>
          <w:rtl/>
          <w:lang w:bidi="ar-AE"/>
        </w:rPr>
        <w:t>وفقا للفقرة 29 من مقرر</w:t>
      </w:r>
      <w:r w:rsidR="006E0C83">
        <w:rPr>
          <w:rFonts w:hint="cs"/>
          <w:sz w:val="26"/>
          <w:szCs w:val="26"/>
          <w:rtl/>
          <w:lang w:bidi="ar-AE"/>
        </w:rPr>
        <w:t xml:space="preserve"> اجتماع الأطراف</w:t>
      </w:r>
      <w:r w:rsidRPr="000A1E9A">
        <w:rPr>
          <w:sz w:val="26"/>
          <w:szCs w:val="26"/>
          <w:rtl/>
          <w:lang w:bidi="ar-AE"/>
        </w:rPr>
        <w:t xml:space="preserve"> </w:t>
      </w:r>
      <w:r w:rsidR="00B60811">
        <w:rPr>
          <w:rFonts w:hint="cs"/>
          <w:sz w:val="26"/>
          <w:szCs w:val="26"/>
          <w:rtl/>
          <w:lang w:bidi="ar-AE"/>
        </w:rPr>
        <w:t>2</w:t>
      </w:r>
      <w:r w:rsidRPr="000A1E9A">
        <w:rPr>
          <w:sz w:val="26"/>
          <w:szCs w:val="26"/>
          <w:rtl/>
          <w:lang w:bidi="ar-AE"/>
        </w:rPr>
        <w:t>8/2.</w:t>
      </w:r>
    </w:p>
    <w:p w14:paraId="084F9E83" w14:textId="42DF89CD" w:rsidR="00E94E02" w:rsidRPr="00B6715F" w:rsidRDefault="0020343F" w:rsidP="0020343F">
      <w:pPr>
        <w:keepNext/>
        <w:bidi/>
        <w:spacing w:before="40"/>
        <w:rPr>
          <w:sz w:val="26"/>
          <w:szCs w:val="26"/>
          <w:lang w:bidi="ar-AE"/>
        </w:rPr>
      </w:pPr>
      <w:r>
        <w:rPr>
          <w:rFonts w:hint="cs"/>
          <w:sz w:val="26"/>
          <w:szCs w:val="26"/>
          <w:rtl/>
          <w:lang w:bidi="ar-AE"/>
        </w:rPr>
        <w:t xml:space="preserve"> </w:t>
      </w:r>
    </w:p>
    <w:p w14:paraId="701169D0" w14:textId="01EB31F7" w:rsidR="00E94E02" w:rsidRDefault="0020343F" w:rsidP="0020343F">
      <w:pPr>
        <w:pStyle w:val="ListParagraph"/>
        <w:bidi/>
        <w:spacing w:after="240" w:line="288" w:lineRule="auto"/>
        <w:ind w:left="0"/>
        <w:contextualSpacing w:val="0"/>
        <w:rPr>
          <w:sz w:val="26"/>
          <w:szCs w:val="26"/>
          <w:rtl/>
          <w:lang w:bidi="ar-AE"/>
        </w:rPr>
      </w:pPr>
      <w:bookmarkStart w:id="2" w:name="_Hlk195702042"/>
      <w:r>
        <w:rPr>
          <w:rFonts w:hint="cs"/>
          <w:sz w:val="26"/>
          <w:szCs w:val="26"/>
          <w:rtl/>
          <w:lang w:bidi="ar-AE"/>
        </w:rPr>
        <w:t>24.</w:t>
      </w:r>
      <w:r>
        <w:rPr>
          <w:sz w:val="26"/>
          <w:szCs w:val="26"/>
          <w:rtl/>
          <w:lang w:bidi="ar-AE"/>
        </w:rPr>
        <w:tab/>
      </w:r>
      <w:r w:rsidR="00E94E02" w:rsidRPr="00914A44">
        <w:rPr>
          <w:sz w:val="26"/>
          <w:szCs w:val="26"/>
          <w:rtl/>
          <w:lang w:bidi="ar-AE"/>
        </w:rPr>
        <w:t xml:space="preserve">وبموجب المقرر 35/16، </w:t>
      </w:r>
      <w:r w:rsidR="006E0C83">
        <w:rPr>
          <w:rFonts w:hint="cs"/>
          <w:sz w:val="26"/>
          <w:szCs w:val="26"/>
          <w:rtl/>
          <w:lang w:bidi="ar-AE"/>
        </w:rPr>
        <w:t>سلمت</w:t>
      </w:r>
      <w:r w:rsidRPr="00914A44">
        <w:rPr>
          <w:sz w:val="26"/>
          <w:szCs w:val="26"/>
          <w:rtl/>
          <w:lang w:bidi="ar-AE"/>
        </w:rPr>
        <w:t xml:space="preserve"> الأطراف</w:t>
      </w:r>
      <w:r>
        <w:rPr>
          <w:rFonts w:hint="cs"/>
          <w:sz w:val="26"/>
          <w:szCs w:val="26"/>
          <w:rtl/>
          <w:lang w:bidi="ar-AE"/>
        </w:rPr>
        <w:t xml:space="preserve"> في</w:t>
      </w:r>
      <w:r w:rsidRPr="00914A44">
        <w:rPr>
          <w:sz w:val="26"/>
          <w:szCs w:val="26"/>
          <w:rtl/>
          <w:lang w:bidi="ar-AE"/>
        </w:rPr>
        <w:t xml:space="preserve"> اجتماعها الخامس والثلاثين </w:t>
      </w:r>
      <w:r w:rsidR="00E94E02" w:rsidRPr="00914A44">
        <w:rPr>
          <w:sz w:val="26"/>
          <w:szCs w:val="26"/>
          <w:rtl/>
          <w:lang w:bidi="ar-AE"/>
        </w:rPr>
        <w:t>بأن</w:t>
      </w:r>
      <w:r>
        <w:rPr>
          <w:rFonts w:hint="cs"/>
          <w:sz w:val="26"/>
          <w:szCs w:val="26"/>
          <w:rtl/>
          <w:lang w:bidi="ar-AE"/>
        </w:rPr>
        <w:t>ّ</w:t>
      </w:r>
      <w:r w:rsidR="00E94E02" w:rsidRPr="00914A44">
        <w:rPr>
          <w:sz w:val="26"/>
          <w:szCs w:val="26"/>
          <w:rtl/>
          <w:lang w:bidi="ar-AE"/>
        </w:rPr>
        <w:t xml:space="preserve"> بلدان</w:t>
      </w:r>
      <w:r>
        <w:rPr>
          <w:rFonts w:hint="cs"/>
          <w:sz w:val="26"/>
          <w:szCs w:val="26"/>
          <w:rtl/>
          <w:lang w:bidi="ar-AE"/>
        </w:rPr>
        <w:t>ا</w:t>
      </w:r>
      <w:r w:rsidR="00E94E02" w:rsidRPr="00914A44">
        <w:rPr>
          <w:sz w:val="26"/>
          <w:szCs w:val="26"/>
          <w:rtl/>
          <w:lang w:bidi="ar-AE"/>
        </w:rPr>
        <w:t xml:space="preserve"> ث</w:t>
      </w:r>
      <w:r>
        <w:rPr>
          <w:rFonts w:hint="cs"/>
          <w:sz w:val="26"/>
          <w:szCs w:val="26"/>
          <w:rtl/>
          <w:lang w:bidi="ar-AE"/>
        </w:rPr>
        <w:t>م</w:t>
      </w:r>
      <w:r w:rsidR="00E94E02" w:rsidRPr="00914A44">
        <w:rPr>
          <w:sz w:val="26"/>
          <w:szCs w:val="26"/>
          <w:rtl/>
          <w:lang w:bidi="ar-AE"/>
        </w:rPr>
        <w:t>انية</w:t>
      </w:r>
      <w:r>
        <w:rPr>
          <w:rFonts w:hint="cs"/>
          <w:sz w:val="26"/>
          <w:szCs w:val="26"/>
          <w:rtl/>
          <w:lang w:bidi="ar-AE"/>
        </w:rPr>
        <w:t xml:space="preserve"> ألا </w:t>
      </w:r>
      <w:r w:rsidR="00E94E02" w:rsidRPr="00914A44">
        <w:rPr>
          <w:sz w:val="26"/>
          <w:szCs w:val="26"/>
          <w:rtl/>
          <w:lang w:bidi="ar-AE"/>
        </w:rPr>
        <w:t xml:space="preserve">وهي بوتسوانا وكوبا وموريشيوس ومنغوليا وجمهورية مولدوفا ورواندا وسانت لوسيا وتركمانستان قد شهدت انخفاضا </w:t>
      </w:r>
      <w:r>
        <w:rPr>
          <w:rFonts w:hint="cs"/>
          <w:sz w:val="26"/>
          <w:szCs w:val="26"/>
          <w:rtl/>
          <w:lang w:bidi="ar-AE"/>
        </w:rPr>
        <w:t>ملموسا</w:t>
      </w:r>
      <w:r w:rsidR="00E94E02" w:rsidRPr="00914A44">
        <w:rPr>
          <w:sz w:val="26"/>
          <w:szCs w:val="26"/>
          <w:rtl/>
          <w:lang w:bidi="ar-AE"/>
        </w:rPr>
        <w:t xml:space="preserve"> في</w:t>
      </w:r>
      <w:r>
        <w:rPr>
          <w:rFonts w:hint="cs"/>
          <w:sz w:val="26"/>
          <w:szCs w:val="26"/>
          <w:rtl/>
          <w:lang w:bidi="ar-AE"/>
        </w:rPr>
        <w:t xml:space="preserve"> حجم </w:t>
      </w:r>
      <w:r w:rsidR="00E94E02" w:rsidRPr="00914A44">
        <w:rPr>
          <w:sz w:val="26"/>
          <w:szCs w:val="26"/>
          <w:rtl/>
          <w:lang w:bidi="ar-AE"/>
        </w:rPr>
        <w:t>استهلاكها من المواد الهيدروفلوروكربونية خلال الفترة 2020-2022</w:t>
      </w:r>
      <w:r>
        <w:rPr>
          <w:rFonts w:hint="cs"/>
          <w:sz w:val="26"/>
          <w:szCs w:val="26"/>
          <w:rtl/>
          <w:lang w:bidi="ar-AE"/>
        </w:rPr>
        <w:t xml:space="preserve"> </w:t>
      </w:r>
      <w:r w:rsidR="00E94E02" w:rsidRPr="00914A44">
        <w:rPr>
          <w:sz w:val="26"/>
          <w:szCs w:val="26"/>
          <w:rtl/>
          <w:lang w:bidi="ar-AE"/>
        </w:rPr>
        <w:t>مقارنة بالفترة 2018-2019</w:t>
      </w:r>
      <w:r>
        <w:rPr>
          <w:rFonts w:hint="cs"/>
          <w:sz w:val="26"/>
          <w:szCs w:val="26"/>
          <w:rtl/>
          <w:lang w:bidi="ar-AE"/>
        </w:rPr>
        <w:t xml:space="preserve"> </w:t>
      </w:r>
      <w:r w:rsidR="00E94E02" w:rsidRPr="00914A44">
        <w:rPr>
          <w:sz w:val="26"/>
          <w:szCs w:val="26"/>
          <w:rtl/>
          <w:lang w:bidi="ar-AE"/>
        </w:rPr>
        <w:t>و</w:t>
      </w:r>
      <w:r>
        <w:rPr>
          <w:rFonts w:hint="cs"/>
          <w:sz w:val="26"/>
          <w:szCs w:val="26"/>
          <w:rtl/>
          <w:lang w:bidi="ar-AE"/>
        </w:rPr>
        <w:t xml:space="preserve">أنّه </w:t>
      </w:r>
      <w:r w:rsidR="00E94E02" w:rsidRPr="00914A44">
        <w:rPr>
          <w:sz w:val="26"/>
          <w:szCs w:val="26"/>
          <w:rtl/>
          <w:lang w:bidi="ar-AE"/>
        </w:rPr>
        <w:t xml:space="preserve">من المتوقع أن </w:t>
      </w:r>
      <w:r>
        <w:rPr>
          <w:rFonts w:hint="cs"/>
          <w:sz w:val="26"/>
          <w:szCs w:val="26"/>
          <w:rtl/>
          <w:lang w:bidi="ar-AE"/>
        </w:rPr>
        <w:t>ي</w:t>
      </w:r>
      <w:r w:rsidR="00E94E02" w:rsidRPr="00914A44">
        <w:rPr>
          <w:sz w:val="26"/>
          <w:szCs w:val="26"/>
          <w:rtl/>
          <w:lang w:bidi="ar-AE"/>
        </w:rPr>
        <w:t xml:space="preserve">تجاوز </w:t>
      </w:r>
      <w:r>
        <w:rPr>
          <w:rFonts w:hint="cs"/>
          <w:sz w:val="26"/>
          <w:szCs w:val="26"/>
          <w:rtl/>
          <w:lang w:bidi="ar-AE"/>
        </w:rPr>
        <w:t xml:space="preserve">حجم </w:t>
      </w:r>
      <w:r w:rsidR="00E94E02" w:rsidRPr="00914A44">
        <w:rPr>
          <w:sz w:val="26"/>
          <w:szCs w:val="26"/>
          <w:rtl/>
          <w:lang w:bidi="ar-AE"/>
        </w:rPr>
        <w:t>استهلاكها المحسوب من المواد الهيدروفلوروكربونية في عام 2024 مستو</w:t>
      </w:r>
      <w:r>
        <w:rPr>
          <w:rFonts w:hint="cs"/>
          <w:sz w:val="26"/>
          <w:szCs w:val="26"/>
          <w:rtl/>
          <w:lang w:bidi="ar-AE"/>
        </w:rPr>
        <w:t>ى</w:t>
      </w:r>
      <w:r w:rsidR="00E94E02" w:rsidRPr="00914A44">
        <w:rPr>
          <w:sz w:val="26"/>
          <w:szCs w:val="26"/>
          <w:rtl/>
          <w:lang w:bidi="ar-AE"/>
        </w:rPr>
        <w:t xml:space="preserve"> خط</w:t>
      </w:r>
      <w:r w:rsidR="006E0C83">
        <w:rPr>
          <w:rFonts w:hint="cs"/>
          <w:sz w:val="26"/>
          <w:szCs w:val="26"/>
          <w:rtl/>
          <w:lang w:bidi="ar-AE"/>
        </w:rPr>
        <w:t>وط</w:t>
      </w:r>
      <w:r w:rsidR="00E94E02" w:rsidRPr="00914A44">
        <w:rPr>
          <w:sz w:val="26"/>
          <w:szCs w:val="26"/>
          <w:rtl/>
          <w:lang w:bidi="ar-AE"/>
        </w:rPr>
        <w:t xml:space="preserve"> الأساس المح</w:t>
      </w:r>
      <w:r w:rsidR="006E0C83">
        <w:rPr>
          <w:rFonts w:hint="cs"/>
          <w:sz w:val="26"/>
          <w:szCs w:val="26"/>
          <w:rtl/>
          <w:lang w:bidi="ar-AE"/>
        </w:rPr>
        <w:t>ت</w:t>
      </w:r>
      <w:r w:rsidR="00E94E02" w:rsidRPr="00914A44">
        <w:rPr>
          <w:sz w:val="26"/>
          <w:szCs w:val="26"/>
          <w:rtl/>
          <w:lang w:bidi="ar-AE"/>
        </w:rPr>
        <w:t>سب</w:t>
      </w:r>
      <w:r w:rsidR="006E0C83">
        <w:rPr>
          <w:rFonts w:hint="cs"/>
          <w:sz w:val="26"/>
          <w:szCs w:val="26"/>
          <w:rtl/>
          <w:lang w:bidi="ar-AE"/>
        </w:rPr>
        <w:t>ة</w:t>
      </w:r>
      <w:r w:rsidR="00E94E02" w:rsidRPr="00914A44">
        <w:rPr>
          <w:sz w:val="26"/>
          <w:szCs w:val="26"/>
          <w:rtl/>
          <w:lang w:bidi="ar-AE"/>
        </w:rPr>
        <w:t xml:space="preserve">. وقد </w:t>
      </w:r>
      <w:r w:rsidR="006E0C83">
        <w:rPr>
          <w:rFonts w:hint="cs"/>
          <w:sz w:val="26"/>
          <w:szCs w:val="26"/>
          <w:rtl/>
          <w:lang w:bidi="ar-AE"/>
        </w:rPr>
        <w:t xml:space="preserve">عبرت </w:t>
      </w:r>
      <w:r w:rsidR="00E94E02" w:rsidRPr="00914A44">
        <w:rPr>
          <w:sz w:val="26"/>
          <w:szCs w:val="26"/>
          <w:rtl/>
          <w:lang w:bidi="ar-AE"/>
        </w:rPr>
        <w:t xml:space="preserve">هذه البلدان الثمانية عن قلقها </w:t>
      </w:r>
      <w:r w:rsidR="006E0C83">
        <w:rPr>
          <w:rFonts w:hint="cs"/>
          <w:sz w:val="26"/>
          <w:szCs w:val="26"/>
          <w:rtl/>
          <w:lang w:bidi="ar-AE"/>
        </w:rPr>
        <w:t xml:space="preserve">كتابة </w:t>
      </w:r>
      <w:r w:rsidR="00E94E02" w:rsidRPr="00914A44">
        <w:rPr>
          <w:sz w:val="26"/>
          <w:szCs w:val="26"/>
          <w:rtl/>
          <w:lang w:bidi="ar-AE"/>
        </w:rPr>
        <w:t xml:space="preserve">إلى أمانة الأوزون </w:t>
      </w:r>
      <w:r>
        <w:rPr>
          <w:rFonts w:hint="cs"/>
          <w:sz w:val="26"/>
          <w:szCs w:val="26"/>
          <w:rtl/>
          <w:lang w:bidi="ar-AE"/>
        </w:rPr>
        <w:t xml:space="preserve">مشيرة إلى </w:t>
      </w:r>
      <w:r w:rsidR="00E94E02" w:rsidRPr="00914A44">
        <w:rPr>
          <w:sz w:val="26"/>
          <w:szCs w:val="26"/>
          <w:rtl/>
          <w:lang w:bidi="ar-AE"/>
        </w:rPr>
        <w:t xml:space="preserve">تأثير جائحة كوفيد-19 على </w:t>
      </w:r>
      <w:r>
        <w:rPr>
          <w:rFonts w:hint="cs"/>
          <w:sz w:val="26"/>
          <w:szCs w:val="26"/>
          <w:rtl/>
          <w:lang w:bidi="ar-AE"/>
        </w:rPr>
        <w:t>خط</w:t>
      </w:r>
      <w:r w:rsidR="00E94E02" w:rsidRPr="00914A44">
        <w:rPr>
          <w:sz w:val="26"/>
          <w:szCs w:val="26"/>
          <w:rtl/>
          <w:lang w:bidi="ar-AE"/>
        </w:rPr>
        <w:t xml:space="preserve"> الأساس. و</w:t>
      </w:r>
      <w:r>
        <w:rPr>
          <w:rFonts w:hint="cs"/>
          <w:sz w:val="26"/>
          <w:szCs w:val="26"/>
          <w:rtl/>
          <w:lang w:bidi="ar-AE"/>
        </w:rPr>
        <w:t xml:space="preserve">في جملة </w:t>
      </w:r>
      <w:r w:rsidR="00E94E02" w:rsidRPr="00914A44">
        <w:rPr>
          <w:sz w:val="26"/>
          <w:szCs w:val="26"/>
          <w:rtl/>
          <w:lang w:bidi="ar-AE"/>
        </w:rPr>
        <w:t>تلك البلدان الثماني</w:t>
      </w:r>
      <w:r>
        <w:rPr>
          <w:rFonts w:hint="cs"/>
          <w:sz w:val="26"/>
          <w:szCs w:val="26"/>
          <w:rtl/>
          <w:lang w:bidi="ar-AE"/>
        </w:rPr>
        <w:t xml:space="preserve">ة </w:t>
      </w:r>
      <w:r w:rsidR="00E94E02" w:rsidRPr="00914A44">
        <w:rPr>
          <w:sz w:val="26"/>
          <w:szCs w:val="26"/>
          <w:rtl/>
          <w:lang w:bidi="ar-AE"/>
        </w:rPr>
        <w:t xml:space="preserve">سانت لوسيا </w:t>
      </w:r>
      <w:r>
        <w:rPr>
          <w:rFonts w:hint="cs"/>
          <w:sz w:val="26"/>
          <w:szCs w:val="26"/>
          <w:rtl/>
          <w:lang w:bidi="ar-AE"/>
        </w:rPr>
        <w:t xml:space="preserve">أفادت دون سواها بحجم </w:t>
      </w:r>
      <w:r w:rsidR="00E94E02" w:rsidRPr="00914A44">
        <w:rPr>
          <w:sz w:val="26"/>
          <w:szCs w:val="26"/>
          <w:rtl/>
          <w:lang w:bidi="ar-AE"/>
        </w:rPr>
        <w:t>استهلاك لعام 2024 يفوق مستوى خط الأساس.</w:t>
      </w:r>
    </w:p>
    <w:p w14:paraId="671552DC" w14:textId="0DDED917" w:rsidR="00E94E02" w:rsidRPr="00B6715F" w:rsidRDefault="0020343F" w:rsidP="0020343F">
      <w:pPr>
        <w:pStyle w:val="ListParagraph"/>
        <w:bidi/>
        <w:spacing w:after="240" w:line="288" w:lineRule="auto"/>
        <w:ind w:left="0"/>
        <w:contextualSpacing w:val="0"/>
        <w:rPr>
          <w:sz w:val="26"/>
          <w:szCs w:val="26"/>
          <w:lang w:bidi="ar-AE"/>
        </w:rPr>
      </w:pPr>
      <w:r>
        <w:rPr>
          <w:rFonts w:hint="cs"/>
          <w:sz w:val="26"/>
          <w:szCs w:val="26"/>
          <w:rtl/>
          <w:lang w:bidi="ar-AE"/>
        </w:rPr>
        <w:t>25.</w:t>
      </w:r>
      <w:r>
        <w:rPr>
          <w:sz w:val="26"/>
          <w:szCs w:val="26"/>
          <w:rtl/>
          <w:lang w:bidi="ar-AE"/>
        </w:rPr>
        <w:tab/>
      </w:r>
      <w:r>
        <w:rPr>
          <w:rFonts w:hint="cs"/>
          <w:sz w:val="26"/>
          <w:szCs w:val="26"/>
          <w:rtl/>
          <w:lang w:bidi="ar-AE"/>
        </w:rPr>
        <w:t xml:space="preserve">واتفقت الأطراف أيضا </w:t>
      </w:r>
      <w:r w:rsidR="00E94E02" w:rsidRPr="00F00ADD">
        <w:rPr>
          <w:sz w:val="26"/>
          <w:szCs w:val="26"/>
          <w:rtl/>
          <w:lang w:bidi="ar-AE"/>
        </w:rPr>
        <w:t>على أن ت</w:t>
      </w:r>
      <w:r w:rsidR="004F7737">
        <w:rPr>
          <w:rFonts w:hint="cs"/>
          <w:sz w:val="26"/>
          <w:szCs w:val="26"/>
          <w:rtl/>
          <w:lang w:bidi="ar-AE"/>
        </w:rPr>
        <w:t>رجئ</w:t>
      </w:r>
      <w:r w:rsidR="00E94E02" w:rsidRPr="00F00ADD">
        <w:rPr>
          <w:sz w:val="26"/>
          <w:szCs w:val="26"/>
          <w:rtl/>
          <w:lang w:bidi="ar-AE"/>
        </w:rPr>
        <w:t xml:space="preserve"> لجنة التنفيذ </w:t>
      </w:r>
      <w:r w:rsidR="004F7737">
        <w:rPr>
          <w:rFonts w:hint="cs"/>
          <w:sz w:val="26"/>
          <w:szCs w:val="26"/>
          <w:rtl/>
          <w:lang w:bidi="ar-AE"/>
        </w:rPr>
        <w:t>النظر في أي حالة عدم امتثال ل</w:t>
      </w:r>
      <w:r w:rsidR="004F7737" w:rsidRPr="00F00ADD">
        <w:rPr>
          <w:sz w:val="26"/>
          <w:szCs w:val="26"/>
          <w:rtl/>
          <w:lang w:bidi="ar-AE"/>
        </w:rPr>
        <w:t>تدابير الرقابة على استهلاك المواد المدرجة في المرفق "واو"</w:t>
      </w:r>
      <w:r w:rsidR="004F7737">
        <w:rPr>
          <w:rFonts w:hint="cs"/>
          <w:sz w:val="26"/>
          <w:szCs w:val="26"/>
          <w:rtl/>
          <w:lang w:bidi="ar-AE"/>
        </w:rPr>
        <w:t xml:space="preserve"> في أي </w:t>
      </w:r>
      <w:r w:rsidR="004F7737" w:rsidRPr="00F00ADD">
        <w:rPr>
          <w:sz w:val="26"/>
          <w:szCs w:val="26"/>
          <w:rtl/>
          <w:lang w:bidi="ar-AE"/>
        </w:rPr>
        <w:t>من البلدان الثمانية الم</w:t>
      </w:r>
      <w:r w:rsidR="004F7737">
        <w:rPr>
          <w:rFonts w:hint="cs"/>
          <w:sz w:val="26"/>
          <w:szCs w:val="26"/>
          <w:rtl/>
          <w:lang w:bidi="ar-AE"/>
        </w:rPr>
        <w:t xml:space="preserve">ذكورة في </w:t>
      </w:r>
      <w:r w:rsidR="004F7737" w:rsidRPr="00F00ADD">
        <w:rPr>
          <w:sz w:val="26"/>
          <w:szCs w:val="26"/>
          <w:rtl/>
          <w:lang w:bidi="ar-AE"/>
        </w:rPr>
        <w:t>الفقرة 2</w:t>
      </w:r>
      <w:r w:rsidR="004F7737">
        <w:rPr>
          <w:rFonts w:hint="cs"/>
          <w:sz w:val="26"/>
          <w:szCs w:val="26"/>
          <w:rtl/>
          <w:lang w:bidi="ar-AE"/>
        </w:rPr>
        <w:t xml:space="preserve">4 </w:t>
      </w:r>
      <w:r w:rsidR="00E94E02" w:rsidRPr="00F00ADD">
        <w:rPr>
          <w:sz w:val="26"/>
          <w:szCs w:val="26"/>
          <w:rtl/>
          <w:lang w:bidi="ar-AE"/>
        </w:rPr>
        <w:t>بموجب إجراء عدم الامتثال لبروتوكول مونتريال</w:t>
      </w:r>
      <w:r w:rsidR="004F7737">
        <w:rPr>
          <w:rFonts w:hint="cs"/>
          <w:sz w:val="26"/>
          <w:szCs w:val="26"/>
          <w:rtl/>
          <w:lang w:bidi="ar-AE"/>
        </w:rPr>
        <w:t xml:space="preserve"> إلى أن </w:t>
      </w:r>
      <w:r w:rsidR="00E94E02" w:rsidRPr="00F00ADD">
        <w:rPr>
          <w:sz w:val="26"/>
          <w:szCs w:val="26"/>
          <w:rtl/>
          <w:lang w:bidi="ar-AE"/>
        </w:rPr>
        <w:t xml:space="preserve">تتوفر بيانات عام 2026 على </w:t>
      </w:r>
      <w:r w:rsidR="004F7737">
        <w:rPr>
          <w:rFonts w:hint="cs"/>
          <w:sz w:val="26"/>
          <w:szCs w:val="26"/>
          <w:rtl/>
          <w:lang w:bidi="ar-AE"/>
        </w:rPr>
        <w:t xml:space="preserve">اعتبار أنّها </w:t>
      </w:r>
      <w:r w:rsidR="00E94E02" w:rsidRPr="00F00ADD">
        <w:rPr>
          <w:sz w:val="26"/>
          <w:szCs w:val="26"/>
          <w:rtl/>
          <w:lang w:bidi="ar-AE"/>
        </w:rPr>
        <w:t>س</w:t>
      </w:r>
      <w:r w:rsidR="004F7737">
        <w:rPr>
          <w:rFonts w:hint="cs"/>
          <w:sz w:val="26"/>
          <w:szCs w:val="26"/>
          <w:rtl/>
          <w:lang w:bidi="ar-AE"/>
        </w:rPr>
        <w:t>ت</w:t>
      </w:r>
      <w:r w:rsidR="008F2916">
        <w:rPr>
          <w:rFonts w:hint="cs"/>
          <w:sz w:val="26"/>
          <w:szCs w:val="26"/>
          <w:rtl/>
          <w:lang w:bidi="ar-AE"/>
        </w:rPr>
        <w:t>واصل</w:t>
      </w:r>
      <w:r w:rsidR="004F7737">
        <w:rPr>
          <w:rFonts w:hint="cs"/>
          <w:sz w:val="26"/>
          <w:szCs w:val="26"/>
          <w:rtl/>
          <w:lang w:bidi="ar-AE"/>
        </w:rPr>
        <w:t xml:space="preserve"> </w:t>
      </w:r>
      <w:r w:rsidR="008F2916">
        <w:rPr>
          <w:rFonts w:hint="cs"/>
          <w:sz w:val="26"/>
          <w:szCs w:val="26"/>
          <w:rtl/>
          <w:lang w:bidi="ar-AE"/>
        </w:rPr>
        <w:t xml:space="preserve">تلك البلدان </w:t>
      </w:r>
      <w:r w:rsidR="00E94E02" w:rsidRPr="00F00ADD">
        <w:rPr>
          <w:sz w:val="26"/>
          <w:szCs w:val="26"/>
          <w:rtl/>
          <w:lang w:bidi="ar-AE"/>
        </w:rPr>
        <w:t xml:space="preserve">بذل </w:t>
      </w:r>
      <w:r w:rsidR="004F7737">
        <w:rPr>
          <w:rFonts w:hint="cs"/>
          <w:sz w:val="26"/>
          <w:szCs w:val="26"/>
          <w:rtl/>
          <w:lang w:bidi="ar-AE"/>
        </w:rPr>
        <w:t xml:space="preserve">قصارى </w:t>
      </w:r>
      <w:r w:rsidR="00E94E02" w:rsidRPr="00F00ADD">
        <w:rPr>
          <w:sz w:val="26"/>
          <w:szCs w:val="26"/>
          <w:rtl/>
          <w:lang w:bidi="ar-AE"/>
        </w:rPr>
        <w:t>جه</w:t>
      </w:r>
      <w:r w:rsidR="004F7737">
        <w:rPr>
          <w:rFonts w:hint="cs"/>
          <w:sz w:val="26"/>
          <w:szCs w:val="26"/>
          <w:rtl/>
          <w:lang w:bidi="ar-AE"/>
        </w:rPr>
        <w:t>و</w:t>
      </w:r>
      <w:r w:rsidR="00E94E02" w:rsidRPr="00F00ADD">
        <w:rPr>
          <w:sz w:val="26"/>
          <w:szCs w:val="26"/>
          <w:rtl/>
          <w:lang w:bidi="ar-AE"/>
        </w:rPr>
        <w:t>د</w:t>
      </w:r>
      <w:r w:rsidR="004F7737">
        <w:rPr>
          <w:rFonts w:hint="cs"/>
          <w:sz w:val="26"/>
          <w:szCs w:val="26"/>
          <w:rtl/>
          <w:lang w:bidi="ar-AE"/>
        </w:rPr>
        <w:t xml:space="preserve">ها </w:t>
      </w:r>
      <w:r w:rsidR="00E94E02" w:rsidRPr="00F00ADD">
        <w:rPr>
          <w:sz w:val="26"/>
          <w:szCs w:val="26"/>
          <w:rtl/>
          <w:lang w:bidi="ar-AE"/>
        </w:rPr>
        <w:t xml:space="preserve">للامتثال لتدابير الرقابة هذه وحثت </w:t>
      </w:r>
      <w:r w:rsidR="004F7737">
        <w:rPr>
          <w:rFonts w:hint="cs"/>
          <w:sz w:val="26"/>
          <w:szCs w:val="26"/>
          <w:rtl/>
          <w:lang w:bidi="ar-AE"/>
        </w:rPr>
        <w:t xml:space="preserve">أيضا </w:t>
      </w:r>
      <w:r w:rsidR="00E94E02" w:rsidRPr="00F00ADD">
        <w:rPr>
          <w:sz w:val="26"/>
          <w:szCs w:val="26"/>
          <w:rtl/>
          <w:lang w:bidi="ar-AE"/>
        </w:rPr>
        <w:t>البلدان التي لم تقدم بعد</w:t>
      </w:r>
      <w:r w:rsidR="004F7737" w:rsidRPr="004F7737">
        <w:rPr>
          <w:sz w:val="26"/>
          <w:szCs w:val="26"/>
          <w:rtl/>
          <w:lang w:bidi="ar-AE"/>
        </w:rPr>
        <w:t xml:space="preserve"> خطط التنفيذ المتعلقة بالمواد الهيدروفلوروكربونية بموجب تعديل كيغال</w:t>
      </w:r>
      <w:r w:rsidR="004F7737">
        <w:rPr>
          <w:rFonts w:hint="cs"/>
          <w:sz w:val="26"/>
          <w:szCs w:val="26"/>
          <w:rtl/>
          <w:lang w:bidi="ar-AE"/>
        </w:rPr>
        <w:t xml:space="preserve">ي </w:t>
      </w:r>
      <w:r w:rsidR="00E94E02" w:rsidRPr="00F00ADD">
        <w:rPr>
          <w:sz w:val="26"/>
          <w:szCs w:val="26"/>
          <w:rtl/>
          <w:lang w:bidi="ar-AE"/>
        </w:rPr>
        <w:t xml:space="preserve">على </w:t>
      </w:r>
      <w:r w:rsidR="004F7737">
        <w:rPr>
          <w:rFonts w:hint="cs"/>
          <w:sz w:val="26"/>
          <w:szCs w:val="26"/>
          <w:rtl/>
          <w:lang w:bidi="ar-AE"/>
        </w:rPr>
        <w:t xml:space="preserve">أن ترفعها في أسرع ما أمكن إلى عناية </w:t>
      </w:r>
      <w:r w:rsidR="00E94E02" w:rsidRPr="00F00ADD">
        <w:rPr>
          <w:sz w:val="26"/>
          <w:szCs w:val="26"/>
          <w:rtl/>
          <w:lang w:bidi="ar-AE"/>
        </w:rPr>
        <w:t>اللجنة التنفيذية.</w:t>
      </w:r>
    </w:p>
    <w:bookmarkEnd w:id="2"/>
    <w:p w14:paraId="3818BD54" w14:textId="352CEB27" w:rsidR="00E94E02" w:rsidRDefault="004F7737" w:rsidP="00AC40FE">
      <w:pPr>
        <w:pStyle w:val="ListParagraph"/>
        <w:bidi/>
        <w:spacing w:line="288" w:lineRule="auto"/>
        <w:ind w:left="0"/>
        <w:contextualSpacing w:val="0"/>
        <w:rPr>
          <w:sz w:val="26"/>
          <w:szCs w:val="26"/>
          <w:rtl/>
          <w:lang w:bidi="ar-AE"/>
        </w:rPr>
      </w:pPr>
      <w:r>
        <w:rPr>
          <w:rFonts w:hint="cs"/>
          <w:sz w:val="26"/>
          <w:szCs w:val="26"/>
          <w:rtl/>
          <w:lang w:bidi="ar-AE"/>
        </w:rPr>
        <w:t>26.</w:t>
      </w:r>
      <w:r>
        <w:rPr>
          <w:sz w:val="26"/>
          <w:szCs w:val="26"/>
          <w:rtl/>
          <w:lang w:bidi="ar-AE"/>
        </w:rPr>
        <w:tab/>
      </w:r>
      <w:r>
        <w:rPr>
          <w:rFonts w:hint="cs"/>
          <w:sz w:val="26"/>
          <w:szCs w:val="26"/>
          <w:rtl/>
          <w:lang w:bidi="ar-AE"/>
        </w:rPr>
        <w:t xml:space="preserve">وقد أقرت اللجنة التنفيذية </w:t>
      </w:r>
      <w:r w:rsidR="00E94E02" w:rsidRPr="002B2F2F">
        <w:rPr>
          <w:sz w:val="26"/>
          <w:szCs w:val="26"/>
          <w:rtl/>
          <w:lang w:bidi="ar-AE"/>
        </w:rPr>
        <w:t xml:space="preserve">المرحلة الأولى من </w:t>
      </w:r>
      <w:r w:rsidRPr="004F7737">
        <w:rPr>
          <w:sz w:val="26"/>
          <w:szCs w:val="26"/>
          <w:rtl/>
          <w:lang w:bidi="ar-AE"/>
        </w:rPr>
        <w:t>خطط التنفيذ المتعلقة بالمواد الهيدروفلوروكربونية بموجب تعديل كيغالي</w:t>
      </w:r>
      <w:r w:rsidR="00E94E02" w:rsidRPr="002B2F2F">
        <w:rPr>
          <w:sz w:val="26"/>
          <w:szCs w:val="26"/>
          <w:rtl/>
          <w:lang w:bidi="ar-AE"/>
        </w:rPr>
        <w:t xml:space="preserve"> لكل </w:t>
      </w:r>
      <w:r>
        <w:rPr>
          <w:rFonts w:hint="cs"/>
          <w:sz w:val="26"/>
          <w:szCs w:val="26"/>
          <w:rtl/>
          <w:lang w:bidi="ar-AE"/>
        </w:rPr>
        <w:t xml:space="preserve">واحدة من البلدان الثمانية </w:t>
      </w:r>
      <w:r w:rsidR="00942288">
        <w:rPr>
          <w:rFonts w:hint="cs"/>
          <w:sz w:val="26"/>
          <w:szCs w:val="26"/>
          <w:rtl/>
          <w:lang w:bidi="ar-AE"/>
        </w:rPr>
        <w:t xml:space="preserve">شرط أنّه، وفي </w:t>
      </w:r>
      <w:r>
        <w:rPr>
          <w:rFonts w:hint="cs"/>
          <w:sz w:val="26"/>
          <w:szCs w:val="26"/>
          <w:rtl/>
          <w:lang w:bidi="ar-AE"/>
        </w:rPr>
        <w:t xml:space="preserve">حال </w:t>
      </w:r>
      <w:r w:rsidR="00E94E02" w:rsidRPr="002B2F2F">
        <w:rPr>
          <w:sz w:val="26"/>
          <w:szCs w:val="26"/>
          <w:rtl/>
          <w:lang w:bidi="ar-AE"/>
        </w:rPr>
        <w:t xml:space="preserve">تجاوز </w:t>
      </w:r>
      <w:r>
        <w:rPr>
          <w:rFonts w:hint="cs"/>
          <w:sz w:val="26"/>
          <w:szCs w:val="26"/>
          <w:rtl/>
          <w:lang w:bidi="ar-AE"/>
        </w:rPr>
        <w:t xml:space="preserve">حجم </w:t>
      </w:r>
      <w:r w:rsidR="00E94E02" w:rsidRPr="002B2F2F">
        <w:rPr>
          <w:sz w:val="26"/>
          <w:szCs w:val="26"/>
          <w:rtl/>
          <w:lang w:bidi="ar-AE"/>
        </w:rPr>
        <w:t xml:space="preserve">استهلاكها من </w:t>
      </w:r>
      <w:r>
        <w:rPr>
          <w:rFonts w:hint="cs"/>
          <w:sz w:val="26"/>
          <w:szCs w:val="26"/>
          <w:rtl/>
          <w:lang w:bidi="ar-AE"/>
        </w:rPr>
        <w:t xml:space="preserve">المواد </w:t>
      </w:r>
      <w:r w:rsidR="00E94E02" w:rsidRPr="002B2F2F">
        <w:rPr>
          <w:sz w:val="26"/>
          <w:szCs w:val="26"/>
          <w:rtl/>
          <w:lang w:bidi="ar-AE"/>
        </w:rPr>
        <w:t>الهيدروفلوروكربون</w:t>
      </w:r>
      <w:r>
        <w:rPr>
          <w:rFonts w:hint="cs"/>
          <w:sz w:val="26"/>
          <w:szCs w:val="26"/>
          <w:rtl/>
          <w:lang w:bidi="ar-AE"/>
        </w:rPr>
        <w:t xml:space="preserve">ية في </w:t>
      </w:r>
      <w:r w:rsidR="00E94E02" w:rsidRPr="002B2F2F">
        <w:rPr>
          <w:sz w:val="26"/>
          <w:szCs w:val="26"/>
          <w:rtl/>
          <w:lang w:bidi="ar-AE"/>
        </w:rPr>
        <w:t xml:space="preserve">عام 2024 أو 2025 حدود الرقابة المنصوص عليها في بروتوكول مونتريال أو الحد الأقصى للاستهلاك </w:t>
      </w:r>
      <w:r>
        <w:rPr>
          <w:rFonts w:hint="cs"/>
          <w:sz w:val="26"/>
          <w:szCs w:val="26"/>
          <w:rtl/>
          <w:lang w:bidi="ar-AE"/>
        </w:rPr>
        <w:t xml:space="preserve">المسوح به </w:t>
      </w:r>
      <w:r w:rsidR="00E94E02" w:rsidRPr="002B2F2F">
        <w:rPr>
          <w:sz w:val="26"/>
          <w:szCs w:val="26"/>
          <w:rtl/>
          <w:lang w:bidi="ar-AE"/>
        </w:rPr>
        <w:t>في الاتفاق الذي سيتم إبرامه بين ال</w:t>
      </w:r>
      <w:r>
        <w:rPr>
          <w:rFonts w:hint="cs"/>
          <w:sz w:val="26"/>
          <w:szCs w:val="26"/>
          <w:rtl/>
          <w:lang w:bidi="ar-AE"/>
        </w:rPr>
        <w:t xml:space="preserve">دولة </w:t>
      </w:r>
      <w:r w:rsidR="00E94E02" w:rsidRPr="002B2F2F">
        <w:rPr>
          <w:sz w:val="26"/>
          <w:szCs w:val="26"/>
          <w:rtl/>
          <w:lang w:bidi="ar-AE"/>
        </w:rPr>
        <w:t>المعنية واللجنة التنفيذية</w:t>
      </w:r>
      <w:r>
        <w:rPr>
          <w:rFonts w:hint="cs"/>
          <w:sz w:val="26"/>
          <w:szCs w:val="26"/>
          <w:rtl/>
          <w:lang w:bidi="ar-AE"/>
        </w:rPr>
        <w:t xml:space="preserve"> وعلى اعتبار أنّ الدولة المعنية </w:t>
      </w:r>
      <w:r w:rsidRPr="00F00ADD">
        <w:rPr>
          <w:sz w:val="26"/>
          <w:szCs w:val="26"/>
          <w:rtl/>
          <w:lang w:bidi="ar-AE"/>
        </w:rPr>
        <w:t>س</w:t>
      </w:r>
      <w:r>
        <w:rPr>
          <w:rFonts w:hint="cs"/>
          <w:sz w:val="26"/>
          <w:szCs w:val="26"/>
          <w:rtl/>
          <w:lang w:bidi="ar-AE"/>
        </w:rPr>
        <w:t>ت</w:t>
      </w:r>
      <w:r w:rsidR="008F2916">
        <w:rPr>
          <w:rFonts w:hint="cs"/>
          <w:sz w:val="26"/>
          <w:szCs w:val="26"/>
          <w:rtl/>
          <w:lang w:bidi="ar-AE"/>
        </w:rPr>
        <w:t>واصل</w:t>
      </w:r>
      <w:r>
        <w:rPr>
          <w:rFonts w:hint="cs"/>
          <w:sz w:val="26"/>
          <w:szCs w:val="26"/>
          <w:rtl/>
          <w:lang w:bidi="ar-AE"/>
        </w:rPr>
        <w:t xml:space="preserve"> </w:t>
      </w:r>
      <w:r w:rsidRPr="00F00ADD">
        <w:rPr>
          <w:sz w:val="26"/>
          <w:szCs w:val="26"/>
          <w:rtl/>
          <w:lang w:bidi="ar-AE"/>
        </w:rPr>
        <w:t xml:space="preserve">بذل </w:t>
      </w:r>
      <w:r>
        <w:rPr>
          <w:rFonts w:hint="cs"/>
          <w:sz w:val="26"/>
          <w:szCs w:val="26"/>
          <w:rtl/>
          <w:lang w:bidi="ar-AE"/>
        </w:rPr>
        <w:t xml:space="preserve">قصارى </w:t>
      </w:r>
      <w:r w:rsidRPr="00F00ADD">
        <w:rPr>
          <w:sz w:val="26"/>
          <w:szCs w:val="26"/>
          <w:rtl/>
          <w:lang w:bidi="ar-AE"/>
        </w:rPr>
        <w:t>جه</w:t>
      </w:r>
      <w:r>
        <w:rPr>
          <w:rFonts w:hint="cs"/>
          <w:sz w:val="26"/>
          <w:szCs w:val="26"/>
          <w:rtl/>
          <w:lang w:bidi="ar-AE"/>
        </w:rPr>
        <w:t>و</w:t>
      </w:r>
      <w:r w:rsidRPr="00F00ADD">
        <w:rPr>
          <w:sz w:val="26"/>
          <w:szCs w:val="26"/>
          <w:rtl/>
          <w:lang w:bidi="ar-AE"/>
        </w:rPr>
        <w:t>د</w:t>
      </w:r>
      <w:r>
        <w:rPr>
          <w:rFonts w:hint="cs"/>
          <w:sz w:val="26"/>
          <w:szCs w:val="26"/>
          <w:rtl/>
          <w:lang w:bidi="ar-AE"/>
        </w:rPr>
        <w:t xml:space="preserve">ها </w:t>
      </w:r>
      <w:r w:rsidRPr="00F00ADD">
        <w:rPr>
          <w:sz w:val="26"/>
          <w:szCs w:val="26"/>
          <w:rtl/>
          <w:lang w:bidi="ar-AE"/>
        </w:rPr>
        <w:t>للامتثال لتدابير الرقابة</w:t>
      </w:r>
      <w:r w:rsidR="00E94E02" w:rsidRPr="002B2F2F">
        <w:rPr>
          <w:sz w:val="26"/>
          <w:szCs w:val="26"/>
          <w:rtl/>
          <w:lang w:bidi="ar-AE"/>
        </w:rPr>
        <w:t xml:space="preserve">، </w:t>
      </w:r>
      <w:r w:rsidR="00942288">
        <w:rPr>
          <w:rFonts w:hint="cs"/>
          <w:sz w:val="26"/>
          <w:szCs w:val="26"/>
          <w:rtl/>
          <w:lang w:bidi="ar-AE"/>
        </w:rPr>
        <w:t>تقوم</w:t>
      </w:r>
      <w:r w:rsidR="00E94E02" w:rsidRPr="002B2F2F">
        <w:rPr>
          <w:sz w:val="26"/>
          <w:szCs w:val="26"/>
          <w:rtl/>
          <w:lang w:bidi="ar-AE"/>
        </w:rPr>
        <w:t xml:space="preserve"> الأمانة </w:t>
      </w:r>
      <w:r w:rsidR="00942288">
        <w:rPr>
          <w:rFonts w:hint="cs"/>
          <w:sz w:val="26"/>
          <w:szCs w:val="26"/>
          <w:rtl/>
          <w:lang w:bidi="ar-AE"/>
        </w:rPr>
        <w:t xml:space="preserve">بإبلاغ </w:t>
      </w:r>
      <w:r w:rsidR="00E94E02" w:rsidRPr="002B2F2F">
        <w:rPr>
          <w:sz w:val="26"/>
          <w:szCs w:val="26"/>
          <w:rtl/>
          <w:lang w:bidi="ar-AE"/>
        </w:rPr>
        <w:t>اللجنة التنفيذية وتطلب توجيهاتها بشأن الإجراءات الواجب اتباعها في ضوء مقر</w:t>
      </w:r>
      <w:r w:rsidR="00942288">
        <w:rPr>
          <w:rFonts w:hint="cs"/>
          <w:sz w:val="26"/>
          <w:szCs w:val="26"/>
          <w:rtl/>
          <w:lang w:bidi="ar-AE"/>
        </w:rPr>
        <w:t>ر</w:t>
      </w:r>
      <w:r w:rsidR="006E0C83">
        <w:rPr>
          <w:rFonts w:hint="cs"/>
          <w:sz w:val="26"/>
          <w:szCs w:val="26"/>
          <w:rtl/>
          <w:lang w:bidi="ar-AE"/>
        </w:rPr>
        <w:t xml:space="preserve"> اجتماع الأطراف</w:t>
      </w:r>
      <w:r w:rsidR="00E94E02" w:rsidRPr="002B2F2F">
        <w:rPr>
          <w:sz w:val="26"/>
          <w:szCs w:val="26"/>
          <w:rtl/>
          <w:lang w:bidi="ar-AE"/>
        </w:rPr>
        <w:t xml:space="preserve"> 35/16.</w:t>
      </w:r>
    </w:p>
    <w:p w14:paraId="0B5584DB" w14:textId="77777777" w:rsidR="00AC40FE" w:rsidRPr="00B6715F" w:rsidRDefault="00AC40FE" w:rsidP="00AC40FE">
      <w:pPr>
        <w:pStyle w:val="ListParagraph"/>
        <w:bidi/>
        <w:spacing w:line="288" w:lineRule="auto"/>
        <w:ind w:left="0"/>
        <w:contextualSpacing w:val="0"/>
        <w:rPr>
          <w:sz w:val="26"/>
          <w:szCs w:val="26"/>
          <w:lang w:bidi="ar-AE"/>
        </w:rPr>
      </w:pPr>
    </w:p>
    <w:p w14:paraId="454471C7" w14:textId="696204CA" w:rsidR="00E94E02" w:rsidRDefault="00942288" w:rsidP="00AC40FE">
      <w:pPr>
        <w:keepNext/>
        <w:bidi/>
        <w:rPr>
          <w:b/>
          <w:i/>
          <w:iCs/>
          <w:sz w:val="26"/>
          <w:szCs w:val="26"/>
          <w:rtl/>
        </w:rPr>
      </w:pPr>
      <w:r w:rsidRPr="00942288">
        <w:rPr>
          <w:b/>
          <w:i/>
          <w:iCs/>
          <w:sz w:val="26"/>
          <w:szCs w:val="26"/>
          <w:rtl/>
        </w:rPr>
        <w:t>خطط التنفيذ المتعلقة بالمواد الهيدروفلوروكربونية بموجب تعديل كيغالي</w:t>
      </w:r>
    </w:p>
    <w:p w14:paraId="47251EEF" w14:textId="77777777" w:rsidR="00AC40FE" w:rsidRDefault="00AC40FE" w:rsidP="00AC40FE">
      <w:pPr>
        <w:pStyle w:val="ListParagraph"/>
        <w:bidi/>
        <w:ind w:left="0"/>
        <w:contextualSpacing w:val="0"/>
        <w:rPr>
          <w:sz w:val="26"/>
          <w:szCs w:val="26"/>
          <w:rtl/>
          <w:lang w:bidi="ar-AE"/>
        </w:rPr>
      </w:pPr>
    </w:p>
    <w:p w14:paraId="2005A179" w14:textId="3EAD9DA7" w:rsidR="00942288" w:rsidRPr="00B6715F" w:rsidRDefault="00AC40FE" w:rsidP="00AC40FE">
      <w:pPr>
        <w:pStyle w:val="ListParagraph"/>
        <w:bidi/>
        <w:spacing w:after="240" w:line="288" w:lineRule="auto"/>
        <w:ind w:left="0"/>
        <w:contextualSpacing w:val="0"/>
        <w:rPr>
          <w:sz w:val="26"/>
          <w:szCs w:val="26"/>
          <w:lang w:bidi="ar-AE"/>
        </w:rPr>
      </w:pPr>
      <w:r>
        <w:rPr>
          <w:rFonts w:hint="cs"/>
          <w:sz w:val="26"/>
          <w:szCs w:val="26"/>
          <w:rtl/>
          <w:lang w:bidi="ar-AE"/>
        </w:rPr>
        <w:t>27.</w:t>
      </w:r>
      <w:r>
        <w:rPr>
          <w:sz w:val="26"/>
          <w:szCs w:val="26"/>
          <w:rtl/>
          <w:lang w:bidi="ar-AE"/>
        </w:rPr>
        <w:tab/>
      </w:r>
      <w:r w:rsidR="00942288" w:rsidRPr="00942288">
        <w:rPr>
          <w:sz w:val="26"/>
          <w:szCs w:val="26"/>
          <w:rtl/>
          <w:lang w:bidi="ar-AE"/>
        </w:rPr>
        <w:t xml:space="preserve">من </w:t>
      </w:r>
      <w:r w:rsidR="00942288">
        <w:rPr>
          <w:rFonts w:hint="cs"/>
          <w:sz w:val="26"/>
          <w:szCs w:val="26"/>
          <w:rtl/>
          <w:lang w:bidi="ar-AE"/>
        </w:rPr>
        <w:t xml:space="preserve">أصل </w:t>
      </w:r>
      <w:r w:rsidR="00942288" w:rsidRPr="00942288">
        <w:rPr>
          <w:sz w:val="26"/>
          <w:szCs w:val="26"/>
          <w:rtl/>
          <w:lang w:bidi="ar-AE"/>
        </w:rPr>
        <w:t>144 بلدا</w:t>
      </w:r>
      <w:r w:rsidR="00942288">
        <w:rPr>
          <w:rFonts w:hint="cs"/>
          <w:sz w:val="26"/>
          <w:szCs w:val="26"/>
          <w:rtl/>
          <w:lang w:bidi="ar-AE"/>
        </w:rPr>
        <w:t xml:space="preserve"> مشمولة ب</w:t>
      </w:r>
      <w:r w:rsidR="00942288" w:rsidRPr="00942288">
        <w:rPr>
          <w:sz w:val="26"/>
          <w:szCs w:val="26"/>
          <w:rtl/>
          <w:lang w:bidi="ar-AE"/>
        </w:rPr>
        <w:t>الماد</w:t>
      </w:r>
      <w:r w:rsidR="00942288">
        <w:rPr>
          <w:rFonts w:hint="cs"/>
          <w:sz w:val="26"/>
          <w:szCs w:val="26"/>
          <w:rtl/>
          <w:lang w:bidi="ar-AE"/>
        </w:rPr>
        <w:t>ة الخامسة</w:t>
      </w:r>
      <w:r w:rsidR="00942288" w:rsidRPr="00942288">
        <w:rPr>
          <w:sz w:val="26"/>
          <w:szCs w:val="26"/>
          <w:rtl/>
          <w:lang w:bidi="ar-AE"/>
        </w:rPr>
        <w:t xml:space="preserve"> تلقت </w:t>
      </w:r>
      <w:r w:rsidR="00942288">
        <w:rPr>
          <w:rFonts w:hint="cs"/>
          <w:sz w:val="26"/>
          <w:szCs w:val="26"/>
          <w:rtl/>
          <w:lang w:bidi="ar-AE"/>
        </w:rPr>
        <w:t xml:space="preserve">115 منها </w:t>
      </w:r>
      <w:r w:rsidR="00942288" w:rsidRPr="00942288">
        <w:rPr>
          <w:sz w:val="26"/>
          <w:szCs w:val="26"/>
          <w:rtl/>
          <w:lang w:bidi="ar-AE"/>
        </w:rPr>
        <w:t xml:space="preserve">مساعدة مالية لإعداد مقترحات مشاريع </w:t>
      </w:r>
      <w:r w:rsidR="00942288">
        <w:rPr>
          <w:rFonts w:hint="cs"/>
          <w:sz w:val="26"/>
          <w:szCs w:val="26"/>
          <w:rtl/>
          <w:lang w:bidi="ar-AE"/>
        </w:rPr>
        <w:t>ل</w:t>
      </w:r>
      <w:r w:rsidR="00942288" w:rsidRPr="00942288">
        <w:rPr>
          <w:sz w:val="26"/>
          <w:szCs w:val="26"/>
          <w:rtl/>
          <w:lang w:bidi="ar-AE"/>
        </w:rPr>
        <w:t>لتخفيض التدريجي للمواد الهيدروفلوروكربونية. و</w:t>
      </w:r>
      <w:r w:rsidR="00942288">
        <w:rPr>
          <w:rFonts w:hint="cs"/>
          <w:sz w:val="26"/>
          <w:szCs w:val="26"/>
          <w:rtl/>
          <w:lang w:bidi="ar-AE"/>
        </w:rPr>
        <w:t>كانت ال</w:t>
      </w:r>
      <w:r w:rsidR="00942288" w:rsidRPr="00942288">
        <w:rPr>
          <w:sz w:val="26"/>
          <w:szCs w:val="26"/>
          <w:rtl/>
          <w:lang w:bidi="ar-AE"/>
        </w:rPr>
        <w:t>نتيج</w:t>
      </w:r>
      <w:r w:rsidR="00942288">
        <w:rPr>
          <w:rFonts w:hint="cs"/>
          <w:sz w:val="26"/>
          <w:szCs w:val="26"/>
          <w:rtl/>
          <w:lang w:bidi="ar-AE"/>
        </w:rPr>
        <w:t>ة</w:t>
      </w:r>
      <w:r w:rsidR="00942288" w:rsidRPr="00942288">
        <w:rPr>
          <w:sz w:val="26"/>
          <w:szCs w:val="26"/>
          <w:rtl/>
          <w:lang w:bidi="ar-AE"/>
        </w:rPr>
        <w:t xml:space="preserve"> </w:t>
      </w:r>
      <w:r w:rsidR="00942288">
        <w:rPr>
          <w:rFonts w:hint="cs"/>
          <w:sz w:val="26"/>
          <w:szCs w:val="26"/>
          <w:rtl/>
          <w:lang w:bidi="ar-AE"/>
        </w:rPr>
        <w:t xml:space="preserve">أنّ العدد الإجمالي لمشاريع المرحلة الأولى من </w:t>
      </w:r>
      <w:r w:rsidR="00942288" w:rsidRPr="00942288">
        <w:rPr>
          <w:sz w:val="26"/>
          <w:szCs w:val="26"/>
          <w:rtl/>
          <w:lang w:bidi="ar-AE"/>
        </w:rPr>
        <w:t>خطط التنفيذ المتعلقة بالمواد الهيدروفلوروكربونية بموجب تعديل كيغالي</w:t>
      </w:r>
      <w:r w:rsidR="00942288">
        <w:rPr>
          <w:rFonts w:hint="cs"/>
          <w:sz w:val="26"/>
          <w:szCs w:val="26"/>
          <w:rtl/>
          <w:lang w:bidi="ar-AE"/>
        </w:rPr>
        <w:t xml:space="preserve"> التي وافقت عليها ا</w:t>
      </w:r>
      <w:r w:rsidR="00942288" w:rsidRPr="00942288">
        <w:rPr>
          <w:sz w:val="26"/>
          <w:szCs w:val="26"/>
          <w:rtl/>
          <w:lang w:bidi="ar-AE"/>
        </w:rPr>
        <w:t>للجنة التنفيذية</w:t>
      </w:r>
      <w:r w:rsidR="00942288">
        <w:rPr>
          <w:rFonts w:hint="cs"/>
          <w:sz w:val="26"/>
          <w:szCs w:val="26"/>
          <w:rtl/>
          <w:lang w:bidi="ar-AE"/>
        </w:rPr>
        <w:t xml:space="preserve"> </w:t>
      </w:r>
      <w:r w:rsidR="005674CC">
        <w:rPr>
          <w:rFonts w:hint="cs"/>
          <w:sz w:val="26"/>
          <w:szCs w:val="26"/>
          <w:rtl/>
          <w:lang w:bidi="ar-AE"/>
        </w:rPr>
        <w:t>لغاية</w:t>
      </w:r>
      <w:r w:rsidR="00942288">
        <w:rPr>
          <w:rFonts w:hint="cs"/>
          <w:sz w:val="26"/>
          <w:szCs w:val="26"/>
          <w:rtl/>
          <w:lang w:bidi="ar-AE"/>
        </w:rPr>
        <w:t xml:space="preserve"> اجتماعها السابع والتسعين </w:t>
      </w:r>
      <w:r w:rsidR="00683590">
        <w:rPr>
          <w:rFonts w:hint="cs"/>
          <w:sz w:val="26"/>
          <w:szCs w:val="26"/>
          <w:rtl/>
          <w:lang w:bidi="ar-AE"/>
        </w:rPr>
        <w:t>وصل إلى 83 مشروعا</w:t>
      </w:r>
      <w:r w:rsidR="00683590">
        <w:rPr>
          <w:rStyle w:val="FootnoteReference"/>
          <w:sz w:val="26"/>
          <w:szCs w:val="26"/>
          <w:rtl/>
          <w:lang w:bidi="ar-AE"/>
        </w:rPr>
        <w:footnoteReference w:id="16"/>
      </w:r>
      <w:r w:rsidR="00683590">
        <w:rPr>
          <w:rFonts w:hint="cs"/>
          <w:sz w:val="26"/>
          <w:szCs w:val="26"/>
          <w:rtl/>
          <w:lang w:bidi="ar-AE"/>
        </w:rPr>
        <w:t xml:space="preserve"> بقيمة إجمالية </w:t>
      </w:r>
      <w:r w:rsidR="006E0C83">
        <w:rPr>
          <w:rFonts w:hint="cs"/>
          <w:sz w:val="26"/>
          <w:szCs w:val="26"/>
          <w:rtl/>
          <w:lang w:bidi="ar-AE"/>
        </w:rPr>
        <w:t>قدرها</w:t>
      </w:r>
      <w:r w:rsidR="00683590">
        <w:rPr>
          <w:rFonts w:hint="cs"/>
          <w:sz w:val="26"/>
          <w:szCs w:val="26"/>
          <w:rtl/>
          <w:lang w:bidi="ar-AE"/>
        </w:rPr>
        <w:t xml:space="preserve"> 126.31 مليون دولار أمريكي (أقر</w:t>
      </w:r>
      <w:r>
        <w:rPr>
          <w:rFonts w:hint="cs"/>
          <w:sz w:val="26"/>
          <w:szCs w:val="26"/>
          <w:rtl/>
          <w:lang w:bidi="ar-AE"/>
        </w:rPr>
        <w:t>ت</w:t>
      </w:r>
      <w:r w:rsidR="00683590">
        <w:rPr>
          <w:rFonts w:hint="cs"/>
          <w:sz w:val="26"/>
          <w:szCs w:val="26"/>
          <w:rtl/>
          <w:lang w:bidi="ar-AE"/>
        </w:rPr>
        <w:t xml:space="preserve"> من حيث المبدأ) و</w:t>
      </w:r>
      <w:r w:rsidR="00942288" w:rsidRPr="009315A4">
        <w:rPr>
          <w:sz w:val="26"/>
          <w:szCs w:val="26"/>
          <w:rtl/>
          <w:lang w:bidi="ar-AE"/>
        </w:rPr>
        <w:t xml:space="preserve">صرف </w:t>
      </w:r>
      <w:r w:rsidR="00942288" w:rsidRPr="009315A4">
        <w:rPr>
          <w:sz w:val="26"/>
          <w:szCs w:val="26"/>
          <w:rtl/>
          <w:lang w:bidi="ar-AE"/>
        </w:rPr>
        <w:lastRenderedPageBreak/>
        <w:t>منه</w:t>
      </w:r>
      <w:r>
        <w:rPr>
          <w:rFonts w:hint="cs"/>
          <w:sz w:val="26"/>
          <w:szCs w:val="26"/>
          <w:rtl/>
          <w:lang w:bidi="ar-AE"/>
        </w:rPr>
        <w:t>ا</w:t>
      </w:r>
      <w:r w:rsidR="00942288" w:rsidRPr="009315A4">
        <w:rPr>
          <w:sz w:val="26"/>
          <w:szCs w:val="26"/>
          <w:rtl/>
          <w:lang w:bidi="ar-AE"/>
        </w:rPr>
        <w:t xml:space="preserve"> </w:t>
      </w:r>
      <w:r>
        <w:rPr>
          <w:rFonts w:hint="cs"/>
          <w:sz w:val="26"/>
          <w:szCs w:val="26"/>
          <w:rtl/>
          <w:lang w:bidi="ar-AE"/>
        </w:rPr>
        <w:t>60.82</w:t>
      </w:r>
      <w:r w:rsidR="00942288" w:rsidRPr="009315A4">
        <w:rPr>
          <w:sz w:val="26"/>
          <w:szCs w:val="26"/>
          <w:rtl/>
          <w:lang w:bidi="ar-AE"/>
        </w:rPr>
        <w:t xml:space="preserve"> مليون دولار أمريكي ل</w:t>
      </w:r>
      <w:r w:rsidR="008F2916">
        <w:rPr>
          <w:rFonts w:hint="cs"/>
          <w:sz w:val="26"/>
          <w:szCs w:val="26"/>
          <w:rtl/>
          <w:lang w:bidi="ar-AE"/>
        </w:rPr>
        <w:t>لوفاء بشروط</w:t>
      </w:r>
      <w:r w:rsidR="00942288" w:rsidRPr="009315A4">
        <w:rPr>
          <w:sz w:val="26"/>
          <w:szCs w:val="26"/>
          <w:rtl/>
          <w:lang w:bidi="ar-AE"/>
        </w:rPr>
        <w:t xml:space="preserve"> الامتثال لمستويات الرقابة المنصوص عليها في بروتوكول مونتريال حتى عام 2032.</w:t>
      </w:r>
    </w:p>
    <w:p w14:paraId="64FBD585" w14:textId="40BB0137" w:rsidR="00AC40FE" w:rsidRPr="00272FEB" w:rsidRDefault="00AC40FE" w:rsidP="00AC40FE">
      <w:pPr>
        <w:pStyle w:val="sub-title"/>
        <w:keepNext/>
        <w:widowControl w:val="0"/>
        <w:bidi/>
        <w:spacing w:after="240"/>
        <w:ind w:left="1008" w:hanging="1008"/>
        <w:rPr>
          <w:bCs/>
          <w:sz w:val="28"/>
          <w:szCs w:val="28"/>
          <w:lang w:bidi="ar-AE"/>
        </w:rPr>
      </w:pPr>
      <w:r>
        <w:rPr>
          <w:rFonts w:hint="cs"/>
          <w:bCs/>
          <w:sz w:val="28"/>
          <w:szCs w:val="28"/>
          <w:rtl/>
          <w:lang w:bidi="ar-AE"/>
        </w:rPr>
        <w:t>أولا. 2-</w:t>
      </w:r>
      <w:r>
        <w:rPr>
          <w:bCs/>
          <w:sz w:val="28"/>
          <w:szCs w:val="28"/>
          <w:rtl/>
          <w:lang w:bidi="ar-AE"/>
        </w:rPr>
        <w:tab/>
      </w:r>
      <w:r>
        <w:rPr>
          <w:rFonts w:hint="cs"/>
          <w:bCs/>
          <w:sz w:val="28"/>
          <w:szCs w:val="28"/>
          <w:rtl/>
          <w:lang w:bidi="ar-AE"/>
        </w:rPr>
        <w:t xml:space="preserve">نظم </w:t>
      </w:r>
      <w:r w:rsidRPr="00BC2AAF">
        <w:rPr>
          <w:bCs/>
          <w:sz w:val="28"/>
          <w:szCs w:val="28"/>
          <w:rtl/>
          <w:lang w:bidi="ar-AE"/>
        </w:rPr>
        <w:t>إصدار التراخيص والحصص</w:t>
      </w:r>
    </w:p>
    <w:p w14:paraId="2C3B4E52" w14:textId="2585DD98" w:rsidR="00AC40FE" w:rsidRPr="00B6715F" w:rsidRDefault="00AC40FE" w:rsidP="00AC40FE">
      <w:pPr>
        <w:pStyle w:val="ListParagraph"/>
        <w:bidi/>
        <w:spacing w:after="240" w:line="288" w:lineRule="auto"/>
        <w:ind w:left="0"/>
        <w:contextualSpacing w:val="0"/>
        <w:rPr>
          <w:sz w:val="26"/>
          <w:szCs w:val="26"/>
          <w:lang w:bidi="ar-AE"/>
        </w:rPr>
      </w:pPr>
      <w:r>
        <w:rPr>
          <w:rFonts w:hint="cs"/>
          <w:sz w:val="26"/>
          <w:szCs w:val="26"/>
          <w:rtl/>
          <w:lang w:bidi="ar-AE"/>
        </w:rPr>
        <w:t>28.</w:t>
      </w:r>
      <w:r>
        <w:rPr>
          <w:sz w:val="26"/>
          <w:szCs w:val="26"/>
          <w:rtl/>
          <w:lang w:bidi="ar-AE"/>
        </w:rPr>
        <w:tab/>
      </w:r>
      <w:r>
        <w:rPr>
          <w:rFonts w:hint="cs"/>
          <w:sz w:val="26"/>
          <w:szCs w:val="26"/>
          <w:rtl/>
          <w:lang w:bidi="ar-AE"/>
        </w:rPr>
        <w:t>اعتمدت</w:t>
      </w:r>
      <w:r w:rsidRPr="00DD725D">
        <w:rPr>
          <w:sz w:val="26"/>
          <w:szCs w:val="26"/>
          <w:rtl/>
          <w:lang w:bidi="ar-AE"/>
        </w:rPr>
        <w:t xml:space="preserve"> جميع البلدان العاملة بموجب المادة</w:t>
      </w:r>
      <w:r>
        <w:rPr>
          <w:rFonts w:hint="cs"/>
          <w:sz w:val="26"/>
          <w:szCs w:val="26"/>
          <w:rtl/>
          <w:lang w:bidi="ar-AE"/>
        </w:rPr>
        <w:t xml:space="preserve"> الخامسة</w:t>
      </w:r>
      <w:r w:rsidRPr="00DD725D">
        <w:rPr>
          <w:sz w:val="26"/>
          <w:szCs w:val="26"/>
          <w:rtl/>
          <w:lang w:bidi="ar-AE"/>
        </w:rPr>
        <w:t xml:space="preserve"> أنظمة إصدار تر</w:t>
      </w:r>
      <w:r w:rsidR="008F2916">
        <w:rPr>
          <w:rFonts w:hint="cs"/>
          <w:sz w:val="26"/>
          <w:szCs w:val="26"/>
          <w:rtl/>
          <w:lang w:bidi="ar-AE"/>
        </w:rPr>
        <w:t>ا</w:t>
      </w:r>
      <w:r w:rsidRPr="00DD725D">
        <w:rPr>
          <w:sz w:val="26"/>
          <w:szCs w:val="26"/>
          <w:rtl/>
          <w:lang w:bidi="ar-AE"/>
        </w:rPr>
        <w:t xml:space="preserve">خيص </w:t>
      </w:r>
      <w:r>
        <w:rPr>
          <w:rFonts w:hint="cs"/>
          <w:sz w:val="26"/>
          <w:szCs w:val="26"/>
          <w:rtl/>
          <w:lang w:bidi="ar-AE"/>
        </w:rPr>
        <w:t xml:space="preserve">عملا بالمادة (4)ب </w:t>
      </w:r>
      <w:r w:rsidRPr="00DD725D">
        <w:rPr>
          <w:sz w:val="26"/>
          <w:szCs w:val="26"/>
          <w:rtl/>
          <w:lang w:bidi="ar-AE"/>
        </w:rPr>
        <w:t>من بروتوكول مونتريال</w:t>
      </w:r>
      <w:r>
        <w:rPr>
          <w:rFonts w:hint="cs"/>
          <w:sz w:val="26"/>
          <w:szCs w:val="26"/>
          <w:rtl/>
          <w:lang w:bidi="ar-AE"/>
        </w:rPr>
        <w:t xml:space="preserve"> </w:t>
      </w:r>
      <w:r w:rsidRPr="00DD725D">
        <w:rPr>
          <w:sz w:val="26"/>
          <w:szCs w:val="26"/>
          <w:rtl/>
          <w:lang w:bidi="ar-AE"/>
        </w:rPr>
        <w:t xml:space="preserve">وأكدت </w:t>
      </w:r>
      <w:r>
        <w:rPr>
          <w:rFonts w:hint="cs"/>
          <w:sz w:val="26"/>
          <w:szCs w:val="26"/>
          <w:rtl/>
          <w:lang w:bidi="ar-AE"/>
        </w:rPr>
        <w:t>أنّها أ</w:t>
      </w:r>
      <w:r w:rsidRPr="00DD725D">
        <w:rPr>
          <w:sz w:val="26"/>
          <w:szCs w:val="26"/>
          <w:rtl/>
          <w:lang w:bidi="ar-AE"/>
        </w:rPr>
        <w:t>نظ</w:t>
      </w:r>
      <w:r>
        <w:rPr>
          <w:rFonts w:hint="cs"/>
          <w:sz w:val="26"/>
          <w:szCs w:val="26"/>
          <w:rtl/>
          <w:lang w:bidi="ar-AE"/>
        </w:rPr>
        <w:t>مة</w:t>
      </w:r>
      <w:r w:rsidRPr="00DD725D">
        <w:rPr>
          <w:sz w:val="26"/>
          <w:szCs w:val="26"/>
          <w:rtl/>
          <w:lang w:bidi="ar-AE"/>
        </w:rPr>
        <w:t xml:space="preserve"> وطني</w:t>
      </w:r>
      <w:r>
        <w:rPr>
          <w:rFonts w:hint="cs"/>
          <w:sz w:val="26"/>
          <w:szCs w:val="26"/>
          <w:rtl/>
          <w:lang w:bidi="ar-AE"/>
        </w:rPr>
        <w:t>ة</w:t>
      </w:r>
      <w:r w:rsidRPr="00DD725D">
        <w:rPr>
          <w:sz w:val="26"/>
          <w:szCs w:val="26"/>
          <w:rtl/>
          <w:lang w:bidi="ar-AE"/>
        </w:rPr>
        <w:t xml:space="preserve"> </w:t>
      </w:r>
      <w:r>
        <w:rPr>
          <w:rFonts w:hint="cs"/>
          <w:sz w:val="26"/>
          <w:szCs w:val="26"/>
          <w:rtl/>
          <w:lang w:bidi="ar-AE"/>
        </w:rPr>
        <w:t xml:space="preserve">فاعلة </w:t>
      </w:r>
      <w:r w:rsidRPr="00DD725D">
        <w:rPr>
          <w:sz w:val="26"/>
          <w:szCs w:val="26"/>
          <w:rtl/>
          <w:lang w:bidi="ar-AE"/>
        </w:rPr>
        <w:t>وقادر</w:t>
      </w:r>
      <w:r>
        <w:rPr>
          <w:rFonts w:hint="cs"/>
          <w:sz w:val="26"/>
          <w:szCs w:val="26"/>
          <w:rtl/>
          <w:lang w:bidi="ar-AE"/>
        </w:rPr>
        <w:t>ة</w:t>
      </w:r>
      <w:r w:rsidRPr="00DD725D">
        <w:rPr>
          <w:sz w:val="26"/>
          <w:szCs w:val="26"/>
          <w:rtl/>
          <w:lang w:bidi="ar-AE"/>
        </w:rPr>
        <w:t xml:space="preserve"> على </w:t>
      </w:r>
      <w:r>
        <w:rPr>
          <w:rFonts w:hint="cs"/>
          <w:sz w:val="26"/>
          <w:szCs w:val="26"/>
          <w:rtl/>
          <w:lang w:bidi="ar-AE"/>
        </w:rPr>
        <w:t>تأمين الا</w:t>
      </w:r>
      <w:r w:rsidRPr="00DD725D">
        <w:rPr>
          <w:sz w:val="26"/>
          <w:szCs w:val="26"/>
          <w:rtl/>
          <w:lang w:bidi="ar-AE"/>
        </w:rPr>
        <w:t>متثال لجدول إزالة ال</w:t>
      </w:r>
      <w:r>
        <w:rPr>
          <w:rFonts w:hint="cs"/>
          <w:sz w:val="26"/>
          <w:szCs w:val="26"/>
          <w:rtl/>
          <w:lang w:bidi="ar-AE"/>
        </w:rPr>
        <w:t>مواد ال</w:t>
      </w:r>
      <w:r w:rsidRPr="00DD725D">
        <w:rPr>
          <w:sz w:val="26"/>
          <w:szCs w:val="26"/>
          <w:rtl/>
          <w:lang w:bidi="ar-AE"/>
        </w:rPr>
        <w:t>هيدروكلوروفلوروكربون</w:t>
      </w:r>
      <w:r>
        <w:rPr>
          <w:rFonts w:hint="cs"/>
          <w:sz w:val="26"/>
          <w:szCs w:val="26"/>
          <w:rtl/>
          <w:lang w:bidi="ar-AE"/>
        </w:rPr>
        <w:t>ية</w:t>
      </w:r>
      <w:r w:rsidRPr="00DD725D">
        <w:rPr>
          <w:sz w:val="26"/>
          <w:szCs w:val="26"/>
          <w:rtl/>
          <w:lang w:bidi="ar-AE"/>
        </w:rPr>
        <w:t xml:space="preserve"> وفق بروتوكول مونتريال. و</w:t>
      </w:r>
      <w:r w:rsidR="008C3214">
        <w:rPr>
          <w:rFonts w:hint="cs"/>
          <w:sz w:val="26"/>
          <w:szCs w:val="26"/>
          <w:rtl/>
          <w:lang w:bidi="ar-AE"/>
        </w:rPr>
        <w:t xml:space="preserve">إنّ 124 بلدا من </w:t>
      </w:r>
      <w:r w:rsidR="00A25E19">
        <w:rPr>
          <w:rFonts w:hint="cs"/>
          <w:sz w:val="26"/>
          <w:szCs w:val="26"/>
          <w:rtl/>
          <w:lang w:bidi="ar-AE"/>
        </w:rPr>
        <w:t xml:space="preserve">أصل 128 بلدا </w:t>
      </w:r>
      <w:r w:rsidR="008C3214">
        <w:rPr>
          <w:rFonts w:hint="cs"/>
          <w:sz w:val="26"/>
          <w:szCs w:val="26"/>
          <w:rtl/>
          <w:lang w:bidi="ar-AE"/>
        </w:rPr>
        <w:t>مشمول</w:t>
      </w:r>
      <w:r w:rsidR="005674CC">
        <w:rPr>
          <w:rFonts w:hint="cs"/>
          <w:sz w:val="26"/>
          <w:szCs w:val="26"/>
          <w:rtl/>
          <w:lang w:bidi="ar-AE"/>
        </w:rPr>
        <w:t>ة</w:t>
      </w:r>
      <w:r w:rsidR="008C3214">
        <w:rPr>
          <w:rFonts w:hint="cs"/>
          <w:sz w:val="26"/>
          <w:szCs w:val="26"/>
          <w:rtl/>
          <w:lang w:bidi="ar-AE"/>
        </w:rPr>
        <w:t xml:space="preserve"> ب</w:t>
      </w:r>
      <w:r w:rsidR="00A25E19">
        <w:rPr>
          <w:rFonts w:hint="cs"/>
          <w:sz w:val="26"/>
          <w:szCs w:val="26"/>
          <w:rtl/>
          <w:lang w:bidi="ar-AE"/>
        </w:rPr>
        <w:t>المادة الخامسة</w:t>
      </w:r>
      <w:r w:rsidR="008C3214">
        <w:rPr>
          <w:rStyle w:val="FootnoteReference"/>
          <w:sz w:val="26"/>
          <w:szCs w:val="26"/>
          <w:rtl/>
          <w:lang w:bidi="ar-AE"/>
        </w:rPr>
        <w:footnoteReference w:id="17"/>
      </w:r>
      <w:r w:rsidR="00A25E19">
        <w:rPr>
          <w:rFonts w:hint="cs"/>
          <w:sz w:val="26"/>
          <w:szCs w:val="26"/>
          <w:rtl/>
          <w:lang w:bidi="ar-AE"/>
        </w:rPr>
        <w:t xml:space="preserve"> </w:t>
      </w:r>
      <w:r w:rsidR="005674CC">
        <w:rPr>
          <w:rFonts w:hint="cs"/>
          <w:sz w:val="26"/>
          <w:szCs w:val="26"/>
          <w:rtl/>
          <w:lang w:bidi="ar-AE"/>
        </w:rPr>
        <w:t>و</w:t>
      </w:r>
      <w:r w:rsidR="008C3214">
        <w:rPr>
          <w:rFonts w:hint="cs"/>
          <w:sz w:val="26"/>
          <w:szCs w:val="26"/>
          <w:rtl/>
          <w:lang w:val="fr-CA"/>
        </w:rPr>
        <w:t>صدقت على تعديل كيغالي</w:t>
      </w:r>
      <w:r w:rsidR="008C3214">
        <w:rPr>
          <w:rStyle w:val="FootnoteReference"/>
          <w:sz w:val="26"/>
          <w:szCs w:val="26"/>
          <w:rtl/>
          <w:lang w:val="fr-CA"/>
        </w:rPr>
        <w:footnoteReference w:id="18"/>
      </w:r>
      <w:r w:rsidR="008C3214">
        <w:rPr>
          <w:rFonts w:hint="cs"/>
          <w:sz w:val="26"/>
          <w:szCs w:val="26"/>
          <w:rtl/>
          <w:lang w:val="fr-CA"/>
        </w:rPr>
        <w:t xml:space="preserve"> اعتمدت نظاما لإصدار تراخيص بشأن المواد </w:t>
      </w:r>
      <w:r w:rsidRPr="00DD725D">
        <w:rPr>
          <w:sz w:val="26"/>
          <w:szCs w:val="26"/>
          <w:rtl/>
          <w:lang w:bidi="ar-AE"/>
        </w:rPr>
        <w:t>الهيدروفلوروكربونية.</w:t>
      </w:r>
    </w:p>
    <w:p w14:paraId="7A38750E" w14:textId="6EE0CA3A" w:rsidR="00AC40FE" w:rsidRPr="00272FEB" w:rsidRDefault="00AC40FE" w:rsidP="00AC40FE">
      <w:pPr>
        <w:pStyle w:val="sub-title"/>
        <w:keepNext/>
        <w:widowControl w:val="0"/>
        <w:bidi/>
        <w:spacing w:after="240"/>
        <w:ind w:left="1008" w:hanging="1008"/>
        <w:rPr>
          <w:bCs/>
          <w:sz w:val="28"/>
          <w:szCs w:val="28"/>
        </w:rPr>
      </w:pPr>
      <w:r>
        <w:rPr>
          <w:rFonts w:hint="cs"/>
          <w:bCs/>
          <w:sz w:val="28"/>
          <w:szCs w:val="28"/>
          <w:rtl/>
        </w:rPr>
        <w:t>ثانيا.</w:t>
      </w:r>
      <w:r>
        <w:rPr>
          <w:bCs/>
          <w:sz w:val="28"/>
          <w:szCs w:val="28"/>
          <w:rtl/>
        </w:rPr>
        <w:tab/>
      </w:r>
      <w:r w:rsidR="0080207E" w:rsidRPr="0080207E">
        <w:rPr>
          <w:bCs/>
          <w:sz w:val="28"/>
          <w:szCs w:val="28"/>
          <w:rtl/>
        </w:rPr>
        <w:t xml:space="preserve">البلدان العاملة بموجب المادة الخامسة والخاضعة لقرارات اتخذها اجتماع الأطراف بشأن الامتثال </w:t>
      </w:r>
    </w:p>
    <w:p w14:paraId="62EF8F0C" w14:textId="5C3778EB" w:rsidR="00AC40FE" w:rsidRPr="00B6715F" w:rsidRDefault="008C3214" w:rsidP="008C3214">
      <w:pPr>
        <w:pStyle w:val="ListParagraph"/>
        <w:bidi/>
        <w:spacing w:after="240" w:line="288" w:lineRule="auto"/>
        <w:ind w:left="0"/>
        <w:contextualSpacing w:val="0"/>
        <w:rPr>
          <w:sz w:val="26"/>
          <w:szCs w:val="26"/>
          <w:lang w:bidi="ar-AE"/>
        </w:rPr>
      </w:pPr>
      <w:r>
        <w:rPr>
          <w:rFonts w:hint="cs"/>
          <w:sz w:val="26"/>
          <w:szCs w:val="26"/>
          <w:rtl/>
          <w:lang w:bidi="ar-AE"/>
        </w:rPr>
        <w:t>29.</w:t>
      </w:r>
      <w:r>
        <w:rPr>
          <w:sz w:val="26"/>
          <w:szCs w:val="26"/>
          <w:rtl/>
          <w:lang w:bidi="ar-AE"/>
        </w:rPr>
        <w:tab/>
      </w:r>
      <w:r w:rsidR="00AC40FE" w:rsidRPr="00AD29D9">
        <w:rPr>
          <w:sz w:val="26"/>
          <w:szCs w:val="26"/>
          <w:rtl/>
          <w:lang w:bidi="ar-AE"/>
        </w:rPr>
        <w:t>يخضع طرف واحد</w:t>
      </w:r>
      <w:r>
        <w:rPr>
          <w:rFonts w:hint="cs"/>
          <w:sz w:val="26"/>
          <w:szCs w:val="26"/>
          <w:rtl/>
          <w:lang w:bidi="ar-AE"/>
        </w:rPr>
        <w:t xml:space="preserve"> و</w:t>
      </w:r>
      <w:r w:rsidR="00AC40FE">
        <w:rPr>
          <w:rFonts w:hint="cs"/>
          <w:sz w:val="26"/>
          <w:szCs w:val="26"/>
          <w:rtl/>
          <w:lang w:bidi="ar-AE"/>
        </w:rPr>
        <w:t>هو</w:t>
      </w:r>
      <w:r w:rsidR="00AC40FE" w:rsidRPr="00AD29D9">
        <w:rPr>
          <w:sz w:val="26"/>
          <w:szCs w:val="26"/>
          <w:rtl/>
          <w:lang w:bidi="ar-AE"/>
        </w:rPr>
        <w:t xml:space="preserve"> جمهورية كوريا الشعبية الديمقراطية</w:t>
      </w:r>
      <w:r>
        <w:rPr>
          <w:rFonts w:hint="cs"/>
          <w:sz w:val="26"/>
          <w:szCs w:val="26"/>
          <w:rtl/>
          <w:lang w:bidi="ar-AE"/>
        </w:rPr>
        <w:t xml:space="preserve"> </w:t>
      </w:r>
      <w:r w:rsidR="00AC40FE" w:rsidRPr="00AD29D9">
        <w:rPr>
          <w:sz w:val="26"/>
          <w:szCs w:val="26"/>
          <w:rtl/>
          <w:lang w:bidi="ar-AE"/>
        </w:rPr>
        <w:t>للمقررات 32/6</w:t>
      </w:r>
      <w:r>
        <w:rPr>
          <w:rFonts w:hint="cs"/>
          <w:sz w:val="26"/>
          <w:szCs w:val="26"/>
          <w:rtl/>
          <w:lang w:bidi="ar-AE"/>
        </w:rPr>
        <w:t xml:space="preserve"> </w:t>
      </w:r>
      <w:r w:rsidR="00AC40FE" w:rsidRPr="00AD29D9">
        <w:rPr>
          <w:sz w:val="26"/>
          <w:szCs w:val="26"/>
          <w:rtl/>
          <w:lang w:bidi="ar-AE"/>
        </w:rPr>
        <w:t>و</w:t>
      </w:r>
      <w:r>
        <w:rPr>
          <w:rFonts w:hint="cs"/>
          <w:sz w:val="26"/>
          <w:szCs w:val="26"/>
          <w:rtl/>
          <w:lang w:bidi="ar-AE"/>
        </w:rPr>
        <w:t xml:space="preserve"> </w:t>
      </w:r>
      <w:r w:rsidR="00AC40FE" w:rsidRPr="00AD29D9">
        <w:rPr>
          <w:sz w:val="26"/>
          <w:szCs w:val="26"/>
          <w:rtl/>
          <w:lang w:bidi="ar-AE"/>
        </w:rPr>
        <w:t>35/18</w:t>
      </w:r>
      <w:r>
        <w:rPr>
          <w:rFonts w:hint="cs"/>
          <w:sz w:val="26"/>
          <w:szCs w:val="26"/>
          <w:rtl/>
          <w:lang w:bidi="ar-AE"/>
        </w:rPr>
        <w:t xml:space="preserve"> </w:t>
      </w:r>
      <w:r w:rsidR="00AC40FE" w:rsidRPr="00AD29D9">
        <w:rPr>
          <w:sz w:val="26"/>
          <w:szCs w:val="26"/>
          <w:rtl/>
          <w:lang w:bidi="ar-AE"/>
        </w:rPr>
        <w:t>و</w:t>
      </w:r>
      <w:r>
        <w:rPr>
          <w:rFonts w:hint="cs"/>
          <w:sz w:val="26"/>
          <w:szCs w:val="26"/>
          <w:rtl/>
          <w:lang w:bidi="ar-AE"/>
        </w:rPr>
        <w:t xml:space="preserve"> </w:t>
      </w:r>
      <w:r w:rsidR="00AC40FE" w:rsidRPr="00AD29D9">
        <w:rPr>
          <w:sz w:val="26"/>
          <w:szCs w:val="26"/>
          <w:rtl/>
          <w:lang w:bidi="ar-AE"/>
        </w:rPr>
        <w:t>36/13</w:t>
      </w:r>
      <w:r>
        <w:rPr>
          <w:rFonts w:hint="cs"/>
          <w:sz w:val="26"/>
          <w:szCs w:val="26"/>
          <w:rtl/>
          <w:lang w:bidi="ar-AE"/>
        </w:rPr>
        <w:t xml:space="preserve"> </w:t>
      </w:r>
      <w:r w:rsidR="00AC40FE" w:rsidRPr="00AD29D9">
        <w:rPr>
          <w:sz w:val="26"/>
          <w:szCs w:val="26"/>
          <w:rtl/>
          <w:lang w:bidi="ar-AE"/>
        </w:rPr>
        <w:t>و</w:t>
      </w:r>
      <w:r>
        <w:rPr>
          <w:rFonts w:hint="cs"/>
          <w:sz w:val="26"/>
          <w:szCs w:val="26"/>
          <w:rtl/>
          <w:lang w:bidi="ar-AE"/>
        </w:rPr>
        <w:t xml:space="preserve"> </w:t>
      </w:r>
      <w:r w:rsidR="00AC40FE" w:rsidRPr="00AD29D9">
        <w:rPr>
          <w:sz w:val="26"/>
          <w:szCs w:val="26"/>
          <w:rtl/>
          <w:lang w:bidi="ar-AE"/>
        </w:rPr>
        <w:t xml:space="preserve">36/16 </w:t>
      </w:r>
      <w:r>
        <w:rPr>
          <w:rFonts w:hint="cs"/>
          <w:sz w:val="26"/>
          <w:szCs w:val="26"/>
          <w:rtl/>
          <w:lang w:bidi="ar-AE"/>
        </w:rPr>
        <w:t>و 37/12 التي اعتمدها اجتماع ال</w:t>
      </w:r>
      <w:r w:rsidR="00100FC2">
        <w:rPr>
          <w:rFonts w:hint="cs"/>
          <w:sz w:val="26"/>
          <w:szCs w:val="26"/>
          <w:rtl/>
          <w:lang w:bidi="ar-AE"/>
        </w:rPr>
        <w:t xml:space="preserve">أطراف في </w:t>
      </w:r>
      <w:r>
        <w:rPr>
          <w:rFonts w:hint="cs"/>
          <w:vanish/>
          <w:sz w:val="26"/>
          <w:szCs w:val="26"/>
          <w:rtl/>
          <w:lang w:bidi="ar-AE"/>
        </w:rPr>
        <w:t>أجر</w:t>
      </w:r>
      <w:r w:rsidR="00AC40FE" w:rsidRPr="00AD29D9">
        <w:rPr>
          <w:sz w:val="26"/>
          <w:szCs w:val="26"/>
          <w:rtl/>
          <w:lang w:bidi="ar-AE"/>
        </w:rPr>
        <w:t>بروتوكول مونتريال والتوصيات 68/4 و</w:t>
      </w:r>
      <w:r w:rsidR="00100FC2">
        <w:rPr>
          <w:rFonts w:hint="cs"/>
          <w:sz w:val="26"/>
          <w:szCs w:val="26"/>
          <w:rtl/>
          <w:lang w:bidi="ar-AE"/>
        </w:rPr>
        <w:t xml:space="preserve"> </w:t>
      </w:r>
      <w:r w:rsidR="00AC40FE" w:rsidRPr="00AD29D9">
        <w:rPr>
          <w:sz w:val="26"/>
          <w:szCs w:val="26"/>
          <w:rtl/>
          <w:lang w:bidi="ar-AE"/>
        </w:rPr>
        <w:t>69/4 و</w:t>
      </w:r>
      <w:r w:rsidR="00100FC2">
        <w:rPr>
          <w:rFonts w:hint="cs"/>
          <w:sz w:val="26"/>
          <w:szCs w:val="26"/>
          <w:rtl/>
          <w:lang w:bidi="ar-AE"/>
        </w:rPr>
        <w:t xml:space="preserve"> </w:t>
      </w:r>
      <w:r w:rsidR="00AC40FE" w:rsidRPr="00AD29D9">
        <w:rPr>
          <w:sz w:val="26"/>
          <w:szCs w:val="26"/>
          <w:rtl/>
          <w:lang w:bidi="ar-AE"/>
        </w:rPr>
        <w:t>70/2 و</w:t>
      </w:r>
      <w:r w:rsidR="0080207E">
        <w:rPr>
          <w:rFonts w:hint="cs"/>
          <w:sz w:val="26"/>
          <w:szCs w:val="26"/>
          <w:rtl/>
          <w:lang w:bidi="ar-AE"/>
        </w:rPr>
        <w:t xml:space="preserve"> </w:t>
      </w:r>
      <w:r w:rsidR="00AC40FE" w:rsidRPr="00AD29D9">
        <w:rPr>
          <w:sz w:val="26"/>
          <w:szCs w:val="26"/>
          <w:rtl/>
          <w:lang w:bidi="ar-AE"/>
        </w:rPr>
        <w:t>72/3 و</w:t>
      </w:r>
      <w:r w:rsidR="0080207E">
        <w:rPr>
          <w:rFonts w:hint="cs"/>
          <w:sz w:val="26"/>
          <w:szCs w:val="26"/>
          <w:rtl/>
          <w:lang w:bidi="ar-AE"/>
        </w:rPr>
        <w:t> </w:t>
      </w:r>
      <w:r w:rsidR="00AC40FE" w:rsidRPr="00AD29D9">
        <w:rPr>
          <w:sz w:val="26"/>
          <w:szCs w:val="26"/>
          <w:rtl/>
          <w:lang w:bidi="ar-AE"/>
        </w:rPr>
        <w:t xml:space="preserve">74/2 </w:t>
      </w:r>
      <w:r w:rsidR="0080207E">
        <w:rPr>
          <w:rFonts w:hint="cs"/>
          <w:sz w:val="26"/>
          <w:szCs w:val="26"/>
          <w:rtl/>
          <w:lang w:bidi="ar-AE"/>
        </w:rPr>
        <w:t xml:space="preserve">و 75/2 التي اعتمدتها </w:t>
      </w:r>
      <w:r w:rsidR="00AC40FE" w:rsidRPr="00AD29D9">
        <w:rPr>
          <w:sz w:val="26"/>
          <w:szCs w:val="26"/>
          <w:rtl/>
          <w:lang w:bidi="ar-AE"/>
        </w:rPr>
        <w:t>لجنة التنفيذ، على النحو الم</w:t>
      </w:r>
      <w:r w:rsidR="0080207E">
        <w:rPr>
          <w:rFonts w:hint="cs"/>
          <w:sz w:val="26"/>
          <w:szCs w:val="26"/>
          <w:rtl/>
          <w:lang w:bidi="ar-AE"/>
        </w:rPr>
        <w:t xml:space="preserve">بين في </w:t>
      </w:r>
      <w:r w:rsidR="00AC40FE" w:rsidRPr="00AD29D9">
        <w:rPr>
          <w:sz w:val="26"/>
          <w:szCs w:val="26"/>
          <w:rtl/>
          <w:lang w:bidi="ar-AE"/>
        </w:rPr>
        <w:t>الفقرات 9 و</w:t>
      </w:r>
      <w:r w:rsidR="0080207E">
        <w:rPr>
          <w:rFonts w:hint="cs"/>
          <w:sz w:val="26"/>
          <w:szCs w:val="26"/>
          <w:rtl/>
          <w:lang w:bidi="ar-AE"/>
        </w:rPr>
        <w:t xml:space="preserve"> </w:t>
      </w:r>
      <w:r w:rsidR="00AC40FE" w:rsidRPr="00AD29D9">
        <w:rPr>
          <w:sz w:val="26"/>
          <w:szCs w:val="26"/>
          <w:rtl/>
          <w:lang w:bidi="ar-AE"/>
        </w:rPr>
        <w:t>10 و</w:t>
      </w:r>
      <w:r w:rsidR="0080207E">
        <w:rPr>
          <w:rFonts w:hint="cs"/>
          <w:sz w:val="26"/>
          <w:szCs w:val="26"/>
          <w:rtl/>
          <w:lang w:bidi="ar-AE"/>
        </w:rPr>
        <w:t xml:space="preserve"> </w:t>
      </w:r>
      <w:r w:rsidR="00AC40FE" w:rsidRPr="00AD29D9">
        <w:rPr>
          <w:sz w:val="26"/>
          <w:szCs w:val="26"/>
          <w:rtl/>
          <w:lang w:bidi="ar-AE"/>
        </w:rPr>
        <w:t>11 و</w:t>
      </w:r>
      <w:r w:rsidR="0080207E">
        <w:rPr>
          <w:rFonts w:hint="cs"/>
          <w:sz w:val="26"/>
          <w:szCs w:val="26"/>
          <w:rtl/>
          <w:lang w:bidi="ar-AE"/>
        </w:rPr>
        <w:t xml:space="preserve"> 17</w:t>
      </w:r>
      <w:r w:rsidR="00AC40FE" w:rsidRPr="00AD29D9">
        <w:rPr>
          <w:sz w:val="26"/>
          <w:szCs w:val="26"/>
          <w:rtl/>
          <w:lang w:bidi="ar-AE"/>
        </w:rPr>
        <w:t xml:space="preserve"> أعلاه.</w:t>
      </w:r>
    </w:p>
    <w:p w14:paraId="1B4FAE08" w14:textId="342F06E0" w:rsidR="00AC40FE" w:rsidRPr="00774EA5" w:rsidRDefault="00AC40FE" w:rsidP="00AC40FE">
      <w:pPr>
        <w:pStyle w:val="sub-title"/>
        <w:bidi/>
        <w:spacing w:after="240"/>
        <w:ind w:left="1008" w:hanging="1008"/>
        <w:rPr>
          <w:bCs/>
          <w:sz w:val="28"/>
          <w:szCs w:val="28"/>
        </w:rPr>
      </w:pPr>
      <w:r>
        <w:rPr>
          <w:rFonts w:hint="cs"/>
          <w:bCs/>
          <w:sz w:val="28"/>
          <w:szCs w:val="28"/>
          <w:rtl/>
        </w:rPr>
        <w:t>ثالثا.</w:t>
      </w:r>
      <w:r>
        <w:rPr>
          <w:bCs/>
          <w:sz w:val="28"/>
          <w:szCs w:val="28"/>
          <w:rtl/>
        </w:rPr>
        <w:tab/>
      </w:r>
      <w:r w:rsidRPr="00BC2AAF">
        <w:rPr>
          <w:bCs/>
          <w:sz w:val="28"/>
          <w:szCs w:val="28"/>
          <w:rtl/>
        </w:rPr>
        <w:t xml:space="preserve">تحليل </w:t>
      </w:r>
      <w:r w:rsidR="0080207E">
        <w:rPr>
          <w:rFonts w:hint="cs"/>
          <w:bCs/>
          <w:sz w:val="28"/>
          <w:szCs w:val="28"/>
          <w:rtl/>
        </w:rPr>
        <w:t>ال</w:t>
      </w:r>
      <w:r w:rsidRPr="00BC2AAF">
        <w:rPr>
          <w:bCs/>
          <w:sz w:val="28"/>
          <w:szCs w:val="28"/>
          <w:rtl/>
        </w:rPr>
        <w:t xml:space="preserve">تقارير </w:t>
      </w:r>
      <w:r w:rsidR="0080207E">
        <w:rPr>
          <w:rFonts w:hint="cs"/>
          <w:bCs/>
          <w:sz w:val="28"/>
          <w:szCs w:val="28"/>
          <w:rtl/>
        </w:rPr>
        <w:t xml:space="preserve">عن </w:t>
      </w:r>
      <w:r w:rsidRPr="00BC2AAF">
        <w:rPr>
          <w:bCs/>
          <w:sz w:val="28"/>
          <w:szCs w:val="28"/>
          <w:rtl/>
        </w:rPr>
        <w:t xml:space="preserve">تنفيذ البرامج القطرية </w:t>
      </w:r>
      <w:r w:rsidR="00F405A7">
        <w:rPr>
          <w:rFonts w:hint="cs"/>
          <w:bCs/>
          <w:sz w:val="28"/>
          <w:szCs w:val="28"/>
          <w:rtl/>
        </w:rPr>
        <w:t xml:space="preserve">في ما يتعلق </w:t>
      </w:r>
      <w:r w:rsidR="0080207E">
        <w:rPr>
          <w:rFonts w:hint="cs"/>
          <w:bCs/>
          <w:sz w:val="28"/>
          <w:szCs w:val="28"/>
          <w:rtl/>
        </w:rPr>
        <w:t>با</w:t>
      </w:r>
      <w:r w:rsidRPr="00BC2AAF">
        <w:rPr>
          <w:bCs/>
          <w:sz w:val="28"/>
          <w:szCs w:val="28"/>
          <w:rtl/>
        </w:rPr>
        <w:t>لمواد الهيدروكلوروفلوروكربونية والهيدروفلوروكربونية</w:t>
      </w:r>
    </w:p>
    <w:p w14:paraId="0D955730" w14:textId="02BEA397" w:rsidR="0080207E" w:rsidRPr="007F5C1F" w:rsidRDefault="0080207E" w:rsidP="002E215A">
      <w:pPr>
        <w:pBdr>
          <w:top w:val="single" w:sz="4" w:space="1" w:color="auto"/>
          <w:left w:val="single" w:sz="4" w:space="4" w:color="auto"/>
          <w:right w:val="single" w:sz="4" w:space="4" w:color="auto"/>
        </w:pBdr>
        <w:bidi/>
        <w:spacing w:after="120"/>
        <w:ind w:hanging="18"/>
        <w:rPr>
          <w:szCs w:val="26"/>
          <w:u w:val="single"/>
          <w:rtl/>
          <w:lang w:bidi="ar-AE"/>
        </w:rPr>
      </w:pPr>
      <w:r w:rsidRPr="007F5C1F">
        <w:rPr>
          <w:rFonts w:hint="cs"/>
          <w:szCs w:val="26"/>
          <w:u w:val="single"/>
          <w:rtl/>
          <w:lang w:bidi="ar-AE"/>
        </w:rPr>
        <w:t>ال</w:t>
      </w:r>
      <w:r w:rsidRPr="007F5C1F">
        <w:rPr>
          <w:szCs w:val="26"/>
          <w:u w:val="single"/>
          <w:rtl/>
          <w:lang w:bidi="ar-AE"/>
        </w:rPr>
        <w:t xml:space="preserve">رسائل </w:t>
      </w:r>
      <w:r w:rsidRPr="007F5C1F">
        <w:rPr>
          <w:rFonts w:hint="cs"/>
          <w:szCs w:val="26"/>
          <w:u w:val="single"/>
          <w:rtl/>
          <w:lang w:bidi="ar-AE"/>
        </w:rPr>
        <w:t>ال</w:t>
      </w:r>
      <w:r w:rsidRPr="007F5C1F">
        <w:rPr>
          <w:szCs w:val="26"/>
          <w:u w:val="single"/>
          <w:rtl/>
          <w:lang w:bidi="ar-AE"/>
        </w:rPr>
        <w:t xml:space="preserve">رئيسية </w:t>
      </w:r>
      <w:r w:rsidR="00F405A7">
        <w:rPr>
          <w:rFonts w:hint="cs"/>
          <w:szCs w:val="26"/>
          <w:u w:val="single"/>
          <w:rtl/>
          <w:lang w:bidi="ar-AE"/>
        </w:rPr>
        <w:t>المس</w:t>
      </w:r>
      <w:r w:rsidR="005674CC">
        <w:rPr>
          <w:rFonts w:hint="cs"/>
          <w:szCs w:val="26"/>
          <w:u w:val="single"/>
          <w:rtl/>
          <w:lang w:bidi="ar-AE"/>
        </w:rPr>
        <w:t>ت</w:t>
      </w:r>
      <w:r w:rsidR="00F405A7">
        <w:rPr>
          <w:rFonts w:hint="cs"/>
          <w:szCs w:val="26"/>
          <w:u w:val="single"/>
          <w:rtl/>
          <w:lang w:bidi="ar-AE"/>
        </w:rPr>
        <w:t xml:space="preserve">خلصة </w:t>
      </w:r>
      <w:r w:rsidRPr="007F5C1F">
        <w:rPr>
          <w:szCs w:val="26"/>
          <w:u w:val="single"/>
          <w:rtl/>
          <w:lang w:bidi="ar-AE"/>
        </w:rPr>
        <w:t xml:space="preserve">من تحليل </w:t>
      </w:r>
      <w:r>
        <w:rPr>
          <w:rFonts w:hint="cs"/>
          <w:szCs w:val="26"/>
          <w:u w:val="single"/>
          <w:rtl/>
          <w:lang w:bidi="ar-AE"/>
        </w:rPr>
        <w:t>ال</w:t>
      </w:r>
      <w:r w:rsidRPr="007F5C1F">
        <w:rPr>
          <w:szCs w:val="26"/>
          <w:u w:val="single"/>
          <w:rtl/>
          <w:lang w:bidi="ar-AE"/>
        </w:rPr>
        <w:t xml:space="preserve">بيانات </w:t>
      </w:r>
      <w:r>
        <w:rPr>
          <w:rFonts w:hint="cs"/>
          <w:szCs w:val="26"/>
          <w:u w:val="single"/>
          <w:rtl/>
          <w:lang w:bidi="ar-AE"/>
        </w:rPr>
        <w:t xml:space="preserve">الواردة في </w:t>
      </w:r>
      <w:r w:rsidRPr="007F5C1F">
        <w:rPr>
          <w:szCs w:val="26"/>
          <w:u w:val="single"/>
          <w:rtl/>
          <w:lang w:bidi="ar-AE"/>
        </w:rPr>
        <w:t>البرامج القطرية</w:t>
      </w:r>
    </w:p>
    <w:p w14:paraId="353E829D" w14:textId="390D0650" w:rsidR="0080207E" w:rsidRPr="007F5C1F" w:rsidRDefault="0080207E"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r w:rsidRPr="007F5C1F">
        <w:rPr>
          <w:sz w:val="24"/>
          <w:szCs w:val="26"/>
          <w:rtl/>
          <w:lang w:val="en-CA"/>
        </w:rPr>
        <w:t>في عام 202</w:t>
      </w:r>
      <w:r w:rsidRPr="007F5C1F">
        <w:rPr>
          <w:rFonts w:hint="cs"/>
          <w:sz w:val="24"/>
          <w:szCs w:val="26"/>
          <w:rtl/>
          <w:lang w:val="en-CA"/>
        </w:rPr>
        <w:t>4</w:t>
      </w:r>
      <w:r w:rsidRPr="007F5C1F">
        <w:rPr>
          <w:sz w:val="24"/>
          <w:szCs w:val="26"/>
          <w:rtl/>
          <w:lang w:val="en-CA"/>
        </w:rPr>
        <w:t xml:space="preserve">، </w:t>
      </w:r>
      <w:r>
        <w:rPr>
          <w:rFonts w:hint="cs"/>
          <w:sz w:val="24"/>
          <w:szCs w:val="26"/>
          <w:rtl/>
          <w:lang w:val="en-CA"/>
        </w:rPr>
        <w:t>تصدرت</w:t>
      </w:r>
      <w:r w:rsidRPr="007F5C1F">
        <w:rPr>
          <w:sz w:val="24"/>
          <w:szCs w:val="26"/>
          <w:rtl/>
          <w:lang w:val="en-CA"/>
        </w:rPr>
        <w:t xml:space="preserve"> قطاعات </w:t>
      </w:r>
      <w:r w:rsidR="00455D68">
        <w:rPr>
          <w:rFonts w:hint="cs"/>
          <w:sz w:val="24"/>
          <w:szCs w:val="26"/>
          <w:rtl/>
          <w:lang w:val="en-CA"/>
        </w:rPr>
        <w:t xml:space="preserve">ثلاثة </w:t>
      </w:r>
      <w:r w:rsidRPr="007F5C1F">
        <w:rPr>
          <w:sz w:val="24"/>
          <w:szCs w:val="26"/>
          <w:rtl/>
          <w:lang w:val="en-CA"/>
        </w:rPr>
        <w:t xml:space="preserve">استهلاك </w:t>
      </w:r>
      <w:r w:rsidRPr="007F5C1F">
        <w:rPr>
          <w:rFonts w:hint="cs"/>
          <w:sz w:val="24"/>
          <w:szCs w:val="26"/>
          <w:rtl/>
          <w:lang w:val="en-CA"/>
        </w:rPr>
        <w:t>ال</w:t>
      </w:r>
      <w:r w:rsidRPr="007F5C1F">
        <w:rPr>
          <w:sz w:val="24"/>
          <w:szCs w:val="26"/>
          <w:rtl/>
          <w:lang w:val="en-CA"/>
        </w:rPr>
        <w:t>مواد الهيدروكلوروفلوروكربون (م</w:t>
      </w:r>
      <w:r w:rsidR="00A46EF1">
        <w:rPr>
          <w:rFonts w:hint="cs"/>
          <w:sz w:val="24"/>
          <w:szCs w:val="26"/>
          <w:rtl/>
          <w:lang w:val="en-CA"/>
        </w:rPr>
        <w:t>حتسبة</w:t>
      </w:r>
      <w:r w:rsidRPr="007F5C1F">
        <w:rPr>
          <w:sz w:val="24"/>
          <w:szCs w:val="26"/>
          <w:rtl/>
          <w:lang w:val="en-CA"/>
        </w:rPr>
        <w:t xml:space="preserve"> بالأطنان من </w:t>
      </w:r>
      <w:r w:rsidRPr="007F5C1F">
        <w:rPr>
          <w:rFonts w:hint="cs"/>
          <w:sz w:val="24"/>
          <w:szCs w:val="26"/>
          <w:rtl/>
          <w:lang w:val="en-CA"/>
        </w:rPr>
        <w:t>قدرات</w:t>
      </w:r>
      <w:r w:rsidRPr="007F5C1F">
        <w:rPr>
          <w:sz w:val="24"/>
          <w:szCs w:val="26"/>
          <w:rtl/>
          <w:lang w:val="en-CA"/>
        </w:rPr>
        <w:t xml:space="preserve"> استنفاد الأوزون)</w:t>
      </w:r>
      <w:r>
        <w:rPr>
          <w:rFonts w:hint="cs"/>
          <w:sz w:val="24"/>
          <w:szCs w:val="26"/>
          <w:rtl/>
          <w:lang w:val="en-CA"/>
        </w:rPr>
        <w:t xml:space="preserve"> </w:t>
      </w:r>
      <w:r w:rsidRPr="007F5C1F">
        <w:rPr>
          <w:sz w:val="24"/>
          <w:szCs w:val="26"/>
          <w:rtl/>
          <w:lang w:val="en-CA"/>
        </w:rPr>
        <w:t xml:space="preserve">وهي </w:t>
      </w:r>
      <w:r>
        <w:rPr>
          <w:rFonts w:hint="cs"/>
          <w:sz w:val="24"/>
          <w:szCs w:val="26"/>
          <w:rtl/>
          <w:lang w:val="en-CA"/>
        </w:rPr>
        <w:t xml:space="preserve">في المرتبة الأولى </w:t>
      </w:r>
      <w:r w:rsidRPr="007F5C1F">
        <w:rPr>
          <w:sz w:val="24"/>
          <w:szCs w:val="26"/>
          <w:rtl/>
          <w:lang w:val="en-CA"/>
        </w:rPr>
        <w:t>قطاع خدم</w:t>
      </w:r>
      <w:r w:rsidR="00F405A7">
        <w:rPr>
          <w:rFonts w:hint="cs"/>
          <w:sz w:val="24"/>
          <w:szCs w:val="26"/>
          <w:rtl/>
          <w:lang w:val="en-CA"/>
        </w:rPr>
        <w:t xml:space="preserve">ة أجهزة </w:t>
      </w:r>
      <w:r w:rsidRPr="007F5C1F">
        <w:rPr>
          <w:sz w:val="24"/>
          <w:szCs w:val="26"/>
          <w:rtl/>
          <w:lang w:val="en-CA"/>
        </w:rPr>
        <w:t>التبريد</w:t>
      </w:r>
      <w:r>
        <w:rPr>
          <w:rFonts w:hint="cs"/>
          <w:sz w:val="24"/>
          <w:szCs w:val="26"/>
          <w:rtl/>
          <w:lang w:val="en-CA"/>
        </w:rPr>
        <w:t xml:space="preserve"> وفي المرتبة الثانية </w:t>
      </w:r>
      <w:r w:rsidRPr="007F5C1F">
        <w:rPr>
          <w:sz w:val="24"/>
          <w:szCs w:val="26"/>
          <w:rtl/>
          <w:lang w:val="en-CA"/>
        </w:rPr>
        <w:t>قطاع تصنيع أجهزة التبريد و</w:t>
      </w:r>
      <w:r>
        <w:rPr>
          <w:rFonts w:hint="cs"/>
          <w:sz w:val="24"/>
          <w:szCs w:val="26"/>
          <w:rtl/>
          <w:lang w:val="en-CA"/>
        </w:rPr>
        <w:t>في المر</w:t>
      </w:r>
      <w:r w:rsidR="005674CC">
        <w:rPr>
          <w:rFonts w:hint="cs"/>
          <w:sz w:val="24"/>
          <w:szCs w:val="26"/>
          <w:rtl/>
          <w:lang w:val="en-CA"/>
        </w:rPr>
        <w:t>ت</w:t>
      </w:r>
      <w:r>
        <w:rPr>
          <w:rFonts w:hint="cs"/>
          <w:sz w:val="24"/>
          <w:szCs w:val="26"/>
          <w:rtl/>
          <w:lang w:val="en-CA"/>
        </w:rPr>
        <w:t xml:space="preserve">بة الثالثة </w:t>
      </w:r>
      <w:r w:rsidRPr="007F5C1F">
        <w:rPr>
          <w:sz w:val="24"/>
          <w:szCs w:val="26"/>
          <w:rtl/>
          <w:lang w:val="en-CA"/>
        </w:rPr>
        <w:t>قطاع الرغاوى.</w:t>
      </w:r>
    </w:p>
    <w:p w14:paraId="3A258106" w14:textId="64424B23" w:rsidR="0080207E" w:rsidRPr="007F5C1F" w:rsidRDefault="0080207E"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r>
        <w:rPr>
          <w:rFonts w:hint="cs"/>
          <w:sz w:val="24"/>
          <w:szCs w:val="26"/>
          <w:rtl/>
          <w:lang w:val="en-CA"/>
        </w:rPr>
        <w:t>تراجع</w:t>
      </w:r>
      <w:r w:rsidRPr="007F5C1F">
        <w:rPr>
          <w:sz w:val="24"/>
          <w:szCs w:val="26"/>
          <w:rtl/>
          <w:lang w:val="en-CA"/>
        </w:rPr>
        <w:t xml:space="preserve"> استهلاك المواد الهيدروكلوروفلوروكربونية وإنتاج</w:t>
      </w:r>
      <w:r>
        <w:rPr>
          <w:rFonts w:hint="cs"/>
          <w:sz w:val="24"/>
          <w:szCs w:val="26"/>
          <w:rtl/>
          <w:lang w:val="en-CA"/>
        </w:rPr>
        <w:t>ه تراجعا ملحوظا</w:t>
      </w:r>
      <w:r w:rsidRPr="007F5C1F">
        <w:rPr>
          <w:sz w:val="24"/>
          <w:szCs w:val="26"/>
          <w:rtl/>
          <w:lang w:val="en-CA"/>
        </w:rPr>
        <w:t xml:space="preserve"> في الأعوام</w:t>
      </w:r>
      <w:r>
        <w:rPr>
          <w:rFonts w:hint="cs"/>
          <w:sz w:val="24"/>
          <w:szCs w:val="26"/>
          <w:rtl/>
          <w:lang w:val="en-CA"/>
        </w:rPr>
        <w:t xml:space="preserve"> 2020 و 2021 و</w:t>
      </w:r>
      <w:r w:rsidR="00F405A7">
        <w:rPr>
          <w:rFonts w:hint="eastAsia"/>
          <w:sz w:val="24"/>
          <w:szCs w:val="26"/>
          <w:rtl/>
          <w:lang w:val="en-CA"/>
        </w:rPr>
        <w:t> </w:t>
      </w:r>
      <w:r>
        <w:rPr>
          <w:rFonts w:hint="cs"/>
          <w:sz w:val="24"/>
          <w:szCs w:val="26"/>
          <w:rtl/>
          <w:lang w:val="en-CA"/>
        </w:rPr>
        <w:t>2022 و 2023 و 2024 و</w:t>
      </w:r>
      <w:r w:rsidR="008F2916">
        <w:rPr>
          <w:rFonts w:hint="cs"/>
          <w:sz w:val="24"/>
          <w:szCs w:val="26"/>
          <w:rtl/>
          <w:lang w:val="en-CA"/>
        </w:rPr>
        <w:t>السبب في ذلك</w:t>
      </w:r>
      <w:r w:rsidRPr="007F5C1F">
        <w:rPr>
          <w:sz w:val="24"/>
          <w:szCs w:val="26"/>
          <w:rtl/>
          <w:lang w:val="en-CA"/>
        </w:rPr>
        <w:t xml:space="preserve"> مجموعة من العوامل</w:t>
      </w:r>
      <w:r>
        <w:rPr>
          <w:rFonts w:hint="cs"/>
          <w:sz w:val="24"/>
          <w:szCs w:val="26"/>
          <w:rtl/>
          <w:lang w:val="en-CA"/>
        </w:rPr>
        <w:t xml:space="preserve"> </w:t>
      </w:r>
      <w:r w:rsidRPr="007F5C1F">
        <w:rPr>
          <w:sz w:val="24"/>
          <w:szCs w:val="26"/>
          <w:rtl/>
          <w:lang w:val="en-CA"/>
        </w:rPr>
        <w:t xml:space="preserve">منها إجراءات الرقابة على المواد الهيدروكلوروفلوروكربونية في عام </w:t>
      </w:r>
      <w:r>
        <w:rPr>
          <w:rFonts w:hint="cs"/>
          <w:sz w:val="24"/>
          <w:szCs w:val="26"/>
          <w:rtl/>
          <w:lang w:val="en-CA"/>
        </w:rPr>
        <w:t xml:space="preserve">2020 </w:t>
      </w:r>
      <w:r w:rsidRPr="007F5C1F">
        <w:rPr>
          <w:sz w:val="24"/>
          <w:szCs w:val="26"/>
          <w:rtl/>
          <w:lang w:val="en-CA"/>
        </w:rPr>
        <w:t>وتنفيذ مش</w:t>
      </w:r>
      <w:r>
        <w:rPr>
          <w:rFonts w:hint="cs"/>
          <w:sz w:val="24"/>
          <w:szCs w:val="26"/>
          <w:rtl/>
          <w:lang w:val="en-CA"/>
        </w:rPr>
        <w:t>ا</w:t>
      </w:r>
      <w:r w:rsidRPr="007F5C1F">
        <w:rPr>
          <w:sz w:val="24"/>
          <w:szCs w:val="26"/>
          <w:rtl/>
          <w:lang w:val="en-CA"/>
        </w:rPr>
        <w:t>ر</w:t>
      </w:r>
      <w:r>
        <w:rPr>
          <w:rFonts w:hint="cs"/>
          <w:sz w:val="24"/>
          <w:szCs w:val="26"/>
          <w:rtl/>
          <w:lang w:val="en-CA"/>
        </w:rPr>
        <w:t>ي</w:t>
      </w:r>
      <w:r w:rsidRPr="007F5C1F">
        <w:rPr>
          <w:sz w:val="24"/>
          <w:szCs w:val="26"/>
          <w:rtl/>
          <w:lang w:val="en-CA"/>
        </w:rPr>
        <w:t xml:space="preserve">ع </w:t>
      </w:r>
      <w:r>
        <w:rPr>
          <w:rFonts w:hint="cs"/>
          <w:sz w:val="24"/>
          <w:szCs w:val="26"/>
          <w:rtl/>
          <w:lang w:val="en-CA"/>
        </w:rPr>
        <w:t>ال</w:t>
      </w:r>
      <w:r w:rsidRPr="007F5C1F">
        <w:rPr>
          <w:sz w:val="24"/>
          <w:szCs w:val="26"/>
          <w:rtl/>
          <w:lang w:val="en-CA"/>
        </w:rPr>
        <w:t>إزالة ال</w:t>
      </w:r>
      <w:r>
        <w:rPr>
          <w:rFonts w:hint="cs"/>
          <w:sz w:val="24"/>
          <w:szCs w:val="26"/>
          <w:rtl/>
          <w:lang w:val="en-CA"/>
        </w:rPr>
        <w:t>تدريجية للمواد ال</w:t>
      </w:r>
      <w:r w:rsidRPr="007F5C1F">
        <w:rPr>
          <w:sz w:val="24"/>
          <w:szCs w:val="26"/>
          <w:rtl/>
          <w:lang w:val="en-CA"/>
        </w:rPr>
        <w:t>هيدروكلوروفلوروكربون</w:t>
      </w:r>
      <w:r>
        <w:rPr>
          <w:rFonts w:hint="cs"/>
          <w:sz w:val="24"/>
          <w:szCs w:val="26"/>
          <w:rtl/>
          <w:lang w:val="en-CA"/>
        </w:rPr>
        <w:t>ية</w:t>
      </w:r>
      <w:r w:rsidRPr="007F5C1F">
        <w:rPr>
          <w:sz w:val="24"/>
          <w:szCs w:val="26"/>
          <w:rtl/>
          <w:lang w:val="en-CA"/>
        </w:rPr>
        <w:t xml:space="preserve"> وال</w:t>
      </w:r>
      <w:r w:rsidR="00861FDD">
        <w:rPr>
          <w:rFonts w:hint="cs"/>
          <w:sz w:val="24"/>
          <w:szCs w:val="26"/>
          <w:rtl/>
          <w:lang w:val="en-CA"/>
        </w:rPr>
        <w:t xml:space="preserve">مصاعب التي واجهتها الأنشطة التجارية </w:t>
      </w:r>
      <w:r w:rsidR="008F2916">
        <w:rPr>
          <w:rFonts w:hint="cs"/>
          <w:sz w:val="24"/>
          <w:szCs w:val="26"/>
          <w:rtl/>
          <w:lang w:val="en-CA"/>
        </w:rPr>
        <w:t>اثناء</w:t>
      </w:r>
      <w:r w:rsidR="00861FDD">
        <w:rPr>
          <w:rFonts w:hint="cs"/>
          <w:sz w:val="24"/>
          <w:szCs w:val="26"/>
          <w:rtl/>
          <w:lang w:val="en-CA"/>
        </w:rPr>
        <w:t xml:space="preserve"> </w:t>
      </w:r>
      <w:r w:rsidRPr="007F5C1F">
        <w:rPr>
          <w:sz w:val="24"/>
          <w:szCs w:val="26"/>
          <w:rtl/>
          <w:lang w:val="en-CA"/>
        </w:rPr>
        <w:t>جائحة كوف</w:t>
      </w:r>
      <w:r w:rsidR="00861FDD">
        <w:rPr>
          <w:rFonts w:hint="cs"/>
          <w:sz w:val="24"/>
          <w:szCs w:val="26"/>
          <w:rtl/>
          <w:lang w:val="en-CA"/>
        </w:rPr>
        <w:t>يد-19</w:t>
      </w:r>
      <w:r w:rsidRPr="007F5C1F">
        <w:rPr>
          <w:sz w:val="24"/>
          <w:szCs w:val="26"/>
          <w:rtl/>
          <w:lang w:val="en-CA"/>
        </w:rPr>
        <w:t>.</w:t>
      </w:r>
    </w:p>
    <w:p w14:paraId="4BD3A1AA" w14:textId="30A45DEF" w:rsidR="0080207E" w:rsidRPr="007F5C1F" w:rsidRDefault="00861FDD"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bookmarkStart w:id="3" w:name="_Hlk132968770"/>
      <w:r>
        <w:rPr>
          <w:rFonts w:hint="cs"/>
          <w:sz w:val="24"/>
          <w:szCs w:val="26"/>
          <w:rtl/>
          <w:lang w:val="en-CA"/>
        </w:rPr>
        <w:t xml:space="preserve">كلما تقدمت </w:t>
      </w:r>
      <w:r w:rsidR="0080207E" w:rsidRPr="007F5C1F">
        <w:rPr>
          <w:sz w:val="24"/>
          <w:szCs w:val="26"/>
          <w:rtl/>
          <w:lang w:val="en-CA"/>
        </w:rPr>
        <w:t>إزالة المواد الهيدروكلوروفلوروكربونية في قطاعي الرغاوى و</w:t>
      </w:r>
      <w:r>
        <w:rPr>
          <w:rFonts w:hint="cs"/>
          <w:sz w:val="24"/>
          <w:szCs w:val="26"/>
          <w:rtl/>
          <w:lang w:val="en-CA"/>
        </w:rPr>
        <w:t xml:space="preserve">تصنيع أجهزة </w:t>
      </w:r>
      <w:r w:rsidR="0080207E" w:rsidRPr="007F5C1F">
        <w:rPr>
          <w:sz w:val="24"/>
          <w:szCs w:val="26"/>
          <w:rtl/>
          <w:lang w:val="en-CA"/>
        </w:rPr>
        <w:t>التبريد</w:t>
      </w:r>
      <w:r>
        <w:rPr>
          <w:rFonts w:hint="cs"/>
          <w:sz w:val="24"/>
          <w:szCs w:val="26"/>
          <w:rtl/>
          <w:lang w:val="en-CA"/>
        </w:rPr>
        <w:t xml:space="preserve"> كلما زاد وزن </w:t>
      </w:r>
      <w:r w:rsidR="0080207E" w:rsidRPr="007F5C1F">
        <w:rPr>
          <w:sz w:val="24"/>
          <w:szCs w:val="26"/>
          <w:rtl/>
          <w:lang w:val="en-CA"/>
        </w:rPr>
        <w:t>قطاع خدم</w:t>
      </w:r>
      <w:r>
        <w:rPr>
          <w:rFonts w:hint="cs"/>
          <w:sz w:val="24"/>
          <w:szCs w:val="26"/>
          <w:rtl/>
          <w:lang w:val="en-CA"/>
        </w:rPr>
        <w:t>ة</w:t>
      </w:r>
      <w:r w:rsidR="0080207E" w:rsidRPr="007F5C1F">
        <w:rPr>
          <w:sz w:val="24"/>
          <w:szCs w:val="26"/>
          <w:rtl/>
          <w:lang w:val="en-CA"/>
        </w:rPr>
        <w:t xml:space="preserve"> </w:t>
      </w:r>
      <w:r>
        <w:rPr>
          <w:rFonts w:hint="cs"/>
          <w:sz w:val="24"/>
          <w:szCs w:val="26"/>
          <w:rtl/>
          <w:lang w:val="en-CA"/>
        </w:rPr>
        <w:t xml:space="preserve">أجهزة </w:t>
      </w:r>
      <w:r w:rsidR="0080207E" w:rsidRPr="007F5C1F">
        <w:rPr>
          <w:sz w:val="24"/>
          <w:szCs w:val="26"/>
          <w:rtl/>
          <w:lang w:val="en-CA"/>
        </w:rPr>
        <w:t>التبريد على الرغم من انخفاض الاستهلاك بمرور الوقت.</w:t>
      </w:r>
    </w:p>
    <w:bookmarkEnd w:id="3"/>
    <w:p w14:paraId="10EDD279" w14:textId="24F42991" w:rsidR="0080207E" w:rsidRPr="007F5C1F" w:rsidRDefault="0080207E"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r w:rsidRPr="007F5C1F">
        <w:rPr>
          <w:sz w:val="24"/>
          <w:szCs w:val="26"/>
          <w:rtl/>
          <w:lang w:val="en-CA"/>
        </w:rPr>
        <w:t>أ</w:t>
      </w:r>
      <w:r w:rsidR="00861FDD">
        <w:rPr>
          <w:rFonts w:hint="cs"/>
          <w:sz w:val="24"/>
          <w:szCs w:val="26"/>
          <w:rtl/>
          <w:lang w:val="en-CA"/>
        </w:rPr>
        <w:t xml:space="preserve">فادت 125 </w:t>
      </w:r>
      <w:r w:rsidRPr="007F5C1F">
        <w:rPr>
          <w:sz w:val="24"/>
          <w:szCs w:val="26"/>
          <w:rtl/>
          <w:lang w:val="en-CA"/>
        </w:rPr>
        <w:t>بلدا</w:t>
      </w:r>
      <w:r w:rsidR="00861FDD">
        <w:rPr>
          <w:rFonts w:hint="cs"/>
          <w:sz w:val="24"/>
          <w:szCs w:val="26"/>
          <w:rtl/>
          <w:lang w:val="en-CA"/>
        </w:rPr>
        <w:t xml:space="preserve"> </w:t>
      </w:r>
      <w:r w:rsidRPr="007F5C1F">
        <w:rPr>
          <w:sz w:val="24"/>
          <w:szCs w:val="26"/>
          <w:rtl/>
          <w:lang w:val="en-CA"/>
        </w:rPr>
        <w:t xml:space="preserve">من البلدان العاملة بموجب المادة </w:t>
      </w:r>
      <w:r w:rsidR="00861FDD">
        <w:rPr>
          <w:rFonts w:hint="cs"/>
          <w:sz w:val="24"/>
          <w:szCs w:val="26"/>
          <w:rtl/>
          <w:lang w:val="en-CA"/>
        </w:rPr>
        <w:t>الخامسة في التقارير عن تنفيذ البرامج القطرية ب</w:t>
      </w:r>
      <w:r w:rsidRPr="007F5C1F">
        <w:rPr>
          <w:sz w:val="24"/>
          <w:szCs w:val="26"/>
          <w:rtl/>
          <w:lang w:val="en-CA"/>
        </w:rPr>
        <w:t>بيانات</w:t>
      </w:r>
      <w:r w:rsidR="00861FDD">
        <w:rPr>
          <w:rFonts w:hint="cs"/>
          <w:sz w:val="24"/>
          <w:szCs w:val="26"/>
          <w:rtl/>
          <w:lang w:val="en-CA"/>
        </w:rPr>
        <w:t xml:space="preserve"> </w:t>
      </w:r>
      <w:r w:rsidRPr="007F5C1F">
        <w:rPr>
          <w:sz w:val="24"/>
          <w:szCs w:val="26"/>
          <w:rtl/>
          <w:lang w:val="en-CA"/>
        </w:rPr>
        <w:t>متعلقة بال</w:t>
      </w:r>
      <w:r w:rsidR="00861FDD">
        <w:rPr>
          <w:rFonts w:hint="cs"/>
          <w:sz w:val="24"/>
          <w:szCs w:val="26"/>
          <w:rtl/>
          <w:lang w:val="en-CA"/>
        </w:rPr>
        <w:t>مواد ال</w:t>
      </w:r>
      <w:r w:rsidRPr="007F5C1F">
        <w:rPr>
          <w:sz w:val="24"/>
          <w:szCs w:val="26"/>
          <w:rtl/>
          <w:lang w:val="en-CA"/>
        </w:rPr>
        <w:t>هيدروفلوروكربون</w:t>
      </w:r>
      <w:r w:rsidR="00861FDD">
        <w:rPr>
          <w:rFonts w:hint="cs"/>
          <w:sz w:val="24"/>
          <w:szCs w:val="26"/>
          <w:rtl/>
          <w:lang w:val="en-CA"/>
        </w:rPr>
        <w:t>ية</w:t>
      </w:r>
      <w:r w:rsidRPr="007F5C1F">
        <w:rPr>
          <w:sz w:val="24"/>
          <w:szCs w:val="26"/>
          <w:rtl/>
          <w:lang w:val="en-CA"/>
        </w:rPr>
        <w:t xml:space="preserve"> لعام</w:t>
      </w:r>
      <w:r w:rsidR="00861FDD">
        <w:rPr>
          <w:rFonts w:hint="cs"/>
          <w:sz w:val="24"/>
          <w:szCs w:val="26"/>
          <w:rtl/>
          <w:lang w:val="en-CA"/>
        </w:rPr>
        <w:t xml:space="preserve"> 2024</w:t>
      </w:r>
      <w:r w:rsidRPr="007F5C1F">
        <w:rPr>
          <w:sz w:val="24"/>
          <w:szCs w:val="26"/>
          <w:rtl/>
          <w:lang w:val="en-CA"/>
        </w:rPr>
        <w:t>.</w:t>
      </w:r>
    </w:p>
    <w:p w14:paraId="0B3A6196" w14:textId="7F59156D" w:rsidR="00DC2B5B" w:rsidRDefault="0080207E"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r w:rsidRPr="007F5C1F">
        <w:rPr>
          <w:sz w:val="24"/>
          <w:szCs w:val="26"/>
          <w:rtl/>
          <w:lang w:val="en-CA"/>
        </w:rPr>
        <w:t xml:space="preserve">تمثل مركبات </w:t>
      </w:r>
      <w:r w:rsidRPr="007F5C1F">
        <w:rPr>
          <w:sz w:val="24"/>
          <w:szCs w:val="26"/>
          <w:lang w:val="en-CA"/>
        </w:rPr>
        <w:t>R-410A</w:t>
      </w:r>
      <w:r w:rsidRPr="007F5C1F">
        <w:rPr>
          <w:sz w:val="24"/>
          <w:szCs w:val="26"/>
          <w:rtl/>
          <w:lang w:val="en-CA"/>
        </w:rPr>
        <w:t xml:space="preserve"> والهيدروفلوروكربون-134أ</w:t>
      </w:r>
      <w:r w:rsidR="00861FDD">
        <w:rPr>
          <w:rFonts w:hint="cs"/>
          <w:sz w:val="24"/>
          <w:szCs w:val="26"/>
          <w:rtl/>
          <w:lang w:val="en-CA"/>
        </w:rPr>
        <w:t xml:space="preserve"> </w:t>
      </w:r>
      <w:r w:rsidRPr="007F5C1F">
        <w:rPr>
          <w:sz w:val="24"/>
          <w:szCs w:val="26"/>
          <w:rtl/>
          <w:lang w:val="en-CA"/>
        </w:rPr>
        <w:t>والهيدروفلوروكربون-32 و</w:t>
      </w:r>
      <w:r w:rsidRPr="007F5C1F">
        <w:rPr>
          <w:sz w:val="24"/>
          <w:szCs w:val="26"/>
          <w:lang w:val="en-CA"/>
        </w:rPr>
        <w:t>R-404A</w:t>
      </w:r>
      <w:r w:rsidR="00861FDD">
        <w:rPr>
          <w:rFonts w:hint="cs"/>
          <w:sz w:val="24"/>
          <w:szCs w:val="26"/>
          <w:rtl/>
          <w:lang w:val="en-CA"/>
        </w:rPr>
        <w:t xml:space="preserve"> و</w:t>
      </w:r>
      <w:r w:rsidRPr="007F5C1F">
        <w:rPr>
          <w:sz w:val="24"/>
          <w:szCs w:val="26"/>
          <w:rtl/>
          <w:lang w:val="en-CA"/>
        </w:rPr>
        <w:t>الهيدروفلوروكربون-227</w:t>
      </w:r>
      <w:r w:rsidRPr="007F5C1F">
        <w:rPr>
          <w:sz w:val="24"/>
          <w:szCs w:val="26"/>
          <w:lang w:val="en-CA"/>
        </w:rPr>
        <w:t>ea</w:t>
      </w:r>
      <w:r w:rsidRPr="007F5C1F">
        <w:rPr>
          <w:sz w:val="24"/>
          <w:szCs w:val="26"/>
          <w:rtl/>
          <w:lang w:val="en-CA"/>
        </w:rPr>
        <w:t xml:space="preserve"> و</w:t>
      </w:r>
      <w:r w:rsidRPr="007F5C1F">
        <w:rPr>
          <w:sz w:val="24"/>
          <w:szCs w:val="26"/>
          <w:lang w:val="en-CA"/>
        </w:rPr>
        <w:t>R-507A</w:t>
      </w:r>
      <w:r w:rsidR="00861FDD">
        <w:rPr>
          <w:rFonts w:hint="cs"/>
          <w:sz w:val="24"/>
          <w:szCs w:val="26"/>
          <w:rtl/>
          <w:lang w:val="en-CA"/>
        </w:rPr>
        <w:t xml:space="preserve">  </w:t>
      </w:r>
      <w:r w:rsidRPr="007F5C1F">
        <w:rPr>
          <w:sz w:val="24"/>
          <w:szCs w:val="26"/>
          <w:rtl/>
          <w:lang w:val="en-CA"/>
        </w:rPr>
        <w:t>والهيدروفلوروكربون-125</w:t>
      </w:r>
      <w:r w:rsidR="00861FDD">
        <w:rPr>
          <w:rFonts w:hint="cs"/>
          <w:sz w:val="24"/>
          <w:szCs w:val="26"/>
          <w:rtl/>
          <w:lang w:val="en-CA"/>
        </w:rPr>
        <w:t xml:space="preserve"> 93.5</w:t>
      </w:r>
      <w:r w:rsidRPr="007F5C1F">
        <w:rPr>
          <w:sz w:val="24"/>
          <w:szCs w:val="26"/>
          <w:rtl/>
          <w:lang w:val="en-CA"/>
        </w:rPr>
        <w:t xml:space="preserve"> في المائة من إجمالي الاستهلاك </w:t>
      </w:r>
      <w:r w:rsidR="00861FDD">
        <w:rPr>
          <w:rFonts w:hint="cs"/>
          <w:sz w:val="24"/>
          <w:szCs w:val="26"/>
          <w:rtl/>
          <w:lang w:val="en-CA"/>
        </w:rPr>
        <w:t xml:space="preserve">المحتسب </w:t>
      </w:r>
      <w:r w:rsidRPr="007F5C1F">
        <w:rPr>
          <w:sz w:val="24"/>
          <w:szCs w:val="26"/>
          <w:rtl/>
          <w:lang w:val="en-CA"/>
        </w:rPr>
        <w:t>بأطنان مكافئ ثاني أكسيد الكربون</w:t>
      </w:r>
      <w:r w:rsidR="00861FDD">
        <w:rPr>
          <w:rFonts w:hint="cs"/>
          <w:sz w:val="24"/>
          <w:szCs w:val="26"/>
          <w:rtl/>
          <w:lang w:val="en-CA"/>
        </w:rPr>
        <w:t xml:space="preserve"> </w:t>
      </w:r>
      <w:r w:rsidR="004C1601">
        <w:rPr>
          <w:rFonts w:hint="cs"/>
          <w:sz w:val="24"/>
          <w:szCs w:val="26"/>
          <w:rtl/>
          <w:lang w:val="en-CA"/>
        </w:rPr>
        <w:t xml:space="preserve">أمّا </w:t>
      </w:r>
      <w:r w:rsidR="005674CC">
        <w:rPr>
          <w:rFonts w:hint="cs"/>
          <w:sz w:val="24"/>
          <w:szCs w:val="26"/>
          <w:rtl/>
          <w:lang w:val="en-CA"/>
        </w:rPr>
        <w:t xml:space="preserve">نسبة </w:t>
      </w:r>
      <w:r w:rsidR="004C1601">
        <w:rPr>
          <w:rFonts w:hint="cs"/>
          <w:sz w:val="24"/>
          <w:szCs w:val="26"/>
          <w:rtl/>
          <w:lang w:val="en-CA"/>
        </w:rPr>
        <w:t>ال</w:t>
      </w:r>
      <w:r w:rsidR="005674CC">
        <w:rPr>
          <w:rFonts w:hint="cs"/>
          <w:sz w:val="24"/>
          <w:szCs w:val="26"/>
          <w:rtl/>
          <w:lang w:val="en-CA"/>
        </w:rPr>
        <w:t>استهلاك في</w:t>
      </w:r>
      <w:r w:rsidR="00861FDD">
        <w:rPr>
          <w:rFonts w:hint="cs"/>
          <w:sz w:val="24"/>
          <w:szCs w:val="26"/>
          <w:rtl/>
          <w:lang w:val="en-CA"/>
        </w:rPr>
        <w:t xml:space="preserve"> خدمة أجهزة </w:t>
      </w:r>
      <w:r w:rsidRPr="007F5C1F">
        <w:rPr>
          <w:sz w:val="24"/>
          <w:szCs w:val="26"/>
          <w:rtl/>
          <w:lang w:val="en-CA"/>
        </w:rPr>
        <w:t>التبريد</w:t>
      </w:r>
      <w:r w:rsidR="004C1601">
        <w:rPr>
          <w:rFonts w:hint="cs"/>
          <w:sz w:val="24"/>
          <w:szCs w:val="26"/>
          <w:rtl/>
          <w:lang w:val="en-CA"/>
        </w:rPr>
        <w:t xml:space="preserve"> فتصل</w:t>
      </w:r>
      <w:r w:rsidR="00861FDD">
        <w:rPr>
          <w:rFonts w:hint="cs"/>
          <w:sz w:val="24"/>
          <w:szCs w:val="26"/>
          <w:rtl/>
          <w:lang w:val="en-CA"/>
        </w:rPr>
        <w:t xml:space="preserve"> </w:t>
      </w:r>
      <w:r w:rsidR="005674CC">
        <w:rPr>
          <w:rFonts w:hint="cs"/>
          <w:sz w:val="24"/>
          <w:szCs w:val="26"/>
          <w:rtl/>
          <w:lang w:val="en-CA"/>
        </w:rPr>
        <w:lastRenderedPageBreak/>
        <w:t>إلى</w:t>
      </w:r>
      <w:r w:rsidR="00861FDD">
        <w:rPr>
          <w:rFonts w:hint="cs"/>
          <w:sz w:val="24"/>
          <w:szCs w:val="26"/>
          <w:rtl/>
          <w:lang w:val="en-CA"/>
        </w:rPr>
        <w:t xml:space="preserve"> </w:t>
      </w:r>
      <w:r w:rsidRPr="007F5C1F">
        <w:rPr>
          <w:sz w:val="24"/>
          <w:szCs w:val="26"/>
          <w:rtl/>
          <w:lang w:val="en-CA"/>
        </w:rPr>
        <w:t>35.2 في المائة</w:t>
      </w:r>
      <w:r w:rsidR="00861FDD">
        <w:rPr>
          <w:rFonts w:hint="cs"/>
          <w:sz w:val="24"/>
          <w:szCs w:val="26"/>
          <w:rtl/>
          <w:lang w:val="en-CA"/>
        </w:rPr>
        <w:t xml:space="preserve"> </w:t>
      </w:r>
      <w:r w:rsidR="005674CC">
        <w:rPr>
          <w:rFonts w:hint="cs"/>
          <w:sz w:val="24"/>
          <w:szCs w:val="26"/>
          <w:rtl/>
          <w:lang w:val="en-CA"/>
        </w:rPr>
        <w:t xml:space="preserve">وفي </w:t>
      </w:r>
      <w:r w:rsidRPr="007F5C1F">
        <w:rPr>
          <w:sz w:val="24"/>
          <w:szCs w:val="26"/>
          <w:rtl/>
          <w:lang w:val="en-CA"/>
        </w:rPr>
        <w:t>تصنيع أجهزة التبريد</w:t>
      </w:r>
      <w:r w:rsidR="006171E7">
        <w:rPr>
          <w:rFonts w:hint="cs"/>
          <w:sz w:val="24"/>
          <w:szCs w:val="26"/>
          <w:rtl/>
          <w:lang w:val="en-CA"/>
        </w:rPr>
        <w:t xml:space="preserve"> </w:t>
      </w:r>
      <w:r w:rsidR="006171E7">
        <w:rPr>
          <w:sz w:val="24"/>
          <w:szCs w:val="26"/>
          <w:rtl/>
          <w:lang w:val="en-CA"/>
        </w:rPr>
        <w:t>–</w:t>
      </w:r>
      <w:r w:rsidR="006171E7">
        <w:rPr>
          <w:rFonts w:hint="cs"/>
          <w:sz w:val="24"/>
          <w:szCs w:val="26"/>
          <w:rtl/>
          <w:lang w:val="en-CA"/>
        </w:rPr>
        <w:t xml:space="preserve"> أجهزة </w:t>
      </w:r>
      <w:r w:rsidRPr="007F5C1F">
        <w:rPr>
          <w:sz w:val="24"/>
          <w:szCs w:val="26"/>
          <w:rtl/>
          <w:lang w:val="en-CA"/>
        </w:rPr>
        <w:t>تكييف الهواء</w:t>
      </w:r>
      <w:r w:rsidR="005674CC">
        <w:rPr>
          <w:rFonts w:hint="cs"/>
          <w:sz w:val="24"/>
          <w:szCs w:val="26"/>
          <w:rtl/>
          <w:lang w:val="en-CA"/>
        </w:rPr>
        <w:t xml:space="preserve"> إلى</w:t>
      </w:r>
      <w:r w:rsidRPr="007F5C1F">
        <w:rPr>
          <w:sz w:val="24"/>
          <w:szCs w:val="26"/>
          <w:rtl/>
          <w:lang w:val="en-CA"/>
        </w:rPr>
        <w:t xml:space="preserve"> 27.</w:t>
      </w:r>
      <w:r w:rsidR="006171E7">
        <w:rPr>
          <w:rFonts w:hint="cs"/>
          <w:sz w:val="24"/>
          <w:szCs w:val="26"/>
          <w:rtl/>
          <w:lang w:val="en-CA"/>
        </w:rPr>
        <w:t>5</w:t>
      </w:r>
      <w:r w:rsidRPr="007F5C1F">
        <w:rPr>
          <w:sz w:val="24"/>
          <w:szCs w:val="26"/>
          <w:rtl/>
          <w:lang w:val="en-CA"/>
        </w:rPr>
        <w:t xml:space="preserve"> في المائة</w:t>
      </w:r>
      <w:r w:rsidR="006171E7">
        <w:rPr>
          <w:rFonts w:hint="cs"/>
          <w:sz w:val="24"/>
          <w:szCs w:val="26"/>
          <w:rtl/>
          <w:lang w:val="en-CA"/>
        </w:rPr>
        <w:t xml:space="preserve"> </w:t>
      </w:r>
      <w:r w:rsidRPr="007F5C1F">
        <w:rPr>
          <w:sz w:val="24"/>
          <w:szCs w:val="26"/>
          <w:rtl/>
          <w:lang w:val="en-CA"/>
        </w:rPr>
        <w:t>و</w:t>
      </w:r>
      <w:r w:rsidR="004C1601">
        <w:rPr>
          <w:rFonts w:hint="cs"/>
          <w:sz w:val="24"/>
          <w:szCs w:val="26"/>
          <w:rtl/>
          <w:lang w:val="en-CA"/>
        </w:rPr>
        <w:t xml:space="preserve">في </w:t>
      </w:r>
      <w:r w:rsidRPr="007F5C1F">
        <w:rPr>
          <w:sz w:val="24"/>
          <w:szCs w:val="26"/>
          <w:rtl/>
          <w:lang w:val="en-CA"/>
        </w:rPr>
        <w:t xml:space="preserve">تصنيع أجهزة التبريد </w:t>
      </w:r>
      <w:r w:rsidR="006171E7">
        <w:rPr>
          <w:sz w:val="24"/>
          <w:szCs w:val="26"/>
          <w:rtl/>
          <w:lang w:val="en-CA"/>
        </w:rPr>
        <w:t>–</w:t>
      </w:r>
      <w:r w:rsidR="006171E7">
        <w:rPr>
          <w:rFonts w:hint="cs"/>
          <w:sz w:val="24"/>
          <w:szCs w:val="26"/>
          <w:rtl/>
          <w:lang w:val="en-CA"/>
        </w:rPr>
        <w:t xml:space="preserve"> أجهزة </w:t>
      </w:r>
      <w:r w:rsidRPr="007F5C1F">
        <w:rPr>
          <w:sz w:val="24"/>
          <w:szCs w:val="26"/>
          <w:rtl/>
          <w:lang w:val="en-CA"/>
        </w:rPr>
        <w:t>التبريد</w:t>
      </w:r>
      <w:r w:rsidR="004C1601">
        <w:rPr>
          <w:rFonts w:hint="cs"/>
          <w:sz w:val="24"/>
          <w:szCs w:val="26"/>
          <w:rtl/>
          <w:lang w:val="en-CA"/>
        </w:rPr>
        <w:t xml:space="preserve"> إلى</w:t>
      </w:r>
      <w:r w:rsidRPr="007F5C1F">
        <w:rPr>
          <w:sz w:val="24"/>
          <w:szCs w:val="26"/>
          <w:rtl/>
          <w:lang w:val="en-CA"/>
        </w:rPr>
        <w:t xml:space="preserve"> 2</w:t>
      </w:r>
      <w:r w:rsidR="006171E7">
        <w:rPr>
          <w:rFonts w:hint="cs"/>
          <w:sz w:val="24"/>
          <w:szCs w:val="26"/>
          <w:rtl/>
          <w:lang w:val="en-CA"/>
        </w:rPr>
        <w:t>2.7</w:t>
      </w:r>
      <w:r w:rsidRPr="007F5C1F">
        <w:rPr>
          <w:sz w:val="24"/>
          <w:szCs w:val="26"/>
          <w:rtl/>
          <w:lang w:val="en-CA"/>
        </w:rPr>
        <w:t xml:space="preserve"> في المائة.</w:t>
      </w:r>
    </w:p>
    <w:p w14:paraId="1795A146" w14:textId="6EA7D6DC" w:rsidR="0080207E" w:rsidRPr="00DC2B5B" w:rsidRDefault="004C1601" w:rsidP="002E215A">
      <w:pPr>
        <w:pStyle w:val="ListParagraph"/>
        <w:numPr>
          <w:ilvl w:val="0"/>
          <w:numId w:val="10"/>
        </w:numPr>
        <w:pBdr>
          <w:left w:val="single" w:sz="4" w:space="4" w:color="auto"/>
          <w:bottom w:val="single" w:sz="4" w:space="1" w:color="auto"/>
          <w:right w:val="single" w:sz="4" w:space="23" w:color="auto"/>
        </w:pBdr>
        <w:tabs>
          <w:tab w:val="left" w:pos="1247"/>
          <w:tab w:val="left" w:pos="1814"/>
          <w:tab w:val="left" w:pos="2381"/>
          <w:tab w:val="left" w:pos="2948"/>
          <w:tab w:val="left" w:pos="3515"/>
        </w:tabs>
        <w:bidi/>
        <w:spacing w:after="120"/>
        <w:ind w:left="720"/>
        <w:contextualSpacing w:val="0"/>
        <w:rPr>
          <w:sz w:val="24"/>
          <w:szCs w:val="26"/>
          <w:lang w:val="en-CA"/>
        </w:rPr>
      </w:pPr>
      <w:r>
        <w:rPr>
          <w:rFonts w:hint="cs"/>
          <w:szCs w:val="26"/>
          <w:rtl/>
          <w:lang w:val="en-CA"/>
        </w:rPr>
        <w:t xml:space="preserve">في عام 2024، كانت </w:t>
      </w:r>
      <w:r w:rsidR="0080207E" w:rsidRPr="00DC2B5B">
        <w:rPr>
          <w:szCs w:val="26"/>
          <w:rtl/>
          <w:lang w:val="en-CA"/>
        </w:rPr>
        <w:t>أكثر المواد الهيدروفلوروكربونية استهلاكا، بما في</w:t>
      </w:r>
      <w:r w:rsidR="00F405A7">
        <w:rPr>
          <w:rFonts w:hint="cs"/>
          <w:szCs w:val="26"/>
          <w:rtl/>
          <w:lang w:val="en-CA"/>
        </w:rPr>
        <w:t>ها</w:t>
      </w:r>
      <w:r w:rsidR="0080207E" w:rsidRPr="00DC2B5B">
        <w:rPr>
          <w:szCs w:val="26"/>
          <w:rtl/>
          <w:lang w:val="en-CA"/>
        </w:rPr>
        <w:t xml:space="preserve"> الخلائط، الهيدروفلوروكربون-134أ و</w:t>
      </w:r>
      <w:r w:rsidR="0080207E" w:rsidRPr="00DC2B5B">
        <w:rPr>
          <w:szCs w:val="26"/>
          <w:lang w:val="en-CA"/>
        </w:rPr>
        <w:t>R-404A</w:t>
      </w:r>
      <w:r w:rsidR="0080207E" w:rsidRPr="00DC2B5B">
        <w:rPr>
          <w:szCs w:val="26"/>
          <w:rtl/>
          <w:lang w:val="en-CA"/>
        </w:rPr>
        <w:t xml:space="preserve"> و</w:t>
      </w:r>
      <w:r w:rsidR="0080207E" w:rsidRPr="00DC2B5B">
        <w:rPr>
          <w:szCs w:val="26"/>
          <w:lang w:val="en-CA"/>
        </w:rPr>
        <w:t>R-410A</w:t>
      </w:r>
      <w:r w:rsidR="0080207E" w:rsidRPr="00DC2B5B">
        <w:rPr>
          <w:szCs w:val="26"/>
          <w:rtl/>
          <w:lang w:val="en-CA"/>
        </w:rPr>
        <w:t xml:space="preserve"> و</w:t>
      </w:r>
      <w:r w:rsidR="0080207E" w:rsidRPr="00DC2B5B">
        <w:rPr>
          <w:szCs w:val="26"/>
          <w:lang w:val="en-CA"/>
        </w:rPr>
        <w:t>R-507A</w:t>
      </w:r>
      <w:r w:rsidR="0080207E" w:rsidRPr="00DC2B5B">
        <w:rPr>
          <w:szCs w:val="26"/>
          <w:rtl/>
          <w:lang w:val="en-CA"/>
        </w:rPr>
        <w:t xml:space="preserve"> و</w:t>
      </w:r>
      <w:r w:rsidR="0080207E" w:rsidRPr="00DC2B5B">
        <w:rPr>
          <w:szCs w:val="26"/>
          <w:lang w:val="en-CA"/>
        </w:rPr>
        <w:t>R-407C</w:t>
      </w:r>
      <w:r w:rsidR="00DC2B5B">
        <w:rPr>
          <w:rFonts w:hint="cs"/>
          <w:szCs w:val="26"/>
          <w:rtl/>
          <w:lang w:val="en-CA"/>
        </w:rPr>
        <w:t xml:space="preserve"> </w:t>
      </w:r>
      <w:r w:rsidR="0080207E" w:rsidRPr="00DC2B5B">
        <w:rPr>
          <w:szCs w:val="26"/>
          <w:rtl/>
          <w:lang w:val="en-CA"/>
        </w:rPr>
        <w:t>و</w:t>
      </w:r>
      <w:r w:rsidR="0080207E" w:rsidRPr="00DC2B5B">
        <w:rPr>
          <w:szCs w:val="26"/>
          <w:lang w:val="en-CA"/>
        </w:rPr>
        <w:t>R-407A</w:t>
      </w:r>
      <w:r w:rsidR="0080207E" w:rsidRPr="00DC2B5B">
        <w:rPr>
          <w:szCs w:val="26"/>
          <w:rtl/>
          <w:lang w:val="en-CA"/>
        </w:rPr>
        <w:t xml:space="preserve"> في </w:t>
      </w:r>
      <w:r w:rsidR="00DC2B5B">
        <w:rPr>
          <w:rFonts w:hint="cs"/>
          <w:szCs w:val="26"/>
          <w:rtl/>
          <w:lang w:val="en-CA"/>
        </w:rPr>
        <w:t xml:space="preserve">فئة </w:t>
      </w:r>
      <w:r w:rsidR="0080207E" w:rsidRPr="00DC2B5B">
        <w:rPr>
          <w:szCs w:val="26"/>
          <w:rtl/>
          <w:lang w:val="en-CA"/>
        </w:rPr>
        <w:t>البلدان ذات الاستهلاك المنخفض، و</w:t>
      </w:r>
      <w:r w:rsidR="0080207E" w:rsidRPr="00DC2B5B">
        <w:rPr>
          <w:szCs w:val="26"/>
          <w:lang w:val="en-CA"/>
        </w:rPr>
        <w:t>R-410A</w:t>
      </w:r>
      <w:r w:rsidR="0080207E" w:rsidRPr="00DC2B5B">
        <w:rPr>
          <w:szCs w:val="26"/>
          <w:rtl/>
          <w:lang w:val="en-CA"/>
        </w:rPr>
        <w:t xml:space="preserve"> والهيدروفلوروكربون-134أ والهيدروفلوروكربون-32 و</w:t>
      </w:r>
      <w:r w:rsidR="0080207E" w:rsidRPr="00DC2B5B">
        <w:rPr>
          <w:szCs w:val="26"/>
          <w:lang w:val="en-CA"/>
        </w:rPr>
        <w:t>R-404A</w:t>
      </w:r>
      <w:r w:rsidR="00DC2B5B">
        <w:rPr>
          <w:rFonts w:hint="cs"/>
          <w:szCs w:val="26"/>
          <w:rtl/>
          <w:lang w:val="en-CA"/>
        </w:rPr>
        <w:t xml:space="preserve"> </w:t>
      </w:r>
      <w:r w:rsidR="0080207E" w:rsidRPr="00DC2B5B">
        <w:rPr>
          <w:szCs w:val="26"/>
          <w:rtl/>
          <w:lang w:val="en-CA"/>
        </w:rPr>
        <w:t>والهيدروفلوروكربون-227</w:t>
      </w:r>
      <w:r w:rsidR="0080207E" w:rsidRPr="00DC2B5B">
        <w:rPr>
          <w:szCs w:val="26"/>
          <w:lang w:val="en-CA"/>
        </w:rPr>
        <w:t>ea</w:t>
      </w:r>
      <w:r w:rsidR="0080207E" w:rsidRPr="00DC2B5B">
        <w:rPr>
          <w:szCs w:val="26"/>
          <w:rtl/>
          <w:lang w:val="en-CA"/>
        </w:rPr>
        <w:t xml:space="preserve"> و</w:t>
      </w:r>
      <w:r w:rsidR="0080207E" w:rsidRPr="00DC2B5B">
        <w:rPr>
          <w:szCs w:val="26"/>
          <w:lang w:val="en-CA"/>
        </w:rPr>
        <w:t>R-507A</w:t>
      </w:r>
      <w:r w:rsidR="0080207E" w:rsidRPr="00DC2B5B">
        <w:rPr>
          <w:szCs w:val="26"/>
          <w:rtl/>
          <w:lang w:val="en-CA"/>
        </w:rPr>
        <w:t xml:space="preserve"> في </w:t>
      </w:r>
      <w:r w:rsidR="00537BCC">
        <w:rPr>
          <w:rFonts w:hint="cs"/>
          <w:szCs w:val="26"/>
          <w:rtl/>
          <w:lang w:val="en-CA"/>
        </w:rPr>
        <w:t xml:space="preserve">غير </w:t>
      </w:r>
      <w:r w:rsidR="00DC2B5B">
        <w:rPr>
          <w:rFonts w:hint="cs"/>
          <w:szCs w:val="26"/>
          <w:rtl/>
          <w:lang w:val="en-CA"/>
        </w:rPr>
        <w:t xml:space="preserve">فئة </w:t>
      </w:r>
      <w:r w:rsidR="0080207E" w:rsidRPr="00DC2B5B">
        <w:rPr>
          <w:szCs w:val="26"/>
          <w:rtl/>
          <w:lang w:val="en-CA"/>
        </w:rPr>
        <w:t>البلدان</w:t>
      </w:r>
      <w:r w:rsidR="00DC2B5B">
        <w:rPr>
          <w:rFonts w:hint="cs"/>
          <w:szCs w:val="26"/>
          <w:rtl/>
          <w:lang w:val="en-CA"/>
        </w:rPr>
        <w:t xml:space="preserve"> ذات</w:t>
      </w:r>
      <w:r w:rsidR="0080207E" w:rsidRPr="00DC2B5B">
        <w:rPr>
          <w:szCs w:val="26"/>
          <w:rtl/>
          <w:lang w:val="en-CA"/>
        </w:rPr>
        <w:t xml:space="preserve"> الاستهلاك المنخفض</w:t>
      </w:r>
      <w:r w:rsidR="00DC2B5B">
        <w:rPr>
          <w:rFonts w:hint="cs"/>
          <w:szCs w:val="26"/>
          <w:rtl/>
          <w:lang w:val="en-CA"/>
        </w:rPr>
        <w:t>.</w:t>
      </w:r>
      <w:r w:rsidR="0080207E" w:rsidRPr="007F5C1F">
        <w:rPr>
          <w:rStyle w:val="FootnoteReference"/>
          <w:szCs w:val="26"/>
          <w:rtl/>
          <w:lang w:val="en-CA"/>
        </w:rPr>
        <w:footnoteReference w:id="19"/>
      </w:r>
      <w:r w:rsidR="00DC2B5B">
        <w:rPr>
          <w:rFonts w:hint="cs"/>
          <w:szCs w:val="26"/>
          <w:rtl/>
          <w:lang w:val="en-CA"/>
        </w:rPr>
        <w:t xml:space="preserve"> </w:t>
      </w:r>
      <w:r w:rsidR="0080207E" w:rsidRPr="00DC2B5B">
        <w:rPr>
          <w:szCs w:val="26"/>
          <w:rtl/>
          <w:lang w:val="en-CA"/>
        </w:rPr>
        <w:t>وقد س</w:t>
      </w:r>
      <w:r w:rsidR="00DC2B5B">
        <w:rPr>
          <w:rFonts w:hint="cs"/>
          <w:szCs w:val="26"/>
          <w:rtl/>
          <w:lang w:val="en-CA"/>
        </w:rPr>
        <w:t>ج</w:t>
      </w:r>
      <w:r w:rsidR="0080207E" w:rsidRPr="00DC2B5B">
        <w:rPr>
          <w:szCs w:val="26"/>
          <w:rtl/>
          <w:lang w:val="en-CA"/>
        </w:rPr>
        <w:t xml:space="preserve">لت زيادة في استهلاك خلائط الهيدروفلوروكربون مثل </w:t>
      </w:r>
      <w:r w:rsidR="0080207E" w:rsidRPr="00DC2B5B">
        <w:rPr>
          <w:szCs w:val="26"/>
          <w:lang w:val="en-CA"/>
        </w:rPr>
        <w:t>R-417A</w:t>
      </w:r>
      <w:r w:rsidR="00DC2B5B">
        <w:rPr>
          <w:rFonts w:hint="cs"/>
          <w:szCs w:val="26"/>
          <w:rtl/>
          <w:lang w:val="en-CA"/>
        </w:rPr>
        <w:t xml:space="preserve"> </w:t>
      </w:r>
      <w:r w:rsidR="0080207E" w:rsidRPr="00DC2B5B">
        <w:rPr>
          <w:szCs w:val="26"/>
          <w:rtl/>
          <w:lang w:val="en-CA"/>
        </w:rPr>
        <w:t>و</w:t>
      </w:r>
      <w:r w:rsidR="0080207E" w:rsidRPr="00DC2B5B">
        <w:rPr>
          <w:szCs w:val="26"/>
          <w:lang w:val="en-CA"/>
        </w:rPr>
        <w:t>R-417B</w:t>
      </w:r>
      <w:r w:rsidR="0080207E" w:rsidRPr="00DC2B5B">
        <w:rPr>
          <w:szCs w:val="26"/>
          <w:rtl/>
          <w:lang w:val="en-CA"/>
        </w:rPr>
        <w:t xml:space="preserve"> و</w:t>
      </w:r>
      <w:r w:rsidR="0080207E" w:rsidRPr="00DC2B5B">
        <w:rPr>
          <w:szCs w:val="26"/>
          <w:lang w:val="en-CA"/>
        </w:rPr>
        <w:t>R-437A</w:t>
      </w:r>
      <w:r w:rsidR="0080207E" w:rsidRPr="00DC2B5B">
        <w:rPr>
          <w:szCs w:val="26"/>
          <w:rtl/>
          <w:lang w:val="en-CA"/>
        </w:rPr>
        <w:t xml:space="preserve"> والتي تستخدم في عمليات </w:t>
      </w:r>
      <w:r w:rsidR="00DC2B5B">
        <w:rPr>
          <w:rFonts w:hint="cs"/>
          <w:szCs w:val="26"/>
          <w:rtl/>
          <w:lang w:val="en-CA"/>
        </w:rPr>
        <w:t>إعادة التهيئة ومردها</w:t>
      </w:r>
      <w:r w:rsidR="0080207E" w:rsidRPr="00DC2B5B">
        <w:rPr>
          <w:szCs w:val="26"/>
          <w:rtl/>
          <w:lang w:val="en-CA"/>
        </w:rPr>
        <w:t xml:space="preserve"> انخفاض توافر الهيدروكلوروفلوروكربون-22 المستخدم لأغراض ال</w:t>
      </w:r>
      <w:r w:rsidR="00AE6AA2">
        <w:rPr>
          <w:rFonts w:hint="cs"/>
          <w:szCs w:val="26"/>
          <w:rtl/>
          <w:lang w:val="en-CA"/>
        </w:rPr>
        <w:t xml:space="preserve">خدمة </w:t>
      </w:r>
      <w:r w:rsidR="0080207E" w:rsidRPr="00DC2B5B">
        <w:rPr>
          <w:szCs w:val="26"/>
          <w:rtl/>
          <w:lang w:val="en-CA"/>
        </w:rPr>
        <w:t>وارتفاع تكاليفه</w:t>
      </w:r>
      <w:r w:rsidR="00AE6AA2">
        <w:rPr>
          <w:rFonts w:hint="cs"/>
          <w:szCs w:val="26"/>
          <w:rtl/>
          <w:lang w:val="en-CA"/>
        </w:rPr>
        <w:t xml:space="preserve"> والتخلي عن ال</w:t>
      </w:r>
      <w:r w:rsidR="0080207E" w:rsidRPr="00DC2B5B">
        <w:rPr>
          <w:szCs w:val="26"/>
          <w:rtl/>
          <w:lang w:val="en-CA"/>
        </w:rPr>
        <w:t xml:space="preserve">مواد الهيدروفلوروكربونية ذات </w:t>
      </w:r>
      <w:r w:rsidR="00AE6AA2">
        <w:rPr>
          <w:rFonts w:hint="cs"/>
          <w:szCs w:val="26"/>
          <w:rtl/>
          <w:lang w:val="en-CA"/>
        </w:rPr>
        <w:t xml:space="preserve">إمكانية الاحترار العالمي المرتفعة </w:t>
      </w:r>
      <w:r w:rsidR="0080207E" w:rsidRPr="00DC2B5B">
        <w:rPr>
          <w:szCs w:val="26"/>
          <w:rtl/>
          <w:lang w:val="en-CA"/>
        </w:rPr>
        <w:t xml:space="preserve">في </w:t>
      </w:r>
      <w:r w:rsidR="00AE6AA2">
        <w:rPr>
          <w:rFonts w:hint="cs"/>
          <w:szCs w:val="26"/>
          <w:rtl/>
          <w:lang w:val="en-CA"/>
        </w:rPr>
        <w:t>معدات</w:t>
      </w:r>
      <w:r w:rsidR="0080207E" w:rsidRPr="00DC2B5B">
        <w:rPr>
          <w:szCs w:val="26"/>
          <w:rtl/>
          <w:lang w:val="en-CA"/>
        </w:rPr>
        <w:t xml:space="preserve"> التبريد التجارية.</w:t>
      </w:r>
    </w:p>
    <w:p w14:paraId="578B9F05" w14:textId="77777777" w:rsidR="006B36EA" w:rsidRDefault="006B36EA" w:rsidP="006B36EA">
      <w:pPr>
        <w:pStyle w:val="sub-title"/>
        <w:keepNext/>
        <w:widowControl w:val="0"/>
        <w:bidi/>
        <w:ind w:left="1009" w:hanging="1009"/>
        <w:rPr>
          <w:bCs/>
          <w:sz w:val="28"/>
          <w:szCs w:val="28"/>
          <w:lang w:bidi="ar-AE"/>
        </w:rPr>
      </w:pPr>
    </w:p>
    <w:p w14:paraId="2C685EB6" w14:textId="6CA2CC8C" w:rsidR="006B36EA" w:rsidRPr="0061299A" w:rsidRDefault="006B36EA" w:rsidP="006B36EA">
      <w:pPr>
        <w:pStyle w:val="sub-title"/>
        <w:keepNext/>
        <w:widowControl w:val="0"/>
        <w:bidi/>
        <w:spacing w:after="240"/>
        <w:ind w:left="1008" w:hanging="1008"/>
        <w:rPr>
          <w:bCs/>
          <w:sz w:val="28"/>
          <w:szCs w:val="28"/>
          <w:lang w:bidi="ar-AE"/>
        </w:rPr>
      </w:pPr>
      <w:r>
        <w:rPr>
          <w:rFonts w:hint="cs"/>
          <w:bCs/>
          <w:sz w:val="28"/>
          <w:szCs w:val="28"/>
          <w:rtl/>
          <w:lang w:bidi="ar-AE"/>
        </w:rPr>
        <w:t>ثالثا.1-</w:t>
      </w:r>
      <w:r>
        <w:rPr>
          <w:bCs/>
          <w:sz w:val="28"/>
          <w:szCs w:val="28"/>
          <w:rtl/>
          <w:lang w:bidi="ar-AE"/>
        </w:rPr>
        <w:tab/>
      </w:r>
      <w:r>
        <w:rPr>
          <w:rFonts w:hint="cs"/>
          <w:bCs/>
          <w:sz w:val="28"/>
          <w:szCs w:val="28"/>
          <w:rtl/>
        </w:rPr>
        <w:t>ال</w:t>
      </w:r>
      <w:r>
        <w:rPr>
          <w:rFonts w:hint="cs"/>
          <w:bCs/>
          <w:sz w:val="28"/>
          <w:szCs w:val="28"/>
          <w:rtl/>
          <w:lang w:bidi="ar-AE"/>
        </w:rPr>
        <w:t xml:space="preserve">بيانات المتعلقة </w:t>
      </w:r>
      <w:r w:rsidR="00F405A7">
        <w:rPr>
          <w:rFonts w:hint="cs"/>
          <w:bCs/>
          <w:sz w:val="28"/>
          <w:szCs w:val="28"/>
          <w:rtl/>
          <w:lang w:bidi="ar-AE"/>
        </w:rPr>
        <w:t>ب</w:t>
      </w:r>
      <w:r>
        <w:rPr>
          <w:rFonts w:hint="cs"/>
          <w:bCs/>
          <w:sz w:val="28"/>
          <w:szCs w:val="28"/>
          <w:rtl/>
          <w:lang w:bidi="ar-AE"/>
        </w:rPr>
        <w:t>المواد الهيدرو</w:t>
      </w:r>
      <w:r w:rsidR="006B73D6">
        <w:rPr>
          <w:rFonts w:hint="cs"/>
          <w:bCs/>
          <w:sz w:val="28"/>
          <w:szCs w:val="28"/>
          <w:rtl/>
          <w:lang w:bidi="ar-AE"/>
        </w:rPr>
        <w:t>كلوروفلور</w:t>
      </w:r>
      <w:r>
        <w:rPr>
          <w:rFonts w:hint="cs"/>
          <w:bCs/>
          <w:sz w:val="28"/>
          <w:szCs w:val="28"/>
          <w:rtl/>
          <w:lang w:bidi="ar-AE"/>
        </w:rPr>
        <w:t>وكربونية</w:t>
      </w:r>
    </w:p>
    <w:p w14:paraId="3B062C68" w14:textId="51FC5317" w:rsidR="006B36EA" w:rsidRPr="00060669" w:rsidRDefault="006B36EA" w:rsidP="006B36EA">
      <w:pPr>
        <w:pStyle w:val="sub-title"/>
        <w:keepNext/>
        <w:widowControl w:val="0"/>
        <w:bidi/>
        <w:spacing w:after="240"/>
        <w:ind w:left="1008" w:hanging="1008"/>
        <w:rPr>
          <w:bCs/>
          <w:sz w:val="28"/>
          <w:szCs w:val="28"/>
          <w:lang w:bidi="ar-AE"/>
        </w:rPr>
      </w:pPr>
      <w:r>
        <w:rPr>
          <w:rFonts w:hint="cs"/>
          <w:bCs/>
          <w:sz w:val="28"/>
          <w:szCs w:val="28"/>
          <w:rtl/>
          <w:lang w:bidi="ar-AE"/>
        </w:rPr>
        <w:t>ألف.</w:t>
      </w:r>
      <w:r w:rsidRPr="00060669">
        <w:rPr>
          <w:bCs/>
          <w:sz w:val="28"/>
          <w:szCs w:val="28"/>
          <w:rtl/>
          <w:lang w:bidi="ar-AE"/>
        </w:rPr>
        <w:tab/>
      </w:r>
      <w:r w:rsidRPr="00060669">
        <w:rPr>
          <w:rFonts w:hint="cs"/>
          <w:bCs/>
          <w:sz w:val="28"/>
          <w:szCs w:val="28"/>
          <w:rtl/>
          <w:lang w:bidi="ar-AE"/>
        </w:rPr>
        <w:t>إنتاج المواد الهيدروكلوروفلوروكربونية مقابل استهلاك</w:t>
      </w:r>
      <w:r w:rsidR="00F405A7">
        <w:rPr>
          <w:rFonts w:hint="cs"/>
          <w:bCs/>
          <w:sz w:val="28"/>
          <w:szCs w:val="28"/>
          <w:rtl/>
          <w:lang w:bidi="ar-AE"/>
        </w:rPr>
        <w:t>ها</w:t>
      </w:r>
    </w:p>
    <w:p w14:paraId="7026EBA3" w14:textId="1DF0CEDB" w:rsidR="00942288" w:rsidRPr="00942288" w:rsidRDefault="006B36EA" w:rsidP="006B36EA">
      <w:pPr>
        <w:pStyle w:val="ListParagraph"/>
        <w:bidi/>
        <w:spacing w:after="240" w:line="288" w:lineRule="auto"/>
        <w:ind w:left="0"/>
        <w:contextualSpacing w:val="0"/>
        <w:rPr>
          <w:b/>
          <w:sz w:val="26"/>
          <w:szCs w:val="26"/>
          <w:rtl/>
        </w:rPr>
      </w:pPr>
      <w:r>
        <w:rPr>
          <w:rFonts w:hint="cs"/>
          <w:sz w:val="26"/>
          <w:szCs w:val="26"/>
          <w:rtl/>
          <w:lang w:bidi="ar-AE"/>
        </w:rPr>
        <w:t>30.</w:t>
      </w:r>
      <w:r>
        <w:rPr>
          <w:sz w:val="26"/>
          <w:szCs w:val="26"/>
          <w:rtl/>
          <w:lang w:bidi="ar-AE"/>
        </w:rPr>
        <w:tab/>
      </w:r>
      <w:r w:rsidRPr="00D66247">
        <w:rPr>
          <w:sz w:val="26"/>
          <w:szCs w:val="26"/>
          <w:rtl/>
          <w:lang w:bidi="ar-AE"/>
        </w:rPr>
        <w:t>منذ عام</w:t>
      </w:r>
      <w:r>
        <w:rPr>
          <w:rFonts w:hint="cs"/>
          <w:sz w:val="26"/>
          <w:szCs w:val="26"/>
          <w:rtl/>
          <w:lang w:bidi="ar-AE"/>
        </w:rPr>
        <w:t xml:space="preserve"> 2014، </w:t>
      </w:r>
      <w:r w:rsidRPr="00D66247">
        <w:rPr>
          <w:sz w:val="26"/>
          <w:szCs w:val="26"/>
          <w:rtl/>
          <w:lang w:bidi="ar-AE"/>
        </w:rPr>
        <w:t xml:space="preserve">تجاوز </w:t>
      </w:r>
      <w:r>
        <w:rPr>
          <w:rFonts w:hint="cs"/>
          <w:sz w:val="26"/>
          <w:szCs w:val="26"/>
          <w:rtl/>
          <w:lang w:bidi="ar-AE"/>
        </w:rPr>
        <w:t xml:space="preserve">حجم انتاج المواد </w:t>
      </w:r>
      <w:r w:rsidRPr="00D66247">
        <w:rPr>
          <w:sz w:val="26"/>
          <w:szCs w:val="26"/>
          <w:rtl/>
          <w:lang w:bidi="ar-AE"/>
        </w:rPr>
        <w:t>الهيدروكلوروفلوروكربونية الرئيسية الثلاث</w:t>
      </w:r>
      <w:r w:rsidR="00455D68">
        <w:rPr>
          <w:rFonts w:hint="cs"/>
          <w:sz w:val="26"/>
          <w:szCs w:val="26"/>
          <w:rtl/>
          <w:lang w:bidi="ar-AE"/>
        </w:rPr>
        <w:t>ة</w:t>
      </w:r>
      <w:r w:rsidRPr="00D66247">
        <w:rPr>
          <w:sz w:val="26"/>
          <w:szCs w:val="26"/>
          <w:rtl/>
          <w:lang w:bidi="ar-AE"/>
        </w:rPr>
        <w:t xml:space="preserve"> </w:t>
      </w:r>
      <w:r>
        <w:rPr>
          <w:rFonts w:hint="cs"/>
          <w:sz w:val="26"/>
          <w:szCs w:val="26"/>
          <w:rtl/>
          <w:lang w:bidi="ar-AE"/>
        </w:rPr>
        <w:t xml:space="preserve">في </w:t>
      </w:r>
      <w:r w:rsidRPr="00D66247">
        <w:rPr>
          <w:sz w:val="26"/>
          <w:szCs w:val="26"/>
          <w:rtl/>
          <w:lang w:bidi="ar-AE"/>
        </w:rPr>
        <w:t xml:space="preserve">البلدان العاملة بموجب المادة </w:t>
      </w:r>
      <w:r>
        <w:rPr>
          <w:rFonts w:hint="cs"/>
          <w:sz w:val="26"/>
          <w:szCs w:val="26"/>
          <w:rtl/>
          <w:lang w:bidi="ar-AE"/>
        </w:rPr>
        <w:t xml:space="preserve"> الخامسة المبلغ عنه حجم</w:t>
      </w:r>
      <w:r w:rsidRPr="00D66247">
        <w:rPr>
          <w:sz w:val="26"/>
          <w:szCs w:val="26"/>
          <w:rtl/>
          <w:lang w:bidi="ar-AE"/>
        </w:rPr>
        <w:t xml:space="preserve"> استهلاك</w:t>
      </w:r>
      <w:r w:rsidR="0023602A">
        <w:rPr>
          <w:rFonts w:hint="cs"/>
          <w:sz w:val="26"/>
          <w:szCs w:val="26"/>
          <w:rtl/>
          <w:lang w:bidi="ar-AE"/>
        </w:rPr>
        <w:t>ها</w:t>
      </w:r>
      <w:r>
        <w:rPr>
          <w:rFonts w:hint="cs"/>
          <w:sz w:val="26"/>
          <w:szCs w:val="26"/>
          <w:rtl/>
          <w:lang w:bidi="ar-AE"/>
        </w:rPr>
        <w:t xml:space="preserve"> في ما عدا </w:t>
      </w:r>
      <w:r w:rsidR="0023602A">
        <w:rPr>
          <w:rFonts w:hint="cs"/>
          <w:sz w:val="26"/>
          <w:szCs w:val="26"/>
          <w:rtl/>
          <w:lang w:bidi="ar-AE"/>
        </w:rPr>
        <w:t xml:space="preserve">مركب </w:t>
      </w:r>
      <w:r w:rsidRPr="00D66247">
        <w:rPr>
          <w:sz w:val="26"/>
          <w:szCs w:val="26"/>
          <w:rtl/>
          <w:lang w:bidi="ar-AE"/>
        </w:rPr>
        <w:t>الهيدروكلوروفلوروكربون-142ب في عامي</w:t>
      </w:r>
      <w:r>
        <w:rPr>
          <w:rFonts w:hint="cs"/>
          <w:sz w:val="26"/>
          <w:szCs w:val="26"/>
          <w:rtl/>
          <w:lang w:bidi="ar-AE"/>
        </w:rPr>
        <w:t xml:space="preserve"> 2022 و  2023 على </w:t>
      </w:r>
      <w:r w:rsidRPr="00D66247">
        <w:rPr>
          <w:sz w:val="26"/>
          <w:szCs w:val="26"/>
          <w:rtl/>
          <w:lang w:bidi="ar-AE"/>
        </w:rPr>
        <w:t>النحو ال</w:t>
      </w:r>
      <w:r>
        <w:rPr>
          <w:rFonts w:hint="cs"/>
          <w:sz w:val="26"/>
          <w:szCs w:val="26"/>
          <w:rtl/>
          <w:lang w:bidi="ar-AE"/>
        </w:rPr>
        <w:t xml:space="preserve">مبين </w:t>
      </w:r>
      <w:r w:rsidRPr="00D66247">
        <w:rPr>
          <w:sz w:val="26"/>
          <w:szCs w:val="26"/>
          <w:rtl/>
          <w:lang w:bidi="ar-AE"/>
        </w:rPr>
        <w:t>في الجدول</w:t>
      </w:r>
      <w:r>
        <w:rPr>
          <w:rFonts w:hint="cs"/>
          <w:sz w:val="26"/>
          <w:szCs w:val="26"/>
          <w:rtl/>
          <w:lang w:bidi="ar-AE"/>
        </w:rPr>
        <w:t xml:space="preserve"> 6. وتشير </w:t>
      </w:r>
      <w:r w:rsidRPr="00D66247">
        <w:rPr>
          <w:sz w:val="26"/>
          <w:szCs w:val="26"/>
          <w:rtl/>
          <w:lang w:bidi="ar-AE"/>
        </w:rPr>
        <w:t xml:space="preserve">البيانات </w:t>
      </w:r>
      <w:r>
        <w:rPr>
          <w:rFonts w:hint="cs"/>
          <w:sz w:val="26"/>
          <w:szCs w:val="26"/>
          <w:rtl/>
          <w:lang w:bidi="ar-AE"/>
        </w:rPr>
        <w:t xml:space="preserve">إلى </w:t>
      </w:r>
      <w:r w:rsidRPr="00D66247">
        <w:rPr>
          <w:sz w:val="26"/>
          <w:szCs w:val="26"/>
          <w:rtl/>
          <w:lang w:bidi="ar-AE"/>
        </w:rPr>
        <w:t>انخفاض</w:t>
      </w:r>
      <w:r>
        <w:rPr>
          <w:rFonts w:hint="cs"/>
          <w:sz w:val="26"/>
          <w:szCs w:val="26"/>
          <w:rtl/>
          <w:lang w:bidi="ar-AE"/>
        </w:rPr>
        <w:t xml:space="preserve"> </w:t>
      </w:r>
      <w:r w:rsidRPr="00D66247">
        <w:rPr>
          <w:sz w:val="26"/>
          <w:szCs w:val="26"/>
          <w:rtl/>
          <w:lang w:bidi="ar-AE"/>
        </w:rPr>
        <w:t>ملحوظ</w:t>
      </w:r>
      <w:r>
        <w:rPr>
          <w:rFonts w:hint="cs"/>
          <w:sz w:val="26"/>
          <w:szCs w:val="26"/>
          <w:rtl/>
          <w:lang w:bidi="ar-AE"/>
        </w:rPr>
        <w:t xml:space="preserve"> </w:t>
      </w:r>
      <w:r w:rsidRPr="00D66247">
        <w:rPr>
          <w:sz w:val="26"/>
          <w:szCs w:val="26"/>
          <w:rtl/>
          <w:lang w:bidi="ar-AE"/>
        </w:rPr>
        <w:t>في الاستهلاك والإنتاج في الأعوام</w:t>
      </w:r>
      <w:r>
        <w:rPr>
          <w:rFonts w:hint="cs"/>
          <w:sz w:val="26"/>
          <w:szCs w:val="26"/>
          <w:rtl/>
          <w:lang w:bidi="ar-AE"/>
        </w:rPr>
        <w:t xml:space="preserve"> 2020 و 2021 و 2022 و 2023 و 2024</w:t>
      </w:r>
      <w:r w:rsidRPr="00D66247">
        <w:rPr>
          <w:sz w:val="26"/>
          <w:szCs w:val="26"/>
          <w:rtl/>
          <w:lang w:bidi="ar-AE"/>
        </w:rPr>
        <w:t xml:space="preserve"> و</w:t>
      </w:r>
      <w:r w:rsidR="0023602A">
        <w:rPr>
          <w:rFonts w:hint="cs"/>
          <w:sz w:val="26"/>
          <w:szCs w:val="26"/>
          <w:rtl/>
          <w:lang w:bidi="ar-AE"/>
        </w:rPr>
        <w:t>يعزى ذلك</w:t>
      </w:r>
      <w:r w:rsidRPr="00D66247">
        <w:rPr>
          <w:sz w:val="26"/>
          <w:szCs w:val="26"/>
          <w:rtl/>
          <w:lang w:bidi="ar-AE"/>
        </w:rPr>
        <w:t xml:space="preserve"> أساسا </w:t>
      </w:r>
      <w:r w:rsidR="0023602A">
        <w:rPr>
          <w:rFonts w:hint="cs"/>
          <w:sz w:val="26"/>
          <w:szCs w:val="26"/>
          <w:rtl/>
          <w:lang w:bidi="ar-AE"/>
        </w:rPr>
        <w:t xml:space="preserve">إلى </w:t>
      </w:r>
      <w:r w:rsidRPr="00D66247">
        <w:rPr>
          <w:sz w:val="26"/>
          <w:szCs w:val="26"/>
          <w:rtl/>
          <w:lang w:bidi="ar-AE"/>
        </w:rPr>
        <w:t>التخفيض ال</w:t>
      </w:r>
      <w:r>
        <w:rPr>
          <w:rFonts w:hint="cs"/>
          <w:sz w:val="26"/>
          <w:szCs w:val="26"/>
          <w:rtl/>
          <w:lang w:bidi="ar-AE"/>
        </w:rPr>
        <w:t xml:space="preserve">واجب </w:t>
      </w:r>
      <w:r w:rsidRPr="00D66247">
        <w:rPr>
          <w:sz w:val="26"/>
          <w:szCs w:val="26"/>
          <w:rtl/>
          <w:lang w:bidi="ar-AE"/>
        </w:rPr>
        <w:t xml:space="preserve">لتحقيق أهداف الرقابة لعام </w:t>
      </w:r>
      <w:r>
        <w:rPr>
          <w:rFonts w:hint="cs"/>
          <w:sz w:val="26"/>
          <w:szCs w:val="26"/>
          <w:rtl/>
          <w:lang w:bidi="ar-AE"/>
        </w:rPr>
        <w:t xml:space="preserve">2020 </w:t>
      </w:r>
      <w:r w:rsidRPr="00D66247">
        <w:rPr>
          <w:sz w:val="26"/>
          <w:szCs w:val="26"/>
          <w:rtl/>
          <w:lang w:bidi="ar-AE"/>
        </w:rPr>
        <w:t xml:space="preserve">وتنفيذ أنشطة </w:t>
      </w:r>
      <w:r>
        <w:rPr>
          <w:rFonts w:hint="cs"/>
          <w:sz w:val="26"/>
          <w:szCs w:val="26"/>
          <w:rtl/>
          <w:lang w:bidi="ar-AE"/>
        </w:rPr>
        <w:t>ال</w:t>
      </w:r>
      <w:r w:rsidRPr="00D66247">
        <w:rPr>
          <w:sz w:val="26"/>
          <w:szCs w:val="26"/>
          <w:rtl/>
          <w:lang w:bidi="ar-AE"/>
        </w:rPr>
        <w:t>إزالة ال</w:t>
      </w:r>
      <w:r>
        <w:rPr>
          <w:rFonts w:hint="cs"/>
          <w:sz w:val="26"/>
          <w:szCs w:val="26"/>
          <w:rtl/>
          <w:lang w:bidi="ar-AE"/>
        </w:rPr>
        <w:t>تدريجية للمواد ال</w:t>
      </w:r>
      <w:r w:rsidRPr="00D66247">
        <w:rPr>
          <w:sz w:val="26"/>
          <w:szCs w:val="26"/>
          <w:rtl/>
          <w:lang w:bidi="ar-AE"/>
        </w:rPr>
        <w:t>هيدروكلوروفلوروكربون</w:t>
      </w:r>
      <w:r>
        <w:rPr>
          <w:rFonts w:hint="cs"/>
          <w:sz w:val="26"/>
          <w:szCs w:val="26"/>
          <w:rtl/>
          <w:lang w:bidi="ar-AE"/>
        </w:rPr>
        <w:t xml:space="preserve">ية </w:t>
      </w:r>
      <w:r w:rsidRPr="00D66247">
        <w:rPr>
          <w:sz w:val="26"/>
          <w:szCs w:val="26"/>
          <w:rtl/>
          <w:lang w:bidi="ar-AE"/>
        </w:rPr>
        <w:t>فضلا عن ال</w:t>
      </w:r>
      <w:r>
        <w:rPr>
          <w:rFonts w:hint="cs"/>
          <w:sz w:val="26"/>
          <w:szCs w:val="26"/>
          <w:rtl/>
          <w:lang w:bidi="ar-AE"/>
        </w:rPr>
        <w:t>مصاعب التي تسببت بها ج</w:t>
      </w:r>
      <w:r w:rsidRPr="00D66247">
        <w:rPr>
          <w:sz w:val="26"/>
          <w:szCs w:val="26"/>
          <w:rtl/>
          <w:lang w:bidi="ar-AE"/>
        </w:rPr>
        <w:t>ائحة كوفيد-</w:t>
      </w:r>
      <w:r>
        <w:rPr>
          <w:rFonts w:hint="cs"/>
          <w:sz w:val="26"/>
          <w:szCs w:val="26"/>
          <w:rtl/>
          <w:lang w:bidi="ar-AE"/>
        </w:rPr>
        <w:t xml:space="preserve">19. </w:t>
      </w:r>
      <w:r w:rsidRPr="00D66247">
        <w:rPr>
          <w:sz w:val="26"/>
          <w:szCs w:val="26"/>
          <w:rtl/>
          <w:lang w:bidi="ar-AE"/>
        </w:rPr>
        <w:t>و</w:t>
      </w:r>
      <w:r>
        <w:rPr>
          <w:rFonts w:hint="cs"/>
          <w:sz w:val="26"/>
          <w:szCs w:val="26"/>
          <w:rtl/>
          <w:lang w:bidi="ar-AE"/>
        </w:rPr>
        <w:t xml:space="preserve">في عام 2022 </w:t>
      </w:r>
      <w:r w:rsidRPr="00D66247">
        <w:rPr>
          <w:sz w:val="26"/>
          <w:szCs w:val="26"/>
          <w:rtl/>
          <w:lang w:bidi="ar-AE"/>
        </w:rPr>
        <w:t>شهد الإنتاج والاستهلاك نموا</w:t>
      </w:r>
      <w:r>
        <w:rPr>
          <w:rFonts w:hint="cs"/>
          <w:sz w:val="26"/>
          <w:szCs w:val="26"/>
          <w:rtl/>
          <w:lang w:bidi="ar-AE"/>
        </w:rPr>
        <w:t xml:space="preserve"> عاما مرده التعافي الاقتصادي بعد </w:t>
      </w:r>
      <w:r w:rsidR="00537BCC">
        <w:rPr>
          <w:rFonts w:hint="cs"/>
          <w:sz w:val="26"/>
          <w:szCs w:val="26"/>
          <w:rtl/>
          <w:lang w:bidi="ar-AE"/>
        </w:rPr>
        <w:t>زوال</w:t>
      </w:r>
      <w:r>
        <w:rPr>
          <w:rFonts w:hint="cs"/>
          <w:sz w:val="26"/>
          <w:szCs w:val="26"/>
          <w:rtl/>
          <w:lang w:bidi="ar-AE"/>
        </w:rPr>
        <w:t xml:space="preserve"> الجائحة. </w:t>
      </w:r>
    </w:p>
    <w:p w14:paraId="3E9E47E0" w14:textId="38F50A2E" w:rsidR="006B36EA" w:rsidRPr="008B58AC" w:rsidRDefault="006B36EA" w:rsidP="006B36EA">
      <w:pPr>
        <w:keepNext/>
        <w:keepLines/>
        <w:bidi/>
        <w:spacing w:after="40"/>
        <w:rPr>
          <w:b/>
          <w:bCs/>
          <w:szCs w:val="24"/>
          <w:rtl/>
          <w:lang w:val="en-US" w:bidi="ar-AE"/>
        </w:rPr>
      </w:pPr>
      <w:r w:rsidRPr="008B58AC">
        <w:rPr>
          <w:rFonts w:hint="cs"/>
          <w:b/>
          <w:bCs/>
          <w:szCs w:val="24"/>
          <w:rtl/>
          <w:lang w:val="en-US"/>
        </w:rPr>
        <w:t xml:space="preserve">الجدول 6. </w:t>
      </w:r>
      <w:r w:rsidRPr="008B58AC">
        <w:rPr>
          <w:b/>
          <w:bCs/>
          <w:szCs w:val="24"/>
          <w:rtl/>
          <w:lang w:val="en-US" w:bidi="ar-AE"/>
        </w:rPr>
        <w:t xml:space="preserve">إنتاج المواد الهيدروكلوروفلوروكربونية </w:t>
      </w:r>
      <w:r w:rsidR="00ED3135">
        <w:rPr>
          <w:rFonts w:hint="cs"/>
          <w:b/>
          <w:bCs/>
          <w:szCs w:val="24"/>
          <w:rtl/>
          <w:lang w:val="en-US" w:bidi="ar-AE"/>
        </w:rPr>
        <w:t>الرئيسية الثلاث</w:t>
      </w:r>
      <w:r w:rsidR="00455D68">
        <w:rPr>
          <w:rFonts w:hint="cs"/>
          <w:b/>
          <w:bCs/>
          <w:szCs w:val="24"/>
          <w:rtl/>
          <w:lang w:val="en-US" w:bidi="ar-AE"/>
        </w:rPr>
        <w:t>ة</w:t>
      </w:r>
      <w:r w:rsidR="00ED3135">
        <w:rPr>
          <w:rFonts w:hint="cs"/>
          <w:b/>
          <w:bCs/>
          <w:szCs w:val="24"/>
          <w:rtl/>
          <w:lang w:val="en-US" w:bidi="ar-AE"/>
        </w:rPr>
        <w:t xml:space="preserve"> و</w:t>
      </w:r>
      <w:r w:rsidRPr="008B58AC">
        <w:rPr>
          <w:b/>
          <w:bCs/>
          <w:szCs w:val="24"/>
          <w:rtl/>
          <w:lang w:val="en-US" w:bidi="ar-AE"/>
        </w:rPr>
        <w:t>استهلاك</w:t>
      </w:r>
      <w:r w:rsidR="00ED3135">
        <w:rPr>
          <w:rFonts w:hint="cs"/>
          <w:b/>
          <w:bCs/>
          <w:szCs w:val="24"/>
          <w:rtl/>
          <w:lang w:val="en-US" w:bidi="ar-AE"/>
        </w:rPr>
        <w:t xml:space="preserve">ها </w:t>
      </w:r>
      <w:r w:rsidRPr="008B58AC">
        <w:rPr>
          <w:b/>
          <w:bCs/>
          <w:szCs w:val="24"/>
          <w:rtl/>
          <w:lang w:val="en-US" w:bidi="ar-AE"/>
        </w:rPr>
        <w:t>(طن من قدرات استنفاد الأوزون</w:t>
      </w:r>
      <w:r w:rsidRPr="008B58AC">
        <w:rPr>
          <w:rFonts w:hint="cs"/>
          <w:b/>
          <w:bCs/>
          <w:szCs w:val="24"/>
          <w:rtl/>
          <w:lang w:val="en-US" w:bidi="ar-AE"/>
        </w:rPr>
        <w:t>)</w:t>
      </w:r>
    </w:p>
    <w:tbl>
      <w:tblPr>
        <w:bidiVisual/>
        <w:tblW w:w="6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14" w:type="dxa"/>
        </w:tblCellMar>
        <w:tblLook w:val="04A0" w:firstRow="1" w:lastRow="0" w:firstColumn="1" w:lastColumn="0" w:noHBand="0" w:noVBand="1"/>
      </w:tblPr>
      <w:tblGrid>
        <w:gridCol w:w="2171"/>
        <w:gridCol w:w="826"/>
        <w:gridCol w:w="826"/>
        <w:gridCol w:w="825"/>
        <w:gridCol w:w="825"/>
        <w:gridCol w:w="825"/>
        <w:gridCol w:w="825"/>
        <w:gridCol w:w="825"/>
        <w:gridCol w:w="825"/>
        <w:gridCol w:w="825"/>
        <w:gridCol w:w="825"/>
        <w:gridCol w:w="821"/>
      </w:tblGrid>
      <w:tr w:rsidR="006B36EA" w:rsidRPr="009745BF" w14:paraId="74F959C1" w14:textId="77777777" w:rsidTr="00AD037A">
        <w:trPr>
          <w:trHeight w:val="140"/>
          <w:tblHeader/>
          <w:jc w:val="center"/>
        </w:trPr>
        <w:tc>
          <w:tcPr>
            <w:tcW w:w="965" w:type="pct"/>
            <w:noWrap/>
            <w:vAlign w:val="center"/>
            <w:hideMark/>
          </w:tcPr>
          <w:p w14:paraId="5938420D" w14:textId="77777777" w:rsidR="006B36EA" w:rsidRPr="009745BF" w:rsidRDefault="006B36EA" w:rsidP="00AD037A">
            <w:pPr>
              <w:keepNext/>
              <w:bidi/>
              <w:jc w:val="center"/>
              <w:rPr>
                <w:b/>
                <w:bCs/>
                <w:sz w:val="18"/>
                <w:szCs w:val="18"/>
                <w:lang w:eastAsia="en-CA" w:bidi="ar-AE"/>
              </w:rPr>
            </w:pPr>
            <w:r w:rsidRPr="009745BF">
              <w:rPr>
                <w:rFonts w:hint="cs"/>
                <w:b/>
                <w:bCs/>
                <w:sz w:val="18"/>
                <w:szCs w:val="18"/>
                <w:rtl/>
                <w:lang w:eastAsia="en-CA"/>
              </w:rPr>
              <w:t>الهيدروكلوروفلوروكربون</w:t>
            </w:r>
          </w:p>
        </w:tc>
        <w:tc>
          <w:tcPr>
            <w:tcW w:w="367" w:type="pct"/>
            <w:noWrap/>
            <w:vAlign w:val="center"/>
            <w:hideMark/>
          </w:tcPr>
          <w:p w14:paraId="5E4AD938" w14:textId="77777777" w:rsidR="006B36EA" w:rsidRPr="009745BF" w:rsidRDefault="006B36EA" w:rsidP="00AD037A">
            <w:pPr>
              <w:keepNext/>
              <w:bidi/>
              <w:jc w:val="center"/>
              <w:rPr>
                <w:b/>
                <w:bCs/>
                <w:sz w:val="18"/>
                <w:szCs w:val="18"/>
                <w:rtl/>
                <w:lang w:eastAsia="en-CA" w:bidi="ar-AE"/>
              </w:rPr>
            </w:pPr>
            <w:r w:rsidRPr="009745BF">
              <w:rPr>
                <w:b/>
                <w:bCs/>
                <w:sz w:val="18"/>
                <w:szCs w:val="18"/>
                <w:rtl/>
                <w:lang w:eastAsia="en-CA" w:bidi="ar-AE"/>
              </w:rPr>
              <w:t>2014</w:t>
            </w:r>
          </w:p>
        </w:tc>
        <w:tc>
          <w:tcPr>
            <w:tcW w:w="367" w:type="pct"/>
            <w:vAlign w:val="center"/>
            <w:hideMark/>
          </w:tcPr>
          <w:p w14:paraId="787C13C7"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2015</w:t>
            </w:r>
          </w:p>
        </w:tc>
        <w:tc>
          <w:tcPr>
            <w:tcW w:w="367" w:type="pct"/>
            <w:vAlign w:val="center"/>
            <w:hideMark/>
          </w:tcPr>
          <w:p w14:paraId="4B0FC2B6"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2016</w:t>
            </w:r>
          </w:p>
        </w:tc>
        <w:tc>
          <w:tcPr>
            <w:tcW w:w="367" w:type="pct"/>
            <w:vAlign w:val="center"/>
            <w:hideMark/>
          </w:tcPr>
          <w:p w14:paraId="36AD9F0D"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2017</w:t>
            </w:r>
          </w:p>
        </w:tc>
        <w:tc>
          <w:tcPr>
            <w:tcW w:w="367" w:type="pct"/>
            <w:vAlign w:val="center"/>
            <w:hideMark/>
          </w:tcPr>
          <w:p w14:paraId="3DBB94E2"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2018</w:t>
            </w:r>
          </w:p>
        </w:tc>
        <w:tc>
          <w:tcPr>
            <w:tcW w:w="367" w:type="pct"/>
            <w:vAlign w:val="center"/>
            <w:hideMark/>
          </w:tcPr>
          <w:p w14:paraId="604B6FCD"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2019</w:t>
            </w:r>
          </w:p>
        </w:tc>
        <w:tc>
          <w:tcPr>
            <w:tcW w:w="367" w:type="pct"/>
            <w:vAlign w:val="center"/>
            <w:hideMark/>
          </w:tcPr>
          <w:p w14:paraId="490CF32C"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2020</w:t>
            </w:r>
          </w:p>
        </w:tc>
        <w:tc>
          <w:tcPr>
            <w:tcW w:w="367" w:type="pct"/>
            <w:vAlign w:val="center"/>
            <w:hideMark/>
          </w:tcPr>
          <w:p w14:paraId="10D9C7D0"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2021</w:t>
            </w:r>
          </w:p>
        </w:tc>
        <w:tc>
          <w:tcPr>
            <w:tcW w:w="367" w:type="pct"/>
            <w:vAlign w:val="center"/>
            <w:hideMark/>
          </w:tcPr>
          <w:p w14:paraId="0DD32E76" w14:textId="77777777" w:rsidR="006B36EA" w:rsidRPr="009745BF" w:rsidRDefault="006B36EA" w:rsidP="00AD037A">
            <w:pPr>
              <w:keepNext/>
              <w:bidi/>
              <w:jc w:val="center"/>
              <w:rPr>
                <w:b/>
                <w:bCs/>
                <w:sz w:val="18"/>
                <w:szCs w:val="18"/>
                <w:lang w:eastAsia="en-CA"/>
              </w:rPr>
            </w:pPr>
            <w:r w:rsidRPr="009745BF">
              <w:rPr>
                <w:b/>
                <w:bCs/>
                <w:sz w:val="18"/>
                <w:szCs w:val="18"/>
                <w:rtl/>
                <w:lang w:eastAsia="en-CA"/>
              </w:rPr>
              <w:t>2022</w:t>
            </w:r>
          </w:p>
        </w:tc>
        <w:tc>
          <w:tcPr>
            <w:tcW w:w="367" w:type="pct"/>
            <w:noWrap/>
            <w:vAlign w:val="center"/>
            <w:hideMark/>
          </w:tcPr>
          <w:p w14:paraId="79AA2BAC" w14:textId="77777777" w:rsidR="006B36EA" w:rsidRPr="009745BF" w:rsidRDefault="006B36EA" w:rsidP="00AD037A">
            <w:pPr>
              <w:keepNext/>
              <w:bidi/>
              <w:jc w:val="center"/>
              <w:rPr>
                <w:b/>
                <w:bCs/>
                <w:sz w:val="18"/>
                <w:szCs w:val="18"/>
                <w:lang w:eastAsia="en-CA" w:bidi="ar-AE"/>
              </w:rPr>
            </w:pPr>
            <w:r w:rsidRPr="009745BF">
              <w:rPr>
                <w:b/>
                <w:bCs/>
                <w:sz w:val="18"/>
                <w:szCs w:val="18"/>
                <w:rtl/>
                <w:lang w:eastAsia="en-CA" w:bidi="ar-AE"/>
              </w:rPr>
              <w:t>2023</w:t>
            </w:r>
          </w:p>
        </w:tc>
        <w:tc>
          <w:tcPr>
            <w:tcW w:w="367" w:type="pct"/>
            <w:vAlign w:val="center"/>
          </w:tcPr>
          <w:p w14:paraId="105A5847" w14:textId="77777777" w:rsidR="006B36EA" w:rsidRPr="009745BF" w:rsidRDefault="006B36EA" w:rsidP="00AD037A">
            <w:pPr>
              <w:keepNext/>
              <w:bidi/>
              <w:jc w:val="center"/>
              <w:rPr>
                <w:b/>
                <w:bCs/>
                <w:sz w:val="18"/>
                <w:szCs w:val="18"/>
                <w:lang w:eastAsia="en-CA" w:bidi="ar-AE"/>
              </w:rPr>
            </w:pPr>
            <w:r w:rsidRPr="009745BF">
              <w:rPr>
                <w:b/>
                <w:bCs/>
                <w:sz w:val="18"/>
                <w:szCs w:val="18"/>
                <w:rtl/>
                <w:lang w:eastAsia="en-CA" w:bidi="ar-AE"/>
              </w:rPr>
              <w:t>2024</w:t>
            </w:r>
          </w:p>
        </w:tc>
      </w:tr>
      <w:tr w:rsidR="006B36EA" w:rsidRPr="009745BF" w14:paraId="0916A3E5" w14:textId="77777777" w:rsidTr="00AD037A">
        <w:trPr>
          <w:trHeight w:val="140"/>
          <w:jc w:val="center"/>
        </w:trPr>
        <w:tc>
          <w:tcPr>
            <w:tcW w:w="5000" w:type="pct"/>
            <w:gridSpan w:val="12"/>
            <w:noWrap/>
            <w:vAlign w:val="center"/>
          </w:tcPr>
          <w:p w14:paraId="1CF549A3" w14:textId="77777777" w:rsidR="006B36EA" w:rsidRPr="009745BF" w:rsidRDefault="006B36EA" w:rsidP="00AD037A">
            <w:pPr>
              <w:keepNext/>
              <w:bidi/>
              <w:jc w:val="left"/>
              <w:rPr>
                <w:b/>
                <w:bCs/>
                <w:sz w:val="18"/>
                <w:szCs w:val="18"/>
                <w:lang w:eastAsia="en-CA"/>
              </w:rPr>
            </w:pPr>
            <w:r w:rsidRPr="009745BF">
              <w:rPr>
                <w:rFonts w:hint="cs"/>
                <w:b/>
                <w:bCs/>
                <w:sz w:val="18"/>
                <w:szCs w:val="18"/>
                <w:rtl/>
                <w:lang w:eastAsia="en-CA"/>
              </w:rPr>
              <w:t>الإنتاج</w:t>
            </w:r>
          </w:p>
        </w:tc>
      </w:tr>
      <w:tr w:rsidR="006B36EA" w:rsidRPr="009745BF" w14:paraId="01678789" w14:textId="77777777" w:rsidTr="00AD037A">
        <w:trPr>
          <w:trHeight w:val="104"/>
          <w:jc w:val="center"/>
        </w:trPr>
        <w:tc>
          <w:tcPr>
            <w:tcW w:w="965" w:type="pct"/>
            <w:noWrap/>
            <w:vAlign w:val="center"/>
            <w:hideMark/>
          </w:tcPr>
          <w:p w14:paraId="449A4C14" w14:textId="77777777" w:rsidR="006B36EA" w:rsidRPr="009745BF" w:rsidRDefault="006B36EA" w:rsidP="00AD037A">
            <w:pPr>
              <w:bidi/>
              <w:rPr>
                <w:sz w:val="18"/>
                <w:szCs w:val="18"/>
                <w:lang w:eastAsia="en-CA"/>
              </w:rPr>
            </w:pPr>
            <w:r w:rsidRPr="009745BF">
              <w:rPr>
                <w:sz w:val="18"/>
                <w:szCs w:val="18"/>
                <w:rtl/>
                <w:lang w:eastAsia="en-CA"/>
              </w:rPr>
              <w:t>الهيدروكلوروفلوروكربون-22</w:t>
            </w:r>
          </w:p>
        </w:tc>
        <w:tc>
          <w:tcPr>
            <w:tcW w:w="367" w:type="pct"/>
            <w:noWrap/>
            <w:hideMark/>
          </w:tcPr>
          <w:p w14:paraId="6E65647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19,816.3</w:t>
            </w:r>
          </w:p>
        </w:tc>
        <w:tc>
          <w:tcPr>
            <w:tcW w:w="367" w:type="pct"/>
          </w:tcPr>
          <w:p w14:paraId="42CC3B31"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16,782.6</w:t>
            </w:r>
          </w:p>
        </w:tc>
        <w:tc>
          <w:tcPr>
            <w:tcW w:w="367" w:type="pct"/>
          </w:tcPr>
          <w:p w14:paraId="30079A59"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16,191.2</w:t>
            </w:r>
          </w:p>
        </w:tc>
        <w:tc>
          <w:tcPr>
            <w:tcW w:w="367" w:type="pct"/>
          </w:tcPr>
          <w:p w14:paraId="2EB9101D"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15,725.9</w:t>
            </w:r>
          </w:p>
        </w:tc>
        <w:tc>
          <w:tcPr>
            <w:tcW w:w="367" w:type="pct"/>
          </w:tcPr>
          <w:p w14:paraId="0CAC02D4"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16,061.3</w:t>
            </w:r>
          </w:p>
        </w:tc>
        <w:tc>
          <w:tcPr>
            <w:tcW w:w="367" w:type="pct"/>
          </w:tcPr>
          <w:p w14:paraId="3DF52DC5"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15,959.3</w:t>
            </w:r>
          </w:p>
        </w:tc>
        <w:tc>
          <w:tcPr>
            <w:tcW w:w="367" w:type="pct"/>
          </w:tcPr>
          <w:p w14:paraId="01E9C599"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12,547.0</w:t>
            </w:r>
          </w:p>
        </w:tc>
        <w:tc>
          <w:tcPr>
            <w:tcW w:w="367" w:type="pct"/>
          </w:tcPr>
          <w:p w14:paraId="004E28B2"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11,405.5</w:t>
            </w:r>
          </w:p>
        </w:tc>
        <w:tc>
          <w:tcPr>
            <w:tcW w:w="367" w:type="pct"/>
            <w:hideMark/>
          </w:tcPr>
          <w:p w14:paraId="517BEB4A" w14:textId="77777777" w:rsidR="006B36EA" w:rsidRPr="009745BF" w:rsidRDefault="006B36EA" w:rsidP="002B6C32">
            <w:pPr>
              <w:bidi/>
              <w:ind w:firstLine="41"/>
              <w:jc w:val="left"/>
              <w:rPr>
                <w:sz w:val="18"/>
                <w:szCs w:val="18"/>
                <w:lang w:eastAsia="en-CA" w:bidi="ar-AE"/>
              </w:rPr>
            </w:pPr>
            <w:r w:rsidRPr="009745BF">
              <w:rPr>
                <w:sz w:val="18"/>
                <w:szCs w:val="18"/>
                <w:rtl/>
                <w:lang w:eastAsia="en-CA" w:bidi="ar-AE"/>
              </w:rPr>
              <w:t>12,415.3</w:t>
            </w:r>
          </w:p>
        </w:tc>
        <w:tc>
          <w:tcPr>
            <w:tcW w:w="367" w:type="pct"/>
            <w:noWrap/>
          </w:tcPr>
          <w:p w14:paraId="19FE5051" w14:textId="655BB328" w:rsidR="006B36EA" w:rsidRPr="009745BF" w:rsidRDefault="006B36EA" w:rsidP="002B6C32">
            <w:pPr>
              <w:bidi/>
              <w:ind w:left="10" w:firstLine="41"/>
              <w:jc w:val="left"/>
              <w:rPr>
                <w:sz w:val="18"/>
                <w:szCs w:val="18"/>
                <w:lang w:eastAsia="en-CA" w:bidi="ar-AE"/>
              </w:rPr>
            </w:pPr>
            <w:r w:rsidRPr="009745BF">
              <w:rPr>
                <w:sz w:val="18"/>
                <w:szCs w:val="18"/>
                <w:rtl/>
                <w:lang w:eastAsia="en-CA" w:bidi="ar-AE"/>
              </w:rPr>
              <w:t>11,18</w:t>
            </w:r>
            <w:r w:rsidR="00ED3135">
              <w:rPr>
                <w:rFonts w:hint="cs"/>
                <w:sz w:val="18"/>
                <w:szCs w:val="18"/>
                <w:rtl/>
                <w:lang w:eastAsia="en-CA" w:bidi="ar-AE"/>
              </w:rPr>
              <w:t>9.1</w:t>
            </w:r>
          </w:p>
        </w:tc>
        <w:tc>
          <w:tcPr>
            <w:tcW w:w="367" w:type="pct"/>
          </w:tcPr>
          <w:p w14:paraId="4C5C0639" w14:textId="0FA23EA2" w:rsidR="006B36EA" w:rsidRPr="009745BF" w:rsidRDefault="006B36EA" w:rsidP="002B6C32">
            <w:pPr>
              <w:bidi/>
              <w:ind w:firstLine="41"/>
              <w:jc w:val="left"/>
              <w:rPr>
                <w:sz w:val="18"/>
                <w:szCs w:val="18"/>
                <w:lang w:eastAsia="en-CA" w:bidi="ar-AE"/>
              </w:rPr>
            </w:pPr>
            <w:r w:rsidRPr="009745BF">
              <w:rPr>
                <w:sz w:val="18"/>
                <w:szCs w:val="18"/>
                <w:rtl/>
                <w:lang w:eastAsia="en-CA" w:bidi="ar-AE"/>
              </w:rPr>
              <w:t>11,109.4</w:t>
            </w:r>
          </w:p>
        </w:tc>
      </w:tr>
      <w:tr w:rsidR="006B36EA" w:rsidRPr="009745BF" w14:paraId="115A182F" w14:textId="77777777" w:rsidTr="00AD037A">
        <w:trPr>
          <w:trHeight w:val="164"/>
          <w:jc w:val="center"/>
        </w:trPr>
        <w:tc>
          <w:tcPr>
            <w:tcW w:w="965" w:type="pct"/>
            <w:noWrap/>
            <w:vAlign w:val="center"/>
            <w:hideMark/>
          </w:tcPr>
          <w:p w14:paraId="7BC7498A" w14:textId="77777777" w:rsidR="006B36EA" w:rsidRPr="009745BF" w:rsidRDefault="006B36EA" w:rsidP="00AD037A">
            <w:pPr>
              <w:bidi/>
              <w:rPr>
                <w:sz w:val="18"/>
                <w:szCs w:val="18"/>
                <w:lang w:eastAsia="en-CA" w:bidi="ar-AE"/>
              </w:rPr>
            </w:pPr>
            <w:r w:rsidRPr="009745BF">
              <w:rPr>
                <w:sz w:val="18"/>
                <w:szCs w:val="18"/>
                <w:rtl/>
                <w:lang w:eastAsia="en-CA"/>
              </w:rPr>
              <w:t>الهيدروكلوروفلوروكربون-141ب</w:t>
            </w:r>
          </w:p>
        </w:tc>
        <w:tc>
          <w:tcPr>
            <w:tcW w:w="367" w:type="pct"/>
            <w:noWrap/>
            <w:hideMark/>
          </w:tcPr>
          <w:p w14:paraId="275D2ADF"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9,560.2</w:t>
            </w:r>
          </w:p>
        </w:tc>
        <w:tc>
          <w:tcPr>
            <w:tcW w:w="367" w:type="pct"/>
          </w:tcPr>
          <w:p w14:paraId="3C427611"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7,246.5</w:t>
            </w:r>
          </w:p>
        </w:tc>
        <w:tc>
          <w:tcPr>
            <w:tcW w:w="367" w:type="pct"/>
          </w:tcPr>
          <w:p w14:paraId="5CB847D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7,278.2</w:t>
            </w:r>
          </w:p>
        </w:tc>
        <w:tc>
          <w:tcPr>
            <w:tcW w:w="367" w:type="pct"/>
          </w:tcPr>
          <w:p w14:paraId="24A8B88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7,076.8</w:t>
            </w:r>
          </w:p>
        </w:tc>
        <w:tc>
          <w:tcPr>
            <w:tcW w:w="367" w:type="pct"/>
          </w:tcPr>
          <w:p w14:paraId="77BC006F"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6,321.1</w:t>
            </w:r>
          </w:p>
        </w:tc>
        <w:tc>
          <w:tcPr>
            <w:tcW w:w="367" w:type="pct"/>
          </w:tcPr>
          <w:p w14:paraId="0269AA0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6,101.6</w:t>
            </w:r>
          </w:p>
        </w:tc>
        <w:tc>
          <w:tcPr>
            <w:tcW w:w="367" w:type="pct"/>
          </w:tcPr>
          <w:p w14:paraId="2AAC59DC"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4,623.3</w:t>
            </w:r>
          </w:p>
        </w:tc>
        <w:tc>
          <w:tcPr>
            <w:tcW w:w="367" w:type="pct"/>
          </w:tcPr>
          <w:p w14:paraId="310010CF"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3,545.1</w:t>
            </w:r>
          </w:p>
        </w:tc>
        <w:tc>
          <w:tcPr>
            <w:tcW w:w="367" w:type="pct"/>
            <w:hideMark/>
          </w:tcPr>
          <w:p w14:paraId="6A91B56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3,850.4</w:t>
            </w:r>
          </w:p>
        </w:tc>
        <w:tc>
          <w:tcPr>
            <w:tcW w:w="367" w:type="pct"/>
            <w:noWrap/>
          </w:tcPr>
          <w:p w14:paraId="72E9394F" w14:textId="77777777" w:rsidR="006B36EA" w:rsidRPr="009745BF" w:rsidRDefault="006B36EA" w:rsidP="001D73CC">
            <w:pPr>
              <w:bidi/>
              <w:ind w:left="10" w:firstLine="41"/>
              <w:jc w:val="left"/>
              <w:rPr>
                <w:sz w:val="18"/>
                <w:szCs w:val="18"/>
                <w:lang w:eastAsia="en-CA" w:bidi="ar-AE"/>
              </w:rPr>
            </w:pPr>
            <w:r w:rsidRPr="009745BF">
              <w:rPr>
                <w:sz w:val="18"/>
                <w:szCs w:val="18"/>
                <w:rtl/>
                <w:lang w:eastAsia="en-CA" w:bidi="ar-AE"/>
              </w:rPr>
              <w:t>1,770.8</w:t>
            </w:r>
          </w:p>
        </w:tc>
        <w:tc>
          <w:tcPr>
            <w:tcW w:w="367" w:type="pct"/>
          </w:tcPr>
          <w:p w14:paraId="7848866E"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1,686.9</w:t>
            </w:r>
          </w:p>
        </w:tc>
      </w:tr>
      <w:tr w:rsidR="006B36EA" w:rsidRPr="009745BF" w14:paraId="468EC8A4" w14:textId="77777777" w:rsidTr="00AD037A">
        <w:trPr>
          <w:trHeight w:val="83"/>
          <w:jc w:val="center"/>
        </w:trPr>
        <w:tc>
          <w:tcPr>
            <w:tcW w:w="965" w:type="pct"/>
            <w:noWrap/>
            <w:vAlign w:val="center"/>
            <w:hideMark/>
          </w:tcPr>
          <w:p w14:paraId="485E7E0B" w14:textId="77777777" w:rsidR="006B36EA" w:rsidRPr="009745BF" w:rsidRDefault="006B36EA" w:rsidP="00AD037A">
            <w:pPr>
              <w:bidi/>
              <w:rPr>
                <w:sz w:val="18"/>
                <w:szCs w:val="18"/>
                <w:lang w:eastAsia="en-CA"/>
              </w:rPr>
            </w:pPr>
            <w:r w:rsidRPr="009745BF">
              <w:rPr>
                <w:sz w:val="18"/>
                <w:szCs w:val="18"/>
                <w:rtl/>
                <w:lang w:eastAsia="en-CA"/>
              </w:rPr>
              <w:t>الهيدروكلوروفلوروكربون-142ب</w:t>
            </w:r>
          </w:p>
        </w:tc>
        <w:tc>
          <w:tcPr>
            <w:tcW w:w="367" w:type="pct"/>
            <w:noWrap/>
            <w:hideMark/>
          </w:tcPr>
          <w:p w14:paraId="6C1643F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1,076.8</w:t>
            </w:r>
          </w:p>
        </w:tc>
        <w:tc>
          <w:tcPr>
            <w:tcW w:w="367" w:type="pct"/>
          </w:tcPr>
          <w:p w14:paraId="2D3A17A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1,224.3</w:t>
            </w:r>
          </w:p>
        </w:tc>
        <w:tc>
          <w:tcPr>
            <w:tcW w:w="367" w:type="pct"/>
          </w:tcPr>
          <w:p w14:paraId="28AA08B5"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1,110.5</w:t>
            </w:r>
          </w:p>
        </w:tc>
        <w:tc>
          <w:tcPr>
            <w:tcW w:w="367" w:type="pct"/>
          </w:tcPr>
          <w:p w14:paraId="1E1CD395"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1,115.5</w:t>
            </w:r>
          </w:p>
        </w:tc>
        <w:tc>
          <w:tcPr>
            <w:tcW w:w="367" w:type="pct"/>
          </w:tcPr>
          <w:p w14:paraId="52EDCE13"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756.3</w:t>
            </w:r>
          </w:p>
        </w:tc>
        <w:tc>
          <w:tcPr>
            <w:tcW w:w="367" w:type="pct"/>
          </w:tcPr>
          <w:p w14:paraId="08078BAB"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816.0</w:t>
            </w:r>
          </w:p>
        </w:tc>
        <w:tc>
          <w:tcPr>
            <w:tcW w:w="367" w:type="pct"/>
          </w:tcPr>
          <w:p w14:paraId="2485CDA7"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418.3</w:t>
            </w:r>
          </w:p>
        </w:tc>
        <w:tc>
          <w:tcPr>
            <w:tcW w:w="367" w:type="pct"/>
          </w:tcPr>
          <w:p w14:paraId="3C2F51C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472.3</w:t>
            </w:r>
          </w:p>
        </w:tc>
        <w:tc>
          <w:tcPr>
            <w:tcW w:w="367" w:type="pct"/>
            <w:hideMark/>
          </w:tcPr>
          <w:p w14:paraId="7E618F37"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126.7</w:t>
            </w:r>
          </w:p>
        </w:tc>
        <w:tc>
          <w:tcPr>
            <w:tcW w:w="367" w:type="pct"/>
            <w:noWrap/>
          </w:tcPr>
          <w:p w14:paraId="7FC03334" w14:textId="77777777" w:rsidR="006B36EA" w:rsidRPr="009745BF" w:rsidRDefault="006B36EA" w:rsidP="001D73CC">
            <w:pPr>
              <w:bidi/>
              <w:ind w:left="10" w:firstLine="41"/>
              <w:jc w:val="left"/>
              <w:rPr>
                <w:sz w:val="18"/>
                <w:szCs w:val="18"/>
                <w:lang w:eastAsia="en-CA" w:bidi="ar-AE"/>
              </w:rPr>
            </w:pPr>
            <w:r w:rsidRPr="009745BF">
              <w:rPr>
                <w:sz w:val="18"/>
                <w:szCs w:val="18"/>
                <w:rtl/>
                <w:lang w:eastAsia="en-CA" w:bidi="ar-AE"/>
              </w:rPr>
              <w:t>185.5</w:t>
            </w:r>
          </w:p>
        </w:tc>
        <w:tc>
          <w:tcPr>
            <w:tcW w:w="367" w:type="pct"/>
          </w:tcPr>
          <w:p w14:paraId="0B79466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267.8</w:t>
            </w:r>
          </w:p>
        </w:tc>
      </w:tr>
      <w:tr w:rsidR="006B36EA" w:rsidRPr="009745BF" w14:paraId="0D3C2055" w14:textId="77777777" w:rsidTr="00AD037A">
        <w:trPr>
          <w:trHeight w:val="83"/>
          <w:jc w:val="center"/>
        </w:trPr>
        <w:tc>
          <w:tcPr>
            <w:tcW w:w="5000" w:type="pct"/>
            <w:gridSpan w:val="12"/>
            <w:noWrap/>
            <w:vAlign w:val="center"/>
          </w:tcPr>
          <w:p w14:paraId="6EB412A4" w14:textId="77777777" w:rsidR="006B36EA" w:rsidRPr="009745BF" w:rsidRDefault="006B36EA" w:rsidP="00AD037A">
            <w:pPr>
              <w:keepNext/>
              <w:bidi/>
              <w:jc w:val="left"/>
              <w:rPr>
                <w:sz w:val="18"/>
                <w:szCs w:val="18"/>
                <w:lang w:eastAsia="en-CA"/>
              </w:rPr>
            </w:pPr>
            <w:r w:rsidRPr="009745BF">
              <w:rPr>
                <w:rFonts w:hint="cs"/>
                <w:b/>
                <w:bCs/>
                <w:sz w:val="18"/>
                <w:szCs w:val="18"/>
                <w:rtl/>
                <w:lang w:eastAsia="en-CA"/>
              </w:rPr>
              <w:t>الاستهلاك</w:t>
            </w:r>
          </w:p>
        </w:tc>
      </w:tr>
      <w:tr w:rsidR="006B36EA" w:rsidRPr="009745BF" w14:paraId="5A858317" w14:textId="77777777" w:rsidTr="00AD037A">
        <w:trPr>
          <w:trHeight w:val="152"/>
          <w:jc w:val="center"/>
        </w:trPr>
        <w:tc>
          <w:tcPr>
            <w:tcW w:w="965" w:type="pct"/>
            <w:noWrap/>
            <w:vAlign w:val="center"/>
            <w:hideMark/>
          </w:tcPr>
          <w:p w14:paraId="56B10F01" w14:textId="77777777" w:rsidR="006B36EA" w:rsidRPr="001B2B47" w:rsidRDefault="006B36EA" w:rsidP="00AD037A">
            <w:pPr>
              <w:keepNext/>
              <w:bidi/>
              <w:rPr>
                <w:sz w:val="18"/>
                <w:szCs w:val="18"/>
                <w:lang w:val="fr-CA" w:eastAsia="en-CA"/>
              </w:rPr>
            </w:pPr>
            <w:r w:rsidRPr="009745BF">
              <w:rPr>
                <w:sz w:val="18"/>
                <w:szCs w:val="18"/>
                <w:rtl/>
                <w:lang w:eastAsia="en-CA"/>
              </w:rPr>
              <w:t>الهيدروكلوروفلوروكربون-22</w:t>
            </w:r>
          </w:p>
        </w:tc>
        <w:tc>
          <w:tcPr>
            <w:tcW w:w="367" w:type="pct"/>
            <w:noWrap/>
            <w:hideMark/>
          </w:tcPr>
          <w:p w14:paraId="6199870E"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17,399.4</w:t>
            </w:r>
          </w:p>
        </w:tc>
        <w:tc>
          <w:tcPr>
            <w:tcW w:w="367" w:type="pct"/>
          </w:tcPr>
          <w:p w14:paraId="59DF214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15,289.4</w:t>
            </w:r>
          </w:p>
        </w:tc>
        <w:tc>
          <w:tcPr>
            <w:tcW w:w="367" w:type="pct"/>
          </w:tcPr>
          <w:p w14:paraId="600D01B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15,497.6</w:t>
            </w:r>
          </w:p>
        </w:tc>
        <w:tc>
          <w:tcPr>
            <w:tcW w:w="367" w:type="pct"/>
          </w:tcPr>
          <w:p w14:paraId="6E082159"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15,182.9</w:t>
            </w:r>
          </w:p>
        </w:tc>
        <w:tc>
          <w:tcPr>
            <w:tcW w:w="367" w:type="pct"/>
          </w:tcPr>
          <w:p w14:paraId="48F438EF"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15,197.3</w:t>
            </w:r>
          </w:p>
        </w:tc>
        <w:tc>
          <w:tcPr>
            <w:tcW w:w="367" w:type="pct"/>
          </w:tcPr>
          <w:p w14:paraId="5C390E5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14,975.2</w:t>
            </w:r>
          </w:p>
        </w:tc>
        <w:tc>
          <w:tcPr>
            <w:tcW w:w="367" w:type="pct"/>
          </w:tcPr>
          <w:p w14:paraId="13E87142" w14:textId="02C8B81A" w:rsidR="006B36EA" w:rsidRPr="009745BF" w:rsidRDefault="006B36EA" w:rsidP="001D73CC">
            <w:pPr>
              <w:bidi/>
              <w:ind w:firstLine="41"/>
              <w:jc w:val="left"/>
              <w:rPr>
                <w:sz w:val="18"/>
                <w:szCs w:val="18"/>
                <w:lang w:eastAsia="en-CA" w:bidi="ar-AE"/>
              </w:rPr>
            </w:pPr>
            <w:r w:rsidRPr="009745BF">
              <w:rPr>
                <w:sz w:val="18"/>
                <w:szCs w:val="18"/>
                <w:rtl/>
                <w:lang w:eastAsia="en-CA" w:bidi="ar-AE"/>
              </w:rPr>
              <w:t>11,9</w:t>
            </w:r>
            <w:r w:rsidR="00ED3135">
              <w:rPr>
                <w:rFonts w:hint="cs"/>
                <w:sz w:val="18"/>
                <w:szCs w:val="18"/>
                <w:rtl/>
                <w:lang w:eastAsia="en-CA" w:bidi="ar-AE"/>
              </w:rPr>
              <w:t>81.8</w:t>
            </w:r>
          </w:p>
        </w:tc>
        <w:tc>
          <w:tcPr>
            <w:tcW w:w="367" w:type="pct"/>
          </w:tcPr>
          <w:p w14:paraId="574DAD4B" w14:textId="1B04147C" w:rsidR="006B36EA" w:rsidRPr="009745BF" w:rsidRDefault="006B36EA" w:rsidP="001D73CC">
            <w:pPr>
              <w:bidi/>
              <w:ind w:firstLine="41"/>
              <w:jc w:val="left"/>
              <w:rPr>
                <w:sz w:val="18"/>
                <w:szCs w:val="18"/>
                <w:lang w:eastAsia="en-CA" w:bidi="ar-AE"/>
              </w:rPr>
            </w:pPr>
            <w:r w:rsidRPr="009745BF">
              <w:rPr>
                <w:sz w:val="18"/>
                <w:szCs w:val="18"/>
                <w:rtl/>
                <w:lang w:eastAsia="en-CA" w:bidi="ar-AE"/>
              </w:rPr>
              <w:t>11,33</w:t>
            </w:r>
            <w:r w:rsidR="00ED3135">
              <w:rPr>
                <w:rFonts w:hint="cs"/>
                <w:sz w:val="18"/>
                <w:szCs w:val="18"/>
                <w:rtl/>
                <w:lang w:eastAsia="en-CA" w:bidi="ar-AE"/>
              </w:rPr>
              <w:t>6.7</w:t>
            </w:r>
          </w:p>
        </w:tc>
        <w:tc>
          <w:tcPr>
            <w:tcW w:w="367" w:type="pct"/>
          </w:tcPr>
          <w:p w14:paraId="59FDF88D" w14:textId="20FC7AE5" w:rsidR="006B36EA" w:rsidRPr="009745BF" w:rsidRDefault="006B36EA" w:rsidP="001D73CC">
            <w:pPr>
              <w:bidi/>
              <w:ind w:firstLine="41"/>
              <w:jc w:val="left"/>
              <w:rPr>
                <w:sz w:val="18"/>
                <w:szCs w:val="18"/>
                <w:lang w:eastAsia="en-CA" w:bidi="ar-AE"/>
              </w:rPr>
            </w:pPr>
            <w:r w:rsidRPr="009745BF">
              <w:rPr>
                <w:sz w:val="18"/>
                <w:szCs w:val="18"/>
                <w:rtl/>
                <w:lang w:eastAsia="en-CA" w:bidi="ar-AE"/>
              </w:rPr>
              <w:t>11,90</w:t>
            </w:r>
            <w:r w:rsidR="00ED3135">
              <w:rPr>
                <w:rFonts w:hint="cs"/>
                <w:sz w:val="18"/>
                <w:szCs w:val="18"/>
                <w:rtl/>
                <w:lang w:eastAsia="en-CA" w:bidi="ar-AE"/>
              </w:rPr>
              <w:t>3</w:t>
            </w:r>
            <w:r w:rsidRPr="009745BF">
              <w:rPr>
                <w:sz w:val="18"/>
                <w:szCs w:val="18"/>
                <w:rtl/>
                <w:lang w:eastAsia="en-CA" w:bidi="ar-AE"/>
              </w:rPr>
              <w:t>.</w:t>
            </w:r>
            <w:r w:rsidR="00ED3135">
              <w:rPr>
                <w:rFonts w:hint="cs"/>
                <w:sz w:val="18"/>
                <w:szCs w:val="18"/>
                <w:rtl/>
                <w:lang w:eastAsia="en-CA" w:bidi="ar-AE"/>
              </w:rPr>
              <w:t>2</w:t>
            </w:r>
          </w:p>
        </w:tc>
        <w:tc>
          <w:tcPr>
            <w:tcW w:w="367" w:type="pct"/>
            <w:noWrap/>
          </w:tcPr>
          <w:p w14:paraId="7F351F0C" w14:textId="161EEBCA" w:rsidR="006B36EA" w:rsidRPr="009745BF" w:rsidRDefault="006B36EA" w:rsidP="001D73CC">
            <w:pPr>
              <w:bidi/>
              <w:ind w:firstLine="41"/>
              <w:jc w:val="left"/>
              <w:rPr>
                <w:sz w:val="18"/>
                <w:szCs w:val="18"/>
                <w:lang w:eastAsia="en-CA" w:bidi="ar-AE"/>
              </w:rPr>
            </w:pPr>
            <w:r w:rsidRPr="009745BF">
              <w:rPr>
                <w:sz w:val="18"/>
                <w:szCs w:val="18"/>
                <w:rtl/>
                <w:lang w:eastAsia="en-CA" w:bidi="ar-AE"/>
              </w:rPr>
              <w:t>10,20</w:t>
            </w:r>
            <w:r w:rsidR="00ED3135">
              <w:rPr>
                <w:rFonts w:hint="cs"/>
                <w:sz w:val="18"/>
                <w:szCs w:val="18"/>
                <w:rtl/>
                <w:lang w:eastAsia="en-CA" w:bidi="ar-AE"/>
              </w:rPr>
              <w:t>1.8</w:t>
            </w:r>
          </w:p>
        </w:tc>
        <w:tc>
          <w:tcPr>
            <w:tcW w:w="367" w:type="pct"/>
          </w:tcPr>
          <w:p w14:paraId="33F509CB" w14:textId="53E587DC" w:rsidR="006B36EA" w:rsidRPr="009745BF" w:rsidRDefault="006B36EA" w:rsidP="001D73CC">
            <w:pPr>
              <w:bidi/>
              <w:ind w:firstLine="41"/>
              <w:jc w:val="left"/>
              <w:rPr>
                <w:sz w:val="18"/>
                <w:szCs w:val="18"/>
                <w:lang w:eastAsia="en-CA" w:bidi="ar-AE"/>
              </w:rPr>
            </w:pPr>
            <w:r w:rsidRPr="009745BF">
              <w:rPr>
                <w:sz w:val="18"/>
                <w:szCs w:val="18"/>
                <w:rtl/>
                <w:lang w:eastAsia="en-CA" w:bidi="ar-AE"/>
              </w:rPr>
              <w:t>9,9</w:t>
            </w:r>
            <w:r w:rsidR="00ED3135">
              <w:rPr>
                <w:rFonts w:hint="cs"/>
                <w:sz w:val="18"/>
                <w:szCs w:val="18"/>
                <w:rtl/>
                <w:lang w:eastAsia="en-CA" w:bidi="ar-AE"/>
              </w:rPr>
              <w:t>98.1</w:t>
            </w:r>
          </w:p>
        </w:tc>
      </w:tr>
      <w:tr w:rsidR="006B36EA" w:rsidRPr="009745BF" w14:paraId="63AAB1C5" w14:textId="77777777" w:rsidTr="00AD037A">
        <w:trPr>
          <w:trHeight w:val="50"/>
          <w:jc w:val="center"/>
        </w:trPr>
        <w:tc>
          <w:tcPr>
            <w:tcW w:w="965" w:type="pct"/>
            <w:noWrap/>
            <w:vAlign w:val="center"/>
            <w:hideMark/>
          </w:tcPr>
          <w:p w14:paraId="4F02FB19" w14:textId="77777777" w:rsidR="006B36EA" w:rsidRPr="009745BF" w:rsidRDefault="006B36EA" w:rsidP="00AD037A">
            <w:pPr>
              <w:keepNext/>
              <w:bidi/>
              <w:rPr>
                <w:sz w:val="18"/>
                <w:szCs w:val="18"/>
                <w:lang w:eastAsia="en-CA"/>
              </w:rPr>
            </w:pPr>
            <w:r w:rsidRPr="009745BF">
              <w:rPr>
                <w:sz w:val="18"/>
                <w:szCs w:val="18"/>
                <w:rtl/>
                <w:lang w:eastAsia="en-CA"/>
              </w:rPr>
              <w:t>الهيدروكلوروفلوروكربون-141ب</w:t>
            </w:r>
          </w:p>
        </w:tc>
        <w:tc>
          <w:tcPr>
            <w:tcW w:w="367" w:type="pct"/>
            <w:noWrap/>
          </w:tcPr>
          <w:p w14:paraId="4067BD95"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8,348.3</w:t>
            </w:r>
          </w:p>
        </w:tc>
        <w:tc>
          <w:tcPr>
            <w:tcW w:w="367" w:type="pct"/>
          </w:tcPr>
          <w:p w14:paraId="66E0CC40"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6,772.5</w:t>
            </w:r>
          </w:p>
        </w:tc>
        <w:tc>
          <w:tcPr>
            <w:tcW w:w="367" w:type="pct"/>
          </w:tcPr>
          <w:p w14:paraId="5908AC42"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6,384.9</w:t>
            </w:r>
          </w:p>
        </w:tc>
        <w:tc>
          <w:tcPr>
            <w:tcW w:w="367" w:type="pct"/>
          </w:tcPr>
          <w:p w14:paraId="3CC5473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6,312.2</w:t>
            </w:r>
          </w:p>
        </w:tc>
        <w:tc>
          <w:tcPr>
            <w:tcW w:w="367" w:type="pct"/>
          </w:tcPr>
          <w:p w14:paraId="774A6172"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5,736.0</w:t>
            </w:r>
          </w:p>
        </w:tc>
        <w:tc>
          <w:tcPr>
            <w:tcW w:w="367" w:type="pct"/>
          </w:tcPr>
          <w:p w14:paraId="7B89496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5,534.3</w:t>
            </w:r>
          </w:p>
        </w:tc>
        <w:tc>
          <w:tcPr>
            <w:tcW w:w="367" w:type="pct"/>
          </w:tcPr>
          <w:p w14:paraId="5CD1B8F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3,701.1</w:t>
            </w:r>
          </w:p>
        </w:tc>
        <w:tc>
          <w:tcPr>
            <w:tcW w:w="367" w:type="pct"/>
          </w:tcPr>
          <w:p w14:paraId="74B23073"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3,135.2</w:t>
            </w:r>
          </w:p>
        </w:tc>
        <w:tc>
          <w:tcPr>
            <w:tcW w:w="367" w:type="pct"/>
          </w:tcPr>
          <w:p w14:paraId="72F99F9D" w14:textId="4B87A89B" w:rsidR="006B36EA" w:rsidRPr="009745BF" w:rsidRDefault="006B36EA" w:rsidP="001D73CC">
            <w:pPr>
              <w:bidi/>
              <w:ind w:firstLine="41"/>
              <w:jc w:val="left"/>
              <w:rPr>
                <w:sz w:val="18"/>
                <w:szCs w:val="18"/>
                <w:lang w:eastAsia="en-CA" w:bidi="ar-AE"/>
              </w:rPr>
            </w:pPr>
            <w:r w:rsidRPr="009745BF">
              <w:rPr>
                <w:sz w:val="18"/>
                <w:szCs w:val="18"/>
                <w:rtl/>
                <w:lang w:eastAsia="en-CA" w:bidi="ar-AE"/>
              </w:rPr>
              <w:t>3,402.</w:t>
            </w:r>
            <w:r w:rsidR="00ED3135">
              <w:rPr>
                <w:rFonts w:hint="cs"/>
                <w:sz w:val="18"/>
                <w:szCs w:val="18"/>
                <w:rtl/>
                <w:lang w:eastAsia="en-CA" w:bidi="ar-AE"/>
              </w:rPr>
              <w:t>7</w:t>
            </w:r>
          </w:p>
        </w:tc>
        <w:tc>
          <w:tcPr>
            <w:tcW w:w="367" w:type="pct"/>
            <w:noWrap/>
          </w:tcPr>
          <w:p w14:paraId="6D6D4357"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1,328.3</w:t>
            </w:r>
          </w:p>
        </w:tc>
        <w:tc>
          <w:tcPr>
            <w:tcW w:w="367" w:type="pct"/>
          </w:tcPr>
          <w:p w14:paraId="13BD63CF" w14:textId="3AAD0230" w:rsidR="006B36EA" w:rsidRPr="009745BF" w:rsidRDefault="006B36EA" w:rsidP="001D73CC">
            <w:pPr>
              <w:bidi/>
              <w:ind w:firstLine="41"/>
              <w:jc w:val="left"/>
              <w:rPr>
                <w:sz w:val="18"/>
                <w:szCs w:val="18"/>
                <w:lang w:eastAsia="en-CA" w:bidi="ar-AE"/>
              </w:rPr>
            </w:pPr>
            <w:r w:rsidRPr="009745BF">
              <w:rPr>
                <w:sz w:val="18"/>
                <w:szCs w:val="18"/>
                <w:rtl/>
                <w:lang w:eastAsia="en-CA" w:bidi="ar-AE"/>
              </w:rPr>
              <w:t>1,3</w:t>
            </w:r>
            <w:r w:rsidR="00ED3135">
              <w:rPr>
                <w:rFonts w:hint="cs"/>
                <w:sz w:val="18"/>
                <w:szCs w:val="18"/>
                <w:rtl/>
                <w:lang w:eastAsia="en-CA" w:bidi="ar-AE"/>
              </w:rPr>
              <w:t>42.0</w:t>
            </w:r>
          </w:p>
        </w:tc>
      </w:tr>
      <w:tr w:rsidR="006B36EA" w:rsidRPr="009745BF" w14:paraId="6C6C40EC" w14:textId="77777777" w:rsidTr="00AD037A">
        <w:trPr>
          <w:trHeight w:val="50"/>
          <w:jc w:val="center"/>
        </w:trPr>
        <w:tc>
          <w:tcPr>
            <w:tcW w:w="965" w:type="pct"/>
            <w:noWrap/>
            <w:vAlign w:val="center"/>
            <w:hideMark/>
          </w:tcPr>
          <w:p w14:paraId="2672CDE6" w14:textId="77777777" w:rsidR="006B36EA" w:rsidRPr="009745BF" w:rsidRDefault="006B36EA" w:rsidP="00AD037A">
            <w:pPr>
              <w:keepNext/>
              <w:bidi/>
              <w:rPr>
                <w:sz w:val="18"/>
                <w:szCs w:val="18"/>
                <w:lang w:eastAsia="en-CA"/>
              </w:rPr>
            </w:pPr>
            <w:r w:rsidRPr="009745BF">
              <w:rPr>
                <w:sz w:val="18"/>
                <w:szCs w:val="18"/>
                <w:rtl/>
                <w:lang w:eastAsia="en-CA"/>
              </w:rPr>
              <w:t>الهيدروكلوروفلوروكربون-142ب</w:t>
            </w:r>
          </w:p>
        </w:tc>
        <w:tc>
          <w:tcPr>
            <w:tcW w:w="367" w:type="pct"/>
            <w:noWrap/>
          </w:tcPr>
          <w:p w14:paraId="1D51C9A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761.0</w:t>
            </w:r>
          </w:p>
        </w:tc>
        <w:tc>
          <w:tcPr>
            <w:tcW w:w="367" w:type="pct"/>
          </w:tcPr>
          <w:p w14:paraId="65B197A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890.8</w:t>
            </w:r>
          </w:p>
        </w:tc>
        <w:tc>
          <w:tcPr>
            <w:tcW w:w="367" w:type="pct"/>
          </w:tcPr>
          <w:p w14:paraId="6913E444"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726.2</w:t>
            </w:r>
          </w:p>
        </w:tc>
        <w:tc>
          <w:tcPr>
            <w:tcW w:w="367" w:type="pct"/>
          </w:tcPr>
          <w:p w14:paraId="3B28F58C"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774.3</w:t>
            </w:r>
          </w:p>
        </w:tc>
        <w:tc>
          <w:tcPr>
            <w:tcW w:w="367" w:type="pct"/>
          </w:tcPr>
          <w:p w14:paraId="2D60C477"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430.1</w:t>
            </w:r>
          </w:p>
        </w:tc>
        <w:tc>
          <w:tcPr>
            <w:tcW w:w="367" w:type="pct"/>
          </w:tcPr>
          <w:p w14:paraId="745DE371"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486.7</w:t>
            </w:r>
          </w:p>
        </w:tc>
        <w:tc>
          <w:tcPr>
            <w:tcW w:w="367" w:type="pct"/>
          </w:tcPr>
          <w:p w14:paraId="50EB5A90" w14:textId="24969B96" w:rsidR="006B36EA" w:rsidRPr="009745BF" w:rsidRDefault="006B36EA" w:rsidP="001D73CC">
            <w:pPr>
              <w:bidi/>
              <w:ind w:firstLine="41"/>
              <w:jc w:val="left"/>
              <w:rPr>
                <w:sz w:val="18"/>
                <w:szCs w:val="18"/>
                <w:lang w:eastAsia="en-CA" w:bidi="ar-AE"/>
              </w:rPr>
            </w:pPr>
            <w:r w:rsidRPr="009745BF">
              <w:rPr>
                <w:sz w:val="18"/>
                <w:szCs w:val="18"/>
                <w:rtl/>
                <w:lang w:eastAsia="en-CA" w:bidi="ar-AE"/>
              </w:rPr>
              <w:t>1</w:t>
            </w:r>
            <w:r w:rsidR="00ED3135">
              <w:rPr>
                <w:rFonts w:hint="cs"/>
                <w:sz w:val="18"/>
                <w:szCs w:val="18"/>
                <w:rtl/>
                <w:lang w:eastAsia="en-CA" w:bidi="ar-AE"/>
              </w:rPr>
              <w:t>82.9</w:t>
            </w:r>
          </w:p>
        </w:tc>
        <w:tc>
          <w:tcPr>
            <w:tcW w:w="367" w:type="pct"/>
          </w:tcPr>
          <w:p w14:paraId="6FFE3188" w14:textId="41A7978B" w:rsidR="006B36EA" w:rsidRPr="009745BF" w:rsidRDefault="006B36EA" w:rsidP="001D73CC">
            <w:pPr>
              <w:bidi/>
              <w:ind w:firstLine="41"/>
              <w:jc w:val="left"/>
              <w:rPr>
                <w:sz w:val="18"/>
                <w:szCs w:val="18"/>
                <w:lang w:eastAsia="en-CA" w:bidi="ar-AE"/>
              </w:rPr>
            </w:pPr>
            <w:r w:rsidRPr="009745BF">
              <w:rPr>
                <w:sz w:val="18"/>
                <w:szCs w:val="18"/>
                <w:rtl/>
                <w:lang w:eastAsia="en-CA" w:bidi="ar-AE"/>
              </w:rPr>
              <w:t>31</w:t>
            </w:r>
            <w:r w:rsidR="00ED3135">
              <w:rPr>
                <w:rFonts w:hint="cs"/>
                <w:sz w:val="18"/>
                <w:szCs w:val="18"/>
                <w:rtl/>
                <w:lang w:eastAsia="en-CA" w:bidi="ar-AE"/>
              </w:rPr>
              <w:t>9.3</w:t>
            </w:r>
          </w:p>
        </w:tc>
        <w:tc>
          <w:tcPr>
            <w:tcW w:w="367" w:type="pct"/>
          </w:tcPr>
          <w:p w14:paraId="05BF2BD7"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131.9</w:t>
            </w:r>
          </w:p>
        </w:tc>
        <w:tc>
          <w:tcPr>
            <w:tcW w:w="367" w:type="pct"/>
            <w:noWrap/>
          </w:tcPr>
          <w:p w14:paraId="12018D48"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188.6</w:t>
            </w:r>
          </w:p>
        </w:tc>
        <w:tc>
          <w:tcPr>
            <w:tcW w:w="367" w:type="pct"/>
          </w:tcPr>
          <w:p w14:paraId="6095C325" w14:textId="45B64FCA" w:rsidR="006B36EA" w:rsidRPr="009745BF" w:rsidRDefault="006B36EA" w:rsidP="001D73CC">
            <w:pPr>
              <w:bidi/>
              <w:ind w:firstLine="41"/>
              <w:jc w:val="left"/>
              <w:rPr>
                <w:sz w:val="18"/>
                <w:szCs w:val="18"/>
                <w:lang w:eastAsia="en-CA" w:bidi="ar-AE"/>
              </w:rPr>
            </w:pPr>
            <w:r w:rsidRPr="009745BF">
              <w:rPr>
                <w:sz w:val="18"/>
                <w:szCs w:val="18"/>
                <w:rtl/>
                <w:lang w:eastAsia="en-CA" w:bidi="ar-AE"/>
              </w:rPr>
              <w:t>23</w:t>
            </w:r>
            <w:r w:rsidR="00ED3135">
              <w:rPr>
                <w:rFonts w:hint="cs"/>
                <w:sz w:val="18"/>
                <w:szCs w:val="18"/>
                <w:rtl/>
                <w:lang w:eastAsia="en-CA" w:bidi="ar-AE"/>
              </w:rPr>
              <w:t>2.8</w:t>
            </w:r>
          </w:p>
        </w:tc>
      </w:tr>
      <w:tr w:rsidR="006B36EA" w:rsidRPr="009745BF" w14:paraId="7616AEA0" w14:textId="77777777" w:rsidTr="00AD037A">
        <w:trPr>
          <w:trHeight w:val="50"/>
          <w:jc w:val="center"/>
        </w:trPr>
        <w:tc>
          <w:tcPr>
            <w:tcW w:w="5000" w:type="pct"/>
            <w:gridSpan w:val="12"/>
            <w:noWrap/>
            <w:vAlign w:val="center"/>
          </w:tcPr>
          <w:p w14:paraId="10039FD0" w14:textId="5FA73667" w:rsidR="006B36EA" w:rsidRPr="009745BF" w:rsidRDefault="006B36EA" w:rsidP="00AD037A">
            <w:pPr>
              <w:bidi/>
              <w:jc w:val="left"/>
              <w:rPr>
                <w:sz w:val="18"/>
                <w:szCs w:val="18"/>
                <w:lang w:eastAsia="en-CA"/>
              </w:rPr>
            </w:pPr>
            <w:r w:rsidRPr="009745BF">
              <w:rPr>
                <w:rFonts w:hint="cs"/>
                <w:b/>
                <w:bCs/>
                <w:sz w:val="18"/>
                <w:szCs w:val="18"/>
                <w:rtl/>
                <w:lang w:eastAsia="en-CA"/>
              </w:rPr>
              <w:t>الإنتاج ناقص الاست</w:t>
            </w:r>
            <w:r w:rsidR="00ED3135">
              <w:rPr>
                <w:rFonts w:hint="cs"/>
                <w:b/>
                <w:bCs/>
                <w:sz w:val="18"/>
                <w:szCs w:val="18"/>
                <w:rtl/>
                <w:lang w:eastAsia="en-CA"/>
              </w:rPr>
              <w:t>ه</w:t>
            </w:r>
            <w:r w:rsidRPr="009745BF">
              <w:rPr>
                <w:rFonts w:hint="cs"/>
                <w:b/>
                <w:bCs/>
                <w:sz w:val="18"/>
                <w:szCs w:val="18"/>
                <w:rtl/>
                <w:lang w:eastAsia="en-CA"/>
              </w:rPr>
              <w:t>لاك</w:t>
            </w:r>
          </w:p>
        </w:tc>
      </w:tr>
      <w:tr w:rsidR="006B36EA" w:rsidRPr="009745BF" w14:paraId="48F5F53D" w14:textId="77777777" w:rsidTr="00AD037A">
        <w:trPr>
          <w:trHeight w:val="88"/>
          <w:jc w:val="center"/>
        </w:trPr>
        <w:tc>
          <w:tcPr>
            <w:tcW w:w="965" w:type="pct"/>
            <w:noWrap/>
            <w:vAlign w:val="center"/>
            <w:hideMark/>
          </w:tcPr>
          <w:p w14:paraId="5F361594" w14:textId="77777777" w:rsidR="006B36EA" w:rsidRPr="009745BF" w:rsidRDefault="006B36EA" w:rsidP="00AD037A">
            <w:pPr>
              <w:bidi/>
              <w:rPr>
                <w:sz w:val="18"/>
                <w:szCs w:val="18"/>
                <w:lang w:eastAsia="en-CA"/>
              </w:rPr>
            </w:pPr>
            <w:r w:rsidRPr="009745BF">
              <w:rPr>
                <w:sz w:val="18"/>
                <w:szCs w:val="18"/>
                <w:rtl/>
                <w:lang w:eastAsia="en-CA"/>
              </w:rPr>
              <w:t>الهيدروكلوروفلوروكربون-22</w:t>
            </w:r>
          </w:p>
        </w:tc>
        <w:tc>
          <w:tcPr>
            <w:tcW w:w="367" w:type="pct"/>
            <w:noWrap/>
          </w:tcPr>
          <w:p w14:paraId="38E6A682"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2,416.9</w:t>
            </w:r>
          </w:p>
        </w:tc>
        <w:tc>
          <w:tcPr>
            <w:tcW w:w="367" w:type="pct"/>
            <w:noWrap/>
          </w:tcPr>
          <w:p w14:paraId="038E979B"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1,493.2</w:t>
            </w:r>
          </w:p>
        </w:tc>
        <w:tc>
          <w:tcPr>
            <w:tcW w:w="367" w:type="pct"/>
            <w:noWrap/>
          </w:tcPr>
          <w:p w14:paraId="105AC8A3"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693.6</w:t>
            </w:r>
          </w:p>
        </w:tc>
        <w:tc>
          <w:tcPr>
            <w:tcW w:w="367" w:type="pct"/>
            <w:noWrap/>
          </w:tcPr>
          <w:p w14:paraId="05CFD8F4"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543.0</w:t>
            </w:r>
          </w:p>
        </w:tc>
        <w:tc>
          <w:tcPr>
            <w:tcW w:w="367" w:type="pct"/>
            <w:noWrap/>
          </w:tcPr>
          <w:p w14:paraId="11C2C3E9"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864.0</w:t>
            </w:r>
          </w:p>
        </w:tc>
        <w:tc>
          <w:tcPr>
            <w:tcW w:w="367" w:type="pct"/>
            <w:noWrap/>
          </w:tcPr>
          <w:p w14:paraId="77E28F1E"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984.1</w:t>
            </w:r>
          </w:p>
        </w:tc>
        <w:tc>
          <w:tcPr>
            <w:tcW w:w="367" w:type="pct"/>
            <w:noWrap/>
          </w:tcPr>
          <w:p w14:paraId="49996B0F" w14:textId="667FF016" w:rsidR="006B36EA" w:rsidRPr="009745BF" w:rsidRDefault="006B36EA" w:rsidP="001D73CC">
            <w:pPr>
              <w:bidi/>
              <w:ind w:firstLine="41"/>
              <w:jc w:val="left"/>
              <w:rPr>
                <w:sz w:val="18"/>
                <w:szCs w:val="18"/>
                <w:lang w:eastAsia="en-CA" w:bidi="ar-AE"/>
              </w:rPr>
            </w:pPr>
            <w:r w:rsidRPr="009745BF">
              <w:rPr>
                <w:sz w:val="18"/>
                <w:szCs w:val="18"/>
                <w:rtl/>
                <w:lang w:eastAsia="en-CA" w:bidi="ar-AE"/>
              </w:rPr>
              <w:t>5</w:t>
            </w:r>
            <w:r w:rsidR="00ED3135">
              <w:rPr>
                <w:rFonts w:hint="cs"/>
                <w:sz w:val="18"/>
                <w:szCs w:val="18"/>
                <w:rtl/>
                <w:lang w:eastAsia="en-CA" w:bidi="ar-AE"/>
              </w:rPr>
              <w:t>65.2</w:t>
            </w:r>
          </w:p>
        </w:tc>
        <w:tc>
          <w:tcPr>
            <w:tcW w:w="367" w:type="pct"/>
            <w:noWrap/>
          </w:tcPr>
          <w:p w14:paraId="1DACED5A" w14:textId="25F80ACF" w:rsidR="006B36EA" w:rsidRPr="009745BF" w:rsidRDefault="006B36EA" w:rsidP="001D73CC">
            <w:pPr>
              <w:bidi/>
              <w:ind w:firstLine="41"/>
              <w:jc w:val="left"/>
              <w:rPr>
                <w:sz w:val="18"/>
                <w:szCs w:val="18"/>
                <w:lang w:eastAsia="en-CA" w:bidi="ar-AE"/>
              </w:rPr>
            </w:pPr>
            <w:r w:rsidRPr="009745BF">
              <w:rPr>
                <w:sz w:val="18"/>
                <w:szCs w:val="18"/>
                <w:rtl/>
                <w:lang w:eastAsia="en-CA" w:bidi="ar-AE"/>
              </w:rPr>
              <w:t>6</w:t>
            </w:r>
            <w:r w:rsidR="00ED3135">
              <w:rPr>
                <w:rFonts w:hint="cs"/>
                <w:sz w:val="18"/>
                <w:szCs w:val="18"/>
                <w:rtl/>
                <w:lang w:eastAsia="en-CA" w:bidi="ar-AE"/>
              </w:rPr>
              <w:t>8.8</w:t>
            </w:r>
          </w:p>
        </w:tc>
        <w:tc>
          <w:tcPr>
            <w:tcW w:w="367" w:type="pct"/>
            <w:noWrap/>
          </w:tcPr>
          <w:p w14:paraId="0E1A5371" w14:textId="1C480F3B" w:rsidR="006B36EA" w:rsidRPr="009745BF" w:rsidRDefault="006B36EA" w:rsidP="001D73CC">
            <w:pPr>
              <w:bidi/>
              <w:ind w:firstLine="41"/>
              <w:jc w:val="left"/>
              <w:rPr>
                <w:sz w:val="18"/>
                <w:szCs w:val="18"/>
                <w:lang w:eastAsia="en-CA" w:bidi="ar-AE"/>
              </w:rPr>
            </w:pPr>
            <w:r w:rsidRPr="009745BF">
              <w:rPr>
                <w:sz w:val="18"/>
                <w:szCs w:val="18"/>
                <w:rtl/>
                <w:lang w:eastAsia="en-CA" w:bidi="ar-AE"/>
              </w:rPr>
              <w:t>5</w:t>
            </w:r>
            <w:r w:rsidR="00ED3135">
              <w:rPr>
                <w:rFonts w:hint="cs"/>
                <w:sz w:val="18"/>
                <w:szCs w:val="18"/>
                <w:rtl/>
                <w:lang w:eastAsia="en-CA" w:bidi="ar-AE"/>
              </w:rPr>
              <w:t>12.1</w:t>
            </w:r>
          </w:p>
        </w:tc>
        <w:tc>
          <w:tcPr>
            <w:tcW w:w="367" w:type="pct"/>
            <w:noWrap/>
          </w:tcPr>
          <w:p w14:paraId="22FFBCF1" w14:textId="19BBF2C6" w:rsidR="006B36EA" w:rsidRPr="009745BF" w:rsidRDefault="006B36EA" w:rsidP="001D73CC">
            <w:pPr>
              <w:bidi/>
              <w:ind w:firstLine="41"/>
              <w:jc w:val="left"/>
              <w:rPr>
                <w:sz w:val="18"/>
                <w:szCs w:val="18"/>
                <w:lang w:eastAsia="en-CA" w:bidi="ar-AE"/>
              </w:rPr>
            </w:pPr>
            <w:r w:rsidRPr="009745BF">
              <w:rPr>
                <w:sz w:val="18"/>
                <w:szCs w:val="18"/>
                <w:rtl/>
                <w:lang w:eastAsia="en-CA" w:bidi="ar-AE"/>
              </w:rPr>
              <w:t>98</w:t>
            </w:r>
            <w:r w:rsidR="00ED3135">
              <w:rPr>
                <w:rFonts w:hint="cs"/>
                <w:sz w:val="18"/>
                <w:szCs w:val="18"/>
                <w:rtl/>
                <w:lang w:eastAsia="en-CA" w:bidi="ar-AE"/>
              </w:rPr>
              <w:t>7.3</w:t>
            </w:r>
          </w:p>
        </w:tc>
        <w:tc>
          <w:tcPr>
            <w:tcW w:w="367" w:type="pct"/>
          </w:tcPr>
          <w:p w14:paraId="48002771" w14:textId="71DC019A" w:rsidR="006B36EA" w:rsidRPr="009745BF" w:rsidRDefault="006B36EA" w:rsidP="001D73CC">
            <w:pPr>
              <w:bidi/>
              <w:ind w:firstLine="41"/>
              <w:jc w:val="left"/>
              <w:rPr>
                <w:sz w:val="18"/>
                <w:szCs w:val="18"/>
                <w:lang w:eastAsia="en-CA" w:bidi="ar-AE"/>
              </w:rPr>
            </w:pPr>
            <w:r w:rsidRPr="009745BF">
              <w:rPr>
                <w:sz w:val="18"/>
                <w:szCs w:val="18"/>
                <w:rtl/>
                <w:lang w:eastAsia="en-CA" w:bidi="ar-AE"/>
              </w:rPr>
              <w:t>1,</w:t>
            </w:r>
            <w:r w:rsidR="00ED3135">
              <w:rPr>
                <w:rFonts w:hint="cs"/>
                <w:sz w:val="18"/>
                <w:szCs w:val="18"/>
                <w:rtl/>
                <w:lang w:eastAsia="en-CA" w:bidi="ar-AE"/>
              </w:rPr>
              <w:t>111.3</w:t>
            </w:r>
          </w:p>
        </w:tc>
      </w:tr>
      <w:tr w:rsidR="006B36EA" w:rsidRPr="009745BF" w14:paraId="240F3D4E" w14:textId="77777777" w:rsidTr="00AD037A">
        <w:trPr>
          <w:trHeight w:val="50"/>
          <w:jc w:val="center"/>
        </w:trPr>
        <w:tc>
          <w:tcPr>
            <w:tcW w:w="965" w:type="pct"/>
            <w:noWrap/>
            <w:vAlign w:val="center"/>
            <w:hideMark/>
          </w:tcPr>
          <w:p w14:paraId="1ECE012D" w14:textId="77777777" w:rsidR="006B36EA" w:rsidRPr="009745BF" w:rsidRDefault="006B36EA" w:rsidP="00AD037A">
            <w:pPr>
              <w:bidi/>
              <w:rPr>
                <w:sz w:val="18"/>
                <w:szCs w:val="18"/>
                <w:lang w:eastAsia="en-CA"/>
              </w:rPr>
            </w:pPr>
            <w:r w:rsidRPr="009745BF">
              <w:rPr>
                <w:sz w:val="18"/>
                <w:szCs w:val="18"/>
                <w:rtl/>
                <w:lang w:eastAsia="en-CA"/>
              </w:rPr>
              <w:t>الهيدروكلوروفلوروكربون-141ب</w:t>
            </w:r>
          </w:p>
        </w:tc>
        <w:tc>
          <w:tcPr>
            <w:tcW w:w="367" w:type="pct"/>
            <w:noWrap/>
          </w:tcPr>
          <w:p w14:paraId="600FD0EB"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1,211.9</w:t>
            </w:r>
          </w:p>
        </w:tc>
        <w:tc>
          <w:tcPr>
            <w:tcW w:w="367" w:type="pct"/>
            <w:noWrap/>
          </w:tcPr>
          <w:p w14:paraId="59CEC2B4"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474.0</w:t>
            </w:r>
          </w:p>
        </w:tc>
        <w:tc>
          <w:tcPr>
            <w:tcW w:w="367" w:type="pct"/>
            <w:noWrap/>
          </w:tcPr>
          <w:p w14:paraId="6C104C7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893.3</w:t>
            </w:r>
          </w:p>
        </w:tc>
        <w:tc>
          <w:tcPr>
            <w:tcW w:w="367" w:type="pct"/>
            <w:noWrap/>
          </w:tcPr>
          <w:p w14:paraId="4852E36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764.6</w:t>
            </w:r>
          </w:p>
        </w:tc>
        <w:tc>
          <w:tcPr>
            <w:tcW w:w="367" w:type="pct"/>
            <w:noWrap/>
          </w:tcPr>
          <w:p w14:paraId="2EEA9C4B"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585.1</w:t>
            </w:r>
          </w:p>
        </w:tc>
        <w:tc>
          <w:tcPr>
            <w:tcW w:w="367" w:type="pct"/>
            <w:noWrap/>
          </w:tcPr>
          <w:p w14:paraId="797AB3B9"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567.3</w:t>
            </w:r>
          </w:p>
        </w:tc>
        <w:tc>
          <w:tcPr>
            <w:tcW w:w="367" w:type="pct"/>
            <w:noWrap/>
          </w:tcPr>
          <w:p w14:paraId="734DAF2C"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922.2</w:t>
            </w:r>
          </w:p>
        </w:tc>
        <w:tc>
          <w:tcPr>
            <w:tcW w:w="367" w:type="pct"/>
            <w:noWrap/>
          </w:tcPr>
          <w:p w14:paraId="06462BA4"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409.9</w:t>
            </w:r>
          </w:p>
        </w:tc>
        <w:tc>
          <w:tcPr>
            <w:tcW w:w="367" w:type="pct"/>
            <w:noWrap/>
          </w:tcPr>
          <w:p w14:paraId="4D04E168" w14:textId="702FE408" w:rsidR="006B36EA" w:rsidRPr="009745BF" w:rsidRDefault="006B36EA" w:rsidP="001D73CC">
            <w:pPr>
              <w:bidi/>
              <w:ind w:firstLine="41"/>
              <w:jc w:val="left"/>
              <w:rPr>
                <w:sz w:val="18"/>
                <w:szCs w:val="18"/>
                <w:lang w:eastAsia="en-CA" w:bidi="ar-AE"/>
              </w:rPr>
            </w:pPr>
            <w:r w:rsidRPr="009745BF">
              <w:rPr>
                <w:sz w:val="18"/>
                <w:szCs w:val="18"/>
                <w:rtl/>
                <w:lang w:eastAsia="en-CA" w:bidi="ar-AE"/>
              </w:rPr>
              <w:t>44</w:t>
            </w:r>
            <w:r w:rsidR="00ED3135">
              <w:rPr>
                <w:rFonts w:hint="cs"/>
                <w:sz w:val="18"/>
                <w:szCs w:val="18"/>
                <w:rtl/>
                <w:lang w:eastAsia="en-CA" w:bidi="ar-AE"/>
              </w:rPr>
              <w:t>7.7</w:t>
            </w:r>
          </w:p>
        </w:tc>
        <w:tc>
          <w:tcPr>
            <w:tcW w:w="367" w:type="pct"/>
            <w:noWrap/>
          </w:tcPr>
          <w:p w14:paraId="4F4840C6"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442.5</w:t>
            </w:r>
          </w:p>
        </w:tc>
        <w:tc>
          <w:tcPr>
            <w:tcW w:w="367" w:type="pct"/>
          </w:tcPr>
          <w:p w14:paraId="21E9DEA6" w14:textId="290D5DFB" w:rsidR="006B36EA" w:rsidRPr="009745BF" w:rsidRDefault="006B36EA" w:rsidP="001D73CC">
            <w:pPr>
              <w:bidi/>
              <w:ind w:firstLine="41"/>
              <w:jc w:val="left"/>
              <w:rPr>
                <w:sz w:val="18"/>
                <w:szCs w:val="18"/>
                <w:lang w:eastAsia="en-CA" w:bidi="ar-AE"/>
              </w:rPr>
            </w:pPr>
            <w:r w:rsidRPr="009745BF">
              <w:rPr>
                <w:sz w:val="18"/>
                <w:szCs w:val="18"/>
                <w:rtl/>
                <w:lang w:eastAsia="en-CA" w:bidi="ar-AE"/>
              </w:rPr>
              <w:t>3</w:t>
            </w:r>
            <w:r w:rsidR="00ED3135">
              <w:rPr>
                <w:rFonts w:hint="cs"/>
                <w:sz w:val="18"/>
                <w:szCs w:val="18"/>
                <w:rtl/>
                <w:lang w:eastAsia="en-CA" w:bidi="ar-AE"/>
              </w:rPr>
              <w:t>44.9</w:t>
            </w:r>
          </w:p>
        </w:tc>
      </w:tr>
      <w:tr w:rsidR="006B36EA" w:rsidRPr="009745BF" w14:paraId="7F8A60D6" w14:textId="77777777" w:rsidTr="00AD037A">
        <w:trPr>
          <w:trHeight w:val="53"/>
          <w:jc w:val="center"/>
        </w:trPr>
        <w:tc>
          <w:tcPr>
            <w:tcW w:w="965" w:type="pct"/>
            <w:noWrap/>
            <w:vAlign w:val="center"/>
            <w:hideMark/>
          </w:tcPr>
          <w:p w14:paraId="77AF993F" w14:textId="77777777" w:rsidR="006B36EA" w:rsidRPr="009745BF" w:rsidRDefault="006B36EA" w:rsidP="00AD037A">
            <w:pPr>
              <w:bidi/>
              <w:rPr>
                <w:sz w:val="18"/>
                <w:szCs w:val="18"/>
                <w:lang w:eastAsia="en-CA"/>
              </w:rPr>
            </w:pPr>
            <w:r w:rsidRPr="009745BF">
              <w:rPr>
                <w:sz w:val="18"/>
                <w:szCs w:val="18"/>
                <w:rtl/>
                <w:lang w:eastAsia="en-CA"/>
              </w:rPr>
              <w:t>الهيدروكلوروفلوروكربون-142ب</w:t>
            </w:r>
          </w:p>
        </w:tc>
        <w:tc>
          <w:tcPr>
            <w:tcW w:w="367" w:type="pct"/>
            <w:noWrap/>
          </w:tcPr>
          <w:p w14:paraId="269703C5"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315.8</w:t>
            </w:r>
          </w:p>
        </w:tc>
        <w:tc>
          <w:tcPr>
            <w:tcW w:w="367" w:type="pct"/>
            <w:noWrap/>
          </w:tcPr>
          <w:p w14:paraId="0A78560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333.5</w:t>
            </w:r>
          </w:p>
        </w:tc>
        <w:tc>
          <w:tcPr>
            <w:tcW w:w="367" w:type="pct"/>
            <w:noWrap/>
          </w:tcPr>
          <w:p w14:paraId="45897D52"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384.3</w:t>
            </w:r>
          </w:p>
        </w:tc>
        <w:tc>
          <w:tcPr>
            <w:tcW w:w="367" w:type="pct"/>
            <w:noWrap/>
          </w:tcPr>
          <w:p w14:paraId="46999BC3"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341.2</w:t>
            </w:r>
          </w:p>
        </w:tc>
        <w:tc>
          <w:tcPr>
            <w:tcW w:w="367" w:type="pct"/>
            <w:noWrap/>
          </w:tcPr>
          <w:p w14:paraId="0DF9740A"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326.2</w:t>
            </w:r>
          </w:p>
        </w:tc>
        <w:tc>
          <w:tcPr>
            <w:tcW w:w="367" w:type="pct"/>
            <w:noWrap/>
          </w:tcPr>
          <w:p w14:paraId="35E56233"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329.3</w:t>
            </w:r>
          </w:p>
        </w:tc>
        <w:tc>
          <w:tcPr>
            <w:tcW w:w="367" w:type="pct"/>
            <w:noWrap/>
          </w:tcPr>
          <w:p w14:paraId="3BF50BB4" w14:textId="60591153" w:rsidR="006B36EA" w:rsidRPr="009745BF" w:rsidRDefault="006B36EA" w:rsidP="001D73CC">
            <w:pPr>
              <w:bidi/>
              <w:ind w:firstLine="41"/>
              <w:jc w:val="left"/>
              <w:rPr>
                <w:sz w:val="18"/>
                <w:szCs w:val="18"/>
                <w:lang w:eastAsia="en-CA" w:bidi="ar-AE"/>
              </w:rPr>
            </w:pPr>
            <w:r w:rsidRPr="009745BF">
              <w:rPr>
                <w:sz w:val="18"/>
                <w:szCs w:val="18"/>
                <w:rtl/>
                <w:lang w:eastAsia="en-CA" w:bidi="ar-AE"/>
              </w:rPr>
              <w:t>23</w:t>
            </w:r>
            <w:r w:rsidR="00ED3135">
              <w:rPr>
                <w:rFonts w:hint="cs"/>
                <w:sz w:val="18"/>
                <w:szCs w:val="18"/>
                <w:rtl/>
                <w:lang w:eastAsia="en-CA" w:bidi="ar-AE"/>
              </w:rPr>
              <w:t>5.4</w:t>
            </w:r>
          </w:p>
        </w:tc>
        <w:tc>
          <w:tcPr>
            <w:tcW w:w="367" w:type="pct"/>
            <w:noWrap/>
          </w:tcPr>
          <w:p w14:paraId="42CED5AD" w14:textId="60B61FC3" w:rsidR="006B36EA" w:rsidRPr="009745BF" w:rsidRDefault="006B36EA" w:rsidP="001D73CC">
            <w:pPr>
              <w:bidi/>
              <w:ind w:firstLine="41"/>
              <w:jc w:val="left"/>
              <w:rPr>
                <w:sz w:val="18"/>
                <w:szCs w:val="18"/>
                <w:lang w:eastAsia="en-CA" w:bidi="ar-AE"/>
              </w:rPr>
            </w:pPr>
            <w:r w:rsidRPr="009745BF">
              <w:rPr>
                <w:sz w:val="18"/>
                <w:szCs w:val="18"/>
                <w:rtl/>
                <w:lang w:eastAsia="en-CA" w:bidi="ar-AE"/>
              </w:rPr>
              <w:t>153.</w:t>
            </w:r>
            <w:r w:rsidR="00ED3135">
              <w:rPr>
                <w:rFonts w:hint="cs"/>
                <w:sz w:val="18"/>
                <w:szCs w:val="18"/>
                <w:rtl/>
                <w:lang w:eastAsia="en-CA" w:bidi="ar-AE"/>
              </w:rPr>
              <w:t>0</w:t>
            </w:r>
          </w:p>
        </w:tc>
        <w:tc>
          <w:tcPr>
            <w:tcW w:w="367" w:type="pct"/>
            <w:noWrap/>
          </w:tcPr>
          <w:p w14:paraId="13E82D29"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(5.2)</w:t>
            </w:r>
          </w:p>
        </w:tc>
        <w:tc>
          <w:tcPr>
            <w:tcW w:w="367" w:type="pct"/>
            <w:noWrap/>
          </w:tcPr>
          <w:p w14:paraId="4D19332B" w14:textId="77777777" w:rsidR="006B36EA" w:rsidRPr="009745BF" w:rsidRDefault="006B36EA" w:rsidP="001D73CC">
            <w:pPr>
              <w:bidi/>
              <w:ind w:firstLine="41"/>
              <w:jc w:val="left"/>
              <w:rPr>
                <w:sz w:val="18"/>
                <w:szCs w:val="18"/>
                <w:lang w:eastAsia="en-CA" w:bidi="ar-AE"/>
              </w:rPr>
            </w:pPr>
            <w:r w:rsidRPr="009745BF">
              <w:rPr>
                <w:sz w:val="18"/>
                <w:szCs w:val="18"/>
                <w:rtl/>
                <w:lang w:eastAsia="en-CA" w:bidi="ar-AE"/>
              </w:rPr>
              <w:t>(3.1)</w:t>
            </w:r>
          </w:p>
        </w:tc>
        <w:tc>
          <w:tcPr>
            <w:tcW w:w="367" w:type="pct"/>
          </w:tcPr>
          <w:p w14:paraId="5ACCD814" w14:textId="1FDA51FC" w:rsidR="006B36EA" w:rsidRPr="009745BF" w:rsidRDefault="006B36EA" w:rsidP="001D73CC">
            <w:pPr>
              <w:bidi/>
              <w:ind w:firstLine="41"/>
              <w:jc w:val="left"/>
              <w:rPr>
                <w:sz w:val="18"/>
                <w:szCs w:val="18"/>
                <w:lang w:eastAsia="en-CA" w:bidi="ar-AE"/>
              </w:rPr>
            </w:pPr>
            <w:r w:rsidRPr="009745BF">
              <w:rPr>
                <w:sz w:val="18"/>
                <w:szCs w:val="18"/>
                <w:rtl/>
                <w:lang w:eastAsia="en-CA" w:bidi="ar-AE"/>
              </w:rPr>
              <w:t>3</w:t>
            </w:r>
            <w:r w:rsidR="00ED3135">
              <w:rPr>
                <w:rFonts w:hint="cs"/>
                <w:sz w:val="18"/>
                <w:szCs w:val="18"/>
                <w:rtl/>
                <w:lang w:eastAsia="en-CA" w:bidi="ar-AE"/>
              </w:rPr>
              <w:t>5.0</w:t>
            </w:r>
          </w:p>
        </w:tc>
      </w:tr>
    </w:tbl>
    <w:p w14:paraId="01B959ED" w14:textId="77777777" w:rsidR="00ED3135" w:rsidRPr="00201F5B" w:rsidRDefault="00ED3135" w:rsidP="00ED3135">
      <w:pPr>
        <w:pStyle w:val="sub-title"/>
        <w:keepNext/>
        <w:widowControl w:val="0"/>
        <w:bidi/>
        <w:spacing w:after="240"/>
        <w:ind w:left="1008" w:hanging="1008"/>
        <w:rPr>
          <w:bCs/>
          <w:sz w:val="28"/>
          <w:szCs w:val="28"/>
          <w:rtl/>
          <w:lang w:bidi="ar-AE"/>
        </w:rPr>
      </w:pPr>
      <w:r>
        <w:rPr>
          <w:rFonts w:hint="cs"/>
          <w:bCs/>
          <w:sz w:val="28"/>
          <w:szCs w:val="28"/>
          <w:rtl/>
          <w:lang w:bidi="ar-AE"/>
        </w:rPr>
        <w:t>باء.</w:t>
      </w:r>
      <w:r w:rsidRPr="00201F5B">
        <w:rPr>
          <w:bCs/>
          <w:sz w:val="28"/>
          <w:szCs w:val="28"/>
          <w:rtl/>
          <w:lang w:bidi="ar-AE"/>
        </w:rPr>
        <w:tab/>
      </w:r>
      <w:r>
        <w:rPr>
          <w:rFonts w:hint="cs"/>
          <w:bCs/>
          <w:sz w:val="28"/>
          <w:szCs w:val="28"/>
          <w:rtl/>
          <w:lang w:bidi="ar-AE"/>
        </w:rPr>
        <w:t>التوزيع القطاعي لاستهلاك المواد الهيدروكلوروفلوروكربونية</w:t>
      </w:r>
    </w:p>
    <w:p w14:paraId="3EBB80E3" w14:textId="5F626CEE" w:rsidR="00ED3135" w:rsidRPr="00B6715F" w:rsidRDefault="00ED3135" w:rsidP="00ED3135">
      <w:pPr>
        <w:pStyle w:val="ListParagraph"/>
        <w:bidi/>
        <w:spacing w:after="240" w:line="288" w:lineRule="auto"/>
        <w:ind w:left="0"/>
        <w:contextualSpacing w:val="0"/>
        <w:rPr>
          <w:sz w:val="26"/>
          <w:szCs w:val="26"/>
          <w:lang w:bidi="ar-AE"/>
        </w:rPr>
      </w:pPr>
      <w:r>
        <w:rPr>
          <w:rFonts w:hint="cs"/>
          <w:sz w:val="26"/>
          <w:szCs w:val="26"/>
          <w:rtl/>
          <w:lang w:bidi="ar-AE"/>
        </w:rPr>
        <w:t>31.</w:t>
      </w:r>
      <w:r>
        <w:rPr>
          <w:sz w:val="26"/>
          <w:szCs w:val="26"/>
          <w:rtl/>
          <w:lang w:bidi="ar-AE"/>
        </w:rPr>
        <w:tab/>
      </w:r>
      <w:r w:rsidRPr="00617308">
        <w:rPr>
          <w:sz w:val="26"/>
          <w:szCs w:val="26"/>
          <w:rtl/>
          <w:lang w:bidi="ar-AE"/>
        </w:rPr>
        <w:t>ي</w:t>
      </w:r>
      <w:r>
        <w:rPr>
          <w:rFonts w:hint="cs"/>
          <w:sz w:val="26"/>
          <w:szCs w:val="26"/>
          <w:rtl/>
          <w:lang w:bidi="ar-AE"/>
        </w:rPr>
        <w:t>بي</w:t>
      </w:r>
      <w:r w:rsidR="00A46EF1">
        <w:rPr>
          <w:rFonts w:hint="cs"/>
          <w:sz w:val="26"/>
          <w:szCs w:val="26"/>
          <w:rtl/>
          <w:lang w:bidi="ar-AE"/>
        </w:rPr>
        <w:t>ن ا</w:t>
      </w:r>
      <w:r w:rsidRPr="00617308">
        <w:rPr>
          <w:sz w:val="26"/>
          <w:szCs w:val="26"/>
          <w:rtl/>
          <w:lang w:bidi="ar-AE"/>
        </w:rPr>
        <w:t xml:space="preserve">لجدول </w:t>
      </w:r>
      <w:r w:rsidR="00A46EF1">
        <w:rPr>
          <w:rFonts w:hint="cs"/>
          <w:sz w:val="26"/>
          <w:szCs w:val="26"/>
          <w:rtl/>
          <w:lang w:bidi="ar-AE"/>
        </w:rPr>
        <w:t xml:space="preserve">7 </w:t>
      </w:r>
      <w:r w:rsidRPr="00617308">
        <w:rPr>
          <w:sz w:val="26"/>
          <w:szCs w:val="26"/>
          <w:rtl/>
          <w:lang w:bidi="ar-AE"/>
        </w:rPr>
        <w:t>التوزيع القطاعي لإجمالي استهلاك الهيدروكلوروفلوروكربون للفترة من</w:t>
      </w:r>
      <w:r w:rsidR="00A46EF1">
        <w:rPr>
          <w:rFonts w:hint="cs"/>
          <w:sz w:val="26"/>
          <w:szCs w:val="26"/>
          <w:rtl/>
          <w:lang w:bidi="ar-AE"/>
        </w:rPr>
        <w:t xml:space="preserve"> 2014 إلى 2024 </w:t>
      </w:r>
      <w:r w:rsidRPr="00617308">
        <w:rPr>
          <w:sz w:val="26"/>
          <w:szCs w:val="26"/>
          <w:rtl/>
          <w:lang w:bidi="ar-AE"/>
        </w:rPr>
        <w:t>حيث صنف</w:t>
      </w:r>
      <w:r w:rsidR="00A46EF1">
        <w:rPr>
          <w:rFonts w:hint="cs"/>
          <w:sz w:val="26"/>
          <w:szCs w:val="26"/>
          <w:rtl/>
          <w:lang w:bidi="ar-AE"/>
        </w:rPr>
        <w:t>ت</w:t>
      </w:r>
      <w:r w:rsidR="0023602A">
        <w:rPr>
          <w:rFonts w:hint="cs"/>
          <w:sz w:val="26"/>
          <w:szCs w:val="26"/>
          <w:rtl/>
          <w:lang w:bidi="ar-AE"/>
        </w:rPr>
        <w:t xml:space="preserve"> فيه</w:t>
      </w:r>
      <w:r w:rsidRPr="00617308">
        <w:rPr>
          <w:sz w:val="26"/>
          <w:szCs w:val="26"/>
          <w:rtl/>
          <w:lang w:bidi="ar-AE"/>
        </w:rPr>
        <w:t xml:space="preserve"> البلدان </w:t>
      </w:r>
      <w:r w:rsidR="0023602A">
        <w:rPr>
          <w:rFonts w:hint="cs"/>
          <w:sz w:val="26"/>
          <w:szCs w:val="26"/>
          <w:rtl/>
          <w:lang w:bidi="ar-AE"/>
        </w:rPr>
        <w:t>في</w:t>
      </w:r>
      <w:r w:rsidRPr="00617308">
        <w:rPr>
          <w:sz w:val="26"/>
          <w:szCs w:val="26"/>
          <w:rtl/>
          <w:lang w:bidi="ar-AE"/>
        </w:rPr>
        <w:t xml:space="preserve"> </w:t>
      </w:r>
      <w:r w:rsidR="006672FC">
        <w:rPr>
          <w:rFonts w:hint="cs"/>
          <w:sz w:val="26"/>
          <w:szCs w:val="26"/>
          <w:rtl/>
          <w:lang w:bidi="ar-AE"/>
        </w:rPr>
        <w:t>فئات ثلاثة وهي</w:t>
      </w:r>
      <w:r w:rsidRPr="00617308">
        <w:rPr>
          <w:sz w:val="26"/>
          <w:szCs w:val="26"/>
          <w:rtl/>
          <w:lang w:bidi="ar-AE"/>
        </w:rPr>
        <w:t xml:space="preserve"> الصين</w:t>
      </w:r>
      <w:r w:rsidR="00362855">
        <w:rPr>
          <w:rFonts w:hint="cs"/>
          <w:sz w:val="26"/>
          <w:szCs w:val="26"/>
          <w:rtl/>
          <w:lang w:bidi="ar-AE"/>
        </w:rPr>
        <w:t xml:space="preserve"> </w:t>
      </w:r>
      <w:r w:rsidR="00A46EF1">
        <w:rPr>
          <w:rFonts w:hint="cs"/>
          <w:sz w:val="26"/>
          <w:szCs w:val="26"/>
          <w:rtl/>
          <w:lang w:bidi="ar-AE"/>
        </w:rPr>
        <w:t xml:space="preserve">كونها </w:t>
      </w:r>
      <w:r w:rsidRPr="00617308">
        <w:rPr>
          <w:sz w:val="26"/>
          <w:szCs w:val="26"/>
          <w:rtl/>
          <w:lang w:bidi="ar-AE"/>
        </w:rPr>
        <w:t>أكبر مستهلك للمواد الهيدروكلوروفلوروكربونية</w:t>
      </w:r>
      <w:r w:rsidR="00362855">
        <w:rPr>
          <w:rFonts w:hint="cs"/>
          <w:sz w:val="26"/>
          <w:szCs w:val="26"/>
          <w:rtl/>
          <w:lang w:bidi="ar-AE"/>
        </w:rPr>
        <w:t xml:space="preserve"> </w:t>
      </w:r>
      <w:r w:rsidR="00537BCC">
        <w:rPr>
          <w:rFonts w:hint="cs"/>
          <w:sz w:val="26"/>
          <w:szCs w:val="26"/>
          <w:rtl/>
          <w:lang w:bidi="ar-AE"/>
        </w:rPr>
        <w:t xml:space="preserve"> </w:t>
      </w:r>
      <w:r w:rsidR="00537BCC" w:rsidRPr="00617308">
        <w:rPr>
          <w:sz w:val="26"/>
          <w:szCs w:val="26"/>
          <w:rtl/>
          <w:lang w:bidi="ar-AE"/>
        </w:rPr>
        <w:t xml:space="preserve"> (ومنتج</w:t>
      </w:r>
      <w:r w:rsidR="00537BCC">
        <w:rPr>
          <w:rFonts w:hint="cs"/>
          <w:sz w:val="26"/>
          <w:szCs w:val="26"/>
          <w:rtl/>
          <w:lang w:bidi="ar-AE"/>
        </w:rPr>
        <w:t xml:space="preserve"> لها</w:t>
      </w:r>
      <w:r w:rsidR="00537BCC" w:rsidRPr="00617308">
        <w:rPr>
          <w:sz w:val="26"/>
          <w:szCs w:val="26"/>
          <w:rtl/>
          <w:lang w:bidi="ar-AE"/>
        </w:rPr>
        <w:t>)</w:t>
      </w:r>
      <w:r w:rsidR="00537BCC">
        <w:rPr>
          <w:rFonts w:hint="cs"/>
          <w:sz w:val="26"/>
          <w:szCs w:val="26"/>
          <w:rtl/>
          <w:lang w:bidi="ar-AE"/>
        </w:rPr>
        <w:t xml:space="preserve"> </w:t>
      </w:r>
      <w:r w:rsidR="00362855">
        <w:rPr>
          <w:rFonts w:hint="cs"/>
          <w:sz w:val="26"/>
          <w:szCs w:val="26"/>
          <w:rtl/>
          <w:lang w:bidi="ar-AE"/>
        </w:rPr>
        <w:t xml:space="preserve">ثم فئة </w:t>
      </w:r>
      <w:r w:rsidRPr="00617308">
        <w:rPr>
          <w:sz w:val="26"/>
          <w:szCs w:val="26"/>
          <w:rtl/>
          <w:lang w:bidi="ar-AE"/>
        </w:rPr>
        <w:t>أكبر</w:t>
      </w:r>
      <w:r w:rsidR="00A46EF1">
        <w:rPr>
          <w:rFonts w:hint="cs"/>
          <w:sz w:val="26"/>
          <w:szCs w:val="26"/>
          <w:rtl/>
          <w:lang w:bidi="ar-AE"/>
        </w:rPr>
        <w:t xml:space="preserve"> 14 </w:t>
      </w:r>
      <w:r w:rsidRPr="00617308">
        <w:rPr>
          <w:sz w:val="26"/>
          <w:szCs w:val="26"/>
          <w:rtl/>
          <w:lang w:bidi="ar-AE"/>
        </w:rPr>
        <w:t>بلدا مستهلكا</w:t>
      </w:r>
      <w:r w:rsidR="00A46EF1">
        <w:rPr>
          <w:rFonts w:hint="cs"/>
          <w:sz w:val="26"/>
          <w:szCs w:val="26"/>
          <w:rtl/>
          <w:lang w:bidi="ar-AE"/>
        </w:rPr>
        <w:t xml:space="preserve"> لتلك المواد</w:t>
      </w:r>
      <w:r w:rsidRPr="00617308">
        <w:rPr>
          <w:sz w:val="26"/>
          <w:szCs w:val="26"/>
          <w:rtl/>
          <w:lang w:bidi="ar-AE"/>
        </w:rPr>
        <w:t xml:space="preserve"> (</w:t>
      </w:r>
      <w:r w:rsidR="00A46EF1">
        <w:rPr>
          <w:rFonts w:hint="cs"/>
          <w:sz w:val="26"/>
          <w:szCs w:val="26"/>
          <w:rtl/>
          <w:lang w:bidi="ar-AE"/>
        </w:rPr>
        <w:t xml:space="preserve">في ما عدا </w:t>
      </w:r>
      <w:r w:rsidRPr="00617308">
        <w:rPr>
          <w:sz w:val="26"/>
          <w:szCs w:val="26"/>
          <w:rtl/>
          <w:lang w:bidi="ar-AE"/>
        </w:rPr>
        <w:t>الصين)</w:t>
      </w:r>
      <w:r>
        <w:rPr>
          <w:rStyle w:val="FootnoteReference"/>
          <w:sz w:val="26"/>
          <w:szCs w:val="26"/>
          <w:rtl/>
          <w:lang w:bidi="ar-AE"/>
        </w:rPr>
        <w:footnoteReference w:id="20"/>
      </w:r>
      <w:r w:rsidR="00362855">
        <w:rPr>
          <w:rFonts w:hint="cs"/>
          <w:sz w:val="26"/>
          <w:szCs w:val="26"/>
          <w:rtl/>
          <w:lang w:bidi="ar-AE"/>
        </w:rPr>
        <w:t xml:space="preserve"> ففئة </w:t>
      </w:r>
      <w:r w:rsidRPr="00617308">
        <w:rPr>
          <w:sz w:val="26"/>
          <w:szCs w:val="26"/>
          <w:rtl/>
          <w:lang w:bidi="ar-AE"/>
        </w:rPr>
        <w:t>البلدان الأخرى.</w:t>
      </w:r>
    </w:p>
    <w:p w14:paraId="3A4C4941" w14:textId="2B9465F2" w:rsidR="00ED3135" w:rsidRPr="00B6715F" w:rsidRDefault="00A46EF1" w:rsidP="00A46EF1">
      <w:pPr>
        <w:pStyle w:val="ListParagraph"/>
        <w:bidi/>
        <w:spacing w:after="240" w:line="288" w:lineRule="auto"/>
        <w:ind w:left="0"/>
        <w:contextualSpacing w:val="0"/>
        <w:rPr>
          <w:sz w:val="26"/>
          <w:szCs w:val="26"/>
          <w:lang w:bidi="ar-AE"/>
        </w:rPr>
      </w:pPr>
      <w:r>
        <w:rPr>
          <w:rFonts w:hint="cs"/>
          <w:sz w:val="26"/>
          <w:szCs w:val="26"/>
          <w:rtl/>
          <w:lang w:bidi="ar-AE"/>
        </w:rPr>
        <w:lastRenderedPageBreak/>
        <w:t>32.</w:t>
      </w:r>
      <w:r>
        <w:rPr>
          <w:sz w:val="26"/>
          <w:szCs w:val="26"/>
          <w:rtl/>
          <w:lang w:bidi="ar-AE"/>
        </w:rPr>
        <w:tab/>
      </w:r>
      <w:r w:rsidR="00ED3135" w:rsidRPr="00795C7E">
        <w:rPr>
          <w:sz w:val="26"/>
          <w:szCs w:val="26"/>
          <w:rtl/>
          <w:lang w:bidi="ar-AE"/>
        </w:rPr>
        <w:t>كانت القطاعات الثلاث</w:t>
      </w:r>
      <w:r w:rsidR="00455D68">
        <w:rPr>
          <w:rFonts w:hint="cs"/>
          <w:sz w:val="26"/>
          <w:szCs w:val="26"/>
          <w:rtl/>
          <w:lang w:bidi="ar-AE"/>
        </w:rPr>
        <w:t>ة</w:t>
      </w:r>
      <w:r w:rsidR="00ED3135" w:rsidRPr="00795C7E">
        <w:rPr>
          <w:sz w:val="26"/>
          <w:szCs w:val="26"/>
          <w:rtl/>
          <w:lang w:bidi="ar-AE"/>
        </w:rPr>
        <w:t xml:space="preserve"> الأكثر استهلاكا للمواد الهيدروكلوروفلوروكربونية (</w:t>
      </w:r>
      <w:r>
        <w:rPr>
          <w:rFonts w:hint="cs"/>
          <w:sz w:val="26"/>
          <w:szCs w:val="26"/>
          <w:rtl/>
          <w:lang w:bidi="ar-AE"/>
        </w:rPr>
        <w:t>محتسبة</w:t>
      </w:r>
      <w:r w:rsidR="00ED3135" w:rsidRPr="00795C7E">
        <w:rPr>
          <w:sz w:val="26"/>
          <w:szCs w:val="26"/>
          <w:rtl/>
          <w:lang w:bidi="ar-AE"/>
        </w:rPr>
        <w:t xml:space="preserve"> بال</w:t>
      </w:r>
      <w:r>
        <w:rPr>
          <w:rFonts w:hint="cs"/>
          <w:sz w:val="26"/>
          <w:szCs w:val="26"/>
          <w:rtl/>
          <w:lang w:bidi="ar-AE"/>
        </w:rPr>
        <w:t>أ</w:t>
      </w:r>
      <w:r w:rsidR="00ED3135" w:rsidRPr="00795C7E">
        <w:rPr>
          <w:sz w:val="26"/>
          <w:szCs w:val="26"/>
          <w:rtl/>
          <w:lang w:bidi="ar-AE"/>
        </w:rPr>
        <w:t>طن</w:t>
      </w:r>
      <w:r>
        <w:rPr>
          <w:rFonts w:hint="cs"/>
          <w:sz w:val="26"/>
          <w:szCs w:val="26"/>
          <w:rtl/>
          <w:lang w:bidi="ar-AE"/>
        </w:rPr>
        <w:t>ان</w:t>
      </w:r>
      <w:r w:rsidR="00ED3135" w:rsidRPr="00795C7E">
        <w:rPr>
          <w:sz w:val="26"/>
          <w:szCs w:val="26"/>
          <w:rtl/>
          <w:lang w:bidi="ar-AE"/>
        </w:rPr>
        <w:t xml:space="preserve"> من قدرات استنفاد الأوزون) </w:t>
      </w:r>
      <w:r>
        <w:rPr>
          <w:rFonts w:hint="cs"/>
          <w:sz w:val="26"/>
          <w:szCs w:val="26"/>
          <w:rtl/>
          <w:lang w:bidi="ar-AE"/>
        </w:rPr>
        <w:t xml:space="preserve">في عام 2014 </w:t>
      </w:r>
      <w:r w:rsidR="00ED3135" w:rsidRPr="00795C7E">
        <w:rPr>
          <w:sz w:val="26"/>
          <w:szCs w:val="26"/>
          <w:rtl/>
          <w:lang w:bidi="ar-AE"/>
        </w:rPr>
        <w:t>هي</w:t>
      </w:r>
      <w:r>
        <w:rPr>
          <w:rFonts w:hint="cs"/>
          <w:sz w:val="26"/>
          <w:szCs w:val="26"/>
          <w:rtl/>
          <w:lang w:bidi="ar-AE"/>
        </w:rPr>
        <w:t xml:space="preserve"> قطاع </w:t>
      </w:r>
      <w:r w:rsidR="00ED3135" w:rsidRPr="00795C7E">
        <w:rPr>
          <w:sz w:val="26"/>
          <w:szCs w:val="26"/>
          <w:rtl/>
          <w:lang w:bidi="ar-AE"/>
        </w:rPr>
        <w:t xml:space="preserve">خدمة </w:t>
      </w:r>
      <w:r>
        <w:rPr>
          <w:rFonts w:hint="cs"/>
          <w:sz w:val="26"/>
          <w:szCs w:val="26"/>
          <w:rtl/>
          <w:lang w:bidi="ar-AE"/>
        </w:rPr>
        <w:t xml:space="preserve">أجهزة </w:t>
      </w:r>
      <w:r w:rsidR="00ED3135" w:rsidRPr="00795C7E">
        <w:rPr>
          <w:sz w:val="26"/>
          <w:szCs w:val="26"/>
          <w:rtl/>
          <w:lang w:bidi="ar-AE"/>
        </w:rPr>
        <w:t>التبريد (</w:t>
      </w:r>
      <w:r>
        <w:rPr>
          <w:rFonts w:hint="cs"/>
          <w:sz w:val="26"/>
          <w:szCs w:val="26"/>
          <w:rtl/>
          <w:lang w:bidi="ar-AE"/>
        </w:rPr>
        <w:t>58.4</w:t>
      </w:r>
      <w:r w:rsidR="00ED3135" w:rsidRPr="00795C7E">
        <w:rPr>
          <w:sz w:val="26"/>
          <w:szCs w:val="26"/>
          <w:rtl/>
          <w:lang w:bidi="ar-AE"/>
        </w:rPr>
        <w:t xml:space="preserve"> في المائة من إجمالي</w:t>
      </w:r>
      <w:r>
        <w:rPr>
          <w:rFonts w:hint="cs"/>
          <w:sz w:val="26"/>
          <w:szCs w:val="26"/>
          <w:rtl/>
          <w:lang w:bidi="ar-AE"/>
        </w:rPr>
        <w:t xml:space="preserve"> الاستهلاك</w:t>
      </w:r>
      <w:r w:rsidR="00ED3135" w:rsidRPr="00795C7E">
        <w:rPr>
          <w:sz w:val="26"/>
          <w:szCs w:val="26"/>
          <w:rtl/>
          <w:lang w:bidi="ar-AE"/>
        </w:rPr>
        <w:t>)</w:t>
      </w:r>
      <w:r>
        <w:rPr>
          <w:rFonts w:hint="cs"/>
          <w:sz w:val="26"/>
          <w:szCs w:val="26"/>
          <w:rtl/>
          <w:lang w:bidi="ar-AE"/>
        </w:rPr>
        <w:t xml:space="preserve"> </w:t>
      </w:r>
      <w:r w:rsidR="00ED3135" w:rsidRPr="00795C7E">
        <w:rPr>
          <w:sz w:val="26"/>
          <w:szCs w:val="26"/>
          <w:rtl/>
          <w:lang w:bidi="ar-AE"/>
        </w:rPr>
        <w:t>و</w:t>
      </w:r>
      <w:r>
        <w:rPr>
          <w:rFonts w:hint="cs"/>
          <w:sz w:val="26"/>
          <w:szCs w:val="26"/>
          <w:rtl/>
          <w:lang w:bidi="ar-AE"/>
        </w:rPr>
        <w:t xml:space="preserve">قطاع </w:t>
      </w:r>
      <w:r w:rsidR="00ED3135" w:rsidRPr="00795C7E">
        <w:rPr>
          <w:sz w:val="26"/>
          <w:szCs w:val="26"/>
          <w:rtl/>
          <w:lang w:bidi="ar-AE"/>
        </w:rPr>
        <w:t>تصنيع أجهزة التبريد (</w:t>
      </w:r>
      <w:r>
        <w:rPr>
          <w:rFonts w:hint="cs"/>
          <w:sz w:val="26"/>
          <w:szCs w:val="26"/>
          <w:rtl/>
          <w:lang w:bidi="ar-AE"/>
        </w:rPr>
        <w:t>23.8</w:t>
      </w:r>
      <w:r w:rsidR="00ED3135" w:rsidRPr="00795C7E">
        <w:rPr>
          <w:sz w:val="26"/>
          <w:szCs w:val="26"/>
          <w:rtl/>
          <w:lang w:bidi="ar-AE"/>
        </w:rPr>
        <w:t xml:space="preserve"> في المائة)</w:t>
      </w:r>
      <w:r>
        <w:rPr>
          <w:rFonts w:hint="cs"/>
          <w:sz w:val="26"/>
          <w:szCs w:val="26"/>
          <w:rtl/>
          <w:lang w:bidi="ar-AE"/>
        </w:rPr>
        <w:t xml:space="preserve"> </w:t>
      </w:r>
      <w:r w:rsidR="00ED3135" w:rsidRPr="00795C7E">
        <w:rPr>
          <w:sz w:val="26"/>
          <w:szCs w:val="26"/>
          <w:rtl/>
          <w:lang w:bidi="ar-AE"/>
        </w:rPr>
        <w:t>وقطاع الرغاوى (</w:t>
      </w:r>
      <w:r>
        <w:rPr>
          <w:rFonts w:hint="cs"/>
          <w:sz w:val="26"/>
          <w:szCs w:val="26"/>
          <w:rtl/>
          <w:lang w:bidi="ar-AE"/>
        </w:rPr>
        <w:t>16.2</w:t>
      </w:r>
      <w:r w:rsidR="00ED3135" w:rsidRPr="00795C7E">
        <w:rPr>
          <w:sz w:val="26"/>
          <w:szCs w:val="26"/>
          <w:rtl/>
          <w:lang w:bidi="ar-AE"/>
        </w:rPr>
        <w:t xml:space="preserve"> في المائة). و</w:t>
      </w:r>
      <w:r w:rsidRPr="00A46EF1">
        <w:rPr>
          <w:sz w:val="26"/>
          <w:szCs w:val="26"/>
          <w:rtl/>
          <w:lang w:bidi="ar-AE"/>
        </w:rPr>
        <w:t>كلما تقدمت إزالة المواد الهيدروكلوروفلوروكربونية في قطاعي الرغاوى وتصنيع أجهزة التبريد كلما زاد وزن قطاع خدمة أجهزة التبريد على الرغم من انخفاض الاستهلاك بمرور الوقت.</w:t>
      </w:r>
    </w:p>
    <w:p w14:paraId="0378E71A" w14:textId="05C1A1B9" w:rsidR="00A46EF1" w:rsidRPr="005D55D0" w:rsidRDefault="00A46EF1" w:rsidP="00A46EF1">
      <w:pPr>
        <w:keepNext/>
        <w:keepLines/>
        <w:bidi/>
        <w:spacing w:after="60"/>
        <w:rPr>
          <w:bCs/>
          <w:szCs w:val="24"/>
          <w:lang w:val="en-US" w:bidi="ar-AE"/>
        </w:rPr>
      </w:pPr>
      <w:r w:rsidRPr="005D55D0">
        <w:rPr>
          <w:rFonts w:hint="cs"/>
          <w:bCs/>
          <w:szCs w:val="24"/>
          <w:rtl/>
          <w:lang w:val="en-US" w:bidi="ar-AE"/>
        </w:rPr>
        <w:t xml:space="preserve">الجدول 7. التوزيع القطاعي لاستهلاك المواد الهيدروكلوروفلوروكربونية حسب </w:t>
      </w:r>
      <w:r w:rsidR="00051C13">
        <w:rPr>
          <w:rFonts w:hint="cs"/>
          <w:bCs/>
          <w:szCs w:val="24"/>
          <w:rtl/>
          <w:lang w:val="en-US" w:bidi="ar-AE"/>
        </w:rPr>
        <w:t>فئات</w:t>
      </w:r>
      <w:r w:rsidRPr="005D55D0">
        <w:rPr>
          <w:rFonts w:hint="cs"/>
          <w:bCs/>
          <w:szCs w:val="24"/>
          <w:rtl/>
          <w:lang w:val="en-US" w:bidi="ar-AE"/>
        </w:rPr>
        <w:t xml:space="preserve"> البلدان (طن من قدرات استنفاد الأوزون)</w:t>
      </w:r>
    </w:p>
    <w:tbl>
      <w:tblPr>
        <w:bidiVisual/>
        <w:tblW w:w="5823" w:type="pct"/>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1358"/>
        <w:gridCol w:w="795"/>
        <w:gridCol w:w="795"/>
        <w:gridCol w:w="795"/>
        <w:gridCol w:w="795"/>
        <w:gridCol w:w="795"/>
        <w:gridCol w:w="795"/>
        <w:gridCol w:w="795"/>
        <w:gridCol w:w="795"/>
        <w:gridCol w:w="795"/>
        <w:gridCol w:w="795"/>
        <w:gridCol w:w="795"/>
        <w:gridCol w:w="786"/>
      </w:tblGrid>
      <w:tr w:rsidR="00A46EF1" w:rsidRPr="00F61458" w14:paraId="44C9C82F" w14:textId="77777777" w:rsidTr="00AD037A">
        <w:trPr>
          <w:trHeight w:val="462"/>
          <w:tblHeader/>
        </w:trPr>
        <w:tc>
          <w:tcPr>
            <w:tcW w:w="624" w:type="pct"/>
            <w:vAlign w:val="center"/>
            <w:hideMark/>
          </w:tcPr>
          <w:p w14:paraId="50469468" w14:textId="77777777" w:rsidR="00A46EF1" w:rsidRPr="00F61458" w:rsidRDefault="00A46EF1" w:rsidP="00AD037A">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القطاع</w:t>
            </w:r>
          </w:p>
        </w:tc>
        <w:tc>
          <w:tcPr>
            <w:tcW w:w="365" w:type="pct"/>
            <w:vAlign w:val="center"/>
            <w:hideMark/>
          </w:tcPr>
          <w:p w14:paraId="3EB829F4"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2014</w:t>
            </w:r>
          </w:p>
        </w:tc>
        <w:tc>
          <w:tcPr>
            <w:tcW w:w="365" w:type="pct"/>
            <w:vAlign w:val="center"/>
            <w:hideMark/>
          </w:tcPr>
          <w:p w14:paraId="3A2E5D1E"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2015</w:t>
            </w:r>
          </w:p>
        </w:tc>
        <w:tc>
          <w:tcPr>
            <w:tcW w:w="365" w:type="pct"/>
            <w:vAlign w:val="center"/>
            <w:hideMark/>
          </w:tcPr>
          <w:p w14:paraId="1FB71BD2"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2016</w:t>
            </w:r>
          </w:p>
        </w:tc>
        <w:tc>
          <w:tcPr>
            <w:tcW w:w="365" w:type="pct"/>
            <w:vAlign w:val="center"/>
            <w:hideMark/>
          </w:tcPr>
          <w:p w14:paraId="4EB30B8C"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2017</w:t>
            </w:r>
          </w:p>
        </w:tc>
        <w:tc>
          <w:tcPr>
            <w:tcW w:w="365" w:type="pct"/>
            <w:vAlign w:val="center"/>
            <w:hideMark/>
          </w:tcPr>
          <w:p w14:paraId="45CEE5E8"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2018</w:t>
            </w:r>
          </w:p>
        </w:tc>
        <w:tc>
          <w:tcPr>
            <w:tcW w:w="365" w:type="pct"/>
            <w:vAlign w:val="center"/>
            <w:hideMark/>
          </w:tcPr>
          <w:p w14:paraId="2D56CC46"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2019</w:t>
            </w:r>
          </w:p>
        </w:tc>
        <w:tc>
          <w:tcPr>
            <w:tcW w:w="365" w:type="pct"/>
            <w:vAlign w:val="center"/>
            <w:hideMark/>
          </w:tcPr>
          <w:p w14:paraId="75E76ED8"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2020</w:t>
            </w:r>
          </w:p>
        </w:tc>
        <w:tc>
          <w:tcPr>
            <w:tcW w:w="365" w:type="pct"/>
            <w:vAlign w:val="center"/>
            <w:hideMark/>
          </w:tcPr>
          <w:p w14:paraId="4A94575E"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2021</w:t>
            </w:r>
          </w:p>
        </w:tc>
        <w:tc>
          <w:tcPr>
            <w:tcW w:w="365" w:type="pct"/>
            <w:vAlign w:val="center"/>
            <w:hideMark/>
          </w:tcPr>
          <w:p w14:paraId="37E89794"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2022</w:t>
            </w:r>
          </w:p>
        </w:tc>
        <w:tc>
          <w:tcPr>
            <w:tcW w:w="365" w:type="pct"/>
            <w:vAlign w:val="center"/>
            <w:hideMark/>
          </w:tcPr>
          <w:p w14:paraId="710BC7DA"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2023</w:t>
            </w:r>
          </w:p>
        </w:tc>
        <w:tc>
          <w:tcPr>
            <w:tcW w:w="365" w:type="pct"/>
            <w:vAlign w:val="center"/>
          </w:tcPr>
          <w:p w14:paraId="6BFEF426" w14:textId="77777777" w:rsidR="00A46EF1" w:rsidRPr="00F61458" w:rsidRDefault="00A46EF1" w:rsidP="00AD037A">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2024</w:t>
            </w:r>
          </w:p>
        </w:tc>
        <w:tc>
          <w:tcPr>
            <w:tcW w:w="365" w:type="pct"/>
            <w:vAlign w:val="center"/>
            <w:hideMark/>
          </w:tcPr>
          <w:p w14:paraId="2EE93CAF" w14:textId="77777777" w:rsidR="00A46EF1" w:rsidRPr="00F61458" w:rsidRDefault="00A46EF1" w:rsidP="00AD037A">
            <w:pPr>
              <w:bidi/>
              <w:jc w:val="center"/>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bidi="ar-AE"/>
              </w:rPr>
              <w:t>2024(%</w:t>
            </w:r>
            <w:r w:rsidRPr="00F61458">
              <w:rPr>
                <w:rFonts w:asciiTheme="majorBidi" w:hAnsiTheme="majorBidi" w:cstheme="majorBidi" w:hint="cs"/>
                <w:b/>
                <w:bCs/>
                <w:sz w:val="18"/>
                <w:szCs w:val="18"/>
                <w:rtl/>
                <w:lang w:eastAsia="en-CA" w:bidi="ar-AE"/>
              </w:rPr>
              <w:t xml:space="preserve"> </w:t>
            </w:r>
            <w:r w:rsidRPr="00F61458">
              <w:rPr>
                <w:rFonts w:asciiTheme="majorBidi" w:hAnsiTheme="majorBidi" w:cstheme="majorBidi"/>
                <w:b/>
                <w:bCs/>
                <w:sz w:val="18"/>
                <w:szCs w:val="18"/>
                <w:rtl/>
                <w:lang w:eastAsia="en-CA" w:bidi="ar-AE"/>
              </w:rPr>
              <w:t>من المجموع)</w:t>
            </w:r>
          </w:p>
        </w:tc>
      </w:tr>
      <w:tr w:rsidR="00A46EF1" w:rsidRPr="00F61458" w14:paraId="1B17FEFF" w14:textId="77777777" w:rsidTr="00AD037A">
        <w:trPr>
          <w:trHeight w:val="124"/>
        </w:trPr>
        <w:tc>
          <w:tcPr>
            <w:tcW w:w="5000" w:type="pct"/>
            <w:gridSpan w:val="13"/>
            <w:hideMark/>
          </w:tcPr>
          <w:p w14:paraId="0C119F46" w14:textId="77777777" w:rsidR="00A46EF1" w:rsidRPr="00F61458" w:rsidRDefault="00A46EF1" w:rsidP="00AD037A">
            <w:pPr>
              <w:bidi/>
              <w:jc w:val="left"/>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rPr>
              <w:t>الصين</w:t>
            </w:r>
          </w:p>
        </w:tc>
      </w:tr>
      <w:tr w:rsidR="00A46EF1" w:rsidRPr="00F61458" w14:paraId="2D267612" w14:textId="77777777" w:rsidTr="00AD037A">
        <w:trPr>
          <w:trHeight w:val="50"/>
        </w:trPr>
        <w:tc>
          <w:tcPr>
            <w:tcW w:w="624" w:type="pct"/>
            <w:hideMark/>
          </w:tcPr>
          <w:p w14:paraId="029E49D1" w14:textId="008FD53C" w:rsidR="00A46EF1" w:rsidRPr="00F61458" w:rsidRDefault="00A46EF1" w:rsidP="00AD037A">
            <w:pPr>
              <w:bidi/>
              <w:jc w:val="left"/>
              <w:rPr>
                <w:rFonts w:asciiTheme="majorBidi" w:hAnsiTheme="majorBidi" w:cstheme="majorBidi"/>
                <w:sz w:val="18"/>
                <w:szCs w:val="18"/>
                <w:rtl/>
                <w:lang w:eastAsia="en-CA" w:bidi="ar-AE"/>
              </w:rPr>
            </w:pPr>
            <w:r w:rsidRPr="00F61458">
              <w:rPr>
                <w:rFonts w:asciiTheme="majorBidi" w:hAnsiTheme="majorBidi" w:hint="cs"/>
                <w:sz w:val="18"/>
                <w:szCs w:val="18"/>
                <w:rtl/>
                <w:lang w:eastAsia="en-CA"/>
              </w:rPr>
              <w:t>الأيروسول</w:t>
            </w:r>
            <w:r w:rsidRPr="00F61458">
              <w:rPr>
                <w:rFonts w:asciiTheme="majorBidi" w:hAnsiTheme="majorBidi" w:hint="eastAsia"/>
                <w:sz w:val="18"/>
                <w:szCs w:val="18"/>
                <w:rtl/>
                <w:lang w:eastAsia="en-CA"/>
              </w:rPr>
              <w:t>ات</w:t>
            </w:r>
          </w:p>
        </w:tc>
        <w:tc>
          <w:tcPr>
            <w:tcW w:w="365" w:type="pct"/>
          </w:tcPr>
          <w:p w14:paraId="0D828DD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186.2</w:t>
            </w:r>
          </w:p>
        </w:tc>
        <w:tc>
          <w:tcPr>
            <w:tcW w:w="365" w:type="pct"/>
          </w:tcPr>
          <w:p w14:paraId="64889D2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180.4</w:t>
            </w:r>
          </w:p>
        </w:tc>
        <w:tc>
          <w:tcPr>
            <w:tcW w:w="365" w:type="pct"/>
          </w:tcPr>
          <w:p w14:paraId="680160B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189.4</w:t>
            </w:r>
          </w:p>
        </w:tc>
        <w:tc>
          <w:tcPr>
            <w:tcW w:w="365" w:type="pct"/>
          </w:tcPr>
          <w:p w14:paraId="17E8493D"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454E6D3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154.0</w:t>
            </w:r>
          </w:p>
        </w:tc>
        <w:tc>
          <w:tcPr>
            <w:tcW w:w="365" w:type="pct"/>
          </w:tcPr>
          <w:p w14:paraId="6CBFEE4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163.7</w:t>
            </w:r>
          </w:p>
        </w:tc>
        <w:tc>
          <w:tcPr>
            <w:tcW w:w="365" w:type="pct"/>
          </w:tcPr>
          <w:p w14:paraId="1A2609B2" w14:textId="77777777" w:rsidR="00A46EF1" w:rsidRPr="001D73CC" w:rsidRDefault="00A46EF1" w:rsidP="001D73CC">
            <w:pPr>
              <w:bidi/>
              <w:ind w:firstLine="41"/>
              <w:jc w:val="left"/>
              <w:rPr>
                <w:sz w:val="18"/>
                <w:szCs w:val="18"/>
                <w:lang w:eastAsia="en-CA" w:bidi="ar-AE"/>
              </w:rPr>
            </w:pPr>
          </w:p>
        </w:tc>
        <w:tc>
          <w:tcPr>
            <w:tcW w:w="365" w:type="pct"/>
            <w:hideMark/>
          </w:tcPr>
          <w:p w14:paraId="404E9FBF" w14:textId="77777777" w:rsidR="00A46EF1" w:rsidRPr="001D73CC" w:rsidRDefault="00A46EF1" w:rsidP="001D73CC">
            <w:pPr>
              <w:bidi/>
              <w:ind w:firstLine="41"/>
              <w:jc w:val="left"/>
              <w:rPr>
                <w:sz w:val="18"/>
                <w:szCs w:val="18"/>
                <w:lang w:eastAsia="en-CA" w:bidi="ar-AE"/>
              </w:rPr>
            </w:pPr>
          </w:p>
        </w:tc>
        <w:tc>
          <w:tcPr>
            <w:tcW w:w="365" w:type="pct"/>
            <w:hideMark/>
          </w:tcPr>
          <w:p w14:paraId="23533110" w14:textId="77777777" w:rsidR="00A46EF1" w:rsidRPr="001D73CC" w:rsidRDefault="00A46EF1" w:rsidP="001D73CC">
            <w:pPr>
              <w:bidi/>
              <w:ind w:firstLine="41"/>
              <w:jc w:val="left"/>
              <w:rPr>
                <w:sz w:val="18"/>
                <w:szCs w:val="18"/>
                <w:lang w:eastAsia="en-CA" w:bidi="ar-AE"/>
              </w:rPr>
            </w:pPr>
          </w:p>
        </w:tc>
        <w:tc>
          <w:tcPr>
            <w:tcW w:w="365" w:type="pct"/>
          </w:tcPr>
          <w:p w14:paraId="498E0203" w14:textId="77777777" w:rsidR="00A46EF1" w:rsidRPr="001D73CC" w:rsidRDefault="00A46EF1" w:rsidP="001D73CC">
            <w:pPr>
              <w:bidi/>
              <w:ind w:firstLine="41"/>
              <w:jc w:val="left"/>
              <w:rPr>
                <w:sz w:val="18"/>
                <w:szCs w:val="18"/>
                <w:lang w:eastAsia="en-CA" w:bidi="ar-AE"/>
              </w:rPr>
            </w:pPr>
          </w:p>
        </w:tc>
        <w:tc>
          <w:tcPr>
            <w:tcW w:w="365" w:type="pct"/>
          </w:tcPr>
          <w:p w14:paraId="67F006B4" w14:textId="77777777" w:rsidR="00A46EF1" w:rsidRPr="001D73CC" w:rsidRDefault="00A46EF1" w:rsidP="001D73CC">
            <w:pPr>
              <w:bidi/>
              <w:ind w:firstLine="41"/>
              <w:jc w:val="left"/>
              <w:rPr>
                <w:sz w:val="18"/>
                <w:szCs w:val="18"/>
                <w:lang w:eastAsia="en-CA" w:bidi="ar-AE"/>
              </w:rPr>
            </w:pPr>
          </w:p>
        </w:tc>
        <w:tc>
          <w:tcPr>
            <w:tcW w:w="365" w:type="pct"/>
          </w:tcPr>
          <w:p w14:paraId="7E3E0A8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7999DA29" w14:textId="77777777" w:rsidTr="00AD037A">
        <w:trPr>
          <w:trHeight w:val="53"/>
        </w:trPr>
        <w:tc>
          <w:tcPr>
            <w:tcW w:w="624" w:type="pct"/>
            <w:hideMark/>
          </w:tcPr>
          <w:p w14:paraId="378C5DCA"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الرغاوى</w:t>
            </w:r>
          </w:p>
        </w:tc>
        <w:tc>
          <w:tcPr>
            <w:tcW w:w="365" w:type="pct"/>
          </w:tcPr>
          <w:p w14:paraId="1EF6F2A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7,404.0</w:t>
            </w:r>
          </w:p>
        </w:tc>
        <w:tc>
          <w:tcPr>
            <w:tcW w:w="365" w:type="pct"/>
          </w:tcPr>
          <w:p w14:paraId="02C7326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5,522.7</w:t>
            </w:r>
          </w:p>
        </w:tc>
        <w:tc>
          <w:tcPr>
            <w:tcW w:w="365" w:type="pct"/>
          </w:tcPr>
          <w:p w14:paraId="2EE5756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5,872.8</w:t>
            </w:r>
          </w:p>
        </w:tc>
        <w:tc>
          <w:tcPr>
            <w:tcW w:w="365" w:type="pct"/>
          </w:tcPr>
          <w:p w14:paraId="33D6D8E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6,220.8</w:t>
            </w:r>
          </w:p>
        </w:tc>
        <w:tc>
          <w:tcPr>
            <w:tcW w:w="365" w:type="pct"/>
          </w:tcPr>
          <w:p w14:paraId="544BDB8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5,679.4</w:t>
            </w:r>
          </w:p>
        </w:tc>
        <w:tc>
          <w:tcPr>
            <w:tcW w:w="365" w:type="pct"/>
          </w:tcPr>
          <w:p w14:paraId="7D319A1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5,669.2</w:t>
            </w:r>
          </w:p>
        </w:tc>
        <w:tc>
          <w:tcPr>
            <w:tcW w:w="365" w:type="pct"/>
          </w:tcPr>
          <w:p w14:paraId="72F057B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4,241.9</w:t>
            </w:r>
          </w:p>
        </w:tc>
        <w:tc>
          <w:tcPr>
            <w:tcW w:w="365" w:type="pct"/>
          </w:tcPr>
          <w:p w14:paraId="0961E3B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3,822.8</w:t>
            </w:r>
          </w:p>
        </w:tc>
        <w:tc>
          <w:tcPr>
            <w:tcW w:w="365" w:type="pct"/>
          </w:tcPr>
          <w:p w14:paraId="0B69D46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4,140.0</w:t>
            </w:r>
          </w:p>
        </w:tc>
        <w:tc>
          <w:tcPr>
            <w:tcW w:w="365" w:type="pct"/>
          </w:tcPr>
          <w:p w14:paraId="76061CA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1,656.5</w:t>
            </w:r>
          </w:p>
        </w:tc>
        <w:tc>
          <w:tcPr>
            <w:tcW w:w="365" w:type="pct"/>
          </w:tcPr>
          <w:p w14:paraId="6385229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1,745.2</w:t>
            </w:r>
          </w:p>
        </w:tc>
        <w:tc>
          <w:tcPr>
            <w:tcW w:w="365" w:type="pct"/>
          </w:tcPr>
          <w:p w14:paraId="058C7CB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15.2</w:t>
            </w:r>
          </w:p>
        </w:tc>
      </w:tr>
      <w:tr w:rsidR="00A46EF1" w:rsidRPr="00F61458" w14:paraId="23D14EDF" w14:textId="77777777" w:rsidTr="00AD037A">
        <w:trPr>
          <w:trHeight w:val="50"/>
        </w:trPr>
        <w:tc>
          <w:tcPr>
            <w:tcW w:w="624" w:type="pct"/>
            <w:hideMark/>
          </w:tcPr>
          <w:p w14:paraId="1E535AFF"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مكافحة الحرائق</w:t>
            </w:r>
          </w:p>
        </w:tc>
        <w:tc>
          <w:tcPr>
            <w:tcW w:w="365" w:type="pct"/>
            <w:hideMark/>
          </w:tcPr>
          <w:p w14:paraId="7ED6A51A"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0B88C6B1"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193B2BAD"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0E07483E"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486B356F"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53EDC508"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63AC9859" w14:textId="77777777" w:rsidR="00A46EF1" w:rsidRPr="001D73CC" w:rsidRDefault="00A46EF1" w:rsidP="001D73CC">
            <w:pPr>
              <w:bidi/>
              <w:ind w:firstLine="41"/>
              <w:jc w:val="left"/>
              <w:rPr>
                <w:sz w:val="18"/>
                <w:szCs w:val="18"/>
                <w:lang w:eastAsia="en-CA" w:bidi="ar-AE"/>
              </w:rPr>
            </w:pPr>
          </w:p>
        </w:tc>
        <w:tc>
          <w:tcPr>
            <w:tcW w:w="365" w:type="pct"/>
          </w:tcPr>
          <w:p w14:paraId="6F5D835E" w14:textId="77777777" w:rsidR="00A46EF1" w:rsidRPr="001D73CC" w:rsidRDefault="00A46EF1" w:rsidP="001D73CC">
            <w:pPr>
              <w:bidi/>
              <w:ind w:firstLine="41"/>
              <w:jc w:val="left"/>
              <w:rPr>
                <w:sz w:val="18"/>
                <w:szCs w:val="18"/>
                <w:lang w:eastAsia="en-CA" w:bidi="ar-AE"/>
              </w:rPr>
            </w:pPr>
          </w:p>
        </w:tc>
        <w:tc>
          <w:tcPr>
            <w:tcW w:w="365" w:type="pct"/>
          </w:tcPr>
          <w:p w14:paraId="7185A2B5" w14:textId="77777777" w:rsidR="00A46EF1" w:rsidRPr="001D73CC" w:rsidRDefault="00A46EF1" w:rsidP="001D73CC">
            <w:pPr>
              <w:bidi/>
              <w:ind w:firstLine="41"/>
              <w:jc w:val="left"/>
              <w:rPr>
                <w:sz w:val="18"/>
                <w:szCs w:val="18"/>
                <w:lang w:eastAsia="en-CA" w:bidi="ar-AE"/>
              </w:rPr>
            </w:pPr>
          </w:p>
        </w:tc>
        <w:tc>
          <w:tcPr>
            <w:tcW w:w="365" w:type="pct"/>
          </w:tcPr>
          <w:p w14:paraId="2EBFF9CF" w14:textId="77777777" w:rsidR="00A46EF1" w:rsidRPr="001D73CC" w:rsidRDefault="00A46EF1" w:rsidP="001D73CC">
            <w:pPr>
              <w:bidi/>
              <w:ind w:firstLine="41"/>
              <w:jc w:val="left"/>
              <w:rPr>
                <w:sz w:val="18"/>
                <w:szCs w:val="18"/>
                <w:lang w:eastAsia="en-CA" w:bidi="ar-AE"/>
              </w:rPr>
            </w:pPr>
          </w:p>
        </w:tc>
        <w:tc>
          <w:tcPr>
            <w:tcW w:w="365" w:type="pct"/>
          </w:tcPr>
          <w:p w14:paraId="15DF3E03" w14:textId="28B6FB5F" w:rsidR="00A46EF1" w:rsidRPr="001D73CC" w:rsidRDefault="00A46EF1" w:rsidP="001D73CC">
            <w:pPr>
              <w:bidi/>
              <w:ind w:firstLine="41"/>
              <w:jc w:val="left"/>
              <w:rPr>
                <w:sz w:val="18"/>
                <w:szCs w:val="18"/>
                <w:lang w:eastAsia="en-CA" w:bidi="ar-AE"/>
              </w:rPr>
            </w:pPr>
          </w:p>
        </w:tc>
        <w:tc>
          <w:tcPr>
            <w:tcW w:w="365" w:type="pct"/>
          </w:tcPr>
          <w:p w14:paraId="305ABB5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23F38848" w14:textId="77777777" w:rsidTr="00AD037A">
        <w:trPr>
          <w:trHeight w:val="50"/>
        </w:trPr>
        <w:tc>
          <w:tcPr>
            <w:tcW w:w="624" w:type="pct"/>
            <w:hideMark/>
          </w:tcPr>
          <w:p w14:paraId="2FCB942F"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تصنيع أجهزة التبريد</w:t>
            </w:r>
          </w:p>
        </w:tc>
        <w:tc>
          <w:tcPr>
            <w:tcW w:w="365" w:type="pct"/>
          </w:tcPr>
          <w:p w14:paraId="30009A6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5,602.0</w:t>
            </w:r>
          </w:p>
        </w:tc>
        <w:tc>
          <w:tcPr>
            <w:tcW w:w="365" w:type="pct"/>
          </w:tcPr>
          <w:p w14:paraId="222F43C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4,951.7</w:t>
            </w:r>
          </w:p>
        </w:tc>
        <w:tc>
          <w:tcPr>
            <w:tcW w:w="365" w:type="pct"/>
          </w:tcPr>
          <w:p w14:paraId="0A47AFD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5,107.1</w:t>
            </w:r>
          </w:p>
        </w:tc>
        <w:tc>
          <w:tcPr>
            <w:tcW w:w="365" w:type="pct"/>
          </w:tcPr>
          <w:p w14:paraId="7B3090D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5,106.2</w:t>
            </w:r>
          </w:p>
        </w:tc>
        <w:tc>
          <w:tcPr>
            <w:tcW w:w="365" w:type="pct"/>
          </w:tcPr>
          <w:p w14:paraId="1131262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4,856.9</w:t>
            </w:r>
          </w:p>
        </w:tc>
        <w:tc>
          <w:tcPr>
            <w:tcW w:w="365" w:type="pct"/>
          </w:tcPr>
          <w:p w14:paraId="259179D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4,746.9</w:t>
            </w:r>
          </w:p>
        </w:tc>
        <w:tc>
          <w:tcPr>
            <w:tcW w:w="365" w:type="pct"/>
          </w:tcPr>
          <w:p w14:paraId="58FCE90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3,149.4</w:t>
            </w:r>
          </w:p>
        </w:tc>
        <w:tc>
          <w:tcPr>
            <w:tcW w:w="365" w:type="pct"/>
          </w:tcPr>
          <w:p w14:paraId="79839D6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3,040.0</w:t>
            </w:r>
          </w:p>
        </w:tc>
        <w:tc>
          <w:tcPr>
            <w:tcW w:w="365" w:type="pct"/>
          </w:tcPr>
          <w:p w14:paraId="493A9B0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3,177.5</w:t>
            </w:r>
          </w:p>
        </w:tc>
        <w:tc>
          <w:tcPr>
            <w:tcW w:w="365" w:type="pct"/>
          </w:tcPr>
          <w:p w14:paraId="6859A23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2,708.6</w:t>
            </w:r>
          </w:p>
        </w:tc>
        <w:tc>
          <w:tcPr>
            <w:tcW w:w="365" w:type="pct"/>
          </w:tcPr>
          <w:p w14:paraId="51B1404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2,705.6</w:t>
            </w:r>
          </w:p>
        </w:tc>
        <w:tc>
          <w:tcPr>
            <w:tcW w:w="365" w:type="pct"/>
          </w:tcPr>
          <w:p w14:paraId="17FB6F8F" w14:textId="389F2CDC" w:rsidR="00A46EF1" w:rsidRPr="001D73CC" w:rsidRDefault="00362855" w:rsidP="001D73CC">
            <w:pPr>
              <w:bidi/>
              <w:ind w:firstLine="41"/>
              <w:jc w:val="left"/>
              <w:rPr>
                <w:sz w:val="18"/>
                <w:szCs w:val="18"/>
                <w:lang w:eastAsia="en-CA" w:bidi="ar-AE"/>
              </w:rPr>
            </w:pPr>
            <w:r w:rsidRPr="001D73CC">
              <w:rPr>
                <w:rFonts w:hint="cs"/>
                <w:sz w:val="18"/>
                <w:szCs w:val="18"/>
                <w:rtl/>
                <w:lang w:eastAsia="en-CA" w:bidi="ar-AE"/>
              </w:rPr>
              <w:t>23.2</w:t>
            </w:r>
          </w:p>
        </w:tc>
      </w:tr>
      <w:tr w:rsidR="00A46EF1" w:rsidRPr="00F61458" w14:paraId="45F9660C" w14:textId="77777777" w:rsidTr="00AD037A">
        <w:trPr>
          <w:trHeight w:val="252"/>
        </w:trPr>
        <w:tc>
          <w:tcPr>
            <w:tcW w:w="624" w:type="pct"/>
            <w:hideMark/>
          </w:tcPr>
          <w:p w14:paraId="50C008FF" w14:textId="16B0F010"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 xml:space="preserve">خدمة </w:t>
            </w:r>
            <w:r>
              <w:rPr>
                <w:rFonts w:asciiTheme="majorBidi" w:hAnsiTheme="majorBidi" w:cstheme="majorBidi" w:hint="cs"/>
                <w:sz w:val="18"/>
                <w:szCs w:val="18"/>
                <w:rtl/>
                <w:lang w:eastAsia="en-CA"/>
              </w:rPr>
              <w:t xml:space="preserve">أجهزة </w:t>
            </w:r>
            <w:r w:rsidRPr="00F61458">
              <w:rPr>
                <w:rFonts w:asciiTheme="majorBidi" w:hAnsiTheme="majorBidi" w:cstheme="majorBidi"/>
                <w:sz w:val="18"/>
                <w:szCs w:val="18"/>
                <w:rtl/>
                <w:lang w:eastAsia="en-CA"/>
              </w:rPr>
              <w:t>التبريد</w:t>
            </w:r>
          </w:p>
        </w:tc>
        <w:tc>
          <w:tcPr>
            <w:tcW w:w="365" w:type="pct"/>
          </w:tcPr>
          <w:p w14:paraId="72260C7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3,161.7</w:t>
            </w:r>
          </w:p>
        </w:tc>
        <w:tc>
          <w:tcPr>
            <w:tcW w:w="365" w:type="pct"/>
          </w:tcPr>
          <w:p w14:paraId="38B9AF7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2,412.0</w:t>
            </w:r>
          </w:p>
        </w:tc>
        <w:tc>
          <w:tcPr>
            <w:tcW w:w="365" w:type="pct"/>
          </w:tcPr>
          <w:p w14:paraId="468D278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2,638.3</w:t>
            </w:r>
          </w:p>
        </w:tc>
        <w:tc>
          <w:tcPr>
            <w:tcW w:w="365" w:type="pct"/>
          </w:tcPr>
          <w:p w14:paraId="3032EBF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2,881.4</w:t>
            </w:r>
          </w:p>
        </w:tc>
        <w:tc>
          <w:tcPr>
            <w:tcW w:w="365" w:type="pct"/>
          </w:tcPr>
          <w:p w14:paraId="2C9449B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3,316.8</w:t>
            </w:r>
          </w:p>
        </w:tc>
        <w:tc>
          <w:tcPr>
            <w:tcW w:w="365" w:type="pct"/>
          </w:tcPr>
          <w:p w14:paraId="4FDCAE2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3,258.3</w:t>
            </w:r>
          </w:p>
        </w:tc>
        <w:tc>
          <w:tcPr>
            <w:tcW w:w="365" w:type="pct"/>
          </w:tcPr>
          <w:p w14:paraId="6012ACC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2,984.4</w:t>
            </w:r>
          </w:p>
        </w:tc>
        <w:tc>
          <w:tcPr>
            <w:tcW w:w="365" w:type="pct"/>
          </w:tcPr>
          <w:p w14:paraId="477AD2C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2,990.4</w:t>
            </w:r>
          </w:p>
        </w:tc>
        <w:tc>
          <w:tcPr>
            <w:tcW w:w="365" w:type="pct"/>
          </w:tcPr>
          <w:p w14:paraId="4DF5655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2,984.8</w:t>
            </w:r>
          </w:p>
        </w:tc>
        <w:tc>
          <w:tcPr>
            <w:tcW w:w="365" w:type="pct"/>
          </w:tcPr>
          <w:p w14:paraId="5A3D081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2,874.7</w:t>
            </w:r>
          </w:p>
        </w:tc>
        <w:tc>
          <w:tcPr>
            <w:tcW w:w="365" w:type="pct"/>
          </w:tcPr>
          <w:p w14:paraId="726CBD4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2,898.3</w:t>
            </w:r>
          </w:p>
        </w:tc>
        <w:tc>
          <w:tcPr>
            <w:tcW w:w="365" w:type="pct"/>
          </w:tcPr>
          <w:p w14:paraId="50A7872B" w14:textId="2F43EF46" w:rsidR="00A46EF1" w:rsidRPr="001D73CC" w:rsidRDefault="00362855" w:rsidP="001D73CC">
            <w:pPr>
              <w:bidi/>
              <w:ind w:firstLine="41"/>
              <w:jc w:val="left"/>
              <w:rPr>
                <w:sz w:val="18"/>
                <w:szCs w:val="18"/>
                <w:lang w:eastAsia="en-CA" w:bidi="ar-AE"/>
              </w:rPr>
            </w:pPr>
            <w:r w:rsidRPr="001D73CC">
              <w:rPr>
                <w:rFonts w:hint="cs"/>
                <w:sz w:val="18"/>
                <w:szCs w:val="18"/>
                <w:rtl/>
                <w:lang w:eastAsia="en-CA" w:bidi="ar-AE"/>
              </w:rPr>
              <w:t>24.9</w:t>
            </w:r>
          </w:p>
        </w:tc>
      </w:tr>
      <w:tr w:rsidR="00A46EF1" w:rsidRPr="00F61458" w14:paraId="599BAF73" w14:textId="77777777" w:rsidTr="00AD037A">
        <w:trPr>
          <w:trHeight w:val="50"/>
        </w:trPr>
        <w:tc>
          <w:tcPr>
            <w:tcW w:w="624" w:type="pct"/>
            <w:hideMark/>
          </w:tcPr>
          <w:p w14:paraId="0BCCA3A5"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المذيبات</w:t>
            </w:r>
          </w:p>
        </w:tc>
        <w:tc>
          <w:tcPr>
            <w:tcW w:w="365" w:type="pct"/>
          </w:tcPr>
          <w:p w14:paraId="44AE96C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484.8</w:t>
            </w:r>
          </w:p>
        </w:tc>
        <w:tc>
          <w:tcPr>
            <w:tcW w:w="365" w:type="pct"/>
          </w:tcPr>
          <w:p w14:paraId="78DB461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418.5</w:t>
            </w:r>
          </w:p>
        </w:tc>
        <w:tc>
          <w:tcPr>
            <w:tcW w:w="365" w:type="pct"/>
          </w:tcPr>
          <w:p w14:paraId="0F1C5BC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413.4</w:t>
            </w:r>
          </w:p>
        </w:tc>
        <w:tc>
          <w:tcPr>
            <w:tcW w:w="365" w:type="pct"/>
          </w:tcPr>
          <w:p w14:paraId="4DFA04D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397.0</w:t>
            </w:r>
          </w:p>
        </w:tc>
        <w:tc>
          <w:tcPr>
            <w:tcW w:w="365" w:type="pct"/>
          </w:tcPr>
          <w:p w14:paraId="0B9959C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375.1</w:t>
            </w:r>
          </w:p>
        </w:tc>
        <w:tc>
          <w:tcPr>
            <w:tcW w:w="365" w:type="pct"/>
          </w:tcPr>
          <w:p w14:paraId="151598F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385.0</w:t>
            </w:r>
          </w:p>
        </w:tc>
        <w:tc>
          <w:tcPr>
            <w:tcW w:w="365" w:type="pct"/>
          </w:tcPr>
          <w:p w14:paraId="789ABAC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308.0</w:t>
            </w:r>
          </w:p>
        </w:tc>
        <w:tc>
          <w:tcPr>
            <w:tcW w:w="365" w:type="pct"/>
          </w:tcPr>
          <w:p w14:paraId="62FC968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275.0</w:t>
            </w:r>
          </w:p>
        </w:tc>
        <w:tc>
          <w:tcPr>
            <w:tcW w:w="365" w:type="pct"/>
          </w:tcPr>
          <w:p w14:paraId="0F28577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275.0</w:t>
            </w:r>
          </w:p>
        </w:tc>
        <w:tc>
          <w:tcPr>
            <w:tcW w:w="365" w:type="pct"/>
          </w:tcPr>
          <w:p w14:paraId="19B1666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121.0</w:t>
            </w:r>
          </w:p>
        </w:tc>
        <w:tc>
          <w:tcPr>
            <w:tcW w:w="365" w:type="pct"/>
          </w:tcPr>
          <w:p w14:paraId="45B31B6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121.0</w:t>
            </w:r>
          </w:p>
        </w:tc>
        <w:tc>
          <w:tcPr>
            <w:tcW w:w="365" w:type="pct"/>
          </w:tcPr>
          <w:p w14:paraId="032FBE14" w14:textId="1405EFC8" w:rsidR="00A46EF1" w:rsidRPr="001D73CC" w:rsidRDefault="00362855" w:rsidP="001D73CC">
            <w:pPr>
              <w:bidi/>
              <w:ind w:firstLine="41"/>
              <w:jc w:val="left"/>
              <w:rPr>
                <w:sz w:val="18"/>
                <w:szCs w:val="18"/>
                <w:lang w:eastAsia="en-CA" w:bidi="ar-AE"/>
              </w:rPr>
            </w:pPr>
            <w:r w:rsidRPr="001D73CC">
              <w:rPr>
                <w:rFonts w:hint="cs"/>
                <w:sz w:val="18"/>
                <w:szCs w:val="18"/>
                <w:rtl/>
                <w:lang w:eastAsia="en-CA" w:bidi="ar-AE"/>
              </w:rPr>
              <w:t>1.0</w:t>
            </w:r>
          </w:p>
        </w:tc>
      </w:tr>
      <w:tr w:rsidR="00A46EF1" w:rsidRPr="00F61458" w14:paraId="0804C815" w14:textId="77777777" w:rsidTr="00AD037A">
        <w:trPr>
          <w:trHeight w:val="80"/>
        </w:trPr>
        <w:tc>
          <w:tcPr>
            <w:tcW w:w="624" w:type="pct"/>
            <w:hideMark/>
          </w:tcPr>
          <w:p w14:paraId="44A6B2BC" w14:textId="49D3165D" w:rsidR="00A46EF1" w:rsidRPr="00F61458" w:rsidRDefault="00A46EF1" w:rsidP="00AD037A">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 xml:space="preserve">مجموع </w:t>
            </w:r>
            <w:r w:rsidR="00756DE0">
              <w:rPr>
                <w:rFonts w:asciiTheme="majorBidi" w:hAnsiTheme="majorBidi" w:cstheme="majorBidi" w:hint="cs"/>
                <w:b/>
                <w:bCs/>
                <w:sz w:val="18"/>
                <w:szCs w:val="18"/>
                <w:rtl/>
                <w:lang w:eastAsia="en-CA"/>
              </w:rPr>
              <w:t>ا</w:t>
            </w:r>
            <w:r w:rsidRPr="00F61458">
              <w:rPr>
                <w:rFonts w:asciiTheme="majorBidi" w:hAnsiTheme="majorBidi" w:cstheme="majorBidi"/>
                <w:b/>
                <w:bCs/>
                <w:sz w:val="18"/>
                <w:szCs w:val="18"/>
                <w:rtl/>
                <w:lang w:eastAsia="en-CA"/>
              </w:rPr>
              <w:t>لصين</w:t>
            </w:r>
          </w:p>
        </w:tc>
        <w:tc>
          <w:tcPr>
            <w:tcW w:w="365" w:type="pct"/>
          </w:tcPr>
          <w:p w14:paraId="4A23AC9D"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16,838.7</w:t>
            </w:r>
          </w:p>
        </w:tc>
        <w:tc>
          <w:tcPr>
            <w:tcW w:w="365" w:type="pct"/>
          </w:tcPr>
          <w:p w14:paraId="55A1E677"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13,485.3</w:t>
            </w:r>
          </w:p>
        </w:tc>
        <w:tc>
          <w:tcPr>
            <w:tcW w:w="365" w:type="pct"/>
          </w:tcPr>
          <w:p w14:paraId="3F133E7E"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14,221.1</w:t>
            </w:r>
          </w:p>
        </w:tc>
        <w:tc>
          <w:tcPr>
            <w:tcW w:w="365" w:type="pct"/>
          </w:tcPr>
          <w:p w14:paraId="60514AC1"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14,605.4</w:t>
            </w:r>
          </w:p>
        </w:tc>
        <w:tc>
          <w:tcPr>
            <w:tcW w:w="365" w:type="pct"/>
          </w:tcPr>
          <w:p w14:paraId="29ADA5EE"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14,382.3</w:t>
            </w:r>
          </w:p>
        </w:tc>
        <w:tc>
          <w:tcPr>
            <w:tcW w:w="365" w:type="pct"/>
          </w:tcPr>
          <w:p w14:paraId="05C370CF"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14,223.2</w:t>
            </w:r>
          </w:p>
        </w:tc>
        <w:tc>
          <w:tcPr>
            <w:tcW w:w="365" w:type="pct"/>
          </w:tcPr>
          <w:p w14:paraId="35CB6468"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10,683.7</w:t>
            </w:r>
          </w:p>
        </w:tc>
        <w:tc>
          <w:tcPr>
            <w:tcW w:w="365" w:type="pct"/>
          </w:tcPr>
          <w:p w14:paraId="56D7ADE4"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10,128.2</w:t>
            </w:r>
          </w:p>
        </w:tc>
        <w:tc>
          <w:tcPr>
            <w:tcW w:w="365" w:type="pct"/>
          </w:tcPr>
          <w:p w14:paraId="2B36E1F1"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10,577.3</w:t>
            </w:r>
          </w:p>
        </w:tc>
        <w:tc>
          <w:tcPr>
            <w:tcW w:w="365" w:type="pct"/>
          </w:tcPr>
          <w:p w14:paraId="7386936B"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7,360.9</w:t>
            </w:r>
          </w:p>
        </w:tc>
        <w:tc>
          <w:tcPr>
            <w:tcW w:w="365" w:type="pct"/>
          </w:tcPr>
          <w:p w14:paraId="0CD26AE8"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7,470.1</w:t>
            </w:r>
          </w:p>
        </w:tc>
        <w:tc>
          <w:tcPr>
            <w:tcW w:w="365" w:type="pct"/>
          </w:tcPr>
          <w:p w14:paraId="7F5C03A5" w14:textId="5BB73B23"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64.1</w:t>
            </w:r>
          </w:p>
        </w:tc>
      </w:tr>
      <w:tr w:rsidR="00A46EF1" w:rsidRPr="00F61458" w14:paraId="545DC6E5" w14:textId="77777777" w:rsidTr="00AD037A">
        <w:trPr>
          <w:trHeight w:val="99"/>
        </w:trPr>
        <w:tc>
          <w:tcPr>
            <w:tcW w:w="5000" w:type="pct"/>
            <w:gridSpan w:val="13"/>
            <w:hideMark/>
          </w:tcPr>
          <w:p w14:paraId="3A7C79EA" w14:textId="6FB05E19" w:rsidR="00A46EF1" w:rsidRPr="00F61458" w:rsidRDefault="00A46EF1" w:rsidP="00AD037A">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أكبر 14 بلدا مستهلكا من البلدان العاملة بموجب المادة</w:t>
            </w:r>
            <w:r>
              <w:rPr>
                <w:rFonts w:asciiTheme="majorBidi" w:hAnsiTheme="majorBidi" w:cstheme="majorBidi" w:hint="cs"/>
                <w:b/>
                <w:bCs/>
                <w:sz w:val="18"/>
                <w:szCs w:val="18"/>
                <w:rtl/>
                <w:lang w:eastAsia="en-CA"/>
              </w:rPr>
              <w:t xml:space="preserve"> الخامسة</w:t>
            </w:r>
            <w:r w:rsidRPr="00F61458">
              <w:rPr>
                <w:rFonts w:asciiTheme="majorBidi" w:hAnsiTheme="majorBidi" w:cstheme="majorBidi"/>
                <w:b/>
                <w:bCs/>
                <w:sz w:val="18"/>
                <w:szCs w:val="18"/>
                <w:rtl/>
                <w:lang w:eastAsia="en-CA"/>
              </w:rPr>
              <w:t>*</w:t>
            </w:r>
          </w:p>
        </w:tc>
      </w:tr>
      <w:tr w:rsidR="00A46EF1" w:rsidRPr="00F61458" w14:paraId="6880725C" w14:textId="77777777" w:rsidTr="00AD037A">
        <w:trPr>
          <w:trHeight w:val="50"/>
        </w:trPr>
        <w:tc>
          <w:tcPr>
            <w:tcW w:w="624" w:type="pct"/>
            <w:hideMark/>
          </w:tcPr>
          <w:p w14:paraId="2CA42492" w14:textId="5CA0B44D"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hint="cs"/>
                <w:sz w:val="18"/>
                <w:szCs w:val="18"/>
                <w:rtl/>
              </w:rPr>
              <w:t>الأيروسول</w:t>
            </w:r>
            <w:r w:rsidRPr="00F61458">
              <w:rPr>
                <w:rFonts w:asciiTheme="majorBidi" w:hAnsiTheme="majorBidi" w:hint="eastAsia"/>
                <w:sz w:val="18"/>
                <w:szCs w:val="18"/>
                <w:rtl/>
              </w:rPr>
              <w:t>ات</w:t>
            </w:r>
          </w:p>
        </w:tc>
        <w:tc>
          <w:tcPr>
            <w:tcW w:w="365" w:type="pct"/>
          </w:tcPr>
          <w:p w14:paraId="301BC5AA" w14:textId="77777777" w:rsidR="00A46EF1" w:rsidRPr="001D73CC" w:rsidRDefault="00A46EF1" w:rsidP="001D73CC">
            <w:pPr>
              <w:bidi/>
              <w:ind w:firstLine="41"/>
              <w:jc w:val="left"/>
              <w:rPr>
                <w:sz w:val="18"/>
                <w:szCs w:val="18"/>
                <w:rtl/>
                <w:lang w:eastAsia="en-CA" w:bidi="ar-AE"/>
              </w:rPr>
            </w:pPr>
            <w:r w:rsidRPr="001D73CC">
              <w:rPr>
                <w:sz w:val="18"/>
                <w:szCs w:val="18"/>
                <w:rtl/>
                <w:lang w:eastAsia="en-CA" w:bidi="ar-AE"/>
              </w:rPr>
              <w:t>19.3</w:t>
            </w:r>
          </w:p>
        </w:tc>
        <w:tc>
          <w:tcPr>
            <w:tcW w:w="365" w:type="pct"/>
          </w:tcPr>
          <w:p w14:paraId="347ACF5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87.3</w:t>
            </w:r>
          </w:p>
        </w:tc>
        <w:tc>
          <w:tcPr>
            <w:tcW w:w="365" w:type="pct"/>
          </w:tcPr>
          <w:p w14:paraId="667037F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42.4</w:t>
            </w:r>
          </w:p>
        </w:tc>
        <w:tc>
          <w:tcPr>
            <w:tcW w:w="365" w:type="pct"/>
          </w:tcPr>
          <w:p w14:paraId="7A20850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5.5</w:t>
            </w:r>
          </w:p>
        </w:tc>
        <w:tc>
          <w:tcPr>
            <w:tcW w:w="365" w:type="pct"/>
          </w:tcPr>
          <w:p w14:paraId="4C9D410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26.9</w:t>
            </w:r>
          </w:p>
        </w:tc>
        <w:tc>
          <w:tcPr>
            <w:tcW w:w="365" w:type="pct"/>
          </w:tcPr>
          <w:p w14:paraId="47D391D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7.8</w:t>
            </w:r>
          </w:p>
        </w:tc>
        <w:tc>
          <w:tcPr>
            <w:tcW w:w="365" w:type="pct"/>
          </w:tcPr>
          <w:p w14:paraId="1A8DB93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w:t>
            </w:r>
          </w:p>
        </w:tc>
        <w:tc>
          <w:tcPr>
            <w:tcW w:w="365" w:type="pct"/>
          </w:tcPr>
          <w:p w14:paraId="4A077F5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w:t>
            </w:r>
          </w:p>
        </w:tc>
        <w:tc>
          <w:tcPr>
            <w:tcW w:w="365" w:type="pct"/>
          </w:tcPr>
          <w:p w14:paraId="1CAC4EC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w:t>
            </w:r>
          </w:p>
        </w:tc>
        <w:tc>
          <w:tcPr>
            <w:tcW w:w="365" w:type="pct"/>
          </w:tcPr>
          <w:p w14:paraId="1957B21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4.8</w:t>
            </w:r>
          </w:p>
        </w:tc>
        <w:tc>
          <w:tcPr>
            <w:tcW w:w="365" w:type="pct"/>
          </w:tcPr>
          <w:p w14:paraId="5456F45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w:t>
            </w:r>
          </w:p>
        </w:tc>
        <w:tc>
          <w:tcPr>
            <w:tcW w:w="365" w:type="pct"/>
          </w:tcPr>
          <w:p w14:paraId="26E98AD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57603F70" w14:textId="77777777" w:rsidTr="00AD037A">
        <w:trPr>
          <w:trHeight w:val="50"/>
        </w:trPr>
        <w:tc>
          <w:tcPr>
            <w:tcW w:w="624" w:type="pct"/>
            <w:hideMark/>
          </w:tcPr>
          <w:p w14:paraId="22B010DC"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57838EC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2,153.0</w:t>
            </w:r>
          </w:p>
        </w:tc>
        <w:tc>
          <w:tcPr>
            <w:tcW w:w="365" w:type="pct"/>
          </w:tcPr>
          <w:p w14:paraId="6D0A483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2,077.0</w:t>
            </w:r>
          </w:p>
        </w:tc>
        <w:tc>
          <w:tcPr>
            <w:tcW w:w="365" w:type="pct"/>
          </w:tcPr>
          <w:p w14:paraId="3E81DFA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1,572.7</w:t>
            </w:r>
          </w:p>
        </w:tc>
        <w:tc>
          <w:tcPr>
            <w:tcW w:w="365" w:type="pct"/>
          </w:tcPr>
          <w:p w14:paraId="176D791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1,501.9</w:t>
            </w:r>
          </w:p>
        </w:tc>
        <w:tc>
          <w:tcPr>
            <w:tcW w:w="365" w:type="pct"/>
          </w:tcPr>
          <w:p w14:paraId="5DCBFB8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1,275.5</w:t>
            </w:r>
          </w:p>
        </w:tc>
        <w:tc>
          <w:tcPr>
            <w:tcW w:w="365" w:type="pct"/>
          </w:tcPr>
          <w:p w14:paraId="757DCB3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1,058.7</w:t>
            </w:r>
          </w:p>
        </w:tc>
        <w:tc>
          <w:tcPr>
            <w:tcW w:w="365" w:type="pct"/>
          </w:tcPr>
          <w:p w14:paraId="75E95D3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335.2</w:t>
            </w:r>
          </w:p>
        </w:tc>
        <w:tc>
          <w:tcPr>
            <w:tcW w:w="365" w:type="pct"/>
          </w:tcPr>
          <w:p w14:paraId="14A9B9D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271.1</w:t>
            </w:r>
          </w:p>
        </w:tc>
        <w:tc>
          <w:tcPr>
            <w:tcW w:w="365" w:type="pct"/>
          </w:tcPr>
          <w:p w14:paraId="4E4BED4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191.5</w:t>
            </w:r>
          </w:p>
        </w:tc>
        <w:tc>
          <w:tcPr>
            <w:tcW w:w="365" w:type="pct"/>
          </w:tcPr>
          <w:p w14:paraId="51DAE47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102.8</w:t>
            </w:r>
          </w:p>
        </w:tc>
        <w:tc>
          <w:tcPr>
            <w:tcW w:w="365" w:type="pct"/>
          </w:tcPr>
          <w:p w14:paraId="557C302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38.8</w:t>
            </w:r>
          </w:p>
        </w:tc>
        <w:tc>
          <w:tcPr>
            <w:tcW w:w="365" w:type="pct"/>
          </w:tcPr>
          <w:p w14:paraId="1850307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0.3</w:t>
            </w:r>
          </w:p>
        </w:tc>
      </w:tr>
      <w:tr w:rsidR="00A46EF1" w:rsidRPr="00F61458" w14:paraId="6D0635D2" w14:textId="77777777" w:rsidTr="00AD037A">
        <w:trPr>
          <w:trHeight w:val="73"/>
        </w:trPr>
        <w:tc>
          <w:tcPr>
            <w:tcW w:w="624" w:type="pct"/>
            <w:hideMark/>
          </w:tcPr>
          <w:p w14:paraId="226E8F58"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067DECC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4.0</w:t>
            </w:r>
          </w:p>
        </w:tc>
        <w:tc>
          <w:tcPr>
            <w:tcW w:w="365" w:type="pct"/>
          </w:tcPr>
          <w:p w14:paraId="27F13E8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4.0</w:t>
            </w:r>
          </w:p>
        </w:tc>
        <w:tc>
          <w:tcPr>
            <w:tcW w:w="365" w:type="pct"/>
          </w:tcPr>
          <w:p w14:paraId="6CF959C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4.2</w:t>
            </w:r>
          </w:p>
        </w:tc>
        <w:tc>
          <w:tcPr>
            <w:tcW w:w="365" w:type="pct"/>
          </w:tcPr>
          <w:p w14:paraId="34F6D84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4.9</w:t>
            </w:r>
          </w:p>
        </w:tc>
        <w:tc>
          <w:tcPr>
            <w:tcW w:w="365" w:type="pct"/>
          </w:tcPr>
          <w:p w14:paraId="7CD2F3E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w:t>
            </w:r>
          </w:p>
        </w:tc>
        <w:tc>
          <w:tcPr>
            <w:tcW w:w="365" w:type="pct"/>
          </w:tcPr>
          <w:p w14:paraId="43E2D66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w:t>
            </w:r>
          </w:p>
        </w:tc>
        <w:tc>
          <w:tcPr>
            <w:tcW w:w="365" w:type="pct"/>
          </w:tcPr>
          <w:p w14:paraId="70481B5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2.0</w:t>
            </w:r>
          </w:p>
        </w:tc>
        <w:tc>
          <w:tcPr>
            <w:tcW w:w="365" w:type="pct"/>
          </w:tcPr>
          <w:p w14:paraId="194D9DF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2.4</w:t>
            </w:r>
          </w:p>
        </w:tc>
        <w:tc>
          <w:tcPr>
            <w:tcW w:w="365" w:type="pct"/>
          </w:tcPr>
          <w:p w14:paraId="51B2D48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2.5</w:t>
            </w:r>
          </w:p>
        </w:tc>
        <w:tc>
          <w:tcPr>
            <w:tcW w:w="365" w:type="pct"/>
          </w:tcPr>
          <w:p w14:paraId="5490A5F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w:t>
            </w:r>
          </w:p>
        </w:tc>
        <w:tc>
          <w:tcPr>
            <w:tcW w:w="365" w:type="pct"/>
          </w:tcPr>
          <w:p w14:paraId="4C3C144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2.0</w:t>
            </w:r>
          </w:p>
        </w:tc>
        <w:tc>
          <w:tcPr>
            <w:tcW w:w="365" w:type="pct"/>
          </w:tcPr>
          <w:p w14:paraId="37E1D07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5295C460" w14:textId="77777777" w:rsidTr="00AD037A">
        <w:trPr>
          <w:trHeight w:val="233"/>
        </w:trPr>
        <w:tc>
          <w:tcPr>
            <w:tcW w:w="624" w:type="pct"/>
            <w:hideMark/>
          </w:tcPr>
          <w:p w14:paraId="224BB107"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4CD3173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1,932.1</w:t>
            </w:r>
          </w:p>
        </w:tc>
        <w:tc>
          <w:tcPr>
            <w:tcW w:w="365" w:type="pct"/>
          </w:tcPr>
          <w:p w14:paraId="592E38E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1,862.6</w:t>
            </w:r>
          </w:p>
        </w:tc>
        <w:tc>
          <w:tcPr>
            <w:tcW w:w="365" w:type="pct"/>
          </w:tcPr>
          <w:p w14:paraId="5D49B7E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1,473.8</w:t>
            </w:r>
          </w:p>
        </w:tc>
        <w:tc>
          <w:tcPr>
            <w:tcW w:w="365" w:type="pct"/>
          </w:tcPr>
          <w:p w14:paraId="7022004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1,291.6</w:t>
            </w:r>
          </w:p>
        </w:tc>
        <w:tc>
          <w:tcPr>
            <w:tcW w:w="365" w:type="pct"/>
          </w:tcPr>
          <w:p w14:paraId="63715CF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1,238.6</w:t>
            </w:r>
          </w:p>
        </w:tc>
        <w:tc>
          <w:tcPr>
            <w:tcW w:w="365" w:type="pct"/>
          </w:tcPr>
          <w:p w14:paraId="0F0839F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1,010.0</w:t>
            </w:r>
          </w:p>
        </w:tc>
        <w:tc>
          <w:tcPr>
            <w:tcW w:w="365" w:type="pct"/>
          </w:tcPr>
          <w:p w14:paraId="49A5529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784.4</w:t>
            </w:r>
          </w:p>
        </w:tc>
        <w:tc>
          <w:tcPr>
            <w:tcW w:w="365" w:type="pct"/>
          </w:tcPr>
          <w:p w14:paraId="665F113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596.4</w:t>
            </w:r>
          </w:p>
        </w:tc>
        <w:tc>
          <w:tcPr>
            <w:tcW w:w="365" w:type="pct"/>
          </w:tcPr>
          <w:p w14:paraId="6825914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577.4</w:t>
            </w:r>
          </w:p>
        </w:tc>
        <w:tc>
          <w:tcPr>
            <w:tcW w:w="365" w:type="pct"/>
          </w:tcPr>
          <w:p w14:paraId="0443202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283.5</w:t>
            </w:r>
          </w:p>
        </w:tc>
        <w:tc>
          <w:tcPr>
            <w:tcW w:w="365" w:type="pct"/>
          </w:tcPr>
          <w:p w14:paraId="1E34ECA2" w14:textId="722B81D9"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62.3</w:t>
            </w:r>
          </w:p>
        </w:tc>
        <w:tc>
          <w:tcPr>
            <w:tcW w:w="365" w:type="pct"/>
          </w:tcPr>
          <w:p w14:paraId="6F66B76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0.5</w:t>
            </w:r>
          </w:p>
        </w:tc>
      </w:tr>
      <w:tr w:rsidR="00A46EF1" w:rsidRPr="00F61458" w14:paraId="10FD1E23" w14:textId="77777777" w:rsidTr="00AD037A">
        <w:trPr>
          <w:trHeight w:val="252"/>
        </w:trPr>
        <w:tc>
          <w:tcPr>
            <w:tcW w:w="624" w:type="pct"/>
            <w:hideMark/>
          </w:tcPr>
          <w:p w14:paraId="569B834C" w14:textId="3930FFD9"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 xml:space="preserve">خدمة </w:t>
            </w:r>
            <w:r>
              <w:rPr>
                <w:rFonts w:asciiTheme="majorBidi" w:hAnsiTheme="majorBidi" w:cstheme="majorBidi" w:hint="cs"/>
                <w:sz w:val="18"/>
                <w:szCs w:val="18"/>
                <w:rtl/>
              </w:rPr>
              <w:t xml:space="preserve">أجهزة </w:t>
            </w:r>
            <w:r w:rsidRPr="00F61458">
              <w:rPr>
                <w:rFonts w:asciiTheme="majorBidi" w:hAnsiTheme="majorBidi" w:cstheme="majorBidi"/>
                <w:sz w:val="18"/>
                <w:szCs w:val="18"/>
                <w:rtl/>
              </w:rPr>
              <w:t>التبريد</w:t>
            </w:r>
          </w:p>
        </w:tc>
        <w:tc>
          <w:tcPr>
            <w:tcW w:w="365" w:type="pct"/>
          </w:tcPr>
          <w:p w14:paraId="2708CE1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3,008.3</w:t>
            </w:r>
          </w:p>
        </w:tc>
        <w:tc>
          <w:tcPr>
            <w:tcW w:w="365" w:type="pct"/>
          </w:tcPr>
          <w:p w14:paraId="17D6BC7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3,148.6</w:t>
            </w:r>
          </w:p>
        </w:tc>
        <w:tc>
          <w:tcPr>
            <w:tcW w:w="365" w:type="pct"/>
          </w:tcPr>
          <w:p w14:paraId="2408197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3,262.9</w:t>
            </w:r>
          </w:p>
        </w:tc>
        <w:tc>
          <w:tcPr>
            <w:tcW w:w="365" w:type="pct"/>
          </w:tcPr>
          <w:p w14:paraId="65C5989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2,805.0</w:t>
            </w:r>
          </w:p>
        </w:tc>
        <w:tc>
          <w:tcPr>
            <w:tcW w:w="365" w:type="pct"/>
          </w:tcPr>
          <w:p w14:paraId="687C833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2,615.0</w:t>
            </w:r>
          </w:p>
        </w:tc>
        <w:tc>
          <w:tcPr>
            <w:tcW w:w="365" w:type="pct"/>
          </w:tcPr>
          <w:p w14:paraId="0BC2E06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2,836.1</w:t>
            </w:r>
          </w:p>
        </w:tc>
        <w:tc>
          <w:tcPr>
            <w:tcW w:w="365" w:type="pct"/>
          </w:tcPr>
          <w:p w14:paraId="4E286A59" w14:textId="3D151E1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2,502.8</w:t>
            </w:r>
          </w:p>
        </w:tc>
        <w:tc>
          <w:tcPr>
            <w:tcW w:w="365" w:type="pct"/>
          </w:tcPr>
          <w:p w14:paraId="7F84AD5F" w14:textId="39F93463"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2,443.5</w:t>
            </w:r>
          </w:p>
        </w:tc>
        <w:tc>
          <w:tcPr>
            <w:tcW w:w="365" w:type="pct"/>
          </w:tcPr>
          <w:p w14:paraId="1FFC1BEF" w14:textId="44BA424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2,699.0</w:t>
            </w:r>
          </w:p>
        </w:tc>
        <w:tc>
          <w:tcPr>
            <w:tcW w:w="365" w:type="pct"/>
          </w:tcPr>
          <w:p w14:paraId="25C8749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2,681.1</w:t>
            </w:r>
          </w:p>
        </w:tc>
        <w:tc>
          <w:tcPr>
            <w:tcW w:w="365" w:type="pct"/>
          </w:tcPr>
          <w:p w14:paraId="162CC93A" w14:textId="362308CD"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2,829.4</w:t>
            </w:r>
          </w:p>
        </w:tc>
        <w:tc>
          <w:tcPr>
            <w:tcW w:w="365" w:type="pct"/>
          </w:tcPr>
          <w:p w14:paraId="4F3074C9" w14:textId="72D5B6F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24.3</w:t>
            </w:r>
          </w:p>
        </w:tc>
      </w:tr>
      <w:tr w:rsidR="00A46EF1" w:rsidRPr="00F61458" w14:paraId="222F0D6C" w14:textId="77777777" w:rsidTr="00AD037A">
        <w:trPr>
          <w:trHeight w:val="50"/>
        </w:trPr>
        <w:tc>
          <w:tcPr>
            <w:tcW w:w="624" w:type="pct"/>
            <w:hideMark/>
          </w:tcPr>
          <w:p w14:paraId="5979D365"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31AFA9C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38.5</w:t>
            </w:r>
          </w:p>
        </w:tc>
        <w:tc>
          <w:tcPr>
            <w:tcW w:w="365" w:type="pct"/>
          </w:tcPr>
          <w:p w14:paraId="3B0FFF5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37.1</w:t>
            </w:r>
          </w:p>
        </w:tc>
        <w:tc>
          <w:tcPr>
            <w:tcW w:w="365" w:type="pct"/>
          </w:tcPr>
          <w:p w14:paraId="6FC3AF9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29.6</w:t>
            </w:r>
          </w:p>
        </w:tc>
        <w:tc>
          <w:tcPr>
            <w:tcW w:w="365" w:type="pct"/>
          </w:tcPr>
          <w:p w14:paraId="4133AE1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53.9</w:t>
            </w:r>
          </w:p>
        </w:tc>
        <w:tc>
          <w:tcPr>
            <w:tcW w:w="365" w:type="pct"/>
          </w:tcPr>
          <w:p w14:paraId="76AA5C6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57.5</w:t>
            </w:r>
          </w:p>
        </w:tc>
        <w:tc>
          <w:tcPr>
            <w:tcW w:w="365" w:type="pct"/>
          </w:tcPr>
          <w:p w14:paraId="00A8CB0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63.7</w:t>
            </w:r>
          </w:p>
        </w:tc>
        <w:tc>
          <w:tcPr>
            <w:tcW w:w="365" w:type="pct"/>
          </w:tcPr>
          <w:p w14:paraId="6681376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75.1</w:t>
            </w:r>
          </w:p>
        </w:tc>
        <w:tc>
          <w:tcPr>
            <w:tcW w:w="365" w:type="pct"/>
          </w:tcPr>
          <w:p w14:paraId="0636B02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53.1</w:t>
            </w:r>
          </w:p>
        </w:tc>
        <w:tc>
          <w:tcPr>
            <w:tcW w:w="365" w:type="pct"/>
          </w:tcPr>
          <w:p w14:paraId="7B0F94C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90.9</w:t>
            </w:r>
          </w:p>
        </w:tc>
        <w:tc>
          <w:tcPr>
            <w:tcW w:w="365" w:type="pct"/>
          </w:tcPr>
          <w:p w14:paraId="1FCBE91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44.8</w:t>
            </w:r>
          </w:p>
        </w:tc>
        <w:tc>
          <w:tcPr>
            <w:tcW w:w="365" w:type="pct"/>
          </w:tcPr>
          <w:p w14:paraId="6CB9095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48.0</w:t>
            </w:r>
          </w:p>
        </w:tc>
        <w:tc>
          <w:tcPr>
            <w:tcW w:w="365" w:type="pct"/>
          </w:tcPr>
          <w:p w14:paraId="11A92CF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0.4</w:t>
            </w:r>
          </w:p>
        </w:tc>
      </w:tr>
      <w:tr w:rsidR="00A46EF1" w:rsidRPr="00F61458" w14:paraId="5E087ADA" w14:textId="77777777" w:rsidTr="00362855">
        <w:trPr>
          <w:trHeight w:val="316"/>
        </w:trPr>
        <w:tc>
          <w:tcPr>
            <w:tcW w:w="624" w:type="pct"/>
            <w:hideMark/>
          </w:tcPr>
          <w:p w14:paraId="0222AE39" w14:textId="330A34BF" w:rsidR="00A46EF1" w:rsidRPr="00F61458" w:rsidRDefault="00A46EF1" w:rsidP="00AD037A">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 xml:space="preserve">مجموع </w:t>
            </w:r>
            <w:r w:rsidR="00362855">
              <w:rPr>
                <w:rFonts w:asciiTheme="majorBidi" w:hAnsiTheme="majorBidi" w:cstheme="majorBidi" w:hint="cs"/>
                <w:b/>
                <w:bCs/>
                <w:sz w:val="18"/>
                <w:szCs w:val="18"/>
                <w:rtl/>
                <w:lang w:eastAsia="en-CA"/>
              </w:rPr>
              <w:t>الفئة</w:t>
            </w:r>
          </w:p>
        </w:tc>
        <w:tc>
          <w:tcPr>
            <w:tcW w:w="365" w:type="pct"/>
          </w:tcPr>
          <w:p w14:paraId="078266D9"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7,155.3</w:t>
            </w:r>
          </w:p>
        </w:tc>
        <w:tc>
          <w:tcPr>
            <w:tcW w:w="365" w:type="pct"/>
          </w:tcPr>
          <w:p w14:paraId="30B057C5"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7,216.7</w:t>
            </w:r>
          </w:p>
        </w:tc>
        <w:tc>
          <w:tcPr>
            <w:tcW w:w="365" w:type="pct"/>
          </w:tcPr>
          <w:p w14:paraId="7823EF3B"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6,385.6</w:t>
            </w:r>
          </w:p>
        </w:tc>
        <w:tc>
          <w:tcPr>
            <w:tcW w:w="365" w:type="pct"/>
          </w:tcPr>
          <w:p w14:paraId="159D90C0"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5,662.8</w:t>
            </w:r>
          </w:p>
        </w:tc>
        <w:tc>
          <w:tcPr>
            <w:tcW w:w="365" w:type="pct"/>
          </w:tcPr>
          <w:p w14:paraId="58C6DD9B"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5,215.8</w:t>
            </w:r>
          </w:p>
        </w:tc>
        <w:tc>
          <w:tcPr>
            <w:tcW w:w="365" w:type="pct"/>
          </w:tcPr>
          <w:p w14:paraId="60306490"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4,979.1</w:t>
            </w:r>
          </w:p>
        </w:tc>
        <w:tc>
          <w:tcPr>
            <w:tcW w:w="365" w:type="pct"/>
          </w:tcPr>
          <w:p w14:paraId="3B8EDFAD" w14:textId="1CFA055F"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3,700.5</w:t>
            </w:r>
          </w:p>
        </w:tc>
        <w:tc>
          <w:tcPr>
            <w:tcW w:w="365" w:type="pct"/>
          </w:tcPr>
          <w:p w14:paraId="7327B0E2" w14:textId="690A702A"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3,369.0</w:t>
            </w:r>
          </w:p>
        </w:tc>
        <w:tc>
          <w:tcPr>
            <w:tcW w:w="365" w:type="pct"/>
          </w:tcPr>
          <w:p w14:paraId="54B9C16A"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3,564.3</w:t>
            </w:r>
          </w:p>
        </w:tc>
        <w:tc>
          <w:tcPr>
            <w:tcW w:w="365" w:type="pct"/>
          </w:tcPr>
          <w:p w14:paraId="753DEE53"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3,118.8</w:t>
            </w:r>
          </w:p>
        </w:tc>
        <w:tc>
          <w:tcPr>
            <w:tcW w:w="365" w:type="pct"/>
          </w:tcPr>
          <w:p w14:paraId="63ECD8CA" w14:textId="39FBCD95"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2,982.3</w:t>
            </w:r>
          </w:p>
        </w:tc>
        <w:tc>
          <w:tcPr>
            <w:tcW w:w="365" w:type="pct"/>
          </w:tcPr>
          <w:p w14:paraId="1045BA4B" w14:textId="6A25527B"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25.6</w:t>
            </w:r>
          </w:p>
        </w:tc>
      </w:tr>
      <w:tr w:rsidR="00A46EF1" w:rsidRPr="00F61458" w14:paraId="5D2B569B" w14:textId="77777777" w:rsidTr="00AD037A">
        <w:trPr>
          <w:trHeight w:val="99"/>
        </w:trPr>
        <w:tc>
          <w:tcPr>
            <w:tcW w:w="5000" w:type="pct"/>
            <w:gridSpan w:val="13"/>
            <w:hideMark/>
          </w:tcPr>
          <w:p w14:paraId="065DF276" w14:textId="32E36AE2" w:rsidR="00A46EF1" w:rsidRPr="00F61458" w:rsidRDefault="00362855" w:rsidP="00AD037A">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 xml:space="preserve">129 بلدا أخر من </w:t>
            </w:r>
            <w:r w:rsidR="00A46EF1" w:rsidRPr="00F61458">
              <w:rPr>
                <w:rFonts w:asciiTheme="majorBidi" w:hAnsiTheme="majorBidi" w:cstheme="majorBidi"/>
                <w:b/>
                <w:bCs/>
                <w:sz w:val="18"/>
                <w:szCs w:val="18"/>
                <w:rtl/>
                <w:lang w:eastAsia="en-CA"/>
              </w:rPr>
              <w:t>البلدان العاملة بموجب الماد</w:t>
            </w:r>
            <w:r>
              <w:rPr>
                <w:rFonts w:asciiTheme="majorBidi" w:hAnsiTheme="majorBidi" w:cstheme="majorBidi" w:hint="cs"/>
                <w:b/>
                <w:bCs/>
                <w:sz w:val="18"/>
                <w:szCs w:val="18"/>
                <w:rtl/>
                <w:lang w:eastAsia="en-CA"/>
              </w:rPr>
              <w:t>ة الخامسة</w:t>
            </w:r>
          </w:p>
        </w:tc>
      </w:tr>
      <w:tr w:rsidR="00A46EF1" w:rsidRPr="00F61458" w14:paraId="7C15B5CF" w14:textId="77777777" w:rsidTr="00AD037A">
        <w:trPr>
          <w:trHeight w:val="75"/>
        </w:trPr>
        <w:tc>
          <w:tcPr>
            <w:tcW w:w="624" w:type="pct"/>
            <w:hideMark/>
          </w:tcPr>
          <w:p w14:paraId="62A66BEC" w14:textId="55D995A0"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sz w:val="18"/>
                <w:szCs w:val="18"/>
                <w:rtl/>
              </w:rPr>
              <w:t>الأيروسول</w:t>
            </w:r>
            <w:r w:rsidR="00362855">
              <w:rPr>
                <w:rFonts w:asciiTheme="majorBidi" w:hAnsiTheme="majorBidi" w:hint="cs"/>
                <w:sz w:val="18"/>
                <w:szCs w:val="18"/>
                <w:rtl/>
              </w:rPr>
              <w:t>ات</w:t>
            </w:r>
          </w:p>
        </w:tc>
        <w:tc>
          <w:tcPr>
            <w:tcW w:w="365" w:type="pct"/>
          </w:tcPr>
          <w:p w14:paraId="258720F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0.4</w:t>
            </w:r>
          </w:p>
        </w:tc>
        <w:tc>
          <w:tcPr>
            <w:tcW w:w="365" w:type="pct"/>
          </w:tcPr>
          <w:p w14:paraId="4C09651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0.3</w:t>
            </w:r>
          </w:p>
        </w:tc>
        <w:tc>
          <w:tcPr>
            <w:tcW w:w="365" w:type="pct"/>
          </w:tcPr>
          <w:p w14:paraId="1F784C1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0.1</w:t>
            </w:r>
          </w:p>
        </w:tc>
        <w:tc>
          <w:tcPr>
            <w:tcW w:w="365" w:type="pct"/>
          </w:tcPr>
          <w:p w14:paraId="650C10A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0.5</w:t>
            </w:r>
          </w:p>
        </w:tc>
        <w:tc>
          <w:tcPr>
            <w:tcW w:w="365" w:type="pct"/>
          </w:tcPr>
          <w:p w14:paraId="1AE7D201" w14:textId="77777777" w:rsidR="00A46EF1" w:rsidRPr="001D73CC" w:rsidRDefault="00A46EF1" w:rsidP="001D73CC">
            <w:pPr>
              <w:bidi/>
              <w:ind w:firstLine="41"/>
              <w:jc w:val="left"/>
              <w:rPr>
                <w:sz w:val="18"/>
                <w:szCs w:val="18"/>
                <w:lang w:eastAsia="en-CA" w:bidi="ar-AE"/>
              </w:rPr>
            </w:pPr>
            <w:r w:rsidRPr="001D73CC">
              <w:rPr>
                <w:sz w:val="18"/>
                <w:szCs w:val="18"/>
                <w:lang w:eastAsia="en-CA" w:bidi="ar-AE"/>
              </w:rPr>
              <w:t> </w:t>
            </w:r>
          </w:p>
        </w:tc>
        <w:tc>
          <w:tcPr>
            <w:tcW w:w="365" w:type="pct"/>
          </w:tcPr>
          <w:p w14:paraId="4A702317" w14:textId="77777777" w:rsidR="00A46EF1" w:rsidRPr="001D73CC" w:rsidRDefault="00A46EF1" w:rsidP="001D73CC">
            <w:pPr>
              <w:bidi/>
              <w:ind w:firstLine="41"/>
              <w:jc w:val="left"/>
              <w:rPr>
                <w:sz w:val="18"/>
                <w:szCs w:val="18"/>
                <w:lang w:eastAsia="en-CA" w:bidi="ar-AE"/>
              </w:rPr>
            </w:pPr>
          </w:p>
        </w:tc>
        <w:tc>
          <w:tcPr>
            <w:tcW w:w="365" w:type="pct"/>
            <w:hideMark/>
          </w:tcPr>
          <w:p w14:paraId="4AFF0212" w14:textId="77777777" w:rsidR="00A46EF1" w:rsidRPr="001D73CC" w:rsidRDefault="00A46EF1" w:rsidP="001D73CC">
            <w:pPr>
              <w:bidi/>
              <w:ind w:firstLine="41"/>
              <w:jc w:val="left"/>
              <w:rPr>
                <w:sz w:val="18"/>
                <w:szCs w:val="18"/>
                <w:lang w:eastAsia="en-CA" w:bidi="ar-AE"/>
              </w:rPr>
            </w:pPr>
          </w:p>
        </w:tc>
        <w:tc>
          <w:tcPr>
            <w:tcW w:w="365" w:type="pct"/>
            <w:hideMark/>
          </w:tcPr>
          <w:p w14:paraId="33FF48C7" w14:textId="77777777" w:rsidR="00A46EF1" w:rsidRPr="001D73CC" w:rsidRDefault="00A46EF1" w:rsidP="001D73CC">
            <w:pPr>
              <w:bidi/>
              <w:ind w:firstLine="41"/>
              <w:jc w:val="left"/>
              <w:rPr>
                <w:sz w:val="18"/>
                <w:szCs w:val="18"/>
                <w:lang w:eastAsia="en-CA" w:bidi="ar-AE"/>
              </w:rPr>
            </w:pPr>
          </w:p>
        </w:tc>
        <w:tc>
          <w:tcPr>
            <w:tcW w:w="365" w:type="pct"/>
            <w:hideMark/>
          </w:tcPr>
          <w:p w14:paraId="6397C4C5" w14:textId="77777777" w:rsidR="00A46EF1" w:rsidRPr="001D73CC" w:rsidRDefault="00A46EF1" w:rsidP="001D73CC">
            <w:pPr>
              <w:bidi/>
              <w:ind w:firstLine="41"/>
              <w:jc w:val="left"/>
              <w:rPr>
                <w:sz w:val="18"/>
                <w:szCs w:val="18"/>
                <w:lang w:eastAsia="en-CA" w:bidi="ar-AE"/>
              </w:rPr>
            </w:pPr>
          </w:p>
        </w:tc>
        <w:tc>
          <w:tcPr>
            <w:tcW w:w="365" w:type="pct"/>
            <w:hideMark/>
          </w:tcPr>
          <w:p w14:paraId="5064A889" w14:textId="77777777" w:rsidR="00A46EF1" w:rsidRPr="001D73CC" w:rsidRDefault="00A46EF1" w:rsidP="001D73CC">
            <w:pPr>
              <w:bidi/>
              <w:ind w:firstLine="41"/>
              <w:jc w:val="left"/>
              <w:rPr>
                <w:sz w:val="18"/>
                <w:szCs w:val="18"/>
                <w:lang w:eastAsia="en-CA" w:bidi="ar-AE"/>
              </w:rPr>
            </w:pPr>
          </w:p>
        </w:tc>
        <w:tc>
          <w:tcPr>
            <w:tcW w:w="365" w:type="pct"/>
          </w:tcPr>
          <w:p w14:paraId="40A269FC" w14:textId="77777777" w:rsidR="00A46EF1" w:rsidRPr="001D73CC" w:rsidRDefault="00A46EF1" w:rsidP="001D73CC">
            <w:pPr>
              <w:bidi/>
              <w:ind w:firstLine="41"/>
              <w:jc w:val="left"/>
              <w:rPr>
                <w:sz w:val="18"/>
                <w:szCs w:val="18"/>
                <w:lang w:eastAsia="en-CA" w:bidi="ar-AE"/>
              </w:rPr>
            </w:pPr>
          </w:p>
        </w:tc>
        <w:tc>
          <w:tcPr>
            <w:tcW w:w="365" w:type="pct"/>
          </w:tcPr>
          <w:p w14:paraId="31C8B6B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06F40F32" w14:textId="77777777" w:rsidTr="00AD037A">
        <w:trPr>
          <w:trHeight w:val="92"/>
        </w:trPr>
        <w:tc>
          <w:tcPr>
            <w:tcW w:w="624" w:type="pct"/>
            <w:hideMark/>
          </w:tcPr>
          <w:p w14:paraId="67ECBCA9"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000E7FF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916.0</w:t>
            </w:r>
          </w:p>
        </w:tc>
        <w:tc>
          <w:tcPr>
            <w:tcW w:w="365" w:type="pct"/>
          </w:tcPr>
          <w:p w14:paraId="475078D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869.0</w:t>
            </w:r>
          </w:p>
        </w:tc>
        <w:tc>
          <w:tcPr>
            <w:tcW w:w="365" w:type="pct"/>
          </w:tcPr>
          <w:p w14:paraId="7538432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826.9</w:t>
            </w:r>
          </w:p>
        </w:tc>
        <w:tc>
          <w:tcPr>
            <w:tcW w:w="365" w:type="pct"/>
          </w:tcPr>
          <w:p w14:paraId="0A74B9A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731.2</w:t>
            </w:r>
          </w:p>
        </w:tc>
        <w:tc>
          <w:tcPr>
            <w:tcW w:w="365" w:type="pct"/>
          </w:tcPr>
          <w:p w14:paraId="3B034C5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497.5</w:t>
            </w:r>
          </w:p>
        </w:tc>
        <w:tc>
          <w:tcPr>
            <w:tcW w:w="365" w:type="pct"/>
          </w:tcPr>
          <w:p w14:paraId="08950F3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476.6</w:t>
            </w:r>
          </w:p>
        </w:tc>
        <w:tc>
          <w:tcPr>
            <w:tcW w:w="365" w:type="pct"/>
          </w:tcPr>
          <w:p w14:paraId="597631E9" w14:textId="384AC2E3"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400.4</w:t>
            </w:r>
          </w:p>
        </w:tc>
        <w:tc>
          <w:tcPr>
            <w:tcW w:w="365" w:type="pct"/>
          </w:tcPr>
          <w:p w14:paraId="26658B9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237.0</w:t>
            </w:r>
          </w:p>
        </w:tc>
        <w:tc>
          <w:tcPr>
            <w:tcW w:w="365" w:type="pct"/>
          </w:tcPr>
          <w:p w14:paraId="20A7FDF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180.1</w:t>
            </w:r>
          </w:p>
        </w:tc>
        <w:tc>
          <w:tcPr>
            <w:tcW w:w="365" w:type="pct"/>
          </w:tcPr>
          <w:p w14:paraId="67C5A5D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162.8</w:t>
            </w:r>
          </w:p>
        </w:tc>
        <w:tc>
          <w:tcPr>
            <w:tcW w:w="365" w:type="pct"/>
          </w:tcPr>
          <w:p w14:paraId="24793301" w14:textId="678289A8"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109.4</w:t>
            </w:r>
          </w:p>
        </w:tc>
        <w:tc>
          <w:tcPr>
            <w:tcW w:w="365" w:type="pct"/>
          </w:tcPr>
          <w:p w14:paraId="58A682C8" w14:textId="1C3E92B8"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0.9</w:t>
            </w:r>
          </w:p>
        </w:tc>
      </w:tr>
      <w:tr w:rsidR="00A46EF1" w:rsidRPr="00F61458" w14:paraId="1DA7FCFF" w14:textId="77777777" w:rsidTr="00AD037A">
        <w:trPr>
          <w:trHeight w:val="69"/>
        </w:trPr>
        <w:tc>
          <w:tcPr>
            <w:tcW w:w="624" w:type="pct"/>
            <w:hideMark/>
          </w:tcPr>
          <w:p w14:paraId="5BF7B127"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485403A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11.2</w:t>
            </w:r>
          </w:p>
        </w:tc>
        <w:tc>
          <w:tcPr>
            <w:tcW w:w="365" w:type="pct"/>
          </w:tcPr>
          <w:p w14:paraId="5A1CF96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14.0</w:t>
            </w:r>
          </w:p>
        </w:tc>
        <w:tc>
          <w:tcPr>
            <w:tcW w:w="365" w:type="pct"/>
          </w:tcPr>
          <w:p w14:paraId="2497E4A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11.1</w:t>
            </w:r>
          </w:p>
        </w:tc>
        <w:tc>
          <w:tcPr>
            <w:tcW w:w="365" w:type="pct"/>
          </w:tcPr>
          <w:p w14:paraId="722C333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7.7</w:t>
            </w:r>
          </w:p>
        </w:tc>
        <w:tc>
          <w:tcPr>
            <w:tcW w:w="365" w:type="pct"/>
          </w:tcPr>
          <w:p w14:paraId="24B5763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w:t>
            </w:r>
          </w:p>
        </w:tc>
        <w:tc>
          <w:tcPr>
            <w:tcW w:w="365" w:type="pct"/>
          </w:tcPr>
          <w:p w14:paraId="6084B62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4.4</w:t>
            </w:r>
          </w:p>
        </w:tc>
        <w:tc>
          <w:tcPr>
            <w:tcW w:w="365" w:type="pct"/>
          </w:tcPr>
          <w:p w14:paraId="5E4BF8E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1.4</w:t>
            </w:r>
          </w:p>
        </w:tc>
        <w:tc>
          <w:tcPr>
            <w:tcW w:w="365" w:type="pct"/>
          </w:tcPr>
          <w:p w14:paraId="239801B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w:t>
            </w:r>
          </w:p>
        </w:tc>
        <w:tc>
          <w:tcPr>
            <w:tcW w:w="365" w:type="pct"/>
          </w:tcPr>
          <w:p w14:paraId="1985CC5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0.7</w:t>
            </w:r>
          </w:p>
        </w:tc>
        <w:tc>
          <w:tcPr>
            <w:tcW w:w="365" w:type="pct"/>
          </w:tcPr>
          <w:p w14:paraId="3CFD657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w:t>
            </w:r>
          </w:p>
        </w:tc>
        <w:tc>
          <w:tcPr>
            <w:tcW w:w="365" w:type="pct"/>
          </w:tcPr>
          <w:p w14:paraId="602B99F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0.4</w:t>
            </w:r>
          </w:p>
        </w:tc>
        <w:tc>
          <w:tcPr>
            <w:tcW w:w="365" w:type="pct"/>
          </w:tcPr>
          <w:p w14:paraId="03BDA67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77C294CB" w14:textId="77777777" w:rsidTr="00AD037A">
        <w:trPr>
          <w:trHeight w:val="283"/>
        </w:trPr>
        <w:tc>
          <w:tcPr>
            <w:tcW w:w="624" w:type="pct"/>
            <w:hideMark/>
          </w:tcPr>
          <w:p w14:paraId="50A18D57"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60B8201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290.2</w:t>
            </w:r>
          </w:p>
        </w:tc>
        <w:tc>
          <w:tcPr>
            <w:tcW w:w="365" w:type="pct"/>
          </w:tcPr>
          <w:p w14:paraId="12B4ECC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248.9</w:t>
            </w:r>
          </w:p>
        </w:tc>
        <w:tc>
          <w:tcPr>
            <w:tcW w:w="365" w:type="pct"/>
          </w:tcPr>
          <w:p w14:paraId="41EB510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236.1</w:t>
            </w:r>
          </w:p>
        </w:tc>
        <w:tc>
          <w:tcPr>
            <w:tcW w:w="365" w:type="pct"/>
          </w:tcPr>
          <w:p w14:paraId="7B9033C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217.3</w:t>
            </w:r>
          </w:p>
        </w:tc>
        <w:tc>
          <w:tcPr>
            <w:tcW w:w="365" w:type="pct"/>
          </w:tcPr>
          <w:p w14:paraId="661E9ED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179.0</w:t>
            </w:r>
          </w:p>
        </w:tc>
        <w:tc>
          <w:tcPr>
            <w:tcW w:w="365" w:type="pct"/>
          </w:tcPr>
          <w:p w14:paraId="3FC0D0F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180.1</w:t>
            </w:r>
          </w:p>
        </w:tc>
        <w:tc>
          <w:tcPr>
            <w:tcW w:w="365" w:type="pct"/>
          </w:tcPr>
          <w:p w14:paraId="631D36F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97.7</w:t>
            </w:r>
          </w:p>
        </w:tc>
        <w:tc>
          <w:tcPr>
            <w:tcW w:w="365" w:type="pct"/>
          </w:tcPr>
          <w:p w14:paraId="72D1C9F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73.4</w:t>
            </w:r>
          </w:p>
        </w:tc>
        <w:tc>
          <w:tcPr>
            <w:tcW w:w="365" w:type="pct"/>
          </w:tcPr>
          <w:p w14:paraId="753ED43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64.2</w:t>
            </w:r>
          </w:p>
        </w:tc>
        <w:tc>
          <w:tcPr>
            <w:tcW w:w="365" w:type="pct"/>
          </w:tcPr>
          <w:p w14:paraId="06600BA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21.9</w:t>
            </w:r>
          </w:p>
        </w:tc>
        <w:tc>
          <w:tcPr>
            <w:tcW w:w="365" w:type="pct"/>
          </w:tcPr>
          <w:p w14:paraId="2DAB34F9" w14:textId="39423A5D"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13.2</w:t>
            </w:r>
          </w:p>
        </w:tc>
        <w:tc>
          <w:tcPr>
            <w:tcW w:w="365" w:type="pct"/>
          </w:tcPr>
          <w:p w14:paraId="1C1BF63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0.1</w:t>
            </w:r>
          </w:p>
        </w:tc>
      </w:tr>
      <w:tr w:rsidR="00A46EF1" w:rsidRPr="00F61458" w14:paraId="4BB6B80E" w14:textId="77777777" w:rsidTr="00AD037A">
        <w:trPr>
          <w:trHeight w:val="252"/>
        </w:trPr>
        <w:tc>
          <w:tcPr>
            <w:tcW w:w="624" w:type="pct"/>
            <w:hideMark/>
          </w:tcPr>
          <w:p w14:paraId="7ED31BA4" w14:textId="4C1A448D"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 xml:space="preserve">خدمة </w:t>
            </w:r>
            <w:r w:rsidR="00362855">
              <w:rPr>
                <w:rFonts w:asciiTheme="majorBidi" w:hAnsiTheme="majorBidi" w:cstheme="majorBidi" w:hint="cs"/>
                <w:sz w:val="18"/>
                <w:szCs w:val="18"/>
                <w:rtl/>
              </w:rPr>
              <w:t xml:space="preserve">أجهزة </w:t>
            </w:r>
            <w:r w:rsidRPr="00F61458">
              <w:rPr>
                <w:rFonts w:asciiTheme="majorBidi" w:hAnsiTheme="majorBidi" w:cstheme="majorBidi"/>
                <w:sz w:val="18"/>
                <w:szCs w:val="18"/>
                <w:rtl/>
              </w:rPr>
              <w:t>التبريد</w:t>
            </w:r>
          </w:p>
        </w:tc>
        <w:tc>
          <w:tcPr>
            <w:tcW w:w="365" w:type="pct"/>
          </w:tcPr>
          <w:p w14:paraId="03D8520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2,011.0</w:t>
            </w:r>
          </w:p>
        </w:tc>
        <w:tc>
          <w:tcPr>
            <w:tcW w:w="365" w:type="pct"/>
          </w:tcPr>
          <w:p w14:paraId="1CCE816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1,861.3</w:t>
            </w:r>
          </w:p>
        </w:tc>
        <w:tc>
          <w:tcPr>
            <w:tcW w:w="365" w:type="pct"/>
          </w:tcPr>
          <w:p w14:paraId="3945FC4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1,695.9</w:t>
            </w:r>
          </w:p>
        </w:tc>
        <w:tc>
          <w:tcPr>
            <w:tcW w:w="365" w:type="pct"/>
          </w:tcPr>
          <w:p w14:paraId="4CEBA5F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1,608.3</w:t>
            </w:r>
          </w:p>
        </w:tc>
        <w:tc>
          <w:tcPr>
            <w:tcW w:w="365" w:type="pct"/>
          </w:tcPr>
          <w:p w14:paraId="074B498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1,557.1</w:t>
            </w:r>
          </w:p>
        </w:tc>
        <w:tc>
          <w:tcPr>
            <w:tcW w:w="365" w:type="pct"/>
          </w:tcPr>
          <w:p w14:paraId="6E50947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1,530.7</w:t>
            </w:r>
          </w:p>
        </w:tc>
        <w:tc>
          <w:tcPr>
            <w:tcW w:w="365" w:type="pct"/>
          </w:tcPr>
          <w:p w14:paraId="245D4E16" w14:textId="7E0157C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1,352.8</w:t>
            </w:r>
          </w:p>
        </w:tc>
        <w:tc>
          <w:tcPr>
            <w:tcW w:w="365" w:type="pct"/>
          </w:tcPr>
          <w:p w14:paraId="2A897158" w14:textId="2FF06154"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1,217.2</w:t>
            </w:r>
          </w:p>
        </w:tc>
        <w:tc>
          <w:tcPr>
            <w:tcW w:w="365" w:type="pct"/>
          </w:tcPr>
          <w:p w14:paraId="75CDFE27" w14:textId="4E6C84E4"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1,217.4</w:t>
            </w:r>
          </w:p>
        </w:tc>
        <w:tc>
          <w:tcPr>
            <w:tcW w:w="365" w:type="pct"/>
          </w:tcPr>
          <w:p w14:paraId="7A9C1F6B" w14:textId="279CA04D"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1,211.8</w:t>
            </w:r>
          </w:p>
        </w:tc>
        <w:tc>
          <w:tcPr>
            <w:tcW w:w="365" w:type="pct"/>
          </w:tcPr>
          <w:p w14:paraId="526E3272" w14:textId="727CAEB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1,085.9</w:t>
            </w:r>
          </w:p>
        </w:tc>
        <w:tc>
          <w:tcPr>
            <w:tcW w:w="365" w:type="pct"/>
          </w:tcPr>
          <w:p w14:paraId="689232E0" w14:textId="281A5E7B"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9.3</w:t>
            </w:r>
          </w:p>
        </w:tc>
      </w:tr>
      <w:tr w:rsidR="00A46EF1" w:rsidRPr="00F61458" w14:paraId="29A0F344" w14:textId="77777777" w:rsidTr="00AD037A">
        <w:trPr>
          <w:trHeight w:val="50"/>
        </w:trPr>
        <w:tc>
          <w:tcPr>
            <w:tcW w:w="624" w:type="pct"/>
            <w:hideMark/>
          </w:tcPr>
          <w:p w14:paraId="3BBFD484"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4948A73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3.5</w:t>
            </w:r>
          </w:p>
        </w:tc>
        <w:tc>
          <w:tcPr>
            <w:tcW w:w="365" w:type="pct"/>
          </w:tcPr>
          <w:p w14:paraId="0343CBF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4.9</w:t>
            </w:r>
          </w:p>
        </w:tc>
        <w:tc>
          <w:tcPr>
            <w:tcW w:w="365" w:type="pct"/>
          </w:tcPr>
          <w:p w14:paraId="5AF4742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5.1</w:t>
            </w:r>
          </w:p>
        </w:tc>
        <w:tc>
          <w:tcPr>
            <w:tcW w:w="365" w:type="pct"/>
          </w:tcPr>
          <w:p w14:paraId="6F1A046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3.1</w:t>
            </w:r>
          </w:p>
        </w:tc>
        <w:tc>
          <w:tcPr>
            <w:tcW w:w="365" w:type="pct"/>
          </w:tcPr>
          <w:p w14:paraId="5428697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w:t>
            </w:r>
          </w:p>
        </w:tc>
        <w:tc>
          <w:tcPr>
            <w:tcW w:w="365" w:type="pct"/>
          </w:tcPr>
          <w:p w14:paraId="2D61F58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5.0</w:t>
            </w:r>
          </w:p>
        </w:tc>
        <w:tc>
          <w:tcPr>
            <w:tcW w:w="365" w:type="pct"/>
          </w:tcPr>
          <w:p w14:paraId="2215485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0.9</w:t>
            </w:r>
          </w:p>
        </w:tc>
        <w:tc>
          <w:tcPr>
            <w:tcW w:w="365" w:type="pct"/>
          </w:tcPr>
          <w:p w14:paraId="2583D9B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0.7</w:t>
            </w:r>
          </w:p>
        </w:tc>
        <w:tc>
          <w:tcPr>
            <w:tcW w:w="365" w:type="pct"/>
          </w:tcPr>
          <w:p w14:paraId="4E44F5B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3.6</w:t>
            </w:r>
          </w:p>
        </w:tc>
        <w:tc>
          <w:tcPr>
            <w:tcW w:w="365" w:type="pct"/>
          </w:tcPr>
          <w:p w14:paraId="4694117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w:t>
            </w:r>
          </w:p>
        </w:tc>
        <w:tc>
          <w:tcPr>
            <w:tcW w:w="365" w:type="pct"/>
          </w:tcPr>
          <w:p w14:paraId="396F498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w:t>
            </w:r>
          </w:p>
        </w:tc>
        <w:tc>
          <w:tcPr>
            <w:tcW w:w="365" w:type="pct"/>
          </w:tcPr>
          <w:p w14:paraId="7D65134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171FDEC4" w14:textId="77777777" w:rsidTr="00362855">
        <w:trPr>
          <w:trHeight w:val="290"/>
        </w:trPr>
        <w:tc>
          <w:tcPr>
            <w:tcW w:w="624" w:type="pct"/>
            <w:hideMark/>
          </w:tcPr>
          <w:p w14:paraId="1EA15058" w14:textId="03BA615F" w:rsidR="00A46EF1" w:rsidRPr="00F61458" w:rsidRDefault="00A46EF1" w:rsidP="00AD037A">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مجموع</w:t>
            </w:r>
            <w:r w:rsidR="00362855">
              <w:rPr>
                <w:rFonts w:asciiTheme="majorBidi" w:hAnsiTheme="majorBidi" w:cstheme="majorBidi" w:hint="cs"/>
                <w:b/>
                <w:bCs/>
                <w:sz w:val="18"/>
                <w:szCs w:val="18"/>
                <w:rtl/>
                <w:lang w:eastAsia="en-CA"/>
              </w:rPr>
              <w:t xml:space="preserve"> الفئة</w:t>
            </w:r>
          </w:p>
        </w:tc>
        <w:tc>
          <w:tcPr>
            <w:tcW w:w="365" w:type="pct"/>
          </w:tcPr>
          <w:p w14:paraId="2D94153D"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3,232.3</w:t>
            </w:r>
          </w:p>
        </w:tc>
        <w:tc>
          <w:tcPr>
            <w:tcW w:w="365" w:type="pct"/>
          </w:tcPr>
          <w:p w14:paraId="24FF93C3"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2,998.3</w:t>
            </w:r>
          </w:p>
        </w:tc>
        <w:tc>
          <w:tcPr>
            <w:tcW w:w="365" w:type="pct"/>
          </w:tcPr>
          <w:p w14:paraId="7BD46811"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2,775.3</w:t>
            </w:r>
          </w:p>
        </w:tc>
        <w:tc>
          <w:tcPr>
            <w:tcW w:w="365" w:type="pct"/>
          </w:tcPr>
          <w:p w14:paraId="1EA95847"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2,568.1</w:t>
            </w:r>
          </w:p>
        </w:tc>
        <w:tc>
          <w:tcPr>
            <w:tcW w:w="365" w:type="pct"/>
          </w:tcPr>
          <w:p w14:paraId="61AC5842"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2,240.0</w:t>
            </w:r>
          </w:p>
        </w:tc>
        <w:tc>
          <w:tcPr>
            <w:tcW w:w="365" w:type="pct"/>
          </w:tcPr>
          <w:p w14:paraId="2BC2CC38"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2,196.8</w:t>
            </w:r>
          </w:p>
        </w:tc>
        <w:tc>
          <w:tcPr>
            <w:tcW w:w="365" w:type="pct"/>
          </w:tcPr>
          <w:p w14:paraId="6B215DED" w14:textId="77011ADB"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1,853.3</w:t>
            </w:r>
          </w:p>
        </w:tc>
        <w:tc>
          <w:tcPr>
            <w:tcW w:w="365" w:type="pct"/>
          </w:tcPr>
          <w:p w14:paraId="7A1D4847" w14:textId="5FA383B2"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1,530.1</w:t>
            </w:r>
          </w:p>
        </w:tc>
        <w:tc>
          <w:tcPr>
            <w:tcW w:w="365" w:type="pct"/>
          </w:tcPr>
          <w:p w14:paraId="506ABD4F" w14:textId="3D63F761"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1,466.0</w:t>
            </w:r>
          </w:p>
        </w:tc>
        <w:tc>
          <w:tcPr>
            <w:tcW w:w="365" w:type="pct"/>
          </w:tcPr>
          <w:p w14:paraId="29ED60BC" w14:textId="5CE3C7CF"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1,399.5</w:t>
            </w:r>
          </w:p>
        </w:tc>
        <w:tc>
          <w:tcPr>
            <w:tcW w:w="365" w:type="pct"/>
          </w:tcPr>
          <w:p w14:paraId="12A4C864" w14:textId="5A6BD94E"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1,209.9</w:t>
            </w:r>
          </w:p>
        </w:tc>
        <w:tc>
          <w:tcPr>
            <w:tcW w:w="365" w:type="pct"/>
          </w:tcPr>
          <w:p w14:paraId="56A871BA" w14:textId="10F38C75" w:rsidR="00A46EF1" w:rsidRPr="00B43BBB" w:rsidRDefault="00756DE0"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10.4</w:t>
            </w:r>
          </w:p>
        </w:tc>
      </w:tr>
      <w:tr w:rsidR="00A46EF1" w:rsidRPr="00F61458" w14:paraId="07FE48C9" w14:textId="77777777" w:rsidTr="00AD037A">
        <w:trPr>
          <w:trHeight w:val="44"/>
        </w:trPr>
        <w:tc>
          <w:tcPr>
            <w:tcW w:w="5000" w:type="pct"/>
            <w:gridSpan w:val="13"/>
          </w:tcPr>
          <w:p w14:paraId="3CB1B1C9" w14:textId="77777777" w:rsidR="00A46EF1" w:rsidRPr="00F61458" w:rsidRDefault="00A46EF1" w:rsidP="00AD037A">
            <w:pPr>
              <w:bidi/>
              <w:jc w:val="left"/>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rPr>
              <w:t>جميع البلدان العاملة بموجب المادة 5</w:t>
            </w:r>
          </w:p>
        </w:tc>
      </w:tr>
      <w:tr w:rsidR="00A46EF1" w:rsidRPr="00F61458" w14:paraId="42062AF6" w14:textId="77777777" w:rsidTr="00AD037A">
        <w:trPr>
          <w:trHeight w:val="126"/>
        </w:trPr>
        <w:tc>
          <w:tcPr>
            <w:tcW w:w="624" w:type="pct"/>
            <w:hideMark/>
          </w:tcPr>
          <w:p w14:paraId="413AF58D" w14:textId="23B63233"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sz w:val="18"/>
                <w:szCs w:val="18"/>
                <w:rtl/>
              </w:rPr>
              <w:t>الأيروسول</w:t>
            </w:r>
            <w:r w:rsidR="00362855">
              <w:rPr>
                <w:rFonts w:asciiTheme="majorBidi" w:hAnsiTheme="majorBidi" w:hint="cs"/>
                <w:sz w:val="18"/>
                <w:szCs w:val="18"/>
                <w:rtl/>
              </w:rPr>
              <w:t>ات</w:t>
            </w:r>
          </w:p>
        </w:tc>
        <w:tc>
          <w:tcPr>
            <w:tcW w:w="365" w:type="pct"/>
          </w:tcPr>
          <w:p w14:paraId="0DEAF45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205.9</w:t>
            </w:r>
          </w:p>
        </w:tc>
        <w:tc>
          <w:tcPr>
            <w:tcW w:w="365" w:type="pct"/>
          </w:tcPr>
          <w:p w14:paraId="09ACB0C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268.0</w:t>
            </w:r>
          </w:p>
        </w:tc>
        <w:tc>
          <w:tcPr>
            <w:tcW w:w="365" w:type="pct"/>
          </w:tcPr>
          <w:p w14:paraId="4107AAB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232.0</w:t>
            </w:r>
          </w:p>
        </w:tc>
        <w:tc>
          <w:tcPr>
            <w:tcW w:w="365" w:type="pct"/>
          </w:tcPr>
          <w:p w14:paraId="5E2C630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6.0</w:t>
            </w:r>
          </w:p>
        </w:tc>
        <w:tc>
          <w:tcPr>
            <w:tcW w:w="365" w:type="pct"/>
          </w:tcPr>
          <w:p w14:paraId="67DFE0C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180.9</w:t>
            </w:r>
          </w:p>
        </w:tc>
        <w:tc>
          <w:tcPr>
            <w:tcW w:w="365" w:type="pct"/>
          </w:tcPr>
          <w:p w14:paraId="12BE247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171.5</w:t>
            </w:r>
          </w:p>
        </w:tc>
        <w:tc>
          <w:tcPr>
            <w:tcW w:w="365" w:type="pct"/>
          </w:tcPr>
          <w:p w14:paraId="238955E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w:t>
            </w:r>
          </w:p>
        </w:tc>
        <w:tc>
          <w:tcPr>
            <w:tcW w:w="365" w:type="pct"/>
          </w:tcPr>
          <w:p w14:paraId="66B137A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w:t>
            </w:r>
          </w:p>
        </w:tc>
        <w:tc>
          <w:tcPr>
            <w:tcW w:w="365" w:type="pct"/>
          </w:tcPr>
          <w:p w14:paraId="37B0555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w:t>
            </w:r>
          </w:p>
        </w:tc>
        <w:tc>
          <w:tcPr>
            <w:tcW w:w="365" w:type="pct"/>
          </w:tcPr>
          <w:p w14:paraId="02C5A38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4.8</w:t>
            </w:r>
          </w:p>
        </w:tc>
        <w:tc>
          <w:tcPr>
            <w:tcW w:w="365" w:type="pct"/>
          </w:tcPr>
          <w:p w14:paraId="731F0DC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w:t>
            </w:r>
          </w:p>
        </w:tc>
        <w:tc>
          <w:tcPr>
            <w:tcW w:w="365" w:type="pct"/>
          </w:tcPr>
          <w:p w14:paraId="095FF9F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0E0D3D28" w14:textId="77777777" w:rsidTr="00AD037A">
        <w:trPr>
          <w:trHeight w:val="50"/>
        </w:trPr>
        <w:tc>
          <w:tcPr>
            <w:tcW w:w="624" w:type="pct"/>
            <w:hideMark/>
          </w:tcPr>
          <w:p w14:paraId="01AB0739"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1940BFB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10,473.0</w:t>
            </w:r>
          </w:p>
        </w:tc>
        <w:tc>
          <w:tcPr>
            <w:tcW w:w="365" w:type="pct"/>
          </w:tcPr>
          <w:p w14:paraId="6408B20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8,468.7</w:t>
            </w:r>
          </w:p>
        </w:tc>
        <w:tc>
          <w:tcPr>
            <w:tcW w:w="365" w:type="pct"/>
          </w:tcPr>
          <w:p w14:paraId="3CA32E8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8,272.4</w:t>
            </w:r>
          </w:p>
        </w:tc>
        <w:tc>
          <w:tcPr>
            <w:tcW w:w="365" w:type="pct"/>
          </w:tcPr>
          <w:p w14:paraId="5B3DE04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8,453.8</w:t>
            </w:r>
          </w:p>
        </w:tc>
        <w:tc>
          <w:tcPr>
            <w:tcW w:w="365" w:type="pct"/>
          </w:tcPr>
          <w:p w14:paraId="6FD1730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7,452.5</w:t>
            </w:r>
          </w:p>
        </w:tc>
        <w:tc>
          <w:tcPr>
            <w:tcW w:w="365" w:type="pct"/>
          </w:tcPr>
          <w:p w14:paraId="5135F98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7,204.5</w:t>
            </w:r>
          </w:p>
        </w:tc>
        <w:tc>
          <w:tcPr>
            <w:tcW w:w="365" w:type="pct"/>
          </w:tcPr>
          <w:p w14:paraId="1EB390BC" w14:textId="25032CA1"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4,977.5</w:t>
            </w:r>
          </w:p>
        </w:tc>
        <w:tc>
          <w:tcPr>
            <w:tcW w:w="365" w:type="pct"/>
          </w:tcPr>
          <w:p w14:paraId="69C42F1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4,330.9</w:t>
            </w:r>
          </w:p>
        </w:tc>
        <w:tc>
          <w:tcPr>
            <w:tcW w:w="365" w:type="pct"/>
          </w:tcPr>
          <w:p w14:paraId="264FB1C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4,511.6</w:t>
            </w:r>
          </w:p>
        </w:tc>
        <w:tc>
          <w:tcPr>
            <w:tcW w:w="365" w:type="pct"/>
          </w:tcPr>
          <w:p w14:paraId="5A63845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1,922.0</w:t>
            </w:r>
          </w:p>
        </w:tc>
        <w:tc>
          <w:tcPr>
            <w:tcW w:w="365" w:type="pct"/>
          </w:tcPr>
          <w:p w14:paraId="36D808A5" w14:textId="4659A542"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1,893.4</w:t>
            </w:r>
          </w:p>
        </w:tc>
        <w:tc>
          <w:tcPr>
            <w:tcW w:w="365" w:type="pct"/>
          </w:tcPr>
          <w:p w14:paraId="18D06707" w14:textId="28FCA8FA" w:rsidR="00A46EF1" w:rsidRPr="001D73CC" w:rsidRDefault="00756DE0" w:rsidP="001D73CC">
            <w:pPr>
              <w:bidi/>
              <w:ind w:firstLine="41"/>
              <w:jc w:val="left"/>
              <w:rPr>
                <w:sz w:val="18"/>
                <w:szCs w:val="18"/>
                <w:lang w:eastAsia="en-CA" w:bidi="ar-AE"/>
              </w:rPr>
            </w:pPr>
            <w:r w:rsidRPr="001D73CC">
              <w:rPr>
                <w:rFonts w:hint="cs"/>
                <w:sz w:val="18"/>
                <w:szCs w:val="18"/>
                <w:rtl/>
                <w:lang w:eastAsia="en-CA" w:bidi="ar-AE"/>
              </w:rPr>
              <w:t>16.2</w:t>
            </w:r>
          </w:p>
        </w:tc>
      </w:tr>
      <w:tr w:rsidR="00A46EF1" w:rsidRPr="00F61458" w14:paraId="2C93FB7B" w14:textId="77777777" w:rsidTr="00AD037A">
        <w:trPr>
          <w:trHeight w:val="162"/>
        </w:trPr>
        <w:tc>
          <w:tcPr>
            <w:tcW w:w="624" w:type="pct"/>
            <w:hideMark/>
          </w:tcPr>
          <w:p w14:paraId="2CEFD131"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07391E5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15.2</w:t>
            </w:r>
          </w:p>
        </w:tc>
        <w:tc>
          <w:tcPr>
            <w:tcW w:w="365" w:type="pct"/>
          </w:tcPr>
          <w:p w14:paraId="354DCBC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18.0</w:t>
            </w:r>
          </w:p>
        </w:tc>
        <w:tc>
          <w:tcPr>
            <w:tcW w:w="365" w:type="pct"/>
          </w:tcPr>
          <w:p w14:paraId="048F081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15.2</w:t>
            </w:r>
          </w:p>
        </w:tc>
        <w:tc>
          <w:tcPr>
            <w:tcW w:w="365" w:type="pct"/>
          </w:tcPr>
          <w:p w14:paraId="7E35B3F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12.6</w:t>
            </w:r>
          </w:p>
        </w:tc>
        <w:tc>
          <w:tcPr>
            <w:tcW w:w="365" w:type="pct"/>
          </w:tcPr>
          <w:p w14:paraId="6D46F11C"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5.6</w:t>
            </w:r>
          </w:p>
        </w:tc>
        <w:tc>
          <w:tcPr>
            <w:tcW w:w="365" w:type="pct"/>
          </w:tcPr>
          <w:p w14:paraId="559CB74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7.3</w:t>
            </w:r>
          </w:p>
        </w:tc>
        <w:tc>
          <w:tcPr>
            <w:tcW w:w="365" w:type="pct"/>
          </w:tcPr>
          <w:p w14:paraId="7830259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3.4</w:t>
            </w:r>
          </w:p>
        </w:tc>
        <w:tc>
          <w:tcPr>
            <w:tcW w:w="365" w:type="pct"/>
          </w:tcPr>
          <w:p w14:paraId="6A1EE2E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4.3</w:t>
            </w:r>
          </w:p>
        </w:tc>
        <w:tc>
          <w:tcPr>
            <w:tcW w:w="365" w:type="pct"/>
          </w:tcPr>
          <w:p w14:paraId="3DF48C9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w:t>
            </w:r>
          </w:p>
        </w:tc>
        <w:tc>
          <w:tcPr>
            <w:tcW w:w="365" w:type="pct"/>
          </w:tcPr>
          <w:p w14:paraId="69C3602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3.3</w:t>
            </w:r>
          </w:p>
        </w:tc>
        <w:tc>
          <w:tcPr>
            <w:tcW w:w="365" w:type="pct"/>
          </w:tcPr>
          <w:p w14:paraId="074D122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2.4</w:t>
            </w:r>
          </w:p>
        </w:tc>
        <w:tc>
          <w:tcPr>
            <w:tcW w:w="365" w:type="pct"/>
          </w:tcPr>
          <w:p w14:paraId="32BD8B4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0.0</w:t>
            </w:r>
          </w:p>
        </w:tc>
      </w:tr>
      <w:tr w:rsidR="00A46EF1" w:rsidRPr="00F61458" w14:paraId="0569AC67" w14:textId="77777777" w:rsidTr="00AD037A">
        <w:trPr>
          <w:trHeight w:val="323"/>
        </w:trPr>
        <w:tc>
          <w:tcPr>
            <w:tcW w:w="624" w:type="pct"/>
            <w:hideMark/>
          </w:tcPr>
          <w:p w14:paraId="4423605F"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1C34E95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7,824.3</w:t>
            </w:r>
          </w:p>
        </w:tc>
        <w:tc>
          <w:tcPr>
            <w:tcW w:w="365" w:type="pct"/>
          </w:tcPr>
          <w:p w14:paraId="34E782D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7,063.2</w:t>
            </w:r>
          </w:p>
        </w:tc>
        <w:tc>
          <w:tcPr>
            <w:tcW w:w="365" w:type="pct"/>
          </w:tcPr>
          <w:p w14:paraId="3094729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6,817.0</w:t>
            </w:r>
          </w:p>
        </w:tc>
        <w:tc>
          <w:tcPr>
            <w:tcW w:w="365" w:type="pct"/>
          </w:tcPr>
          <w:p w14:paraId="49FBD814" w14:textId="77777777" w:rsidR="00A46EF1" w:rsidRPr="001D73CC" w:rsidRDefault="00A46EF1" w:rsidP="001D73CC">
            <w:pPr>
              <w:bidi/>
              <w:ind w:firstLine="41"/>
              <w:jc w:val="left"/>
              <w:rPr>
                <w:sz w:val="18"/>
                <w:szCs w:val="18"/>
                <w:rtl/>
                <w:lang w:eastAsia="en-CA" w:bidi="ar-AE"/>
              </w:rPr>
            </w:pPr>
            <w:r w:rsidRPr="001D73CC">
              <w:rPr>
                <w:sz w:val="18"/>
                <w:szCs w:val="18"/>
                <w:rtl/>
                <w:lang w:eastAsia="en-CA" w:bidi="ar-AE"/>
              </w:rPr>
              <w:t>6,615.1</w:t>
            </w:r>
          </w:p>
        </w:tc>
        <w:tc>
          <w:tcPr>
            <w:tcW w:w="365" w:type="pct"/>
          </w:tcPr>
          <w:p w14:paraId="5D9D41F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6,274.4</w:t>
            </w:r>
          </w:p>
        </w:tc>
        <w:tc>
          <w:tcPr>
            <w:tcW w:w="365" w:type="pct"/>
          </w:tcPr>
          <w:p w14:paraId="74F8A49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5,937.1</w:t>
            </w:r>
          </w:p>
        </w:tc>
        <w:tc>
          <w:tcPr>
            <w:tcW w:w="365" w:type="pct"/>
          </w:tcPr>
          <w:p w14:paraId="01CF9C2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4,031.6</w:t>
            </w:r>
          </w:p>
        </w:tc>
        <w:tc>
          <w:tcPr>
            <w:tcW w:w="365" w:type="pct"/>
          </w:tcPr>
          <w:p w14:paraId="14A6A03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3,709.8</w:t>
            </w:r>
          </w:p>
        </w:tc>
        <w:tc>
          <w:tcPr>
            <w:tcW w:w="365" w:type="pct"/>
          </w:tcPr>
          <w:p w14:paraId="575E521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3,819.1</w:t>
            </w:r>
          </w:p>
        </w:tc>
        <w:tc>
          <w:tcPr>
            <w:tcW w:w="365" w:type="pct"/>
          </w:tcPr>
          <w:p w14:paraId="587F94C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3,014.0</w:t>
            </w:r>
          </w:p>
        </w:tc>
        <w:tc>
          <w:tcPr>
            <w:tcW w:w="365" w:type="pct"/>
          </w:tcPr>
          <w:p w14:paraId="317C0D2F" w14:textId="6C8272FA"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2,781.0</w:t>
            </w:r>
          </w:p>
        </w:tc>
        <w:tc>
          <w:tcPr>
            <w:tcW w:w="365" w:type="pct"/>
          </w:tcPr>
          <w:p w14:paraId="7F128AF4" w14:textId="0668A660"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23.8</w:t>
            </w:r>
          </w:p>
        </w:tc>
      </w:tr>
      <w:tr w:rsidR="00A46EF1" w:rsidRPr="00F61458" w14:paraId="7D5A0032" w14:textId="77777777" w:rsidTr="00AD037A">
        <w:trPr>
          <w:trHeight w:val="252"/>
        </w:trPr>
        <w:tc>
          <w:tcPr>
            <w:tcW w:w="624" w:type="pct"/>
            <w:hideMark/>
          </w:tcPr>
          <w:p w14:paraId="4207A556" w14:textId="5459CE05"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 xml:space="preserve">خدمة </w:t>
            </w:r>
            <w:r w:rsidR="00362855">
              <w:rPr>
                <w:rFonts w:asciiTheme="majorBidi" w:hAnsiTheme="majorBidi" w:cstheme="majorBidi" w:hint="cs"/>
                <w:sz w:val="18"/>
                <w:szCs w:val="18"/>
                <w:rtl/>
              </w:rPr>
              <w:t xml:space="preserve">أجهزة </w:t>
            </w:r>
            <w:r w:rsidRPr="00F61458">
              <w:rPr>
                <w:rFonts w:asciiTheme="majorBidi" w:hAnsiTheme="majorBidi" w:cstheme="majorBidi"/>
                <w:sz w:val="18"/>
                <w:szCs w:val="18"/>
                <w:rtl/>
              </w:rPr>
              <w:t>التبريد</w:t>
            </w:r>
          </w:p>
        </w:tc>
        <w:tc>
          <w:tcPr>
            <w:tcW w:w="365" w:type="pct"/>
          </w:tcPr>
          <w:p w14:paraId="3A5EBDB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8,181.0</w:t>
            </w:r>
          </w:p>
        </w:tc>
        <w:tc>
          <w:tcPr>
            <w:tcW w:w="365" w:type="pct"/>
          </w:tcPr>
          <w:p w14:paraId="5FA1F24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7,422.0</w:t>
            </w:r>
          </w:p>
        </w:tc>
        <w:tc>
          <w:tcPr>
            <w:tcW w:w="365" w:type="pct"/>
          </w:tcPr>
          <w:p w14:paraId="62D82F8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7,597.1</w:t>
            </w:r>
          </w:p>
        </w:tc>
        <w:tc>
          <w:tcPr>
            <w:tcW w:w="365" w:type="pct"/>
          </w:tcPr>
          <w:p w14:paraId="1AA3846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7,294.7</w:t>
            </w:r>
          </w:p>
        </w:tc>
        <w:tc>
          <w:tcPr>
            <w:tcW w:w="365" w:type="pct"/>
          </w:tcPr>
          <w:p w14:paraId="0E1AB4F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7,488.9</w:t>
            </w:r>
          </w:p>
        </w:tc>
        <w:tc>
          <w:tcPr>
            <w:tcW w:w="365" w:type="pct"/>
          </w:tcPr>
          <w:p w14:paraId="319D29E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7,625.1</w:t>
            </w:r>
          </w:p>
        </w:tc>
        <w:tc>
          <w:tcPr>
            <w:tcW w:w="365" w:type="pct"/>
          </w:tcPr>
          <w:p w14:paraId="755CF893" w14:textId="747D00E8"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6,839.9</w:t>
            </w:r>
          </w:p>
        </w:tc>
        <w:tc>
          <w:tcPr>
            <w:tcW w:w="365" w:type="pct"/>
          </w:tcPr>
          <w:p w14:paraId="0AB91D10" w14:textId="626BA503"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6,651.0</w:t>
            </w:r>
          </w:p>
        </w:tc>
        <w:tc>
          <w:tcPr>
            <w:tcW w:w="365" w:type="pct"/>
          </w:tcPr>
          <w:p w14:paraId="7A9C9373" w14:textId="1551A678"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6,901.2</w:t>
            </w:r>
          </w:p>
        </w:tc>
        <w:tc>
          <w:tcPr>
            <w:tcW w:w="365" w:type="pct"/>
          </w:tcPr>
          <w:p w14:paraId="63D19C29" w14:textId="1C1BEC7C"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6,767.6</w:t>
            </w:r>
          </w:p>
        </w:tc>
        <w:tc>
          <w:tcPr>
            <w:tcW w:w="365" w:type="pct"/>
          </w:tcPr>
          <w:p w14:paraId="7B60B49F" w14:textId="46D76C4C"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6,813.6</w:t>
            </w:r>
          </w:p>
        </w:tc>
        <w:tc>
          <w:tcPr>
            <w:tcW w:w="365" w:type="pct"/>
          </w:tcPr>
          <w:p w14:paraId="47FE2EE6" w14:textId="24CF2857"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58.4</w:t>
            </w:r>
          </w:p>
        </w:tc>
      </w:tr>
      <w:tr w:rsidR="00A46EF1" w:rsidRPr="00F61458" w14:paraId="56E2E00C" w14:textId="77777777" w:rsidTr="00AD037A">
        <w:trPr>
          <w:trHeight w:val="50"/>
        </w:trPr>
        <w:tc>
          <w:tcPr>
            <w:tcW w:w="624" w:type="pct"/>
            <w:hideMark/>
          </w:tcPr>
          <w:p w14:paraId="00C68BC8"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5BED36D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526.9</w:t>
            </w:r>
          </w:p>
        </w:tc>
        <w:tc>
          <w:tcPr>
            <w:tcW w:w="365" w:type="pct"/>
          </w:tcPr>
          <w:p w14:paraId="365CF4D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460.4</w:t>
            </w:r>
          </w:p>
        </w:tc>
        <w:tc>
          <w:tcPr>
            <w:tcW w:w="365" w:type="pct"/>
          </w:tcPr>
          <w:p w14:paraId="272A16F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448.2</w:t>
            </w:r>
          </w:p>
        </w:tc>
        <w:tc>
          <w:tcPr>
            <w:tcW w:w="365" w:type="pct"/>
          </w:tcPr>
          <w:p w14:paraId="14C04F1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454.0</w:t>
            </w:r>
          </w:p>
        </w:tc>
        <w:tc>
          <w:tcPr>
            <w:tcW w:w="365" w:type="pct"/>
          </w:tcPr>
          <w:p w14:paraId="30A7BA4B"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435.8</w:t>
            </w:r>
          </w:p>
        </w:tc>
        <w:tc>
          <w:tcPr>
            <w:tcW w:w="365" w:type="pct"/>
          </w:tcPr>
          <w:p w14:paraId="2DA28FE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453.7</w:t>
            </w:r>
          </w:p>
        </w:tc>
        <w:tc>
          <w:tcPr>
            <w:tcW w:w="365" w:type="pct"/>
          </w:tcPr>
          <w:p w14:paraId="5077AE1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384.0</w:t>
            </w:r>
          </w:p>
        </w:tc>
        <w:tc>
          <w:tcPr>
            <w:tcW w:w="365" w:type="pct"/>
          </w:tcPr>
          <w:p w14:paraId="1A5F91E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328.8</w:t>
            </w:r>
          </w:p>
        </w:tc>
        <w:tc>
          <w:tcPr>
            <w:tcW w:w="365" w:type="pct"/>
          </w:tcPr>
          <w:p w14:paraId="5F6C74E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369.5</w:t>
            </w:r>
          </w:p>
        </w:tc>
        <w:tc>
          <w:tcPr>
            <w:tcW w:w="365" w:type="pct"/>
          </w:tcPr>
          <w:p w14:paraId="5ECD87AD"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167.4</w:t>
            </w:r>
          </w:p>
        </w:tc>
        <w:tc>
          <w:tcPr>
            <w:tcW w:w="365" w:type="pct"/>
          </w:tcPr>
          <w:p w14:paraId="0DDAD5D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170.0</w:t>
            </w:r>
          </w:p>
        </w:tc>
        <w:tc>
          <w:tcPr>
            <w:tcW w:w="365" w:type="pct"/>
          </w:tcPr>
          <w:p w14:paraId="1F493780"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1.5</w:t>
            </w:r>
          </w:p>
        </w:tc>
      </w:tr>
      <w:tr w:rsidR="00A46EF1" w:rsidRPr="00F61458" w14:paraId="63C84388" w14:textId="77777777" w:rsidTr="00AD037A">
        <w:trPr>
          <w:trHeight w:val="338"/>
        </w:trPr>
        <w:tc>
          <w:tcPr>
            <w:tcW w:w="624" w:type="pct"/>
            <w:hideMark/>
          </w:tcPr>
          <w:p w14:paraId="74E594AD" w14:textId="3ED77241" w:rsidR="00A46EF1" w:rsidRPr="00F61458" w:rsidRDefault="00362855" w:rsidP="00362855">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w:t>
            </w:r>
            <w:r w:rsidR="00A46EF1" w:rsidRPr="00F61458">
              <w:rPr>
                <w:rFonts w:asciiTheme="majorBidi" w:hAnsiTheme="majorBidi" w:cstheme="majorBidi"/>
                <w:b/>
                <w:bCs/>
                <w:sz w:val="18"/>
                <w:szCs w:val="18"/>
                <w:rtl/>
                <w:lang w:eastAsia="en-CA"/>
              </w:rPr>
              <w:t>مجموع</w:t>
            </w:r>
            <w:r w:rsidR="00A46EF1" w:rsidRPr="00F61458">
              <w:rPr>
                <w:rFonts w:asciiTheme="majorBidi" w:hAnsiTheme="majorBidi" w:cstheme="majorBidi"/>
                <w:b/>
                <w:bCs/>
                <w:sz w:val="18"/>
                <w:szCs w:val="18"/>
                <w:lang w:eastAsia="en-CA"/>
              </w:rPr>
              <w:t xml:space="preserve"> </w:t>
            </w:r>
            <w:r>
              <w:rPr>
                <w:rFonts w:asciiTheme="majorBidi" w:hAnsiTheme="majorBidi" w:cstheme="majorBidi" w:hint="cs"/>
                <w:b/>
                <w:bCs/>
                <w:sz w:val="18"/>
                <w:szCs w:val="18"/>
                <w:rtl/>
                <w:lang w:eastAsia="en-CA"/>
              </w:rPr>
              <w:t xml:space="preserve"> العام</w:t>
            </w:r>
          </w:p>
        </w:tc>
        <w:tc>
          <w:tcPr>
            <w:tcW w:w="365" w:type="pct"/>
          </w:tcPr>
          <w:p w14:paraId="2685B4CC"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27,226.3</w:t>
            </w:r>
          </w:p>
        </w:tc>
        <w:tc>
          <w:tcPr>
            <w:tcW w:w="365" w:type="pct"/>
          </w:tcPr>
          <w:p w14:paraId="7275CB00"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23,700.4</w:t>
            </w:r>
          </w:p>
        </w:tc>
        <w:tc>
          <w:tcPr>
            <w:tcW w:w="365" w:type="pct"/>
          </w:tcPr>
          <w:p w14:paraId="2BF9B77C"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23,382.0</w:t>
            </w:r>
          </w:p>
        </w:tc>
        <w:tc>
          <w:tcPr>
            <w:tcW w:w="365" w:type="pct"/>
          </w:tcPr>
          <w:p w14:paraId="2600ECE3"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22,836.3</w:t>
            </w:r>
          </w:p>
        </w:tc>
        <w:tc>
          <w:tcPr>
            <w:tcW w:w="365" w:type="pct"/>
          </w:tcPr>
          <w:p w14:paraId="0C8C75F8"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21,838.1</w:t>
            </w:r>
          </w:p>
        </w:tc>
        <w:tc>
          <w:tcPr>
            <w:tcW w:w="365" w:type="pct"/>
          </w:tcPr>
          <w:p w14:paraId="039652BC"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21,399.2</w:t>
            </w:r>
          </w:p>
        </w:tc>
        <w:tc>
          <w:tcPr>
            <w:tcW w:w="365" w:type="pct"/>
          </w:tcPr>
          <w:p w14:paraId="38F0AD25" w14:textId="06D3D42B" w:rsidR="00A46EF1" w:rsidRPr="00B43BBB" w:rsidRDefault="00AA7543"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16,237.5</w:t>
            </w:r>
          </w:p>
        </w:tc>
        <w:tc>
          <w:tcPr>
            <w:tcW w:w="365" w:type="pct"/>
          </w:tcPr>
          <w:p w14:paraId="042F3CC9" w14:textId="4BC34797" w:rsidR="00A46EF1" w:rsidRPr="00B43BBB" w:rsidRDefault="00AA7543"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15,027.4</w:t>
            </w:r>
          </w:p>
        </w:tc>
        <w:tc>
          <w:tcPr>
            <w:tcW w:w="365" w:type="pct"/>
          </w:tcPr>
          <w:p w14:paraId="233BA46B" w14:textId="654DFB55" w:rsidR="00A46EF1" w:rsidRPr="00B43BBB" w:rsidRDefault="00AA7543"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15,607.6</w:t>
            </w:r>
          </w:p>
        </w:tc>
        <w:tc>
          <w:tcPr>
            <w:tcW w:w="365" w:type="pct"/>
          </w:tcPr>
          <w:p w14:paraId="421F5598" w14:textId="7899ADFC" w:rsidR="00A46EF1" w:rsidRPr="00B43BBB" w:rsidRDefault="00AA7543"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11,879.2</w:t>
            </w:r>
          </w:p>
        </w:tc>
        <w:tc>
          <w:tcPr>
            <w:tcW w:w="365" w:type="pct"/>
          </w:tcPr>
          <w:p w14:paraId="47236EF3" w14:textId="46F0B99B" w:rsidR="00A46EF1" w:rsidRPr="00B43BBB" w:rsidRDefault="00AA7543" w:rsidP="00B43BBB">
            <w:pPr>
              <w:bidi/>
              <w:ind w:firstLine="13"/>
              <w:jc w:val="left"/>
              <w:rPr>
                <w:rFonts w:asciiTheme="majorBidi" w:hAnsiTheme="majorBidi"/>
                <w:b/>
                <w:bCs/>
                <w:sz w:val="18"/>
                <w:szCs w:val="18"/>
                <w:lang w:eastAsia="en-CA" w:bidi="ar-AE"/>
              </w:rPr>
            </w:pPr>
            <w:r>
              <w:rPr>
                <w:rFonts w:asciiTheme="majorBidi" w:hAnsiTheme="majorBidi" w:hint="cs"/>
                <w:b/>
                <w:bCs/>
                <w:sz w:val="18"/>
                <w:szCs w:val="18"/>
                <w:rtl/>
                <w:lang w:eastAsia="en-CA" w:bidi="ar-AE"/>
              </w:rPr>
              <w:t>11,662.3</w:t>
            </w:r>
          </w:p>
        </w:tc>
        <w:tc>
          <w:tcPr>
            <w:tcW w:w="365" w:type="pct"/>
          </w:tcPr>
          <w:p w14:paraId="35644C1A" w14:textId="77777777" w:rsidR="00A46EF1" w:rsidRPr="00B43BBB" w:rsidRDefault="00A46EF1" w:rsidP="00B43BBB">
            <w:pPr>
              <w:bidi/>
              <w:ind w:firstLine="13"/>
              <w:jc w:val="left"/>
              <w:rPr>
                <w:rFonts w:asciiTheme="majorBidi" w:hAnsiTheme="majorBidi"/>
                <w:b/>
                <w:bCs/>
                <w:sz w:val="18"/>
                <w:szCs w:val="18"/>
                <w:lang w:eastAsia="en-CA" w:bidi="ar-AE"/>
              </w:rPr>
            </w:pPr>
            <w:r w:rsidRPr="00F61458">
              <w:rPr>
                <w:rFonts w:asciiTheme="majorBidi" w:hAnsiTheme="majorBidi"/>
                <w:b/>
                <w:bCs/>
                <w:sz w:val="18"/>
                <w:szCs w:val="18"/>
                <w:rtl/>
                <w:lang w:eastAsia="en-CA" w:bidi="ar-AE"/>
              </w:rPr>
              <w:t>100.0</w:t>
            </w:r>
          </w:p>
        </w:tc>
      </w:tr>
      <w:tr w:rsidR="00A46EF1" w:rsidRPr="00F61458" w14:paraId="736A79ED" w14:textId="77777777" w:rsidTr="00AD037A">
        <w:trPr>
          <w:trHeight w:val="252"/>
        </w:trPr>
        <w:tc>
          <w:tcPr>
            <w:tcW w:w="624" w:type="pct"/>
            <w:hideMark/>
          </w:tcPr>
          <w:p w14:paraId="14D39A31" w14:textId="0A3499D1"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 الصين</w:t>
            </w:r>
            <w:r w:rsidR="00AA7543">
              <w:rPr>
                <w:rFonts w:asciiTheme="majorBidi" w:hAnsiTheme="majorBidi" w:cstheme="majorBidi" w:hint="cs"/>
                <w:sz w:val="18"/>
                <w:szCs w:val="18"/>
                <w:rtl/>
                <w:lang w:eastAsia="en-CA"/>
              </w:rPr>
              <w:t xml:space="preserve"> من المجموع</w:t>
            </w:r>
            <w:r w:rsidRPr="00F61458">
              <w:rPr>
                <w:rFonts w:asciiTheme="majorBidi" w:hAnsiTheme="majorBidi" w:cstheme="majorBidi"/>
                <w:sz w:val="18"/>
                <w:szCs w:val="18"/>
                <w:lang w:eastAsia="en-CA"/>
              </w:rPr>
              <w:t xml:space="preserve"> </w:t>
            </w:r>
          </w:p>
        </w:tc>
        <w:tc>
          <w:tcPr>
            <w:tcW w:w="365" w:type="pct"/>
          </w:tcPr>
          <w:p w14:paraId="14CEFED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61.8</w:t>
            </w:r>
          </w:p>
        </w:tc>
        <w:tc>
          <w:tcPr>
            <w:tcW w:w="365" w:type="pct"/>
          </w:tcPr>
          <w:p w14:paraId="6413BBB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56.9</w:t>
            </w:r>
          </w:p>
        </w:tc>
        <w:tc>
          <w:tcPr>
            <w:tcW w:w="365" w:type="pct"/>
          </w:tcPr>
          <w:p w14:paraId="6416845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60.8</w:t>
            </w:r>
          </w:p>
        </w:tc>
        <w:tc>
          <w:tcPr>
            <w:tcW w:w="365" w:type="pct"/>
          </w:tcPr>
          <w:p w14:paraId="4EDF3A3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64.0</w:t>
            </w:r>
          </w:p>
        </w:tc>
        <w:tc>
          <w:tcPr>
            <w:tcW w:w="365" w:type="pct"/>
          </w:tcPr>
          <w:p w14:paraId="64CA5169"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65.9</w:t>
            </w:r>
          </w:p>
        </w:tc>
        <w:tc>
          <w:tcPr>
            <w:tcW w:w="365" w:type="pct"/>
          </w:tcPr>
          <w:p w14:paraId="40A210C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66.5</w:t>
            </w:r>
          </w:p>
        </w:tc>
        <w:tc>
          <w:tcPr>
            <w:tcW w:w="365" w:type="pct"/>
          </w:tcPr>
          <w:p w14:paraId="246A376D" w14:textId="0A0577FB"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65.8</w:t>
            </w:r>
          </w:p>
        </w:tc>
        <w:tc>
          <w:tcPr>
            <w:tcW w:w="365" w:type="pct"/>
          </w:tcPr>
          <w:p w14:paraId="19DD0C9E"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67.4</w:t>
            </w:r>
          </w:p>
        </w:tc>
        <w:tc>
          <w:tcPr>
            <w:tcW w:w="365" w:type="pct"/>
          </w:tcPr>
          <w:p w14:paraId="5039CFD5"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67.8</w:t>
            </w:r>
          </w:p>
        </w:tc>
        <w:tc>
          <w:tcPr>
            <w:tcW w:w="365" w:type="pct"/>
          </w:tcPr>
          <w:p w14:paraId="54E6EE5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62.0</w:t>
            </w:r>
          </w:p>
        </w:tc>
        <w:tc>
          <w:tcPr>
            <w:tcW w:w="365" w:type="pct"/>
          </w:tcPr>
          <w:p w14:paraId="3A51DF16" w14:textId="24E12D4A"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64.1</w:t>
            </w:r>
          </w:p>
        </w:tc>
        <w:tc>
          <w:tcPr>
            <w:tcW w:w="365" w:type="pct"/>
            <w:hideMark/>
          </w:tcPr>
          <w:p w14:paraId="71E82F46"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r w:rsidR="00A46EF1" w:rsidRPr="00F61458" w14:paraId="24251A85" w14:textId="77777777" w:rsidTr="00AD037A">
        <w:trPr>
          <w:trHeight w:val="504"/>
        </w:trPr>
        <w:tc>
          <w:tcPr>
            <w:tcW w:w="624" w:type="pct"/>
            <w:hideMark/>
          </w:tcPr>
          <w:p w14:paraId="56D46FB5" w14:textId="1EAE7393" w:rsidR="00A46EF1" w:rsidRPr="00F61458" w:rsidRDefault="00A46EF1" w:rsidP="00AD037A">
            <w:pPr>
              <w:bidi/>
              <w:jc w:val="left"/>
              <w:rPr>
                <w:rFonts w:asciiTheme="majorBidi" w:hAnsiTheme="majorBidi" w:cstheme="majorBidi"/>
                <w:sz w:val="18"/>
                <w:szCs w:val="18"/>
                <w:rtl/>
                <w:lang w:eastAsia="en-CA" w:bidi="ar-AE"/>
              </w:rPr>
            </w:pPr>
            <w:r w:rsidRPr="00F61458">
              <w:rPr>
                <w:rFonts w:asciiTheme="majorBidi" w:hAnsiTheme="majorBidi" w:cstheme="majorBidi"/>
                <w:sz w:val="18"/>
                <w:szCs w:val="18"/>
                <w:rtl/>
                <w:lang w:eastAsia="en-CA" w:bidi="ar-AE"/>
              </w:rPr>
              <w:t>% أكبر 14 بلدا مستهلكا من البلدان العاملة بموجب المادة</w:t>
            </w:r>
            <w:r w:rsidR="00362855">
              <w:rPr>
                <w:rFonts w:asciiTheme="majorBidi" w:hAnsiTheme="majorBidi" w:cstheme="majorBidi" w:hint="cs"/>
                <w:sz w:val="18"/>
                <w:szCs w:val="18"/>
                <w:rtl/>
                <w:lang w:eastAsia="en-CA" w:bidi="ar-AE"/>
              </w:rPr>
              <w:t xml:space="preserve"> الخامسة</w:t>
            </w:r>
            <w:r w:rsidR="00AA7543">
              <w:rPr>
                <w:rFonts w:asciiTheme="majorBidi" w:hAnsiTheme="majorBidi" w:cstheme="majorBidi" w:hint="cs"/>
                <w:sz w:val="18"/>
                <w:szCs w:val="18"/>
                <w:rtl/>
                <w:lang w:eastAsia="en-CA" w:bidi="ar-AE"/>
              </w:rPr>
              <w:t xml:space="preserve"> من المجموع</w:t>
            </w:r>
          </w:p>
        </w:tc>
        <w:tc>
          <w:tcPr>
            <w:tcW w:w="365" w:type="pct"/>
          </w:tcPr>
          <w:p w14:paraId="2ECE614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26.3</w:t>
            </w:r>
          </w:p>
        </w:tc>
        <w:tc>
          <w:tcPr>
            <w:tcW w:w="365" w:type="pct"/>
          </w:tcPr>
          <w:p w14:paraId="3E769132"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30.4</w:t>
            </w:r>
          </w:p>
        </w:tc>
        <w:tc>
          <w:tcPr>
            <w:tcW w:w="365" w:type="pct"/>
          </w:tcPr>
          <w:p w14:paraId="65AD120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27.3</w:t>
            </w:r>
          </w:p>
        </w:tc>
        <w:tc>
          <w:tcPr>
            <w:tcW w:w="365" w:type="pct"/>
          </w:tcPr>
          <w:p w14:paraId="3B99F288"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24.8</w:t>
            </w:r>
          </w:p>
        </w:tc>
        <w:tc>
          <w:tcPr>
            <w:tcW w:w="365" w:type="pct"/>
          </w:tcPr>
          <w:p w14:paraId="1BFA30A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23.9</w:t>
            </w:r>
          </w:p>
        </w:tc>
        <w:tc>
          <w:tcPr>
            <w:tcW w:w="365" w:type="pct"/>
          </w:tcPr>
          <w:p w14:paraId="68289FE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23.3</w:t>
            </w:r>
          </w:p>
        </w:tc>
        <w:tc>
          <w:tcPr>
            <w:tcW w:w="365" w:type="pct"/>
          </w:tcPr>
          <w:p w14:paraId="798B2DB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22.8</w:t>
            </w:r>
          </w:p>
        </w:tc>
        <w:tc>
          <w:tcPr>
            <w:tcW w:w="365" w:type="pct"/>
          </w:tcPr>
          <w:p w14:paraId="6B65CCA6"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22.4</w:t>
            </w:r>
          </w:p>
        </w:tc>
        <w:tc>
          <w:tcPr>
            <w:tcW w:w="365" w:type="pct"/>
          </w:tcPr>
          <w:p w14:paraId="3B68F038" w14:textId="3E9C5B91"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22.8</w:t>
            </w:r>
          </w:p>
        </w:tc>
        <w:tc>
          <w:tcPr>
            <w:tcW w:w="365" w:type="pct"/>
          </w:tcPr>
          <w:p w14:paraId="43D46E2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26.3</w:t>
            </w:r>
          </w:p>
        </w:tc>
        <w:tc>
          <w:tcPr>
            <w:tcW w:w="365" w:type="pct"/>
          </w:tcPr>
          <w:p w14:paraId="4793D2BF" w14:textId="7CA40A1D"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25.6</w:t>
            </w:r>
          </w:p>
        </w:tc>
        <w:tc>
          <w:tcPr>
            <w:tcW w:w="365" w:type="pct"/>
            <w:hideMark/>
          </w:tcPr>
          <w:p w14:paraId="0D08C2C8"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r w:rsidR="00A46EF1" w:rsidRPr="00F61458" w14:paraId="13F82586" w14:textId="77777777" w:rsidTr="00AD037A">
        <w:trPr>
          <w:trHeight w:val="344"/>
        </w:trPr>
        <w:tc>
          <w:tcPr>
            <w:tcW w:w="624" w:type="pct"/>
            <w:hideMark/>
          </w:tcPr>
          <w:p w14:paraId="3E772C12" w14:textId="591414C9"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 xml:space="preserve">% </w:t>
            </w:r>
            <w:r w:rsidR="00362855">
              <w:rPr>
                <w:rFonts w:asciiTheme="majorBidi" w:hAnsiTheme="majorBidi" w:cstheme="majorBidi" w:hint="cs"/>
                <w:sz w:val="18"/>
                <w:szCs w:val="18"/>
                <w:rtl/>
                <w:lang w:eastAsia="en-CA"/>
              </w:rPr>
              <w:t xml:space="preserve">فئة البلدان </w:t>
            </w:r>
            <w:r w:rsidRPr="00F61458">
              <w:rPr>
                <w:rFonts w:asciiTheme="majorBidi" w:hAnsiTheme="majorBidi" w:cstheme="majorBidi"/>
                <w:sz w:val="18"/>
                <w:szCs w:val="18"/>
                <w:rtl/>
                <w:lang w:eastAsia="en-CA"/>
              </w:rPr>
              <w:t xml:space="preserve">المتبقية العاملة بموجب المادة </w:t>
            </w:r>
            <w:r w:rsidR="00362855">
              <w:rPr>
                <w:rFonts w:asciiTheme="majorBidi" w:hAnsiTheme="majorBidi" w:cstheme="majorBidi" w:hint="cs"/>
                <w:sz w:val="18"/>
                <w:szCs w:val="18"/>
                <w:rtl/>
                <w:lang w:eastAsia="en-CA"/>
              </w:rPr>
              <w:t>الخامسة</w:t>
            </w:r>
            <w:r w:rsidR="00AA7543">
              <w:rPr>
                <w:rFonts w:asciiTheme="majorBidi" w:hAnsiTheme="majorBidi" w:cstheme="majorBidi" w:hint="cs"/>
                <w:sz w:val="18"/>
                <w:szCs w:val="18"/>
                <w:rtl/>
                <w:lang w:eastAsia="en-CA"/>
              </w:rPr>
              <w:t xml:space="preserve"> من المجموع</w:t>
            </w:r>
          </w:p>
        </w:tc>
        <w:tc>
          <w:tcPr>
            <w:tcW w:w="365" w:type="pct"/>
          </w:tcPr>
          <w:p w14:paraId="7CE27A8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11.9</w:t>
            </w:r>
          </w:p>
        </w:tc>
        <w:tc>
          <w:tcPr>
            <w:tcW w:w="365" w:type="pct"/>
          </w:tcPr>
          <w:p w14:paraId="1782FAD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12.7</w:t>
            </w:r>
          </w:p>
        </w:tc>
        <w:tc>
          <w:tcPr>
            <w:tcW w:w="365" w:type="pct"/>
          </w:tcPr>
          <w:p w14:paraId="16DDB857"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11.9</w:t>
            </w:r>
          </w:p>
        </w:tc>
        <w:tc>
          <w:tcPr>
            <w:tcW w:w="365" w:type="pct"/>
          </w:tcPr>
          <w:p w14:paraId="52F597DA"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11.2</w:t>
            </w:r>
          </w:p>
        </w:tc>
        <w:tc>
          <w:tcPr>
            <w:tcW w:w="365" w:type="pct"/>
          </w:tcPr>
          <w:p w14:paraId="32CF7384"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10.3</w:t>
            </w:r>
          </w:p>
        </w:tc>
        <w:tc>
          <w:tcPr>
            <w:tcW w:w="365" w:type="pct"/>
          </w:tcPr>
          <w:p w14:paraId="5B8F6951"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10.3</w:t>
            </w:r>
          </w:p>
        </w:tc>
        <w:tc>
          <w:tcPr>
            <w:tcW w:w="365" w:type="pct"/>
          </w:tcPr>
          <w:p w14:paraId="27C82484" w14:textId="717429BC"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11.4</w:t>
            </w:r>
          </w:p>
        </w:tc>
        <w:tc>
          <w:tcPr>
            <w:tcW w:w="365" w:type="pct"/>
          </w:tcPr>
          <w:p w14:paraId="442D987F"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10.2</w:t>
            </w:r>
          </w:p>
        </w:tc>
        <w:tc>
          <w:tcPr>
            <w:tcW w:w="365" w:type="pct"/>
          </w:tcPr>
          <w:p w14:paraId="244010FD" w14:textId="570F1370"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9.4</w:t>
            </w:r>
          </w:p>
        </w:tc>
        <w:tc>
          <w:tcPr>
            <w:tcW w:w="365" w:type="pct"/>
          </w:tcPr>
          <w:p w14:paraId="48D86D03" w14:textId="77777777" w:rsidR="00A46EF1" w:rsidRPr="001D73CC" w:rsidRDefault="00A46EF1" w:rsidP="001D73CC">
            <w:pPr>
              <w:bidi/>
              <w:ind w:firstLine="41"/>
              <w:jc w:val="left"/>
              <w:rPr>
                <w:sz w:val="18"/>
                <w:szCs w:val="18"/>
                <w:lang w:eastAsia="en-CA" w:bidi="ar-AE"/>
              </w:rPr>
            </w:pPr>
            <w:r w:rsidRPr="001D73CC">
              <w:rPr>
                <w:sz w:val="18"/>
                <w:szCs w:val="18"/>
                <w:rtl/>
                <w:lang w:eastAsia="en-CA" w:bidi="ar-AE"/>
              </w:rPr>
              <w:t>11.8</w:t>
            </w:r>
          </w:p>
        </w:tc>
        <w:tc>
          <w:tcPr>
            <w:tcW w:w="365" w:type="pct"/>
          </w:tcPr>
          <w:p w14:paraId="31DAE149" w14:textId="616F0E46" w:rsidR="00A46EF1" w:rsidRPr="001D73CC" w:rsidRDefault="00AA7543" w:rsidP="001D73CC">
            <w:pPr>
              <w:bidi/>
              <w:ind w:firstLine="41"/>
              <w:jc w:val="left"/>
              <w:rPr>
                <w:sz w:val="18"/>
                <w:szCs w:val="18"/>
                <w:lang w:eastAsia="en-CA" w:bidi="ar-AE"/>
              </w:rPr>
            </w:pPr>
            <w:r w:rsidRPr="001D73CC">
              <w:rPr>
                <w:rFonts w:hint="cs"/>
                <w:sz w:val="18"/>
                <w:szCs w:val="18"/>
                <w:rtl/>
                <w:lang w:eastAsia="en-CA" w:bidi="ar-AE"/>
              </w:rPr>
              <w:t>10.4</w:t>
            </w:r>
          </w:p>
        </w:tc>
        <w:tc>
          <w:tcPr>
            <w:tcW w:w="365" w:type="pct"/>
            <w:hideMark/>
          </w:tcPr>
          <w:p w14:paraId="35017527" w14:textId="77777777" w:rsidR="00A46EF1" w:rsidRPr="00F61458" w:rsidRDefault="00A46EF1" w:rsidP="00AD037A">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bl>
    <w:p w14:paraId="31C43CAE" w14:textId="763DD16F" w:rsidR="00A46EF1" w:rsidRPr="006672FC" w:rsidRDefault="00A46EF1" w:rsidP="006672FC">
      <w:pPr>
        <w:bidi/>
        <w:rPr>
          <w:sz w:val="26"/>
          <w:szCs w:val="26"/>
          <w:rtl/>
          <w:lang w:val="en-US" w:bidi="ar-AE"/>
        </w:rPr>
      </w:pPr>
      <w:r w:rsidRPr="00591CBB">
        <w:rPr>
          <w:rFonts w:hint="cs"/>
          <w:sz w:val="20"/>
          <w:rtl/>
          <w:lang w:val="en-US" w:bidi="ar-AE"/>
        </w:rPr>
        <w:t xml:space="preserve">* </w:t>
      </w:r>
      <w:r w:rsidRPr="00591CBB">
        <w:rPr>
          <w:sz w:val="20"/>
          <w:rtl/>
          <w:lang w:val="en-US" w:bidi="ar-AE"/>
        </w:rPr>
        <w:t xml:space="preserve">الأرجنتين والبرازيل ومصر والهند وإندونيسيا </w:t>
      </w:r>
      <w:r w:rsidRPr="00591CBB">
        <w:rPr>
          <w:rFonts w:hint="cs"/>
          <w:sz w:val="20"/>
          <w:rtl/>
          <w:lang w:val="en-US" w:bidi="ar-AE"/>
        </w:rPr>
        <w:t>وجمهورية</w:t>
      </w:r>
      <w:r w:rsidRPr="00591CBB">
        <w:rPr>
          <w:sz w:val="20"/>
          <w:rtl/>
          <w:lang w:val="en-US" w:bidi="ar-AE"/>
        </w:rPr>
        <w:t xml:space="preserve"> إيران الإسلامية والكويت وماليزيا والمكسيك ونيجيريا والمملكة العربية السعودية وجنوب إفريقيا وتايلند وتركيا</w:t>
      </w:r>
      <w:r w:rsidRPr="00591CBB">
        <w:rPr>
          <w:rFonts w:hint="cs"/>
          <w:sz w:val="20"/>
          <w:rtl/>
          <w:lang w:val="en-US" w:bidi="ar-AE"/>
        </w:rPr>
        <w:t>.</w:t>
      </w:r>
    </w:p>
    <w:p w14:paraId="3C988334" w14:textId="77777777" w:rsidR="006672FC" w:rsidRPr="006672FC" w:rsidRDefault="006672FC" w:rsidP="006672FC">
      <w:pPr>
        <w:bidi/>
        <w:rPr>
          <w:sz w:val="26"/>
          <w:szCs w:val="26"/>
          <w:rtl/>
          <w:lang w:val="en-US" w:bidi="ar-AE"/>
        </w:rPr>
      </w:pPr>
    </w:p>
    <w:p w14:paraId="09B1A95E" w14:textId="732D8F8F" w:rsidR="00051C13" w:rsidRPr="00051C13" w:rsidRDefault="006B73D6" w:rsidP="00051C13">
      <w:pPr>
        <w:bidi/>
        <w:spacing w:before="40"/>
        <w:rPr>
          <w:sz w:val="26"/>
          <w:szCs w:val="26"/>
          <w:lang w:val="en-US" w:bidi="ar-AE"/>
        </w:rPr>
      </w:pPr>
      <w:r>
        <w:rPr>
          <w:rFonts w:hint="cs"/>
          <w:sz w:val="26"/>
          <w:szCs w:val="26"/>
          <w:rtl/>
          <w:lang w:val="en-US" w:bidi="ar-AE"/>
        </w:rPr>
        <w:lastRenderedPageBreak/>
        <w:t>33.</w:t>
      </w:r>
      <w:r>
        <w:rPr>
          <w:sz w:val="26"/>
          <w:szCs w:val="26"/>
          <w:rtl/>
          <w:lang w:val="en-US" w:bidi="ar-AE"/>
        </w:rPr>
        <w:tab/>
      </w:r>
      <w:r w:rsidR="00051C13" w:rsidRPr="00051C13">
        <w:rPr>
          <w:sz w:val="26"/>
          <w:szCs w:val="26"/>
          <w:rtl/>
          <w:lang w:val="en-US" w:bidi="ar-AE"/>
        </w:rPr>
        <w:t>ي</w:t>
      </w:r>
      <w:r w:rsidR="00051C13">
        <w:rPr>
          <w:rFonts w:hint="cs"/>
          <w:sz w:val="26"/>
          <w:szCs w:val="26"/>
          <w:rtl/>
          <w:lang w:val="en-US" w:bidi="ar-AE"/>
        </w:rPr>
        <w:t>رد في</w:t>
      </w:r>
      <w:r w:rsidR="00051C13" w:rsidRPr="00051C13">
        <w:rPr>
          <w:sz w:val="26"/>
          <w:szCs w:val="26"/>
          <w:rtl/>
          <w:lang w:val="en-US" w:bidi="ar-AE"/>
        </w:rPr>
        <w:t xml:space="preserve"> الجدول 8 التوزيع القطاعي لاستهلاك المواد الهيدروكلوروفلوروكربونية الرئيسية الثلاث</w:t>
      </w:r>
      <w:r w:rsidR="00455D68">
        <w:rPr>
          <w:rFonts w:hint="cs"/>
          <w:sz w:val="26"/>
          <w:szCs w:val="26"/>
          <w:rtl/>
          <w:lang w:val="en-US" w:bidi="ar-AE"/>
        </w:rPr>
        <w:t>ة</w:t>
      </w:r>
      <w:r w:rsidR="00051C13" w:rsidRPr="00051C13">
        <w:rPr>
          <w:sz w:val="26"/>
          <w:szCs w:val="26"/>
          <w:rtl/>
          <w:lang w:val="en-US" w:bidi="ar-AE"/>
        </w:rPr>
        <w:t xml:space="preserve"> في البلدان العاملة بموجب المادة</w:t>
      </w:r>
      <w:r w:rsidR="006672FC">
        <w:rPr>
          <w:rFonts w:hint="cs"/>
          <w:sz w:val="26"/>
          <w:szCs w:val="26"/>
          <w:rtl/>
          <w:lang w:val="en-US" w:bidi="ar-AE"/>
        </w:rPr>
        <w:t xml:space="preserve"> الخامسة</w:t>
      </w:r>
      <w:r w:rsidR="00051C13" w:rsidRPr="00051C13">
        <w:rPr>
          <w:sz w:val="26"/>
          <w:szCs w:val="26"/>
          <w:rtl/>
          <w:lang w:val="en-US" w:bidi="ar-AE"/>
        </w:rPr>
        <w:t xml:space="preserve">. ويظهر التحليل انخفاضا </w:t>
      </w:r>
      <w:r w:rsidR="00051C13">
        <w:rPr>
          <w:rFonts w:hint="cs"/>
          <w:sz w:val="26"/>
          <w:szCs w:val="26"/>
          <w:rtl/>
          <w:lang w:val="en-US" w:bidi="ar-AE"/>
        </w:rPr>
        <w:t xml:space="preserve">مطردا </w:t>
      </w:r>
      <w:r w:rsidR="00051C13" w:rsidRPr="00051C13">
        <w:rPr>
          <w:sz w:val="26"/>
          <w:szCs w:val="26"/>
          <w:rtl/>
          <w:lang w:val="en-US" w:bidi="ar-AE"/>
        </w:rPr>
        <w:t>في الاستهلاك الإجمالي لهذه المواد.</w:t>
      </w:r>
    </w:p>
    <w:p w14:paraId="27C233E0" w14:textId="77777777" w:rsidR="00051C13" w:rsidRDefault="00051C13" w:rsidP="00051C13">
      <w:pPr>
        <w:bidi/>
        <w:spacing w:after="40"/>
        <w:rPr>
          <w:b/>
          <w:bCs/>
          <w:szCs w:val="24"/>
          <w:rtl/>
          <w:lang w:val="en-US" w:bidi="ar-AE"/>
        </w:rPr>
      </w:pPr>
    </w:p>
    <w:p w14:paraId="1551D1BB" w14:textId="28D027BC" w:rsidR="00051C13" w:rsidRPr="008143CF" w:rsidRDefault="00051C13" w:rsidP="00051C13">
      <w:pPr>
        <w:bidi/>
        <w:spacing w:after="40"/>
        <w:rPr>
          <w:b/>
          <w:bCs/>
          <w:szCs w:val="24"/>
          <w:lang w:val="en-US" w:bidi="ar-AE"/>
        </w:rPr>
      </w:pPr>
      <w:r w:rsidRPr="008143CF">
        <w:rPr>
          <w:rFonts w:hint="cs"/>
          <w:b/>
          <w:bCs/>
          <w:szCs w:val="24"/>
          <w:rtl/>
          <w:lang w:val="en-US" w:bidi="ar-AE"/>
        </w:rPr>
        <w:t xml:space="preserve">الجدول 8. التوزيع القطاعي للمواد الهيدروكلوروفلوروكربونية الرئيسية في البلدان العاملة بموجب المادة </w:t>
      </w:r>
      <w:r>
        <w:rPr>
          <w:rFonts w:hint="cs"/>
          <w:b/>
          <w:bCs/>
          <w:szCs w:val="24"/>
          <w:rtl/>
          <w:lang w:val="en-US" w:bidi="ar-AE"/>
        </w:rPr>
        <w:t xml:space="preserve">الخامسة </w:t>
      </w:r>
      <w:r w:rsidRPr="008143CF">
        <w:rPr>
          <w:rFonts w:hint="cs"/>
          <w:b/>
          <w:bCs/>
          <w:szCs w:val="24"/>
          <w:rtl/>
          <w:lang w:val="en-US" w:bidi="ar-AE"/>
        </w:rPr>
        <w:t>(طن من قدرات استنفاد الأوزون)</w:t>
      </w:r>
    </w:p>
    <w:tbl>
      <w:tblPr>
        <w:bidiVisual/>
        <w:tblW w:w="5823" w:type="pct"/>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2706"/>
        <w:gridCol w:w="742"/>
        <w:gridCol w:w="745"/>
        <w:gridCol w:w="745"/>
        <w:gridCol w:w="743"/>
        <w:gridCol w:w="745"/>
        <w:gridCol w:w="745"/>
        <w:gridCol w:w="745"/>
        <w:gridCol w:w="743"/>
        <w:gridCol w:w="745"/>
        <w:gridCol w:w="745"/>
        <w:gridCol w:w="740"/>
      </w:tblGrid>
      <w:tr w:rsidR="00051C13" w:rsidRPr="001E1957" w14:paraId="107C3052" w14:textId="77777777" w:rsidTr="00AD037A">
        <w:trPr>
          <w:trHeight w:val="111"/>
          <w:tblHeader/>
        </w:trPr>
        <w:tc>
          <w:tcPr>
            <w:tcW w:w="1243" w:type="pct"/>
            <w:noWrap/>
            <w:hideMark/>
          </w:tcPr>
          <w:p w14:paraId="7EE7A009" w14:textId="77777777" w:rsidR="00051C13" w:rsidRPr="001E1957" w:rsidRDefault="00051C13" w:rsidP="00AD037A">
            <w:pPr>
              <w:bidi/>
              <w:rPr>
                <w:b/>
                <w:bCs/>
                <w:sz w:val="18"/>
                <w:szCs w:val="18"/>
                <w:lang w:eastAsia="en-CA" w:bidi="ar-AE"/>
              </w:rPr>
            </w:pPr>
            <w:r w:rsidRPr="001E1957">
              <w:rPr>
                <w:b/>
                <w:bCs/>
                <w:sz w:val="18"/>
                <w:szCs w:val="18"/>
                <w:rtl/>
                <w:lang w:eastAsia="en-CA"/>
              </w:rPr>
              <w:t>القطاع</w:t>
            </w:r>
          </w:p>
        </w:tc>
        <w:tc>
          <w:tcPr>
            <w:tcW w:w="341" w:type="pct"/>
            <w:noWrap/>
          </w:tcPr>
          <w:p w14:paraId="16F386D0"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2014</w:t>
            </w:r>
          </w:p>
        </w:tc>
        <w:tc>
          <w:tcPr>
            <w:tcW w:w="342" w:type="pct"/>
            <w:noWrap/>
          </w:tcPr>
          <w:p w14:paraId="178791B0"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2015</w:t>
            </w:r>
          </w:p>
        </w:tc>
        <w:tc>
          <w:tcPr>
            <w:tcW w:w="342" w:type="pct"/>
            <w:noWrap/>
          </w:tcPr>
          <w:p w14:paraId="46ECC249"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2016</w:t>
            </w:r>
          </w:p>
        </w:tc>
        <w:tc>
          <w:tcPr>
            <w:tcW w:w="341" w:type="pct"/>
          </w:tcPr>
          <w:p w14:paraId="03E650F3"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2017</w:t>
            </w:r>
          </w:p>
        </w:tc>
        <w:tc>
          <w:tcPr>
            <w:tcW w:w="342" w:type="pct"/>
          </w:tcPr>
          <w:p w14:paraId="35BC395E" w14:textId="77777777" w:rsidR="00051C13" w:rsidRPr="001E1957" w:rsidRDefault="00051C13" w:rsidP="00AD037A">
            <w:pPr>
              <w:bidi/>
              <w:jc w:val="center"/>
              <w:rPr>
                <w:b/>
                <w:bCs/>
                <w:sz w:val="18"/>
                <w:szCs w:val="18"/>
                <w:lang w:val="en-US" w:eastAsia="en-CA" w:bidi="ar-AE"/>
              </w:rPr>
            </w:pPr>
            <w:r w:rsidRPr="001E1957">
              <w:rPr>
                <w:b/>
                <w:bCs/>
                <w:sz w:val="18"/>
                <w:szCs w:val="18"/>
                <w:rtl/>
                <w:lang w:val="en-US" w:eastAsia="en-CA" w:bidi="ar-AE"/>
              </w:rPr>
              <w:t>2018</w:t>
            </w:r>
          </w:p>
        </w:tc>
        <w:tc>
          <w:tcPr>
            <w:tcW w:w="342" w:type="pct"/>
          </w:tcPr>
          <w:p w14:paraId="10F1A2BE"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2019</w:t>
            </w:r>
          </w:p>
        </w:tc>
        <w:tc>
          <w:tcPr>
            <w:tcW w:w="342" w:type="pct"/>
          </w:tcPr>
          <w:p w14:paraId="20FD1377"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2020</w:t>
            </w:r>
          </w:p>
        </w:tc>
        <w:tc>
          <w:tcPr>
            <w:tcW w:w="341" w:type="pct"/>
          </w:tcPr>
          <w:p w14:paraId="27E077CD"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2021</w:t>
            </w:r>
          </w:p>
        </w:tc>
        <w:tc>
          <w:tcPr>
            <w:tcW w:w="342" w:type="pct"/>
          </w:tcPr>
          <w:p w14:paraId="6960B675"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2022</w:t>
            </w:r>
          </w:p>
        </w:tc>
        <w:tc>
          <w:tcPr>
            <w:tcW w:w="342" w:type="pct"/>
          </w:tcPr>
          <w:p w14:paraId="3E448F2E"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2023</w:t>
            </w:r>
          </w:p>
        </w:tc>
        <w:tc>
          <w:tcPr>
            <w:tcW w:w="342" w:type="pct"/>
          </w:tcPr>
          <w:p w14:paraId="6735A808" w14:textId="77777777" w:rsidR="00051C13" w:rsidRPr="001E1957" w:rsidRDefault="00051C13" w:rsidP="00AD037A">
            <w:pPr>
              <w:bidi/>
              <w:jc w:val="center"/>
              <w:rPr>
                <w:b/>
                <w:bCs/>
                <w:sz w:val="18"/>
                <w:szCs w:val="18"/>
                <w:lang w:eastAsia="en-CA" w:bidi="ar-AE"/>
              </w:rPr>
            </w:pPr>
            <w:r w:rsidRPr="001E1957">
              <w:rPr>
                <w:b/>
                <w:bCs/>
                <w:sz w:val="18"/>
                <w:szCs w:val="18"/>
                <w:rtl/>
                <w:lang w:eastAsia="en-CA" w:bidi="ar-AE"/>
              </w:rPr>
              <w:t>2024</w:t>
            </w:r>
          </w:p>
        </w:tc>
      </w:tr>
      <w:tr w:rsidR="00051C13" w:rsidRPr="001E1957" w14:paraId="1D4B119B" w14:textId="77777777" w:rsidTr="00AD037A">
        <w:trPr>
          <w:trHeight w:val="111"/>
        </w:trPr>
        <w:tc>
          <w:tcPr>
            <w:tcW w:w="5000" w:type="pct"/>
            <w:gridSpan w:val="12"/>
            <w:noWrap/>
          </w:tcPr>
          <w:p w14:paraId="07568578" w14:textId="77777777" w:rsidR="00051C13" w:rsidRPr="001E1957" w:rsidRDefault="00051C13" w:rsidP="00AD037A">
            <w:pPr>
              <w:bidi/>
              <w:jc w:val="left"/>
              <w:rPr>
                <w:b/>
                <w:bCs/>
                <w:sz w:val="18"/>
                <w:szCs w:val="18"/>
                <w:lang w:eastAsia="en-CA"/>
              </w:rPr>
            </w:pPr>
            <w:r w:rsidRPr="001E1957">
              <w:rPr>
                <w:b/>
                <w:bCs/>
                <w:sz w:val="18"/>
                <w:szCs w:val="18"/>
                <w:rtl/>
                <w:lang w:eastAsia="en-CA"/>
              </w:rPr>
              <w:t>الهيدروكلوروفلوروكربون-22</w:t>
            </w:r>
          </w:p>
        </w:tc>
      </w:tr>
      <w:tr w:rsidR="00051C13" w:rsidRPr="001E1957" w14:paraId="4EB38BCA" w14:textId="77777777" w:rsidTr="00AD037A">
        <w:trPr>
          <w:trHeight w:val="44"/>
        </w:trPr>
        <w:tc>
          <w:tcPr>
            <w:tcW w:w="1243" w:type="pct"/>
            <w:noWrap/>
            <w:hideMark/>
          </w:tcPr>
          <w:p w14:paraId="63EF25F2" w14:textId="107233DF" w:rsidR="00051C13" w:rsidRPr="001E1957" w:rsidRDefault="00051C13" w:rsidP="00AD037A">
            <w:pPr>
              <w:bidi/>
              <w:jc w:val="left"/>
              <w:rPr>
                <w:sz w:val="18"/>
                <w:szCs w:val="18"/>
                <w:lang w:eastAsia="en-CA" w:bidi="ar-AE"/>
              </w:rPr>
            </w:pPr>
            <w:r w:rsidRPr="001E1957">
              <w:rPr>
                <w:sz w:val="18"/>
                <w:szCs w:val="18"/>
                <w:rtl/>
                <w:lang w:eastAsia="en-CA"/>
              </w:rPr>
              <w:t>الأيروسول</w:t>
            </w:r>
            <w:r>
              <w:rPr>
                <w:rFonts w:hint="cs"/>
                <w:sz w:val="18"/>
                <w:szCs w:val="18"/>
                <w:rtl/>
                <w:lang w:eastAsia="en-CA"/>
              </w:rPr>
              <w:t>ات</w:t>
            </w:r>
          </w:p>
        </w:tc>
        <w:tc>
          <w:tcPr>
            <w:tcW w:w="341" w:type="pct"/>
            <w:noWrap/>
          </w:tcPr>
          <w:p w14:paraId="688FAF6B"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129.5</w:t>
            </w:r>
          </w:p>
        </w:tc>
        <w:tc>
          <w:tcPr>
            <w:tcW w:w="342" w:type="pct"/>
            <w:noWrap/>
          </w:tcPr>
          <w:p w14:paraId="6B499B66"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134.2</w:t>
            </w:r>
          </w:p>
        </w:tc>
        <w:tc>
          <w:tcPr>
            <w:tcW w:w="342" w:type="pct"/>
            <w:noWrap/>
          </w:tcPr>
          <w:p w14:paraId="01DB77BE"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132.0</w:t>
            </w:r>
          </w:p>
        </w:tc>
        <w:tc>
          <w:tcPr>
            <w:tcW w:w="341" w:type="pct"/>
          </w:tcPr>
          <w:p w14:paraId="5B8D65D9"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0.3****</w:t>
            </w:r>
          </w:p>
        </w:tc>
        <w:tc>
          <w:tcPr>
            <w:tcW w:w="342" w:type="pct"/>
          </w:tcPr>
          <w:p w14:paraId="5A892E05"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102.3</w:t>
            </w:r>
          </w:p>
        </w:tc>
        <w:tc>
          <w:tcPr>
            <w:tcW w:w="342" w:type="pct"/>
          </w:tcPr>
          <w:p w14:paraId="5BB74DC8"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91.1</w:t>
            </w:r>
          </w:p>
        </w:tc>
        <w:tc>
          <w:tcPr>
            <w:tcW w:w="342" w:type="pct"/>
          </w:tcPr>
          <w:p w14:paraId="222FD4F0" w14:textId="77777777" w:rsidR="00051C13" w:rsidRPr="001E1957" w:rsidRDefault="00051C13" w:rsidP="001D73CC">
            <w:pPr>
              <w:bidi/>
              <w:ind w:firstLine="41"/>
              <w:jc w:val="left"/>
              <w:rPr>
                <w:sz w:val="18"/>
                <w:szCs w:val="18"/>
                <w:lang w:eastAsia="en-CA" w:bidi="ar-AE"/>
              </w:rPr>
            </w:pPr>
          </w:p>
        </w:tc>
        <w:tc>
          <w:tcPr>
            <w:tcW w:w="341" w:type="pct"/>
          </w:tcPr>
          <w:p w14:paraId="2008C884"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0.1</w:t>
            </w:r>
          </w:p>
        </w:tc>
        <w:tc>
          <w:tcPr>
            <w:tcW w:w="342" w:type="pct"/>
          </w:tcPr>
          <w:p w14:paraId="0C0134D1" w14:textId="77777777" w:rsidR="00051C13" w:rsidRPr="001E1957" w:rsidRDefault="00051C13" w:rsidP="001D73CC">
            <w:pPr>
              <w:bidi/>
              <w:ind w:firstLine="41"/>
              <w:jc w:val="left"/>
              <w:rPr>
                <w:sz w:val="18"/>
                <w:szCs w:val="18"/>
                <w:lang w:eastAsia="en-CA" w:bidi="ar-AE"/>
              </w:rPr>
            </w:pPr>
          </w:p>
        </w:tc>
        <w:tc>
          <w:tcPr>
            <w:tcW w:w="342" w:type="pct"/>
          </w:tcPr>
          <w:p w14:paraId="2553E6A2" w14:textId="28C0ADE6" w:rsidR="00051C13" w:rsidRPr="001E1957" w:rsidRDefault="00051C13" w:rsidP="001D73CC">
            <w:pPr>
              <w:bidi/>
              <w:ind w:firstLine="41"/>
              <w:jc w:val="left"/>
              <w:rPr>
                <w:sz w:val="18"/>
                <w:szCs w:val="18"/>
                <w:lang w:eastAsia="en-CA" w:bidi="ar-AE"/>
              </w:rPr>
            </w:pPr>
          </w:p>
        </w:tc>
        <w:tc>
          <w:tcPr>
            <w:tcW w:w="342" w:type="pct"/>
          </w:tcPr>
          <w:p w14:paraId="1EC38AE1"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0.1</w:t>
            </w:r>
          </w:p>
        </w:tc>
      </w:tr>
      <w:tr w:rsidR="00051C13" w:rsidRPr="001E1957" w14:paraId="772A6417" w14:textId="77777777" w:rsidTr="00AD037A">
        <w:trPr>
          <w:trHeight w:val="106"/>
        </w:trPr>
        <w:tc>
          <w:tcPr>
            <w:tcW w:w="1243" w:type="pct"/>
            <w:noWrap/>
            <w:hideMark/>
          </w:tcPr>
          <w:p w14:paraId="5906AB1C" w14:textId="77777777" w:rsidR="00051C13" w:rsidRPr="001E1957" w:rsidRDefault="00051C13" w:rsidP="00AD037A">
            <w:pPr>
              <w:bidi/>
              <w:jc w:val="left"/>
              <w:rPr>
                <w:sz w:val="18"/>
                <w:szCs w:val="18"/>
                <w:lang w:eastAsia="en-CA"/>
              </w:rPr>
            </w:pPr>
            <w:r w:rsidRPr="001E1957">
              <w:rPr>
                <w:sz w:val="18"/>
                <w:szCs w:val="18"/>
                <w:rtl/>
                <w:lang w:eastAsia="en-CA"/>
              </w:rPr>
              <w:t>الرغاوى*</w:t>
            </w:r>
          </w:p>
        </w:tc>
        <w:tc>
          <w:tcPr>
            <w:tcW w:w="341" w:type="pct"/>
            <w:noWrap/>
          </w:tcPr>
          <w:p w14:paraId="6FDF2C22"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1,731.9</w:t>
            </w:r>
          </w:p>
        </w:tc>
        <w:tc>
          <w:tcPr>
            <w:tcW w:w="342" w:type="pct"/>
            <w:noWrap/>
          </w:tcPr>
          <w:p w14:paraId="5FAD01D2"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1,177.3</w:t>
            </w:r>
          </w:p>
        </w:tc>
        <w:tc>
          <w:tcPr>
            <w:tcW w:w="342" w:type="pct"/>
            <w:noWrap/>
          </w:tcPr>
          <w:p w14:paraId="0B2BBDAB"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1,518.5</w:t>
            </w:r>
          </w:p>
        </w:tc>
        <w:tc>
          <w:tcPr>
            <w:tcW w:w="341" w:type="pct"/>
          </w:tcPr>
          <w:p w14:paraId="2817FD93"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1,687.2</w:t>
            </w:r>
          </w:p>
        </w:tc>
        <w:tc>
          <w:tcPr>
            <w:tcW w:w="342" w:type="pct"/>
          </w:tcPr>
          <w:p w14:paraId="3B67A993"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1,682.3</w:t>
            </w:r>
          </w:p>
        </w:tc>
        <w:tc>
          <w:tcPr>
            <w:tcW w:w="342" w:type="pct"/>
          </w:tcPr>
          <w:p w14:paraId="12E13696"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1,616.4</w:t>
            </w:r>
          </w:p>
        </w:tc>
        <w:tc>
          <w:tcPr>
            <w:tcW w:w="342" w:type="pct"/>
          </w:tcPr>
          <w:p w14:paraId="64F7C539"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1,328.6</w:t>
            </w:r>
          </w:p>
        </w:tc>
        <w:tc>
          <w:tcPr>
            <w:tcW w:w="341" w:type="pct"/>
          </w:tcPr>
          <w:p w14:paraId="10560668"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1,203.5</w:t>
            </w:r>
          </w:p>
        </w:tc>
        <w:tc>
          <w:tcPr>
            <w:tcW w:w="342" w:type="pct"/>
          </w:tcPr>
          <w:p w14:paraId="4F40906F"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1,335.6</w:t>
            </w:r>
          </w:p>
        </w:tc>
        <w:tc>
          <w:tcPr>
            <w:tcW w:w="342" w:type="pct"/>
          </w:tcPr>
          <w:p w14:paraId="7AF1C531"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611.3</w:t>
            </w:r>
          </w:p>
        </w:tc>
        <w:tc>
          <w:tcPr>
            <w:tcW w:w="342" w:type="pct"/>
          </w:tcPr>
          <w:p w14:paraId="2826E4F5" w14:textId="45FF542A" w:rsidR="00051C13" w:rsidRPr="001E1957" w:rsidRDefault="00B56577" w:rsidP="001D73CC">
            <w:pPr>
              <w:bidi/>
              <w:ind w:firstLine="41"/>
              <w:jc w:val="left"/>
              <w:rPr>
                <w:sz w:val="18"/>
                <w:szCs w:val="18"/>
                <w:lang w:eastAsia="en-CA" w:bidi="ar-AE"/>
              </w:rPr>
            </w:pPr>
            <w:r>
              <w:rPr>
                <w:rFonts w:hint="cs"/>
                <w:sz w:val="18"/>
                <w:szCs w:val="18"/>
                <w:rtl/>
                <w:lang w:eastAsia="en-CA" w:bidi="ar-AE"/>
              </w:rPr>
              <w:t>605.9</w:t>
            </w:r>
          </w:p>
        </w:tc>
      </w:tr>
      <w:tr w:rsidR="00051C13" w:rsidRPr="001E1957" w14:paraId="5653E863" w14:textId="77777777" w:rsidTr="00AD037A">
        <w:trPr>
          <w:trHeight w:val="50"/>
        </w:trPr>
        <w:tc>
          <w:tcPr>
            <w:tcW w:w="1243" w:type="pct"/>
            <w:noWrap/>
            <w:hideMark/>
          </w:tcPr>
          <w:p w14:paraId="304EC56F" w14:textId="77777777" w:rsidR="00051C13" w:rsidRPr="001E1957" w:rsidRDefault="00051C13" w:rsidP="00AD037A">
            <w:pPr>
              <w:bidi/>
              <w:jc w:val="left"/>
              <w:rPr>
                <w:sz w:val="18"/>
                <w:szCs w:val="18"/>
                <w:lang w:eastAsia="en-CA"/>
              </w:rPr>
            </w:pPr>
            <w:r w:rsidRPr="001E1957">
              <w:rPr>
                <w:sz w:val="18"/>
                <w:szCs w:val="18"/>
                <w:rtl/>
                <w:lang w:eastAsia="en-CA" w:bidi="ar-LB"/>
              </w:rPr>
              <w:t>مكافحة الحرائق</w:t>
            </w:r>
          </w:p>
        </w:tc>
        <w:tc>
          <w:tcPr>
            <w:tcW w:w="341" w:type="pct"/>
            <w:noWrap/>
          </w:tcPr>
          <w:p w14:paraId="58F90F8F"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noWrap/>
          </w:tcPr>
          <w:p w14:paraId="65D6D1CA"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noWrap/>
          </w:tcPr>
          <w:p w14:paraId="7D3B2159"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1" w:type="pct"/>
          </w:tcPr>
          <w:p w14:paraId="607B53E8"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tcPr>
          <w:p w14:paraId="764EDFCB" w14:textId="77777777" w:rsidR="00051C13" w:rsidRPr="001E1957" w:rsidRDefault="00051C13" w:rsidP="001D73CC">
            <w:pPr>
              <w:bidi/>
              <w:ind w:firstLine="41"/>
              <w:jc w:val="left"/>
              <w:rPr>
                <w:sz w:val="18"/>
                <w:szCs w:val="18"/>
                <w:lang w:eastAsia="en-CA" w:bidi="ar-AE"/>
              </w:rPr>
            </w:pPr>
          </w:p>
        </w:tc>
        <w:tc>
          <w:tcPr>
            <w:tcW w:w="342" w:type="pct"/>
          </w:tcPr>
          <w:p w14:paraId="4AEC59E5" w14:textId="77777777" w:rsidR="00051C13" w:rsidRPr="001E1957" w:rsidRDefault="00051C13" w:rsidP="001D73CC">
            <w:pPr>
              <w:bidi/>
              <w:ind w:firstLine="41"/>
              <w:jc w:val="left"/>
              <w:rPr>
                <w:sz w:val="18"/>
                <w:szCs w:val="18"/>
                <w:lang w:eastAsia="en-CA" w:bidi="ar-AE"/>
              </w:rPr>
            </w:pPr>
          </w:p>
        </w:tc>
        <w:tc>
          <w:tcPr>
            <w:tcW w:w="342" w:type="pct"/>
          </w:tcPr>
          <w:p w14:paraId="68417670" w14:textId="77777777" w:rsidR="00051C13" w:rsidRPr="001E1957" w:rsidRDefault="00051C13" w:rsidP="001D73CC">
            <w:pPr>
              <w:bidi/>
              <w:ind w:firstLine="41"/>
              <w:jc w:val="left"/>
              <w:rPr>
                <w:sz w:val="18"/>
                <w:szCs w:val="18"/>
                <w:lang w:eastAsia="en-CA" w:bidi="ar-AE"/>
              </w:rPr>
            </w:pPr>
          </w:p>
        </w:tc>
        <w:tc>
          <w:tcPr>
            <w:tcW w:w="341" w:type="pct"/>
          </w:tcPr>
          <w:p w14:paraId="32699522" w14:textId="77777777" w:rsidR="00051C13" w:rsidRPr="001E1957" w:rsidRDefault="00051C13" w:rsidP="001D73CC">
            <w:pPr>
              <w:bidi/>
              <w:ind w:firstLine="41"/>
              <w:jc w:val="left"/>
              <w:rPr>
                <w:sz w:val="18"/>
                <w:szCs w:val="18"/>
                <w:lang w:eastAsia="en-CA" w:bidi="ar-AE"/>
              </w:rPr>
            </w:pPr>
          </w:p>
        </w:tc>
        <w:tc>
          <w:tcPr>
            <w:tcW w:w="342" w:type="pct"/>
          </w:tcPr>
          <w:p w14:paraId="178B0927" w14:textId="77777777" w:rsidR="00051C13" w:rsidRPr="001E1957" w:rsidRDefault="00051C13" w:rsidP="001D73CC">
            <w:pPr>
              <w:bidi/>
              <w:ind w:firstLine="41"/>
              <w:jc w:val="left"/>
              <w:rPr>
                <w:sz w:val="18"/>
                <w:szCs w:val="18"/>
                <w:lang w:eastAsia="en-CA" w:bidi="ar-AE"/>
              </w:rPr>
            </w:pPr>
          </w:p>
        </w:tc>
        <w:tc>
          <w:tcPr>
            <w:tcW w:w="342" w:type="pct"/>
          </w:tcPr>
          <w:p w14:paraId="4BEAE1CD" w14:textId="77777777" w:rsidR="00051C13" w:rsidRPr="001E1957" w:rsidRDefault="00051C13" w:rsidP="001D73CC">
            <w:pPr>
              <w:bidi/>
              <w:ind w:firstLine="41"/>
              <w:jc w:val="left"/>
              <w:rPr>
                <w:sz w:val="18"/>
                <w:szCs w:val="18"/>
                <w:lang w:eastAsia="en-CA" w:bidi="ar-AE"/>
              </w:rPr>
            </w:pPr>
          </w:p>
        </w:tc>
        <w:tc>
          <w:tcPr>
            <w:tcW w:w="342" w:type="pct"/>
          </w:tcPr>
          <w:p w14:paraId="0CE55E00" w14:textId="77777777" w:rsidR="00051C13" w:rsidRPr="001E1957" w:rsidRDefault="00051C13" w:rsidP="001D73CC">
            <w:pPr>
              <w:bidi/>
              <w:ind w:firstLine="41"/>
              <w:jc w:val="left"/>
              <w:rPr>
                <w:sz w:val="18"/>
                <w:szCs w:val="18"/>
                <w:lang w:eastAsia="en-CA" w:bidi="ar-AE"/>
              </w:rPr>
            </w:pPr>
          </w:p>
        </w:tc>
      </w:tr>
      <w:tr w:rsidR="00051C13" w:rsidRPr="001E1957" w14:paraId="6C719328" w14:textId="77777777" w:rsidTr="00AD037A">
        <w:trPr>
          <w:trHeight w:val="252"/>
        </w:trPr>
        <w:tc>
          <w:tcPr>
            <w:tcW w:w="1243" w:type="pct"/>
            <w:noWrap/>
            <w:hideMark/>
          </w:tcPr>
          <w:p w14:paraId="6C06F541" w14:textId="77777777" w:rsidR="00051C13" w:rsidRPr="001E1957" w:rsidRDefault="00051C13" w:rsidP="00AD037A">
            <w:pPr>
              <w:bidi/>
              <w:jc w:val="left"/>
              <w:rPr>
                <w:sz w:val="18"/>
                <w:szCs w:val="18"/>
                <w:lang w:eastAsia="en-CA"/>
              </w:rPr>
            </w:pPr>
            <w:r w:rsidRPr="001E1957">
              <w:rPr>
                <w:sz w:val="18"/>
                <w:szCs w:val="18"/>
                <w:rtl/>
                <w:lang w:eastAsia="en-CA" w:bidi="ar-LB"/>
              </w:rPr>
              <w:t>تصنيع أجهزة التبريد</w:t>
            </w:r>
          </w:p>
        </w:tc>
        <w:tc>
          <w:tcPr>
            <w:tcW w:w="341" w:type="pct"/>
            <w:noWrap/>
          </w:tcPr>
          <w:p w14:paraId="61FBAFE7"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7,518.0</w:t>
            </w:r>
          </w:p>
        </w:tc>
        <w:tc>
          <w:tcPr>
            <w:tcW w:w="342" w:type="pct"/>
            <w:noWrap/>
          </w:tcPr>
          <w:p w14:paraId="0F982356" w14:textId="77777777" w:rsidR="00051C13" w:rsidRPr="001D73CC" w:rsidRDefault="00051C13" w:rsidP="001D73CC">
            <w:pPr>
              <w:bidi/>
              <w:ind w:firstLine="41"/>
              <w:jc w:val="left"/>
              <w:rPr>
                <w:sz w:val="18"/>
                <w:szCs w:val="18"/>
                <w:lang w:eastAsia="en-CA" w:bidi="ar-AE"/>
              </w:rPr>
            </w:pPr>
            <w:r w:rsidRPr="001D73CC">
              <w:rPr>
                <w:sz w:val="18"/>
                <w:szCs w:val="18"/>
                <w:rtl/>
                <w:lang w:eastAsia="en-CA" w:bidi="ar-AE"/>
              </w:rPr>
              <w:t>6,747.4</w:t>
            </w:r>
          </w:p>
        </w:tc>
        <w:tc>
          <w:tcPr>
            <w:tcW w:w="342" w:type="pct"/>
            <w:noWrap/>
          </w:tcPr>
          <w:p w14:paraId="5A905BBA"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6,590.5</w:t>
            </w:r>
          </w:p>
        </w:tc>
        <w:tc>
          <w:tcPr>
            <w:tcW w:w="341" w:type="pct"/>
          </w:tcPr>
          <w:p w14:paraId="6F1BE554"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6,330.0</w:t>
            </w:r>
          </w:p>
        </w:tc>
        <w:tc>
          <w:tcPr>
            <w:tcW w:w="342" w:type="pct"/>
          </w:tcPr>
          <w:p w14:paraId="1C39C3E6"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 xml:space="preserve"> 5,999.3</w:t>
            </w:r>
          </w:p>
        </w:tc>
        <w:tc>
          <w:tcPr>
            <w:tcW w:w="342" w:type="pct"/>
          </w:tcPr>
          <w:p w14:paraId="6F1D161C"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5,760.2</w:t>
            </w:r>
          </w:p>
        </w:tc>
        <w:tc>
          <w:tcPr>
            <w:tcW w:w="342" w:type="pct"/>
          </w:tcPr>
          <w:p w14:paraId="49E61BEB"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3,891.5</w:t>
            </w:r>
          </w:p>
        </w:tc>
        <w:tc>
          <w:tcPr>
            <w:tcW w:w="341" w:type="pct"/>
          </w:tcPr>
          <w:p w14:paraId="1BC9E801"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3,654.7</w:t>
            </w:r>
          </w:p>
        </w:tc>
        <w:tc>
          <w:tcPr>
            <w:tcW w:w="342" w:type="pct"/>
          </w:tcPr>
          <w:p w14:paraId="2BD63BD7"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3,764.7</w:t>
            </w:r>
          </w:p>
        </w:tc>
        <w:tc>
          <w:tcPr>
            <w:tcW w:w="342" w:type="pct"/>
          </w:tcPr>
          <w:p w14:paraId="54C279E6"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2,975.3</w:t>
            </w:r>
          </w:p>
        </w:tc>
        <w:tc>
          <w:tcPr>
            <w:tcW w:w="342" w:type="pct"/>
          </w:tcPr>
          <w:p w14:paraId="43CB61BE" w14:textId="6BA0EE82" w:rsidR="00051C13" w:rsidRPr="001E1957" w:rsidRDefault="00051C13" w:rsidP="001D73CC">
            <w:pPr>
              <w:bidi/>
              <w:ind w:firstLine="41"/>
              <w:jc w:val="left"/>
              <w:rPr>
                <w:sz w:val="18"/>
                <w:szCs w:val="18"/>
                <w:lang w:eastAsia="en-CA" w:bidi="ar-AE"/>
              </w:rPr>
            </w:pPr>
            <w:r w:rsidRPr="001E1957">
              <w:rPr>
                <w:sz w:val="18"/>
                <w:szCs w:val="18"/>
                <w:rtl/>
                <w:lang w:eastAsia="en-CA" w:bidi="ar-AE"/>
              </w:rPr>
              <w:t>2,7</w:t>
            </w:r>
            <w:r w:rsidR="00B56577">
              <w:rPr>
                <w:rFonts w:hint="cs"/>
                <w:sz w:val="18"/>
                <w:szCs w:val="18"/>
                <w:rtl/>
                <w:lang w:eastAsia="en-CA" w:bidi="ar-AE"/>
              </w:rPr>
              <w:t>6</w:t>
            </w:r>
            <w:r w:rsidRPr="001E1957">
              <w:rPr>
                <w:sz w:val="18"/>
                <w:szCs w:val="18"/>
                <w:rtl/>
                <w:lang w:eastAsia="en-CA" w:bidi="ar-AE"/>
              </w:rPr>
              <w:t>5.8</w:t>
            </w:r>
          </w:p>
        </w:tc>
      </w:tr>
      <w:tr w:rsidR="00051C13" w:rsidRPr="001E1957" w14:paraId="1A27B334" w14:textId="77777777" w:rsidTr="00AD037A">
        <w:trPr>
          <w:trHeight w:val="252"/>
        </w:trPr>
        <w:tc>
          <w:tcPr>
            <w:tcW w:w="1243" w:type="pct"/>
            <w:noWrap/>
            <w:hideMark/>
          </w:tcPr>
          <w:p w14:paraId="5C275D44" w14:textId="3EFEF5BA" w:rsidR="00051C13" w:rsidRPr="001E1957" w:rsidRDefault="00051C13" w:rsidP="00AD037A">
            <w:pPr>
              <w:bidi/>
              <w:jc w:val="left"/>
              <w:rPr>
                <w:sz w:val="18"/>
                <w:szCs w:val="18"/>
                <w:lang w:eastAsia="en-CA"/>
              </w:rPr>
            </w:pPr>
            <w:r w:rsidRPr="001E1957">
              <w:rPr>
                <w:sz w:val="18"/>
                <w:szCs w:val="18"/>
                <w:rtl/>
                <w:lang w:eastAsia="en-CA" w:bidi="ar-LB"/>
              </w:rPr>
              <w:t xml:space="preserve">خدمة </w:t>
            </w:r>
            <w:r>
              <w:rPr>
                <w:rFonts w:hint="cs"/>
                <w:sz w:val="18"/>
                <w:szCs w:val="18"/>
                <w:rtl/>
                <w:lang w:eastAsia="en-CA" w:bidi="ar-LB"/>
              </w:rPr>
              <w:t xml:space="preserve">أجهزة </w:t>
            </w:r>
            <w:r w:rsidRPr="001E1957">
              <w:rPr>
                <w:sz w:val="18"/>
                <w:szCs w:val="18"/>
                <w:rtl/>
                <w:lang w:eastAsia="en-CA" w:bidi="ar-LB"/>
              </w:rPr>
              <w:t>التبريد</w:t>
            </w:r>
          </w:p>
        </w:tc>
        <w:tc>
          <w:tcPr>
            <w:tcW w:w="341" w:type="pct"/>
            <w:noWrap/>
          </w:tcPr>
          <w:p w14:paraId="6D31DDBB"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8,019.8</w:t>
            </w:r>
          </w:p>
        </w:tc>
        <w:tc>
          <w:tcPr>
            <w:tcW w:w="342" w:type="pct"/>
            <w:noWrap/>
          </w:tcPr>
          <w:p w14:paraId="2D143B95"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7,229.8</w:t>
            </w:r>
          </w:p>
        </w:tc>
        <w:tc>
          <w:tcPr>
            <w:tcW w:w="342" w:type="pct"/>
            <w:noWrap/>
          </w:tcPr>
          <w:p w14:paraId="7C3E854A"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7,256.1</w:t>
            </w:r>
          </w:p>
        </w:tc>
        <w:tc>
          <w:tcPr>
            <w:tcW w:w="341" w:type="pct"/>
          </w:tcPr>
          <w:p w14:paraId="058C50A3"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7,164.9</w:t>
            </w:r>
          </w:p>
        </w:tc>
        <w:tc>
          <w:tcPr>
            <w:tcW w:w="342" w:type="pct"/>
          </w:tcPr>
          <w:p w14:paraId="72FE2E4A"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7,413.1</w:t>
            </w:r>
          </w:p>
        </w:tc>
        <w:tc>
          <w:tcPr>
            <w:tcW w:w="342" w:type="pct"/>
          </w:tcPr>
          <w:p w14:paraId="1C42CC1D"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7,507.1</w:t>
            </w:r>
          </w:p>
        </w:tc>
        <w:tc>
          <w:tcPr>
            <w:tcW w:w="342" w:type="pct"/>
          </w:tcPr>
          <w:p w14:paraId="499D387F" w14:textId="1C0F9282" w:rsidR="00051C13" w:rsidRPr="001E1957" w:rsidRDefault="00B56577" w:rsidP="001D73CC">
            <w:pPr>
              <w:bidi/>
              <w:ind w:firstLine="41"/>
              <w:jc w:val="left"/>
              <w:rPr>
                <w:sz w:val="18"/>
                <w:szCs w:val="18"/>
                <w:lang w:eastAsia="en-CA" w:bidi="ar-AE"/>
              </w:rPr>
            </w:pPr>
            <w:r>
              <w:rPr>
                <w:rFonts w:hint="cs"/>
                <w:sz w:val="18"/>
                <w:szCs w:val="18"/>
                <w:rtl/>
                <w:lang w:eastAsia="en-CA" w:bidi="ar-AE"/>
              </w:rPr>
              <w:t>6,761.6</w:t>
            </w:r>
          </w:p>
        </w:tc>
        <w:tc>
          <w:tcPr>
            <w:tcW w:w="341" w:type="pct"/>
          </w:tcPr>
          <w:p w14:paraId="2F8D3050" w14:textId="55AAB02E" w:rsidR="00051C13" w:rsidRPr="001E1957" w:rsidRDefault="00B56577" w:rsidP="001D73CC">
            <w:pPr>
              <w:bidi/>
              <w:ind w:firstLine="41"/>
              <w:jc w:val="left"/>
              <w:rPr>
                <w:sz w:val="18"/>
                <w:szCs w:val="18"/>
                <w:lang w:eastAsia="en-CA" w:bidi="ar-AE"/>
              </w:rPr>
            </w:pPr>
            <w:r>
              <w:rPr>
                <w:rFonts w:hint="cs"/>
                <w:sz w:val="18"/>
                <w:szCs w:val="18"/>
                <w:rtl/>
                <w:lang w:eastAsia="en-CA" w:bidi="ar-AE"/>
              </w:rPr>
              <w:t>6,478.4</w:t>
            </w:r>
          </w:p>
        </w:tc>
        <w:tc>
          <w:tcPr>
            <w:tcW w:w="342" w:type="pct"/>
          </w:tcPr>
          <w:p w14:paraId="56832E2D" w14:textId="0824F4A1" w:rsidR="00051C13" w:rsidRPr="001E1957" w:rsidRDefault="00B56577" w:rsidP="001D73CC">
            <w:pPr>
              <w:bidi/>
              <w:ind w:firstLine="41"/>
              <w:jc w:val="left"/>
              <w:rPr>
                <w:sz w:val="18"/>
                <w:szCs w:val="18"/>
                <w:lang w:eastAsia="en-CA" w:bidi="ar-AE"/>
              </w:rPr>
            </w:pPr>
            <w:r>
              <w:rPr>
                <w:rFonts w:hint="cs"/>
                <w:sz w:val="18"/>
                <w:szCs w:val="18"/>
                <w:rtl/>
                <w:lang w:eastAsia="en-CA" w:bidi="ar-AE"/>
              </w:rPr>
              <w:t>6,802.3</w:t>
            </w:r>
          </w:p>
        </w:tc>
        <w:tc>
          <w:tcPr>
            <w:tcW w:w="342" w:type="pct"/>
          </w:tcPr>
          <w:p w14:paraId="018F4845" w14:textId="6F4AAEA2" w:rsidR="00051C13" w:rsidRPr="001E1957" w:rsidRDefault="00B56577" w:rsidP="001D73CC">
            <w:pPr>
              <w:bidi/>
              <w:ind w:firstLine="41"/>
              <w:jc w:val="left"/>
              <w:rPr>
                <w:sz w:val="18"/>
                <w:szCs w:val="18"/>
                <w:lang w:eastAsia="en-CA" w:bidi="ar-AE"/>
              </w:rPr>
            </w:pPr>
            <w:r>
              <w:rPr>
                <w:rFonts w:hint="cs"/>
                <w:sz w:val="18"/>
                <w:szCs w:val="18"/>
                <w:rtl/>
                <w:lang w:eastAsia="en-CA" w:bidi="ar-AE"/>
              </w:rPr>
              <w:t>6,615.0</w:t>
            </w:r>
          </w:p>
        </w:tc>
        <w:tc>
          <w:tcPr>
            <w:tcW w:w="342" w:type="pct"/>
          </w:tcPr>
          <w:p w14:paraId="70D44353" w14:textId="79E711B2" w:rsidR="00051C13" w:rsidRPr="001E1957" w:rsidRDefault="00B56577" w:rsidP="001D73CC">
            <w:pPr>
              <w:bidi/>
              <w:ind w:firstLine="41"/>
              <w:jc w:val="left"/>
              <w:rPr>
                <w:sz w:val="18"/>
                <w:szCs w:val="18"/>
                <w:lang w:eastAsia="en-CA" w:bidi="ar-AE"/>
              </w:rPr>
            </w:pPr>
            <w:r>
              <w:rPr>
                <w:rFonts w:hint="cs"/>
                <w:sz w:val="18"/>
                <w:szCs w:val="18"/>
                <w:rtl/>
                <w:lang w:eastAsia="en-CA" w:bidi="ar-AE"/>
              </w:rPr>
              <w:t>6,626.2</w:t>
            </w:r>
          </w:p>
        </w:tc>
      </w:tr>
      <w:tr w:rsidR="00051C13" w:rsidRPr="001E1957" w14:paraId="4C8AF58F" w14:textId="77777777" w:rsidTr="00AD037A">
        <w:trPr>
          <w:trHeight w:val="50"/>
        </w:trPr>
        <w:tc>
          <w:tcPr>
            <w:tcW w:w="1243" w:type="pct"/>
            <w:noWrap/>
            <w:hideMark/>
          </w:tcPr>
          <w:p w14:paraId="00128E10" w14:textId="77777777" w:rsidR="00051C13" w:rsidRPr="001E1957" w:rsidRDefault="00051C13" w:rsidP="00AD037A">
            <w:pPr>
              <w:bidi/>
              <w:jc w:val="left"/>
              <w:rPr>
                <w:sz w:val="18"/>
                <w:szCs w:val="18"/>
                <w:lang w:eastAsia="en-CA"/>
              </w:rPr>
            </w:pPr>
            <w:r w:rsidRPr="001E1957">
              <w:rPr>
                <w:sz w:val="18"/>
                <w:szCs w:val="18"/>
                <w:rtl/>
                <w:lang w:eastAsia="en-CA" w:bidi="ar-LB"/>
              </w:rPr>
              <w:t>المذيبات</w:t>
            </w:r>
          </w:p>
        </w:tc>
        <w:tc>
          <w:tcPr>
            <w:tcW w:w="341" w:type="pct"/>
            <w:noWrap/>
          </w:tcPr>
          <w:p w14:paraId="62E0A9D1"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0.3</w:t>
            </w:r>
          </w:p>
        </w:tc>
        <w:tc>
          <w:tcPr>
            <w:tcW w:w="342" w:type="pct"/>
            <w:noWrap/>
          </w:tcPr>
          <w:p w14:paraId="5FDFA4FF"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0.7</w:t>
            </w:r>
          </w:p>
        </w:tc>
        <w:tc>
          <w:tcPr>
            <w:tcW w:w="342" w:type="pct"/>
            <w:noWrap/>
          </w:tcPr>
          <w:p w14:paraId="21C9AB99"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0.6</w:t>
            </w:r>
          </w:p>
        </w:tc>
        <w:tc>
          <w:tcPr>
            <w:tcW w:w="341" w:type="pct"/>
          </w:tcPr>
          <w:p w14:paraId="50C8C1B5"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0.4</w:t>
            </w:r>
          </w:p>
        </w:tc>
        <w:tc>
          <w:tcPr>
            <w:tcW w:w="342" w:type="pct"/>
          </w:tcPr>
          <w:p w14:paraId="40BC0E47"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0.4</w:t>
            </w:r>
          </w:p>
        </w:tc>
        <w:tc>
          <w:tcPr>
            <w:tcW w:w="342" w:type="pct"/>
          </w:tcPr>
          <w:p w14:paraId="097C8540"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0.4</w:t>
            </w:r>
          </w:p>
        </w:tc>
        <w:tc>
          <w:tcPr>
            <w:tcW w:w="342" w:type="pct"/>
          </w:tcPr>
          <w:p w14:paraId="0910985C"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0.1</w:t>
            </w:r>
          </w:p>
        </w:tc>
        <w:tc>
          <w:tcPr>
            <w:tcW w:w="341" w:type="pct"/>
          </w:tcPr>
          <w:p w14:paraId="5CB1A60F"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0.1</w:t>
            </w:r>
          </w:p>
        </w:tc>
        <w:tc>
          <w:tcPr>
            <w:tcW w:w="342" w:type="pct"/>
          </w:tcPr>
          <w:p w14:paraId="263C86D6"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0.5</w:t>
            </w:r>
          </w:p>
        </w:tc>
        <w:tc>
          <w:tcPr>
            <w:tcW w:w="342" w:type="pct"/>
          </w:tcPr>
          <w:p w14:paraId="7B0D7D1B" w14:textId="77777777" w:rsidR="00051C13" w:rsidRPr="001E1957" w:rsidRDefault="00051C13" w:rsidP="001D73CC">
            <w:pPr>
              <w:bidi/>
              <w:ind w:firstLine="41"/>
              <w:jc w:val="left"/>
              <w:rPr>
                <w:sz w:val="18"/>
                <w:szCs w:val="18"/>
                <w:lang w:eastAsia="en-CA" w:bidi="ar-AE"/>
              </w:rPr>
            </w:pPr>
            <w:r w:rsidRPr="001E1957">
              <w:rPr>
                <w:sz w:val="18"/>
                <w:szCs w:val="18"/>
                <w:rtl/>
                <w:lang w:eastAsia="en-CA" w:bidi="ar-AE"/>
              </w:rPr>
              <w:t>0.2</w:t>
            </w:r>
          </w:p>
        </w:tc>
        <w:tc>
          <w:tcPr>
            <w:tcW w:w="342" w:type="pct"/>
          </w:tcPr>
          <w:p w14:paraId="4F856BF2" w14:textId="77777777" w:rsidR="00051C13" w:rsidRPr="001E1957" w:rsidRDefault="00051C13" w:rsidP="001D73CC">
            <w:pPr>
              <w:bidi/>
              <w:ind w:firstLine="41"/>
              <w:jc w:val="left"/>
              <w:rPr>
                <w:sz w:val="18"/>
                <w:szCs w:val="18"/>
                <w:lang w:eastAsia="en-CA" w:bidi="ar-AE"/>
              </w:rPr>
            </w:pPr>
          </w:p>
        </w:tc>
      </w:tr>
      <w:tr w:rsidR="00051C13" w:rsidRPr="001E1957" w14:paraId="7158E44D" w14:textId="77777777" w:rsidTr="00AD037A">
        <w:trPr>
          <w:trHeight w:val="57"/>
        </w:trPr>
        <w:tc>
          <w:tcPr>
            <w:tcW w:w="1243" w:type="pct"/>
            <w:noWrap/>
            <w:hideMark/>
          </w:tcPr>
          <w:p w14:paraId="0A26C7E9" w14:textId="497ECE55" w:rsidR="00051C13" w:rsidRPr="001E1957" w:rsidRDefault="00051C13" w:rsidP="00051C13">
            <w:pPr>
              <w:bidi/>
              <w:jc w:val="left"/>
              <w:rPr>
                <w:b/>
                <w:bCs/>
                <w:sz w:val="18"/>
                <w:szCs w:val="18"/>
                <w:lang w:eastAsia="en-CA"/>
              </w:rPr>
            </w:pPr>
            <w:r w:rsidRPr="001E1957">
              <w:rPr>
                <w:b/>
                <w:bCs/>
                <w:sz w:val="18"/>
                <w:szCs w:val="18"/>
                <w:rtl/>
                <w:lang w:eastAsia="en-CA" w:bidi="ar-LB"/>
              </w:rPr>
              <w:t>مجموع</w:t>
            </w:r>
            <w:r>
              <w:rPr>
                <w:rFonts w:hint="cs"/>
                <w:b/>
                <w:bCs/>
                <w:sz w:val="18"/>
                <w:szCs w:val="18"/>
                <w:rtl/>
                <w:lang w:eastAsia="en-CA" w:bidi="ar-LB"/>
              </w:rPr>
              <w:t xml:space="preserve"> </w:t>
            </w:r>
            <w:r w:rsidRPr="001E1957">
              <w:rPr>
                <w:b/>
                <w:bCs/>
                <w:sz w:val="18"/>
                <w:szCs w:val="18"/>
                <w:rtl/>
                <w:lang w:eastAsia="en-CA"/>
              </w:rPr>
              <w:t>الهيدروكلوروفلوروكربون-22</w:t>
            </w:r>
          </w:p>
        </w:tc>
        <w:tc>
          <w:tcPr>
            <w:tcW w:w="341" w:type="pct"/>
            <w:noWrap/>
          </w:tcPr>
          <w:p w14:paraId="0CCFDFE8"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17,399.4</w:t>
            </w:r>
          </w:p>
        </w:tc>
        <w:tc>
          <w:tcPr>
            <w:tcW w:w="342" w:type="pct"/>
            <w:noWrap/>
          </w:tcPr>
          <w:p w14:paraId="1DCD8BD8"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15,289.4</w:t>
            </w:r>
          </w:p>
        </w:tc>
        <w:tc>
          <w:tcPr>
            <w:tcW w:w="342" w:type="pct"/>
            <w:noWrap/>
          </w:tcPr>
          <w:p w14:paraId="717A98A9"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15,497.6</w:t>
            </w:r>
          </w:p>
        </w:tc>
        <w:tc>
          <w:tcPr>
            <w:tcW w:w="341" w:type="pct"/>
            <w:noWrap/>
          </w:tcPr>
          <w:p w14:paraId="073F7845"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15,182.9</w:t>
            </w:r>
          </w:p>
        </w:tc>
        <w:tc>
          <w:tcPr>
            <w:tcW w:w="342" w:type="pct"/>
            <w:noWrap/>
          </w:tcPr>
          <w:p w14:paraId="28F59FB2"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15,197.3</w:t>
            </w:r>
          </w:p>
        </w:tc>
        <w:tc>
          <w:tcPr>
            <w:tcW w:w="342" w:type="pct"/>
            <w:noWrap/>
          </w:tcPr>
          <w:p w14:paraId="71FC4514"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14,975.2</w:t>
            </w:r>
          </w:p>
        </w:tc>
        <w:tc>
          <w:tcPr>
            <w:tcW w:w="342" w:type="pct"/>
            <w:noWrap/>
          </w:tcPr>
          <w:p w14:paraId="75F3132A" w14:textId="4899097C"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11,981.8</w:t>
            </w:r>
          </w:p>
        </w:tc>
        <w:tc>
          <w:tcPr>
            <w:tcW w:w="341" w:type="pct"/>
            <w:noWrap/>
          </w:tcPr>
          <w:p w14:paraId="093318B0" w14:textId="04C8A4B6"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11,336.7</w:t>
            </w:r>
          </w:p>
        </w:tc>
        <w:tc>
          <w:tcPr>
            <w:tcW w:w="342" w:type="pct"/>
            <w:noWrap/>
          </w:tcPr>
          <w:p w14:paraId="0846D71B" w14:textId="4CA57D69"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11,903.2</w:t>
            </w:r>
          </w:p>
        </w:tc>
        <w:tc>
          <w:tcPr>
            <w:tcW w:w="342" w:type="pct"/>
            <w:noWrap/>
          </w:tcPr>
          <w:p w14:paraId="20B6DF02" w14:textId="7AE00D13"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10,201.8</w:t>
            </w:r>
          </w:p>
        </w:tc>
        <w:tc>
          <w:tcPr>
            <w:tcW w:w="342" w:type="pct"/>
          </w:tcPr>
          <w:p w14:paraId="22960C0C" w14:textId="754016B6"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9,998.1</w:t>
            </w:r>
          </w:p>
        </w:tc>
      </w:tr>
      <w:tr w:rsidR="00051C13" w:rsidRPr="001E1957" w14:paraId="4EA4E39E" w14:textId="77777777" w:rsidTr="00AD037A">
        <w:trPr>
          <w:trHeight w:val="57"/>
        </w:trPr>
        <w:tc>
          <w:tcPr>
            <w:tcW w:w="5000" w:type="pct"/>
            <w:gridSpan w:val="12"/>
            <w:noWrap/>
          </w:tcPr>
          <w:p w14:paraId="7A3B43CC" w14:textId="77777777" w:rsidR="00051C13" w:rsidRPr="001E1957" w:rsidRDefault="00051C13" w:rsidP="00AD037A">
            <w:pPr>
              <w:bidi/>
              <w:jc w:val="left"/>
              <w:rPr>
                <w:b/>
                <w:bCs/>
                <w:sz w:val="18"/>
                <w:szCs w:val="18"/>
                <w:lang w:eastAsia="en-CA"/>
              </w:rPr>
            </w:pPr>
            <w:r w:rsidRPr="001E1957">
              <w:rPr>
                <w:b/>
                <w:bCs/>
                <w:sz w:val="18"/>
                <w:szCs w:val="18"/>
                <w:rtl/>
                <w:lang w:eastAsia="en-CA"/>
              </w:rPr>
              <w:t>الهيدروكلوروفلوروكربون-141ب</w:t>
            </w:r>
          </w:p>
        </w:tc>
      </w:tr>
      <w:tr w:rsidR="00051C13" w:rsidRPr="001E1957" w14:paraId="2AF500A1" w14:textId="77777777" w:rsidTr="00AD037A">
        <w:trPr>
          <w:trHeight w:val="50"/>
        </w:trPr>
        <w:tc>
          <w:tcPr>
            <w:tcW w:w="1243" w:type="pct"/>
            <w:noWrap/>
            <w:hideMark/>
          </w:tcPr>
          <w:p w14:paraId="26BCFDA4" w14:textId="41F95C10" w:rsidR="00051C13" w:rsidRPr="001E1957" w:rsidRDefault="00051C13" w:rsidP="00AD037A">
            <w:pPr>
              <w:bidi/>
              <w:jc w:val="left"/>
              <w:rPr>
                <w:sz w:val="18"/>
                <w:szCs w:val="18"/>
                <w:lang w:eastAsia="en-CA"/>
              </w:rPr>
            </w:pPr>
            <w:r w:rsidRPr="001E1957">
              <w:rPr>
                <w:sz w:val="18"/>
                <w:szCs w:val="18"/>
                <w:rtl/>
                <w:lang w:eastAsia="en-CA"/>
              </w:rPr>
              <w:t>الأيروسول</w:t>
            </w:r>
            <w:r>
              <w:rPr>
                <w:rFonts w:hint="cs"/>
                <w:sz w:val="18"/>
                <w:szCs w:val="18"/>
                <w:rtl/>
                <w:lang w:eastAsia="en-CA"/>
              </w:rPr>
              <w:t>ات</w:t>
            </w:r>
          </w:p>
        </w:tc>
        <w:tc>
          <w:tcPr>
            <w:tcW w:w="341" w:type="pct"/>
            <w:noWrap/>
          </w:tcPr>
          <w:p w14:paraId="3B5B3CDE"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76.4</w:t>
            </w:r>
          </w:p>
        </w:tc>
        <w:tc>
          <w:tcPr>
            <w:tcW w:w="342" w:type="pct"/>
            <w:noWrap/>
          </w:tcPr>
          <w:p w14:paraId="363AE4A5"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132.0</w:t>
            </w:r>
          </w:p>
        </w:tc>
        <w:tc>
          <w:tcPr>
            <w:tcW w:w="342" w:type="pct"/>
            <w:noWrap/>
          </w:tcPr>
          <w:p w14:paraId="0C62592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99.9</w:t>
            </w:r>
          </w:p>
        </w:tc>
        <w:tc>
          <w:tcPr>
            <w:tcW w:w="341" w:type="pct"/>
          </w:tcPr>
          <w:p w14:paraId="3403AE8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5.7****</w:t>
            </w:r>
          </w:p>
        </w:tc>
        <w:tc>
          <w:tcPr>
            <w:tcW w:w="342" w:type="pct"/>
          </w:tcPr>
          <w:p w14:paraId="0C4C083B"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78.7</w:t>
            </w:r>
          </w:p>
        </w:tc>
        <w:tc>
          <w:tcPr>
            <w:tcW w:w="342" w:type="pct"/>
          </w:tcPr>
          <w:p w14:paraId="5BE46AF7"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80.4</w:t>
            </w:r>
          </w:p>
        </w:tc>
        <w:tc>
          <w:tcPr>
            <w:tcW w:w="342" w:type="pct"/>
          </w:tcPr>
          <w:p w14:paraId="64E87406"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1.1</w:t>
            </w:r>
          </w:p>
        </w:tc>
        <w:tc>
          <w:tcPr>
            <w:tcW w:w="341" w:type="pct"/>
          </w:tcPr>
          <w:p w14:paraId="44B7F268"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2.5</w:t>
            </w:r>
          </w:p>
        </w:tc>
        <w:tc>
          <w:tcPr>
            <w:tcW w:w="342" w:type="pct"/>
          </w:tcPr>
          <w:p w14:paraId="5FDB4CA8"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2.9</w:t>
            </w:r>
          </w:p>
        </w:tc>
        <w:tc>
          <w:tcPr>
            <w:tcW w:w="342" w:type="pct"/>
          </w:tcPr>
          <w:p w14:paraId="7B18B0CE"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4.8</w:t>
            </w:r>
          </w:p>
        </w:tc>
        <w:tc>
          <w:tcPr>
            <w:tcW w:w="342" w:type="pct"/>
          </w:tcPr>
          <w:p w14:paraId="7D43BEA0"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1.8</w:t>
            </w:r>
          </w:p>
        </w:tc>
      </w:tr>
      <w:tr w:rsidR="00051C13" w:rsidRPr="001E1957" w14:paraId="6A152B75" w14:textId="77777777" w:rsidTr="00AD037A">
        <w:trPr>
          <w:trHeight w:val="95"/>
        </w:trPr>
        <w:tc>
          <w:tcPr>
            <w:tcW w:w="1243" w:type="pct"/>
            <w:noWrap/>
            <w:hideMark/>
          </w:tcPr>
          <w:p w14:paraId="1425E7C0" w14:textId="77777777" w:rsidR="00051C13" w:rsidRPr="001E1957" w:rsidRDefault="00051C13" w:rsidP="00AD037A">
            <w:pPr>
              <w:bidi/>
              <w:jc w:val="left"/>
              <w:rPr>
                <w:sz w:val="18"/>
                <w:szCs w:val="18"/>
                <w:lang w:eastAsia="en-CA"/>
              </w:rPr>
            </w:pPr>
            <w:r w:rsidRPr="001E1957">
              <w:rPr>
                <w:sz w:val="18"/>
                <w:szCs w:val="18"/>
                <w:rtl/>
                <w:lang w:eastAsia="en-CA"/>
              </w:rPr>
              <w:t>الرغاوى</w:t>
            </w:r>
          </w:p>
        </w:tc>
        <w:tc>
          <w:tcPr>
            <w:tcW w:w="341" w:type="pct"/>
            <w:noWrap/>
          </w:tcPr>
          <w:p w14:paraId="0D385A44"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7,394.0</w:t>
            </w:r>
          </w:p>
        </w:tc>
        <w:tc>
          <w:tcPr>
            <w:tcW w:w="342" w:type="pct"/>
            <w:noWrap/>
          </w:tcPr>
          <w:p w14:paraId="45EB87F1"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5,828.1</w:t>
            </w:r>
          </w:p>
        </w:tc>
        <w:tc>
          <w:tcPr>
            <w:tcW w:w="342" w:type="pct"/>
            <w:noWrap/>
          </w:tcPr>
          <w:p w14:paraId="77CB0CF4"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5,522.9</w:t>
            </w:r>
          </w:p>
        </w:tc>
        <w:tc>
          <w:tcPr>
            <w:tcW w:w="341" w:type="pct"/>
          </w:tcPr>
          <w:p w14:paraId="43BCD5C4"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5,547.5</w:t>
            </w:r>
          </w:p>
        </w:tc>
        <w:tc>
          <w:tcPr>
            <w:tcW w:w="342" w:type="pct"/>
          </w:tcPr>
          <w:p w14:paraId="3E61940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4,943.4</w:t>
            </w:r>
          </w:p>
        </w:tc>
        <w:tc>
          <w:tcPr>
            <w:tcW w:w="342" w:type="pct"/>
          </w:tcPr>
          <w:p w14:paraId="40797404"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4,816.1</w:t>
            </w:r>
          </w:p>
        </w:tc>
        <w:tc>
          <w:tcPr>
            <w:tcW w:w="342" w:type="pct"/>
          </w:tcPr>
          <w:p w14:paraId="0E648743"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3,168.2</w:t>
            </w:r>
          </w:p>
        </w:tc>
        <w:tc>
          <w:tcPr>
            <w:tcW w:w="341" w:type="pct"/>
          </w:tcPr>
          <w:p w14:paraId="41A5C598"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2,740.1</w:t>
            </w:r>
          </w:p>
        </w:tc>
        <w:tc>
          <w:tcPr>
            <w:tcW w:w="342" w:type="pct"/>
          </w:tcPr>
          <w:p w14:paraId="0F9A3129"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2,968.6</w:t>
            </w:r>
          </w:p>
        </w:tc>
        <w:tc>
          <w:tcPr>
            <w:tcW w:w="342" w:type="pct"/>
          </w:tcPr>
          <w:p w14:paraId="295CBCAD" w14:textId="77777777" w:rsidR="00051C13" w:rsidRPr="001D73CC" w:rsidRDefault="00051C13" w:rsidP="001D73CC">
            <w:pPr>
              <w:bidi/>
              <w:ind w:firstLine="41"/>
              <w:jc w:val="left"/>
              <w:rPr>
                <w:sz w:val="18"/>
                <w:szCs w:val="18"/>
                <w:lang w:eastAsia="en-CA" w:bidi="ar-AE"/>
              </w:rPr>
            </w:pPr>
            <w:r w:rsidRPr="001D73CC">
              <w:rPr>
                <w:sz w:val="18"/>
                <w:szCs w:val="18"/>
                <w:rtl/>
                <w:lang w:eastAsia="en-CA" w:bidi="ar-AE"/>
              </w:rPr>
              <w:t>1,073.6</w:t>
            </w:r>
          </w:p>
        </w:tc>
        <w:tc>
          <w:tcPr>
            <w:tcW w:w="342" w:type="pct"/>
          </w:tcPr>
          <w:p w14:paraId="65BEF6F6" w14:textId="09BCF9DB" w:rsidR="00051C13" w:rsidRPr="001E1957" w:rsidRDefault="00B56577" w:rsidP="001D73CC">
            <w:pPr>
              <w:bidi/>
              <w:ind w:firstLine="41"/>
              <w:jc w:val="left"/>
              <w:rPr>
                <w:sz w:val="18"/>
                <w:szCs w:val="18"/>
                <w:lang w:eastAsia="en-CA" w:bidi="ar-AE"/>
              </w:rPr>
            </w:pPr>
            <w:r>
              <w:rPr>
                <w:rFonts w:hint="cs"/>
                <w:sz w:val="18"/>
                <w:szCs w:val="18"/>
                <w:rtl/>
                <w:lang w:eastAsia="en-CA" w:bidi="ar-AE"/>
              </w:rPr>
              <w:t>1,114.2</w:t>
            </w:r>
          </w:p>
        </w:tc>
      </w:tr>
      <w:tr w:rsidR="00051C13" w:rsidRPr="001E1957" w14:paraId="236D591D" w14:textId="77777777" w:rsidTr="00AD037A">
        <w:trPr>
          <w:trHeight w:val="168"/>
        </w:trPr>
        <w:tc>
          <w:tcPr>
            <w:tcW w:w="1243" w:type="pct"/>
            <w:noWrap/>
            <w:hideMark/>
          </w:tcPr>
          <w:p w14:paraId="49311D84" w14:textId="77777777" w:rsidR="00051C13" w:rsidRPr="001E1957" w:rsidRDefault="00051C13" w:rsidP="00AD037A">
            <w:pPr>
              <w:bidi/>
              <w:jc w:val="left"/>
              <w:rPr>
                <w:sz w:val="18"/>
                <w:szCs w:val="18"/>
                <w:lang w:eastAsia="en-CA"/>
              </w:rPr>
            </w:pPr>
            <w:r w:rsidRPr="001E1957">
              <w:rPr>
                <w:sz w:val="18"/>
                <w:szCs w:val="18"/>
                <w:rtl/>
                <w:lang w:eastAsia="en-CA"/>
              </w:rPr>
              <w:t>مكافحة الحرائق</w:t>
            </w:r>
          </w:p>
        </w:tc>
        <w:tc>
          <w:tcPr>
            <w:tcW w:w="341" w:type="pct"/>
            <w:noWrap/>
          </w:tcPr>
          <w:p w14:paraId="7C462E03"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7.6</w:t>
            </w:r>
          </w:p>
        </w:tc>
        <w:tc>
          <w:tcPr>
            <w:tcW w:w="342" w:type="pct"/>
            <w:noWrap/>
          </w:tcPr>
          <w:p w14:paraId="2B6019D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9.3</w:t>
            </w:r>
          </w:p>
        </w:tc>
        <w:tc>
          <w:tcPr>
            <w:tcW w:w="342" w:type="pct"/>
            <w:noWrap/>
          </w:tcPr>
          <w:p w14:paraId="20CCCEA3"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5.2</w:t>
            </w:r>
          </w:p>
        </w:tc>
        <w:tc>
          <w:tcPr>
            <w:tcW w:w="341" w:type="pct"/>
          </w:tcPr>
          <w:p w14:paraId="6C200227"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6.3</w:t>
            </w:r>
          </w:p>
        </w:tc>
        <w:tc>
          <w:tcPr>
            <w:tcW w:w="342" w:type="pct"/>
          </w:tcPr>
          <w:p w14:paraId="22FF8230"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1.8</w:t>
            </w:r>
          </w:p>
        </w:tc>
        <w:tc>
          <w:tcPr>
            <w:tcW w:w="342" w:type="pct"/>
          </w:tcPr>
          <w:p w14:paraId="3F323431"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3.0</w:t>
            </w:r>
          </w:p>
        </w:tc>
        <w:tc>
          <w:tcPr>
            <w:tcW w:w="342" w:type="pct"/>
          </w:tcPr>
          <w:p w14:paraId="040923F5"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0.7</w:t>
            </w:r>
          </w:p>
        </w:tc>
        <w:tc>
          <w:tcPr>
            <w:tcW w:w="341" w:type="pct"/>
          </w:tcPr>
          <w:p w14:paraId="6DB50D8C" w14:textId="31C9F0BF" w:rsidR="00051C13" w:rsidRPr="001E1957" w:rsidRDefault="00051C13" w:rsidP="001D73CC">
            <w:pPr>
              <w:bidi/>
              <w:ind w:firstLine="41"/>
              <w:jc w:val="left"/>
              <w:rPr>
                <w:sz w:val="18"/>
                <w:szCs w:val="18"/>
                <w:lang w:eastAsia="en-CA" w:bidi="ar-AE"/>
              </w:rPr>
            </w:pPr>
          </w:p>
        </w:tc>
        <w:tc>
          <w:tcPr>
            <w:tcW w:w="342" w:type="pct"/>
          </w:tcPr>
          <w:p w14:paraId="55D59FC1" w14:textId="2B258CFB" w:rsidR="00051C13" w:rsidRPr="001E1957" w:rsidRDefault="00051C13" w:rsidP="001D73CC">
            <w:pPr>
              <w:bidi/>
              <w:ind w:firstLine="41"/>
              <w:jc w:val="left"/>
              <w:rPr>
                <w:sz w:val="18"/>
                <w:szCs w:val="18"/>
                <w:lang w:eastAsia="en-CA" w:bidi="ar-AE"/>
              </w:rPr>
            </w:pPr>
          </w:p>
        </w:tc>
        <w:tc>
          <w:tcPr>
            <w:tcW w:w="342" w:type="pct"/>
          </w:tcPr>
          <w:p w14:paraId="7F5E9E87" w14:textId="77777777" w:rsidR="00051C13" w:rsidRPr="001E1957" w:rsidRDefault="00051C13" w:rsidP="001D73CC">
            <w:pPr>
              <w:bidi/>
              <w:ind w:firstLine="41"/>
              <w:jc w:val="left"/>
              <w:rPr>
                <w:sz w:val="18"/>
                <w:szCs w:val="18"/>
                <w:lang w:eastAsia="en-CA" w:bidi="ar-AE"/>
              </w:rPr>
            </w:pPr>
          </w:p>
        </w:tc>
        <w:tc>
          <w:tcPr>
            <w:tcW w:w="342" w:type="pct"/>
          </w:tcPr>
          <w:p w14:paraId="6BF4A510" w14:textId="5A9E387F" w:rsidR="00051C13" w:rsidRPr="001E1957" w:rsidRDefault="00051C13" w:rsidP="001D73CC">
            <w:pPr>
              <w:bidi/>
              <w:ind w:firstLine="41"/>
              <w:jc w:val="left"/>
              <w:rPr>
                <w:sz w:val="18"/>
                <w:szCs w:val="18"/>
                <w:lang w:eastAsia="en-CA" w:bidi="ar-AE"/>
              </w:rPr>
            </w:pPr>
          </w:p>
        </w:tc>
      </w:tr>
      <w:tr w:rsidR="00051C13" w:rsidRPr="001E1957" w14:paraId="1B970990" w14:textId="77777777" w:rsidTr="00AD037A">
        <w:trPr>
          <w:trHeight w:val="252"/>
        </w:trPr>
        <w:tc>
          <w:tcPr>
            <w:tcW w:w="1243" w:type="pct"/>
            <w:noWrap/>
            <w:hideMark/>
          </w:tcPr>
          <w:p w14:paraId="35008294" w14:textId="77777777" w:rsidR="00051C13" w:rsidRPr="001E1957" w:rsidRDefault="00051C13" w:rsidP="00AD037A">
            <w:pPr>
              <w:bidi/>
              <w:jc w:val="left"/>
              <w:rPr>
                <w:sz w:val="18"/>
                <w:szCs w:val="18"/>
                <w:lang w:eastAsia="en-CA"/>
              </w:rPr>
            </w:pPr>
            <w:r w:rsidRPr="001E1957">
              <w:rPr>
                <w:sz w:val="18"/>
                <w:szCs w:val="18"/>
                <w:rtl/>
                <w:lang w:eastAsia="en-CA"/>
              </w:rPr>
              <w:t>تصنيع أجهزة التبريد</w:t>
            </w:r>
            <w:r w:rsidRPr="001E1957">
              <w:rPr>
                <w:sz w:val="18"/>
                <w:szCs w:val="18"/>
                <w:lang w:eastAsia="en-CA"/>
              </w:rPr>
              <w:t>**</w:t>
            </w:r>
          </w:p>
        </w:tc>
        <w:tc>
          <w:tcPr>
            <w:tcW w:w="341" w:type="pct"/>
            <w:noWrap/>
          </w:tcPr>
          <w:p w14:paraId="6F9E47D2"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282.9</w:t>
            </w:r>
          </w:p>
        </w:tc>
        <w:tc>
          <w:tcPr>
            <w:tcW w:w="342" w:type="pct"/>
            <w:noWrap/>
          </w:tcPr>
          <w:p w14:paraId="26363E40"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294.2</w:t>
            </w:r>
          </w:p>
        </w:tc>
        <w:tc>
          <w:tcPr>
            <w:tcW w:w="342" w:type="pct"/>
            <w:noWrap/>
          </w:tcPr>
          <w:p w14:paraId="09FED394"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204.8</w:t>
            </w:r>
          </w:p>
        </w:tc>
        <w:tc>
          <w:tcPr>
            <w:tcW w:w="341" w:type="pct"/>
          </w:tcPr>
          <w:p w14:paraId="10077C55"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264.9</w:t>
            </w:r>
          </w:p>
        </w:tc>
        <w:tc>
          <w:tcPr>
            <w:tcW w:w="342" w:type="pct"/>
          </w:tcPr>
          <w:p w14:paraId="0A3978C3"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255.8</w:t>
            </w:r>
          </w:p>
        </w:tc>
        <w:tc>
          <w:tcPr>
            <w:tcW w:w="342" w:type="pct"/>
          </w:tcPr>
          <w:p w14:paraId="59DA86F0"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159.7</w:t>
            </w:r>
          </w:p>
        </w:tc>
        <w:tc>
          <w:tcPr>
            <w:tcW w:w="342" w:type="pct"/>
          </w:tcPr>
          <w:p w14:paraId="2F778493"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125.6</w:t>
            </w:r>
          </w:p>
        </w:tc>
        <w:tc>
          <w:tcPr>
            <w:tcW w:w="341" w:type="pct"/>
          </w:tcPr>
          <w:p w14:paraId="1725B7A6"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40.0</w:t>
            </w:r>
          </w:p>
        </w:tc>
        <w:tc>
          <w:tcPr>
            <w:tcW w:w="342" w:type="pct"/>
          </w:tcPr>
          <w:p w14:paraId="1D031048"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39.2</w:t>
            </w:r>
          </w:p>
        </w:tc>
        <w:tc>
          <w:tcPr>
            <w:tcW w:w="342" w:type="pct"/>
          </w:tcPr>
          <w:p w14:paraId="19945DBF"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25.0</w:t>
            </w:r>
          </w:p>
        </w:tc>
        <w:tc>
          <w:tcPr>
            <w:tcW w:w="342" w:type="pct"/>
          </w:tcPr>
          <w:p w14:paraId="6BDD15B7"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4.6</w:t>
            </w:r>
          </w:p>
        </w:tc>
      </w:tr>
      <w:tr w:rsidR="00051C13" w:rsidRPr="001E1957" w14:paraId="65358E44" w14:textId="77777777" w:rsidTr="00AD037A">
        <w:trPr>
          <w:trHeight w:val="252"/>
        </w:trPr>
        <w:tc>
          <w:tcPr>
            <w:tcW w:w="1243" w:type="pct"/>
            <w:noWrap/>
            <w:hideMark/>
          </w:tcPr>
          <w:p w14:paraId="0C56AB5D" w14:textId="19DCD7BD" w:rsidR="00051C13" w:rsidRPr="001E1957" w:rsidRDefault="00051C13" w:rsidP="00AD037A">
            <w:pPr>
              <w:bidi/>
              <w:jc w:val="left"/>
              <w:rPr>
                <w:sz w:val="18"/>
                <w:szCs w:val="18"/>
                <w:lang w:eastAsia="en-CA"/>
              </w:rPr>
            </w:pPr>
            <w:r w:rsidRPr="001E1957">
              <w:rPr>
                <w:sz w:val="18"/>
                <w:szCs w:val="18"/>
                <w:rtl/>
                <w:lang w:eastAsia="en-CA" w:bidi="ar-LB"/>
              </w:rPr>
              <w:t xml:space="preserve">خدمة </w:t>
            </w:r>
            <w:r w:rsidR="00B56577">
              <w:rPr>
                <w:rFonts w:hint="cs"/>
                <w:sz w:val="18"/>
                <w:szCs w:val="18"/>
                <w:rtl/>
                <w:lang w:eastAsia="en-CA" w:bidi="ar-LB"/>
              </w:rPr>
              <w:t xml:space="preserve">أجهزة </w:t>
            </w:r>
            <w:r w:rsidRPr="001E1957">
              <w:rPr>
                <w:sz w:val="18"/>
                <w:szCs w:val="18"/>
                <w:rtl/>
                <w:lang w:eastAsia="en-CA" w:bidi="ar-LB"/>
              </w:rPr>
              <w:t>التبريد</w:t>
            </w:r>
          </w:p>
        </w:tc>
        <w:tc>
          <w:tcPr>
            <w:tcW w:w="341" w:type="pct"/>
            <w:noWrap/>
          </w:tcPr>
          <w:p w14:paraId="73F8BE49"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66.5</w:t>
            </w:r>
          </w:p>
        </w:tc>
        <w:tc>
          <w:tcPr>
            <w:tcW w:w="342" w:type="pct"/>
            <w:noWrap/>
          </w:tcPr>
          <w:p w14:paraId="28A8FCDE"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54.6</w:t>
            </w:r>
          </w:p>
        </w:tc>
        <w:tc>
          <w:tcPr>
            <w:tcW w:w="342" w:type="pct"/>
            <w:noWrap/>
          </w:tcPr>
          <w:p w14:paraId="75F99E59"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108.8</w:t>
            </w:r>
          </w:p>
        </w:tc>
        <w:tc>
          <w:tcPr>
            <w:tcW w:w="341" w:type="pct"/>
          </w:tcPr>
          <w:p w14:paraId="043CA409"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37.1</w:t>
            </w:r>
          </w:p>
        </w:tc>
        <w:tc>
          <w:tcPr>
            <w:tcW w:w="342" w:type="pct"/>
          </w:tcPr>
          <w:p w14:paraId="256DAFB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26.4</w:t>
            </w:r>
          </w:p>
        </w:tc>
        <w:tc>
          <w:tcPr>
            <w:tcW w:w="342" w:type="pct"/>
          </w:tcPr>
          <w:p w14:paraId="7BFB7731"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28.0</w:t>
            </w:r>
          </w:p>
        </w:tc>
        <w:tc>
          <w:tcPr>
            <w:tcW w:w="342" w:type="pct"/>
          </w:tcPr>
          <w:p w14:paraId="79187FF8"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21.9</w:t>
            </w:r>
          </w:p>
        </w:tc>
        <w:tc>
          <w:tcPr>
            <w:tcW w:w="341" w:type="pct"/>
          </w:tcPr>
          <w:p w14:paraId="3BF23FF6"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23.9</w:t>
            </w:r>
          </w:p>
        </w:tc>
        <w:tc>
          <w:tcPr>
            <w:tcW w:w="342" w:type="pct"/>
          </w:tcPr>
          <w:p w14:paraId="578C8560" w14:textId="61080CEC" w:rsidR="00051C13" w:rsidRPr="001E1957" w:rsidRDefault="00B56577" w:rsidP="001D73CC">
            <w:pPr>
              <w:bidi/>
              <w:ind w:firstLine="41"/>
              <w:jc w:val="left"/>
              <w:rPr>
                <w:sz w:val="18"/>
                <w:szCs w:val="18"/>
                <w:lang w:eastAsia="en-CA" w:bidi="ar-AE"/>
              </w:rPr>
            </w:pPr>
            <w:r>
              <w:rPr>
                <w:rFonts w:hint="cs"/>
                <w:sz w:val="18"/>
                <w:szCs w:val="18"/>
                <w:rtl/>
                <w:lang w:eastAsia="en-CA" w:bidi="ar-AE"/>
              </w:rPr>
              <w:t>22.9</w:t>
            </w:r>
          </w:p>
        </w:tc>
        <w:tc>
          <w:tcPr>
            <w:tcW w:w="342" w:type="pct"/>
          </w:tcPr>
          <w:p w14:paraId="44E598E1"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57.7</w:t>
            </w:r>
          </w:p>
        </w:tc>
        <w:tc>
          <w:tcPr>
            <w:tcW w:w="342" w:type="pct"/>
          </w:tcPr>
          <w:p w14:paraId="3726C3E2" w14:textId="0E4E689B" w:rsidR="00051C13" w:rsidRPr="001E1957" w:rsidRDefault="00B56577" w:rsidP="001D73CC">
            <w:pPr>
              <w:bidi/>
              <w:ind w:firstLine="41"/>
              <w:jc w:val="left"/>
              <w:rPr>
                <w:sz w:val="18"/>
                <w:szCs w:val="18"/>
                <w:lang w:eastAsia="en-CA" w:bidi="ar-AE"/>
              </w:rPr>
            </w:pPr>
            <w:r>
              <w:rPr>
                <w:rFonts w:hint="cs"/>
                <w:sz w:val="18"/>
                <w:szCs w:val="18"/>
                <w:rtl/>
                <w:lang w:eastAsia="en-CA" w:bidi="ar-AE"/>
              </w:rPr>
              <w:t>51.3</w:t>
            </w:r>
          </w:p>
        </w:tc>
      </w:tr>
      <w:tr w:rsidR="00051C13" w:rsidRPr="001E1957" w14:paraId="50FA3DA3" w14:textId="77777777" w:rsidTr="00AD037A">
        <w:trPr>
          <w:trHeight w:val="56"/>
        </w:trPr>
        <w:tc>
          <w:tcPr>
            <w:tcW w:w="1243" w:type="pct"/>
            <w:noWrap/>
            <w:hideMark/>
          </w:tcPr>
          <w:p w14:paraId="529FA663" w14:textId="77777777" w:rsidR="00051C13" w:rsidRPr="001E1957" w:rsidRDefault="00051C13" w:rsidP="00AD037A">
            <w:pPr>
              <w:bidi/>
              <w:jc w:val="left"/>
              <w:rPr>
                <w:sz w:val="18"/>
                <w:szCs w:val="18"/>
                <w:lang w:eastAsia="en-CA"/>
              </w:rPr>
            </w:pPr>
            <w:r w:rsidRPr="001E1957">
              <w:rPr>
                <w:sz w:val="18"/>
                <w:szCs w:val="18"/>
                <w:rtl/>
                <w:lang w:eastAsia="en-CA" w:bidi="ar-LB"/>
              </w:rPr>
              <w:t>المذيبات</w:t>
            </w:r>
          </w:p>
        </w:tc>
        <w:tc>
          <w:tcPr>
            <w:tcW w:w="341" w:type="pct"/>
            <w:noWrap/>
          </w:tcPr>
          <w:p w14:paraId="51BEFC14"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521.0</w:t>
            </w:r>
          </w:p>
        </w:tc>
        <w:tc>
          <w:tcPr>
            <w:tcW w:w="342" w:type="pct"/>
            <w:noWrap/>
          </w:tcPr>
          <w:p w14:paraId="26D97C7C"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454.4</w:t>
            </w:r>
          </w:p>
        </w:tc>
        <w:tc>
          <w:tcPr>
            <w:tcW w:w="342" w:type="pct"/>
            <w:noWrap/>
          </w:tcPr>
          <w:p w14:paraId="00896623"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443.3</w:t>
            </w:r>
          </w:p>
        </w:tc>
        <w:tc>
          <w:tcPr>
            <w:tcW w:w="341" w:type="pct"/>
          </w:tcPr>
          <w:p w14:paraId="321FEBF6"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450.8</w:t>
            </w:r>
          </w:p>
        </w:tc>
        <w:tc>
          <w:tcPr>
            <w:tcW w:w="342" w:type="pct"/>
          </w:tcPr>
          <w:p w14:paraId="0DAC0C65" w14:textId="77777777" w:rsidR="00051C13" w:rsidRPr="001E1957" w:rsidRDefault="00051C13" w:rsidP="001D73CC">
            <w:pPr>
              <w:bidi/>
              <w:ind w:firstLine="41"/>
              <w:jc w:val="left"/>
              <w:rPr>
                <w:sz w:val="18"/>
                <w:szCs w:val="18"/>
                <w:lang w:eastAsia="en-CA" w:bidi="ar-AE"/>
              </w:rPr>
            </w:pPr>
            <w:r w:rsidRPr="007E146F">
              <w:rPr>
                <w:sz w:val="18"/>
                <w:szCs w:val="18"/>
                <w:rtl/>
                <w:lang w:eastAsia="en-CA" w:bidi="ar-AE"/>
              </w:rPr>
              <w:t>430.0</w:t>
            </w:r>
          </w:p>
        </w:tc>
        <w:tc>
          <w:tcPr>
            <w:tcW w:w="342" w:type="pct"/>
          </w:tcPr>
          <w:p w14:paraId="1C643D5F"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447.2</w:t>
            </w:r>
          </w:p>
        </w:tc>
        <w:tc>
          <w:tcPr>
            <w:tcW w:w="342" w:type="pct"/>
          </w:tcPr>
          <w:p w14:paraId="4C9329F5"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383.6</w:t>
            </w:r>
          </w:p>
        </w:tc>
        <w:tc>
          <w:tcPr>
            <w:tcW w:w="341" w:type="pct"/>
          </w:tcPr>
          <w:p w14:paraId="44BD864A"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328.7</w:t>
            </w:r>
          </w:p>
        </w:tc>
        <w:tc>
          <w:tcPr>
            <w:tcW w:w="342" w:type="pct"/>
          </w:tcPr>
          <w:p w14:paraId="35D5A4CB"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369.0</w:t>
            </w:r>
          </w:p>
        </w:tc>
        <w:tc>
          <w:tcPr>
            <w:tcW w:w="342" w:type="pct"/>
          </w:tcPr>
          <w:p w14:paraId="601FC667"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167.2</w:t>
            </w:r>
          </w:p>
        </w:tc>
        <w:tc>
          <w:tcPr>
            <w:tcW w:w="342" w:type="pct"/>
          </w:tcPr>
          <w:p w14:paraId="3E0B4246" w14:textId="77777777" w:rsidR="00051C13" w:rsidRPr="001E1957" w:rsidRDefault="00051C13" w:rsidP="001D73CC">
            <w:pPr>
              <w:bidi/>
              <w:ind w:firstLine="41"/>
              <w:jc w:val="left"/>
              <w:rPr>
                <w:sz w:val="18"/>
                <w:szCs w:val="18"/>
                <w:lang w:eastAsia="en-CA" w:bidi="ar-AE"/>
              </w:rPr>
            </w:pPr>
            <w:r w:rsidRPr="00FC418F">
              <w:rPr>
                <w:sz w:val="18"/>
                <w:szCs w:val="18"/>
                <w:rtl/>
                <w:lang w:eastAsia="en-CA" w:bidi="ar-AE"/>
              </w:rPr>
              <w:t>170.0</w:t>
            </w:r>
          </w:p>
        </w:tc>
      </w:tr>
      <w:tr w:rsidR="00051C13" w:rsidRPr="001E1957" w14:paraId="72E101B9" w14:textId="77777777" w:rsidTr="00AD037A">
        <w:trPr>
          <w:trHeight w:val="50"/>
        </w:trPr>
        <w:tc>
          <w:tcPr>
            <w:tcW w:w="1243" w:type="pct"/>
            <w:noWrap/>
            <w:hideMark/>
          </w:tcPr>
          <w:p w14:paraId="57C8EDB2" w14:textId="484D1B1F" w:rsidR="00051C13" w:rsidRPr="001E1957" w:rsidRDefault="00051C13" w:rsidP="00B56577">
            <w:pPr>
              <w:bidi/>
              <w:jc w:val="left"/>
              <w:rPr>
                <w:b/>
                <w:bCs/>
                <w:sz w:val="18"/>
                <w:szCs w:val="18"/>
                <w:lang w:eastAsia="en-CA" w:bidi="ar-AE"/>
              </w:rPr>
            </w:pPr>
            <w:r w:rsidRPr="001E1957">
              <w:rPr>
                <w:b/>
                <w:bCs/>
                <w:sz w:val="18"/>
                <w:szCs w:val="18"/>
                <w:rtl/>
                <w:lang w:eastAsia="en-CA"/>
              </w:rPr>
              <w:t>مجموع الهيدروكلوروفلوروكربون-141ب</w:t>
            </w:r>
          </w:p>
        </w:tc>
        <w:tc>
          <w:tcPr>
            <w:tcW w:w="341" w:type="pct"/>
            <w:noWrap/>
          </w:tcPr>
          <w:p w14:paraId="5253A4D2"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8,348.3</w:t>
            </w:r>
          </w:p>
        </w:tc>
        <w:tc>
          <w:tcPr>
            <w:tcW w:w="342" w:type="pct"/>
            <w:noWrap/>
          </w:tcPr>
          <w:p w14:paraId="6DE7005A"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6,772.5</w:t>
            </w:r>
          </w:p>
        </w:tc>
        <w:tc>
          <w:tcPr>
            <w:tcW w:w="342" w:type="pct"/>
            <w:noWrap/>
          </w:tcPr>
          <w:p w14:paraId="52056465"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6,384.9</w:t>
            </w:r>
          </w:p>
        </w:tc>
        <w:tc>
          <w:tcPr>
            <w:tcW w:w="341" w:type="pct"/>
            <w:noWrap/>
          </w:tcPr>
          <w:p w14:paraId="33E95F84"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6,312.2</w:t>
            </w:r>
          </w:p>
        </w:tc>
        <w:tc>
          <w:tcPr>
            <w:tcW w:w="342" w:type="pct"/>
            <w:noWrap/>
          </w:tcPr>
          <w:p w14:paraId="1B022937"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5,736.0</w:t>
            </w:r>
          </w:p>
        </w:tc>
        <w:tc>
          <w:tcPr>
            <w:tcW w:w="342" w:type="pct"/>
            <w:noWrap/>
          </w:tcPr>
          <w:p w14:paraId="3CF3E9CA"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5,534.3</w:t>
            </w:r>
          </w:p>
        </w:tc>
        <w:tc>
          <w:tcPr>
            <w:tcW w:w="342" w:type="pct"/>
            <w:noWrap/>
          </w:tcPr>
          <w:p w14:paraId="745CB6CF"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3,701.1</w:t>
            </w:r>
          </w:p>
        </w:tc>
        <w:tc>
          <w:tcPr>
            <w:tcW w:w="341" w:type="pct"/>
            <w:noWrap/>
          </w:tcPr>
          <w:p w14:paraId="23DE0788"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3,135.2</w:t>
            </w:r>
          </w:p>
        </w:tc>
        <w:tc>
          <w:tcPr>
            <w:tcW w:w="342" w:type="pct"/>
            <w:noWrap/>
          </w:tcPr>
          <w:p w14:paraId="17D3A847" w14:textId="042DA124"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3,402.</w:t>
            </w:r>
            <w:r w:rsidR="00B56577" w:rsidRPr="00B43BBB">
              <w:rPr>
                <w:rFonts w:asciiTheme="majorBidi" w:hAnsiTheme="majorBidi" w:hint="cs"/>
                <w:b/>
                <w:bCs/>
                <w:sz w:val="18"/>
                <w:szCs w:val="18"/>
                <w:rtl/>
                <w:lang w:eastAsia="en-CA" w:bidi="ar-AE"/>
              </w:rPr>
              <w:t>7</w:t>
            </w:r>
          </w:p>
        </w:tc>
        <w:tc>
          <w:tcPr>
            <w:tcW w:w="342" w:type="pct"/>
            <w:noWrap/>
          </w:tcPr>
          <w:p w14:paraId="2DEB644A"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1,328.3</w:t>
            </w:r>
          </w:p>
        </w:tc>
        <w:tc>
          <w:tcPr>
            <w:tcW w:w="342" w:type="pct"/>
          </w:tcPr>
          <w:p w14:paraId="3A734313" w14:textId="22220685"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1,342.0</w:t>
            </w:r>
          </w:p>
        </w:tc>
      </w:tr>
      <w:tr w:rsidR="00051C13" w:rsidRPr="001E1957" w14:paraId="100A36D5" w14:textId="77777777" w:rsidTr="00AD037A">
        <w:trPr>
          <w:trHeight w:val="50"/>
        </w:trPr>
        <w:tc>
          <w:tcPr>
            <w:tcW w:w="5000" w:type="pct"/>
            <w:gridSpan w:val="12"/>
            <w:noWrap/>
          </w:tcPr>
          <w:p w14:paraId="3D0BFD89" w14:textId="77777777" w:rsidR="00051C13" w:rsidRPr="001E1957" w:rsidRDefault="00051C13" w:rsidP="00AD037A">
            <w:pPr>
              <w:bidi/>
              <w:jc w:val="left"/>
              <w:rPr>
                <w:b/>
                <w:bCs/>
                <w:sz w:val="18"/>
                <w:szCs w:val="18"/>
                <w:lang w:eastAsia="en-CA"/>
              </w:rPr>
            </w:pPr>
            <w:r w:rsidRPr="001E1957">
              <w:rPr>
                <w:b/>
                <w:bCs/>
                <w:sz w:val="18"/>
                <w:szCs w:val="18"/>
                <w:rtl/>
                <w:lang w:eastAsia="en-CA"/>
              </w:rPr>
              <w:t>الهيدروكلوروفلوروكربون-142ب</w:t>
            </w:r>
          </w:p>
        </w:tc>
      </w:tr>
      <w:tr w:rsidR="00051C13" w:rsidRPr="001E1957" w14:paraId="2034BCA4" w14:textId="77777777" w:rsidTr="00AD037A">
        <w:trPr>
          <w:trHeight w:val="136"/>
        </w:trPr>
        <w:tc>
          <w:tcPr>
            <w:tcW w:w="1243" w:type="pct"/>
            <w:noWrap/>
            <w:hideMark/>
          </w:tcPr>
          <w:p w14:paraId="72E6367C" w14:textId="6264B6A5" w:rsidR="00051C13" w:rsidRPr="001E1957" w:rsidRDefault="00051C13" w:rsidP="00AD037A">
            <w:pPr>
              <w:bidi/>
              <w:jc w:val="left"/>
              <w:rPr>
                <w:sz w:val="18"/>
                <w:szCs w:val="18"/>
                <w:lang w:eastAsia="en-CA"/>
              </w:rPr>
            </w:pPr>
            <w:r w:rsidRPr="001E1957">
              <w:rPr>
                <w:sz w:val="18"/>
                <w:szCs w:val="18"/>
                <w:rtl/>
                <w:lang w:eastAsia="en-CA"/>
              </w:rPr>
              <w:t>الأيروسول</w:t>
            </w:r>
            <w:r w:rsidR="00B56577">
              <w:rPr>
                <w:rFonts w:hint="cs"/>
                <w:sz w:val="18"/>
                <w:szCs w:val="18"/>
                <w:rtl/>
                <w:lang w:eastAsia="en-CA"/>
              </w:rPr>
              <w:t>ات</w:t>
            </w:r>
          </w:p>
        </w:tc>
        <w:tc>
          <w:tcPr>
            <w:tcW w:w="341" w:type="pct"/>
            <w:noWrap/>
          </w:tcPr>
          <w:p w14:paraId="04C51A3A"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0.0</w:t>
            </w:r>
          </w:p>
        </w:tc>
        <w:tc>
          <w:tcPr>
            <w:tcW w:w="342" w:type="pct"/>
            <w:noWrap/>
          </w:tcPr>
          <w:p w14:paraId="188BDB32"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1.8</w:t>
            </w:r>
          </w:p>
        </w:tc>
        <w:tc>
          <w:tcPr>
            <w:tcW w:w="342" w:type="pct"/>
            <w:noWrap/>
          </w:tcPr>
          <w:p w14:paraId="4864C283"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0.0</w:t>
            </w:r>
          </w:p>
        </w:tc>
        <w:tc>
          <w:tcPr>
            <w:tcW w:w="341" w:type="pct"/>
          </w:tcPr>
          <w:p w14:paraId="5C870204"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0.0</w:t>
            </w:r>
          </w:p>
        </w:tc>
        <w:tc>
          <w:tcPr>
            <w:tcW w:w="342" w:type="pct"/>
          </w:tcPr>
          <w:p w14:paraId="426538E8"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tcPr>
          <w:p w14:paraId="4044F3DF" w14:textId="77777777" w:rsidR="00051C13" w:rsidRPr="001E1957" w:rsidRDefault="00051C13" w:rsidP="001D73CC">
            <w:pPr>
              <w:bidi/>
              <w:ind w:firstLine="41"/>
              <w:jc w:val="left"/>
              <w:rPr>
                <w:sz w:val="18"/>
                <w:szCs w:val="18"/>
                <w:lang w:eastAsia="en-CA" w:bidi="ar-AE"/>
              </w:rPr>
            </w:pPr>
          </w:p>
        </w:tc>
        <w:tc>
          <w:tcPr>
            <w:tcW w:w="342" w:type="pct"/>
            <w:hideMark/>
          </w:tcPr>
          <w:p w14:paraId="304C98D1" w14:textId="77777777" w:rsidR="00051C13" w:rsidRPr="001E1957" w:rsidRDefault="00051C13" w:rsidP="001D73CC">
            <w:pPr>
              <w:bidi/>
              <w:ind w:firstLine="41"/>
              <w:jc w:val="left"/>
              <w:rPr>
                <w:sz w:val="18"/>
                <w:szCs w:val="18"/>
                <w:lang w:eastAsia="en-CA" w:bidi="ar-AE"/>
              </w:rPr>
            </w:pPr>
          </w:p>
        </w:tc>
        <w:tc>
          <w:tcPr>
            <w:tcW w:w="341" w:type="pct"/>
            <w:hideMark/>
          </w:tcPr>
          <w:p w14:paraId="058F457F" w14:textId="77777777" w:rsidR="00051C13" w:rsidRPr="001E1957" w:rsidRDefault="00051C13" w:rsidP="001D73CC">
            <w:pPr>
              <w:bidi/>
              <w:ind w:firstLine="41"/>
              <w:jc w:val="left"/>
              <w:rPr>
                <w:sz w:val="18"/>
                <w:szCs w:val="18"/>
                <w:lang w:eastAsia="en-CA" w:bidi="ar-AE"/>
              </w:rPr>
            </w:pPr>
          </w:p>
        </w:tc>
        <w:tc>
          <w:tcPr>
            <w:tcW w:w="342" w:type="pct"/>
            <w:hideMark/>
          </w:tcPr>
          <w:p w14:paraId="6469DC1F" w14:textId="77777777" w:rsidR="00051C13" w:rsidRPr="001E1957" w:rsidRDefault="00051C13" w:rsidP="001D73CC">
            <w:pPr>
              <w:bidi/>
              <w:ind w:firstLine="41"/>
              <w:jc w:val="left"/>
              <w:rPr>
                <w:sz w:val="18"/>
                <w:szCs w:val="18"/>
                <w:lang w:eastAsia="en-CA" w:bidi="ar-AE"/>
              </w:rPr>
            </w:pPr>
          </w:p>
        </w:tc>
        <w:tc>
          <w:tcPr>
            <w:tcW w:w="342" w:type="pct"/>
            <w:hideMark/>
          </w:tcPr>
          <w:p w14:paraId="4C2E79F0" w14:textId="77777777" w:rsidR="00051C13" w:rsidRPr="001E1957" w:rsidRDefault="00051C13" w:rsidP="001D73CC">
            <w:pPr>
              <w:bidi/>
              <w:ind w:firstLine="41"/>
              <w:jc w:val="left"/>
              <w:rPr>
                <w:sz w:val="18"/>
                <w:szCs w:val="18"/>
                <w:lang w:eastAsia="en-CA" w:bidi="ar-AE"/>
              </w:rPr>
            </w:pPr>
          </w:p>
        </w:tc>
        <w:tc>
          <w:tcPr>
            <w:tcW w:w="342" w:type="pct"/>
          </w:tcPr>
          <w:p w14:paraId="2E08BC83" w14:textId="77777777" w:rsidR="00051C13" w:rsidRPr="001E1957" w:rsidRDefault="00051C13" w:rsidP="001D73CC">
            <w:pPr>
              <w:bidi/>
              <w:ind w:firstLine="41"/>
              <w:jc w:val="left"/>
              <w:rPr>
                <w:sz w:val="18"/>
                <w:szCs w:val="18"/>
                <w:lang w:eastAsia="en-CA" w:bidi="ar-AE"/>
              </w:rPr>
            </w:pPr>
          </w:p>
        </w:tc>
      </w:tr>
      <w:tr w:rsidR="00051C13" w:rsidRPr="001E1957" w14:paraId="5C9A625B" w14:textId="77777777" w:rsidTr="00AD037A">
        <w:trPr>
          <w:trHeight w:val="50"/>
        </w:trPr>
        <w:tc>
          <w:tcPr>
            <w:tcW w:w="1243" w:type="pct"/>
            <w:noWrap/>
            <w:hideMark/>
          </w:tcPr>
          <w:p w14:paraId="2235AB42" w14:textId="77777777" w:rsidR="00051C13" w:rsidRPr="001E1957" w:rsidRDefault="00051C13" w:rsidP="00AD037A">
            <w:pPr>
              <w:bidi/>
              <w:jc w:val="left"/>
              <w:rPr>
                <w:sz w:val="18"/>
                <w:szCs w:val="18"/>
                <w:lang w:eastAsia="en-CA"/>
              </w:rPr>
            </w:pPr>
            <w:r w:rsidRPr="001E1957">
              <w:rPr>
                <w:sz w:val="18"/>
                <w:szCs w:val="18"/>
                <w:rtl/>
                <w:lang w:eastAsia="en-CA"/>
              </w:rPr>
              <w:t>الرغاوى***</w:t>
            </w:r>
          </w:p>
        </w:tc>
        <w:tc>
          <w:tcPr>
            <w:tcW w:w="341" w:type="pct"/>
            <w:noWrap/>
          </w:tcPr>
          <w:p w14:paraId="7FF7C7FB"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686.2</w:t>
            </w:r>
          </w:p>
        </w:tc>
        <w:tc>
          <w:tcPr>
            <w:tcW w:w="342" w:type="pct"/>
            <w:noWrap/>
          </w:tcPr>
          <w:p w14:paraId="5FBFF38C"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773.8</w:t>
            </w:r>
          </w:p>
        </w:tc>
        <w:tc>
          <w:tcPr>
            <w:tcW w:w="342" w:type="pct"/>
            <w:noWrap/>
          </w:tcPr>
          <w:p w14:paraId="61EF3C5E"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608.3</w:t>
            </w:r>
          </w:p>
        </w:tc>
        <w:tc>
          <w:tcPr>
            <w:tcW w:w="341" w:type="pct"/>
          </w:tcPr>
          <w:p w14:paraId="31EBBB50"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701.0</w:t>
            </w:r>
          </w:p>
        </w:tc>
        <w:tc>
          <w:tcPr>
            <w:tcW w:w="342" w:type="pct"/>
          </w:tcPr>
          <w:p w14:paraId="3B7DCBBF"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398.5</w:t>
            </w:r>
          </w:p>
        </w:tc>
        <w:tc>
          <w:tcPr>
            <w:tcW w:w="342" w:type="pct"/>
          </w:tcPr>
          <w:p w14:paraId="63FE3680"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412.3</w:t>
            </w:r>
          </w:p>
        </w:tc>
        <w:tc>
          <w:tcPr>
            <w:tcW w:w="342" w:type="pct"/>
          </w:tcPr>
          <w:p w14:paraId="2A7DBDB8"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134.7</w:t>
            </w:r>
          </w:p>
        </w:tc>
        <w:tc>
          <w:tcPr>
            <w:tcW w:w="341" w:type="pct"/>
          </w:tcPr>
          <w:p w14:paraId="34E400EE"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179.0</w:t>
            </w:r>
          </w:p>
        </w:tc>
        <w:tc>
          <w:tcPr>
            <w:tcW w:w="342" w:type="pct"/>
          </w:tcPr>
          <w:p w14:paraId="2A047012"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68.3</w:t>
            </w:r>
          </w:p>
        </w:tc>
        <w:tc>
          <w:tcPr>
            <w:tcW w:w="342" w:type="pct"/>
          </w:tcPr>
          <w:p w14:paraId="074C3291"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100.2</w:t>
            </w:r>
          </w:p>
        </w:tc>
        <w:tc>
          <w:tcPr>
            <w:tcW w:w="342" w:type="pct"/>
          </w:tcPr>
          <w:p w14:paraId="113C97DB" w14:textId="6BD4E336" w:rsidR="00051C13" w:rsidRPr="001E1957" w:rsidRDefault="00B56577" w:rsidP="001D73CC">
            <w:pPr>
              <w:bidi/>
              <w:ind w:firstLine="41"/>
              <w:jc w:val="left"/>
              <w:rPr>
                <w:sz w:val="18"/>
                <w:szCs w:val="18"/>
                <w:lang w:eastAsia="en-CA" w:bidi="ar-AE"/>
              </w:rPr>
            </w:pPr>
            <w:r>
              <w:rPr>
                <w:rFonts w:hint="cs"/>
                <w:sz w:val="18"/>
                <w:szCs w:val="18"/>
                <w:rtl/>
                <w:lang w:eastAsia="en-CA" w:bidi="ar-AE"/>
              </w:rPr>
              <w:t>98.9</w:t>
            </w:r>
          </w:p>
        </w:tc>
      </w:tr>
      <w:tr w:rsidR="00051C13" w:rsidRPr="001E1957" w14:paraId="0C3C5AD2" w14:textId="77777777" w:rsidTr="00AD037A">
        <w:trPr>
          <w:trHeight w:val="117"/>
        </w:trPr>
        <w:tc>
          <w:tcPr>
            <w:tcW w:w="1243" w:type="pct"/>
            <w:noWrap/>
            <w:hideMark/>
          </w:tcPr>
          <w:p w14:paraId="29BC26EF" w14:textId="77777777" w:rsidR="00051C13" w:rsidRPr="001E1957" w:rsidRDefault="00051C13" w:rsidP="00AD037A">
            <w:pPr>
              <w:bidi/>
              <w:jc w:val="left"/>
              <w:rPr>
                <w:sz w:val="18"/>
                <w:szCs w:val="18"/>
                <w:lang w:eastAsia="en-CA"/>
              </w:rPr>
            </w:pPr>
            <w:r w:rsidRPr="001E1957">
              <w:rPr>
                <w:sz w:val="18"/>
                <w:szCs w:val="18"/>
                <w:rtl/>
                <w:lang w:eastAsia="en-CA"/>
              </w:rPr>
              <w:t>مكافحة الحرائق</w:t>
            </w:r>
          </w:p>
        </w:tc>
        <w:tc>
          <w:tcPr>
            <w:tcW w:w="341" w:type="pct"/>
            <w:noWrap/>
          </w:tcPr>
          <w:p w14:paraId="322E6B8D"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noWrap/>
          </w:tcPr>
          <w:p w14:paraId="39E0DA10"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noWrap/>
          </w:tcPr>
          <w:p w14:paraId="021A697D"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1" w:type="pct"/>
          </w:tcPr>
          <w:p w14:paraId="4A4D9370"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tcPr>
          <w:p w14:paraId="1D1DFDEB" w14:textId="77777777" w:rsidR="00051C13" w:rsidRPr="001E1957" w:rsidRDefault="00051C13" w:rsidP="001D73CC">
            <w:pPr>
              <w:bidi/>
              <w:ind w:firstLine="41"/>
              <w:jc w:val="left"/>
              <w:rPr>
                <w:sz w:val="18"/>
                <w:szCs w:val="18"/>
                <w:lang w:eastAsia="en-CA" w:bidi="ar-AE"/>
              </w:rPr>
            </w:pPr>
            <w:r w:rsidRPr="001E1957">
              <w:rPr>
                <w:sz w:val="18"/>
                <w:szCs w:val="18"/>
                <w:lang w:eastAsia="en-CA" w:bidi="ar-AE"/>
              </w:rPr>
              <w:t> </w:t>
            </w:r>
          </w:p>
        </w:tc>
        <w:tc>
          <w:tcPr>
            <w:tcW w:w="342" w:type="pct"/>
          </w:tcPr>
          <w:p w14:paraId="22A2DCC4" w14:textId="77777777" w:rsidR="00051C13" w:rsidRPr="001E1957" w:rsidRDefault="00051C13" w:rsidP="001D73CC">
            <w:pPr>
              <w:bidi/>
              <w:ind w:firstLine="41"/>
              <w:jc w:val="left"/>
              <w:rPr>
                <w:sz w:val="18"/>
                <w:szCs w:val="18"/>
                <w:lang w:eastAsia="en-CA" w:bidi="ar-AE"/>
              </w:rPr>
            </w:pPr>
          </w:p>
        </w:tc>
        <w:tc>
          <w:tcPr>
            <w:tcW w:w="342" w:type="pct"/>
          </w:tcPr>
          <w:p w14:paraId="5CFC0E1D" w14:textId="77777777" w:rsidR="00051C13" w:rsidRPr="001E1957" w:rsidRDefault="00051C13" w:rsidP="001D73CC">
            <w:pPr>
              <w:bidi/>
              <w:ind w:firstLine="41"/>
              <w:jc w:val="left"/>
              <w:rPr>
                <w:sz w:val="18"/>
                <w:szCs w:val="18"/>
                <w:lang w:eastAsia="en-CA" w:bidi="ar-AE"/>
              </w:rPr>
            </w:pPr>
          </w:p>
        </w:tc>
        <w:tc>
          <w:tcPr>
            <w:tcW w:w="341" w:type="pct"/>
          </w:tcPr>
          <w:p w14:paraId="4CB6503E" w14:textId="77777777" w:rsidR="00051C13" w:rsidRPr="001E1957" w:rsidRDefault="00051C13" w:rsidP="001D73CC">
            <w:pPr>
              <w:bidi/>
              <w:ind w:firstLine="41"/>
              <w:jc w:val="left"/>
              <w:rPr>
                <w:sz w:val="18"/>
                <w:szCs w:val="18"/>
                <w:lang w:eastAsia="en-CA" w:bidi="ar-AE"/>
              </w:rPr>
            </w:pPr>
          </w:p>
        </w:tc>
        <w:tc>
          <w:tcPr>
            <w:tcW w:w="342" w:type="pct"/>
          </w:tcPr>
          <w:p w14:paraId="09312EF9" w14:textId="77777777" w:rsidR="00051C13" w:rsidRPr="001E1957" w:rsidRDefault="00051C13" w:rsidP="001D73CC">
            <w:pPr>
              <w:bidi/>
              <w:ind w:firstLine="41"/>
              <w:jc w:val="left"/>
              <w:rPr>
                <w:sz w:val="18"/>
                <w:szCs w:val="18"/>
                <w:lang w:eastAsia="en-CA" w:bidi="ar-AE"/>
              </w:rPr>
            </w:pPr>
          </w:p>
        </w:tc>
        <w:tc>
          <w:tcPr>
            <w:tcW w:w="342" w:type="pct"/>
          </w:tcPr>
          <w:p w14:paraId="3EE3AEC5" w14:textId="77777777" w:rsidR="00051C13" w:rsidRPr="001E1957" w:rsidRDefault="00051C13" w:rsidP="001D73CC">
            <w:pPr>
              <w:bidi/>
              <w:ind w:firstLine="41"/>
              <w:jc w:val="left"/>
              <w:rPr>
                <w:sz w:val="18"/>
                <w:szCs w:val="18"/>
                <w:lang w:eastAsia="en-CA" w:bidi="ar-AE"/>
              </w:rPr>
            </w:pPr>
          </w:p>
        </w:tc>
        <w:tc>
          <w:tcPr>
            <w:tcW w:w="342" w:type="pct"/>
          </w:tcPr>
          <w:p w14:paraId="3FB48AC4" w14:textId="77777777" w:rsidR="00051C13" w:rsidRPr="001E1957" w:rsidRDefault="00051C13" w:rsidP="001D73CC">
            <w:pPr>
              <w:bidi/>
              <w:ind w:firstLine="41"/>
              <w:jc w:val="left"/>
              <w:rPr>
                <w:sz w:val="18"/>
                <w:szCs w:val="18"/>
                <w:lang w:eastAsia="en-CA" w:bidi="ar-AE"/>
              </w:rPr>
            </w:pPr>
          </w:p>
        </w:tc>
      </w:tr>
      <w:tr w:rsidR="00051C13" w:rsidRPr="001E1957" w14:paraId="58422500" w14:textId="77777777" w:rsidTr="00AD037A">
        <w:trPr>
          <w:trHeight w:val="176"/>
        </w:trPr>
        <w:tc>
          <w:tcPr>
            <w:tcW w:w="1243" w:type="pct"/>
            <w:noWrap/>
            <w:hideMark/>
          </w:tcPr>
          <w:p w14:paraId="0274E70F" w14:textId="77777777" w:rsidR="00051C13" w:rsidRPr="001E1957" w:rsidRDefault="00051C13" w:rsidP="00AD037A">
            <w:pPr>
              <w:bidi/>
              <w:jc w:val="left"/>
              <w:rPr>
                <w:sz w:val="18"/>
                <w:szCs w:val="18"/>
                <w:rtl/>
                <w:lang w:eastAsia="en-CA" w:bidi="ar-AE"/>
              </w:rPr>
            </w:pPr>
            <w:r w:rsidRPr="001E1957">
              <w:rPr>
                <w:sz w:val="18"/>
                <w:szCs w:val="18"/>
                <w:rtl/>
                <w:lang w:eastAsia="en-CA" w:bidi="ar-AE"/>
              </w:rPr>
              <w:t>تصنيع أجهزة التبريد</w:t>
            </w:r>
          </w:p>
        </w:tc>
        <w:tc>
          <w:tcPr>
            <w:tcW w:w="341" w:type="pct"/>
            <w:noWrap/>
          </w:tcPr>
          <w:p w14:paraId="59D0E9D6"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8.0</w:t>
            </w:r>
          </w:p>
        </w:tc>
        <w:tc>
          <w:tcPr>
            <w:tcW w:w="342" w:type="pct"/>
            <w:noWrap/>
          </w:tcPr>
          <w:p w14:paraId="3EA7AA36"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7.2</w:t>
            </w:r>
          </w:p>
        </w:tc>
        <w:tc>
          <w:tcPr>
            <w:tcW w:w="342" w:type="pct"/>
            <w:noWrap/>
          </w:tcPr>
          <w:p w14:paraId="4139A093"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6.9</w:t>
            </w:r>
          </w:p>
        </w:tc>
        <w:tc>
          <w:tcPr>
            <w:tcW w:w="341" w:type="pct"/>
          </w:tcPr>
          <w:p w14:paraId="5AD201C4"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6.1</w:t>
            </w:r>
          </w:p>
        </w:tc>
        <w:tc>
          <w:tcPr>
            <w:tcW w:w="342" w:type="pct"/>
          </w:tcPr>
          <w:p w14:paraId="459A984A"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5.9</w:t>
            </w:r>
          </w:p>
        </w:tc>
        <w:tc>
          <w:tcPr>
            <w:tcW w:w="342" w:type="pct"/>
          </w:tcPr>
          <w:p w14:paraId="56D131C9"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5.9</w:t>
            </w:r>
          </w:p>
        </w:tc>
        <w:tc>
          <w:tcPr>
            <w:tcW w:w="342" w:type="pct"/>
          </w:tcPr>
          <w:p w14:paraId="326FE33B"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4.2</w:t>
            </w:r>
          </w:p>
        </w:tc>
        <w:tc>
          <w:tcPr>
            <w:tcW w:w="341" w:type="pct"/>
          </w:tcPr>
          <w:p w14:paraId="096D27E7"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4.2</w:t>
            </w:r>
          </w:p>
        </w:tc>
        <w:tc>
          <w:tcPr>
            <w:tcW w:w="342" w:type="pct"/>
          </w:tcPr>
          <w:p w14:paraId="3BA077C0"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4.3</w:t>
            </w:r>
          </w:p>
        </w:tc>
        <w:tc>
          <w:tcPr>
            <w:tcW w:w="342" w:type="pct"/>
          </w:tcPr>
          <w:p w14:paraId="161EC862"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4.2</w:t>
            </w:r>
          </w:p>
        </w:tc>
        <w:tc>
          <w:tcPr>
            <w:tcW w:w="342" w:type="pct"/>
          </w:tcPr>
          <w:p w14:paraId="35FA23F4"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3.6</w:t>
            </w:r>
          </w:p>
        </w:tc>
      </w:tr>
      <w:tr w:rsidR="00051C13" w:rsidRPr="001E1957" w14:paraId="48DE5CDA" w14:textId="77777777" w:rsidTr="00AD037A">
        <w:trPr>
          <w:trHeight w:val="252"/>
        </w:trPr>
        <w:tc>
          <w:tcPr>
            <w:tcW w:w="1243" w:type="pct"/>
            <w:noWrap/>
            <w:hideMark/>
          </w:tcPr>
          <w:p w14:paraId="7C925746" w14:textId="78534A32" w:rsidR="00051C13" w:rsidRPr="001E1957" w:rsidRDefault="00051C13" w:rsidP="00AD037A">
            <w:pPr>
              <w:bidi/>
              <w:jc w:val="left"/>
              <w:rPr>
                <w:sz w:val="18"/>
                <w:szCs w:val="18"/>
                <w:lang w:eastAsia="en-CA"/>
              </w:rPr>
            </w:pPr>
            <w:r w:rsidRPr="001E1957">
              <w:rPr>
                <w:sz w:val="18"/>
                <w:szCs w:val="18"/>
                <w:rtl/>
                <w:lang w:eastAsia="en-CA" w:bidi="ar-LB"/>
              </w:rPr>
              <w:t xml:space="preserve">خدمة </w:t>
            </w:r>
            <w:r w:rsidR="00B56577">
              <w:rPr>
                <w:rFonts w:hint="cs"/>
                <w:sz w:val="18"/>
                <w:szCs w:val="18"/>
                <w:rtl/>
                <w:lang w:eastAsia="en-CA" w:bidi="ar-LB"/>
              </w:rPr>
              <w:t xml:space="preserve">أجهزة </w:t>
            </w:r>
            <w:r w:rsidRPr="001E1957">
              <w:rPr>
                <w:sz w:val="18"/>
                <w:szCs w:val="18"/>
                <w:rtl/>
                <w:lang w:eastAsia="en-CA" w:bidi="ar-LB"/>
              </w:rPr>
              <w:t>التبريد</w:t>
            </w:r>
          </w:p>
        </w:tc>
        <w:tc>
          <w:tcPr>
            <w:tcW w:w="341" w:type="pct"/>
            <w:noWrap/>
          </w:tcPr>
          <w:p w14:paraId="152B1650"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66.7</w:t>
            </w:r>
          </w:p>
        </w:tc>
        <w:tc>
          <w:tcPr>
            <w:tcW w:w="342" w:type="pct"/>
            <w:noWrap/>
          </w:tcPr>
          <w:p w14:paraId="3103B489"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107.9</w:t>
            </w:r>
          </w:p>
        </w:tc>
        <w:tc>
          <w:tcPr>
            <w:tcW w:w="342" w:type="pct"/>
            <w:noWrap/>
          </w:tcPr>
          <w:p w14:paraId="7631AB75"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110.9</w:t>
            </w:r>
          </w:p>
        </w:tc>
        <w:tc>
          <w:tcPr>
            <w:tcW w:w="341" w:type="pct"/>
          </w:tcPr>
          <w:p w14:paraId="6A8B907A"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67.3</w:t>
            </w:r>
          </w:p>
        </w:tc>
        <w:tc>
          <w:tcPr>
            <w:tcW w:w="342" w:type="pct"/>
          </w:tcPr>
          <w:p w14:paraId="07328498"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25.7</w:t>
            </w:r>
          </w:p>
        </w:tc>
        <w:tc>
          <w:tcPr>
            <w:tcW w:w="342" w:type="pct"/>
          </w:tcPr>
          <w:p w14:paraId="381580C1"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68.5</w:t>
            </w:r>
          </w:p>
        </w:tc>
        <w:tc>
          <w:tcPr>
            <w:tcW w:w="342" w:type="pct"/>
          </w:tcPr>
          <w:p w14:paraId="2BF9352B" w14:textId="7E6AFA16" w:rsidR="00051C13" w:rsidRPr="001E1957" w:rsidRDefault="00B56577" w:rsidP="001D73CC">
            <w:pPr>
              <w:bidi/>
              <w:ind w:firstLine="41"/>
              <w:jc w:val="left"/>
              <w:rPr>
                <w:sz w:val="18"/>
                <w:szCs w:val="18"/>
                <w:lang w:eastAsia="en-CA" w:bidi="ar-AE"/>
              </w:rPr>
            </w:pPr>
            <w:r>
              <w:rPr>
                <w:rFonts w:hint="cs"/>
                <w:sz w:val="18"/>
                <w:szCs w:val="18"/>
                <w:rtl/>
                <w:lang w:eastAsia="en-CA" w:bidi="ar-AE"/>
              </w:rPr>
              <w:t>44.0</w:t>
            </w:r>
          </w:p>
        </w:tc>
        <w:tc>
          <w:tcPr>
            <w:tcW w:w="341" w:type="pct"/>
          </w:tcPr>
          <w:p w14:paraId="12799049" w14:textId="6885A7DD" w:rsidR="00051C13" w:rsidRPr="001E1957" w:rsidRDefault="00B56577" w:rsidP="001D73CC">
            <w:pPr>
              <w:bidi/>
              <w:ind w:firstLine="41"/>
              <w:jc w:val="left"/>
              <w:rPr>
                <w:sz w:val="18"/>
                <w:szCs w:val="18"/>
                <w:lang w:eastAsia="en-CA" w:bidi="ar-AE"/>
              </w:rPr>
            </w:pPr>
            <w:r>
              <w:rPr>
                <w:rFonts w:hint="cs"/>
                <w:sz w:val="18"/>
                <w:szCs w:val="18"/>
                <w:rtl/>
                <w:lang w:eastAsia="en-CA" w:bidi="ar-AE"/>
              </w:rPr>
              <w:t>136.1</w:t>
            </w:r>
          </w:p>
        </w:tc>
        <w:tc>
          <w:tcPr>
            <w:tcW w:w="342" w:type="pct"/>
          </w:tcPr>
          <w:p w14:paraId="5CA0F5F1"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59.3</w:t>
            </w:r>
          </w:p>
        </w:tc>
        <w:tc>
          <w:tcPr>
            <w:tcW w:w="342" w:type="pct"/>
          </w:tcPr>
          <w:p w14:paraId="26080BF3"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84.2</w:t>
            </w:r>
          </w:p>
        </w:tc>
        <w:tc>
          <w:tcPr>
            <w:tcW w:w="342" w:type="pct"/>
          </w:tcPr>
          <w:p w14:paraId="1DBF2440"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130.3</w:t>
            </w:r>
          </w:p>
        </w:tc>
      </w:tr>
      <w:tr w:rsidR="00051C13" w:rsidRPr="001E1957" w14:paraId="12DDE818" w14:textId="77777777" w:rsidTr="00AD037A">
        <w:trPr>
          <w:trHeight w:val="50"/>
        </w:trPr>
        <w:tc>
          <w:tcPr>
            <w:tcW w:w="1243" w:type="pct"/>
            <w:noWrap/>
            <w:hideMark/>
          </w:tcPr>
          <w:p w14:paraId="159CFA7A" w14:textId="77777777" w:rsidR="00051C13" w:rsidRPr="001E1957" w:rsidRDefault="00051C13" w:rsidP="00AD037A">
            <w:pPr>
              <w:bidi/>
              <w:jc w:val="left"/>
              <w:rPr>
                <w:sz w:val="18"/>
                <w:szCs w:val="18"/>
                <w:lang w:eastAsia="en-CA"/>
              </w:rPr>
            </w:pPr>
            <w:r w:rsidRPr="001E1957">
              <w:rPr>
                <w:sz w:val="18"/>
                <w:szCs w:val="18"/>
                <w:rtl/>
                <w:lang w:eastAsia="en-CA" w:bidi="ar-LB"/>
              </w:rPr>
              <w:t>المذيبات</w:t>
            </w:r>
          </w:p>
        </w:tc>
        <w:tc>
          <w:tcPr>
            <w:tcW w:w="341" w:type="pct"/>
            <w:noWrap/>
          </w:tcPr>
          <w:p w14:paraId="4241E7A6" w14:textId="77777777" w:rsidR="00051C13" w:rsidRPr="001E1957" w:rsidRDefault="00051C13" w:rsidP="00AD037A">
            <w:pPr>
              <w:bidi/>
              <w:jc w:val="left"/>
              <w:rPr>
                <w:sz w:val="18"/>
                <w:szCs w:val="18"/>
                <w:lang w:eastAsia="en-CA"/>
              </w:rPr>
            </w:pPr>
            <w:r w:rsidRPr="001E1957">
              <w:rPr>
                <w:sz w:val="18"/>
                <w:szCs w:val="18"/>
                <w:lang w:eastAsia="en-CA"/>
              </w:rPr>
              <w:t> </w:t>
            </w:r>
          </w:p>
        </w:tc>
        <w:tc>
          <w:tcPr>
            <w:tcW w:w="342" w:type="pct"/>
            <w:noWrap/>
          </w:tcPr>
          <w:p w14:paraId="75609029" w14:textId="77777777" w:rsidR="00051C13" w:rsidRPr="001E1957" w:rsidRDefault="00051C13" w:rsidP="00AD037A">
            <w:pPr>
              <w:bidi/>
              <w:jc w:val="left"/>
              <w:rPr>
                <w:sz w:val="18"/>
                <w:szCs w:val="18"/>
                <w:lang w:eastAsia="en-CA"/>
              </w:rPr>
            </w:pPr>
            <w:r w:rsidRPr="001E1957">
              <w:rPr>
                <w:sz w:val="18"/>
                <w:szCs w:val="18"/>
                <w:lang w:eastAsia="en-CA"/>
              </w:rPr>
              <w:t> </w:t>
            </w:r>
          </w:p>
        </w:tc>
        <w:tc>
          <w:tcPr>
            <w:tcW w:w="342" w:type="pct"/>
            <w:noWrap/>
          </w:tcPr>
          <w:p w14:paraId="14877254" w14:textId="77777777" w:rsidR="00051C13" w:rsidRPr="001E1957" w:rsidRDefault="00051C13" w:rsidP="00AD037A">
            <w:pPr>
              <w:bidi/>
              <w:jc w:val="left"/>
              <w:rPr>
                <w:sz w:val="18"/>
                <w:szCs w:val="18"/>
                <w:lang w:eastAsia="en-CA"/>
              </w:rPr>
            </w:pPr>
            <w:r w:rsidRPr="001E1957">
              <w:rPr>
                <w:sz w:val="18"/>
                <w:szCs w:val="18"/>
                <w:lang w:eastAsia="en-CA"/>
              </w:rPr>
              <w:t> </w:t>
            </w:r>
          </w:p>
        </w:tc>
        <w:tc>
          <w:tcPr>
            <w:tcW w:w="341" w:type="pct"/>
          </w:tcPr>
          <w:p w14:paraId="2B39B6B1" w14:textId="77777777" w:rsidR="00051C13" w:rsidRPr="001E1957" w:rsidRDefault="00051C13" w:rsidP="00AD037A">
            <w:pPr>
              <w:bidi/>
              <w:jc w:val="left"/>
              <w:rPr>
                <w:sz w:val="18"/>
                <w:szCs w:val="18"/>
                <w:lang w:eastAsia="en-CA"/>
              </w:rPr>
            </w:pPr>
            <w:r w:rsidRPr="001E1957">
              <w:rPr>
                <w:sz w:val="18"/>
                <w:szCs w:val="18"/>
                <w:lang w:eastAsia="en-CA"/>
              </w:rPr>
              <w:t> </w:t>
            </w:r>
          </w:p>
        </w:tc>
        <w:tc>
          <w:tcPr>
            <w:tcW w:w="342" w:type="pct"/>
          </w:tcPr>
          <w:p w14:paraId="6022644A" w14:textId="77777777" w:rsidR="00051C13" w:rsidRPr="001E1957" w:rsidRDefault="00051C13" w:rsidP="00AD037A">
            <w:pPr>
              <w:bidi/>
              <w:jc w:val="left"/>
              <w:rPr>
                <w:sz w:val="18"/>
                <w:szCs w:val="18"/>
                <w:lang w:eastAsia="en-CA"/>
              </w:rPr>
            </w:pPr>
            <w:r w:rsidRPr="001E1957">
              <w:rPr>
                <w:sz w:val="18"/>
                <w:szCs w:val="18"/>
                <w:lang w:eastAsia="en-CA"/>
              </w:rPr>
              <w:t> </w:t>
            </w:r>
          </w:p>
        </w:tc>
        <w:tc>
          <w:tcPr>
            <w:tcW w:w="342" w:type="pct"/>
            <w:vAlign w:val="bottom"/>
          </w:tcPr>
          <w:p w14:paraId="226E495F" w14:textId="77777777" w:rsidR="00051C13" w:rsidRPr="001E1957" w:rsidRDefault="00051C13" w:rsidP="00AD037A">
            <w:pPr>
              <w:bidi/>
              <w:jc w:val="left"/>
              <w:rPr>
                <w:sz w:val="18"/>
                <w:szCs w:val="18"/>
                <w:lang w:eastAsia="en-CA"/>
              </w:rPr>
            </w:pPr>
          </w:p>
        </w:tc>
        <w:tc>
          <w:tcPr>
            <w:tcW w:w="342" w:type="pct"/>
          </w:tcPr>
          <w:p w14:paraId="7C0176DB" w14:textId="77777777" w:rsidR="00051C13" w:rsidRPr="001E1957" w:rsidRDefault="00051C13" w:rsidP="00AD037A">
            <w:pPr>
              <w:bidi/>
              <w:jc w:val="left"/>
              <w:rPr>
                <w:sz w:val="18"/>
                <w:szCs w:val="18"/>
                <w:lang w:eastAsia="en-CA"/>
              </w:rPr>
            </w:pPr>
          </w:p>
        </w:tc>
        <w:tc>
          <w:tcPr>
            <w:tcW w:w="341" w:type="pct"/>
          </w:tcPr>
          <w:p w14:paraId="5F39BC59" w14:textId="77777777" w:rsidR="00051C13" w:rsidRPr="001E1957" w:rsidRDefault="00051C13" w:rsidP="00AD037A">
            <w:pPr>
              <w:bidi/>
              <w:jc w:val="left"/>
              <w:rPr>
                <w:sz w:val="18"/>
                <w:szCs w:val="18"/>
                <w:lang w:eastAsia="en-CA"/>
              </w:rPr>
            </w:pPr>
          </w:p>
        </w:tc>
        <w:tc>
          <w:tcPr>
            <w:tcW w:w="342" w:type="pct"/>
          </w:tcPr>
          <w:p w14:paraId="44FB87DC" w14:textId="77777777" w:rsidR="00051C13" w:rsidRPr="001E1957" w:rsidRDefault="00051C13" w:rsidP="00AD037A">
            <w:pPr>
              <w:bidi/>
              <w:jc w:val="left"/>
              <w:rPr>
                <w:sz w:val="18"/>
                <w:szCs w:val="18"/>
                <w:lang w:eastAsia="en-CA"/>
              </w:rPr>
            </w:pPr>
          </w:p>
        </w:tc>
        <w:tc>
          <w:tcPr>
            <w:tcW w:w="342" w:type="pct"/>
          </w:tcPr>
          <w:p w14:paraId="0097E17C" w14:textId="77777777" w:rsidR="00051C13" w:rsidRPr="001E1957" w:rsidRDefault="00051C13" w:rsidP="00AD037A">
            <w:pPr>
              <w:bidi/>
              <w:jc w:val="left"/>
              <w:rPr>
                <w:sz w:val="18"/>
                <w:szCs w:val="18"/>
                <w:lang w:eastAsia="en-CA"/>
              </w:rPr>
            </w:pPr>
          </w:p>
        </w:tc>
        <w:tc>
          <w:tcPr>
            <w:tcW w:w="342" w:type="pct"/>
          </w:tcPr>
          <w:p w14:paraId="5DB20E5D" w14:textId="77777777" w:rsidR="00051C13" w:rsidRPr="001E1957" w:rsidRDefault="00051C13" w:rsidP="00AD037A">
            <w:pPr>
              <w:bidi/>
              <w:jc w:val="left"/>
              <w:rPr>
                <w:sz w:val="18"/>
                <w:szCs w:val="18"/>
                <w:lang w:eastAsia="en-CA"/>
              </w:rPr>
            </w:pPr>
          </w:p>
        </w:tc>
      </w:tr>
      <w:tr w:rsidR="00051C13" w:rsidRPr="001E1957" w14:paraId="342E96D4" w14:textId="77777777" w:rsidTr="00AD037A">
        <w:trPr>
          <w:trHeight w:val="107"/>
        </w:trPr>
        <w:tc>
          <w:tcPr>
            <w:tcW w:w="1243" w:type="pct"/>
            <w:noWrap/>
            <w:hideMark/>
          </w:tcPr>
          <w:p w14:paraId="1B4ECB5C" w14:textId="2E525CD9" w:rsidR="00051C13" w:rsidRPr="001E1957" w:rsidRDefault="00051C13" w:rsidP="00B56577">
            <w:pPr>
              <w:bidi/>
              <w:jc w:val="left"/>
              <w:rPr>
                <w:b/>
                <w:bCs/>
                <w:sz w:val="18"/>
                <w:szCs w:val="18"/>
                <w:rtl/>
                <w:lang w:eastAsia="en-CA" w:bidi="ar-AE"/>
              </w:rPr>
            </w:pPr>
            <w:r w:rsidRPr="001E1957">
              <w:rPr>
                <w:b/>
                <w:bCs/>
                <w:sz w:val="18"/>
                <w:szCs w:val="18"/>
                <w:rtl/>
                <w:lang w:eastAsia="en-CA"/>
              </w:rPr>
              <w:t>مجموع الهيدروكلوروفلوروكربون-142ب</w:t>
            </w:r>
          </w:p>
        </w:tc>
        <w:tc>
          <w:tcPr>
            <w:tcW w:w="341" w:type="pct"/>
            <w:noWrap/>
          </w:tcPr>
          <w:p w14:paraId="38DC49E9"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761.0</w:t>
            </w:r>
          </w:p>
        </w:tc>
        <w:tc>
          <w:tcPr>
            <w:tcW w:w="342" w:type="pct"/>
            <w:noWrap/>
          </w:tcPr>
          <w:p w14:paraId="760C400A"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890.8</w:t>
            </w:r>
          </w:p>
        </w:tc>
        <w:tc>
          <w:tcPr>
            <w:tcW w:w="342" w:type="pct"/>
            <w:noWrap/>
          </w:tcPr>
          <w:p w14:paraId="4F01BC03"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726.2</w:t>
            </w:r>
          </w:p>
        </w:tc>
        <w:tc>
          <w:tcPr>
            <w:tcW w:w="341" w:type="pct"/>
            <w:noWrap/>
          </w:tcPr>
          <w:p w14:paraId="1096AD03"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774.3</w:t>
            </w:r>
          </w:p>
        </w:tc>
        <w:tc>
          <w:tcPr>
            <w:tcW w:w="342" w:type="pct"/>
            <w:noWrap/>
          </w:tcPr>
          <w:p w14:paraId="7F781178"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430.1</w:t>
            </w:r>
          </w:p>
        </w:tc>
        <w:tc>
          <w:tcPr>
            <w:tcW w:w="342" w:type="pct"/>
            <w:noWrap/>
          </w:tcPr>
          <w:p w14:paraId="3C433070"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486.7</w:t>
            </w:r>
          </w:p>
        </w:tc>
        <w:tc>
          <w:tcPr>
            <w:tcW w:w="342" w:type="pct"/>
            <w:noWrap/>
          </w:tcPr>
          <w:p w14:paraId="78A61EA9" w14:textId="647C38C5"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182.9</w:t>
            </w:r>
          </w:p>
        </w:tc>
        <w:tc>
          <w:tcPr>
            <w:tcW w:w="341" w:type="pct"/>
            <w:noWrap/>
          </w:tcPr>
          <w:p w14:paraId="17F341C4" w14:textId="3FD413F6"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319.3</w:t>
            </w:r>
          </w:p>
        </w:tc>
        <w:tc>
          <w:tcPr>
            <w:tcW w:w="342" w:type="pct"/>
            <w:noWrap/>
          </w:tcPr>
          <w:p w14:paraId="6A2EC628"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131.9</w:t>
            </w:r>
          </w:p>
        </w:tc>
        <w:tc>
          <w:tcPr>
            <w:tcW w:w="342" w:type="pct"/>
            <w:noWrap/>
          </w:tcPr>
          <w:p w14:paraId="1F74D116"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188.6</w:t>
            </w:r>
          </w:p>
        </w:tc>
        <w:tc>
          <w:tcPr>
            <w:tcW w:w="342" w:type="pct"/>
          </w:tcPr>
          <w:p w14:paraId="5F8609B0" w14:textId="695AE39C"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232.8</w:t>
            </w:r>
          </w:p>
        </w:tc>
      </w:tr>
      <w:tr w:rsidR="00051C13" w:rsidRPr="001E1957" w14:paraId="34DCA45F" w14:textId="77777777" w:rsidTr="00AD037A">
        <w:trPr>
          <w:trHeight w:val="166"/>
        </w:trPr>
        <w:tc>
          <w:tcPr>
            <w:tcW w:w="1243" w:type="pct"/>
            <w:noWrap/>
            <w:hideMark/>
          </w:tcPr>
          <w:p w14:paraId="7A5D2073" w14:textId="77777777" w:rsidR="00051C13" w:rsidRPr="001E1957" w:rsidRDefault="00051C13" w:rsidP="00AD037A">
            <w:pPr>
              <w:bidi/>
              <w:jc w:val="left"/>
              <w:rPr>
                <w:b/>
                <w:bCs/>
                <w:sz w:val="18"/>
                <w:szCs w:val="18"/>
                <w:lang w:eastAsia="en-CA" w:bidi="ar-AE"/>
              </w:rPr>
            </w:pPr>
            <w:r w:rsidRPr="001E1957">
              <w:rPr>
                <w:b/>
                <w:bCs/>
                <w:sz w:val="18"/>
                <w:szCs w:val="18"/>
                <w:rtl/>
                <w:lang w:eastAsia="en-CA"/>
              </w:rPr>
              <w:t>المواد الهيدروكلوروفلوروكربونية الأخرى</w:t>
            </w:r>
          </w:p>
        </w:tc>
        <w:tc>
          <w:tcPr>
            <w:tcW w:w="341" w:type="pct"/>
            <w:noWrap/>
          </w:tcPr>
          <w:p w14:paraId="61B2C905"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717.6</w:t>
            </w:r>
          </w:p>
        </w:tc>
        <w:tc>
          <w:tcPr>
            <w:tcW w:w="342" w:type="pct"/>
            <w:noWrap/>
          </w:tcPr>
          <w:p w14:paraId="22D6BEBA"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747.8</w:t>
            </w:r>
          </w:p>
        </w:tc>
        <w:tc>
          <w:tcPr>
            <w:tcW w:w="342" w:type="pct"/>
            <w:noWrap/>
          </w:tcPr>
          <w:p w14:paraId="235FAD5B"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773.3</w:t>
            </w:r>
          </w:p>
        </w:tc>
        <w:tc>
          <w:tcPr>
            <w:tcW w:w="341" w:type="pct"/>
          </w:tcPr>
          <w:p w14:paraId="288A2FFC"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566.8</w:t>
            </w:r>
          </w:p>
        </w:tc>
        <w:tc>
          <w:tcPr>
            <w:tcW w:w="342" w:type="pct"/>
          </w:tcPr>
          <w:p w14:paraId="585FABAA"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474.7</w:t>
            </w:r>
          </w:p>
        </w:tc>
        <w:tc>
          <w:tcPr>
            <w:tcW w:w="342" w:type="pct"/>
          </w:tcPr>
          <w:p w14:paraId="69497FC8"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403.0</w:t>
            </w:r>
          </w:p>
        </w:tc>
        <w:tc>
          <w:tcPr>
            <w:tcW w:w="342" w:type="pct"/>
          </w:tcPr>
          <w:p w14:paraId="43B8127E" w14:textId="138EFE01" w:rsidR="00051C13" w:rsidRPr="001E1957" w:rsidRDefault="00B56577" w:rsidP="001D73CC">
            <w:pPr>
              <w:bidi/>
              <w:ind w:firstLine="41"/>
              <w:jc w:val="left"/>
              <w:rPr>
                <w:sz w:val="18"/>
                <w:szCs w:val="18"/>
                <w:lang w:eastAsia="en-CA" w:bidi="ar-AE"/>
              </w:rPr>
            </w:pPr>
            <w:r>
              <w:rPr>
                <w:rFonts w:hint="cs"/>
                <w:sz w:val="18"/>
                <w:szCs w:val="18"/>
                <w:rtl/>
                <w:lang w:eastAsia="en-CA" w:bidi="ar-AE"/>
              </w:rPr>
              <w:t>371.6</w:t>
            </w:r>
          </w:p>
        </w:tc>
        <w:tc>
          <w:tcPr>
            <w:tcW w:w="341" w:type="pct"/>
          </w:tcPr>
          <w:p w14:paraId="07AA48C3"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236.2</w:t>
            </w:r>
          </w:p>
        </w:tc>
        <w:tc>
          <w:tcPr>
            <w:tcW w:w="342" w:type="pct"/>
          </w:tcPr>
          <w:p w14:paraId="2AB62447"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169.8</w:t>
            </w:r>
          </w:p>
        </w:tc>
        <w:tc>
          <w:tcPr>
            <w:tcW w:w="342" w:type="pct"/>
          </w:tcPr>
          <w:p w14:paraId="289A7D8E" w14:textId="77777777" w:rsidR="00051C13" w:rsidRPr="001E1957" w:rsidRDefault="00051C13" w:rsidP="001D73CC">
            <w:pPr>
              <w:bidi/>
              <w:ind w:firstLine="41"/>
              <w:jc w:val="left"/>
              <w:rPr>
                <w:sz w:val="18"/>
                <w:szCs w:val="18"/>
                <w:lang w:eastAsia="en-CA" w:bidi="ar-AE"/>
              </w:rPr>
            </w:pPr>
            <w:r w:rsidRPr="006B35DC">
              <w:rPr>
                <w:sz w:val="18"/>
                <w:szCs w:val="18"/>
                <w:rtl/>
                <w:lang w:eastAsia="en-CA" w:bidi="ar-AE"/>
              </w:rPr>
              <w:t>160.4</w:t>
            </w:r>
          </w:p>
        </w:tc>
        <w:tc>
          <w:tcPr>
            <w:tcW w:w="342" w:type="pct"/>
          </w:tcPr>
          <w:p w14:paraId="49CF682F" w14:textId="02B1B98B" w:rsidR="00051C13" w:rsidRPr="001E1957" w:rsidRDefault="00B56577" w:rsidP="001D73CC">
            <w:pPr>
              <w:bidi/>
              <w:ind w:firstLine="41"/>
              <w:jc w:val="left"/>
              <w:rPr>
                <w:sz w:val="18"/>
                <w:szCs w:val="18"/>
                <w:lang w:eastAsia="en-CA" w:bidi="ar-AE"/>
              </w:rPr>
            </w:pPr>
            <w:r>
              <w:rPr>
                <w:rFonts w:hint="cs"/>
                <w:sz w:val="18"/>
                <w:szCs w:val="18"/>
                <w:rtl/>
                <w:lang w:eastAsia="en-CA" w:bidi="ar-AE"/>
              </w:rPr>
              <w:t>89.5</w:t>
            </w:r>
          </w:p>
        </w:tc>
      </w:tr>
      <w:tr w:rsidR="00051C13" w:rsidRPr="001E1957" w14:paraId="69A096E8" w14:textId="77777777" w:rsidTr="00AD037A">
        <w:trPr>
          <w:trHeight w:val="50"/>
        </w:trPr>
        <w:tc>
          <w:tcPr>
            <w:tcW w:w="1243" w:type="pct"/>
            <w:noWrap/>
            <w:hideMark/>
          </w:tcPr>
          <w:p w14:paraId="0F9AAD6D" w14:textId="77777777" w:rsidR="00051C13" w:rsidRPr="001E1957" w:rsidRDefault="00051C13" w:rsidP="00AD037A">
            <w:pPr>
              <w:bidi/>
              <w:jc w:val="left"/>
              <w:rPr>
                <w:b/>
                <w:bCs/>
                <w:sz w:val="18"/>
                <w:szCs w:val="18"/>
                <w:lang w:eastAsia="en-CA"/>
              </w:rPr>
            </w:pPr>
            <w:r w:rsidRPr="001E1957">
              <w:rPr>
                <w:b/>
                <w:bCs/>
                <w:sz w:val="18"/>
                <w:szCs w:val="18"/>
                <w:rtl/>
                <w:lang w:eastAsia="en-CA"/>
              </w:rPr>
              <w:t>المجموع</w:t>
            </w:r>
          </w:p>
        </w:tc>
        <w:tc>
          <w:tcPr>
            <w:tcW w:w="341" w:type="pct"/>
            <w:noWrap/>
          </w:tcPr>
          <w:p w14:paraId="3BFBEB11"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27,226.3</w:t>
            </w:r>
          </w:p>
        </w:tc>
        <w:tc>
          <w:tcPr>
            <w:tcW w:w="342" w:type="pct"/>
            <w:noWrap/>
          </w:tcPr>
          <w:p w14:paraId="4A75B50E"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23,700.4</w:t>
            </w:r>
          </w:p>
        </w:tc>
        <w:tc>
          <w:tcPr>
            <w:tcW w:w="342" w:type="pct"/>
            <w:noWrap/>
          </w:tcPr>
          <w:p w14:paraId="20AFB7AC"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23,382.0</w:t>
            </w:r>
          </w:p>
        </w:tc>
        <w:tc>
          <w:tcPr>
            <w:tcW w:w="341" w:type="pct"/>
            <w:noWrap/>
          </w:tcPr>
          <w:p w14:paraId="1026164E"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22,836.3</w:t>
            </w:r>
          </w:p>
        </w:tc>
        <w:tc>
          <w:tcPr>
            <w:tcW w:w="342" w:type="pct"/>
            <w:noWrap/>
          </w:tcPr>
          <w:p w14:paraId="2032797E"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21,838.1</w:t>
            </w:r>
          </w:p>
        </w:tc>
        <w:tc>
          <w:tcPr>
            <w:tcW w:w="342" w:type="pct"/>
            <w:noWrap/>
          </w:tcPr>
          <w:p w14:paraId="4B6B915E" w14:textId="77777777" w:rsidR="00051C13" w:rsidRPr="00B43BBB" w:rsidRDefault="00051C13" w:rsidP="00B43BBB">
            <w:pPr>
              <w:bidi/>
              <w:ind w:firstLine="13"/>
              <w:jc w:val="left"/>
              <w:rPr>
                <w:rFonts w:asciiTheme="majorBidi" w:hAnsiTheme="majorBidi"/>
                <w:b/>
                <w:bCs/>
                <w:sz w:val="18"/>
                <w:szCs w:val="18"/>
                <w:lang w:eastAsia="en-CA" w:bidi="ar-AE"/>
              </w:rPr>
            </w:pPr>
            <w:r w:rsidRPr="00B43BBB">
              <w:rPr>
                <w:rFonts w:asciiTheme="majorBidi" w:hAnsiTheme="majorBidi"/>
                <w:b/>
                <w:bCs/>
                <w:sz w:val="18"/>
                <w:szCs w:val="18"/>
                <w:rtl/>
                <w:lang w:eastAsia="en-CA" w:bidi="ar-AE"/>
              </w:rPr>
              <w:t>21,399.2</w:t>
            </w:r>
          </w:p>
        </w:tc>
        <w:tc>
          <w:tcPr>
            <w:tcW w:w="342" w:type="pct"/>
            <w:noWrap/>
          </w:tcPr>
          <w:p w14:paraId="78B49EA2" w14:textId="0BD0CD81"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16,237.5</w:t>
            </w:r>
          </w:p>
        </w:tc>
        <w:tc>
          <w:tcPr>
            <w:tcW w:w="341" w:type="pct"/>
            <w:noWrap/>
          </w:tcPr>
          <w:p w14:paraId="4436A4BD" w14:textId="34AC260B"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15,027.4</w:t>
            </w:r>
          </w:p>
        </w:tc>
        <w:tc>
          <w:tcPr>
            <w:tcW w:w="342" w:type="pct"/>
            <w:noWrap/>
          </w:tcPr>
          <w:p w14:paraId="7F5AB21C" w14:textId="398C308B"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15,607.6</w:t>
            </w:r>
          </w:p>
        </w:tc>
        <w:tc>
          <w:tcPr>
            <w:tcW w:w="342" w:type="pct"/>
            <w:noWrap/>
          </w:tcPr>
          <w:p w14:paraId="556FD900" w14:textId="5969EB37"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11,879.2</w:t>
            </w:r>
          </w:p>
        </w:tc>
        <w:tc>
          <w:tcPr>
            <w:tcW w:w="342" w:type="pct"/>
          </w:tcPr>
          <w:p w14:paraId="3EE4C684" w14:textId="11EAF163" w:rsidR="00051C13" w:rsidRPr="00B43BBB" w:rsidRDefault="00B56577" w:rsidP="00B43BBB">
            <w:pPr>
              <w:bidi/>
              <w:ind w:firstLine="13"/>
              <w:jc w:val="left"/>
              <w:rPr>
                <w:rFonts w:asciiTheme="majorBidi" w:hAnsiTheme="majorBidi"/>
                <w:b/>
                <w:bCs/>
                <w:sz w:val="18"/>
                <w:szCs w:val="18"/>
                <w:lang w:eastAsia="en-CA" w:bidi="ar-AE"/>
              </w:rPr>
            </w:pPr>
            <w:r w:rsidRPr="00B43BBB">
              <w:rPr>
                <w:rFonts w:asciiTheme="majorBidi" w:hAnsiTheme="majorBidi" w:hint="cs"/>
                <w:b/>
                <w:bCs/>
                <w:sz w:val="18"/>
                <w:szCs w:val="18"/>
                <w:rtl/>
                <w:lang w:eastAsia="en-CA" w:bidi="ar-AE"/>
              </w:rPr>
              <w:t>11,662.3</w:t>
            </w:r>
          </w:p>
        </w:tc>
      </w:tr>
    </w:tbl>
    <w:p w14:paraId="50CA4422" w14:textId="643AEBFA" w:rsidR="00051C13" w:rsidRPr="00591CBB" w:rsidRDefault="00051C13" w:rsidP="00051C13">
      <w:pPr>
        <w:bidi/>
        <w:rPr>
          <w:sz w:val="20"/>
          <w:lang w:val="en-US"/>
        </w:rPr>
      </w:pPr>
      <w:r w:rsidRPr="00591CBB">
        <w:rPr>
          <w:rFonts w:hint="cs"/>
          <w:sz w:val="20"/>
          <w:rtl/>
          <w:lang w:val="en-US"/>
        </w:rPr>
        <w:t xml:space="preserve">* </w:t>
      </w:r>
      <w:r w:rsidR="006672FC">
        <w:rPr>
          <w:rFonts w:hint="cs"/>
          <w:sz w:val="20"/>
          <w:rtl/>
          <w:lang w:val="en-US"/>
        </w:rPr>
        <w:t>تستخدم</w:t>
      </w:r>
      <w:r w:rsidRPr="00591CBB">
        <w:rPr>
          <w:rFonts w:hint="cs"/>
          <w:sz w:val="20"/>
          <w:rtl/>
          <w:lang w:val="en-US"/>
        </w:rPr>
        <w:t xml:space="preserve"> كعامل </w:t>
      </w:r>
      <w:r w:rsidR="002128FC">
        <w:rPr>
          <w:rFonts w:hint="cs"/>
          <w:sz w:val="20"/>
          <w:rtl/>
          <w:lang w:val="en-US"/>
        </w:rPr>
        <w:t>ن</w:t>
      </w:r>
      <w:r w:rsidRPr="00591CBB">
        <w:rPr>
          <w:rFonts w:hint="cs"/>
          <w:sz w:val="20"/>
          <w:rtl/>
          <w:lang w:val="en-US"/>
        </w:rPr>
        <w:t>فخ مشترك.</w:t>
      </w:r>
    </w:p>
    <w:p w14:paraId="7AA49DDF" w14:textId="389527E4" w:rsidR="00051C13" w:rsidRPr="00591CBB" w:rsidRDefault="00051C13" w:rsidP="00051C13">
      <w:pPr>
        <w:bidi/>
        <w:rPr>
          <w:sz w:val="20"/>
          <w:lang w:val="en-US"/>
        </w:rPr>
      </w:pPr>
      <w:r w:rsidRPr="00591CBB">
        <w:rPr>
          <w:rFonts w:hint="cs"/>
          <w:sz w:val="20"/>
          <w:rtl/>
          <w:lang w:val="en-US"/>
        </w:rPr>
        <w:t xml:space="preserve">** </w:t>
      </w:r>
      <w:r w:rsidR="006672FC">
        <w:rPr>
          <w:rFonts w:hint="cs"/>
          <w:sz w:val="20"/>
          <w:rtl/>
          <w:lang w:val="en-US"/>
        </w:rPr>
        <w:t>يستخدم</w:t>
      </w:r>
      <w:r w:rsidRPr="00591CBB">
        <w:rPr>
          <w:rFonts w:hint="cs"/>
          <w:sz w:val="20"/>
          <w:rtl/>
          <w:lang w:val="en-US"/>
        </w:rPr>
        <w:t xml:space="preserve"> لعزل </w:t>
      </w:r>
      <w:r w:rsidR="002128FC">
        <w:rPr>
          <w:rFonts w:hint="cs"/>
          <w:sz w:val="20"/>
          <w:rtl/>
          <w:lang w:val="en-US"/>
        </w:rPr>
        <w:t xml:space="preserve">معدات </w:t>
      </w:r>
      <w:r w:rsidRPr="00591CBB">
        <w:rPr>
          <w:rFonts w:hint="cs"/>
          <w:sz w:val="20"/>
          <w:rtl/>
          <w:lang w:val="en-US"/>
        </w:rPr>
        <w:t>التبريد.</w:t>
      </w:r>
    </w:p>
    <w:p w14:paraId="184965D5" w14:textId="6D15EA1A" w:rsidR="00051C13" w:rsidRPr="00591CBB" w:rsidRDefault="00051C13" w:rsidP="00051C13">
      <w:pPr>
        <w:bidi/>
        <w:rPr>
          <w:sz w:val="20"/>
          <w:lang w:val="en-US" w:bidi="ar-AE"/>
        </w:rPr>
      </w:pPr>
      <w:r w:rsidRPr="00591CBB">
        <w:rPr>
          <w:rFonts w:hint="cs"/>
          <w:sz w:val="20"/>
          <w:rtl/>
          <w:lang w:val="en-US" w:bidi="ar-AE"/>
        </w:rPr>
        <w:t>*** تستخدم في إنتاج رغوة البولسترين المسحوبة بالضغط.</w:t>
      </w:r>
    </w:p>
    <w:p w14:paraId="52D44C8F" w14:textId="6248EEC0" w:rsidR="00051C13" w:rsidRDefault="00051C13" w:rsidP="006B73D6">
      <w:pPr>
        <w:bidi/>
        <w:rPr>
          <w:sz w:val="26"/>
          <w:szCs w:val="26"/>
          <w:rtl/>
          <w:lang w:val="en-US" w:bidi="ar-AE"/>
        </w:rPr>
      </w:pPr>
      <w:r w:rsidRPr="00591CBB">
        <w:rPr>
          <w:rFonts w:hint="cs"/>
          <w:sz w:val="20"/>
          <w:rtl/>
          <w:lang w:val="en-US"/>
        </w:rPr>
        <w:t xml:space="preserve">**** </w:t>
      </w:r>
      <w:r w:rsidRPr="00591CBB">
        <w:rPr>
          <w:sz w:val="20"/>
          <w:rtl/>
          <w:lang w:val="en-US" w:bidi="ar-AE"/>
        </w:rPr>
        <w:t xml:space="preserve">يعزى الانخفاض الحاد </w:t>
      </w:r>
      <w:r w:rsidR="006672FC">
        <w:rPr>
          <w:rFonts w:hint="cs"/>
          <w:sz w:val="20"/>
          <w:rtl/>
          <w:lang w:val="en-US" w:bidi="ar-AE"/>
        </w:rPr>
        <w:t xml:space="preserve">في </w:t>
      </w:r>
      <w:r w:rsidRPr="00591CBB">
        <w:rPr>
          <w:sz w:val="20"/>
          <w:rtl/>
          <w:lang w:val="en-US" w:bidi="ar-AE"/>
        </w:rPr>
        <w:t>عامي 2016 و</w:t>
      </w:r>
      <w:r w:rsidR="002128FC">
        <w:rPr>
          <w:rFonts w:hint="cs"/>
          <w:sz w:val="20"/>
          <w:rtl/>
          <w:lang w:val="en-US" w:bidi="ar-AE"/>
        </w:rPr>
        <w:t xml:space="preserve"> </w:t>
      </w:r>
      <w:r w:rsidRPr="00591CBB">
        <w:rPr>
          <w:sz w:val="20"/>
          <w:rtl/>
          <w:lang w:val="en-US" w:bidi="ar-AE"/>
        </w:rPr>
        <w:t xml:space="preserve">2017 إلى تراجع الاستهلاك في </w:t>
      </w:r>
      <w:r w:rsidRPr="00591CBB">
        <w:rPr>
          <w:rFonts w:hint="cs"/>
          <w:sz w:val="20"/>
          <w:rtl/>
          <w:lang w:val="en-US" w:bidi="ar-AE"/>
        </w:rPr>
        <w:t>بلد</w:t>
      </w:r>
      <w:r w:rsidRPr="00591CBB">
        <w:rPr>
          <w:sz w:val="20"/>
          <w:rtl/>
          <w:lang w:val="en-US" w:bidi="ar-AE"/>
        </w:rPr>
        <w:t xml:space="preserve"> واحد</w:t>
      </w:r>
      <w:r w:rsidR="006672FC">
        <w:rPr>
          <w:rFonts w:hint="cs"/>
          <w:sz w:val="20"/>
          <w:rtl/>
          <w:lang w:val="en-US" w:bidi="ar-AE"/>
        </w:rPr>
        <w:t xml:space="preserve"> وهو</w:t>
      </w:r>
      <w:r w:rsidR="0023602A">
        <w:rPr>
          <w:rFonts w:hint="cs"/>
          <w:sz w:val="20"/>
          <w:rtl/>
          <w:lang w:val="en-US" w:bidi="ar-AE"/>
        </w:rPr>
        <w:t xml:space="preserve"> </w:t>
      </w:r>
      <w:r w:rsidRPr="00591CBB">
        <w:rPr>
          <w:sz w:val="20"/>
          <w:rtl/>
          <w:lang w:val="en-US" w:bidi="ar-AE"/>
        </w:rPr>
        <w:t>الصين</w:t>
      </w:r>
      <w:r w:rsidRPr="00591CBB">
        <w:rPr>
          <w:rFonts w:hint="cs"/>
          <w:sz w:val="20"/>
          <w:rtl/>
          <w:lang w:val="en-US" w:bidi="ar-AE"/>
        </w:rPr>
        <w:t>.</w:t>
      </w:r>
    </w:p>
    <w:p w14:paraId="6FD1E501" w14:textId="3B3790A9" w:rsidR="006B73D6" w:rsidRDefault="006B73D6" w:rsidP="006B73D6">
      <w:pPr>
        <w:bidi/>
        <w:rPr>
          <w:sz w:val="26"/>
          <w:szCs w:val="26"/>
          <w:rtl/>
          <w:lang w:val="en-US" w:bidi="ar-AE"/>
        </w:rPr>
      </w:pPr>
    </w:p>
    <w:p w14:paraId="3FA7F80D" w14:textId="4190AC0E" w:rsidR="006B73D6" w:rsidRPr="0061299A" w:rsidRDefault="006B73D6" w:rsidP="006B73D6">
      <w:pPr>
        <w:pStyle w:val="sub-title"/>
        <w:keepNext/>
        <w:widowControl w:val="0"/>
        <w:bidi/>
        <w:spacing w:after="240"/>
        <w:ind w:left="1008" w:hanging="1008"/>
        <w:rPr>
          <w:bCs/>
          <w:sz w:val="28"/>
          <w:szCs w:val="28"/>
          <w:lang w:bidi="ar-AE"/>
        </w:rPr>
      </w:pPr>
      <w:r>
        <w:rPr>
          <w:rFonts w:hint="cs"/>
          <w:bCs/>
          <w:sz w:val="28"/>
          <w:szCs w:val="28"/>
          <w:rtl/>
          <w:lang w:bidi="ar-AE"/>
        </w:rPr>
        <w:t>ثالثا.2</w:t>
      </w:r>
      <w:r>
        <w:rPr>
          <w:bCs/>
          <w:sz w:val="28"/>
          <w:szCs w:val="28"/>
          <w:rtl/>
          <w:lang w:bidi="ar-AE"/>
        </w:rPr>
        <w:tab/>
      </w:r>
      <w:r>
        <w:rPr>
          <w:rFonts w:hint="cs"/>
          <w:bCs/>
          <w:sz w:val="28"/>
          <w:szCs w:val="28"/>
          <w:rtl/>
          <w:lang w:bidi="ar-AE"/>
        </w:rPr>
        <w:t>البيانات المتعلقة بالمواد الهيدروفلوروكربونية</w:t>
      </w:r>
    </w:p>
    <w:p w14:paraId="29E3CF5C" w14:textId="0FC7F832" w:rsidR="006B73D6" w:rsidRPr="00B6715F" w:rsidRDefault="00455D68" w:rsidP="00455D68">
      <w:pPr>
        <w:pStyle w:val="ListParagraph"/>
        <w:bidi/>
        <w:spacing w:after="240" w:line="288" w:lineRule="auto"/>
        <w:ind w:left="0"/>
        <w:contextualSpacing w:val="0"/>
        <w:rPr>
          <w:sz w:val="26"/>
          <w:szCs w:val="26"/>
          <w:lang w:bidi="ar-AE"/>
        </w:rPr>
      </w:pPr>
      <w:r>
        <w:rPr>
          <w:sz w:val="26"/>
          <w:szCs w:val="26"/>
          <w:lang w:bidi="ar-AE"/>
        </w:rPr>
        <w:t>34.</w:t>
      </w:r>
      <w:r>
        <w:rPr>
          <w:sz w:val="26"/>
          <w:szCs w:val="26"/>
          <w:lang w:bidi="ar-AE"/>
        </w:rPr>
        <w:tab/>
      </w:r>
      <w:r w:rsidR="002D0618">
        <w:rPr>
          <w:rFonts w:hint="cs"/>
          <w:sz w:val="26"/>
          <w:szCs w:val="26"/>
          <w:rtl/>
          <w:lang w:bidi="ar-AE"/>
        </w:rPr>
        <w:t xml:space="preserve">في </w:t>
      </w:r>
      <w:r w:rsidR="006B73D6" w:rsidRPr="00120DE2">
        <w:rPr>
          <w:sz w:val="26"/>
          <w:szCs w:val="26"/>
          <w:rtl/>
          <w:lang w:bidi="ar-AE"/>
        </w:rPr>
        <w:t>هذا القسم تحليل لاستهلاك ال</w:t>
      </w:r>
      <w:r w:rsidR="002D0618">
        <w:rPr>
          <w:rFonts w:hint="cs"/>
          <w:sz w:val="26"/>
          <w:szCs w:val="26"/>
          <w:rtl/>
          <w:lang w:bidi="ar-AE"/>
        </w:rPr>
        <w:t>مواد ال</w:t>
      </w:r>
      <w:r w:rsidR="006B73D6" w:rsidRPr="00120DE2">
        <w:rPr>
          <w:sz w:val="26"/>
          <w:szCs w:val="26"/>
          <w:rtl/>
          <w:lang w:bidi="ar-AE"/>
        </w:rPr>
        <w:t>هيدروفلوروكربون</w:t>
      </w:r>
      <w:r w:rsidR="002D0618">
        <w:rPr>
          <w:rFonts w:hint="cs"/>
          <w:sz w:val="26"/>
          <w:szCs w:val="26"/>
          <w:rtl/>
          <w:lang w:bidi="ar-AE"/>
        </w:rPr>
        <w:t>ية</w:t>
      </w:r>
      <w:r w:rsidR="006B73D6" w:rsidRPr="00120DE2">
        <w:rPr>
          <w:sz w:val="26"/>
          <w:szCs w:val="26"/>
          <w:rtl/>
          <w:lang w:bidi="ar-AE"/>
        </w:rPr>
        <w:t xml:space="preserve"> ال</w:t>
      </w:r>
      <w:r w:rsidR="002D0618">
        <w:rPr>
          <w:rFonts w:hint="cs"/>
          <w:sz w:val="26"/>
          <w:szCs w:val="26"/>
          <w:rtl/>
          <w:lang w:bidi="ar-AE"/>
        </w:rPr>
        <w:t xml:space="preserve">ذي أفادت به 125 بلدا من </w:t>
      </w:r>
      <w:r w:rsidR="006B73D6" w:rsidRPr="00120DE2">
        <w:rPr>
          <w:sz w:val="26"/>
          <w:szCs w:val="26"/>
          <w:rtl/>
          <w:lang w:bidi="ar-AE"/>
        </w:rPr>
        <w:t>البلدان العاملة بموجب المادة</w:t>
      </w:r>
      <w:r w:rsidR="002D0618">
        <w:rPr>
          <w:rFonts w:hint="cs"/>
          <w:sz w:val="26"/>
          <w:szCs w:val="26"/>
          <w:rtl/>
          <w:lang w:bidi="ar-AE"/>
        </w:rPr>
        <w:t xml:space="preserve"> الخامسة في </w:t>
      </w:r>
      <w:r w:rsidR="0023602A">
        <w:rPr>
          <w:rFonts w:hint="cs"/>
          <w:sz w:val="26"/>
          <w:szCs w:val="26"/>
          <w:rtl/>
          <w:lang w:bidi="ar-AE"/>
        </w:rPr>
        <w:t>ال</w:t>
      </w:r>
      <w:r w:rsidR="006B73D6" w:rsidRPr="00120DE2">
        <w:rPr>
          <w:sz w:val="26"/>
          <w:szCs w:val="26"/>
          <w:rtl/>
          <w:lang w:bidi="ar-AE"/>
        </w:rPr>
        <w:t>تق</w:t>
      </w:r>
      <w:r w:rsidR="00537BCC">
        <w:rPr>
          <w:rFonts w:hint="cs"/>
          <w:sz w:val="26"/>
          <w:szCs w:val="26"/>
          <w:rtl/>
          <w:lang w:bidi="ar-AE"/>
        </w:rPr>
        <w:t>ا</w:t>
      </w:r>
      <w:r w:rsidR="006B73D6" w:rsidRPr="00120DE2">
        <w:rPr>
          <w:sz w:val="26"/>
          <w:szCs w:val="26"/>
          <w:rtl/>
          <w:lang w:bidi="ar-AE"/>
        </w:rPr>
        <w:t>رير</w:t>
      </w:r>
      <w:r w:rsidR="0023602A">
        <w:rPr>
          <w:rFonts w:hint="cs"/>
          <w:sz w:val="26"/>
          <w:szCs w:val="26"/>
          <w:rtl/>
          <w:lang w:bidi="ar-AE"/>
        </w:rPr>
        <w:t xml:space="preserve"> </w:t>
      </w:r>
      <w:r w:rsidR="002D0618">
        <w:rPr>
          <w:rFonts w:hint="cs"/>
          <w:sz w:val="26"/>
          <w:szCs w:val="26"/>
          <w:rtl/>
          <w:lang w:bidi="ar-AE"/>
        </w:rPr>
        <w:t>عن تنفيذ</w:t>
      </w:r>
      <w:r w:rsidR="006B73D6" w:rsidRPr="00120DE2">
        <w:rPr>
          <w:sz w:val="26"/>
          <w:szCs w:val="26"/>
          <w:rtl/>
          <w:lang w:bidi="ar-AE"/>
        </w:rPr>
        <w:t xml:space="preserve"> </w:t>
      </w:r>
      <w:r w:rsidR="00537BCC">
        <w:rPr>
          <w:rFonts w:hint="cs"/>
          <w:sz w:val="26"/>
          <w:szCs w:val="26"/>
          <w:rtl/>
          <w:lang w:bidi="ar-AE"/>
        </w:rPr>
        <w:t>الب</w:t>
      </w:r>
      <w:r w:rsidR="006B73D6" w:rsidRPr="00120DE2">
        <w:rPr>
          <w:sz w:val="26"/>
          <w:szCs w:val="26"/>
          <w:rtl/>
          <w:lang w:bidi="ar-AE"/>
        </w:rPr>
        <w:t>ر</w:t>
      </w:r>
      <w:r w:rsidR="0023602A">
        <w:rPr>
          <w:rFonts w:hint="cs"/>
          <w:sz w:val="26"/>
          <w:szCs w:val="26"/>
          <w:rtl/>
          <w:lang w:bidi="ar-AE"/>
        </w:rPr>
        <w:t>ن</w:t>
      </w:r>
      <w:r w:rsidR="006B73D6" w:rsidRPr="00120DE2">
        <w:rPr>
          <w:sz w:val="26"/>
          <w:szCs w:val="26"/>
          <w:rtl/>
          <w:lang w:bidi="ar-AE"/>
        </w:rPr>
        <w:t>امج القطري لعام</w:t>
      </w:r>
      <w:r w:rsidR="002D0618">
        <w:rPr>
          <w:rFonts w:hint="cs"/>
          <w:sz w:val="26"/>
          <w:szCs w:val="26"/>
          <w:rtl/>
          <w:lang w:bidi="ar-AE"/>
        </w:rPr>
        <w:t xml:space="preserve"> 2024. و</w:t>
      </w:r>
      <w:r w:rsidR="006B73D6" w:rsidRPr="00120DE2">
        <w:rPr>
          <w:sz w:val="26"/>
          <w:szCs w:val="26"/>
          <w:rtl/>
          <w:lang w:bidi="ar-AE"/>
        </w:rPr>
        <w:t xml:space="preserve">من </w:t>
      </w:r>
      <w:r w:rsidR="002D0618">
        <w:rPr>
          <w:rFonts w:hint="cs"/>
          <w:sz w:val="26"/>
          <w:szCs w:val="26"/>
          <w:rtl/>
          <w:lang w:bidi="ar-AE"/>
        </w:rPr>
        <w:t xml:space="preserve">أصل 142 بلدا </w:t>
      </w:r>
      <w:r w:rsidR="006B73D6" w:rsidRPr="00120DE2">
        <w:rPr>
          <w:sz w:val="26"/>
          <w:szCs w:val="26"/>
          <w:rtl/>
          <w:lang w:bidi="ar-AE"/>
        </w:rPr>
        <w:t xml:space="preserve">قدمت بيانات </w:t>
      </w:r>
      <w:r w:rsidR="002D0618">
        <w:rPr>
          <w:rFonts w:hint="cs"/>
          <w:sz w:val="26"/>
          <w:szCs w:val="26"/>
          <w:rtl/>
          <w:lang w:bidi="ar-AE"/>
        </w:rPr>
        <w:t xml:space="preserve">في </w:t>
      </w:r>
      <w:r w:rsidR="0023602A">
        <w:rPr>
          <w:rFonts w:hint="cs"/>
          <w:sz w:val="26"/>
          <w:szCs w:val="26"/>
          <w:rtl/>
          <w:lang w:bidi="ar-AE"/>
        </w:rPr>
        <w:t>ال</w:t>
      </w:r>
      <w:r w:rsidR="002D0618">
        <w:rPr>
          <w:rFonts w:hint="cs"/>
          <w:sz w:val="26"/>
          <w:szCs w:val="26"/>
          <w:rtl/>
          <w:lang w:bidi="ar-AE"/>
        </w:rPr>
        <w:t>تق</w:t>
      </w:r>
      <w:r w:rsidR="00537BCC">
        <w:rPr>
          <w:rFonts w:hint="cs"/>
          <w:sz w:val="26"/>
          <w:szCs w:val="26"/>
          <w:rtl/>
          <w:lang w:bidi="ar-AE"/>
        </w:rPr>
        <w:t>ا</w:t>
      </w:r>
      <w:r w:rsidR="002D0618">
        <w:rPr>
          <w:rFonts w:hint="cs"/>
          <w:sz w:val="26"/>
          <w:szCs w:val="26"/>
          <w:rtl/>
          <w:lang w:bidi="ar-AE"/>
        </w:rPr>
        <w:t xml:space="preserve">رير عن تنفيذ </w:t>
      </w:r>
      <w:r w:rsidR="006B73D6" w:rsidRPr="00120DE2">
        <w:rPr>
          <w:sz w:val="26"/>
          <w:szCs w:val="26"/>
          <w:rtl/>
          <w:lang w:bidi="ar-AE"/>
        </w:rPr>
        <w:t>البر</w:t>
      </w:r>
      <w:r w:rsidR="0023602A">
        <w:rPr>
          <w:rFonts w:hint="cs"/>
          <w:sz w:val="26"/>
          <w:szCs w:val="26"/>
          <w:rtl/>
          <w:lang w:bidi="ar-AE"/>
        </w:rPr>
        <w:t>ن</w:t>
      </w:r>
      <w:r w:rsidR="006B73D6" w:rsidRPr="00120DE2">
        <w:rPr>
          <w:sz w:val="26"/>
          <w:szCs w:val="26"/>
          <w:rtl/>
          <w:lang w:bidi="ar-AE"/>
        </w:rPr>
        <w:t xml:space="preserve">امج القطري لعام </w:t>
      </w:r>
      <w:r w:rsidR="002D0618">
        <w:rPr>
          <w:rFonts w:hint="cs"/>
          <w:sz w:val="26"/>
          <w:szCs w:val="26"/>
          <w:rtl/>
          <w:lang w:bidi="ar-AE"/>
        </w:rPr>
        <w:t xml:space="preserve">2024  بتاريخ 7 مايو/أيار 2026، 123 منها صدقت على تعديل كيغالي. </w:t>
      </w:r>
      <w:r w:rsidR="006B73D6" w:rsidRPr="00120DE2">
        <w:rPr>
          <w:sz w:val="26"/>
          <w:szCs w:val="26"/>
          <w:rtl/>
          <w:lang w:bidi="ar-AE"/>
        </w:rPr>
        <w:t xml:space="preserve">ولم تقدم سوى </w:t>
      </w:r>
      <w:r w:rsidR="002D0618">
        <w:rPr>
          <w:rFonts w:hint="cs"/>
          <w:sz w:val="26"/>
          <w:szCs w:val="26"/>
          <w:rtl/>
          <w:lang w:bidi="ar-AE"/>
        </w:rPr>
        <w:t>117</w:t>
      </w:r>
      <w:r w:rsidR="006B73D6" w:rsidRPr="00120DE2">
        <w:rPr>
          <w:sz w:val="26"/>
          <w:szCs w:val="26"/>
          <w:rtl/>
          <w:lang w:bidi="ar-AE"/>
        </w:rPr>
        <w:t xml:space="preserve"> بلدا من أصل</w:t>
      </w:r>
      <w:r w:rsidR="002D0618">
        <w:rPr>
          <w:rFonts w:hint="cs"/>
          <w:sz w:val="26"/>
          <w:szCs w:val="26"/>
          <w:rtl/>
          <w:lang w:bidi="ar-AE"/>
        </w:rPr>
        <w:t xml:space="preserve"> 123 </w:t>
      </w:r>
      <w:r w:rsidR="006B73D6" w:rsidRPr="00120DE2">
        <w:rPr>
          <w:sz w:val="26"/>
          <w:szCs w:val="26"/>
          <w:rtl/>
          <w:lang w:bidi="ar-AE"/>
        </w:rPr>
        <w:t>بيانات متعلقة بال</w:t>
      </w:r>
      <w:r w:rsidR="002D0618">
        <w:rPr>
          <w:rFonts w:hint="cs"/>
          <w:sz w:val="26"/>
          <w:szCs w:val="26"/>
          <w:rtl/>
          <w:lang w:bidi="ar-AE"/>
        </w:rPr>
        <w:t>مواد ال</w:t>
      </w:r>
      <w:r w:rsidR="006B73D6" w:rsidRPr="00120DE2">
        <w:rPr>
          <w:sz w:val="26"/>
          <w:szCs w:val="26"/>
          <w:rtl/>
          <w:lang w:bidi="ar-AE"/>
        </w:rPr>
        <w:t>هيدروفلوروكربون</w:t>
      </w:r>
      <w:r w:rsidR="002D0618">
        <w:rPr>
          <w:rFonts w:hint="cs"/>
          <w:sz w:val="26"/>
          <w:szCs w:val="26"/>
          <w:rtl/>
          <w:lang w:bidi="ar-AE"/>
        </w:rPr>
        <w:t>ية</w:t>
      </w:r>
      <w:r w:rsidR="006B73D6" w:rsidRPr="00120DE2">
        <w:rPr>
          <w:sz w:val="26"/>
          <w:szCs w:val="26"/>
          <w:rtl/>
          <w:lang w:bidi="ar-AE"/>
        </w:rPr>
        <w:t xml:space="preserve"> في </w:t>
      </w:r>
      <w:r w:rsidR="002D0618">
        <w:rPr>
          <w:rFonts w:hint="cs"/>
          <w:sz w:val="26"/>
          <w:szCs w:val="26"/>
          <w:rtl/>
          <w:lang w:bidi="ar-AE"/>
        </w:rPr>
        <w:t>ال</w:t>
      </w:r>
      <w:r w:rsidR="006B73D6" w:rsidRPr="00120DE2">
        <w:rPr>
          <w:sz w:val="26"/>
          <w:szCs w:val="26"/>
          <w:rtl/>
          <w:lang w:bidi="ar-AE"/>
        </w:rPr>
        <w:t>تق</w:t>
      </w:r>
      <w:r w:rsidR="00537BCC">
        <w:rPr>
          <w:rFonts w:hint="cs"/>
          <w:sz w:val="26"/>
          <w:szCs w:val="26"/>
          <w:rtl/>
          <w:lang w:bidi="ar-AE"/>
        </w:rPr>
        <w:t>ا</w:t>
      </w:r>
      <w:r w:rsidR="006B73D6" w:rsidRPr="00120DE2">
        <w:rPr>
          <w:sz w:val="26"/>
          <w:szCs w:val="26"/>
          <w:rtl/>
          <w:lang w:bidi="ar-AE"/>
        </w:rPr>
        <w:t xml:space="preserve">رير </w:t>
      </w:r>
      <w:r w:rsidR="002D0618">
        <w:rPr>
          <w:rFonts w:hint="cs"/>
          <w:sz w:val="26"/>
          <w:szCs w:val="26"/>
          <w:rtl/>
          <w:lang w:bidi="ar-AE"/>
        </w:rPr>
        <w:t>عن تنفيذ ال</w:t>
      </w:r>
      <w:r w:rsidR="006B73D6" w:rsidRPr="00120DE2">
        <w:rPr>
          <w:sz w:val="26"/>
          <w:szCs w:val="26"/>
          <w:rtl/>
          <w:lang w:bidi="ar-AE"/>
        </w:rPr>
        <w:t>بر</w:t>
      </w:r>
      <w:r w:rsidR="0023602A">
        <w:rPr>
          <w:rFonts w:hint="cs"/>
          <w:sz w:val="26"/>
          <w:szCs w:val="26"/>
          <w:rtl/>
          <w:lang w:bidi="ar-AE"/>
        </w:rPr>
        <w:t>ن</w:t>
      </w:r>
      <w:r w:rsidR="006B73D6" w:rsidRPr="00120DE2">
        <w:rPr>
          <w:sz w:val="26"/>
          <w:szCs w:val="26"/>
          <w:rtl/>
          <w:lang w:bidi="ar-AE"/>
        </w:rPr>
        <w:t>امج القطري لعام</w:t>
      </w:r>
      <w:r w:rsidR="002D0618">
        <w:rPr>
          <w:rFonts w:hint="cs"/>
          <w:sz w:val="26"/>
          <w:szCs w:val="26"/>
          <w:rtl/>
          <w:lang w:bidi="ar-AE"/>
        </w:rPr>
        <w:t xml:space="preserve"> 2024</w:t>
      </w:r>
      <w:r w:rsidR="006B73D6" w:rsidRPr="00120DE2">
        <w:rPr>
          <w:sz w:val="26"/>
          <w:szCs w:val="26"/>
          <w:rtl/>
          <w:lang w:bidi="ar-AE"/>
        </w:rPr>
        <w:t xml:space="preserve"> في الموعد المحدد ل</w:t>
      </w:r>
      <w:r w:rsidR="002D0618">
        <w:rPr>
          <w:rFonts w:hint="cs"/>
          <w:sz w:val="26"/>
          <w:szCs w:val="26"/>
          <w:rtl/>
          <w:lang w:bidi="ar-AE"/>
        </w:rPr>
        <w:t xml:space="preserve">إجراء </w:t>
      </w:r>
      <w:r w:rsidR="006B73D6" w:rsidRPr="00120DE2">
        <w:rPr>
          <w:sz w:val="26"/>
          <w:szCs w:val="26"/>
          <w:rtl/>
          <w:lang w:bidi="ar-AE"/>
        </w:rPr>
        <w:t xml:space="preserve">هذا التحليل. علاوة على ذلك، قدمت بلدان </w:t>
      </w:r>
      <w:r>
        <w:rPr>
          <w:rFonts w:hint="cs"/>
          <w:sz w:val="26"/>
          <w:szCs w:val="26"/>
          <w:rtl/>
        </w:rPr>
        <w:t xml:space="preserve">ثمانية </w:t>
      </w:r>
      <w:r w:rsidR="006B73D6" w:rsidRPr="00120DE2">
        <w:rPr>
          <w:sz w:val="26"/>
          <w:szCs w:val="26"/>
          <w:rtl/>
          <w:lang w:bidi="ar-AE"/>
        </w:rPr>
        <w:t xml:space="preserve">لم تصدق على تعديل كيغالي </w:t>
      </w:r>
      <w:r>
        <w:rPr>
          <w:rFonts w:hint="cs"/>
          <w:sz w:val="26"/>
          <w:szCs w:val="26"/>
          <w:rtl/>
          <w:lang w:bidi="ar-AE"/>
        </w:rPr>
        <w:t>ال</w:t>
      </w:r>
      <w:r w:rsidR="006B73D6" w:rsidRPr="00120DE2">
        <w:rPr>
          <w:sz w:val="26"/>
          <w:szCs w:val="26"/>
          <w:rtl/>
          <w:lang w:bidi="ar-AE"/>
        </w:rPr>
        <w:t>بيانات المتعلقة بال</w:t>
      </w:r>
      <w:r>
        <w:rPr>
          <w:rFonts w:hint="cs"/>
          <w:sz w:val="26"/>
          <w:szCs w:val="26"/>
          <w:rtl/>
          <w:lang w:bidi="ar-AE"/>
        </w:rPr>
        <w:t>مواد ال</w:t>
      </w:r>
      <w:r w:rsidR="006B73D6" w:rsidRPr="00120DE2">
        <w:rPr>
          <w:sz w:val="26"/>
          <w:szCs w:val="26"/>
          <w:rtl/>
          <w:lang w:bidi="ar-AE"/>
        </w:rPr>
        <w:t>هيدروفلوروكربون</w:t>
      </w:r>
      <w:r>
        <w:rPr>
          <w:rFonts w:hint="cs"/>
          <w:sz w:val="26"/>
          <w:szCs w:val="26"/>
          <w:rtl/>
          <w:lang w:bidi="ar-AE"/>
        </w:rPr>
        <w:t>ية</w:t>
      </w:r>
      <w:r w:rsidR="006B73D6" w:rsidRPr="00120DE2">
        <w:rPr>
          <w:sz w:val="26"/>
          <w:szCs w:val="26"/>
          <w:rtl/>
          <w:lang w:bidi="ar-AE"/>
        </w:rPr>
        <w:t xml:space="preserve"> في </w:t>
      </w:r>
      <w:r>
        <w:rPr>
          <w:rFonts w:hint="cs"/>
          <w:sz w:val="26"/>
          <w:szCs w:val="26"/>
          <w:rtl/>
          <w:lang w:bidi="ar-AE"/>
        </w:rPr>
        <w:t>ال</w:t>
      </w:r>
      <w:r w:rsidR="006B73D6" w:rsidRPr="00120DE2">
        <w:rPr>
          <w:sz w:val="26"/>
          <w:szCs w:val="26"/>
          <w:rtl/>
          <w:lang w:bidi="ar-AE"/>
        </w:rPr>
        <w:t>تق</w:t>
      </w:r>
      <w:r w:rsidR="00537BCC">
        <w:rPr>
          <w:rFonts w:hint="cs"/>
          <w:sz w:val="26"/>
          <w:szCs w:val="26"/>
          <w:rtl/>
          <w:lang w:bidi="ar-AE"/>
        </w:rPr>
        <w:t>ا</w:t>
      </w:r>
      <w:r w:rsidR="006B73D6" w:rsidRPr="00120DE2">
        <w:rPr>
          <w:sz w:val="26"/>
          <w:szCs w:val="26"/>
          <w:rtl/>
          <w:lang w:bidi="ar-AE"/>
        </w:rPr>
        <w:t xml:space="preserve">رير </w:t>
      </w:r>
      <w:r>
        <w:rPr>
          <w:rFonts w:hint="cs"/>
          <w:sz w:val="26"/>
          <w:szCs w:val="26"/>
          <w:rtl/>
          <w:lang w:bidi="ar-AE"/>
        </w:rPr>
        <w:t xml:space="preserve">عن تنفيذ </w:t>
      </w:r>
      <w:r w:rsidR="0023602A">
        <w:rPr>
          <w:rFonts w:hint="cs"/>
          <w:sz w:val="26"/>
          <w:szCs w:val="26"/>
          <w:rtl/>
          <w:lang w:bidi="ar-AE"/>
        </w:rPr>
        <w:t>ال</w:t>
      </w:r>
      <w:r w:rsidR="006B73D6" w:rsidRPr="00120DE2">
        <w:rPr>
          <w:sz w:val="26"/>
          <w:szCs w:val="26"/>
          <w:rtl/>
          <w:lang w:bidi="ar-AE"/>
        </w:rPr>
        <w:t>بر</w:t>
      </w:r>
      <w:r>
        <w:rPr>
          <w:rFonts w:hint="cs"/>
          <w:sz w:val="26"/>
          <w:szCs w:val="26"/>
          <w:rtl/>
          <w:lang w:bidi="ar-AE"/>
        </w:rPr>
        <w:t>ن</w:t>
      </w:r>
      <w:r w:rsidR="006B73D6" w:rsidRPr="00120DE2">
        <w:rPr>
          <w:sz w:val="26"/>
          <w:szCs w:val="26"/>
          <w:rtl/>
          <w:lang w:bidi="ar-AE"/>
        </w:rPr>
        <w:t>امج القطري لعام</w:t>
      </w:r>
      <w:r>
        <w:rPr>
          <w:rFonts w:hint="cs"/>
          <w:sz w:val="26"/>
          <w:szCs w:val="26"/>
          <w:rtl/>
          <w:lang w:bidi="ar-AE"/>
        </w:rPr>
        <w:t xml:space="preserve"> 2024.</w:t>
      </w:r>
    </w:p>
    <w:p w14:paraId="328C7442" w14:textId="07652D06" w:rsidR="00757D1C" w:rsidRDefault="00396236" w:rsidP="00757D1C">
      <w:pPr>
        <w:pStyle w:val="ListParagraph"/>
        <w:bidi/>
        <w:spacing w:after="240" w:line="288" w:lineRule="auto"/>
        <w:ind w:left="0"/>
        <w:contextualSpacing w:val="0"/>
        <w:rPr>
          <w:sz w:val="26"/>
          <w:szCs w:val="26"/>
          <w:rtl/>
          <w:lang w:bidi="ar-AE"/>
        </w:rPr>
      </w:pPr>
      <w:r>
        <w:rPr>
          <w:rFonts w:hint="cs"/>
          <w:sz w:val="26"/>
          <w:szCs w:val="26"/>
          <w:rtl/>
          <w:lang w:bidi="ar-AE"/>
        </w:rPr>
        <w:t>35.</w:t>
      </w:r>
      <w:r>
        <w:rPr>
          <w:sz w:val="26"/>
          <w:szCs w:val="26"/>
          <w:rtl/>
          <w:lang w:bidi="ar-AE"/>
        </w:rPr>
        <w:tab/>
      </w:r>
      <w:r w:rsidR="00455D68">
        <w:rPr>
          <w:rFonts w:hint="cs"/>
          <w:sz w:val="26"/>
          <w:szCs w:val="26"/>
          <w:rtl/>
          <w:lang w:bidi="ar-AE"/>
        </w:rPr>
        <w:t>ويبين</w:t>
      </w:r>
      <w:r w:rsidR="006B73D6" w:rsidRPr="004456C6">
        <w:rPr>
          <w:sz w:val="26"/>
          <w:szCs w:val="26"/>
          <w:rtl/>
          <w:lang w:bidi="ar-AE"/>
        </w:rPr>
        <w:t xml:space="preserve"> الجدول</w:t>
      </w:r>
      <w:r w:rsidR="00455D68">
        <w:rPr>
          <w:rFonts w:hint="cs"/>
          <w:sz w:val="26"/>
          <w:szCs w:val="26"/>
          <w:rtl/>
          <w:lang w:bidi="ar-AE"/>
        </w:rPr>
        <w:t xml:space="preserve"> 9 </w:t>
      </w:r>
      <w:r w:rsidR="006B73D6" w:rsidRPr="004456C6">
        <w:rPr>
          <w:sz w:val="26"/>
          <w:szCs w:val="26"/>
          <w:rtl/>
          <w:lang w:bidi="ar-AE"/>
        </w:rPr>
        <w:t>التوزيع القطاعي لإجمالي استهلاك ال</w:t>
      </w:r>
      <w:r w:rsidR="00455D68">
        <w:rPr>
          <w:rFonts w:hint="cs"/>
          <w:sz w:val="26"/>
          <w:szCs w:val="26"/>
          <w:rtl/>
          <w:lang w:bidi="ar-AE"/>
        </w:rPr>
        <w:t>مواد ال</w:t>
      </w:r>
      <w:r w:rsidR="006B73D6" w:rsidRPr="004456C6">
        <w:rPr>
          <w:sz w:val="26"/>
          <w:szCs w:val="26"/>
          <w:rtl/>
          <w:lang w:bidi="ar-AE"/>
        </w:rPr>
        <w:t>هيدروفلوروكربون</w:t>
      </w:r>
      <w:r w:rsidR="00455D68">
        <w:rPr>
          <w:rFonts w:hint="cs"/>
          <w:sz w:val="26"/>
          <w:szCs w:val="26"/>
          <w:rtl/>
          <w:lang w:bidi="ar-AE"/>
        </w:rPr>
        <w:t>ية</w:t>
      </w:r>
      <w:r w:rsidR="006B73D6" w:rsidRPr="004456C6">
        <w:rPr>
          <w:sz w:val="26"/>
          <w:szCs w:val="26"/>
          <w:rtl/>
          <w:lang w:bidi="ar-AE"/>
        </w:rPr>
        <w:t xml:space="preserve"> </w:t>
      </w:r>
      <w:r w:rsidR="00455D68">
        <w:rPr>
          <w:rFonts w:hint="cs"/>
          <w:sz w:val="26"/>
          <w:szCs w:val="26"/>
          <w:rtl/>
          <w:lang w:bidi="ar-AE"/>
        </w:rPr>
        <w:t xml:space="preserve">في </w:t>
      </w:r>
      <w:r>
        <w:rPr>
          <w:rFonts w:hint="cs"/>
          <w:sz w:val="26"/>
          <w:szCs w:val="26"/>
          <w:rtl/>
          <w:lang w:bidi="ar-AE"/>
        </w:rPr>
        <w:t xml:space="preserve">125 بلدا </w:t>
      </w:r>
      <w:r w:rsidR="006B73D6" w:rsidRPr="004456C6">
        <w:rPr>
          <w:sz w:val="26"/>
          <w:szCs w:val="26"/>
          <w:rtl/>
          <w:lang w:bidi="ar-AE"/>
        </w:rPr>
        <w:t xml:space="preserve">قدمت بيانات </w:t>
      </w:r>
      <w:r>
        <w:rPr>
          <w:rFonts w:hint="cs"/>
          <w:sz w:val="26"/>
          <w:szCs w:val="26"/>
          <w:rtl/>
          <w:lang w:bidi="ar-AE"/>
        </w:rPr>
        <w:t>في التق</w:t>
      </w:r>
      <w:r w:rsidR="00537BCC">
        <w:rPr>
          <w:rFonts w:hint="cs"/>
          <w:sz w:val="26"/>
          <w:szCs w:val="26"/>
          <w:rtl/>
          <w:lang w:bidi="ar-AE"/>
        </w:rPr>
        <w:t>ا</w:t>
      </w:r>
      <w:r>
        <w:rPr>
          <w:rFonts w:hint="cs"/>
          <w:sz w:val="26"/>
          <w:szCs w:val="26"/>
          <w:rtl/>
          <w:lang w:bidi="ar-AE"/>
        </w:rPr>
        <w:t xml:space="preserve">رير عن تنفيذ </w:t>
      </w:r>
      <w:r w:rsidR="0023602A">
        <w:rPr>
          <w:rFonts w:hint="cs"/>
          <w:sz w:val="26"/>
          <w:szCs w:val="26"/>
          <w:rtl/>
          <w:lang w:bidi="ar-AE"/>
        </w:rPr>
        <w:t>ال</w:t>
      </w:r>
      <w:r w:rsidR="006B73D6" w:rsidRPr="004456C6">
        <w:rPr>
          <w:sz w:val="26"/>
          <w:szCs w:val="26"/>
          <w:rtl/>
          <w:lang w:bidi="ar-AE"/>
        </w:rPr>
        <w:t>بر</w:t>
      </w:r>
      <w:r w:rsidR="006672FC">
        <w:rPr>
          <w:rFonts w:hint="cs"/>
          <w:sz w:val="26"/>
          <w:szCs w:val="26"/>
          <w:rtl/>
          <w:lang w:bidi="ar-AE"/>
        </w:rPr>
        <w:t>ن</w:t>
      </w:r>
      <w:r w:rsidR="006B73D6" w:rsidRPr="004456C6">
        <w:rPr>
          <w:sz w:val="26"/>
          <w:szCs w:val="26"/>
          <w:rtl/>
          <w:lang w:bidi="ar-AE"/>
        </w:rPr>
        <w:t>امج القطري لعام</w:t>
      </w:r>
      <w:r>
        <w:rPr>
          <w:rFonts w:hint="cs"/>
          <w:sz w:val="26"/>
          <w:szCs w:val="26"/>
          <w:rtl/>
          <w:lang w:bidi="ar-AE"/>
        </w:rPr>
        <w:t xml:space="preserve"> 2024</w:t>
      </w:r>
      <w:r w:rsidR="006B73D6" w:rsidRPr="004456C6">
        <w:rPr>
          <w:sz w:val="26"/>
          <w:szCs w:val="26"/>
          <w:rtl/>
          <w:lang w:bidi="ar-AE"/>
        </w:rPr>
        <w:t xml:space="preserve"> ومن</w:t>
      </w:r>
      <w:r>
        <w:rPr>
          <w:rFonts w:hint="cs"/>
          <w:sz w:val="26"/>
          <w:szCs w:val="26"/>
          <w:rtl/>
          <w:lang w:bidi="ar-AE"/>
        </w:rPr>
        <w:t>ها</w:t>
      </w:r>
      <w:r>
        <w:rPr>
          <w:rStyle w:val="FootnoteReference"/>
          <w:sz w:val="26"/>
          <w:szCs w:val="26"/>
          <w:rtl/>
          <w:lang w:bidi="ar-AE"/>
        </w:rPr>
        <w:footnoteReference w:id="21"/>
      </w:r>
      <w:r>
        <w:rPr>
          <w:rFonts w:hint="cs"/>
          <w:sz w:val="26"/>
          <w:szCs w:val="26"/>
          <w:rtl/>
          <w:lang w:bidi="ar-AE"/>
        </w:rPr>
        <w:t xml:space="preserve"> 82 بلدا تدخل في عداد البلدان ذات الاستهلاك المنخفض وتمثل 92.1 في المائة من خط الأساس المجمع لاستهلاك المواد الهيدروكلوروفلوروكربونية</w:t>
      </w:r>
      <w:r w:rsidR="006B73D6" w:rsidRPr="004456C6">
        <w:rPr>
          <w:sz w:val="26"/>
          <w:szCs w:val="26"/>
          <w:rtl/>
          <w:lang w:bidi="ar-AE"/>
        </w:rPr>
        <w:t xml:space="preserve"> لجميع بلدان </w:t>
      </w:r>
      <w:r>
        <w:rPr>
          <w:rFonts w:hint="cs"/>
          <w:sz w:val="26"/>
          <w:szCs w:val="26"/>
          <w:rtl/>
          <w:lang w:bidi="ar-AE"/>
        </w:rPr>
        <w:t xml:space="preserve">هذه الفئة </w:t>
      </w:r>
      <w:r>
        <w:rPr>
          <w:rFonts w:hint="cs"/>
          <w:sz w:val="26"/>
          <w:szCs w:val="26"/>
          <w:rtl/>
          <w:lang w:bidi="ar-AE"/>
        </w:rPr>
        <w:lastRenderedPageBreak/>
        <w:t xml:space="preserve">و  43 بلدا من غير فئة البلدان </w:t>
      </w:r>
      <w:r w:rsidR="006B73D6" w:rsidRPr="004456C6">
        <w:rPr>
          <w:sz w:val="26"/>
          <w:szCs w:val="26"/>
          <w:rtl/>
          <w:lang w:bidi="ar-AE"/>
        </w:rPr>
        <w:t>ذات الاستهلاك المنخفض</w:t>
      </w:r>
      <w:r>
        <w:rPr>
          <w:rFonts w:hint="cs"/>
          <w:sz w:val="26"/>
          <w:szCs w:val="26"/>
          <w:rtl/>
          <w:lang w:bidi="ar-AE"/>
        </w:rPr>
        <w:t xml:space="preserve"> والتي تمثل </w:t>
      </w:r>
      <w:r w:rsidR="006B73D6" w:rsidRPr="004456C6">
        <w:rPr>
          <w:sz w:val="26"/>
          <w:szCs w:val="26"/>
          <w:rtl/>
          <w:lang w:bidi="ar-AE"/>
        </w:rPr>
        <w:t xml:space="preserve"> </w:t>
      </w:r>
      <w:r>
        <w:rPr>
          <w:rFonts w:hint="cs"/>
          <w:sz w:val="26"/>
          <w:szCs w:val="26"/>
          <w:rtl/>
          <w:lang w:bidi="ar-AE"/>
        </w:rPr>
        <w:t xml:space="preserve">83.8 في المائة من خط الأساس المجمع لاستهلاك المواد الهيدروكلوروفلوروكربونية لهذه الفئة. </w:t>
      </w:r>
      <w:r w:rsidR="006B73D6" w:rsidRPr="004456C6">
        <w:rPr>
          <w:sz w:val="26"/>
          <w:szCs w:val="26"/>
          <w:rtl/>
          <w:lang w:bidi="ar-AE"/>
        </w:rPr>
        <w:t xml:space="preserve">وتمثل </w:t>
      </w:r>
      <w:r>
        <w:rPr>
          <w:rFonts w:hint="cs"/>
          <w:sz w:val="26"/>
          <w:szCs w:val="26"/>
          <w:rtl/>
          <w:lang w:bidi="ar-AE"/>
        </w:rPr>
        <w:t>ال</w:t>
      </w:r>
      <w:r w:rsidR="006B73D6" w:rsidRPr="004456C6">
        <w:rPr>
          <w:sz w:val="26"/>
          <w:szCs w:val="26"/>
          <w:rtl/>
          <w:lang w:bidi="ar-AE"/>
        </w:rPr>
        <w:t xml:space="preserve">بيانات </w:t>
      </w:r>
      <w:r>
        <w:rPr>
          <w:rFonts w:hint="cs"/>
          <w:sz w:val="26"/>
          <w:szCs w:val="26"/>
          <w:rtl/>
          <w:lang w:bidi="ar-AE"/>
        </w:rPr>
        <w:t xml:space="preserve">المتعلقة بالمواد </w:t>
      </w:r>
      <w:r w:rsidR="006B73D6" w:rsidRPr="004456C6">
        <w:rPr>
          <w:sz w:val="26"/>
          <w:szCs w:val="26"/>
          <w:rtl/>
          <w:lang w:bidi="ar-AE"/>
        </w:rPr>
        <w:t>الهيدروفلوروكربون</w:t>
      </w:r>
      <w:r>
        <w:rPr>
          <w:rFonts w:hint="cs"/>
          <w:sz w:val="26"/>
          <w:szCs w:val="26"/>
          <w:rtl/>
          <w:lang w:bidi="ar-AE"/>
        </w:rPr>
        <w:t xml:space="preserve">ية </w:t>
      </w:r>
      <w:r w:rsidR="006B73D6" w:rsidRPr="004456C6">
        <w:rPr>
          <w:sz w:val="26"/>
          <w:szCs w:val="26"/>
          <w:rtl/>
          <w:lang w:bidi="ar-AE"/>
        </w:rPr>
        <w:t>التي أ</w:t>
      </w:r>
      <w:r>
        <w:rPr>
          <w:rFonts w:hint="cs"/>
          <w:sz w:val="26"/>
          <w:szCs w:val="26"/>
          <w:rtl/>
          <w:lang w:bidi="ar-AE"/>
        </w:rPr>
        <w:t xml:space="preserve">فادت بها </w:t>
      </w:r>
      <w:r w:rsidR="006B73D6" w:rsidRPr="004456C6">
        <w:rPr>
          <w:sz w:val="26"/>
          <w:szCs w:val="26"/>
          <w:rtl/>
          <w:lang w:bidi="ar-AE"/>
        </w:rPr>
        <w:t xml:space="preserve">البلدان ذات الاستهلاك المنخفض والبلدان </w:t>
      </w:r>
      <w:r>
        <w:rPr>
          <w:rFonts w:hint="cs"/>
          <w:sz w:val="26"/>
          <w:szCs w:val="26"/>
          <w:rtl/>
          <w:lang w:bidi="ar-AE"/>
        </w:rPr>
        <w:t xml:space="preserve">من </w:t>
      </w:r>
      <w:r w:rsidR="006B73D6" w:rsidRPr="004456C6">
        <w:rPr>
          <w:sz w:val="26"/>
          <w:szCs w:val="26"/>
          <w:rtl/>
          <w:lang w:bidi="ar-AE"/>
        </w:rPr>
        <w:t xml:space="preserve">غير </w:t>
      </w:r>
      <w:r w:rsidR="00537BCC">
        <w:rPr>
          <w:rFonts w:hint="cs"/>
          <w:sz w:val="26"/>
          <w:szCs w:val="26"/>
          <w:rtl/>
          <w:lang w:bidi="ar-AE"/>
        </w:rPr>
        <w:t xml:space="preserve">هذه </w:t>
      </w:r>
      <w:r>
        <w:rPr>
          <w:rFonts w:hint="cs"/>
          <w:sz w:val="26"/>
          <w:szCs w:val="26"/>
          <w:rtl/>
          <w:lang w:bidi="ar-AE"/>
        </w:rPr>
        <w:t>فئة 3 و</w:t>
      </w:r>
      <w:r>
        <w:rPr>
          <w:rFonts w:hint="eastAsia"/>
          <w:sz w:val="26"/>
          <w:szCs w:val="26"/>
          <w:rtl/>
          <w:lang w:bidi="ar-AE"/>
        </w:rPr>
        <w:t> </w:t>
      </w:r>
      <w:r>
        <w:rPr>
          <w:rFonts w:hint="cs"/>
          <w:sz w:val="26"/>
          <w:szCs w:val="26"/>
          <w:rtl/>
          <w:lang w:bidi="ar-AE"/>
        </w:rPr>
        <w:t xml:space="preserve">97 في المائة </w:t>
      </w:r>
      <w:r w:rsidR="006B73D6" w:rsidRPr="004456C6">
        <w:rPr>
          <w:sz w:val="26"/>
          <w:szCs w:val="26"/>
          <w:rtl/>
          <w:lang w:bidi="ar-AE"/>
        </w:rPr>
        <w:t xml:space="preserve">على التوالي من إجمالي </w:t>
      </w:r>
      <w:r>
        <w:rPr>
          <w:rFonts w:hint="cs"/>
          <w:sz w:val="26"/>
          <w:szCs w:val="26"/>
          <w:rtl/>
          <w:lang w:bidi="ar-AE"/>
        </w:rPr>
        <w:t>ال</w:t>
      </w:r>
      <w:r w:rsidR="006B73D6" w:rsidRPr="004456C6">
        <w:rPr>
          <w:sz w:val="26"/>
          <w:szCs w:val="26"/>
          <w:rtl/>
          <w:lang w:bidi="ar-AE"/>
        </w:rPr>
        <w:t xml:space="preserve">بيانات </w:t>
      </w:r>
      <w:r>
        <w:rPr>
          <w:rFonts w:hint="cs"/>
          <w:sz w:val="26"/>
          <w:szCs w:val="26"/>
          <w:rtl/>
          <w:lang w:bidi="ar-AE"/>
        </w:rPr>
        <w:t>المتعلقة ب</w:t>
      </w:r>
      <w:r w:rsidR="006B73D6" w:rsidRPr="004456C6">
        <w:rPr>
          <w:sz w:val="26"/>
          <w:szCs w:val="26"/>
          <w:rtl/>
          <w:lang w:bidi="ar-AE"/>
        </w:rPr>
        <w:t>استهلاك ال</w:t>
      </w:r>
      <w:r>
        <w:rPr>
          <w:rFonts w:hint="cs"/>
          <w:sz w:val="26"/>
          <w:szCs w:val="26"/>
          <w:rtl/>
          <w:lang w:bidi="ar-AE"/>
        </w:rPr>
        <w:t>مواد ال</w:t>
      </w:r>
      <w:r w:rsidR="006B73D6" w:rsidRPr="004456C6">
        <w:rPr>
          <w:sz w:val="26"/>
          <w:szCs w:val="26"/>
          <w:rtl/>
          <w:lang w:bidi="ar-AE"/>
        </w:rPr>
        <w:t>هيدروفلوروكربون</w:t>
      </w:r>
      <w:r>
        <w:rPr>
          <w:rFonts w:hint="cs"/>
          <w:sz w:val="26"/>
          <w:szCs w:val="26"/>
          <w:rtl/>
          <w:lang w:bidi="ar-AE"/>
        </w:rPr>
        <w:t>ية</w:t>
      </w:r>
      <w:r w:rsidR="006B73D6" w:rsidRPr="004456C6">
        <w:rPr>
          <w:sz w:val="26"/>
          <w:szCs w:val="26"/>
          <w:rtl/>
          <w:lang w:bidi="ar-AE"/>
        </w:rPr>
        <w:t xml:space="preserve"> المبلغ عنها لعام </w:t>
      </w:r>
      <w:r>
        <w:rPr>
          <w:rFonts w:hint="cs"/>
          <w:sz w:val="26"/>
          <w:szCs w:val="26"/>
          <w:rtl/>
          <w:lang w:bidi="ar-AE"/>
        </w:rPr>
        <w:t>2024.</w:t>
      </w:r>
    </w:p>
    <w:p w14:paraId="20685251" w14:textId="77777777" w:rsidR="00757D1C" w:rsidRPr="00043BE7" w:rsidRDefault="00757D1C" w:rsidP="00757D1C">
      <w:pPr>
        <w:keepNext/>
        <w:bidi/>
        <w:spacing w:after="40"/>
        <w:rPr>
          <w:bCs/>
          <w:szCs w:val="24"/>
        </w:rPr>
      </w:pPr>
      <w:r w:rsidRPr="00043BE7">
        <w:rPr>
          <w:rFonts w:hint="cs"/>
          <w:bCs/>
          <w:szCs w:val="24"/>
          <w:rtl/>
        </w:rPr>
        <w:t>الجدول 9. التوزيع القطاعي للمواد الهيدروفلوروكربونية المستهلكة في عام 2024 (بالأطنان المترية)</w:t>
      </w:r>
    </w:p>
    <w:tbl>
      <w:tblPr>
        <w:bidiVisual/>
        <w:tblW w:w="5788" w:type="pct"/>
        <w:tblInd w:w="-637" w:type="dxa"/>
        <w:tblLayout w:type="fixed"/>
        <w:tblCellMar>
          <w:left w:w="43" w:type="dxa"/>
          <w:right w:w="43" w:type="dxa"/>
        </w:tblCellMar>
        <w:tblLook w:val="04A0" w:firstRow="1" w:lastRow="0" w:firstColumn="1" w:lastColumn="0" w:noHBand="0" w:noVBand="1"/>
      </w:tblPr>
      <w:tblGrid>
        <w:gridCol w:w="2077"/>
        <w:gridCol w:w="935"/>
        <w:gridCol w:w="898"/>
        <w:gridCol w:w="812"/>
        <w:gridCol w:w="991"/>
        <w:gridCol w:w="989"/>
        <w:gridCol w:w="721"/>
        <w:gridCol w:w="898"/>
        <w:gridCol w:w="721"/>
        <w:gridCol w:w="810"/>
        <w:gridCol w:w="972"/>
      </w:tblGrid>
      <w:tr w:rsidR="00757D1C" w:rsidRPr="000D473C" w14:paraId="773118A3" w14:textId="77777777" w:rsidTr="00757D1C">
        <w:trPr>
          <w:trHeight w:val="58"/>
          <w:tblHeader/>
        </w:trPr>
        <w:tc>
          <w:tcPr>
            <w:tcW w:w="959" w:type="pct"/>
            <w:vMerge w:val="restart"/>
            <w:tcBorders>
              <w:top w:val="single" w:sz="4" w:space="0" w:color="auto"/>
              <w:left w:val="single" w:sz="4" w:space="0" w:color="auto"/>
              <w:bottom w:val="single" w:sz="4" w:space="0" w:color="auto"/>
              <w:right w:val="single" w:sz="4" w:space="0" w:color="auto"/>
            </w:tcBorders>
            <w:vAlign w:val="center"/>
            <w:hideMark/>
          </w:tcPr>
          <w:p w14:paraId="5D2AC35E" w14:textId="77777777" w:rsidR="00757D1C" w:rsidRPr="006A61CD" w:rsidRDefault="00757D1C" w:rsidP="00AD037A">
            <w:pPr>
              <w:bidi/>
              <w:jc w:val="center"/>
              <w:rPr>
                <w:rFonts w:asciiTheme="majorBidi" w:hAnsiTheme="majorBidi" w:cstheme="majorBidi"/>
                <w:b/>
                <w:bCs/>
                <w:color w:val="000000"/>
                <w:sz w:val="18"/>
                <w:szCs w:val="18"/>
                <w:lang w:val="en-US" w:eastAsia="en-CA"/>
              </w:rPr>
            </w:pPr>
            <w:r w:rsidRPr="00892F98">
              <w:rPr>
                <w:rFonts w:asciiTheme="majorBidi" w:hAnsiTheme="majorBidi" w:cstheme="majorBidi"/>
                <w:b/>
                <w:bCs/>
                <w:sz w:val="18"/>
                <w:szCs w:val="18"/>
                <w:rtl/>
                <w:lang w:eastAsia="en-CA" w:bidi="ar-LB"/>
              </w:rPr>
              <w:t>الهيدروفلوروكربون</w:t>
            </w:r>
          </w:p>
        </w:tc>
        <w:tc>
          <w:tcPr>
            <w:tcW w:w="432" w:type="pct"/>
            <w:vMerge w:val="restart"/>
            <w:tcBorders>
              <w:top w:val="single" w:sz="4" w:space="0" w:color="auto"/>
              <w:left w:val="single" w:sz="4" w:space="0" w:color="auto"/>
              <w:bottom w:val="single" w:sz="4" w:space="0" w:color="auto"/>
              <w:right w:val="single" w:sz="4" w:space="0" w:color="auto"/>
            </w:tcBorders>
            <w:vAlign w:val="center"/>
            <w:hideMark/>
          </w:tcPr>
          <w:p w14:paraId="4C95D419" w14:textId="3BADA4D5" w:rsidR="00757D1C" w:rsidRPr="000D473C" w:rsidRDefault="00757D1C" w:rsidP="00AD037A">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eastAsia="en-CA" w:bidi="ar-LB"/>
              </w:rPr>
              <w:t>الأيروسول</w:t>
            </w:r>
            <w:r>
              <w:rPr>
                <w:rFonts w:asciiTheme="majorBidi" w:hAnsiTheme="majorBidi" w:cstheme="majorBidi" w:hint="cs"/>
                <w:b/>
                <w:bCs/>
                <w:sz w:val="18"/>
                <w:szCs w:val="18"/>
                <w:rtl/>
                <w:lang w:eastAsia="en-CA" w:bidi="ar-LB"/>
              </w:rPr>
              <w:t>ات</w:t>
            </w:r>
          </w:p>
        </w:tc>
        <w:tc>
          <w:tcPr>
            <w:tcW w:w="415" w:type="pct"/>
            <w:vMerge w:val="restart"/>
            <w:tcBorders>
              <w:top w:val="single" w:sz="4" w:space="0" w:color="auto"/>
              <w:left w:val="single" w:sz="4" w:space="0" w:color="auto"/>
              <w:bottom w:val="single" w:sz="4" w:space="0" w:color="auto"/>
              <w:right w:val="single" w:sz="4" w:space="0" w:color="auto"/>
            </w:tcBorders>
            <w:vAlign w:val="center"/>
            <w:hideMark/>
          </w:tcPr>
          <w:p w14:paraId="2AF6B2F4" w14:textId="77777777" w:rsidR="00757D1C" w:rsidRPr="000D473C" w:rsidRDefault="00757D1C" w:rsidP="00AD037A">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eastAsia="en-CA" w:bidi="ar-LB"/>
              </w:rPr>
              <w:t>الرغاوى</w:t>
            </w:r>
          </w:p>
        </w:tc>
        <w:tc>
          <w:tcPr>
            <w:tcW w:w="375" w:type="pct"/>
            <w:vMerge w:val="restart"/>
            <w:tcBorders>
              <w:top w:val="single" w:sz="4" w:space="0" w:color="auto"/>
              <w:left w:val="single" w:sz="4" w:space="0" w:color="auto"/>
              <w:bottom w:val="single" w:sz="4" w:space="0" w:color="auto"/>
              <w:right w:val="single" w:sz="4" w:space="0" w:color="auto"/>
            </w:tcBorders>
            <w:vAlign w:val="center"/>
            <w:hideMark/>
          </w:tcPr>
          <w:p w14:paraId="553BF562" w14:textId="77777777" w:rsidR="00757D1C" w:rsidRPr="000D473C" w:rsidRDefault="00757D1C" w:rsidP="00AD037A">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eastAsia="en-CA" w:bidi="ar-LB"/>
              </w:rPr>
              <w:t>مكافحة الحرائق</w:t>
            </w:r>
          </w:p>
        </w:tc>
        <w:tc>
          <w:tcPr>
            <w:tcW w:w="1248" w:type="pct"/>
            <w:gridSpan w:val="3"/>
            <w:tcBorders>
              <w:top w:val="single" w:sz="4" w:space="0" w:color="auto"/>
              <w:left w:val="nil"/>
              <w:bottom w:val="single" w:sz="4" w:space="0" w:color="auto"/>
              <w:right w:val="single" w:sz="4" w:space="0" w:color="auto"/>
            </w:tcBorders>
            <w:noWrap/>
            <w:vAlign w:val="center"/>
            <w:hideMark/>
          </w:tcPr>
          <w:p w14:paraId="78419A06" w14:textId="77777777"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تصنيع أجهزة التبريد</w:t>
            </w:r>
          </w:p>
        </w:tc>
        <w:tc>
          <w:tcPr>
            <w:tcW w:w="415" w:type="pct"/>
            <w:vMerge w:val="restart"/>
            <w:tcBorders>
              <w:top w:val="single" w:sz="4" w:space="0" w:color="auto"/>
              <w:left w:val="single" w:sz="4" w:space="0" w:color="auto"/>
              <w:right w:val="single" w:sz="4" w:space="0" w:color="auto"/>
            </w:tcBorders>
            <w:vAlign w:val="center"/>
            <w:hideMark/>
          </w:tcPr>
          <w:p w14:paraId="07BEC7D4" w14:textId="2C8D4A4D"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خدمة أجهزة التبريد</w:t>
            </w:r>
          </w:p>
        </w:tc>
        <w:tc>
          <w:tcPr>
            <w:tcW w:w="333" w:type="pct"/>
            <w:vMerge w:val="restart"/>
            <w:tcBorders>
              <w:top w:val="single" w:sz="4" w:space="0" w:color="auto"/>
              <w:left w:val="single" w:sz="4" w:space="0" w:color="auto"/>
              <w:right w:val="single" w:sz="4" w:space="0" w:color="auto"/>
            </w:tcBorders>
            <w:vAlign w:val="center"/>
            <w:hideMark/>
          </w:tcPr>
          <w:p w14:paraId="3D04B601" w14:textId="77777777" w:rsidR="00757D1C" w:rsidRPr="000D473C" w:rsidRDefault="00757D1C" w:rsidP="00AD037A">
            <w:pPr>
              <w:bidi/>
              <w:jc w:val="center"/>
              <w:rPr>
                <w:rFonts w:asciiTheme="majorBidi" w:hAnsiTheme="majorBidi" w:cstheme="majorBidi"/>
                <w:b/>
                <w:bCs/>
                <w:color w:val="000000"/>
                <w:sz w:val="18"/>
                <w:szCs w:val="18"/>
                <w:lang w:eastAsia="zh-CN"/>
              </w:rPr>
            </w:pPr>
            <w:r>
              <w:rPr>
                <w:rFonts w:asciiTheme="majorBidi" w:hAnsiTheme="majorBidi" w:cstheme="majorBidi" w:hint="cs"/>
                <w:b/>
                <w:bCs/>
                <w:color w:val="000000"/>
                <w:sz w:val="18"/>
                <w:szCs w:val="18"/>
                <w:rtl/>
                <w:lang w:eastAsia="zh-CN"/>
              </w:rPr>
              <w:t>المذيبات</w:t>
            </w:r>
          </w:p>
        </w:tc>
        <w:tc>
          <w:tcPr>
            <w:tcW w:w="374" w:type="pct"/>
            <w:vMerge w:val="restart"/>
            <w:tcBorders>
              <w:top w:val="single" w:sz="4" w:space="0" w:color="auto"/>
              <w:left w:val="single" w:sz="4" w:space="0" w:color="auto"/>
              <w:right w:val="single" w:sz="4" w:space="0" w:color="auto"/>
            </w:tcBorders>
            <w:vAlign w:val="center"/>
            <w:hideMark/>
          </w:tcPr>
          <w:p w14:paraId="78C721B9" w14:textId="77777777" w:rsidR="00757D1C" w:rsidRPr="000D473C" w:rsidRDefault="00757D1C" w:rsidP="00AD037A">
            <w:pPr>
              <w:bidi/>
              <w:jc w:val="center"/>
              <w:rPr>
                <w:rFonts w:asciiTheme="majorBidi" w:hAnsiTheme="majorBidi" w:cstheme="majorBidi"/>
                <w:b/>
                <w:bCs/>
                <w:color w:val="000000"/>
                <w:sz w:val="18"/>
                <w:szCs w:val="18"/>
                <w:rtl/>
                <w:lang w:eastAsia="en-CA" w:bidi="ar-AE"/>
              </w:rPr>
            </w:pPr>
            <w:r>
              <w:rPr>
                <w:rFonts w:asciiTheme="majorBidi" w:hAnsiTheme="majorBidi" w:cstheme="majorBidi" w:hint="cs"/>
                <w:b/>
                <w:bCs/>
                <w:color w:val="000000"/>
                <w:sz w:val="18"/>
                <w:szCs w:val="18"/>
                <w:rtl/>
                <w:lang w:eastAsia="zh-CN" w:bidi="ar-AE"/>
              </w:rPr>
              <w:t>أخرى</w:t>
            </w:r>
          </w:p>
        </w:tc>
        <w:tc>
          <w:tcPr>
            <w:tcW w:w="449" w:type="pct"/>
            <w:vMerge w:val="restart"/>
            <w:tcBorders>
              <w:top w:val="single" w:sz="4" w:space="0" w:color="auto"/>
              <w:left w:val="single" w:sz="4" w:space="0" w:color="auto"/>
              <w:right w:val="single" w:sz="4" w:space="0" w:color="auto"/>
            </w:tcBorders>
            <w:vAlign w:val="center"/>
            <w:hideMark/>
          </w:tcPr>
          <w:p w14:paraId="0A659C7D" w14:textId="43683C72"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المجموع</w:t>
            </w:r>
          </w:p>
        </w:tc>
      </w:tr>
      <w:tr w:rsidR="00757D1C" w:rsidRPr="000D473C" w14:paraId="0EC7E939" w14:textId="77777777" w:rsidTr="00757D1C">
        <w:trPr>
          <w:trHeight w:val="480"/>
          <w:tblHeader/>
        </w:trPr>
        <w:tc>
          <w:tcPr>
            <w:tcW w:w="959" w:type="pct"/>
            <w:vMerge/>
            <w:tcBorders>
              <w:top w:val="single" w:sz="4" w:space="0" w:color="auto"/>
              <w:left w:val="single" w:sz="4" w:space="0" w:color="auto"/>
              <w:bottom w:val="single" w:sz="4" w:space="0" w:color="auto"/>
              <w:right w:val="single" w:sz="4" w:space="0" w:color="auto"/>
            </w:tcBorders>
            <w:hideMark/>
          </w:tcPr>
          <w:p w14:paraId="318B0C05"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432" w:type="pct"/>
            <w:vMerge/>
            <w:tcBorders>
              <w:top w:val="single" w:sz="4" w:space="0" w:color="auto"/>
              <w:left w:val="single" w:sz="4" w:space="0" w:color="auto"/>
              <w:bottom w:val="single" w:sz="4" w:space="0" w:color="auto"/>
              <w:right w:val="single" w:sz="4" w:space="0" w:color="auto"/>
            </w:tcBorders>
            <w:hideMark/>
          </w:tcPr>
          <w:p w14:paraId="3E58D763"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415" w:type="pct"/>
            <w:vMerge/>
            <w:tcBorders>
              <w:top w:val="single" w:sz="4" w:space="0" w:color="auto"/>
              <w:left w:val="single" w:sz="4" w:space="0" w:color="auto"/>
              <w:bottom w:val="single" w:sz="4" w:space="0" w:color="auto"/>
              <w:right w:val="single" w:sz="4" w:space="0" w:color="auto"/>
            </w:tcBorders>
            <w:hideMark/>
          </w:tcPr>
          <w:p w14:paraId="714BB3F3"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375" w:type="pct"/>
            <w:vMerge/>
            <w:tcBorders>
              <w:top w:val="single" w:sz="4" w:space="0" w:color="auto"/>
              <w:left w:val="single" w:sz="4" w:space="0" w:color="auto"/>
              <w:bottom w:val="single" w:sz="4" w:space="0" w:color="auto"/>
              <w:right w:val="single" w:sz="4" w:space="0" w:color="auto"/>
            </w:tcBorders>
            <w:hideMark/>
          </w:tcPr>
          <w:p w14:paraId="004359F5"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458" w:type="pct"/>
            <w:tcBorders>
              <w:top w:val="nil"/>
              <w:left w:val="nil"/>
              <w:bottom w:val="single" w:sz="4" w:space="0" w:color="auto"/>
              <w:right w:val="single" w:sz="4" w:space="0" w:color="auto"/>
            </w:tcBorders>
            <w:vAlign w:val="center"/>
            <w:hideMark/>
          </w:tcPr>
          <w:p w14:paraId="32DEB60A" w14:textId="18CB62A2"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أجهزة التبريد</w:t>
            </w:r>
          </w:p>
        </w:tc>
        <w:tc>
          <w:tcPr>
            <w:tcW w:w="457" w:type="pct"/>
            <w:tcBorders>
              <w:top w:val="nil"/>
              <w:left w:val="nil"/>
              <w:bottom w:val="single" w:sz="4" w:space="0" w:color="auto"/>
              <w:right w:val="single" w:sz="4" w:space="0" w:color="auto"/>
            </w:tcBorders>
            <w:vAlign w:val="center"/>
            <w:hideMark/>
          </w:tcPr>
          <w:p w14:paraId="24FA73A7" w14:textId="14E0B065"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أجهزة تكييف الهواء</w:t>
            </w:r>
          </w:p>
        </w:tc>
        <w:tc>
          <w:tcPr>
            <w:tcW w:w="333" w:type="pct"/>
            <w:tcBorders>
              <w:top w:val="nil"/>
              <w:left w:val="nil"/>
              <w:bottom w:val="single" w:sz="4" w:space="0" w:color="auto"/>
              <w:right w:val="single" w:sz="4" w:space="0" w:color="auto"/>
            </w:tcBorders>
            <w:vAlign w:val="center"/>
            <w:hideMark/>
          </w:tcPr>
          <w:p w14:paraId="3733A39D" w14:textId="185276F6" w:rsidR="00757D1C" w:rsidRPr="000D473C" w:rsidRDefault="00757D1C" w:rsidP="00AD037A">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أجهزة أخرى غير محدد</w:t>
            </w:r>
          </w:p>
        </w:tc>
        <w:tc>
          <w:tcPr>
            <w:tcW w:w="415" w:type="pct"/>
            <w:vMerge/>
            <w:tcBorders>
              <w:left w:val="single" w:sz="4" w:space="0" w:color="auto"/>
              <w:bottom w:val="single" w:sz="4" w:space="0" w:color="auto"/>
              <w:right w:val="single" w:sz="4" w:space="0" w:color="auto"/>
            </w:tcBorders>
            <w:hideMark/>
          </w:tcPr>
          <w:p w14:paraId="53187E9F"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333" w:type="pct"/>
            <w:vMerge/>
            <w:tcBorders>
              <w:left w:val="single" w:sz="4" w:space="0" w:color="auto"/>
              <w:bottom w:val="single" w:sz="4" w:space="0" w:color="auto"/>
              <w:right w:val="single" w:sz="4" w:space="0" w:color="auto"/>
            </w:tcBorders>
            <w:hideMark/>
          </w:tcPr>
          <w:p w14:paraId="6DBE89A1" w14:textId="77777777" w:rsidR="00757D1C" w:rsidRPr="000D473C" w:rsidRDefault="00757D1C" w:rsidP="00AD037A">
            <w:pPr>
              <w:bidi/>
              <w:jc w:val="center"/>
              <w:rPr>
                <w:rFonts w:asciiTheme="majorBidi" w:hAnsiTheme="majorBidi" w:cstheme="majorBidi"/>
                <w:b/>
                <w:bCs/>
                <w:color w:val="000000"/>
                <w:sz w:val="18"/>
                <w:szCs w:val="18"/>
                <w:lang w:eastAsia="zh-CN"/>
              </w:rPr>
            </w:pPr>
          </w:p>
        </w:tc>
        <w:tc>
          <w:tcPr>
            <w:tcW w:w="374" w:type="pct"/>
            <w:vMerge/>
            <w:tcBorders>
              <w:left w:val="single" w:sz="4" w:space="0" w:color="auto"/>
              <w:bottom w:val="single" w:sz="4" w:space="0" w:color="auto"/>
              <w:right w:val="single" w:sz="4" w:space="0" w:color="auto"/>
            </w:tcBorders>
            <w:hideMark/>
          </w:tcPr>
          <w:p w14:paraId="41B2C698" w14:textId="77777777" w:rsidR="00757D1C" w:rsidRPr="000D473C" w:rsidRDefault="00757D1C" w:rsidP="00AD037A">
            <w:pPr>
              <w:bidi/>
              <w:jc w:val="left"/>
              <w:rPr>
                <w:rFonts w:asciiTheme="majorBidi" w:hAnsiTheme="majorBidi" w:cstheme="majorBidi"/>
                <w:b/>
                <w:bCs/>
                <w:color w:val="000000"/>
                <w:sz w:val="18"/>
                <w:szCs w:val="18"/>
                <w:lang w:eastAsia="en-CA"/>
              </w:rPr>
            </w:pPr>
          </w:p>
        </w:tc>
        <w:tc>
          <w:tcPr>
            <w:tcW w:w="449" w:type="pct"/>
            <w:vMerge/>
            <w:tcBorders>
              <w:left w:val="single" w:sz="4" w:space="0" w:color="auto"/>
              <w:bottom w:val="single" w:sz="4" w:space="0" w:color="auto"/>
              <w:right w:val="single" w:sz="4" w:space="0" w:color="auto"/>
            </w:tcBorders>
            <w:hideMark/>
          </w:tcPr>
          <w:p w14:paraId="02799EA6" w14:textId="77777777" w:rsidR="00757D1C" w:rsidRPr="000D473C" w:rsidRDefault="00757D1C" w:rsidP="00AD037A">
            <w:pPr>
              <w:bidi/>
              <w:jc w:val="left"/>
              <w:rPr>
                <w:rFonts w:asciiTheme="majorBidi" w:hAnsiTheme="majorBidi" w:cstheme="majorBidi"/>
                <w:b/>
                <w:bCs/>
                <w:color w:val="000000"/>
                <w:sz w:val="18"/>
                <w:szCs w:val="18"/>
                <w:lang w:eastAsia="en-CA"/>
              </w:rPr>
            </w:pPr>
          </w:p>
        </w:tc>
      </w:tr>
      <w:tr w:rsidR="00757D1C" w:rsidRPr="000D473C" w14:paraId="5F17F477"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264AFBEA" w14:textId="77777777" w:rsidR="00757D1C" w:rsidRPr="000D473C" w:rsidRDefault="00757D1C" w:rsidP="00B04731">
            <w:pPr>
              <w:bidi/>
              <w:rPr>
                <w:rFonts w:asciiTheme="majorBidi" w:hAnsiTheme="majorBidi" w:cstheme="majorBidi"/>
                <w:color w:val="000000"/>
                <w:sz w:val="18"/>
                <w:szCs w:val="18"/>
                <w:rtl/>
                <w:lang w:eastAsia="en-CA" w:bidi="ar-AE"/>
              </w:rPr>
            </w:pPr>
            <w:r w:rsidRPr="000D473C">
              <w:rPr>
                <w:rFonts w:asciiTheme="majorBidi" w:hAnsiTheme="majorBidi" w:cstheme="majorBidi"/>
                <w:color w:val="000000"/>
                <w:sz w:val="18"/>
                <w:szCs w:val="18"/>
                <w:lang w:eastAsia="en-CA"/>
              </w:rPr>
              <w:t>HFC-125</w:t>
            </w:r>
          </w:p>
        </w:tc>
        <w:tc>
          <w:tcPr>
            <w:tcW w:w="432" w:type="pct"/>
            <w:tcBorders>
              <w:top w:val="nil"/>
              <w:left w:val="nil"/>
              <w:bottom w:val="single" w:sz="4" w:space="0" w:color="auto"/>
              <w:right w:val="single" w:sz="4" w:space="0" w:color="auto"/>
            </w:tcBorders>
            <w:noWrap/>
          </w:tcPr>
          <w:p w14:paraId="25AF0013"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45A297FE"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09ADC2DE" w14:textId="00191937"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947.3</w:t>
            </w:r>
          </w:p>
        </w:tc>
        <w:tc>
          <w:tcPr>
            <w:tcW w:w="458" w:type="pct"/>
            <w:tcBorders>
              <w:top w:val="nil"/>
              <w:left w:val="nil"/>
              <w:bottom w:val="single" w:sz="4" w:space="0" w:color="auto"/>
              <w:right w:val="single" w:sz="4" w:space="0" w:color="auto"/>
            </w:tcBorders>
            <w:noWrap/>
          </w:tcPr>
          <w:p w14:paraId="6A197F16" w14:textId="21F66177"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cstheme="majorBidi" w:hint="cs"/>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6F2D50EC"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4,333.7</w:t>
            </w:r>
          </w:p>
        </w:tc>
        <w:tc>
          <w:tcPr>
            <w:tcW w:w="333" w:type="pct"/>
            <w:tcBorders>
              <w:top w:val="nil"/>
              <w:left w:val="nil"/>
              <w:bottom w:val="single" w:sz="4" w:space="0" w:color="auto"/>
              <w:right w:val="single" w:sz="4" w:space="0" w:color="auto"/>
            </w:tcBorders>
            <w:noWrap/>
          </w:tcPr>
          <w:p w14:paraId="38865716"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14C7A975" w14:textId="6DB23A17"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4,320.0</w:t>
            </w:r>
          </w:p>
        </w:tc>
        <w:tc>
          <w:tcPr>
            <w:tcW w:w="333" w:type="pct"/>
            <w:tcBorders>
              <w:top w:val="nil"/>
              <w:left w:val="nil"/>
              <w:bottom w:val="single" w:sz="4" w:space="0" w:color="auto"/>
              <w:right w:val="single" w:sz="4" w:space="0" w:color="auto"/>
            </w:tcBorders>
            <w:noWrap/>
          </w:tcPr>
          <w:p w14:paraId="4ABCA566"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374" w:type="pct"/>
            <w:tcBorders>
              <w:top w:val="nil"/>
              <w:left w:val="nil"/>
              <w:bottom w:val="single" w:sz="4" w:space="0" w:color="auto"/>
              <w:right w:val="single" w:sz="4" w:space="0" w:color="auto"/>
            </w:tcBorders>
            <w:noWrap/>
          </w:tcPr>
          <w:p w14:paraId="4222273A" w14:textId="5BAA1EF2"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2,423.6</w:t>
            </w:r>
          </w:p>
        </w:tc>
        <w:tc>
          <w:tcPr>
            <w:tcW w:w="449" w:type="pct"/>
            <w:tcBorders>
              <w:top w:val="nil"/>
              <w:left w:val="nil"/>
              <w:bottom w:val="single" w:sz="4" w:space="0" w:color="auto"/>
              <w:right w:val="single" w:sz="4" w:space="0" w:color="auto"/>
            </w:tcBorders>
            <w:noWrap/>
          </w:tcPr>
          <w:p w14:paraId="3347A880" w14:textId="26857E94"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12,024.7</w:t>
            </w:r>
          </w:p>
        </w:tc>
      </w:tr>
      <w:tr w:rsidR="00B04731" w:rsidRPr="000D473C" w14:paraId="6B217EBF" w14:textId="77777777" w:rsidTr="00757D1C">
        <w:trPr>
          <w:trHeight w:val="58"/>
        </w:trPr>
        <w:tc>
          <w:tcPr>
            <w:tcW w:w="959" w:type="pct"/>
            <w:tcBorders>
              <w:top w:val="nil"/>
              <w:left w:val="single" w:sz="4" w:space="0" w:color="auto"/>
              <w:bottom w:val="single" w:sz="4" w:space="0" w:color="auto"/>
              <w:right w:val="single" w:sz="4" w:space="0" w:color="auto"/>
            </w:tcBorders>
            <w:noWrap/>
          </w:tcPr>
          <w:p w14:paraId="4467D31E" w14:textId="50DB5383" w:rsidR="00B04731" w:rsidRPr="000D473C" w:rsidRDefault="00B04731" w:rsidP="00B04731">
            <w:pPr>
              <w:bidi/>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HFC-134</w:t>
            </w:r>
          </w:p>
        </w:tc>
        <w:tc>
          <w:tcPr>
            <w:tcW w:w="432" w:type="pct"/>
            <w:tcBorders>
              <w:top w:val="nil"/>
              <w:left w:val="nil"/>
              <w:bottom w:val="single" w:sz="4" w:space="0" w:color="auto"/>
              <w:right w:val="single" w:sz="4" w:space="0" w:color="auto"/>
            </w:tcBorders>
            <w:noWrap/>
          </w:tcPr>
          <w:p w14:paraId="5E1AEC1B" w14:textId="2E25D5A5" w:rsidR="00B04731" w:rsidRPr="009113FE" w:rsidRDefault="00B04731" w:rsidP="00AD037A">
            <w:pPr>
              <w:bidi/>
              <w:jc w:val="left"/>
              <w:rPr>
                <w:rFonts w:asciiTheme="majorBidi" w:hAnsiTheme="majorBidi"/>
                <w:color w:val="000000"/>
                <w:sz w:val="18"/>
                <w:szCs w:val="18"/>
                <w:rtl/>
                <w:lang w:eastAsia="en-CA" w:bidi="ar-SA"/>
              </w:rPr>
            </w:pPr>
            <w:r>
              <w:rPr>
                <w:rFonts w:asciiTheme="majorBidi" w:hAnsiTheme="majorBidi" w:hint="cs"/>
                <w:color w:val="000000"/>
                <w:sz w:val="18"/>
                <w:szCs w:val="18"/>
                <w:rtl/>
                <w:lang w:eastAsia="en-CA" w:bidi="ar-SA"/>
              </w:rPr>
              <w:t>0.0</w:t>
            </w:r>
          </w:p>
        </w:tc>
        <w:tc>
          <w:tcPr>
            <w:tcW w:w="415" w:type="pct"/>
            <w:tcBorders>
              <w:top w:val="nil"/>
              <w:left w:val="nil"/>
              <w:bottom w:val="single" w:sz="4" w:space="0" w:color="auto"/>
              <w:right w:val="single" w:sz="4" w:space="0" w:color="auto"/>
            </w:tcBorders>
            <w:noWrap/>
          </w:tcPr>
          <w:p w14:paraId="49E0A937" w14:textId="6E5AA934"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4AC881EA" w14:textId="7612CEBA" w:rsidR="00B04731" w:rsidRPr="00B626A9"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092CCD2C" w14:textId="6CB5E13A"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16C7B853" w14:textId="71E428D0"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06F7097E" w14:textId="1C38E63B"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4E33E93C" w14:textId="7A9492CD"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15.0</w:t>
            </w:r>
          </w:p>
        </w:tc>
        <w:tc>
          <w:tcPr>
            <w:tcW w:w="333" w:type="pct"/>
            <w:tcBorders>
              <w:top w:val="nil"/>
              <w:left w:val="nil"/>
              <w:bottom w:val="single" w:sz="4" w:space="0" w:color="auto"/>
              <w:right w:val="single" w:sz="4" w:space="0" w:color="auto"/>
            </w:tcBorders>
            <w:noWrap/>
          </w:tcPr>
          <w:p w14:paraId="3887810F" w14:textId="43F4B515" w:rsidR="00B04731" w:rsidRPr="00B626A9"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416EE342" w14:textId="4927298D"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56112767" w14:textId="36158EEA" w:rsidR="00B04731" w:rsidRPr="009113FE" w:rsidRDefault="00B04731" w:rsidP="00AD037A">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15.0</w:t>
            </w:r>
          </w:p>
        </w:tc>
      </w:tr>
      <w:tr w:rsidR="00757D1C" w:rsidRPr="000D473C" w14:paraId="7B880D2A"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350A5B63"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HFC-134a</w:t>
            </w:r>
          </w:p>
        </w:tc>
        <w:tc>
          <w:tcPr>
            <w:tcW w:w="432" w:type="pct"/>
            <w:tcBorders>
              <w:top w:val="nil"/>
              <w:left w:val="nil"/>
              <w:bottom w:val="single" w:sz="4" w:space="0" w:color="auto"/>
              <w:right w:val="single" w:sz="4" w:space="0" w:color="auto"/>
            </w:tcBorders>
            <w:noWrap/>
          </w:tcPr>
          <w:p w14:paraId="6960BCDB" w14:textId="5D162955"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8,681.3</w:t>
            </w:r>
          </w:p>
        </w:tc>
        <w:tc>
          <w:tcPr>
            <w:tcW w:w="415" w:type="pct"/>
            <w:tcBorders>
              <w:top w:val="nil"/>
              <w:left w:val="nil"/>
              <w:bottom w:val="single" w:sz="4" w:space="0" w:color="auto"/>
              <w:right w:val="single" w:sz="4" w:space="0" w:color="auto"/>
            </w:tcBorders>
            <w:noWrap/>
          </w:tcPr>
          <w:p w14:paraId="3F39F9DF" w14:textId="537D6EE9"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505.9</w:t>
            </w:r>
          </w:p>
        </w:tc>
        <w:tc>
          <w:tcPr>
            <w:tcW w:w="375" w:type="pct"/>
            <w:tcBorders>
              <w:top w:val="nil"/>
              <w:left w:val="nil"/>
              <w:bottom w:val="single" w:sz="4" w:space="0" w:color="auto"/>
              <w:right w:val="single" w:sz="4" w:space="0" w:color="auto"/>
            </w:tcBorders>
            <w:noWrap/>
          </w:tcPr>
          <w:p w14:paraId="2E33B176"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102BC05B" w14:textId="5D1FC35A"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29,593.8</w:t>
            </w:r>
          </w:p>
        </w:tc>
        <w:tc>
          <w:tcPr>
            <w:tcW w:w="457" w:type="pct"/>
            <w:tcBorders>
              <w:top w:val="nil"/>
              <w:left w:val="nil"/>
              <w:bottom w:val="single" w:sz="4" w:space="0" w:color="auto"/>
              <w:right w:val="single" w:sz="4" w:space="0" w:color="auto"/>
            </w:tcBorders>
            <w:noWrap/>
          </w:tcPr>
          <w:p w14:paraId="797F1748" w14:textId="2BD7D181"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33,724.8</w:t>
            </w:r>
          </w:p>
        </w:tc>
        <w:tc>
          <w:tcPr>
            <w:tcW w:w="333" w:type="pct"/>
            <w:tcBorders>
              <w:top w:val="nil"/>
              <w:left w:val="nil"/>
              <w:bottom w:val="single" w:sz="4" w:space="0" w:color="auto"/>
              <w:right w:val="single" w:sz="4" w:space="0" w:color="auto"/>
            </w:tcBorders>
            <w:noWrap/>
          </w:tcPr>
          <w:p w14:paraId="1BAD1627" w14:textId="570AB4B5"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4,279.5</w:t>
            </w:r>
          </w:p>
        </w:tc>
        <w:tc>
          <w:tcPr>
            <w:tcW w:w="415" w:type="pct"/>
            <w:tcBorders>
              <w:top w:val="nil"/>
              <w:left w:val="nil"/>
              <w:bottom w:val="single" w:sz="4" w:space="0" w:color="auto"/>
              <w:right w:val="single" w:sz="4" w:space="0" w:color="auto"/>
            </w:tcBorders>
            <w:noWrap/>
          </w:tcPr>
          <w:p w14:paraId="5A378658" w14:textId="6328458E"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90,052.4</w:t>
            </w:r>
          </w:p>
        </w:tc>
        <w:tc>
          <w:tcPr>
            <w:tcW w:w="333" w:type="pct"/>
            <w:tcBorders>
              <w:top w:val="nil"/>
              <w:left w:val="nil"/>
              <w:bottom w:val="single" w:sz="4" w:space="0" w:color="auto"/>
              <w:right w:val="single" w:sz="4" w:space="0" w:color="auto"/>
            </w:tcBorders>
            <w:noWrap/>
          </w:tcPr>
          <w:p w14:paraId="1F29D64E"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230F3D3D" w14:textId="4338FDD1"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1,359.5</w:t>
            </w:r>
          </w:p>
        </w:tc>
        <w:tc>
          <w:tcPr>
            <w:tcW w:w="449" w:type="pct"/>
            <w:tcBorders>
              <w:top w:val="nil"/>
              <w:left w:val="nil"/>
              <w:bottom w:val="single" w:sz="4" w:space="0" w:color="auto"/>
              <w:right w:val="single" w:sz="4" w:space="0" w:color="auto"/>
            </w:tcBorders>
            <w:noWrap/>
          </w:tcPr>
          <w:p w14:paraId="1AAD0AE7" w14:textId="3B63AD0F"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168,197.1</w:t>
            </w:r>
          </w:p>
        </w:tc>
      </w:tr>
      <w:tr w:rsidR="00757D1C" w:rsidRPr="000D473C" w14:paraId="32F33943"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2D6E0EE0"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HFC-143a</w:t>
            </w:r>
          </w:p>
        </w:tc>
        <w:tc>
          <w:tcPr>
            <w:tcW w:w="432" w:type="pct"/>
            <w:tcBorders>
              <w:top w:val="nil"/>
              <w:left w:val="nil"/>
              <w:bottom w:val="single" w:sz="4" w:space="0" w:color="auto"/>
              <w:right w:val="single" w:sz="4" w:space="0" w:color="auto"/>
            </w:tcBorders>
            <w:noWrap/>
          </w:tcPr>
          <w:p w14:paraId="723D82B6"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3CCC6A11"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090DE206" w14:textId="77777777" w:rsidR="00757D1C" w:rsidRPr="000D473C" w:rsidRDefault="00757D1C" w:rsidP="00AD037A">
            <w:pPr>
              <w:bidi/>
              <w:jc w:val="left"/>
              <w:rPr>
                <w:rFonts w:asciiTheme="majorBidi" w:hAnsiTheme="majorBidi" w:cstheme="majorBidi"/>
                <w:color w:val="000000"/>
                <w:sz w:val="18"/>
                <w:szCs w:val="18"/>
                <w:rtl/>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74A4BD78"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6F0594C2"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11.3</w:t>
            </w:r>
          </w:p>
        </w:tc>
        <w:tc>
          <w:tcPr>
            <w:tcW w:w="333" w:type="pct"/>
            <w:tcBorders>
              <w:top w:val="nil"/>
              <w:left w:val="nil"/>
              <w:bottom w:val="single" w:sz="4" w:space="0" w:color="auto"/>
              <w:right w:val="single" w:sz="4" w:space="0" w:color="auto"/>
            </w:tcBorders>
            <w:noWrap/>
          </w:tcPr>
          <w:p w14:paraId="4428D388"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1.9</w:t>
            </w:r>
          </w:p>
        </w:tc>
        <w:tc>
          <w:tcPr>
            <w:tcW w:w="415" w:type="pct"/>
            <w:tcBorders>
              <w:top w:val="nil"/>
              <w:left w:val="nil"/>
              <w:bottom w:val="single" w:sz="4" w:space="0" w:color="auto"/>
              <w:right w:val="single" w:sz="4" w:space="0" w:color="auto"/>
            </w:tcBorders>
            <w:noWrap/>
          </w:tcPr>
          <w:p w14:paraId="6D47E863" w14:textId="7F5A067E"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219.2</w:t>
            </w:r>
          </w:p>
        </w:tc>
        <w:tc>
          <w:tcPr>
            <w:tcW w:w="333" w:type="pct"/>
            <w:tcBorders>
              <w:top w:val="nil"/>
              <w:left w:val="nil"/>
              <w:bottom w:val="single" w:sz="4" w:space="0" w:color="auto"/>
              <w:right w:val="single" w:sz="4" w:space="0" w:color="auto"/>
            </w:tcBorders>
            <w:noWrap/>
          </w:tcPr>
          <w:p w14:paraId="7AAB11F3"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0FDC9E60"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816.7</w:t>
            </w:r>
          </w:p>
        </w:tc>
        <w:tc>
          <w:tcPr>
            <w:tcW w:w="449" w:type="pct"/>
            <w:tcBorders>
              <w:top w:val="nil"/>
              <w:left w:val="nil"/>
              <w:bottom w:val="single" w:sz="4" w:space="0" w:color="auto"/>
              <w:right w:val="single" w:sz="4" w:space="0" w:color="auto"/>
            </w:tcBorders>
            <w:noWrap/>
          </w:tcPr>
          <w:p w14:paraId="1DB48F89" w14:textId="2DE149D6"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1,049.1</w:t>
            </w:r>
          </w:p>
        </w:tc>
      </w:tr>
      <w:tr w:rsidR="00757D1C" w:rsidRPr="000D473C" w14:paraId="317AADAD" w14:textId="77777777" w:rsidTr="00757D1C">
        <w:trPr>
          <w:trHeight w:val="86"/>
        </w:trPr>
        <w:tc>
          <w:tcPr>
            <w:tcW w:w="959" w:type="pct"/>
            <w:tcBorders>
              <w:top w:val="nil"/>
              <w:left w:val="single" w:sz="4" w:space="0" w:color="auto"/>
              <w:bottom w:val="single" w:sz="4" w:space="0" w:color="auto"/>
              <w:right w:val="single" w:sz="4" w:space="0" w:color="auto"/>
            </w:tcBorders>
            <w:noWrap/>
            <w:hideMark/>
          </w:tcPr>
          <w:p w14:paraId="37E8858C"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HFC-152a</w:t>
            </w:r>
          </w:p>
        </w:tc>
        <w:tc>
          <w:tcPr>
            <w:tcW w:w="432" w:type="pct"/>
            <w:tcBorders>
              <w:top w:val="nil"/>
              <w:left w:val="nil"/>
              <w:bottom w:val="single" w:sz="4" w:space="0" w:color="auto"/>
              <w:right w:val="single" w:sz="4" w:space="0" w:color="auto"/>
            </w:tcBorders>
            <w:noWrap/>
          </w:tcPr>
          <w:p w14:paraId="6E582D43" w14:textId="643A01FA"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10,513.7</w:t>
            </w:r>
          </w:p>
        </w:tc>
        <w:tc>
          <w:tcPr>
            <w:tcW w:w="415" w:type="pct"/>
            <w:tcBorders>
              <w:top w:val="nil"/>
              <w:left w:val="nil"/>
              <w:bottom w:val="single" w:sz="4" w:space="0" w:color="auto"/>
              <w:right w:val="single" w:sz="4" w:space="0" w:color="auto"/>
            </w:tcBorders>
            <w:noWrap/>
          </w:tcPr>
          <w:p w14:paraId="47CD68A3"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6,580.3</w:t>
            </w:r>
          </w:p>
        </w:tc>
        <w:tc>
          <w:tcPr>
            <w:tcW w:w="375" w:type="pct"/>
            <w:tcBorders>
              <w:top w:val="nil"/>
              <w:left w:val="nil"/>
              <w:bottom w:val="single" w:sz="4" w:space="0" w:color="auto"/>
              <w:right w:val="single" w:sz="4" w:space="0" w:color="auto"/>
            </w:tcBorders>
            <w:noWrap/>
          </w:tcPr>
          <w:p w14:paraId="2E341473"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1F015473"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32.0</w:t>
            </w:r>
          </w:p>
        </w:tc>
        <w:tc>
          <w:tcPr>
            <w:tcW w:w="457" w:type="pct"/>
            <w:tcBorders>
              <w:top w:val="nil"/>
              <w:left w:val="nil"/>
              <w:bottom w:val="single" w:sz="4" w:space="0" w:color="auto"/>
              <w:right w:val="single" w:sz="4" w:space="0" w:color="auto"/>
            </w:tcBorders>
            <w:noWrap/>
          </w:tcPr>
          <w:p w14:paraId="11117CFF"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113.9</w:t>
            </w:r>
          </w:p>
        </w:tc>
        <w:tc>
          <w:tcPr>
            <w:tcW w:w="333" w:type="pct"/>
            <w:tcBorders>
              <w:top w:val="nil"/>
              <w:left w:val="nil"/>
              <w:bottom w:val="single" w:sz="4" w:space="0" w:color="auto"/>
              <w:right w:val="single" w:sz="4" w:space="0" w:color="auto"/>
            </w:tcBorders>
            <w:noWrap/>
          </w:tcPr>
          <w:p w14:paraId="66F50579"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31.4</w:t>
            </w:r>
          </w:p>
        </w:tc>
        <w:tc>
          <w:tcPr>
            <w:tcW w:w="415" w:type="pct"/>
            <w:tcBorders>
              <w:top w:val="nil"/>
              <w:left w:val="nil"/>
              <w:bottom w:val="single" w:sz="4" w:space="0" w:color="auto"/>
              <w:right w:val="single" w:sz="4" w:space="0" w:color="auto"/>
            </w:tcBorders>
            <w:noWrap/>
          </w:tcPr>
          <w:p w14:paraId="60DFCDB2" w14:textId="12468017"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85.8</w:t>
            </w:r>
          </w:p>
        </w:tc>
        <w:tc>
          <w:tcPr>
            <w:tcW w:w="333" w:type="pct"/>
            <w:tcBorders>
              <w:top w:val="nil"/>
              <w:left w:val="nil"/>
              <w:bottom w:val="single" w:sz="4" w:space="0" w:color="auto"/>
              <w:right w:val="single" w:sz="4" w:space="0" w:color="auto"/>
            </w:tcBorders>
            <w:noWrap/>
          </w:tcPr>
          <w:p w14:paraId="04E2FE3C"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1,161.9</w:t>
            </w:r>
          </w:p>
        </w:tc>
        <w:tc>
          <w:tcPr>
            <w:tcW w:w="374" w:type="pct"/>
            <w:tcBorders>
              <w:top w:val="nil"/>
              <w:left w:val="nil"/>
              <w:bottom w:val="single" w:sz="4" w:space="0" w:color="auto"/>
              <w:right w:val="single" w:sz="4" w:space="0" w:color="auto"/>
            </w:tcBorders>
            <w:noWrap/>
          </w:tcPr>
          <w:p w14:paraId="133FEBBD"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657.4</w:t>
            </w:r>
          </w:p>
        </w:tc>
        <w:tc>
          <w:tcPr>
            <w:tcW w:w="449" w:type="pct"/>
            <w:tcBorders>
              <w:top w:val="nil"/>
              <w:left w:val="nil"/>
              <w:bottom w:val="single" w:sz="4" w:space="0" w:color="auto"/>
              <w:right w:val="single" w:sz="4" w:space="0" w:color="auto"/>
            </w:tcBorders>
            <w:noWrap/>
          </w:tcPr>
          <w:p w14:paraId="16435E05" w14:textId="6858B1BB"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19,176.4</w:t>
            </w:r>
          </w:p>
        </w:tc>
      </w:tr>
      <w:tr w:rsidR="00757D1C" w:rsidRPr="000D473C" w14:paraId="130634AF" w14:textId="77777777" w:rsidTr="00757D1C">
        <w:trPr>
          <w:trHeight w:val="147"/>
        </w:trPr>
        <w:tc>
          <w:tcPr>
            <w:tcW w:w="959" w:type="pct"/>
            <w:tcBorders>
              <w:top w:val="nil"/>
              <w:left w:val="single" w:sz="4" w:space="0" w:color="auto"/>
              <w:bottom w:val="single" w:sz="4" w:space="0" w:color="auto"/>
              <w:right w:val="single" w:sz="4" w:space="0" w:color="auto"/>
            </w:tcBorders>
            <w:noWrap/>
            <w:hideMark/>
          </w:tcPr>
          <w:p w14:paraId="4A6580BE"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HFC-227ea</w:t>
            </w:r>
          </w:p>
        </w:tc>
        <w:tc>
          <w:tcPr>
            <w:tcW w:w="432" w:type="pct"/>
            <w:tcBorders>
              <w:top w:val="nil"/>
              <w:left w:val="nil"/>
              <w:bottom w:val="single" w:sz="4" w:space="0" w:color="auto"/>
              <w:right w:val="single" w:sz="4" w:space="0" w:color="auto"/>
            </w:tcBorders>
            <w:noWrap/>
          </w:tcPr>
          <w:p w14:paraId="3308CA06"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443.9</w:t>
            </w:r>
          </w:p>
        </w:tc>
        <w:tc>
          <w:tcPr>
            <w:tcW w:w="415" w:type="pct"/>
            <w:tcBorders>
              <w:top w:val="nil"/>
              <w:left w:val="nil"/>
              <w:bottom w:val="single" w:sz="4" w:space="0" w:color="auto"/>
              <w:right w:val="single" w:sz="4" w:space="0" w:color="auto"/>
            </w:tcBorders>
            <w:noWrap/>
          </w:tcPr>
          <w:p w14:paraId="733B0937"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w:t>
            </w:r>
          </w:p>
        </w:tc>
        <w:tc>
          <w:tcPr>
            <w:tcW w:w="375" w:type="pct"/>
            <w:tcBorders>
              <w:top w:val="nil"/>
              <w:left w:val="nil"/>
              <w:bottom w:val="single" w:sz="4" w:space="0" w:color="auto"/>
              <w:right w:val="single" w:sz="4" w:space="0" w:color="auto"/>
            </w:tcBorders>
            <w:noWrap/>
          </w:tcPr>
          <w:p w14:paraId="3ADD764C" w14:textId="15E54ABD"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25,914.9</w:t>
            </w:r>
          </w:p>
        </w:tc>
        <w:tc>
          <w:tcPr>
            <w:tcW w:w="458" w:type="pct"/>
            <w:tcBorders>
              <w:top w:val="nil"/>
              <w:left w:val="nil"/>
              <w:bottom w:val="single" w:sz="4" w:space="0" w:color="auto"/>
              <w:right w:val="single" w:sz="4" w:space="0" w:color="auto"/>
            </w:tcBorders>
            <w:noWrap/>
          </w:tcPr>
          <w:p w14:paraId="5D100A10" w14:textId="77777777" w:rsidR="00757D1C" w:rsidRPr="000D473C" w:rsidRDefault="00757D1C" w:rsidP="00AD037A">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4B5EFA74" w14:textId="77777777" w:rsidR="00757D1C" w:rsidRPr="000D473C" w:rsidRDefault="00757D1C" w:rsidP="00AD037A">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5BB0A89" w14:textId="77777777" w:rsidR="00757D1C" w:rsidRPr="000D473C" w:rsidRDefault="00757D1C" w:rsidP="00AD037A">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38FEDCE" w14:textId="0B9C246F"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6.4</w:t>
            </w:r>
          </w:p>
        </w:tc>
        <w:tc>
          <w:tcPr>
            <w:tcW w:w="333" w:type="pct"/>
            <w:tcBorders>
              <w:top w:val="nil"/>
              <w:left w:val="nil"/>
              <w:bottom w:val="single" w:sz="4" w:space="0" w:color="auto"/>
              <w:right w:val="single" w:sz="4" w:space="0" w:color="auto"/>
            </w:tcBorders>
            <w:noWrap/>
          </w:tcPr>
          <w:p w14:paraId="03A2CEFB"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17EB302E" w14:textId="77777777" w:rsidR="00757D1C" w:rsidRPr="000D473C" w:rsidRDefault="00757D1C" w:rsidP="00AD037A">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34A402A5" w14:textId="5ADD4DC4" w:rsidR="00757D1C" w:rsidRPr="000D473C" w:rsidRDefault="00B04731" w:rsidP="00AD037A">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26,370.3</w:t>
            </w:r>
          </w:p>
        </w:tc>
      </w:tr>
      <w:tr w:rsidR="00757D1C" w:rsidRPr="000D473C" w14:paraId="7CC13419" w14:textId="77777777" w:rsidTr="00757D1C">
        <w:trPr>
          <w:trHeight w:val="78"/>
        </w:trPr>
        <w:tc>
          <w:tcPr>
            <w:tcW w:w="959" w:type="pct"/>
            <w:tcBorders>
              <w:top w:val="nil"/>
              <w:left w:val="single" w:sz="4" w:space="0" w:color="auto"/>
              <w:bottom w:val="single" w:sz="4" w:space="0" w:color="auto"/>
              <w:right w:val="single" w:sz="4" w:space="0" w:color="auto"/>
            </w:tcBorders>
            <w:noWrap/>
          </w:tcPr>
          <w:p w14:paraId="75AB16C1" w14:textId="7208F887" w:rsidR="00757D1C" w:rsidRPr="000D473C" w:rsidRDefault="00B04731" w:rsidP="00B04731">
            <w:pPr>
              <w:bidi/>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*HFC-23</w:t>
            </w:r>
          </w:p>
        </w:tc>
        <w:tc>
          <w:tcPr>
            <w:tcW w:w="432" w:type="pct"/>
            <w:tcBorders>
              <w:top w:val="nil"/>
              <w:left w:val="nil"/>
              <w:bottom w:val="single" w:sz="4" w:space="0" w:color="auto"/>
              <w:right w:val="single" w:sz="4" w:space="0" w:color="auto"/>
            </w:tcBorders>
            <w:noWrap/>
          </w:tcPr>
          <w:p w14:paraId="3F94DBB4" w14:textId="3090DAE8" w:rsidR="00757D1C" w:rsidRPr="00B626A9" w:rsidRDefault="00757D1C" w:rsidP="00757D1C">
            <w:pPr>
              <w:bidi/>
              <w:jc w:val="left"/>
              <w:rPr>
                <w:rFonts w:asciiTheme="majorBidi" w:hAnsiTheme="majorBidi"/>
                <w:color w:val="000000"/>
                <w:sz w:val="18"/>
                <w:szCs w:val="18"/>
                <w:rtl/>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CBD7051" w14:textId="402AD01F" w:rsidR="00757D1C" w:rsidRPr="00B626A9" w:rsidRDefault="00757D1C" w:rsidP="00757D1C">
            <w:pPr>
              <w:bidi/>
              <w:jc w:val="left"/>
              <w:rPr>
                <w:rFonts w:asciiTheme="majorBidi" w:hAnsiTheme="majorBidi"/>
                <w:color w:val="000000"/>
                <w:sz w:val="18"/>
                <w:szCs w:val="18"/>
                <w:rtl/>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A8AAACB" w14:textId="457F06EF" w:rsidR="00757D1C" w:rsidRPr="00B626A9" w:rsidRDefault="00757D1C" w:rsidP="00757D1C">
            <w:pPr>
              <w:bidi/>
              <w:jc w:val="left"/>
              <w:rPr>
                <w:rFonts w:asciiTheme="majorBidi" w:hAnsiTheme="majorBidi"/>
                <w:color w:val="000000"/>
                <w:sz w:val="18"/>
                <w:szCs w:val="18"/>
                <w:rtl/>
                <w:lang w:eastAsia="en-CA"/>
              </w:rPr>
            </w:pPr>
            <w:r w:rsidRPr="009113FE">
              <w:rPr>
                <w:rFonts w:asciiTheme="majorBidi" w:hAnsiTheme="majorBidi"/>
                <w:color w:val="000000"/>
                <w:sz w:val="18"/>
                <w:szCs w:val="18"/>
                <w:rtl/>
                <w:lang w:eastAsia="en-CA" w:bidi="ar-AE"/>
              </w:rPr>
              <w:t>1.8</w:t>
            </w:r>
          </w:p>
        </w:tc>
        <w:tc>
          <w:tcPr>
            <w:tcW w:w="458" w:type="pct"/>
            <w:tcBorders>
              <w:top w:val="nil"/>
              <w:left w:val="nil"/>
              <w:bottom w:val="single" w:sz="4" w:space="0" w:color="auto"/>
              <w:right w:val="single" w:sz="4" w:space="0" w:color="auto"/>
            </w:tcBorders>
            <w:noWrap/>
          </w:tcPr>
          <w:p w14:paraId="54C6FFA4" w14:textId="3539D837" w:rsidR="00757D1C" w:rsidRPr="00B626A9" w:rsidRDefault="00757D1C" w:rsidP="00757D1C">
            <w:pPr>
              <w:bidi/>
              <w:jc w:val="left"/>
              <w:rPr>
                <w:rFonts w:asciiTheme="majorBidi" w:hAnsiTheme="majorBidi"/>
                <w:color w:val="000000"/>
                <w:sz w:val="18"/>
                <w:szCs w:val="18"/>
                <w:rtl/>
                <w:lang w:eastAsia="en-CA"/>
              </w:rPr>
            </w:pPr>
            <w:r w:rsidRPr="009113FE">
              <w:rPr>
                <w:rFonts w:asciiTheme="majorBidi" w:hAnsiTheme="majorBidi"/>
                <w:color w:val="000000"/>
                <w:sz w:val="18"/>
                <w:szCs w:val="18"/>
                <w:rtl/>
                <w:lang w:eastAsia="en-CA" w:bidi="ar-AE"/>
              </w:rPr>
              <w:t>918.1</w:t>
            </w:r>
          </w:p>
        </w:tc>
        <w:tc>
          <w:tcPr>
            <w:tcW w:w="457" w:type="pct"/>
            <w:tcBorders>
              <w:top w:val="nil"/>
              <w:left w:val="nil"/>
              <w:bottom w:val="single" w:sz="4" w:space="0" w:color="auto"/>
              <w:right w:val="single" w:sz="4" w:space="0" w:color="auto"/>
            </w:tcBorders>
            <w:noWrap/>
          </w:tcPr>
          <w:p w14:paraId="714A24DF" w14:textId="07288436" w:rsidR="00757D1C" w:rsidRPr="00B626A9" w:rsidRDefault="00757D1C" w:rsidP="00757D1C">
            <w:pPr>
              <w:bidi/>
              <w:jc w:val="left"/>
              <w:rPr>
                <w:rFonts w:asciiTheme="majorBidi" w:hAnsiTheme="majorBidi"/>
                <w:color w:val="000000"/>
                <w:sz w:val="18"/>
                <w:szCs w:val="18"/>
                <w:rtl/>
                <w:lang w:eastAsia="en-CA"/>
              </w:rPr>
            </w:pPr>
            <w:r w:rsidRPr="009113FE">
              <w:rPr>
                <w:rFonts w:asciiTheme="majorBidi" w:hAnsiTheme="majorBidi"/>
                <w:color w:val="000000"/>
                <w:sz w:val="18"/>
                <w:szCs w:val="18"/>
                <w:rtl/>
                <w:lang w:eastAsia="en-CA" w:bidi="ar-AE"/>
              </w:rPr>
              <w:t>8.2</w:t>
            </w:r>
          </w:p>
        </w:tc>
        <w:tc>
          <w:tcPr>
            <w:tcW w:w="333" w:type="pct"/>
            <w:tcBorders>
              <w:top w:val="nil"/>
              <w:left w:val="nil"/>
              <w:bottom w:val="single" w:sz="4" w:space="0" w:color="auto"/>
              <w:right w:val="single" w:sz="4" w:space="0" w:color="auto"/>
            </w:tcBorders>
            <w:noWrap/>
          </w:tcPr>
          <w:p w14:paraId="4475673D" w14:textId="3864B102" w:rsidR="00757D1C" w:rsidRPr="00B626A9" w:rsidRDefault="00757D1C" w:rsidP="00757D1C">
            <w:pPr>
              <w:bidi/>
              <w:jc w:val="left"/>
              <w:rPr>
                <w:rFonts w:asciiTheme="majorBidi" w:hAnsiTheme="majorBidi"/>
                <w:color w:val="000000"/>
                <w:sz w:val="18"/>
                <w:szCs w:val="18"/>
                <w:rtl/>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7065C1C" w14:textId="4D0BD2DD" w:rsidR="00757D1C" w:rsidRPr="00B626A9" w:rsidRDefault="00B04731" w:rsidP="00757D1C">
            <w:pPr>
              <w:bidi/>
              <w:jc w:val="left"/>
              <w:rPr>
                <w:rFonts w:asciiTheme="majorBidi" w:hAnsiTheme="majorBidi"/>
                <w:color w:val="000000"/>
                <w:sz w:val="18"/>
                <w:szCs w:val="18"/>
                <w:rtl/>
                <w:lang w:eastAsia="en-CA"/>
              </w:rPr>
            </w:pPr>
            <w:r>
              <w:rPr>
                <w:rFonts w:asciiTheme="majorBidi" w:hAnsiTheme="majorBidi" w:hint="cs"/>
                <w:color w:val="000000"/>
                <w:sz w:val="18"/>
                <w:szCs w:val="18"/>
                <w:rtl/>
                <w:lang w:eastAsia="en-CA" w:bidi="ar-AE"/>
              </w:rPr>
              <w:t>356.0</w:t>
            </w:r>
          </w:p>
        </w:tc>
        <w:tc>
          <w:tcPr>
            <w:tcW w:w="333" w:type="pct"/>
            <w:tcBorders>
              <w:top w:val="nil"/>
              <w:left w:val="nil"/>
              <w:bottom w:val="single" w:sz="4" w:space="0" w:color="auto"/>
              <w:right w:val="single" w:sz="4" w:space="0" w:color="auto"/>
            </w:tcBorders>
            <w:noWrap/>
          </w:tcPr>
          <w:p w14:paraId="7A088CEA" w14:textId="0D358B47" w:rsidR="00757D1C" w:rsidRPr="00B626A9" w:rsidRDefault="00757D1C" w:rsidP="00757D1C">
            <w:pPr>
              <w:bidi/>
              <w:jc w:val="left"/>
              <w:rPr>
                <w:rFonts w:asciiTheme="majorBidi" w:hAnsiTheme="majorBidi"/>
                <w:color w:val="000000"/>
                <w:sz w:val="18"/>
                <w:szCs w:val="18"/>
                <w:rtl/>
                <w:lang w:eastAsia="en-CA"/>
              </w:rPr>
            </w:pPr>
            <w:r w:rsidRPr="009113FE">
              <w:rPr>
                <w:rFonts w:asciiTheme="majorBidi" w:hAnsiTheme="majorBidi"/>
                <w:color w:val="000000"/>
                <w:sz w:val="18"/>
                <w:szCs w:val="18"/>
                <w:rtl/>
                <w:lang w:eastAsia="en-CA" w:bidi="ar-AE"/>
              </w:rPr>
              <w:t>5.4</w:t>
            </w:r>
          </w:p>
        </w:tc>
        <w:tc>
          <w:tcPr>
            <w:tcW w:w="374" w:type="pct"/>
            <w:tcBorders>
              <w:top w:val="nil"/>
              <w:left w:val="nil"/>
              <w:bottom w:val="single" w:sz="4" w:space="0" w:color="auto"/>
              <w:right w:val="single" w:sz="4" w:space="0" w:color="auto"/>
            </w:tcBorders>
            <w:noWrap/>
          </w:tcPr>
          <w:p w14:paraId="3512D8AE" w14:textId="5A2CD0F3" w:rsidR="00757D1C" w:rsidRPr="009113FE" w:rsidRDefault="00757D1C" w:rsidP="00757D1C">
            <w:pPr>
              <w:bidi/>
              <w:jc w:val="left"/>
              <w:rPr>
                <w:rFonts w:asciiTheme="majorBidi" w:hAnsiTheme="majorBidi"/>
                <w:color w:val="000000"/>
                <w:sz w:val="18"/>
                <w:szCs w:val="18"/>
                <w:rtl/>
                <w:lang w:eastAsia="en-CA" w:bidi="ar-AE"/>
              </w:rPr>
            </w:pPr>
            <w:r w:rsidRPr="009113FE">
              <w:rPr>
                <w:rFonts w:asciiTheme="majorBidi" w:hAnsiTheme="majorBidi"/>
                <w:color w:val="000000"/>
                <w:sz w:val="18"/>
                <w:szCs w:val="18"/>
                <w:rtl/>
                <w:lang w:eastAsia="en-CA" w:bidi="ar-AE"/>
              </w:rPr>
              <w:t>295.7</w:t>
            </w:r>
          </w:p>
        </w:tc>
        <w:tc>
          <w:tcPr>
            <w:tcW w:w="449" w:type="pct"/>
            <w:tcBorders>
              <w:top w:val="nil"/>
              <w:left w:val="nil"/>
              <w:bottom w:val="single" w:sz="4" w:space="0" w:color="auto"/>
              <w:right w:val="single" w:sz="4" w:space="0" w:color="auto"/>
            </w:tcBorders>
            <w:noWrap/>
          </w:tcPr>
          <w:p w14:paraId="2F0F65CD" w14:textId="47B711C7" w:rsidR="00757D1C" w:rsidRPr="009113FE" w:rsidRDefault="00B04731" w:rsidP="00757D1C">
            <w:pPr>
              <w:bidi/>
              <w:jc w:val="left"/>
              <w:rPr>
                <w:rFonts w:asciiTheme="majorBidi" w:hAnsiTheme="majorBidi"/>
                <w:color w:val="000000"/>
                <w:sz w:val="18"/>
                <w:szCs w:val="18"/>
                <w:rtl/>
                <w:lang w:eastAsia="en-CA" w:bidi="ar-AE"/>
              </w:rPr>
            </w:pPr>
            <w:r>
              <w:rPr>
                <w:rFonts w:asciiTheme="majorBidi" w:hAnsiTheme="majorBidi" w:hint="cs"/>
                <w:color w:val="000000"/>
                <w:sz w:val="18"/>
                <w:szCs w:val="18"/>
                <w:rtl/>
                <w:lang w:eastAsia="en-CA" w:bidi="ar-AE"/>
              </w:rPr>
              <w:t>1,585.2</w:t>
            </w:r>
          </w:p>
        </w:tc>
      </w:tr>
      <w:tr w:rsidR="00757D1C" w:rsidRPr="000D473C" w14:paraId="4896A007" w14:textId="77777777" w:rsidTr="00757D1C">
        <w:trPr>
          <w:trHeight w:val="78"/>
        </w:trPr>
        <w:tc>
          <w:tcPr>
            <w:tcW w:w="959" w:type="pct"/>
            <w:tcBorders>
              <w:top w:val="nil"/>
              <w:left w:val="single" w:sz="4" w:space="0" w:color="auto"/>
              <w:bottom w:val="single" w:sz="4" w:space="0" w:color="auto"/>
              <w:right w:val="single" w:sz="4" w:space="0" w:color="auto"/>
            </w:tcBorders>
            <w:noWrap/>
            <w:hideMark/>
          </w:tcPr>
          <w:p w14:paraId="701FCEA6"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HFC-236ea</w:t>
            </w:r>
          </w:p>
        </w:tc>
        <w:tc>
          <w:tcPr>
            <w:tcW w:w="432" w:type="pct"/>
            <w:tcBorders>
              <w:top w:val="nil"/>
              <w:left w:val="nil"/>
              <w:bottom w:val="single" w:sz="4" w:space="0" w:color="auto"/>
              <w:right w:val="single" w:sz="4" w:space="0" w:color="auto"/>
            </w:tcBorders>
            <w:noWrap/>
          </w:tcPr>
          <w:p w14:paraId="0F47B589"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D0C0CB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251321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FFC1D4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65FC4D70"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B33AC50"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8663EBF"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581FC60"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16BBEAA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117.7</w:t>
            </w:r>
          </w:p>
        </w:tc>
        <w:tc>
          <w:tcPr>
            <w:tcW w:w="449" w:type="pct"/>
            <w:tcBorders>
              <w:top w:val="nil"/>
              <w:left w:val="nil"/>
              <w:bottom w:val="single" w:sz="4" w:space="0" w:color="auto"/>
              <w:right w:val="single" w:sz="4" w:space="0" w:color="auto"/>
            </w:tcBorders>
            <w:noWrap/>
          </w:tcPr>
          <w:p w14:paraId="42260B9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117.7</w:t>
            </w:r>
          </w:p>
        </w:tc>
      </w:tr>
      <w:tr w:rsidR="00757D1C" w:rsidRPr="000D473C" w14:paraId="67BA172F"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5860B07"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HFC-236fa</w:t>
            </w:r>
          </w:p>
        </w:tc>
        <w:tc>
          <w:tcPr>
            <w:tcW w:w="432" w:type="pct"/>
            <w:tcBorders>
              <w:top w:val="nil"/>
              <w:left w:val="nil"/>
              <w:bottom w:val="single" w:sz="4" w:space="0" w:color="auto"/>
              <w:right w:val="single" w:sz="4" w:space="0" w:color="auto"/>
            </w:tcBorders>
            <w:noWrap/>
          </w:tcPr>
          <w:p w14:paraId="1261E74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50F18F0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w:t>
            </w:r>
          </w:p>
        </w:tc>
        <w:tc>
          <w:tcPr>
            <w:tcW w:w="375" w:type="pct"/>
            <w:tcBorders>
              <w:top w:val="nil"/>
              <w:left w:val="nil"/>
              <w:bottom w:val="single" w:sz="4" w:space="0" w:color="auto"/>
              <w:right w:val="single" w:sz="4" w:space="0" w:color="auto"/>
            </w:tcBorders>
            <w:noWrap/>
          </w:tcPr>
          <w:p w14:paraId="5E09581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326.7</w:t>
            </w:r>
          </w:p>
        </w:tc>
        <w:tc>
          <w:tcPr>
            <w:tcW w:w="458" w:type="pct"/>
            <w:tcBorders>
              <w:top w:val="nil"/>
              <w:left w:val="nil"/>
              <w:bottom w:val="single" w:sz="4" w:space="0" w:color="auto"/>
              <w:right w:val="single" w:sz="4" w:space="0" w:color="auto"/>
            </w:tcBorders>
            <w:noWrap/>
          </w:tcPr>
          <w:p w14:paraId="27851B9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457" w:type="pct"/>
            <w:tcBorders>
              <w:top w:val="nil"/>
              <w:left w:val="nil"/>
              <w:bottom w:val="single" w:sz="4" w:space="0" w:color="auto"/>
              <w:right w:val="single" w:sz="4" w:space="0" w:color="auto"/>
            </w:tcBorders>
            <w:noWrap/>
          </w:tcPr>
          <w:p w14:paraId="388009EE"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309D165"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AB2D2A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49491F8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154B280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449" w:type="pct"/>
            <w:tcBorders>
              <w:top w:val="nil"/>
              <w:left w:val="nil"/>
              <w:bottom w:val="single" w:sz="4" w:space="0" w:color="auto"/>
              <w:right w:val="single" w:sz="4" w:space="0" w:color="auto"/>
            </w:tcBorders>
            <w:noWrap/>
          </w:tcPr>
          <w:p w14:paraId="7F4A7D6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329.4</w:t>
            </w:r>
          </w:p>
        </w:tc>
      </w:tr>
      <w:tr w:rsidR="00757D1C" w:rsidRPr="000D473C" w14:paraId="41B1D36F" w14:textId="77777777" w:rsidTr="00757D1C">
        <w:trPr>
          <w:trHeight w:val="71"/>
        </w:trPr>
        <w:tc>
          <w:tcPr>
            <w:tcW w:w="959" w:type="pct"/>
            <w:tcBorders>
              <w:top w:val="nil"/>
              <w:left w:val="single" w:sz="4" w:space="0" w:color="auto"/>
              <w:bottom w:val="single" w:sz="4" w:space="0" w:color="auto"/>
              <w:right w:val="single" w:sz="4" w:space="0" w:color="auto"/>
            </w:tcBorders>
            <w:noWrap/>
            <w:hideMark/>
          </w:tcPr>
          <w:p w14:paraId="69185198"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HFC-245fa</w:t>
            </w:r>
          </w:p>
        </w:tc>
        <w:tc>
          <w:tcPr>
            <w:tcW w:w="432" w:type="pct"/>
            <w:tcBorders>
              <w:top w:val="nil"/>
              <w:left w:val="nil"/>
              <w:bottom w:val="single" w:sz="4" w:space="0" w:color="auto"/>
              <w:right w:val="single" w:sz="4" w:space="0" w:color="auto"/>
            </w:tcBorders>
            <w:noWrap/>
          </w:tcPr>
          <w:p w14:paraId="64FF272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4.5</w:t>
            </w:r>
          </w:p>
        </w:tc>
        <w:tc>
          <w:tcPr>
            <w:tcW w:w="415" w:type="pct"/>
            <w:tcBorders>
              <w:top w:val="nil"/>
              <w:left w:val="nil"/>
              <w:bottom w:val="single" w:sz="4" w:space="0" w:color="auto"/>
              <w:right w:val="single" w:sz="4" w:space="0" w:color="auto"/>
            </w:tcBorders>
            <w:noWrap/>
          </w:tcPr>
          <w:p w14:paraId="2B8E1BC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6,783.5</w:t>
            </w:r>
          </w:p>
        </w:tc>
        <w:tc>
          <w:tcPr>
            <w:tcW w:w="375" w:type="pct"/>
            <w:tcBorders>
              <w:top w:val="nil"/>
              <w:left w:val="nil"/>
              <w:bottom w:val="single" w:sz="4" w:space="0" w:color="auto"/>
              <w:right w:val="single" w:sz="4" w:space="0" w:color="auto"/>
            </w:tcBorders>
            <w:noWrap/>
          </w:tcPr>
          <w:p w14:paraId="05CD3B0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w:t>
            </w:r>
          </w:p>
        </w:tc>
        <w:tc>
          <w:tcPr>
            <w:tcW w:w="458" w:type="pct"/>
            <w:tcBorders>
              <w:top w:val="nil"/>
              <w:left w:val="nil"/>
              <w:bottom w:val="single" w:sz="4" w:space="0" w:color="auto"/>
              <w:right w:val="single" w:sz="4" w:space="0" w:color="auto"/>
            </w:tcBorders>
            <w:noWrap/>
          </w:tcPr>
          <w:p w14:paraId="2D5E2DD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500.0</w:t>
            </w:r>
          </w:p>
        </w:tc>
        <w:tc>
          <w:tcPr>
            <w:tcW w:w="457" w:type="pct"/>
            <w:tcBorders>
              <w:top w:val="nil"/>
              <w:left w:val="nil"/>
              <w:bottom w:val="single" w:sz="4" w:space="0" w:color="auto"/>
              <w:right w:val="single" w:sz="4" w:space="0" w:color="auto"/>
            </w:tcBorders>
            <w:noWrap/>
          </w:tcPr>
          <w:p w14:paraId="1110A690"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6D28A8D"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61A0B7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229.0</w:t>
            </w:r>
          </w:p>
        </w:tc>
        <w:tc>
          <w:tcPr>
            <w:tcW w:w="333" w:type="pct"/>
            <w:tcBorders>
              <w:top w:val="nil"/>
              <w:left w:val="nil"/>
              <w:bottom w:val="single" w:sz="4" w:space="0" w:color="auto"/>
              <w:right w:val="single" w:sz="4" w:space="0" w:color="auto"/>
            </w:tcBorders>
            <w:noWrap/>
          </w:tcPr>
          <w:p w14:paraId="00363EE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3C16FA2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15.4</w:t>
            </w:r>
          </w:p>
        </w:tc>
        <w:tc>
          <w:tcPr>
            <w:tcW w:w="449" w:type="pct"/>
            <w:tcBorders>
              <w:top w:val="nil"/>
              <w:left w:val="nil"/>
              <w:bottom w:val="single" w:sz="4" w:space="0" w:color="auto"/>
              <w:right w:val="single" w:sz="4" w:space="0" w:color="auto"/>
            </w:tcBorders>
            <w:noWrap/>
          </w:tcPr>
          <w:p w14:paraId="5886AD4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7,534.3</w:t>
            </w:r>
          </w:p>
        </w:tc>
      </w:tr>
      <w:tr w:rsidR="00757D1C" w:rsidRPr="000D473C" w14:paraId="26BDB275"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E0918F9"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HFC-32</w:t>
            </w:r>
          </w:p>
        </w:tc>
        <w:tc>
          <w:tcPr>
            <w:tcW w:w="432" w:type="pct"/>
            <w:tcBorders>
              <w:top w:val="nil"/>
              <w:left w:val="nil"/>
              <w:bottom w:val="single" w:sz="4" w:space="0" w:color="auto"/>
              <w:right w:val="single" w:sz="4" w:space="0" w:color="auto"/>
            </w:tcBorders>
            <w:noWrap/>
          </w:tcPr>
          <w:p w14:paraId="1E0FE585"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2E4E9B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2E71FD9"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7BD7FCD" w14:textId="014A67E3"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9,375.0</w:t>
            </w:r>
          </w:p>
        </w:tc>
        <w:tc>
          <w:tcPr>
            <w:tcW w:w="457" w:type="pct"/>
            <w:tcBorders>
              <w:top w:val="nil"/>
              <w:left w:val="nil"/>
              <w:bottom w:val="single" w:sz="4" w:space="0" w:color="auto"/>
              <w:right w:val="single" w:sz="4" w:space="0" w:color="auto"/>
            </w:tcBorders>
            <w:noWrap/>
          </w:tcPr>
          <w:p w14:paraId="3BDCCF9D" w14:textId="60171D19"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146,701.5</w:t>
            </w:r>
          </w:p>
        </w:tc>
        <w:tc>
          <w:tcPr>
            <w:tcW w:w="333" w:type="pct"/>
            <w:tcBorders>
              <w:top w:val="nil"/>
              <w:left w:val="nil"/>
              <w:bottom w:val="single" w:sz="4" w:space="0" w:color="auto"/>
              <w:right w:val="single" w:sz="4" w:space="0" w:color="auto"/>
            </w:tcBorders>
            <w:noWrap/>
          </w:tcPr>
          <w:p w14:paraId="2115996C" w14:textId="582F05EA"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5,336.8</w:t>
            </w:r>
          </w:p>
        </w:tc>
        <w:tc>
          <w:tcPr>
            <w:tcW w:w="415" w:type="pct"/>
            <w:tcBorders>
              <w:top w:val="nil"/>
              <w:left w:val="nil"/>
              <w:bottom w:val="single" w:sz="4" w:space="0" w:color="auto"/>
              <w:right w:val="single" w:sz="4" w:space="0" w:color="auto"/>
            </w:tcBorders>
            <w:noWrap/>
          </w:tcPr>
          <w:p w14:paraId="54AB807A" w14:textId="7F2307B5"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17,501.3</w:t>
            </w:r>
          </w:p>
        </w:tc>
        <w:tc>
          <w:tcPr>
            <w:tcW w:w="333" w:type="pct"/>
            <w:tcBorders>
              <w:top w:val="nil"/>
              <w:left w:val="nil"/>
              <w:bottom w:val="single" w:sz="4" w:space="0" w:color="auto"/>
              <w:right w:val="single" w:sz="4" w:space="0" w:color="auto"/>
            </w:tcBorders>
            <w:noWrap/>
          </w:tcPr>
          <w:p w14:paraId="526CA3A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2CCF4DFB" w14:textId="4930AAB6"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4,038.6</w:t>
            </w:r>
          </w:p>
        </w:tc>
        <w:tc>
          <w:tcPr>
            <w:tcW w:w="449" w:type="pct"/>
            <w:tcBorders>
              <w:top w:val="nil"/>
              <w:left w:val="nil"/>
              <w:bottom w:val="single" w:sz="4" w:space="0" w:color="auto"/>
              <w:right w:val="single" w:sz="4" w:space="0" w:color="auto"/>
            </w:tcBorders>
            <w:noWrap/>
          </w:tcPr>
          <w:p w14:paraId="27EF69E1" w14:textId="765E47BF"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182,953.2</w:t>
            </w:r>
          </w:p>
        </w:tc>
      </w:tr>
      <w:tr w:rsidR="00757D1C" w:rsidRPr="000D473C" w14:paraId="4F7FC2A5" w14:textId="77777777" w:rsidTr="00757D1C">
        <w:trPr>
          <w:trHeight w:val="63"/>
        </w:trPr>
        <w:tc>
          <w:tcPr>
            <w:tcW w:w="959" w:type="pct"/>
            <w:tcBorders>
              <w:top w:val="nil"/>
              <w:left w:val="single" w:sz="4" w:space="0" w:color="auto"/>
              <w:bottom w:val="single" w:sz="4" w:space="0" w:color="auto"/>
              <w:right w:val="single" w:sz="4" w:space="0" w:color="auto"/>
            </w:tcBorders>
            <w:noWrap/>
            <w:hideMark/>
          </w:tcPr>
          <w:p w14:paraId="5674048D"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HFC-365mfc</w:t>
            </w:r>
          </w:p>
        </w:tc>
        <w:tc>
          <w:tcPr>
            <w:tcW w:w="432" w:type="pct"/>
            <w:tcBorders>
              <w:top w:val="nil"/>
              <w:left w:val="nil"/>
              <w:bottom w:val="single" w:sz="4" w:space="0" w:color="auto"/>
              <w:right w:val="single" w:sz="4" w:space="0" w:color="auto"/>
            </w:tcBorders>
            <w:noWrap/>
          </w:tcPr>
          <w:p w14:paraId="3BDF6B17"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51C315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538.1</w:t>
            </w:r>
          </w:p>
        </w:tc>
        <w:tc>
          <w:tcPr>
            <w:tcW w:w="375" w:type="pct"/>
            <w:tcBorders>
              <w:top w:val="nil"/>
              <w:left w:val="nil"/>
              <w:bottom w:val="single" w:sz="4" w:space="0" w:color="auto"/>
              <w:right w:val="single" w:sz="4" w:space="0" w:color="auto"/>
            </w:tcBorders>
            <w:noWrap/>
          </w:tcPr>
          <w:p w14:paraId="259DA43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2BB24C2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7220D43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079ACC6"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6E618B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444E4CBD"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AE2D3F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3AEA746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538.3</w:t>
            </w:r>
          </w:p>
        </w:tc>
      </w:tr>
      <w:tr w:rsidR="00757D1C" w:rsidRPr="000D473C" w14:paraId="0EAECA5A"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35B151F" w14:textId="12E347DA"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HFC-4</w:t>
            </w:r>
            <w:r w:rsidR="00B04731">
              <w:rPr>
                <w:rFonts w:asciiTheme="majorBidi" w:hAnsiTheme="majorBidi" w:cstheme="majorBidi"/>
                <w:color w:val="000000"/>
                <w:sz w:val="18"/>
                <w:szCs w:val="18"/>
                <w:lang w:eastAsia="en-CA"/>
              </w:rPr>
              <w:t>1</w:t>
            </w:r>
          </w:p>
        </w:tc>
        <w:tc>
          <w:tcPr>
            <w:tcW w:w="432" w:type="pct"/>
            <w:tcBorders>
              <w:top w:val="nil"/>
              <w:left w:val="nil"/>
              <w:bottom w:val="single" w:sz="4" w:space="0" w:color="auto"/>
              <w:right w:val="single" w:sz="4" w:space="0" w:color="auto"/>
            </w:tcBorders>
            <w:noWrap/>
          </w:tcPr>
          <w:p w14:paraId="084636A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8AB9032"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8C77461"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6C8792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c>
          <w:tcPr>
            <w:tcW w:w="457" w:type="pct"/>
            <w:tcBorders>
              <w:top w:val="nil"/>
              <w:left w:val="nil"/>
              <w:bottom w:val="single" w:sz="4" w:space="0" w:color="auto"/>
              <w:right w:val="single" w:sz="4" w:space="0" w:color="auto"/>
            </w:tcBorders>
            <w:noWrap/>
          </w:tcPr>
          <w:p w14:paraId="63DC33F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w:t>
            </w:r>
          </w:p>
        </w:tc>
        <w:tc>
          <w:tcPr>
            <w:tcW w:w="333" w:type="pct"/>
            <w:tcBorders>
              <w:top w:val="nil"/>
              <w:left w:val="nil"/>
              <w:bottom w:val="single" w:sz="4" w:space="0" w:color="auto"/>
              <w:right w:val="single" w:sz="4" w:space="0" w:color="auto"/>
            </w:tcBorders>
            <w:noWrap/>
          </w:tcPr>
          <w:p w14:paraId="11C36FE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1A9394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4072765"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17F15E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36.7</w:t>
            </w:r>
          </w:p>
        </w:tc>
        <w:tc>
          <w:tcPr>
            <w:tcW w:w="449" w:type="pct"/>
            <w:tcBorders>
              <w:top w:val="nil"/>
              <w:left w:val="nil"/>
              <w:bottom w:val="single" w:sz="4" w:space="0" w:color="auto"/>
              <w:right w:val="single" w:sz="4" w:space="0" w:color="auto"/>
            </w:tcBorders>
            <w:noWrap/>
          </w:tcPr>
          <w:p w14:paraId="4378DC7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39.0</w:t>
            </w:r>
          </w:p>
        </w:tc>
      </w:tr>
      <w:tr w:rsidR="00757D1C" w:rsidRPr="000D473C" w14:paraId="64B26711"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6295A19B"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HFC-43-10mee</w:t>
            </w:r>
          </w:p>
        </w:tc>
        <w:tc>
          <w:tcPr>
            <w:tcW w:w="432" w:type="pct"/>
            <w:tcBorders>
              <w:top w:val="nil"/>
              <w:left w:val="nil"/>
              <w:bottom w:val="single" w:sz="4" w:space="0" w:color="auto"/>
              <w:right w:val="single" w:sz="4" w:space="0" w:color="auto"/>
            </w:tcBorders>
            <w:noWrap/>
          </w:tcPr>
          <w:p w14:paraId="2165990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w:t>
            </w:r>
          </w:p>
        </w:tc>
        <w:tc>
          <w:tcPr>
            <w:tcW w:w="415" w:type="pct"/>
            <w:tcBorders>
              <w:top w:val="nil"/>
              <w:left w:val="nil"/>
              <w:bottom w:val="single" w:sz="4" w:space="0" w:color="auto"/>
              <w:right w:val="single" w:sz="4" w:space="0" w:color="auto"/>
            </w:tcBorders>
            <w:noWrap/>
          </w:tcPr>
          <w:p w14:paraId="51AC02E6"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EF8003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B2DA6A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415E6E7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5EC0AE5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0EDE52D"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617DBC7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55.6</w:t>
            </w:r>
          </w:p>
        </w:tc>
        <w:tc>
          <w:tcPr>
            <w:tcW w:w="374" w:type="pct"/>
            <w:tcBorders>
              <w:top w:val="nil"/>
              <w:left w:val="nil"/>
              <w:bottom w:val="single" w:sz="4" w:space="0" w:color="auto"/>
              <w:right w:val="single" w:sz="4" w:space="0" w:color="auto"/>
            </w:tcBorders>
            <w:noWrap/>
          </w:tcPr>
          <w:p w14:paraId="2FB35E1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0F2DA227" w14:textId="77777777" w:rsidR="00757D1C" w:rsidRPr="009113FE" w:rsidRDefault="00757D1C" w:rsidP="00757D1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56.9</w:t>
            </w:r>
          </w:p>
        </w:tc>
      </w:tr>
      <w:tr w:rsidR="00757D1C" w:rsidRPr="000D473C" w14:paraId="3359032B" w14:textId="77777777" w:rsidTr="00757D1C">
        <w:trPr>
          <w:trHeight w:val="174"/>
        </w:trPr>
        <w:tc>
          <w:tcPr>
            <w:tcW w:w="959" w:type="pct"/>
            <w:tcBorders>
              <w:top w:val="nil"/>
              <w:left w:val="single" w:sz="4" w:space="0" w:color="auto"/>
              <w:bottom w:val="single" w:sz="4" w:space="0" w:color="auto"/>
              <w:right w:val="single" w:sz="4" w:space="0" w:color="auto"/>
            </w:tcBorders>
            <w:noWrap/>
            <w:hideMark/>
          </w:tcPr>
          <w:p w14:paraId="2798B8B3" w14:textId="47F26F2A"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R-401A</w:t>
            </w:r>
          </w:p>
        </w:tc>
        <w:tc>
          <w:tcPr>
            <w:tcW w:w="432" w:type="pct"/>
            <w:tcBorders>
              <w:top w:val="nil"/>
              <w:left w:val="nil"/>
              <w:bottom w:val="single" w:sz="4" w:space="0" w:color="auto"/>
              <w:right w:val="single" w:sz="4" w:space="0" w:color="auto"/>
            </w:tcBorders>
            <w:noWrap/>
          </w:tcPr>
          <w:p w14:paraId="28F270C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7DDACF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E41EA7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1CD4DA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0C2982E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2F905D7E"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05F88B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333" w:type="pct"/>
            <w:tcBorders>
              <w:top w:val="nil"/>
              <w:left w:val="nil"/>
              <w:bottom w:val="single" w:sz="4" w:space="0" w:color="auto"/>
              <w:right w:val="single" w:sz="4" w:space="0" w:color="auto"/>
            </w:tcBorders>
            <w:noWrap/>
          </w:tcPr>
          <w:p w14:paraId="7C0D659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28FF5522"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6671B5D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r>
      <w:tr w:rsidR="00757D1C" w:rsidRPr="000D473C" w14:paraId="00442F2E"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8DB6634" w14:textId="3F94BBB9"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R-404A</w:t>
            </w:r>
          </w:p>
        </w:tc>
        <w:tc>
          <w:tcPr>
            <w:tcW w:w="432" w:type="pct"/>
            <w:tcBorders>
              <w:top w:val="nil"/>
              <w:left w:val="nil"/>
              <w:bottom w:val="single" w:sz="4" w:space="0" w:color="auto"/>
              <w:right w:val="single" w:sz="4" w:space="0" w:color="auto"/>
            </w:tcBorders>
            <w:noWrap/>
          </w:tcPr>
          <w:p w14:paraId="13ECD41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90A80D"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B8C020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5373BA1" w14:textId="79D1F882"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8,049.8</w:t>
            </w:r>
          </w:p>
        </w:tc>
        <w:tc>
          <w:tcPr>
            <w:tcW w:w="457" w:type="pct"/>
            <w:tcBorders>
              <w:top w:val="nil"/>
              <w:left w:val="nil"/>
              <w:bottom w:val="single" w:sz="4" w:space="0" w:color="auto"/>
              <w:right w:val="single" w:sz="4" w:space="0" w:color="auto"/>
            </w:tcBorders>
            <w:noWrap/>
          </w:tcPr>
          <w:p w14:paraId="62F7956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682.8</w:t>
            </w:r>
          </w:p>
        </w:tc>
        <w:tc>
          <w:tcPr>
            <w:tcW w:w="333" w:type="pct"/>
            <w:tcBorders>
              <w:top w:val="nil"/>
              <w:left w:val="nil"/>
              <w:bottom w:val="single" w:sz="4" w:space="0" w:color="auto"/>
              <w:right w:val="single" w:sz="4" w:space="0" w:color="auto"/>
            </w:tcBorders>
            <w:noWrap/>
          </w:tcPr>
          <w:p w14:paraId="4F2AC138" w14:textId="67E42E63"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231.9</w:t>
            </w:r>
          </w:p>
        </w:tc>
        <w:tc>
          <w:tcPr>
            <w:tcW w:w="415" w:type="pct"/>
            <w:tcBorders>
              <w:top w:val="nil"/>
              <w:left w:val="nil"/>
              <w:bottom w:val="single" w:sz="4" w:space="0" w:color="auto"/>
              <w:right w:val="single" w:sz="4" w:space="0" w:color="auto"/>
            </w:tcBorders>
            <w:noWrap/>
          </w:tcPr>
          <w:p w14:paraId="36435B69" w14:textId="11143B3D"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16,591.8</w:t>
            </w:r>
          </w:p>
        </w:tc>
        <w:tc>
          <w:tcPr>
            <w:tcW w:w="333" w:type="pct"/>
            <w:tcBorders>
              <w:top w:val="nil"/>
              <w:left w:val="nil"/>
              <w:bottom w:val="single" w:sz="4" w:space="0" w:color="auto"/>
              <w:right w:val="single" w:sz="4" w:space="0" w:color="auto"/>
            </w:tcBorders>
            <w:noWrap/>
          </w:tcPr>
          <w:p w14:paraId="51168B5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8ED1572" w14:textId="45E8DCCA"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127.6</w:t>
            </w:r>
          </w:p>
        </w:tc>
        <w:tc>
          <w:tcPr>
            <w:tcW w:w="449" w:type="pct"/>
            <w:tcBorders>
              <w:top w:val="nil"/>
              <w:left w:val="nil"/>
              <w:bottom w:val="single" w:sz="4" w:space="0" w:color="auto"/>
              <w:right w:val="single" w:sz="4" w:space="0" w:color="auto"/>
            </w:tcBorders>
            <w:noWrap/>
          </w:tcPr>
          <w:p w14:paraId="6A5CAC20" w14:textId="2661D718"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25,683.9</w:t>
            </w:r>
          </w:p>
        </w:tc>
      </w:tr>
      <w:tr w:rsidR="00757D1C" w:rsidRPr="000D473C" w14:paraId="28A354CF"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2D2AC3C" w14:textId="6D3FB1CB"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R-406A</w:t>
            </w:r>
          </w:p>
        </w:tc>
        <w:tc>
          <w:tcPr>
            <w:tcW w:w="432" w:type="pct"/>
            <w:tcBorders>
              <w:top w:val="nil"/>
              <w:left w:val="nil"/>
              <w:bottom w:val="single" w:sz="4" w:space="0" w:color="auto"/>
              <w:right w:val="single" w:sz="4" w:space="0" w:color="auto"/>
            </w:tcBorders>
            <w:noWrap/>
          </w:tcPr>
          <w:p w14:paraId="7726604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6493E6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2EC5DA0"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0D072EF"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27D5E9F5"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547D1925"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E3A82A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05B3DF59"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08C0B2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7794F5B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r>
      <w:tr w:rsidR="00757D1C" w:rsidRPr="000D473C" w14:paraId="2B3A2631" w14:textId="77777777" w:rsidTr="00757D1C">
        <w:trPr>
          <w:trHeight w:val="98"/>
        </w:trPr>
        <w:tc>
          <w:tcPr>
            <w:tcW w:w="959" w:type="pct"/>
            <w:tcBorders>
              <w:top w:val="nil"/>
              <w:left w:val="single" w:sz="4" w:space="0" w:color="auto"/>
              <w:bottom w:val="single" w:sz="4" w:space="0" w:color="auto"/>
              <w:right w:val="single" w:sz="4" w:space="0" w:color="auto"/>
            </w:tcBorders>
            <w:noWrap/>
            <w:hideMark/>
          </w:tcPr>
          <w:p w14:paraId="1CF94F42"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R-407A</w:t>
            </w:r>
          </w:p>
        </w:tc>
        <w:tc>
          <w:tcPr>
            <w:tcW w:w="432" w:type="pct"/>
            <w:tcBorders>
              <w:top w:val="nil"/>
              <w:left w:val="nil"/>
              <w:bottom w:val="single" w:sz="4" w:space="0" w:color="auto"/>
              <w:right w:val="single" w:sz="4" w:space="0" w:color="auto"/>
            </w:tcBorders>
            <w:noWrap/>
          </w:tcPr>
          <w:p w14:paraId="23626A7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19A7E9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EF7454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F291673"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064EFE0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3.3</w:t>
            </w:r>
          </w:p>
        </w:tc>
        <w:tc>
          <w:tcPr>
            <w:tcW w:w="333" w:type="pct"/>
            <w:tcBorders>
              <w:top w:val="nil"/>
              <w:left w:val="nil"/>
              <w:bottom w:val="single" w:sz="4" w:space="0" w:color="auto"/>
              <w:right w:val="single" w:sz="4" w:space="0" w:color="auto"/>
            </w:tcBorders>
            <w:noWrap/>
          </w:tcPr>
          <w:p w14:paraId="1F748B5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5511796B" w14:textId="63D4A00D"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648.1</w:t>
            </w:r>
          </w:p>
        </w:tc>
        <w:tc>
          <w:tcPr>
            <w:tcW w:w="333" w:type="pct"/>
            <w:tcBorders>
              <w:top w:val="nil"/>
              <w:left w:val="nil"/>
              <w:bottom w:val="single" w:sz="4" w:space="0" w:color="auto"/>
              <w:right w:val="single" w:sz="4" w:space="0" w:color="auto"/>
            </w:tcBorders>
            <w:noWrap/>
          </w:tcPr>
          <w:p w14:paraId="1A6BD34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5959A6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4751E139" w14:textId="19794786" w:rsidR="00757D1C" w:rsidRPr="000D473C" w:rsidRDefault="00A278F5"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651.4</w:t>
            </w:r>
          </w:p>
        </w:tc>
      </w:tr>
      <w:tr w:rsidR="00757D1C" w:rsidRPr="000D473C" w14:paraId="45E37FED"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0D80183" w14:textId="5A5796C4"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R-407C</w:t>
            </w:r>
          </w:p>
        </w:tc>
        <w:tc>
          <w:tcPr>
            <w:tcW w:w="432" w:type="pct"/>
            <w:tcBorders>
              <w:top w:val="nil"/>
              <w:left w:val="nil"/>
              <w:bottom w:val="single" w:sz="4" w:space="0" w:color="auto"/>
              <w:right w:val="single" w:sz="4" w:space="0" w:color="auto"/>
            </w:tcBorders>
            <w:noWrap/>
          </w:tcPr>
          <w:p w14:paraId="29BEE50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1B64AFF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0C00EBF" w14:textId="6A6A24FA"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0.(</w:t>
            </w:r>
          </w:p>
        </w:tc>
        <w:tc>
          <w:tcPr>
            <w:tcW w:w="458" w:type="pct"/>
            <w:tcBorders>
              <w:top w:val="nil"/>
              <w:left w:val="nil"/>
              <w:bottom w:val="single" w:sz="4" w:space="0" w:color="auto"/>
              <w:right w:val="single" w:sz="4" w:space="0" w:color="auto"/>
            </w:tcBorders>
            <w:noWrap/>
          </w:tcPr>
          <w:p w14:paraId="630271B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448.0</w:t>
            </w:r>
          </w:p>
        </w:tc>
        <w:tc>
          <w:tcPr>
            <w:tcW w:w="457" w:type="pct"/>
            <w:tcBorders>
              <w:top w:val="nil"/>
              <w:left w:val="nil"/>
              <w:bottom w:val="single" w:sz="4" w:space="0" w:color="auto"/>
              <w:right w:val="single" w:sz="4" w:space="0" w:color="auto"/>
            </w:tcBorders>
            <w:noWrap/>
          </w:tcPr>
          <w:p w14:paraId="6FD0E8B2" w14:textId="6ECB186B"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947.5</w:t>
            </w:r>
          </w:p>
        </w:tc>
        <w:tc>
          <w:tcPr>
            <w:tcW w:w="333" w:type="pct"/>
            <w:tcBorders>
              <w:top w:val="nil"/>
              <w:left w:val="nil"/>
              <w:bottom w:val="single" w:sz="4" w:space="0" w:color="auto"/>
              <w:right w:val="single" w:sz="4" w:space="0" w:color="auto"/>
            </w:tcBorders>
            <w:noWrap/>
          </w:tcPr>
          <w:p w14:paraId="3C7BE5F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53.6</w:t>
            </w:r>
          </w:p>
        </w:tc>
        <w:tc>
          <w:tcPr>
            <w:tcW w:w="415" w:type="pct"/>
            <w:tcBorders>
              <w:top w:val="nil"/>
              <w:left w:val="nil"/>
              <w:bottom w:val="single" w:sz="4" w:space="0" w:color="auto"/>
              <w:right w:val="single" w:sz="4" w:space="0" w:color="auto"/>
            </w:tcBorders>
            <w:noWrap/>
          </w:tcPr>
          <w:p w14:paraId="7831B40E" w14:textId="000E0285"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6,849.5</w:t>
            </w:r>
          </w:p>
        </w:tc>
        <w:tc>
          <w:tcPr>
            <w:tcW w:w="333" w:type="pct"/>
            <w:tcBorders>
              <w:top w:val="nil"/>
              <w:left w:val="nil"/>
              <w:bottom w:val="single" w:sz="4" w:space="0" w:color="auto"/>
              <w:right w:val="single" w:sz="4" w:space="0" w:color="auto"/>
            </w:tcBorders>
            <w:noWrap/>
          </w:tcPr>
          <w:p w14:paraId="25D564F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068E1BBD" w14:textId="56EC0935"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101.6</w:t>
            </w:r>
          </w:p>
        </w:tc>
        <w:tc>
          <w:tcPr>
            <w:tcW w:w="449" w:type="pct"/>
            <w:tcBorders>
              <w:top w:val="nil"/>
              <w:left w:val="nil"/>
              <w:bottom w:val="single" w:sz="4" w:space="0" w:color="auto"/>
              <w:right w:val="single" w:sz="4" w:space="0" w:color="auto"/>
            </w:tcBorders>
            <w:noWrap/>
          </w:tcPr>
          <w:p w14:paraId="14CADF41" w14:textId="19D34FFF"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8,400.1</w:t>
            </w:r>
          </w:p>
        </w:tc>
      </w:tr>
      <w:tr w:rsidR="00757D1C" w:rsidRPr="000D473C" w14:paraId="71E6B318"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3AF9398" w14:textId="56501C39"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R-407F</w:t>
            </w:r>
          </w:p>
        </w:tc>
        <w:tc>
          <w:tcPr>
            <w:tcW w:w="432" w:type="pct"/>
            <w:tcBorders>
              <w:top w:val="nil"/>
              <w:left w:val="nil"/>
              <w:bottom w:val="single" w:sz="4" w:space="0" w:color="auto"/>
              <w:right w:val="single" w:sz="4" w:space="0" w:color="auto"/>
            </w:tcBorders>
            <w:noWrap/>
          </w:tcPr>
          <w:p w14:paraId="41BE08A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25EF816"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06042C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7EE9D85" w14:textId="0ECA4B16"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25.7</w:t>
            </w:r>
          </w:p>
        </w:tc>
        <w:tc>
          <w:tcPr>
            <w:tcW w:w="457" w:type="pct"/>
            <w:tcBorders>
              <w:top w:val="nil"/>
              <w:left w:val="nil"/>
              <w:bottom w:val="single" w:sz="4" w:space="0" w:color="auto"/>
              <w:right w:val="single" w:sz="4" w:space="0" w:color="auto"/>
            </w:tcBorders>
            <w:noWrap/>
          </w:tcPr>
          <w:p w14:paraId="681DA6E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92.0</w:t>
            </w:r>
          </w:p>
        </w:tc>
        <w:tc>
          <w:tcPr>
            <w:tcW w:w="333" w:type="pct"/>
            <w:tcBorders>
              <w:top w:val="nil"/>
              <w:left w:val="nil"/>
              <w:bottom w:val="single" w:sz="4" w:space="0" w:color="auto"/>
              <w:right w:val="single" w:sz="4" w:space="0" w:color="auto"/>
            </w:tcBorders>
            <w:noWrap/>
          </w:tcPr>
          <w:p w14:paraId="5498948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C868E1A" w14:textId="2D5923FA"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122.4</w:t>
            </w:r>
          </w:p>
        </w:tc>
        <w:tc>
          <w:tcPr>
            <w:tcW w:w="333" w:type="pct"/>
            <w:tcBorders>
              <w:top w:val="nil"/>
              <w:left w:val="nil"/>
              <w:bottom w:val="single" w:sz="4" w:space="0" w:color="auto"/>
              <w:right w:val="single" w:sz="4" w:space="0" w:color="auto"/>
            </w:tcBorders>
            <w:noWrap/>
          </w:tcPr>
          <w:p w14:paraId="510668D7"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DF0E16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1D055DA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240.1</w:t>
            </w:r>
          </w:p>
        </w:tc>
      </w:tr>
      <w:tr w:rsidR="00757D1C" w:rsidRPr="000D473C" w14:paraId="1D85B206"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3A71A158"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R-407H</w:t>
            </w:r>
          </w:p>
        </w:tc>
        <w:tc>
          <w:tcPr>
            <w:tcW w:w="432" w:type="pct"/>
            <w:tcBorders>
              <w:top w:val="nil"/>
              <w:left w:val="nil"/>
              <w:bottom w:val="single" w:sz="4" w:space="0" w:color="auto"/>
              <w:right w:val="single" w:sz="4" w:space="0" w:color="auto"/>
            </w:tcBorders>
            <w:noWrap/>
          </w:tcPr>
          <w:p w14:paraId="3447901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6FF4D6"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A1082D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6786EC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753EF872"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BCE2F0B"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EF75C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13.0</w:t>
            </w:r>
          </w:p>
        </w:tc>
        <w:tc>
          <w:tcPr>
            <w:tcW w:w="333" w:type="pct"/>
            <w:tcBorders>
              <w:top w:val="nil"/>
              <w:left w:val="nil"/>
              <w:bottom w:val="single" w:sz="4" w:space="0" w:color="auto"/>
              <w:right w:val="single" w:sz="4" w:space="0" w:color="auto"/>
            </w:tcBorders>
            <w:noWrap/>
          </w:tcPr>
          <w:p w14:paraId="20859F9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148577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0F507AD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13.0</w:t>
            </w:r>
          </w:p>
        </w:tc>
      </w:tr>
      <w:tr w:rsidR="00757D1C" w:rsidRPr="000D473C" w14:paraId="23D008FC" w14:textId="77777777" w:rsidTr="00757D1C">
        <w:trPr>
          <w:trHeight w:val="83"/>
        </w:trPr>
        <w:tc>
          <w:tcPr>
            <w:tcW w:w="959" w:type="pct"/>
            <w:tcBorders>
              <w:top w:val="nil"/>
              <w:left w:val="single" w:sz="4" w:space="0" w:color="auto"/>
              <w:bottom w:val="single" w:sz="4" w:space="0" w:color="auto"/>
              <w:right w:val="single" w:sz="4" w:space="0" w:color="auto"/>
            </w:tcBorders>
            <w:noWrap/>
            <w:hideMark/>
          </w:tcPr>
          <w:p w14:paraId="2D0B45D4"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R-410A</w:t>
            </w:r>
          </w:p>
        </w:tc>
        <w:tc>
          <w:tcPr>
            <w:tcW w:w="432" w:type="pct"/>
            <w:tcBorders>
              <w:top w:val="nil"/>
              <w:left w:val="nil"/>
              <w:bottom w:val="single" w:sz="4" w:space="0" w:color="auto"/>
              <w:right w:val="single" w:sz="4" w:space="0" w:color="auto"/>
            </w:tcBorders>
            <w:noWrap/>
          </w:tcPr>
          <w:p w14:paraId="2482B1F4"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4F1B29C"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75DE3C4"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7F7888E"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43,244.8</w:t>
            </w:r>
          </w:p>
        </w:tc>
        <w:tc>
          <w:tcPr>
            <w:tcW w:w="457" w:type="pct"/>
            <w:tcBorders>
              <w:top w:val="nil"/>
              <w:left w:val="nil"/>
              <w:bottom w:val="single" w:sz="4" w:space="0" w:color="auto"/>
              <w:right w:val="single" w:sz="4" w:space="0" w:color="auto"/>
            </w:tcBorders>
            <w:noWrap/>
          </w:tcPr>
          <w:p w14:paraId="2E3E8BD3" w14:textId="4D6D1AB9"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55,980.5</w:t>
            </w:r>
          </w:p>
        </w:tc>
        <w:tc>
          <w:tcPr>
            <w:tcW w:w="333" w:type="pct"/>
            <w:tcBorders>
              <w:top w:val="nil"/>
              <w:left w:val="nil"/>
              <w:bottom w:val="single" w:sz="4" w:space="0" w:color="auto"/>
              <w:right w:val="single" w:sz="4" w:space="0" w:color="auto"/>
            </w:tcBorders>
            <w:noWrap/>
          </w:tcPr>
          <w:p w14:paraId="3086E82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1,080.5</w:t>
            </w:r>
          </w:p>
        </w:tc>
        <w:tc>
          <w:tcPr>
            <w:tcW w:w="415" w:type="pct"/>
            <w:tcBorders>
              <w:top w:val="nil"/>
              <w:left w:val="nil"/>
              <w:bottom w:val="single" w:sz="4" w:space="0" w:color="auto"/>
              <w:right w:val="single" w:sz="4" w:space="0" w:color="auto"/>
            </w:tcBorders>
            <w:noWrap/>
          </w:tcPr>
          <w:p w14:paraId="428428F5" w14:textId="6E4F1AC5"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47,877.2</w:t>
            </w:r>
          </w:p>
        </w:tc>
        <w:tc>
          <w:tcPr>
            <w:tcW w:w="333" w:type="pct"/>
            <w:tcBorders>
              <w:top w:val="nil"/>
              <w:left w:val="nil"/>
              <w:bottom w:val="single" w:sz="4" w:space="0" w:color="auto"/>
              <w:right w:val="single" w:sz="4" w:space="0" w:color="auto"/>
            </w:tcBorders>
            <w:noWrap/>
          </w:tcPr>
          <w:p w14:paraId="63241937"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AE8477E" w14:textId="702CC7B7"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167.3</w:t>
            </w:r>
          </w:p>
        </w:tc>
        <w:tc>
          <w:tcPr>
            <w:tcW w:w="449" w:type="pct"/>
            <w:tcBorders>
              <w:top w:val="nil"/>
              <w:left w:val="nil"/>
              <w:bottom w:val="single" w:sz="4" w:space="0" w:color="auto"/>
              <w:right w:val="single" w:sz="4" w:space="0" w:color="auto"/>
            </w:tcBorders>
            <w:noWrap/>
          </w:tcPr>
          <w:p w14:paraId="3C0B97EC" w14:textId="2A773343"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148,350.3</w:t>
            </w:r>
          </w:p>
        </w:tc>
      </w:tr>
      <w:tr w:rsidR="00757D1C" w:rsidRPr="000D473C" w14:paraId="187BEE24"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EF573A0" w14:textId="4543D506"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R-417A</w:t>
            </w:r>
          </w:p>
        </w:tc>
        <w:tc>
          <w:tcPr>
            <w:tcW w:w="432" w:type="pct"/>
            <w:tcBorders>
              <w:top w:val="nil"/>
              <w:left w:val="nil"/>
              <w:bottom w:val="single" w:sz="4" w:space="0" w:color="auto"/>
              <w:right w:val="single" w:sz="4" w:space="0" w:color="auto"/>
            </w:tcBorders>
            <w:noWrap/>
          </w:tcPr>
          <w:p w14:paraId="2961B74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4C15698"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823CE5A"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0B010F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w:t>
            </w:r>
          </w:p>
        </w:tc>
        <w:tc>
          <w:tcPr>
            <w:tcW w:w="457" w:type="pct"/>
            <w:tcBorders>
              <w:top w:val="nil"/>
              <w:left w:val="nil"/>
              <w:bottom w:val="single" w:sz="4" w:space="0" w:color="auto"/>
              <w:right w:val="single" w:sz="4" w:space="0" w:color="auto"/>
            </w:tcBorders>
            <w:noWrap/>
          </w:tcPr>
          <w:p w14:paraId="7D878508" w14:textId="36CC57B8"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0.8</w:t>
            </w:r>
          </w:p>
        </w:tc>
        <w:tc>
          <w:tcPr>
            <w:tcW w:w="333" w:type="pct"/>
            <w:tcBorders>
              <w:top w:val="nil"/>
              <w:left w:val="nil"/>
              <w:bottom w:val="single" w:sz="4" w:space="0" w:color="auto"/>
              <w:right w:val="single" w:sz="4" w:space="0" w:color="auto"/>
            </w:tcBorders>
            <w:noWrap/>
          </w:tcPr>
          <w:p w14:paraId="530771A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9.1</w:t>
            </w:r>
          </w:p>
        </w:tc>
        <w:tc>
          <w:tcPr>
            <w:tcW w:w="415" w:type="pct"/>
            <w:tcBorders>
              <w:top w:val="nil"/>
              <w:left w:val="nil"/>
              <w:bottom w:val="single" w:sz="4" w:space="0" w:color="auto"/>
              <w:right w:val="single" w:sz="4" w:space="0" w:color="auto"/>
            </w:tcBorders>
            <w:noWrap/>
          </w:tcPr>
          <w:p w14:paraId="5FA0E345" w14:textId="55ED8D28"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469.9</w:t>
            </w:r>
          </w:p>
        </w:tc>
        <w:tc>
          <w:tcPr>
            <w:tcW w:w="333" w:type="pct"/>
            <w:tcBorders>
              <w:top w:val="nil"/>
              <w:left w:val="nil"/>
              <w:bottom w:val="single" w:sz="4" w:space="0" w:color="auto"/>
              <w:right w:val="single" w:sz="4" w:space="0" w:color="auto"/>
            </w:tcBorders>
            <w:noWrap/>
          </w:tcPr>
          <w:p w14:paraId="3A3BBDB6"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0E9BB5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41C4083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480.9</w:t>
            </w:r>
          </w:p>
        </w:tc>
      </w:tr>
      <w:tr w:rsidR="00757D1C" w:rsidRPr="000D473C" w14:paraId="3767A261" w14:textId="77777777" w:rsidTr="00757D1C">
        <w:trPr>
          <w:trHeight w:val="75"/>
        </w:trPr>
        <w:tc>
          <w:tcPr>
            <w:tcW w:w="959" w:type="pct"/>
            <w:tcBorders>
              <w:top w:val="nil"/>
              <w:left w:val="single" w:sz="4" w:space="0" w:color="auto"/>
              <w:bottom w:val="single" w:sz="4" w:space="0" w:color="auto"/>
              <w:right w:val="single" w:sz="4" w:space="0" w:color="auto"/>
            </w:tcBorders>
            <w:noWrap/>
            <w:hideMark/>
          </w:tcPr>
          <w:p w14:paraId="656B8B7B"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R-417B</w:t>
            </w:r>
          </w:p>
        </w:tc>
        <w:tc>
          <w:tcPr>
            <w:tcW w:w="432" w:type="pct"/>
            <w:tcBorders>
              <w:top w:val="nil"/>
              <w:left w:val="nil"/>
              <w:bottom w:val="single" w:sz="4" w:space="0" w:color="auto"/>
              <w:right w:val="single" w:sz="4" w:space="0" w:color="auto"/>
            </w:tcBorders>
            <w:noWrap/>
          </w:tcPr>
          <w:p w14:paraId="69D2D48F"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8315AD9"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8771C0F" w14:textId="77777777" w:rsidR="00757D1C" w:rsidRPr="000D473C" w:rsidRDefault="00757D1C" w:rsidP="00757D1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C7C548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18C27F7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8A04D8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CAD2F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259.5</w:t>
            </w:r>
          </w:p>
        </w:tc>
        <w:tc>
          <w:tcPr>
            <w:tcW w:w="333" w:type="pct"/>
            <w:tcBorders>
              <w:top w:val="nil"/>
              <w:left w:val="nil"/>
              <w:bottom w:val="single" w:sz="4" w:space="0" w:color="auto"/>
              <w:right w:val="single" w:sz="4" w:space="0" w:color="auto"/>
            </w:tcBorders>
            <w:noWrap/>
          </w:tcPr>
          <w:p w14:paraId="580D0E7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7F20F2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6C3B3B87" w14:textId="77777777" w:rsidR="00757D1C" w:rsidRPr="009113FE" w:rsidRDefault="00757D1C" w:rsidP="00757D1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259.5</w:t>
            </w:r>
          </w:p>
        </w:tc>
      </w:tr>
      <w:tr w:rsidR="00757D1C" w:rsidRPr="000D473C" w14:paraId="6922258D"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1DCD324A" w14:textId="0D2450FE"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R-417C</w:t>
            </w:r>
          </w:p>
        </w:tc>
        <w:tc>
          <w:tcPr>
            <w:tcW w:w="432" w:type="pct"/>
            <w:tcBorders>
              <w:top w:val="nil"/>
              <w:left w:val="nil"/>
              <w:bottom w:val="single" w:sz="4" w:space="0" w:color="auto"/>
              <w:right w:val="single" w:sz="4" w:space="0" w:color="auto"/>
            </w:tcBorders>
            <w:noWrap/>
          </w:tcPr>
          <w:p w14:paraId="640F0C8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061B553"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F75EFC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A7D12E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0B4A8DF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63628F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6CE171F"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16.5</w:t>
            </w:r>
          </w:p>
        </w:tc>
        <w:tc>
          <w:tcPr>
            <w:tcW w:w="333" w:type="pct"/>
            <w:tcBorders>
              <w:top w:val="nil"/>
              <w:left w:val="nil"/>
              <w:bottom w:val="single" w:sz="4" w:space="0" w:color="auto"/>
              <w:right w:val="single" w:sz="4" w:space="0" w:color="auto"/>
            </w:tcBorders>
            <w:noWrap/>
          </w:tcPr>
          <w:p w14:paraId="4B59CB1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ED202F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69C9432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16.5</w:t>
            </w:r>
          </w:p>
        </w:tc>
      </w:tr>
      <w:tr w:rsidR="00757D1C" w:rsidRPr="000D473C" w14:paraId="779DFED5"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E079220"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R-422A</w:t>
            </w:r>
          </w:p>
        </w:tc>
        <w:tc>
          <w:tcPr>
            <w:tcW w:w="432" w:type="pct"/>
            <w:tcBorders>
              <w:top w:val="nil"/>
              <w:left w:val="nil"/>
              <w:bottom w:val="single" w:sz="4" w:space="0" w:color="auto"/>
              <w:right w:val="single" w:sz="4" w:space="0" w:color="auto"/>
            </w:tcBorders>
            <w:noWrap/>
          </w:tcPr>
          <w:p w14:paraId="637DB1C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81A55E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55DFEE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209573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57" w:type="pct"/>
            <w:tcBorders>
              <w:top w:val="nil"/>
              <w:left w:val="nil"/>
              <w:bottom w:val="single" w:sz="4" w:space="0" w:color="auto"/>
              <w:right w:val="single" w:sz="4" w:space="0" w:color="auto"/>
            </w:tcBorders>
            <w:noWrap/>
          </w:tcPr>
          <w:p w14:paraId="0B63844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3D6E447"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6001FA7" w14:textId="474FEA51"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w:t>
            </w:r>
            <w:r w:rsidR="00514CE8">
              <w:rPr>
                <w:rFonts w:asciiTheme="majorBidi" w:hAnsiTheme="majorBidi" w:hint="cs"/>
                <w:color w:val="000000"/>
                <w:sz w:val="18"/>
                <w:szCs w:val="18"/>
                <w:rtl/>
                <w:lang w:eastAsia="en-CA" w:bidi="ar-AE"/>
              </w:rPr>
              <w:t>2</w:t>
            </w:r>
          </w:p>
        </w:tc>
        <w:tc>
          <w:tcPr>
            <w:tcW w:w="333" w:type="pct"/>
            <w:tcBorders>
              <w:top w:val="nil"/>
              <w:left w:val="nil"/>
              <w:bottom w:val="single" w:sz="4" w:space="0" w:color="auto"/>
              <w:right w:val="single" w:sz="4" w:space="0" w:color="auto"/>
            </w:tcBorders>
            <w:noWrap/>
          </w:tcPr>
          <w:p w14:paraId="2DCB3BC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8C159F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5CA66C8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w:t>
            </w:r>
          </w:p>
        </w:tc>
      </w:tr>
      <w:tr w:rsidR="00757D1C" w:rsidRPr="000D473C" w14:paraId="4AD44F7A"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03462D64" w14:textId="4B5B6AFD"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R-422D</w:t>
            </w:r>
          </w:p>
        </w:tc>
        <w:tc>
          <w:tcPr>
            <w:tcW w:w="432" w:type="pct"/>
            <w:tcBorders>
              <w:top w:val="nil"/>
              <w:left w:val="nil"/>
              <w:bottom w:val="single" w:sz="4" w:space="0" w:color="auto"/>
              <w:right w:val="single" w:sz="4" w:space="0" w:color="auto"/>
            </w:tcBorders>
            <w:noWrap/>
          </w:tcPr>
          <w:p w14:paraId="3647FA1E"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25331D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CAC910C"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345682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68BA8FF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5832D09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07968CE"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111.5</w:t>
            </w:r>
          </w:p>
        </w:tc>
        <w:tc>
          <w:tcPr>
            <w:tcW w:w="333" w:type="pct"/>
            <w:tcBorders>
              <w:top w:val="nil"/>
              <w:left w:val="nil"/>
              <w:bottom w:val="single" w:sz="4" w:space="0" w:color="auto"/>
              <w:right w:val="single" w:sz="4" w:space="0" w:color="auto"/>
            </w:tcBorders>
            <w:noWrap/>
          </w:tcPr>
          <w:p w14:paraId="3CB67DE7"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008E34E"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3004FFC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111.5</w:t>
            </w:r>
          </w:p>
        </w:tc>
      </w:tr>
      <w:tr w:rsidR="00757D1C" w:rsidRPr="000D473C" w14:paraId="2F93A109"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DF9D648"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R-426A</w:t>
            </w:r>
          </w:p>
        </w:tc>
        <w:tc>
          <w:tcPr>
            <w:tcW w:w="432" w:type="pct"/>
            <w:tcBorders>
              <w:top w:val="nil"/>
              <w:left w:val="nil"/>
              <w:bottom w:val="single" w:sz="4" w:space="0" w:color="auto"/>
              <w:right w:val="single" w:sz="4" w:space="0" w:color="auto"/>
            </w:tcBorders>
            <w:noWrap/>
          </w:tcPr>
          <w:p w14:paraId="049E75A1"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E13636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8DA2071"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31B72B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0F0C539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66EE6B9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3A1729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w:t>
            </w:r>
          </w:p>
        </w:tc>
        <w:tc>
          <w:tcPr>
            <w:tcW w:w="333" w:type="pct"/>
            <w:tcBorders>
              <w:top w:val="nil"/>
              <w:left w:val="nil"/>
              <w:bottom w:val="single" w:sz="4" w:space="0" w:color="auto"/>
              <w:right w:val="single" w:sz="4" w:space="0" w:color="auto"/>
            </w:tcBorders>
            <w:noWrap/>
          </w:tcPr>
          <w:p w14:paraId="43B6E22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A0FBCD3"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28CBDABF"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w:t>
            </w:r>
          </w:p>
        </w:tc>
      </w:tr>
      <w:tr w:rsidR="00757D1C" w:rsidRPr="000D473C" w14:paraId="331BDBBB"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D95B354" w14:textId="06537926"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R-427A</w:t>
            </w:r>
          </w:p>
        </w:tc>
        <w:tc>
          <w:tcPr>
            <w:tcW w:w="432" w:type="pct"/>
            <w:tcBorders>
              <w:top w:val="nil"/>
              <w:left w:val="nil"/>
              <w:bottom w:val="single" w:sz="4" w:space="0" w:color="auto"/>
              <w:right w:val="single" w:sz="4" w:space="0" w:color="auto"/>
            </w:tcBorders>
            <w:noWrap/>
          </w:tcPr>
          <w:p w14:paraId="030D8E4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A18482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09504DE"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FE89D6C"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19EC443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8013E0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2B67DA6" w14:textId="79F4E331" w:rsidR="00757D1C" w:rsidRPr="009113FE" w:rsidRDefault="00514CE8" w:rsidP="00757D1C">
            <w:pPr>
              <w:bidi/>
              <w:jc w:val="left"/>
              <w:rPr>
                <w:rFonts w:asciiTheme="majorBidi" w:hAnsiTheme="majorBidi" w:cstheme="majorBidi"/>
                <w:color w:val="000000"/>
                <w:sz w:val="18"/>
                <w:szCs w:val="18"/>
                <w:lang w:val="en-US" w:eastAsia="en-CA" w:bidi="ar-AE"/>
              </w:rPr>
            </w:pPr>
            <w:r>
              <w:rPr>
                <w:rFonts w:asciiTheme="majorBidi" w:hAnsiTheme="majorBidi" w:cstheme="majorBidi" w:hint="cs"/>
                <w:color w:val="000000"/>
                <w:sz w:val="18"/>
                <w:szCs w:val="18"/>
                <w:rtl/>
                <w:lang w:val="en-US" w:eastAsia="en-CA" w:bidi="ar-AE"/>
              </w:rPr>
              <w:t>7.0</w:t>
            </w:r>
          </w:p>
        </w:tc>
        <w:tc>
          <w:tcPr>
            <w:tcW w:w="333" w:type="pct"/>
            <w:tcBorders>
              <w:top w:val="nil"/>
              <w:left w:val="nil"/>
              <w:bottom w:val="single" w:sz="4" w:space="0" w:color="auto"/>
              <w:right w:val="single" w:sz="4" w:space="0" w:color="auto"/>
            </w:tcBorders>
            <w:noWrap/>
          </w:tcPr>
          <w:p w14:paraId="2DFF05A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B87871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09559403" w14:textId="5429DCBE" w:rsidR="00757D1C" w:rsidRPr="000D473C" w:rsidRDefault="00514CE8"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7.0</w:t>
            </w:r>
          </w:p>
        </w:tc>
      </w:tr>
      <w:tr w:rsidR="00757D1C" w:rsidRPr="000D473C" w14:paraId="6E33C313"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EC967F4"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R-437A</w:t>
            </w:r>
          </w:p>
        </w:tc>
        <w:tc>
          <w:tcPr>
            <w:tcW w:w="432" w:type="pct"/>
            <w:tcBorders>
              <w:top w:val="nil"/>
              <w:left w:val="nil"/>
              <w:bottom w:val="single" w:sz="4" w:space="0" w:color="auto"/>
              <w:right w:val="single" w:sz="4" w:space="0" w:color="auto"/>
            </w:tcBorders>
            <w:noWrap/>
          </w:tcPr>
          <w:p w14:paraId="1FA5DF5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977104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7B8930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EECD9C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0F6B21D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BFD6B9A"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415C58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59.9</w:t>
            </w:r>
          </w:p>
        </w:tc>
        <w:tc>
          <w:tcPr>
            <w:tcW w:w="333" w:type="pct"/>
            <w:tcBorders>
              <w:top w:val="nil"/>
              <w:left w:val="nil"/>
              <w:bottom w:val="single" w:sz="4" w:space="0" w:color="auto"/>
              <w:right w:val="single" w:sz="4" w:space="0" w:color="auto"/>
            </w:tcBorders>
            <w:noWrap/>
          </w:tcPr>
          <w:p w14:paraId="3247393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16B9C4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4857DFD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59.9</w:t>
            </w:r>
          </w:p>
        </w:tc>
      </w:tr>
      <w:tr w:rsidR="00757D1C" w:rsidRPr="000D473C" w14:paraId="2CF424FD"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2CFAD08" w14:textId="0A0F4194"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R-438A</w:t>
            </w:r>
          </w:p>
        </w:tc>
        <w:tc>
          <w:tcPr>
            <w:tcW w:w="432" w:type="pct"/>
            <w:tcBorders>
              <w:top w:val="nil"/>
              <w:left w:val="nil"/>
              <w:bottom w:val="single" w:sz="4" w:space="0" w:color="auto"/>
              <w:right w:val="single" w:sz="4" w:space="0" w:color="auto"/>
            </w:tcBorders>
            <w:noWrap/>
          </w:tcPr>
          <w:p w14:paraId="042DF2F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1CD8B4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565BF9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B741417"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0F33A986" w14:textId="2BDC4375"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280.3</w:t>
            </w:r>
          </w:p>
        </w:tc>
        <w:tc>
          <w:tcPr>
            <w:tcW w:w="333" w:type="pct"/>
            <w:tcBorders>
              <w:top w:val="nil"/>
              <w:left w:val="nil"/>
              <w:bottom w:val="single" w:sz="4" w:space="0" w:color="auto"/>
              <w:right w:val="single" w:sz="4" w:space="0" w:color="auto"/>
            </w:tcBorders>
            <w:noWrap/>
          </w:tcPr>
          <w:p w14:paraId="4BFB342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0B7D2C" w14:textId="601A44AF"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222.7</w:t>
            </w:r>
          </w:p>
        </w:tc>
        <w:tc>
          <w:tcPr>
            <w:tcW w:w="333" w:type="pct"/>
            <w:tcBorders>
              <w:top w:val="nil"/>
              <w:left w:val="nil"/>
              <w:bottom w:val="single" w:sz="4" w:space="0" w:color="auto"/>
              <w:right w:val="single" w:sz="4" w:space="0" w:color="auto"/>
            </w:tcBorders>
            <w:noWrap/>
          </w:tcPr>
          <w:p w14:paraId="76CE011C"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80D8063"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1903417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503.0</w:t>
            </w:r>
          </w:p>
        </w:tc>
      </w:tr>
      <w:tr w:rsidR="00757D1C" w:rsidRPr="000D473C" w14:paraId="4DD06455"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2D3BC9D0"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R-442A</w:t>
            </w:r>
          </w:p>
        </w:tc>
        <w:tc>
          <w:tcPr>
            <w:tcW w:w="432" w:type="pct"/>
            <w:tcBorders>
              <w:top w:val="nil"/>
              <w:left w:val="nil"/>
              <w:bottom w:val="single" w:sz="4" w:space="0" w:color="auto"/>
              <w:right w:val="single" w:sz="4" w:space="0" w:color="auto"/>
            </w:tcBorders>
            <w:noWrap/>
          </w:tcPr>
          <w:p w14:paraId="69BA0A7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130C2F6"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6B42CA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92137D1"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7A67152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5FA37D44"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E097C89" w14:textId="777379D9"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3.4</w:t>
            </w:r>
          </w:p>
        </w:tc>
        <w:tc>
          <w:tcPr>
            <w:tcW w:w="333" w:type="pct"/>
            <w:tcBorders>
              <w:top w:val="nil"/>
              <w:left w:val="nil"/>
              <w:bottom w:val="single" w:sz="4" w:space="0" w:color="auto"/>
              <w:right w:val="single" w:sz="4" w:space="0" w:color="auto"/>
            </w:tcBorders>
            <w:noWrap/>
          </w:tcPr>
          <w:p w14:paraId="6CFB5DA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24486E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19F7ADB9" w14:textId="19AEA170" w:rsidR="00757D1C" w:rsidRPr="009113FE" w:rsidRDefault="00E72B17" w:rsidP="00757D1C">
            <w:pPr>
              <w:bidi/>
              <w:jc w:val="left"/>
              <w:rPr>
                <w:rFonts w:asciiTheme="majorBidi" w:hAnsiTheme="majorBidi" w:cstheme="majorBidi"/>
                <w:color w:val="000000"/>
                <w:sz w:val="18"/>
                <w:szCs w:val="18"/>
                <w:lang w:val="en-US" w:eastAsia="en-CA" w:bidi="ar-AE"/>
              </w:rPr>
            </w:pPr>
            <w:r>
              <w:rPr>
                <w:rFonts w:asciiTheme="majorBidi" w:hAnsiTheme="majorBidi" w:hint="cs"/>
                <w:color w:val="000000"/>
                <w:sz w:val="18"/>
                <w:szCs w:val="18"/>
                <w:rtl/>
                <w:lang w:val="en-US" w:eastAsia="en-CA" w:bidi="ar-AE"/>
              </w:rPr>
              <w:t>3.4</w:t>
            </w:r>
          </w:p>
        </w:tc>
      </w:tr>
      <w:tr w:rsidR="00757D1C" w:rsidRPr="000D473C" w14:paraId="6E80BEE7"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EA5DE5B" w14:textId="12CE2933"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R-448A</w:t>
            </w:r>
          </w:p>
        </w:tc>
        <w:tc>
          <w:tcPr>
            <w:tcW w:w="432" w:type="pct"/>
            <w:tcBorders>
              <w:top w:val="nil"/>
              <w:left w:val="nil"/>
              <w:bottom w:val="single" w:sz="4" w:space="0" w:color="auto"/>
              <w:right w:val="single" w:sz="4" w:space="0" w:color="auto"/>
            </w:tcBorders>
            <w:noWrap/>
          </w:tcPr>
          <w:p w14:paraId="4C501BD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496F6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442DFBC"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48E270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23.1</w:t>
            </w:r>
          </w:p>
        </w:tc>
        <w:tc>
          <w:tcPr>
            <w:tcW w:w="457" w:type="pct"/>
            <w:tcBorders>
              <w:top w:val="nil"/>
              <w:left w:val="nil"/>
              <w:bottom w:val="single" w:sz="4" w:space="0" w:color="auto"/>
              <w:right w:val="single" w:sz="4" w:space="0" w:color="auto"/>
            </w:tcBorders>
            <w:noWrap/>
          </w:tcPr>
          <w:p w14:paraId="1C7C41F0"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65FA5A7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06D95F8" w14:textId="144B0C7A"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110.0</w:t>
            </w:r>
          </w:p>
        </w:tc>
        <w:tc>
          <w:tcPr>
            <w:tcW w:w="333" w:type="pct"/>
            <w:tcBorders>
              <w:top w:val="nil"/>
              <w:left w:val="nil"/>
              <w:bottom w:val="single" w:sz="4" w:space="0" w:color="auto"/>
              <w:right w:val="single" w:sz="4" w:space="0" w:color="auto"/>
            </w:tcBorders>
            <w:noWrap/>
          </w:tcPr>
          <w:p w14:paraId="171F25E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0FE14D1"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4E71601B" w14:textId="57F4A661"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133.1</w:t>
            </w:r>
          </w:p>
        </w:tc>
      </w:tr>
      <w:tr w:rsidR="00757D1C" w:rsidRPr="000D473C" w14:paraId="266EFEC7"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C288E9D"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R-449A</w:t>
            </w:r>
          </w:p>
        </w:tc>
        <w:tc>
          <w:tcPr>
            <w:tcW w:w="432" w:type="pct"/>
            <w:tcBorders>
              <w:top w:val="nil"/>
              <w:left w:val="nil"/>
              <w:bottom w:val="single" w:sz="4" w:space="0" w:color="auto"/>
              <w:right w:val="single" w:sz="4" w:space="0" w:color="auto"/>
            </w:tcBorders>
            <w:noWrap/>
          </w:tcPr>
          <w:p w14:paraId="1AF4100D"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018959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A2FBE0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499521B" w14:textId="51D0360D"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16.5</w:t>
            </w:r>
          </w:p>
        </w:tc>
        <w:tc>
          <w:tcPr>
            <w:tcW w:w="457" w:type="pct"/>
            <w:tcBorders>
              <w:top w:val="nil"/>
              <w:left w:val="nil"/>
              <w:bottom w:val="single" w:sz="4" w:space="0" w:color="auto"/>
              <w:right w:val="single" w:sz="4" w:space="0" w:color="auto"/>
            </w:tcBorders>
            <w:noWrap/>
          </w:tcPr>
          <w:p w14:paraId="48EFA78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CFBD2F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3D85804" w14:textId="0E3A226D"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307.7</w:t>
            </w:r>
          </w:p>
        </w:tc>
        <w:tc>
          <w:tcPr>
            <w:tcW w:w="333" w:type="pct"/>
            <w:tcBorders>
              <w:top w:val="nil"/>
              <w:left w:val="nil"/>
              <w:bottom w:val="single" w:sz="4" w:space="0" w:color="auto"/>
              <w:right w:val="single" w:sz="4" w:space="0" w:color="auto"/>
            </w:tcBorders>
            <w:noWrap/>
          </w:tcPr>
          <w:p w14:paraId="2DB583F2"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793A35F"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65EF3FC9" w14:textId="0EBE9BE7"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324.1</w:t>
            </w:r>
          </w:p>
        </w:tc>
      </w:tr>
      <w:tr w:rsidR="00757D1C" w:rsidRPr="000D473C" w14:paraId="07ECEEF7"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0B30DC55"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R-449C</w:t>
            </w:r>
          </w:p>
        </w:tc>
        <w:tc>
          <w:tcPr>
            <w:tcW w:w="432" w:type="pct"/>
            <w:tcBorders>
              <w:top w:val="nil"/>
              <w:left w:val="nil"/>
              <w:bottom w:val="single" w:sz="4" w:space="0" w:color="auto"/>
              <w:right w:val="single" w:sz="4" w:space="0" w:color="auto"/>
            </w:tcBorders>
            <w:noWrap/>
          </w:tcPr>
          <w:p w14:paraId="6C8159A8"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9596563"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5935B6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12699D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70E7DC7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w:t>
            </w:r>
          </w:p>
        </w:tc>
        <w:tc>
          <w:tcPr>
            <w:tcW w:w="333" w:type="pct"/>
            <w:tcBorders>
              <w:top w:val="nil"/>
              <w:left w:val="nil"/>
              <w:bottom w:val="single" w:sz="4" w:space="0" w:color="auto"/>
              <w:right w:val="single" w:sz="4" w:space="0" w:color="auto"/>
            </w:tcBorders>
            <w:noWrap/>
          </w:tcPr>
          <w:p w14:paraId="0A02811A"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D1F864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7.3</w:t>
            </w:r>
          </w:p>
        </w:tc>
        <w:tc>
          <w:tcPr>
            <w:tcW w:w="333" w:type="pct"/>
            <w:tcBorders>
              <w:top w:val="nil"/>
              <w:left w:val="nil"/>
              <w:bottom w:val="single" w:sz="4" w:space="0" w:color="auto"/>
              <w:right w:val="single" w:sz="4" w:space="0" w:color="auto"/>
            </w:tcBorders>
            <w:noWrap/>
          </w:tcPr>
          <w:p w14:paraId="5D6E5436"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CA18B55"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0C6B356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8.6</w:t>
            </w:r>
          </w:p>
        </w:tc>
      </w:tr>
      <w:tr w:rsidR="00757D1C" w:rsidRPr="000D473C" w14:paraId="17754385" w14:textId="77777777" w:rsidTr="00757D1C">
        <w:trPr>
          <w:trHeight w:val="59"/>
        </w:trPr>
        <w:tc>
          <w:tcPr>
            <w:tcW w:w="959" w:type="pct"/>
            <w:tcBorders>
              <w:top w:val="nil"/>
              <w:left w:val="single" w:sz="4" w:space="0" w:color="auto"/>
              <w:bottom w:val="single" w:sz="4" w:space="0" w:color="auto"/>
              <w:right w:val="single" w:sz="4" w:space="0" w:color="auto"/>
            </w:tcBorders>
            <w:noWrap/>
            <w:hideMark/>
          </w:tcPr>
          <w:p w14:paraId="279829D6" w14:textId="17577FCA"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R-452A</w:t>
            </w:r>
          </w:p>
        </w:tc>
        <w:tc>
          <w:tcPr>
            <w:tcW w:w="432" w:type="pct"/>
            <w:tcBorders>
              <w:top w:val="nil"/>
              <w:left w:val="nil"/>
              <w:bottom w:val="single" w:sz="4" w:space="0" w:color="auto"/>
              <w:right w:val="single" w:sz="4" w:space="0" w:color="auto"/>
            </w:tcBorders>
            <w:noWrap/>
          </w:tcPr>
          <w:p w14:paraId="1389C1C0"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6DA8F6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9BC6C83"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C9BAE5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51.7</w:t>
            </w:r>
          </w:p>
        </w:tc>
        <w:tc>
          <w:tcPr>
            <w:tcW w:w="457" w:type="pct"/>
            <w:tcBorders>
              <w:top w:val="nil"/>
              <w:left w:val="nil"/>
              <w:bottom w:val="single" w:sz="4" w:space="0" w:color="auto"/>
              <w:right w:val="single" w:sz="4" w:space="0" w:color="auto"/>
            </w:tcBorders>
            <w:noWrap/>
          </w:tcPr>
          <w:p w14:paraId="3B7CF84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444DBB79"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51DD836" w14:textId="5906D84B"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74.7</w:t>
            </w:r>
          </w:p>
        </w:tc>
        <w:tc>
          <w:tcPr>
            <w:tcW w:w="333" w:type="pct"/>
            <w:tcBorders>
              <w:top w:val="nil"/>
              <w:left w:val="nil"/>
              <w:bottom w:val="single" w:sz="4" w:space="0" w:color="auto"/>
              <w:right w:val="single" w:sz="4" w:space="0" w:color="auto"/>
            </w:tcBorders>
            <w:noWrap/>
          </w:tcPr>
          <w:p w14:paraId="14FC85DB" w14:textId="77777777" w:rsidR="00757D1C" w:rsidRPr="000D473C" w:rsidRDefault="00757D1C" w:rsidP="00757D1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6A7EE5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0.5</w:t>
            </w:r>
          </w:p>
        </w:tc>
        <w:tc>
          <w:tcPr>
            <w:tcW w:w="449" w:type="pct"/>
            <w:tcBorders>
              <w:top w:val="nil"/>
              <w:left w:val="nil"/>
              <w:bottom w:val="single" w:sz="4" w:space="0" w:color="auto"/>
              <w:right w:val="single" w:sz="4" w:space="0" w:color="auto"/>
            </w:tcBorders>
            <w:noWrap/>
          </w:tcPr>
          <w:p w14:paraId="636E3F0A" w14:textId="7AA99058"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126.9</w:t>
            </w:r>
          </w:p>
        </w:tc>
      </w:tr>
      <w:tr w:rsidR="00757D1C" w:rsidRPr="000D473C" w14:paraId="61F2DC2A"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08ABF37A" w14:textId="7D3FE595"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R-453A</w:t>
            </w:r>
          </w:p>
        </w:tc>
        <w:tc>
          <w:tcPr>
            <w:tcW w:w="432" w:type="pct"/>
            <w:tcBorders>
              <w:top w:val="nil"/>
              <w:left w:val="nil"/>
              <w:bottom w:val="single" w:sz="4" w:space="0" w:color="auto"/>
              <w:right w:val="single" w:sz="4" w:space="0" w:color="auto"/>
            </w:tcBorders>
            <w:noWrap/>
            <w:hideMark/>
          </w:tcPr>
          <w:p w14:paraId="47A83E9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1C766507"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50E712C"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6185E3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3FE3CE9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2178F91B"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F9458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4DECC87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0FD2A20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1E9F57A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r>
      <w:tr w:rsidR="00757D1C" w:rsidRPr="000D473C" w14:paraId="415AACC8"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3CF51512" w14:textId="776F208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R-454A</w:t>
            </w:r>
          </w:p>
        </w:tc>
        <w:tc>
          <w:tcPr>
            <w:tcW w:w="432" w:type="pct"/>
            <w:tcBorders>
              <w:top w:val="nil"/>
              <w:left w:val="nil"/>
              <w:bottom w:val="single" w:sz="4" w:space="0" w:color="auto"/>
              <w:right w:val="single" w:sz="4" w:space="0" w:color="auto"/>
            </w:tcBorders>
            <w:noWrap/>
            <w:hideMark/>
          </w:tcPr>
          <w:p w14:paraId="213616E7"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33195AB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EB9B3D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534E9A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39F4FF3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6EECBE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210186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c>
          <w:tcPr>
            <w:tcW w:w="333" w:type="pct"/>
            <w:tcBorders>
              <w:top w:val="nil"/>
              <w:left w:val="nil"/>
              <w:bottom w:val="single" w:sz="4" w:space="0" w:color="auto"/>
              <w:right w:val="single" w:sz="4" w:space="0" w:color="auto"/>
            </w:tcBorders>
            <w:noWrap/>
          </w:tcPr>
          <w:p w14:paraId="0E84306F"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0042DB1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1FDB766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r>
      <w:tr w:rsidR="00757D1C" w:rsidRPr="000D473C" w14:paraId="1555138E" w14:textId="77777777" w:rsidTr="00757D1C">
        <w:trPr>
          <w:trHeight w:val="83"/>
        </w:trPr>
        <w:tc>
          <w:tcPr>
            <w:tcW w:w="959" w:type="pct"/>
            <w:tcBorders>
              <w:top w:val="nil"/>
              <w:left w:val="single" w:sz="4" w:space="0" w:color="auto"/>
              <w:bottom w:val="single" w:sz="4" w:space="0" w:color="auto"/>
              <w:right w:val="single" w:sz="4" w:space="0" w:color="auto"/>
            </w:tcBorders>
            <w:noWrap/>
            <w:hideMark/>
          </w:tcPr>
          <w:p w14:paraId="4EA34893" w14:textId="331CEAF9"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R-454B</w:t>
            </w:r>
          </w:p>
        </w:tc>
        <w:tc>
          <w:tcPr>
            <w:tcW w:w="432" w:type="pct"/>
            <w:tcBorders>
              <w:top w:val="nil"/>
              <w:left w:val="nil"/>
              <w:bottom w:val="single" w:sz="4" w:space="0" w:color="auto"/>
              <w:right w:val="single" w:sz="4" w:space="0" w:color="auto"/>
            </w:tcBorders>
            <w:noWrap/>
            <w:hideMark/>
          </w:tcPr>
          <w:p w14:paraId="69241A0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2907443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6D13C1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3FA073A" w14:textId="426B9CFC"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59F43EF8" w14:textId="49B8EE49"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3,676.6</w:t>
            </w:r>
          </w:p>
        </w:tc>
        <w:tc>
          <w:tcPr>
            <w:tcW w:w="333" w:type="pct"/>
            <w:tcBorders>
              <w:top w:val="nil"/>
              <w:left w:val="nil"/>
              <w:bottom w:val="single" w:sz="4" w:space="0" w:color="auto"/>
              <w:right w:val="single" w:sz="4" w:space="0" w:color="auto"/>
            </w:tcBorders>
            <w:noWrap/>
          </w:tcPr>
          <w:p w14:paraId="0A20968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F3B51C6" w14:textId="2862C300"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1580.1</w:t>
            </w:r>
          </w:p>
        </w:tc>
        <w:tc>
          <w:tcPr>
            <w:tcW w:w="333" w:type="pct"/>
            <w:tcBorders>
              <w:top w:val="nil"/>
              <w:left w:val="nil"/>
              <w:bottom w:val="single" w:sz="4" w:space="0" w:color="auto"/>
              <w:right w:val="single" w:sz="4" w:space="0" w:color="auto"/>
            </w:tcBorders>
            <w:noWrap/>
          </w:tcPr>
          <w:p w14:paraId="41BCCA2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2A4475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735169CF" w14:textId="19DE7069"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5,256.7</w:t>
            </w:r>
          </w:p>
        </w:tc>
      </w:tr>
      <w:tr w:rsidR="00757D1C" w:rsidRPr="000D473C" w14:paraId="5BD747C2"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BDBE19C" w14:textId="632F92BB"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R-454C</w:t>
            </w:r>
          </w:p>
        </w:tc>
        <w:tc>
          <w:tcPr>
            <w:tcW w:w="432" w:type="pct"/>
            <w:tcBorders>
              <w:top w:val="nil"/>
              <w:left w:val="nil"/>
              <w:bottom w:val="single" w:sz="4" w:space="0" w:color="auto"/>
              <w:right w:val="single" w:sz="4" w:space="0" w:color="auto"/>
            </w:tcBorders>
            <w:noWrap/>
            <w:hideMark/>
          </w:tcPr>
          <w:p w14:paraId="3D6B124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4FA86017"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97B44B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907418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0.8</w:t>
            </w:r>
          </w:p>
        </w:tc>
        <w:tc>
          <w:tcPr>
            <w:tcW w:w="457" w:type="pct"/>
            <w:tcBorders>
              <w:top w:val="nil"/>
              <w:left w:val="nil"/>
              <w:bottom w:val="single" w:sz="4" w:space="0" w:color="auto"/>
              <w:right w:val="single" w:sz="4" w:space="0" w:color="auto"/>
            </w:tcBorders>
            <w:noWrap/>
          </w:tcPr>
          <w:p w14:paraId="066A6C6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w:t>
            </w:r>
          </w:p>
        </w:tc>
        <w:tc>
          <w:tcPr>
            <w:tcW w:w="333" w:type="pct"/>
            <w:tcBorders>
              <w:top w:val="nil"/>
              <w:left w:val="nil"/>
              <w:bottom w:val="single" w:sz="4" w:space="0" w:color="auto"/>
              <w:right w:val="single" w:sz="4" w:space="0" w:color="auto"/>
            </w:tcBorders>
            <w:noWrap/>
          </w:tcPr>
          <w:p w14:paraId="3BCC9AE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35E9B2E"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3.5</w:t>
            </w:r>
          </w:p>
        </w:tc>
        <w:tc>
          <w:tcPr>
            <w:tcW w:w="333" w:type="pct"/>
            <w:tcBorders>
              <w:top w:val="nil"/>
              <w:left w:val="nil"/>
              <w:bottom w:val="single" w:sz="4" w:space="0" w:color="auto"/>
              <w:right w:val="single" w:sz="4" w:space="0" w:color="auto"/>
            </w:tcBorders>
            <w:noWrap/>
          </w:tcPr>
          <w:p w14:paraId="4F740DB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23E6BA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1FB41D5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5.4</w:t>
            </w:r>
          </w:p>
        </w:tc>
      </w:tr>
      <w:tr w:rsidR="00757D1C" w:rsidRPr="000D473C" w14:paraId="22A5D408" w14:textId="77777777" w:rsidTr="00757D1C">
        <w:trPr>
          <w:trHeight w:val="75"/>
        </w:trPr>
        <w:tc>
          <w:tcPr>
            <w:tcW w:w="959" w:type="pct"/>
            <w:tcBorders>
              <w:top w:val="nil"/>
              <w:left w:val="single" w:sz="4" w:space="0" w:color="auto"/>
              <w:bottom w:val="single" w:sz="4" w:space="0" w:color="auto"/>
              <w:right w:val="single" w:sz="4" w:space="0" w:color="auto"/>
            </w:tcBorders>
            <w:noWrap/>
            <w:hideMark/>
          </w:tcPr>
          <w:p w14:paraId="6CE8C88C" w14:textId="1AB66AE5"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R-455A</w:t>
            </w:r>
          </w:p>
        </w:tc>
        <w:tc>
          <w:tcPr>
            <w:tcW w:w="432" w:type="pct"/>
            <w:tcBorders>
              <w:top w:val="nil"/>
              <w:left w:val="nil"/>
              <w:bottom w:val="single" w:sz="4" w:space="0" w:color="auto"/>
              <w:right w:val="single" w:sz="4" w:space="0" w:color="auto"/>
            </w:tcBorders>
            <w:noWrap/>
            <w:hideMark/>
          </w:tcPr>
          <w:p w14:paraId="3962925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15956B54"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04326D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B350DB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457" w:type="pct"/>
            <w:tcBorders>
              <w:top w:val="nil"/>
              <w:left w:val="nil"/>
              <w:bottom w:val="single" w:sz="4" w:space="0" w:color="auto"/>
              <w:right w:val="single" w:sz="4" w:space="0" w:color="auto"/>
            </w:tcBorders>
            <w:noWrap/>
          </w:tcPr>
          <w:p w14:paraId="4D5B4379"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13862A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B2E925E"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w:t>
            </w:r>
          </w:p>
        </w:tc>
        <w:tc>
          <w:tcPr>
            <w:tcW w:w="333" w:type="pct"/>
            <w:tcBorders>
              <w:top w:val="nil"/>
              <w:left w:val="nil"/>
              <w:bottom w:val="single" w:sz="4" w:space="0" w:color="auto"/>
              <w:right w:val="single" w:sz="4" w:space="0" w:color="auto"/>
            </w:tcBorders>
            <w:noWrap/>
          </w:tcPr>
          <w:p w14:paraId="34B1DBD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64CA49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6552557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w:t>
            </w:r>
          </w:p>
        </w:tc>
      </w:tr>
      <w:tr w:rsidR="00757D1C" w:rsidRPr="000D473C" w14:paraId="051ACC57"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EC3FEE9"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R-457A</w:t>
            </w:r>
          </w:p>
        </w:tc>
        <w:tc>
          <w:tcPr>
            <w:tcW w:w="432" w:type="pct"/>
            <w:tcBorders>
              <w:top w:val="nil"/>
              <w:left w:val="nil"/>
              <w:bottom w:val="single" w:sz="4" w:space="0" w:color="auto"/>
              <w:right w:val="single" w:sz="4" w:space="0" w:color="auto"/>
            </w:tcBorders>
            <w:noWrap/>
            <w:hideMark/>
          </w:tcPr>
          <w:p w14:paraId="50171FD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222D43D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D91371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6FA99D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56EB861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4843624"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1DBA5F"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0.01</w:t>
            </w:r>
          </w:p>
        </w:tc>
        <w:tc>
          <w:tcPr>
            <w:tcW w:w="333" w:type="pct"/>
            <w:tcBorders>
              <w:top w:val="nil"/>
              <w:left w:val="nil"/>
              <w:bottom w:val="single" w:sz="4" w:space="0" w:color="auto"/>
              <w:right w:val="single" w:sz="4" w:space="0" w:color="auto"/>
            </w:tcBorders>
            <w:noWrap/>
          </w:tcPr>
          <w:p w14:paraId="3283D0A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5E8D0D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4FA1969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0.01</w:t>
            </w:r>
          </w:p>
        </w:tc>
      </w:tr>
      <w:tr w:rsidR="00757D1C" w:rsidRPr="000D473C" w14:paraId="00425B95"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701DE2E5" w14:textId="2E7393AD"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R-463A</w:t>
            </w:r>
          </w:p>
        </w:tc>
        <w:tc>
          <w:tcPr>
            <w:tcW w:w="432" w:type="pct"/>
            <w:tcBorders>
              <w:top w:val="nil"/>
              <w:left w:val="nil"/>
              <w:bottom w:val="single" w:sz="4" w:space="0" w:color="auto"/>
              <w:right w:val="single" w:sz="4" w:space="0" w:color="auto"/>
            </w:tcBorders>
            <w:noWrap/>
            <w:hideMark/>
          </w:tcPr>
          <w:p w14:paraId="45965B5C"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343BAF1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0B9CB7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2BE9B1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457" w:type="pct"/>
            <w:tcBorders>
              <w:top w:val="nil"/>
              <w:left w:val="nil"/>
              <w:bottom w:val="single" w:sz="4" w:space="0" w:color="auto"/>
              <w:right w:val="single" w:sz="4" w:space="0" w:color="auto"/>
            </w:tcBorders>
            <w:noWrap/>
          </w:tcPr>
          <w:p w14:paraId="054FE679"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654956C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992A0D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1931AA8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166F28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0571F7F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r>
      <w:tr w:rsidR="00757D1C" w:rsidRPr="000D473C" w14:paraId="507ED166" w14:textId="77777777" w:rsidTr="00757D1C">
        <w:trPr>
          <w:trHeight w:val="208"/>
        </w:trPr>
        <w:tc>
          <w:tcPr>
            <w:tcW w:w="959" w:type="pct"/>
            <w:tcBorders>
              <w:top w:val="nil"/>
              <w:left w:val="single" w:sz="4" w:space="0" w:color="auto"/>
              <w:bottom w:val="single" w:sz="4" w:space="0" w:color="auto"/>
              <w:right w:val="single" w:sz="4" w:space="0" w:color="auto"/>
            </w:tcBorders>
            <w:noWrap/>
            <w:hideMark/>
          </w:tcPr>
          <w:p w14:paraId="0CC013FC"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R-507A</w:t>
            </w:r>
          </w:p>
        </w:tc>
        <w:tc>
          <w:tcPr>
            <w:tcW w:w="432" w:type="pct"/>
            <w:tcBorders>
              <w:top w:val="nil"/>
              <w:left w:val="nil"/>
              <w:bottom w:val="single" w:sz="4" w:space="0" w:color="auto"/>
              <w:right w:val="single" w:sz="4" w:space="0" w:color="auto"/>
            </w:tcBorders>
            <w:noWrap/>
          </w:tcPr>
          <w:p w14:paraId="3FCB6E8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A5B4FC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1C1058B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A273839" w14:textId="4FE72300"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13,014.7</w:t>
            </w:r>
          </w:p>
        </w:tc>
        <w:tc>
          <w:tcPr>
            <w:tcW w:w="457" w:type="pct"/>
            <w:tcBorders>
              <w:top w:val="nil"/>
              <w:left w:val="nil"/>
              <w:bottom w:val="single" w:sz="4" w:space="0" w:color="auto"/>
              <w:right w:val="single" w:sz="4" w:space="0" w:color="auto"/>
            </w:tcBorders>
            <w:noWrap/>
          </w:tcPr>
          <w:p w14:paraId="0DA4A5D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120.1</w:t>
            </w:r>
          </w:p>
        </w:tc>
        <w:tc>
          <w:tcPr>
            <w:tcW w:w="333" w:type="pct"/>
            <w:tcBorders>
              <w:top w:val="nil"/>
              <w:left w:val="nil"/>
              <w:bottom w:val="single" w:sz="4" w:space="0" w:color="auto"/>
              <w:right w:val="single" w:sz="4" w:space="0" w:color="auto"/>
            </w:tcBorders>
            <w:noWrap/>
          </w:tcPr>
          <w:p w14:paraId="007B1FB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74.1</w:t>
            </w:r>
          </w:p>
        </w:tc>
        <w:tc>
          <w:tcPr>
            <w:tcW w:w="415" w:type="pct"/>
            <w:tcBorders>
              <w:top w:val="nil"/>
              <w:left w:val="nil"/>
              <w:bottom w:val="single" w:sz="4" w:space="0" w:color="auto"/>
              <w:right w:val="single" w:sz="4" w:space="0" w:color="auto"/>
            </w:tcBorders>
            <w:noWrap/>
          </w:tcPr>
          <w:p w14:paraId="0E7C9DEE" w14:textId="0724645B"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5,301.2</w:t>
            </w:r>
          </w:p>
        </w:tc>
        <w:tc>
          <w:tcPr>
            <w:tcW w:w="333" w:type="pct"/>
            <w:tcBorders>
              <w:top w:val="nil"/>
              <w:left w:val="nil"/>
              <w:bottom w:val="single" w:sz="4" w:space="0" w:color="auto"/>
              <w:right w:val="single" w:sz="4" w:space="0" w:color="auto"/>
            </w:tcBorders>
            <w:noWrap/>
          </w:tcPr>
          <w:p w14:paraId="5DC35CE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149.3</w:t>
            </w:r>
          </w:p>
        </w:tc>
        <w:tc>
          <w:tcPr>
            <w:tcW w:w="374" w:type="pct"/>
            <w:tcBorders>
              <w:top w:val="nil"/>
              <w:left w:val="nil"/>
              <w:bottom w:val="single" w:sz="4" w:space="0" w:color="auto"/>
              <w:right w:val="single" w:sz="4" w:space="0" w:color="auto"/>
            </w:tcBorders>
            <w:noWrap/>
          </w:tcPr>
          <w:p w14:paraId="2ACFB3B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233.1</w:t>
            </w:r>
          </w:p>
        </w:tc>
        <w:tc>
          <w:tcPr>
            <w:tcW w:w="449" w:type="pct"/>
            <w:tcBorders>
              <w:top w:val="nil"/>
              <w:left w:val="nil"/>
              <w:bottom w:val="single" w:sz="4" w:space="0" w:color="auto"/>
              <w:right w:val="single" w:sz="4" w:space="0" w:color="auto"/>
            </w:tcBorders>
            <w:noWrap/>
          </w:tcPr>
          <w:p w14:paraId="7D2D5E12" w14:textId="598C7AE9"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18,892.5</w:t>
            </w:r>
          </w:p>
        </w:tc>
      </w:tr>
      <w:tr w:rsidR="00757D1C" w:rsidRPr="000D473C" w14:paraId="1D39669F" w14:textId="77777777" w:rsidTr="00757D1C">
        <w:trPr>
          <w:trHeight w:val="113"/>
        </w:trPr>
        <w:tc>
          <w:tcPr>
            <w:tcW w:w="959" w:type="pct"/>
            <w:tcBorders>
              <w:top w:val="nil"/>
              <w:left w:val="single" w:sz="4" w:space="0" w:color="auto"/>
              <w:bottom w:val="single" w:sz="4" w:space="0" w:color="auto"/>
              <w:right w:val="single" w:sz="4" w:space="0" w:color="auto"/>
            </w:tcBorders>
            <w:noWrap/>
            <w:hideMark/>
          </w:tcPr>
          <w:p w14:paraId="2C340F72"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R-507C</w:t>
            </w:r>
          </w:p>
        </w:tc>
        <w:tc>
          <w:tcPr>
            <w:tcW w:w="432" w:type="pct"/>
            <w:tcBorders>
              <w:top w:val="nil"/>
              <w:left w:val="nil"/>
              <w:bottom w:val="single" w:sz="4" w:space="0" w:color="auto"/>
              <w:right w:val="single" w:sz="4" w:space="0" w:color="auto"/>
            </w:tcBorders>
            <w:noWrap/>
          </w:tcPr>
          <w:p w14:paraId="644156A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9A59D55" w14:textId="77777777" w:rsidR="00757D1C" w:rsidRPr="000D473C" w:rsidRDefault="00757D1C" w:rsidP="00757D1C">
            <w:pPr>
              <w:bidi/>
              <w:jc w:val="left"/>
              <w:rPr>
                <w:rFonts w:asciiTheme="majorBidi" w:hAnsiTheme="majorBidi" w:cstheme="majorBidi"/>
                <w:color w:val="000000"/>
                <w:sz w:val="18"/>
                <w:szCs w:val="18"/>
                <w:rtl/>
                <w:lang w:eastAsia="en-CA" w:bidi="ar-AE"/>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19191DC"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8955F7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457B469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254F24AF" w14:textId="77777777" w:rsidR="00757D1C" w:rsidRPr="009965CC" w:rsidRDefault="00757D1C" w:rsidP="00757D1C">
            <w:pPr>
              <w:bidi/>
              <w:jc w:val="left"/>
              <w:rPr>
                <w:rFonts w:asciiTheme="majorBidi" w:hAnsiTheme="majorBidi" w:cstheme="majorBidi"/>
                <w:color w:val="000000"/>
                <w:sz w:val="18"/>
                <w:szCs w:val="18"/>
                <w:lang w:val="en-US" w:eastAsia="en-CA" w:bidi="ar-AE"/>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83F18A6" w14:textId="6E3B8399"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22.6</w:t>
            </w:r>
          </w:p>
        </w:tc>
        <w:tc>
          <w:tcPr>
            <w:tcW w:w="333" w:type="pct"/>
            <w:tcBorders>
              <w:top w:val="nil"/>
              <w:left w:val="nil"/>
              <w:bottom w:val="single" w:sz="4" w:space="0" w:color="auto"/>
              <w:right w:val="single" w:sz="4" w:space="0" w:color="auto"/>
            </w:tcBorders>
            <w:noWrap/>
          </w:tcPr>
          <w:p w14:paraId="57A198A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D6A44A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20D818BA" w14:textId="1079DA75"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22.6</w:t>
            </w:r>
          </w:p>
        </w:tc>
      </w:tr>
      <w:tr w:rsidR="00757D1C" w:rsidRPr="000D473C" w14:paraId="203275A6"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3E22AD71"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R-508A</w:t>
            </w:r>
          </w:p>
        </w:tc>
        <w:tc>
          <w:tcPr>
            <w:tcW w:w="432" w:type="pct"/>
            <w:tcBorders>
              <w:top w:val="nil"/>
              <w:left w:val="nil"/>
              <w:bottom w:val="single" w:sz="4" w:space="0" w:color="auto"/>
              <w:right w:val="single" w:sz="4" w:space="0" w:color="auto"/>
            </w:tcBorders>
            <w:noWrap/>
            <w:hideMark/>
          </w:tcPr>
          <w:p w14:paraId="53648D0F"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3845D74"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801FF4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FAB6CB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0E75554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46549D1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71B6C9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0.0003</w:t>
            </w:r>
          </w:p>
        </w:tc>
        <w:tc>
          <w:tcPr>
            <w:tcW w:w="333" w:type="pct"/>
            <w:tcBorders>
              <w:top w:val="nil"/>
              <w:left w:val="nil"/>
              <w:bottom w:val="single" w:sz="4" w:space="0" w:color="auto"/>
              <w:right w:val="single" w:sz="4" w:space="0" w:color="auto"/>
            </w:tcBorders>
            <w:noWrap/>
          </w:tcPr>
          <w:p w14:paraId="3221087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384F690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449" w:type="pct"/>
            <w:tcBorders>
              <w:top w:val="nil"/>
              <w:left w:val="nil"/>
              <w:bottom w:val="single" w:sz="4" w:space="0" w:color="auto"/>
              <w:right w:val="single" w:sz="4" w:space="0" w:color="auto"/>
            </w:tcBorders>
            <w:noWrap/>
          </w:tcPr>
          <w:p w14:paraId="597CB4D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0.0003</w:t>
            </w:r>
          </w:p>
        </w:tc>
      </w:tr>
      <w:tr w:rsidR="00757D1C" w:rsidRPr="000D473C" w14:paraId="2F5CF358"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AD8171A" w14:textId="0AB83DD7" w:rsidR="00757D1C" w:rsidRPr="000D473C" w:rsidRDefault="00B04731" w:rsidP="00B04731">
            <w:pPr>
              <w:bidi/>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R</w:t>
            </w:r>
            <w:r w:rsidR="00757D1C" w:rsidRPr="000D473C">
              <w:rPr>
                <w:rFonts w:asciiTheme="majorBidi" w:hAnsiTheme="majorBidi" w:cstheme="majorBidi"/>
                <w:color w:val="000000"/>
                <w:sz w:val="18"/>
                <w:szCs w:val="18"/>
                <w:lang w:eastAsia="en-CA"/>
              </w:rPr>
              <w:t>-508B</w:t>
            </w:r>
          </w:p>
        </w:tc>
        <w:tc>
          <w:tcPr>
            <w:tcW w:w="432" w:type="pct"/>
            <w:tcBorders>
              <w:top w:val="nil"/>
              <w:left w:val="nil"/>
              <w:bottom w:val="single" w:sz="4" w:space="0" w:color="auto"/>
              <w:right w:val="single" w:sz="4" w:space="0" w:color="auto"/>
            </w:tcBorders>
            <w:noWrap/>
            <w:hideMark/>
          </w:tcPr>
          <w:p w14:paraId="5EFB2A5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4935884"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3B799CC"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593D26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w:t>
            </w:r>
          </w:p>
        </w:tc>
        <w:tc>
          <w:tcPr>
            <w:tcW w:w="457" w:type="pct"/>
            <w:tcBorders>
              <w:top w:val="nil"/>
              <w:left w:val="nil"/>
              <w:bottom w:val="single" w:sz="4" w:space="0" w:color="auto"/>
              <w:right w:val="single" w:sz="4" w:space="0" w:color="auto"/>
            </w:tcBorders>
            <w:noWrap/>
          </w:tcPr>
          <w:p w14:paraId="02FC2C4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4.9</w:t>
            </w:r>
          </w:p>
        </w:tc>
        <w:tc>
          <w:tcPr>
            <w:tcW w:w="333" w:type="pct"/>
            <w:tcBorders>
              <w:top w:val="nil"/>
              <w:left w:val="nil"/>
              <w:bottom w:val="single" w:sz="4" w:space="0" w:color="auto"/>
              <w:right w:val="single" w:sz="4" w:space="0" w:color="auto"/>
            </w:tcBorders>
            <w:noWrap/>
          </w:tcPr>
          <w:p w14:paraId="1F3AD49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EF98A6F"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13.1</w:t>
            </w:r>
          </w:p>
        </w:tc>
        <w:tc>
          <w:tcPr>
            <w:tcW w:w="333" w:type="pct"/>
            <w:tcBorders>
              <w:top w:val="nil"/>
              <w:left w:val="nil"/>
              <w:bottom w:val="single" w:sz="4" w:space="0" w:color="auto"/>
              <w:right w:val="single" w:sz="4" w:space="0" w:color="auto"/>
            </w:tcBorders>
            <w:noWrap/>
          </w:tcPr>
          <w:p w14:paraId="364080F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39F755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77666C7D"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20.1</w:t>
            </w:r>
          </w:p>
        </w:tc>
      </w:tr>
      <w:tr w:rsidR="00757D1C" w:rsidRPr="000D473C" w14:paraId="0AD372E6"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1BF03B3B" w14:textId="5929267D"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R-513A</w:t>
            </w:r>
          </w:p>
        </w:tc>
        <w:tc>
          <w:tcPr>
            <w:tcW w:w="432" w:type="pct"/>
            <w:tcBorders>
              <w:top w:val="nil"/>
              <w:left w:val="nil"/>
              <w:bottom w:val="single" w:sz="4" w:space="0" w:color="auto"/>
              <w:right w:val="single" w:sz="4" w:space="0" w:color="auto"/>
            </w:tcBorders>
            <w:noWrap/>
            <w:hideMark/>
          </w:tcPr>
          <w:p w14:paraId="6A1D0C1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766B1E3" w14:textId="3481CDDB" w:rsidR="00757D1C" w:rsidRPr="000D473C" w:rsidRDefault="00E72B17" w:rsidP="00757D1C">
            <w:pPr>
              <w:bidi/>
              <w:jc w:val="left"/>
              <w:rPr>
                <w:rFonts w:asciiTheme="majorBidi" w:hAnsiTheme="majorBidi" w:cstheme="majorBidi"/>
                <w:color w:val="000000"/>
                <w:sz w:val="18"/>
                <w:szCs w:val="18"/>
                <w:lang w:eastAsia="en-CA"/>
              </w:rPr>
            </w:pPr>
            <w:r>
              <w:rPr>
                <w:rFonts w:asciiTheme="majorBidi" w:hAnsiTheme="majorBidi" w:hint="cs"/>
                <w:color w:val="000000"/>
                <w:sz w:val="18"/>
                <w:szCs w:val="18"/>
                <w:rtl/>
                <w:lang w:eastAsia="en-CA"/>
              </w:rPr>
              <w:t>0.6</w:t>
            </w:r>
          </w:p>
        </w:tc>
        <w:tc>
          <w:tcPr>
            <w:tcW w:w="375" w:type="pct"/>
            <w:tcBorders>
              <w:top w:val="nil"/>
              <w:left w:val="nil"/>
              <w:bottom w:val="single" w:sz="4" w:space="0" w:color="auto"/>
              <w:right w:val="single" w:sz="4" w:space="0" w:color="auto"/>
            </w:tcBorders>
            <w:noWrap/>
          </w:tcPr>
          <w:p w14:paraId="39C34D3F"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477466D" w14:textId="3BD327DC"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27.0</w:t>
            </w:r>
          </w:p>
        </w:tc>
        <w:tc>
          <w:tcPr>
            <w:tcW w:w="457" w:type="pct"/>
            <w:tcBorders>
              <w:top w:val="nil"/>
              <w:left w:val="nil"/>
              <w:bottom w:val="single" w:sz="4" w:space="0" w:color="auto"/>
              <w:right w:val="single" w:sz="4" w:space="0" w:color="auto"/>
            </w:tcBorders>
            <w:noWrap/>
          </w:tcPr>
          <w:p w14:paraId="3ED58396"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24.7</w:t>
            </w:r>
          </w:p>
        </w:tc>
        <w:tc>
          <w:tcPr>
            <w:tcW w:w="333" w:type="pct"/>
            <w:tcBorders>
              <w:top w:val="nil"/>
              <w:left w:val="nil"/>
              <w:bottom w:val="single" w:sz="4" w:space="0" w:color="auto"/>
              <w:right w:val="single" w:sz="4" w:space="0" w:color="auto"/>
            </w:tcBorders>
            <w:noWrap/>
          </w:tcPr>
          <w:p w14:paraId="2025EFFB"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15" w:type="pct"/>
            <w:tcBorders>
              <w:top w:val="nil"/>
              <w:left w:val="nil"/>
              <w:bottom w:val="single" w:sz="4" w:space="0" w:color="auto"/>
              <w:right w:val="single" w:sz="4" w:space="0" w:color="auto"/>
            </w:tcBorders>
            <w:noWrap/>
          </w:tcPr>
          <w:p w14:paraId="6A742588" w14:textId="26A7CC45" w:rsidR="00757D1C" w:rsidRPr="000D473C" w:rsidRDefault="00E72B17"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802.5</w:t>
            </w:r>
          </w:p>
        </w:tc>
        <w:tc>
          <w:tcPr>
            <w:tcW w:w="333" w:type="pct"/>
            <w:tcBorders>
              <w:top w:val="nil"/>
              <w:left w:val="nil"/>
              <w:bottom w:val="single" w:sz="4" w:space="0" w:color="auto"/>
              <w:right w:val="single" w:sz="4" w:space="0" w:color="auto"/>
            </w:tcBorders>
            <w:noWrap/>
          </w:tcPr>
          <w:p w14:paraId="04D0B8D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64FA8D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490CCAF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854.9</w:t>
            </w:r>
          </w:p>
        </w:tc>
      </w:tr>
      <w:tr w:rsidR="00757D1C" w:rsidRPr="000D473C" w14:paraId="4B9FFD21"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6CEB9D1F" w14:textId="77777777" w:rsidR="00757D1C" w:rsidRPr="000D473C" w:rsidRDefault="00757D1C" w:rsidP="00B04731">
            <w:pPr>
              <w:bidi/>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lastRenderedPageBreak/>
              <w:t>R-514A</w:t>
            </w:r>
          </w:p>
        </w:tc>
        <w:tc>
          <w:tcPr>
            <w:tcW w:w="432" w:type="pct"/>
            <w:tcBorders>
              <w:top w:val="nil"/>
              <w:left w:val="nil"/>
              <w:bottom w:val="single" w:sz="4" w:space="0" w:color="auto"/>
              <w:right w:val="single" w:sz="4" w:space="0" w:color="auto"/>
            </w:tcBorders>
            <w:noWrap/>
            <w:hideMark/>
          </w:tcPr>
          <w:p w14:paraId="25F7979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6802480"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D04FA66"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306E1DC"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10.9</w:t>
            </w:r>
          </w:p>
        </w:tc>
        <w:tc>
          <w:tcPr>
            <w:tcW w:w="457" w:type="pct"/>
            <w:tcBorders>
              <w:top w:val="nil"/>
              <w:left w:val="nil"/>
              <w:bottom w:val="single" w:sz="4" w:space="0" w:color="auto"/>
              <w:right w:val="single" w:sz="4" w:space="0" w:color="auto"/>
            </w:tcBorders>
            <w:noWrap/>
          </w:tcPr>
          <w:p w14:paraId="1A13A7B7"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F15D571"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3AA589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7.7</w:t>
            </w:r>
          </w:p>
        </w:tc>
        <w:tc>
          <w:tcPr>
            <w:tcW w:w="333" w:type="pct"/>
            <w:tcBorders>
              <w:top w:val="nil"/>
              <w:left w:val="nil"/>
              <w:bottom w:val="single" w:sz="4" w:space="0" w:color="auto"/>
              <w:right w:val="single" w:sz="4" w:space="0" w:color="auto"/>
            </w:tcBorders>
            <w:noWrap/>
          </w:tcPr>
          <w:p w14:paraId="3914B11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9DA368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736A2F28"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18.6</w:t>
            </w:r>
          </w:p>
        </w:tc>
      </w:tr>
      <w:tr w:rsidR="00757D1C" w:rsidRPr="000D473C" w14:paraId="284B2086"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53BEAE88" w14:textId="77777777" w:rsidR="00757D1C" w:rsidRPr="000D473C" w:rsidRDefault="00757D1C" w:rsidP="00757D1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R-515B</w:t>
            </w:r>
          </w:p>
        </w:tc>
        <w:tc>
          <w:tcPr>
            <w:tcW w:w="432" w:type="pct"/>
            <w:tcBorders>
              <w:top w:val="nil"/>
              <w:left w:val="nil"/>
              <w:bottom w:val="single" w:sz="4" w:space="0" w:color="auto"/>
              <w:right w:val="single" w:sz="4" w:space="0" w:color="auto"/>
            </w:tcBorders>
            <w:noWrap/>
            <w:hideMark/>
          </w:tcPr>
          <w:p w14:paraId="553A858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1224C8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BDE12B5"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18090C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6C3F1920"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BB3E420"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F43711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w:t>
            </w:r>
          </w:p>
        </w:tc>
        <w:tc>
          <w:tcPr>
            <w:tcW w:w="333" w:type="pct"/>
            <w:tcBorders>
              <w:top w:val="nil"/>
              <w:left w:val="nil"/>
              <w:bottom w:val="single" w:sz="4" w:space="0" w:color="auto"/>
              <w:right w:val="single" w:sz="4" w:space="0" w:color="auto"/>
            </w:tcBorders>
            <w:noWrap/>
          </w:tcPr>
          <w:p w14:paraId="6955AA6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1676728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59157C3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w:t>
            </w:r>
          </w:p>
        </w:tc>
      </w:tr>
      <w:tr w:rsidR="00757D1C" w:rsidRPr="000D473C" w14:paraId="245D7135" w14:textId="77777777" w:rsidTr="00757D1C">
        <w:trPr>
          <w:trHeight w:val="240"/>
        </w:trPr>
        <w:tc>
          <w:tcPr>
            <w:tcW w:w="959" w:type="pct"/>
            <w:tcBorders>
              <w:top w:val="nil"/>
              <w:left w:val="single" w:sz="4" w:space="0" w:color="auto"/>
              <w:bottom w:val="single" w:sz="4" w:space="0" w:color="auto"/>
              <w:right w:val="single" w:sz="4" w:space="0" w:color="auto"/>
            </w:tcBorders>
            <w:noWrap/>
            <w:hideMark/>
          </w:tcPr>
          <w:p w14:paraId="652B86A6" w14:textId="6B3CE1AC" w:rsidR="00757D1C" w:rsidRPr="006A61CD" w:rsidRDefault="00757D1C" w:rsidP="00757D1C">
            <w:pPr>
              <w:bidi/>
              <w:jc w:val="left"/>
              <w:rPr>
                <w:rFonts w:asciiTheme="majorBidi" w:hAnsiTheme="majorBidi" w:cstheme="majorBidi"/>
                <w:color w:val="000000"/>
                <w:sz w:val="18"/>
                <w:szCs w:val="18"/>
                <w:rtl/>
                <w:lang w:val="en-US" w:eastAsia="en-CA" w:bidi="ar-AE"/>
              </w:rPr>
            </w:pPr>
            <w:r>
              <w:rPr>
                <w:rFonts w:asciiTheme="majorBidi" w:hAnsiTheme="majorBidi" w:cstheme="majorBidi" w:hint="cs"/>
                <w:color w:val="000000"/>
                <w:sz w:val="18"/>
                <w:szCs w:val="18"/>
                <w:rtl/>
                <w:lang w:eastAsia="en-CA" w:bidi="ar-AE"/>
              </w:rPr>
              <w:t>الهيدروفلوروكربون-245</w:t>
            </w:r>
            <w:r>
              <w:rPr>
                <w:rFonts w:asciiTheme="majorBidi" w:hAnsiTheme="majorBidi" w:cstheme="majorBidi"/>
                <w:color w:val="000000"/>
                <w:sz w:val="18"/>
                <w:szCs w:val="18"/>
                <w:lang w:val="en-US" w:eastAsia="en-CA" w:bidi="ar-AE"/>
              </w:rPr>
              <w:t>fa</w:t>
            </w:r>
            <w:r>
              <w:rPr>
                <w:rFonts w:asciiTheme="majorBidi" w:hAnsiTheme="majorBidi" w:cstheme="majorBidi" w:hint="cs"/>
                <w:color w:val="000000"/>
                <w:sz w:val="18"/>
                <w:szCs w:val="18"/>
                <w:rtl/>
                <w:lang w:val="en-US" w:eastAsia="en-CA" w:bidi="ar-AE"/>
              </w:rPr>
              <w:t xml:space="preserve"> في البوليولات </w:t>
            </w:r>
            <w:r>
              <w:rPr>
                <w:rFonts w:asciiTheme="majorBidi" w:hAnsiTheme="majorBidi" w:cstheme="majorBidi" w:hint="cs"/>
                <w:color w:val="000000"/>
                <w:sz w:val="18"/>
                <w:szCs w:val="18"/>
                <w:rtl/>
                <w:lang w:val="en-US" w:eastAsia="en-CA" w:bidi="ar-SA"/>
              </w:rPr>
              <w:t>السا</w:t>
            </w:r>
            <w:r>
              <w:rPr>
                <w:rFonts w:asciiTheme="majorBidi" w:hAnsiTheme="majorBidi" w:cstheme="majorBidi" w:hint="cs"/>
                <w:color w:val="000000"/>
                <w:sz w:val="18"/>
                <w:szCs w:val="18"/>
                <w:rtl/>
                <w:lang w:val="en-US" w:eastAsia="en-CA" w:bidi="ar-AE"/>
              </w:rPr>
              <w:t>بقة الخلط المستوردة</w:t>
            </w:r>
          </w:p>
        </w:tc>
        <w:tc>
          <w:tcPr>
            <w:tcW w:w="432" w:type="pct"/>
            <w:tcBorders>
              <w:top w:val="nil"/>
              <w:left w:val="nil"/>
              <w:bottom w:val="single" w:sz="4" w:space="0" w:color="auto"/>
              <w:right w:val="single" w:sz="4" w:space="0" w:color="auto"/>
            </w:tcBorders>
            <w:noWrap/>
          </w:tcPr>
          <w:p w14:paraId="51D98391"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209935C8" w14:textId="55B6F8B4"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164.8</w:t>
            </w:r>
          </w:p>
        </w:tc>
        <w:tc>
          <w:tcPr>
            <w:tcW w:w="375" w:type="pct"/>
            <w:tcBorders>
              <w:top w:val="nil"/>
              <w:left w:val="nil"/>
              <w:bottom w:val="single" w:sz="4" w:space="0" w:color="auto"/>
              <w:right w:val="single" w:sz="4" w:space="0" w:color="auto"/>
            </w:tcBorders>
            <w:noWrap/>
          </w:tcPr>
          <w:p w14:paraId="30B106E9"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1262D68A"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74CD20F4"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C763303"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D8FFC63"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77D25D5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hideMark/>
          </w:tcPr>
          <w:p w14:paraId="5C54E592"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3FF7E6C9" w14:textId="6BA39C48"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164.8</w:t>
            </w:r>
          </w:p>
        </w:tc>
      </w:tr>
      <w:tr w:rsidR="00757D1C" w:rsidRPr="000D473C" w14:paraId="7E98F1CB" w14:textId="77777777" w:rsidTr="00757D1C">
        <w:trPr>
          <w:trHeight w:val="240"/>
        </w:trPr>
        <w:tc>
          <w:tcPr>
            <w:tcW w:w="959" w:type="pct"/>
            <w:tcBorders>
              <w:top w:val="nil"/>
              <w:left w:val="single" w:sz="4" w:space="0" w:color="auto"/>
              <w:bottom w:val="single" w:sz="4" w:space="0" w:color="auto"/>
              <w:right w:val="single" w:sz="4" w:space="0" w:color="auto"/>
            </w:tcBorders>
            <w:noWrap/>
            <w:hideMark/>
          </w:tcPr>
          <w:p w14:paraId="2FCCBCF8" w14:textId="0F84A17D" w:rsidR="00757D1C" w:rsidRPr="009113FE" w:rsidRDefault="00757D1C" w:rsidP="00757D1C">
            <w:pPr>
              <w:bidi/>
              <w:jc w:val="left"/>
              <w:rPr>
                <w:rFonts w:asciiTheme="majorBidi" w:hAnsiTheme="majorBidi" w:cstheme="majorBidi"/>
                <w:color w:val="000000"/>
                <w:sz w:val="18"/>
                <w:szCs w:val="18"/>
                <w:rtl/>
                <w:lang w:val="en-US" w:eastAsia="en-CA" w:bidi="ar-AE"/>
              </w:rPr>
            </w:pPr>
            <w:r>
              <w:rPr>
                <w:rFonts w:asciiTheme="majorBidi" w:hAnsiTheme="majorBidi" w:cstheme="majorBidi" w:hint="cs"/>
                <w:color w:val="000000"/>
                <w:sz w:val="18"/>
                <w:szCs w:val="18"/>
                <w:rtl/>
                <w:lang w:eastAsia="en-CA"/>
              </w:rPr>
              <w:t>الهيدروفلوروكربون-365</w:t>
            </w:r>
            <w:r>
              <w:rPr>
                <w:rFonts w:asciiTheme="majorBidi" w:hAnsiTheme="majorBidi" w:cstheme="majorBidi"/>
                <w:color w:val="000000"/>
                <w:sz w:val="18"/>
                <w:szCs w:val="18"/>
                <w:lang w:val="en-US" w:eastAsia="en-CA"/>
              </w:rPr>
              <w:t>mfc</w:t>
            </w:r>
            <w:r>
              <w:rPr>
                <w:rFonts w:asciiTheme="majorBidi" w:hAnsiTheme="majorBidi" w:cstheme="majorBidi" w:hint="cs"/>
                <w:color w:val="000000"/>
                <w:sz w:val="18"/>
                <w:szCs w:val="18"/>
                <w:rtl/>
                <w:lang w:val="en-US" w:eastAsia="en-CA" w:bidi="ar-AE"/>
              </w:rPr>
              <w:t xml:space="preserve"> في البوليولات السابقة الخلط المستوردة</w:t>
            </w:r>
          </w:p>
        </w:tc>
        <w:tc>
          <w:tcPr>
            <w:tcW w:w="432" w:type="pct"/>
            <w:tcBorders>
              <w:top w:val="nil"/>
              <w:left w:val="nil"/>
              <w:bottom w:val="single" w:sz="4" w:space="0" w:color="auto"/>
              <w:right w:val="single" w:sz="4" w:space="0" w:color="auto"/>
            </w:tcBorders>
            <w:noWrap/>
          </w:tcPr>
          <w:p w14:paraId="5C7A5135"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5B8A334C" w14:textId="7E409B42"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34.3</w:t>
            </w:r>
          </w:p>
        </w:tc>
        <w:tc>
          <w:tcPr>
            <w:tcW w:w="375" w:type="pct"/>
            <w:tcBorders>
              <w:top w:val="nil"/>
              <w:left w:val="nil"/>
              <w:bottom w:val="single" w:sz="4" w:space="0" w:color="auto"/>
              <w:right w:val="single" w:sz="4" w:space="0" w:color="auto"/>
            </w:tcBorders>
            <w:noWrap/>
          </w:tcPr>
          <w:p w14:paraId="5FDECAA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111D6B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24670718"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F87EAAE"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C42D4B7"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6AE734DA"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2E3728D" w14:textId="77777777" w:rsidR="00757D1C" w:rsidRPr="000D473C" w:rsidRDefault="00757D1C" w:rsidP="00757D1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49" w:type="pct"/>
            <w:tcBorders>
              <w:top w:val="nil"/>
              <w:left w:val="nil"/>
              <w:bottom w:val="single" w:sz="4" w:space="0" w:color="auto"/>
              <w:right w:val="single" w:sz="4" w:space="0" w:color="auto"/>
            </w:tcBorders>
            <w:noWrap/>
          </w:tcPr>
          <w:p w14:paraId="2AAE5FAB" w14:textId="08E82418"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34.3</w:t>
            </w:r>
          </w:p>
        </w:tc>
      </w:tr>
      <w:tr w:rsidR="00757D1C" w:rsidRPr="000D473C" w14:paraId="6B5C1259"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C80EE4F" w14:textId="77777777" w:rsidR="00757D1C" w:rsidRPr="000D473C" w:rsidRDefault="00757D1C" w:rsidP="00757D1C">
            <w:pPr>
              <w:bidi/>
              <w:jc w:val="left"/>
              <w:rPr>
                <w:rFonts w:asciiTheme="majorBidi" w:hAnsiTheme="majorBidi" w:cstheme="majorBidi"/>
                <w:color w:val="000000"/>
                <w:sz w:val="18"/>
                <w:szCs w:val="18"/>
                <w:rtl/>
                <w:lang w:eastAsia="en-CA" w:bidi="ar-AE"/>
              </w:rPr>
            </w:pPr>
            <w:r>
              <w:rPr>
                <w:rFonts w:asciiTheme="majorBidi" w:hAnsiTheme="majorBidi" w:cstheme="majorBidi" w:hint="cs"/>
                <w:color w:val="000000"/>
                <w:sz w:val="18"/>
                <w:szCs w:val="18"/>
                <w:rtl/>
                <w:lang w:eastAsia="en-CA" w:bidi="ar-AE"/>
              </w:rPr>
              <w:t>أخرى</w:t>
            </w:r>
          </w:p>
        </w:tc>
        <w:tc>
          <w:tcPr>
            <w:tcW w:w="432" w:type="pct"/>
            <w:tcBorders>
              <w:top w:val="nil"/>
              <w:left w:val="nil"/>
              <w:bottom w:val="single" w:sz="4" w:space="0" w:color="auto"/>
              <w:right w:val="single" w:sz="4" w:space="0" w:color="auto"/>
            </w:tcBorders>
            <w:noWrap/>
          </w:tcPr>
          <w:p w14:paraId="09432664"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15" w:type="pct"/>
            <w:tcBorders>
              <w:top w:val="nil"/>
              <w:left w:val="nil"/>
              <w:bottom w:val="single" w:sz="4" w:space="0" w:color="auto"/>
              <w:right w:val="single" w:sz="4" w:space="0" w:color="auto"/>
            </w:tcBorders>
            <w:noWrap/>
          </w:tcPr>
          <w:p w14:paraId="70248E10" w14:textId="05D5DE54"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720.1</w:t>
            </w:r>
          </w:p>
        </w:tc>
        <w:tc>
          <w:tcPr>
            <w:tcW w:w="375" w:type="pct"/>
            <w:tcBorders>
              <w:top w:val="nil"/>
              <w:left w:val="nil"/>
              <w:bottom w:val="single" w:sz="4" w:space="0" w:color="auto"/>
              <w:right w:val="single" w:sz="4" w:space="0" w:color="auto"/>
            </w:tcBorders>
            <w:noWrap/>
          </w:tcPr>
          <w:p w14:paraId="456ADD72"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2FBE2BF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2.2</w:t>
            </w:r>
          </w:p>
        </w:tc>
        <w:tc>
          <w:tcPr>
            <w:tcW w:w="457" w:type="pct"/>
            <w:tcBorders>
              <w:top w:val="nil"/>
              <w:left w:val="nil"/>
              <w:bottom w:val="single" w:sz="4" w:space="0" w:color="auto"/>
              <w:right w:val="single" w:sz="4" w:space="0" w:color="auto"/>
            </w:tcBorders>
            <w:noWrap/>
          </w:tcPr>
          <w:p w14:paraId="2DA97C7F"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5A19DED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21.8</w:t>
            </w:r>
          </w:p>
        </w:tc>
        <w:tc>
          <w:tcPr>
            <w:tcW w:w="415" w:type="pct"/>
            <w:tcBorders>
              <w:top w:val="nil"/>
              <w:left w:val="nil"/>
              <w:bottom w:val="single" w:sz="4" w:space="0" w:color="auto"/>
              <w:right w:val="single" w:sz="4" w:space="0" w:color="auto"/>
            </w:tcBorders>
            <w:noWrap/>
          </w:tcPr>
          <w:p w14:paraId="2D86BB9E"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21.6</w:t>
            </w:r>
          </w:p>
        </w:tc>
        <w:tc>
          <w:tcPr>
            <w:tcW w:w="333" w:type="pct"/>
            <w:tcBorders>
              <w:top w:val="nil"/>
              <w:left w:val="nil"/>
              <w:bottom w:val="single" w:sz="4" w:space="0" w:color="auto"/>
              <w:right w:val="single" w:sz="4" w:space="0" w:color="auto"/>
            </w:tcBorders>
            <w:noWrap/>
          </w:tcPr>
          <w:p w14:paraId="24D86A40"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7.1</w:t>
            </w:r>
          </w:p>
        </w:tc>
        <w:tc>
          <w:tcPr>
            <w:tcW w:w="374" w:type="pct"/>
            <w:tcBorders>
              <w:top w:val="nil"/>
              <w:left w:val="nil"/>
              <w:bottom w:val="single" w:sz="4" w:space="0" w:color="auto"/>
              <w:right w:val="single" w:sz="4" w:space="0" w:color="auto"/>
            </w:tcBorders>
            <w:noWrap/>
          </w:tcPr>
          <w:p w14:paraId="1D70E887" w14:textId="77777777" w:rsidR="00757D1C" w:rsidRPr="000D473C" w:rsidRDefault="00757D1C" w:rsidP="00757D1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w:t>
            </w:r>
          </w:p>
        </w:tc>
        <w:tc>
          <w:tcPr>
            <w:tcW w:w="449" w:type="pct"/>
            <w:tcBorders>
              <w:top w:val="nil"/>
              <w:left w:val="nil"/>
              <w:bottom w:val="single" w:sz="4" w:space="0" w:color="auto"/>
              <w:right w:val="single" w:sz="4" w:space="0" w:color="auto"/>
            </w:tcBorders>
            <w:noWrap/>
          </w:tcPr>
          <w:p w14:paraId="0F953D44" w14:textId="5B15D6AD" w:rsidR="00757D1C" w:rsidRPr="000D473C" w:rsidRDefault="00B04731" w:rsidP="00757D1C">
            <w:pPr>
              <w:bidi/>
              <w:jc w:val="left"/>
              <w:rPr>
                <w:rFonts w:asciiTheme="majorBidi" w:hAnsiTheme="majorBidi" w:cstheme="majorBidi"/>
                <w:color w:val="000000"/>
                <w:sz w:val="18"/>
                <w:szCs w:val="18"/>
                <w:lang w:eastAsia="en-CA" w:bidi="ar-AE"/>
              </w:rPr>
            </w:pPr>
            <w:r>
              <w:rPr>
                <w:rFonts w:asciiTheme="majorBidi" w:hAnsiTheme="majorBidi" w:hint="cs"/>
                <w:color w:val="000000"/>
                <w:sz w:val="18"/>
                <w:szCs w:val="18"/>
                <w:rtl/>
                <w:lang w:eastAsia="en-CA" w:bidi="ar-AE"/>
              </w:rPr>
              <w:t>779.4</w:t>
            </w:r>
          </w:p>
        </w:tc>
      </w:tr>
      <w:tr w:rsidR="00757D1C" w:rsidRPr="000D473C" w14:paraId="6F98B0BF" w14:textId="77777777" w:rsidTr="00757D1C">
        <w:trPr>
          <w:trHeight w:val="58"/>
        </w:trPr>
        <w:tc>
          <w:tcPr>
            <w:tcW w:w="959" w:type="pct"/>
            <w:tcBorders>
              <w:top w:val="nil"/>
              <w:left w:val="single" w:sz="4" w:space="0" w:color="auto"/>
              <w:bottom w:val="single" w:sz="4" w:space="0" w:color="auto"/>
              <w:right w:val="single" w:sz="4" w:space="0" w:color="auto"/>
            </w:tcBorders>
            <w:noWrap/>
            <w:hideMark/>
          </w:tcPr>
          <w:p w14:paraId="4638C676" w14:textId="77777777" w:rsidR="00757D1C" w:rsidRPr="000D473C" w:rsidRDefault="00757D1C" w:rsidP="00757D1C">
            <w:pPr>
              <w:bidi/>
              <w:jc w:val="left"/>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en-CA"/>
              </w:rPr>
              <w:t>المجموع</w:t>
            </w:r>
          </w:p>
        </w:tc>
        <w:tc>
          <w:tcPr>
            <w:tcW w:w="432" w:type="pct"/>
            <w:tcBorders>
              <w:top w:val="nil"/>
              <w:left w:val="nil"/>
              <w:bottom w:val="single" w:sz="4" w:space="0" w:color="auto"/>
              <w:right w:val="single" w:sz="4" w:space="0" w:color="auto"/>
            </w:tcBorders>
            <w:noWrap/>
          </w:tcPr>
          <w:p w14:paraId="0B226686" w14:textId="61D423EF"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19,644.6</w:t>
            </w:r>
          </w:p>
        </w:tc>
        <w:tc>
          <w:tcPr>
            <w:tcW w:w="415" w:type="pct"/>
            <w:tcBorders>
              <w:top w:val="nil"/>
              <w:left w:val="nil"/>
              <w:bottom w:val="single" w:sz="4" w:space="0" w:color="auto"/>
              <w:right w:val="single" w:sz="4" w:space="0" w:color="auto"/>
            </w:tcBorders>
            <w:noWrap/>
          </w:tcPr>
          <w:p w14:paraId="41C3EB5C" w14:textId="35EAC53F"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15,334.6</w:t>
            </w:r>
          </w:p>
        </w:tc>
        <w:tc>
          <w:tcPr>
            <w:tcW w:w="375" w:type="pct"/>
            <w:tcBorders>
              <w:top w:val="nil"/>
              <w:left w:val="nil"/>
              <w:bottom w:val="single" w:sz="4" w:space="0" w:color="auto"/>
              <w:right w:val="single" w:sz="4" w:space="0" w:color="auto"/>
            </w:tcBorders>
            <w:noWrap/>
          </w:tcPr>
          <w:p w14:paraId="1429099B" w14:textId="0AB32915"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27,192.7</w:t>
            </w:r>
          </w:p>
        </w:tc>
        <w:tc>
          <w:tcPr>
            <w:tcW w:w="458" w:type="pct"/>
            <w:tcBorders>
              <w:top w:val="nil"/>
              <w:left w:val="nil"/>
              <w:bottom w:val="single" w:sz="4" w:space="0" w:color="auto"/>
              <w:right w:val="single" w:sz="4" w:space="0" w:color="auto"/>
            </w:tcBorders>
            <w:noWrap/>
          </w:tcPr>
          <w:p w14:paraId="05624957" w14:textId="189ED63A"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105,</w:t>
            </w:r>
            <w:r w:rsidR="00B04731">
              <w:rPr>
                <w:rFonts w:asciiTheme="majorBidi" w:hAnsiTheme="majorBidi" w:hint="cs"/>
                <w:b/>
                <w:bCs/>
                <w:color w:val="000000"/>
                <w:sz w:val="18"/>
                <w:szCs w:val="18"/>
                <w:rtl/>
                <w:lang w:eastAsia="en-CA" w:bidi="ar-AE"/>
              </w:rPr>
              <w:t>339.0</w:t>
            </w:r>
          </w:p>
        </w:tc>
        <w:tc>
          <w:tcPr>
            <w:tcW w:w="457" w:type="pct"/>
            <w:tcBorders>
              <w:top w:val="nil"/>
              <w:left w:val="nil"/>
              <w:bottom w:val="single" w:sz="4" w:space="0" w:color="auto"/>
              <w:right w:val="single" w:sz="4" w:space="0" w:color="auto"/>
            </w:tcBorders>
            <w:noWrap/>
          </w:tcPr>
          <w:p w14:paraId="26A453C4" w14:textId="620E10E7" w:rsidR="00757D1C" w:rsidRPr="000D473C" w:rsidRDefault="00B04731"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246,710.5</w:t>
            </w:r>
          </w:p>
        </w:tc>
        <w:tc>
          <w:tcPr>
            <w:tcW w:w="333" w:type="pct"/>
            <w:tcBorders>
              <w:top w:val="nil"/>
              <w:left w:val="nil"/>
              <w:bottom w:val="single" w:sz="4" w:space="0" w:color="auto"/>
              <w:right w:val="single" w:sz="4" w:space="0" w:color="auto"/>
            </w:tcBorders>
            <w:noWrap/>
          </w:tcPr>
          <w:p w14:paraId="092E52C9" w14:textId="7009A825" w:rsidR="00757D1C" w:rsidRPr="000D473C" w:rsidRDefault="00B04731"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11,120.7</w:t>
            </w:r>
          </w:p>
        </w:tc>
        <w:tc>
          <w:tcPr>
            <w:tcW w:w="415" w:type="pct"/>
            <w:tcBorders>
              <w:top w:val="nil"/>
              <w:left w:val="nil"/>
              <w:bottom w:val="single" w:sz="4" w:space="0" w:color="auto"/>
              <w:right w:val="single" w:sz="4" w:space="0" w:color="auto"/>
            </w:tcBorders>
            <w:noWrap/>
          </w:tcPr>
          <w:p w14:paraId="512A8E8F" w14:textId="343BF417" w:rsidR="00757D1C" w:rsidRPr="000D473C" w:rsidRDefault="00B04731"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194,301.</w:t>
            </w:r>
          </w:p>
        </w:tc>
        <w:tc>
          <w:tcPr>
            <w:tcW w:w="333" w:type="pct"/>
            <w:tcBorders>
              <w:top w:val="nil"/>
              <w:left w:val="nil"/>
              <w:bottom w:val="single" w:sz="4" w:space="0" w:color="auto"/>
              <w:right w:val="single" w:sz="4" w:space="0" w:color="auto"/>
            </w:tcBorders>
            <w:noWrap/>
          </w:tcPr>
          <w:p w14:paraId="68ABDDDC"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1,379.3</w:t>
            </w:r>
          </w:p>
        </w:tc>
        <w:tc>
          <w:tcPr>
            <w:tcW w:w="374" w:type="pct"/>
            <w:tcBorders>
              <w:top w:val="nil"/>
              <w:left w:val="nil"/>
              <w:bottom w:val="single" w:sz="4" w:space="0" w:color="auto"/>
              <w:right w:val="single" w:sz="4" w:space="0" w:color="auto"/>
            </w:tcBorders>
            <w:noWrap/>
          </w:tcPr>
          <w:p w14:paraId="246B3FED" w14:textId="0E2DB291" w:rsidR="00757D1C" w:rsidRPr="000D473C" w:rsidRDefault="00B04731"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10,398.1</w:t>
            </w:r>
          </w:p>
        </w:tc>
        <w:tc>
          <w:tcPr>
            <w:tcW w:w="449" w:type="pct"/>
            <w:tcBorders>
              <w:top w:val="nil"/>
              <w:left w:val="nil"/>
              <w:bottom w:val="single" w:sz="4" w:space="0" w:color="auto"/>
              <w:right w:val="single" w:sz="4" w:space="0" w:color="auto"/>
            </w:tcBorders>
            <w:noWrap/>
          </w:tcPr>
          <w:p w14:paraId="41803C5E" w14:textId="35464E9F" w:rsidR="00757D1C" w:rsidRPr="000D473C" w:rsidRDefault="00B04731"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631,420.7</w:t>
            </w:r>
          </w:p>
        </w:tc>
      </w:tr>
      <w:tr w:rsidR="00757D1C" w:rsidRPr="000D473C" w14:paraId="55233686" w14:textId="77777777" w:rsidTr="00757D1C">
        <w:trPr>
          <w:trHeight w:val="58"/>
        </w:trPr>
        <w:tc>
          <w:tcPr>
            <w:tcW w:w="959" w:type="pct"/>
            <w:tcBorders>
              <w:top w:val="single" w:sz="4" w:space="0" w:color="auto"/>
              <w:left w:val="single" w:sz="4" w:space="0" w:color="auto"/>
              <w:bottom w:val="single" w:sz="4" w:space="0" w:color="auto"/>
              <w:right w:val="single" w:sz="4" w:space="0" w:color="auto"/>
            </w:tcBorders>
            <w:noWrap/>
          </w:tcPr>
          <w:p w14:paraId="4FC17DFB" w14:textId="601D1E7F" w:rsidR="00757D1C" w:rsidRPr="000D473C" w:rsidRDefault="00757D1C" w:rsidP="00757D1C">
            <w:pPr>
              <w:bidi/>
              <w:jc w:val="left"/>
              <w:rPr>
                <w:rFonts w:asciiTheme="majorBidi" w:hAnsiTheme="majorBidi" w:cstheme="majorBidi"/>
                <w:b/>
                <w:bCs/>
                <w:color w:val="000000"/>
                <w:sz w:val="18"/>
                <w:szCs w:val="18"/>
                <w:rtl/>
                <w:lang w:eastAsia="en-CA" w:bidi="ar-AE"/>
              </w:rPr>
            </w:pPr>
            <w:r>
              <w:rPr>
                <w:rFonts w:asciiTheme="majorBidi" w:hAnsiTheme="majorBidi" w:cstheme="majorBidi" w:hint="cs"/>
                <w:b/>
                <w:bCs/>
                <w:sz w:val="18"/>
                <w:szCs w:val="18"/>
                <w:rtl/>
                <w:lang w:bidi="ar-AE"/>
              </w:rPr>
              <w:t>البلدان ذات الاستهلاك المنخفض**</w:t>
            </w:r>
          </w:p>
        </w:tc>
        <w:tc>
          <w:tcPr>
            <w:tcW w:w="432" w:type="pct"/>
            <w:tcBorders>
              <w:top w:val="single" w:sz="4" w:space="0" w:color="auto"/>
              <w:left w:val="nil"/>
              <w:bottom w:val="single" w:sz="4" w:space="0" w:color="auto"/>
              <w:right w:val="single" w:sz="4" w:space="0" w:color="auto"/>
            </w:tcBorders>
            <w:noWrap/>
          </w:tcPr>
          <w:p w14:paraId="4D0AE3EB"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58.1</w:t>
            </w:r>
          </w:p>
        </w:tc>
        <w:tc>
          <w:tcPr>
            <w:tcW w:w="415" w:type="pct"/>
            <w:tcBorders>
              <w:top w:val="single" w:sz="4" w:space="0" w:color="auto"/>
              <w:left w:val="nil"/>
              <w:bottom w:val="single" w:sz="4" w:space="0" w:color="auto"/>
              <w:right w:val="single" w:sz="4" w:space="0" w:color="auto"/>
            </w:tcBorders>
            <w:noWrap/>
          </w:tcPr>
          <w:p w14:paraId="35D69121" w14:textId="7F070B2E"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387.1</w:t>
            </w:r>
          </w:p>
        </w:tc>
        <w:tc>
          <w:tcPr>
            <w:tcW w:w="375" w:type="pct"/>
            <w:tcBorders>
              <w:top w:val="single" w:sz="4" w:space="0" w:color="auto"/>
              <w:left w:val="nil"/>
              <w:bottom w:val="single" w:sz="4" w:space="0" w:color="auto"/>
              <w:right w:val="single" w:sz="4" w:space="0" w:color="auto"/>
            </w:tcBorders>
            <w:noWrap/>
          </w:tcPr>
          <w:p w14:paraId="038A61E7"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30.4</w:t>
            </w:r>
          </w:p>
        </w:tc>
        <w:tc>
          <w:tcPr>
            <w:tcW w:w="458" w:type="pct"/>
            <w:tcBorders>
              <w:top w:val="single" w:sz="4" w:space="0" w:color="auto"/>
              <w:left w:val="nil"/>
              <w:bottom w:val="single" w:sz="4" w:space="0" w:color="auto"/>
              <w:right w:val="single" w:sz="4" w:space="0" w:color="auto"/>
            </w:tcBorders>
            <w:noWrap/>
          </w:tcPr>
          <w:p w14:paraId="6EDA9642" w14:textId="24A066EE"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269.6</w:t>
            </w:r>
          </w:p>
        </w:tc>
        <w:tc>
          <w:tcPr>
            <w:tcW w:w="457" w:type="pct"/>
            <w:tcBorders>
              <w:top w:val="single" w:sz="4" w:space="0" w:color="auto"/>
              <w:left w:val="nil"/>
              <w:bottom w:val="single" w:sz="4" w:space="0" w:color="auto"/>
              <w:right w:val="single" w:sz="4" w:space="0" w:color="auto"/>
            </w:tcBorders>
            <w:noWrap/>
          </w:tcPr>
          <w:p w14:paraId="52C35CC9" w14:textId="7C4A89FB"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96.3</w:t>
            </w:r>
          </w:p>
        </w:tc>
        <w:tc>
          <w:tcPr>
            <w:tcW w:w="333" w:type="pct"/>
            <w:tcBorders>
              <w:top w:val="single" w:sz="4" w:space="0" w:color="auto"/>
              <w:left w:val="nil"/>
              <w:bottom w:val="single" w:sz="4" w:space="0" w:color="auto"/>
              <w:right w:val="single" w:sz="4" w:space="0" w:color="auto"/>
            </w:tcBorders>
            <w:noWrap/>
          </w:tcPr>
          <w:p w14:paraId="2BCB59C5"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26.8</w:t>
            </w:r>
          </w:p>
        </w:tc>
        <w:tc>
          <w:tcPr>
            <w:tcW w:w="415" w:type="pct"/>
            <w:tcBorders>
              <w:top w:val="single" w:sz="4" w:space="0" w:color="auto"/>
              <w:left w:val="nil"/>
              <w:bottom w:val="single" w:sz="4" w:space="0" w:color="auto"/>
              <w:right w:val="single" w:sz="4" w:space="0" w:color="auto"/>
            </w:tcBorders>
            <w:noWrap/>
          </w:tcPr>
          <w:p w14:paraId="333FB0BC" w14:textId="20B0886E"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17,587.4</w:t>
            </w:r>
          </w:p>
        </w:tc>
        <w:tc>
          <w:tcPr>
            <w:tcW w:w="333" w:type="pct"/>
            <w:tcBorders>
              <w:top w:val="single" w:sz="4" w:space="0" w:color="auto"/>
              <w:left w:val="nil"/>
              <w:bottom w:val="single" w:sz="4" w:space="0" w:color="auto"/>
              <w:right w:val="single" w:sz="4" w:space="0" w:color="auto"/>
            </w:tcBorders>
            <w:noWrap/>
          </w:tcPr>
          <w:p w14:paraId="2D6BF1CB"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6.6</w:t>
            </w:r>
          </w:p>
        </w:tc>
        <w:tc>
          <w:tcPr>
            <w:tcW w:w="374" w:type="pct"/>
            <w:tcBorders>
              <w:top w:val="single" w:sz="4" w:space="0" w:color="auto"/>
              <w:left w:val="nil"/>
              <w:bottom w:val="single" w:sz="4" w:space="0" w:color="auto"/>
              <w:right w:val="single" w:sz="4" w:space="0" w:color="auto"/>
            </w:tcBorders>
            <w:noWrap/>
          </w:tcPr>
          <w:p w14:paraId="2127B5E4"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156.7</w:t>
            </w:r>
          </w:p>
        </w:tc>
        <w:tc>
          <w:tcPr>
            <w:tcW w:w="449" w:type="pct"/>
            <w:tcBorders>
              <w:top w:val="single" w:sz="4" w:space="0" w:color="auto"/>
              <w:left w:val="nil"/>
              <w:bottom w:val="single" w:sz="4" w:space="0" w:color="auto"/>
              <w:right w:val="single" w:sz="4" w:space="0" w:color="auto"/>
            </w:tcBorders>
            <w:noWrap/>
          </w:tcPr>
          <w:p w14:paraId="0B79A7B3" w14:textId="780A4DC5"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18,619.0</w:t>
            </w:r>
          </w:p>
        </w:tc>
      </w:tr>
      <w:tr w:rsidR="00757D1C" w:rsidRPr="000D473C" w14:paraId="4A8C1A64" w14:textId="77777777" w:rsidTr="00757D1C">
        <w:trPr>
          <w:trHeight w:val="58"/>
        </w:trPr>
        <w:tc>
          <w:tcPr>
            <w:tcW w:w="959" w:type="pct"/>
            <w:tcBorders>
              <w:top w:val="nil"/>
              <w:left w:val="single" w:sz="4" w:space="0" w:color="auto"/>
              <w:bottom w:val="single" w:sz="4" w:space="0" w:color="auto"/>
              <w:right w:val="single" w:sz="4" w:space="0" w:color="auto"/>
            </w:tcBorders>
            <w:noWrap/>
          </w:tcPr>
          <w:p w14:paraId="42EF8ADF" w14:textId="0FD88224" w:rsidR="00757D1C" w:rsidRPr="000D473C" w:rsidRDefault="00757D1C" w:rsidP="00757D1C">
            <w:pPr>
              <w:bidi/>
              <w:jc w:val="left"/>
              <w:rPr>
                <w:rFonts w:asciiTheme="majorBidi" w:hAnsiTheme="majorBidi" w:cstheme="majorBidi"/>
                <w:b/>
                <w:bCs/>
                <w:color w:val="000000"/>
                <w:sz w:val="18"/>
                <w:szCs w:val="18"/>
                <w:lang w:eastAsia="en-CA"/>
              </w:rPr>
            </w:pPr>
            <w:r w:rsidRPr="009113FE">
              <w:rPr>
                <w:rFonts w:asciiTheme="majorBidi" w:hAnsiTheme="majorBidi"/>
                <w:b/>
                <w:bCs/>
                <w:sz w:val="18"/>
                <w:szCs w:val="18"/>
                <w:rtl/>
              </w:rPr>
              <w:t>البلدان</w:t>
            </w:r>
            <w:r>
              <w:rPr>
                <w:rFonts w:asciiTheme="majorBidi" w:hAnsiTheme="majorBidi" w:hint="cs"/>
                <w:b/>
                <w:bCs/>
                <w:sz w:val="18"/>
                <w:szCs w:val="18"/>
                <w:rtl/>
                <w:lang w:bidi="ar-AE"/>
              </w:rPr>
              <w:t xml:space="preserve"> من غير</w:t>
            </w:r>
            <w:r w:rsidRPr="009113FE">
              <w:rPr>
                <w:rFonts w:asciiTheme="majorBidi" w:hAnsiTheme="majorBidi"/>
                <w:b/>
                <w:bCs/>
                <w:sz w:val="18"/>
                <w:szCs w:val="18"/>
                <w:rtl/>
              </w:rPr>
              <w:t xml:space="preserve"> </w:t>
            </w:r>
            <w:r>
              <w:rPr>
                <w:rFonts w:asciiTheme="majorBidi" w:hAnsiTheme="majorBidi" w:hint="cs"/>
                <w:b/>
                <w:bCs/>
                <w:sz w:val="18"/>
                <w:szCs w:val="18"/>
                <w:rtl/>
              </w:rPr>
              <w:t xml:space="preserve">البلدان </w:t>
            </w:r>
            <w:r w:rsidRPr="009113FE">
              <w:rPr>
                <w:rFonts w:asciiTheme="majorBidi" w:hAnsiTheme="majorBidi"/>
                <w:b/>
                <w:bCs/>
                <w:sz w:val="18"/>
                <w:szCs w:val="18"/>
                <w:rtl/>
              </w:rPr>
              <w:t>ذات الاستهلاك المنخفض**</w:t>
            </w:r>
          </w:p>
        </w:tc>
        <w:tc>
          <w:tcPr>
            <w:tcW w:w="432" w:type="pct"/>
            <w:tcBorders>
              <w:top w:val="nil"/>
              <w:left w:val="nil"/>
              <w:bottom w:val="single" w:sz="4" w:space="0" w:color="auto"/>
              <w:right w:val="single" w:sz="4" w:space="0" w:color="auto"/>
            </w:tcBorders>
            <w:noWrap/>
          </w:tcPr>
          <w:p w14:paraId="7AAF5ED5" w14:textId="2434A2B5"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19,</w:t>
            </w:r>
            <w:r>
              <w:rPr>
                <w:rFonts w:asciiTheme="majorBidi" w:hAnsiTheme="majorBidi" w:hint="cs"/>
                <w:b/>
                <w:bCs/>
                <w:color w:val="000000"/>
                <w:sz w:val="18"/>
                <w:szCs w:val="18"/>
                <w:rtl/>
                <w:lang w:eastAsia="en-CA" w:bidi="ar-AE"/>
              </w:rPr>
              <w:t>586.5</w:t>
            </w:r>
          </w:p>
        </w:tc>
        <w:tc>
          <w:tcPr>
            <w:tcW w:w="415" w:type="pct"/>
            <w:tcBorders>
              <w:top w:val="nil"/>
              <w:left w:val="nil"/>
              <w:bottom w:val="single" w:sz="4" w:space="0" w:color="auto"/>
              <w:right w:val="single" w:sz="4" w:space="0" w:color="auto"/>
            </w:tcBorders>
            <w:noWrap/>
          </w:tcPr>
          <w:p w14:paraId="34D5F8B5" w14:textId="48EC5FD7"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14,947.5</w:t>
            </w:r>
          </w:p>
        </w:tc>
        <w:tc>
          <w:tcPr>
            <w:tcW w:w="375" w:type="pct"/>
            <w:tcBorders>
              <w:top w:val="nil"/>
              <w:left w:val="nil"/>
              <w:bottom w:val="single" w:sz="4" w:space="0" w:color="auto"/>
              <w:right w:val="single" w:sz="4" w:space="0" w:color="auto"/>
            </w:tcBorders>
            <w:noWrap/>
          </w:tcPr>
          <w:p w14:paraId="0FB2FDD1" w14:textId="1F9A306B"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27,162.3</w:t>
            </w:r>
          </w:p>
        </w:tc>
        <w:tc>
          <w:tcPr>
            <w:tcW w:w="458" w:type="pct"/>
            <w:tcBorders>
              <w:top w:val="nil"/>
              <w:left w:val="nil"/>
              <w:bottom w:val="single" w:sz="4" w:space="0" w:color="auto"/>
              <w:right w:val="single" w:sz="4" w:space="0" w:color="auto"/>
            </w:tcBorders>
            <w:noWrap/>
          </w:tcPr>
          <w:p w14:paraId="60BFE808" w14:textId="3955407A"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105,069.4</w:t>
            </w:r>
          </w:p>
        </w:tc>
        <w:tc>
          <w:tcPr>
            <w:tcW w:w="457" w:type="pct"/>
            <w:tcBorders>
              <w:top w:val="nil"/>
              <w:left w:val="nil"/>
              <w:bottom w:val="single" w:sz="4" w:space="0" w:color="auto"/>
              <w:right w:val="single" w:sz="4" w:space="0" w:color="auto"/>
            </w:tcBorders>
            <w:noWrap/>
          </w:tcPr>
          <w:p w14:paraId="3D356215" w14:textId="2A0D4FA6"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246.614.2</w:t>
            </w:r>
          </w:p>
        </w:tc>
        <w:tc>
          <w:tcPr>
            <w:tcW w:w="333" w:type="pct"/>
            <w:tcBorders>
              <w:top w:val="nil"/>
              <w:left w:val="nil"/>
              <w:bottom w:val="single" w:sz="4" w:space="0" w:color="auto"/>
              <w:right w:val="single" w:sz="4" w:space="0" w:color="auto"/>
            </w:tcBorders>
            <w:noWrap/>
          </w:tcPr>
          <w:p w14:paraId="44009E0A" w14:textId="2B45B198"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11,093.9</w:t>
            </w:r>
          </w:p>
        </w:tc>
        <w:tc>
          <w:tcPr>
            <w:tcW w:w="415" w:type="pct"/>
            <w:tcBorders>
              <w:top w:val="nil"/>
              <w:left w:val="nil"/>
              <w:bottom w:val="single" w:sz="4" w:space="0" w:color="auto"/>
              <w:right w:val="single" w:sz="4" w:space="0" w:color="auto"/>
            </w:tcBorders>
            <w:noWrap/>
          </w:tcPr>
          <w:p w14:paraId="66BBBA60" w14:textId="7E307792"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176,713.7</w:t>
            </w:r>
          </w:p>
        </w:tc>
        <w:tc>
          <w:tcPr>
            <w:tcW w:w="333" w:type="pct"/>
            <w:tcBorders>
              <w:top w:val="nil"/>
              <w:left w:val="nil"/>
              <w:bottom w:val="single" w:sz="4" w:space="0" w:color="auto"/>
              <w:right w:val="single" w:sz="4" w:space="0" w:color="auto"/>
            </w:tcBorders>
            <w:noWrap/>
          </w:tcPr>
          <w:p w14:paraId="4AE9DF6C" w14:textId="77777777" w:rsidR="00757D1C" w:rsidRPr="000D473C" w:rsidRDefault="00757D1C" w:rsidP="00757D1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1,372.7</w:t>
            </w:r>
          </w:p>
        </w:tc>
        <w:tc>
          <w:tcPr>
            <w:tcW w:w="374" w:type="pct"/>
            <w:tcBorders>
              <w:top w:val="nil"/>
              <w:left w:val="nil"/>
              <w:bottom w:val="single" w:sz="4" w:space="0" w:color="auto"/>
              <w:right w:val="single" w:sz="4" w:space="0" w:color="auto"/>
            </w:tcBorders>
            <w:noWrap/>
          </w:tcPr>
          <w:p w14:paraId="092D1751" w14:textId="18C5B641"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10,241.4</w:t>
            </w:r>
          </w:p>
        </w:tc>
        <w:tc>
          <w:tcPr>
            <w:tcW w:w="449" w:type="pct"/>
            <w:tcBorders>
              <w:top w:val="nil"/>
              <w:left w:val="nil"/>
              <w:bottom w:val="single" w:sz="4" w:space="0" w:color="auto"/>
              <w:right w:val="single" w:sz="4" w:space="0" w:color="auto"/>
            </w:tcBorders>
            <w:noWrap/>
          </w:tcPr>
          <w:p w14:paraId="21E4332D" w14:textId="2B9A8F18" w:rsidR="00757D1C" w:rsidRPr="000D473C" w:rsidRDefault="00757D1C" w:rsidP="00757D1C">
            <w:pPr>
              <w:bidi/>
              <w:jc w:val="left"/>
              <w:rPr>
                <w:rFonts w:asciiTheme="majorBidi" w:hAnsiTheme="majorBidi" w:cstheme="majorBidi"/>
                <w:b/>
                <w:bCs/>
                <w:color w:val="000000"/>
                <w:sz w:val="18"/>
                <w:szCs w:val="18"/>
                <w:lang w:eastAsia="en-CA" w:bidi="ar-AE"/>
              </w:rPr>
            </w:pPr>
            <w:r>
              <w:rPr>
                <w:rFonts w:asciiTheme="majorBidi" w:hAnsiTheme="majorBidi" w:hint="cs"/>
                <w:b/>
                <w:bCs/>
                <w:color w:val="000000"/>
                <w:sz w:val="18"/>
                <w:szCs w:val="18"/>
                <w:rtl/>
                <w:lang w:eastAsia="en-CA" w:bidi="ar-AE"/>
              </w:rPr>
              <w:t>612.801.7</w:t>
            </w:r>
          </w:p>
        </w:tc>
      </w:tr>
    </w:tbl>
    <w:p w14:paraId="7415008E" w14:textId="11BC6588" w:rsidR="00757D1C" w:rsidRPr="005D3BC9" w:rsidRDefault="00757D1C" w:rsidP="00757D1C">
      <w:pPr>
        <w:bidi/>
        <w:spacing w:before="40"/>
        <w:rPr>
          <w:sz w:val="18"/>
          <w:szCs w:val="18"/>
          <w:rtl/>
          <w:lang w:val="en-US" w:bidi="ar-AE"/>
        </w:rPr>
      </w:pPr>
      <w:r w:rsidRPr="005D3BC9">
        <w:rPr>
          <w:rFonts w:hint="cs"/>
          <w:sz w:val="18"/>
          <w:szCs w:val="18"/>
          <w:rtl/>
          <w:lang w:val="en-US" w:bidi="ar-AE"/>
        </w:rPr>
        <w:t xml:space="preserve">* يستخدم الهيدروفلوروكربون-23 كمادة نقية في مخلوط غاز التبريد </w:t>
      </w:r>
      <w:r w:rsidRPr="005D3BC9">
        <w:rPr>
          <w:sz w:val="18"/>
          <w:szCs w:val="18"/>
          <w:lang w:val="en-US" w:bidi="ar-AE"/>
        </w:rPr>
        <w:t>R-508B</w:t>
      </w:r>
      <w:r w:rsidRPr="005D3BC9">
        <w:rPr>
          <w:rFonts w:hint="cs"/>
          <w:sz w:val="18"/>
          <w:szCs w:val="18"/>
          <w:rtl/>
          <w:lang w:val="en-US" w:bidi="ar-AE"/>
        </w:rPr>
        <w:t xml:space="preserve"> حيث يع</w:t>
      </w:r>
      <w:r w:rsidR="00E72B17">
        <w:rPr>
          <w:rFonts w:hint="cs"/>
          <w:sz w:val="18"/>
          <w:szCs w:val="18"/>
          <w:rtl/>
          <w:lang w:val="en-US" w:bidi="ar-AE"/>
        </w:rPr>
        <w:t>د</w:t>
      </w:r>
      <w:r w:rsidRPr="005D3BC9">
        <w:rPr>
          <w:rFonts w:hint="cs"/>
          <w:sz w:val="18"/>
          <w:szCs w:val="18"/>
          <w:rtl/>
          <w:lang w:val="en-US" w:bidi="ar-AE"/>
        </w:rPr>
        <w:t xml:space="preserve"> </w:t>
      </w:r>
      <w:r w:rsidR="00E72B17">
        <w:rPr>
          <w:rFonts w:hint="cs"/>
          <w:sz w:val="18"/>
          <w:szCs w:val="18"/>
          <w:rtl/>
          <w:lang w:val="en-US" w:bidi="ar-AE"/>
        </w:rPr>
        <w:t>وا</w:t>
      </w:r>
      <w:r w:rsidRPr="005D3BC9">
        <w:rPr>
          <w:rFonts w:hint="cs"/>
          <w:sz w:val="18"/>
          <w:szCs w:val="18"/>
          <w:rtl/>
          <w:lang w:val="en-US" w:bidi="ar-AE"/>
        </w:rPr>
        <w:t xml:space="preserve">حد </w:t>
      </w:r>
      <w:r w:rsidR="00E72B17">
        <w:rPr>
          <w:rFonts w:hint="cs"/>
          <w:sz w:val="18"/>
          <w:szCs w:val="18"/>
          <w:rtl/>
          <w:lang w:val="en-US" w:bidi="ar-AE"/>
        </w:rPr>
        <w:t xml:space="preserve">من </w:t>
      </w:r>
      <w:r w:rsidRPr="005D3BC9">
        <w:rPr>
          <w:rFonts w:hint="cs"/>
          <w:sz w:val="18"/>
          <w:szCs w:val="18"/>
          <w:rtl/>
          <w:lang w:val="en-US" w:bidi="ar-AE"/>
        </w:rPr>
        <w:t>مكوناته.</w:t>
      </w:r>
    </w:p>
    <w:p w14:paraId="3086E1D8" w14:textId="15F8F6D1" w:rsidR="002017BA" w:rsidRDefault="00757D1C" w:rsidP="002017BA">
      <w:pPr>
        <w:bidi/>
        <w:rPr>
          <w:sz w:val="26"/>
          <w:szCs w:val="26"/>
          <w:rtl/>
          <w:lang w:val="en-US"/>
        </w:rPr>
      </w:pPr>
      <w:r w:rsidRPr="005D3BC9">
        <w:rPr>
          <w:rFonts w:hint="cs"/>
          <w:sz w:val="18"/>
          <w:szCs w:val="18"/>
          <w:rtl/>
          <w:lang w:val="en-US"/>
        </w:rPr>
        <w:t>**</w:t>
      </w:r>
      <w:r w:rsidR="00E72B17" w:rsidRPr="00E72B17">
        <w:rPr>
          <w:rtl/>
        </w:rPr>
        <w:t xml:space="preserve"> </w:t>
      </w:r>
      <w:r w:rsidR="00E72B17" w:rsidRPr="00E72B17">
        <w:rPr>
          <w:sz w:val="18"/>
          <w:szCs w:val="18"/>
          <w:rtl/>
          <w:lang w:val="en-US"/>
        </w:rPr>
        <w:t>يعتمد تصنيف البلدان بين بلدان ذات استهلاك منخفض أو غير منخفض على احتساب خط أساس المواد الهيدروكلوروفلوروكربونية</w:t>
      </w:r>
      <w:r w:rsidR="00E72B17">
        <w:rPr>
          <w:rFonts w:hint="cs"/>
          <w:sz w:val="18"/>
          <w:szCs w:val="18"/>
          <w:rtl/>
          <w:lang w:val="en-US"/>
        </w:rPr>
        <w:t>.</w:t>
      </w:r>
    </w:p>
    <w:p w14:paraId="0B216DBF" w14:textId="1C7BE63F" w:rsidR="002017BA" w:rsidRDefault="002017BA" w:rsidP="002017BA">
      <w:pPr>
        <w:bidi/>
        <w:rPr>
          <w:sz w:val="26"/>
          <w:szCs w:val="26"/>
          <w:rtl/>
          <w:lang w:val="en-US"/>
        </w:rPr>
      </w:pPr>
    </w:p>
    <w:p w14:paraId="1BBD0283" w14:textId="3D678D35" w:rsidR="002017BA" w:rsidRDefault="002017BA" w:rsidP="002017BA">
      <w:pPr>
        <w:bidi/>
        <w:rPr>
          <w:sz w:val="26"/>
          <w:szCs w:val="26"/>
          <w:rtl/>
          <w:lang w:bidi="ar-AE"/>
        </w:rPr>
      </w:pPr>
      <w:r>
        <w:rPr>
          <w:rFonts w:hint="cs"/>
          <w:sz w:val="26"/>
          <w:szCs w:val="26"/>
          <w:rtl/>
          <w:lang w:val="en-US"/>
        </w:rPr>
        <w:t>36.</w:t>
      </w:r>
      <w:r>
        <w:rPr>
          <w:sz w:val="26"/>
          <w:szCs w:val="26"/>
          <w:rtl/>
          <w:lang w:val="en-US"/>
        </w:rPr>
        <w:tab/>
      </w:r>
      <w:r w:rsidRPr="002017BA">
        <w:rPr>
          <w:sz w:val="26"/>
          <w:szCs w:val="26"/>
          <w:rtl/>
          <w:lang w:bidi="ar-AE"/>
        </w:rPr>
        <w:t>في عام 2024، كانت القطاعات الخمسة ذات الاستهلاك الأكبر للمواد الهيدروفلوروكربونية (م</w:t>
      </w:r>
      <w:r>
        <w:rPr>
          <w:rFonts w:hint="cs"/>
          <w:sz w:val="26"/>
          <w:szCs w:val="26"/>
          <w:rtl/>
          <w:lang w:bidi="ar-AE"/>
        </w:rPr>
        <w:t xml:space="preserve">حتسبة </w:t>
      </w:r>
      <w:r w:rsidRPr="002017BA">
        <w:rPr>
          <w:sz w:val="26"/>
          <w:szCs w:val="26"/>
          <w:rtl/>
          <w:lang w:bidi="ar-AE"/>
        </w:rPr>
        <w:t xml:space="preserve">بالأطنان المترية) هي </w:t>
      </w:r>
      <w:r>
        <w:rPr>
          <w:rFonts w:hint="cs"/>
          <w:sz w:val="26"/>
          <w:szCs w:val="26"/>
          <w:rtl/>
          <w:lang w:bidi="ar-AE"/>
        </w:rPr>
        <w:t xml:space="preserve">قطاع </w:t>
      </w:r>
      <w:r w:rsidRPr="002017BA">
        <w:rPr>
          <w:sz w:val="26"/>
          <w:szCs w:val="26"/>
          <w:rtl/>
          <w:lang w:bidi="ar-AE"/>
        </w:rPr>
        <w:t>تصنيع أجهزة التبريد (</w:t>
      </w:r>
      <w:r>
        <w:rPr>
          <w:rFonts w:hint="cs"/>
          <w:sz w:val="26"/>
          <w:szCs w:val="26"/>
          <w:rtl/>
          <w:lang w:bidi="ar-AE"/>
        </w:rPr>
        <w:t xml:space="preserve">أجهزة </w:t>
      </w:r>
      <w:r w:rsidRPr="002017BA">
        <w:rPr>
          <w:sz w:val="26"/>
          <w:szCs w:val="26"/>
          <w:rtl/>
          <w:lang w:bidi="ar-AE"/>
        </w:rPr>
        <w:t>تكييف الهواء</w:t>
      </w:r>
      <w:r>
        <w:rPr>
          <w:rFonts w:hint="cs"/>
          <w:sz w:val="26"/>
          <w:szCs w:val="26"/>
          <w:rtl/>
          <w:lang w:bidi="ar-AE"/>
        </w:rPr>
        <w:t xml:space="preserve">) (39.1 </w:t>
      </w:r>
      <w:r w:rsidRPr="002017BA">
        <w:rPr>
          <w:sz w:val="26"/>
          <w:szCs w:val="26"/>
          <w:rtl/>
          <w:lang w:bidi="ar-AE"/>
        </w:rPr>
        <w:t>في المائة من إجمالي</w:t>
      </w:r>
      <w:r>
        <w:rPr>
          <w:rFonts w:hint="cs"/>
          <w:sz w:val="26"/>
          <w:szCs w:val="26"/>
          <w:rtl/>
          <w:lang w:bidi="ar-AE"/>
        </w:rPr>
        <w:t xml:space="preserve"> الاستهلاك</w:t>
      </w:r>
      <w:r w:rsidRPr="002017BA">
        <w:rPr>
          <w:sz w:val="26"/>
          <w:szCs w:val="26"/>
          <w:rtl/>
          <w:lang w:bidi="ar-AE"/>
        </w:rPr>
        <w:t>)</w:t>
      </w:r>
      <w:r>
        <w:rPr>
          <w:rFonts w:hint="cs"/>
          <w:sz w:val="26"/>
          <w:szCs w:val="26"/>
          <w:rtl/>
          <w:lang w:bidi="ar-AE"/>
        </w:rPr>
        <w:t xml:space="preserve"> ثم قطاع </w:t>
      </w:r>
      <w:r w:rsidRPr="002017BA">
        <w:rPr>
          <w:sz w:val="26"/>
          <w:szCs w:val="26"/>
          <w:rtl/>
          <w:lang w:bidi="ar-AE"/>
        </w:rPr>
        <w:t>خدمة</w:t>
      </w:r>
      <w:r>
        <w:rPr>
          <w:rFonts w:hint="cs"/>
          <w:sz w:val="26"/>
          <w:szCs w:val="26"/>
          <w:rtl/>
          <w:lang w:bidi="ar-AE"/>
        </w:rPr>
        <w:t xml:space="preserve"> أجهزة </w:t>
      </w:r>
      <w:r w:rsidRPr="002017BA">
        <w:rPr>
          <w:sz w:val="26"/>
          <w:szCs w:val="26"/>
          <w:rtl/>
          <w:lang w:bidi="ar-AE"/>
        </w:rPr>
        <w:t>التبريد (</w:t>
      </w:r>
      <w:r>
        <w:rPr>
          <w:rFonts w:hint="cs"/>
          <w:sz w:val="26"/>
          <w:szCs w:val="26"/>
          <w:rtl/>
          <w:lang w:bidi="ar-AE"/>
        </w:rPr>
        <w:t>30.8</w:t>
      </w:r>
      <w:r w:rsidRPr="002017BA">
        <w:rPr>
          <w:sz w:val="26"/>
          <w:szCs w:val="26"/>
          <w:rtl/>
          <w:lang w:bidi="ar-AE"/>
        </w:rPr>
        <w:t xml:space="preserve"> في المائة)</w:t>
      </w:r>
      <w:r>
        <w:rPr>
          <w:rFonts w:hint="cs"/>
          <w:sz w:val="26"/>
          <w:szCs w:val="26"/>
          <w:rtl/>
          <w:lang w:bidi="ar-AE"/>
        </w:rPr>
        <w:t xml:space="preserve"> فقطاع </w:t>
      </w:r>
      <w:r w:rsidRPr="002017BA">
        <w:rPr>
          <w:sz w:val="26"/>
          <w:szCs w:val="26"/>
          <w:rtl/>
          <w:lang w:bidi="ar-AE"/>
        </w:rPr>
        <w:t>تصنيع أجهزة التبريد (</w:t>
      </w:r>
      <w:r>
        <w:rPr>
          <w:rFonts w:hint="cs"/>
          <w:sz w:val="26"/>
          <w:szCs w:val="26"/>
          <w:rtl/>
          <w:lang w:bidi="ar-AE"/>
        </w:rPr>
        <w:t xml:space="preserve"> أجهزة </w:t>
      </w:r>
      <w:r w:rsidRPr="002017BA">
        <w:rPr>
          <w:sz w:val="26"/>
          <w:szCs w:val="26"/>
          <w:rtl/>
          <w:lang w:bidi="ar-AE"/>
        </w:rPr>
        <w:t>التبريد) (</w:t>
      </w:r>
      <w:r>
        <w:rPr>
          <w:rFonts w:hint="cs"/>
          <w:sz w:val="26"/>
          <w:szCs w:val="26"/>
          <w:rtl/>
          <w:lang w:bidi="ar-AE"/>
        </w:rPr>
        <w:t>16.7</w:t>
      </w:r>
      <w:r w:rsidRPr="002017BA">
        <w:rPr>
          <w:sz w:val="26"/>
          <w:szCs w:val="26"/>
          <w:rtl/>
          <w:lang w:bidi="ar-AE"/>
        </w:rPr>
        <w:t xml:space="preserve"> في المائة)</w:t>
      </w:r>
      <w:r>
        <w:rPr>
          <w:rFonts w:hint="cs"/>
          <w:sz w:val="26"/>
          <w:szCs w:val="26"/>
          <w:rtl/>
          <w:lang w:bidi="ar-AE"/>
        </w:rPr>
        <w:t xml:space="preserve"> فقطاع </w:t>
      </w:r>
      <w:r w:rsidRPr="002017BA">
        <w:rPr>
          <w:sz w:val="26"/>
          <w:szCs w:val="26"/>
          <w:rtl/>
          <w:lang w:bidi="ar-AE"/>
        </w:rPr>
        <w:t xml:space="preserve">مكافحة الحرائق (4.3 في المائة) </w:t>
      </w:r>
      <w:r w:rsidR="00F92496">
        <w:rPr>
          <w:rFonts w:hint="cs"/>
          <w:sz w:val="26"/>
          <w:szCs w:val="26"/>
          <w:rtl/>
          <w:lang w:bidi="ar-AE"/>
        </w:rPr>
        <w:t>و</w:t>
      </w:r>
      <w:r w:rsidR="00EB77EA">
        <w:rPr>
          <w:rFonts w:hint="cs"/>
          <w:sz w:val="26"/>
          <w:szCs w:val="26"/>
          <w:rtl/>
          <w:lang w:bidi="ar-AE"/>
        </w:rPr>
        <w:t>ال</w:t>
      </w:r>
      <w:r w:rsidR="00EB77EA" w:rsidRPr="002017BA">
        <w:rPr>
          <w:rFonts w:hint="cs"/>
          <w:sz w:val="26"/>
          <w:szCs w:val="26"/>
          <w:rtl/>
          <w:lang w:bidi="ar-AE"/>
        </w:rPr>
        <w:t>أيروسولات</w:t>
      </w:r>
      <w:r w:rsidRPr="002017BA">
        <w:rPr>
          <w:sz w:val="26"/>
          <w:szCs w:val="26"/>
          <w:rtl/>
          <w:lang w:bidi="ar-AE"/>
        </w:rPr>
        <w:t xml:space="preserve"> (3.1 في المائة)</w:t>
      </w:r>
      <w:r w:rsidRPr="002017BA">
        <w:rPr>
          <w:sz w:val="26"/>
          <w:szCs w:val="26"/>
          <w:lang w:bidi="ar-AE"/>
        </w:rPr>
        <w:t>.</w:t>
      </w:r>
    </w:p>
    <w:p w14:paraId="27D9328F" w14:textId="527557B6" w:rsidR="002017BA" w:rsidRDefault="002017BA" w:rsidP="002017BA">
      <w:pPr>
        <w:bidi/>
        <w:rPr>
          <w:sz w:val="26"/>
          <w:szCs w:val="26"/>
          <w:rtl/>
          <w:lang w:bidi="ar-AE"/>
        </w:rPr>
      </w:pPr>
    </w:p>
    <w:p w14:paraId="1DE0F6B3" w14:textId="339D35AF" w:rsidR="00ED3135" w:rsidRDefault="002017BA" w:rsidP="00B973F9">
      <w:pPr>
        <w:bidi/>
        <w:rPr>
          <w:sz w:val="26"/>
          <w:szCs w:val="26"/>
          <w:rtl/>
          <w:lang w:bidi="ar-AE"/>
        </w:rPr>
      </w:pPr>
      <w:r>
        <w:rPr>
          <w:rFonts w:hint="cs"/>
          <w:sz w:val="26"/>
          <w:szCs w:val="26"/>
          <w:rtl/>
          <w:lang w:bidi="ar-AE"/>
        </w:rPr>
        <w:t>37.</w:t>
      </w:r>
      <w:r>
        <w:rPr>
          <w:sz w:val="26"/>
          <w:szCs w:val="26"/>
          <w:rtl/>
          <w:lang w:bidi="ar-AE"/>
        </w:rPr>
        <w:tab/>
      </w:r>
      <w:r>
        <w:rPr>
          <w:rFonts w:hint="cs"/>
          <w:sz w:val="26"/>
          <w:szCs w:val="26"/>
          <w:rtl/>
          <w:lang w:bidi="ar-AE"/>
        </w:rPr>
        <w:t xml:space="preserve">ويبين </w:t>
      </w:r>
      <w:r w:rsidRPr="002017BA">
        <w:rPr>
          <w:sz w:val="26"/>
          <w:szCs w:val="26"/>
          <w:rtl/>
          <w:lang w:bidi="ar-AE"/>
        </w:rPr>
        <w:t>الجدول</w:t>
      </w:r>
      <w:r>
        <w:rPr>
          <w:rFonts w:hint="cs"/>
          <w:sz w:val="26"/>
          <w:szCs w:val="26"/>
          <w:rtl/>
          <w:lang w:bidi="ar-AE"/>
        </w:rPr>
        <w:t xml:space="preserve"> 10 </w:t>
      </w:r>
      <w:r w:rsidRPr="002017BA">
        <w:rPr>
          <w:sz w:val="26"/>
          <w:szCs w:val="26"/>
          <w:rtl/>
          <w:lang w:bidi="ar-AE"/>
        </w:rPr>
        <w:t xml:space="preserve">التوزيع القطاعي للاستهلاك المجمع للمواد الهيدروفلوروكربونية </w:t>
      </w:r>
      <w:r>
        <w:rPr>
          <w:rFonts w:hint="cs"/>
          <w:sz w:val="26"/>
          <w:szCs w:val="26"/>
          <w:rtl/>
          <w:lang w:bidi="ar-AE"/>
        </w:rPr>
        <w:t xml:space="preserve">المحتسب </w:t>
      </w:r>
      <w:r w:rsidRPr="002017BA">
        <w:rPr>
          <w:sz w:val="26"/>
          <w:szCs w:val="26"/>
          <w:rtl/>
          <w:lang w:bidi="ar-AE"/>
        </w:rPr>
        <w:t xml:space="preserve">بمكافئ ثاني أكسيد الكربون. </w:t>
      </w:r>
      <w:r>
        <w:rPr>
          <w:rFonts w:hint="cs"/>
          <w:sz w:val="26"/>
          <w:szCs w:val="26"/>
          <w:rtl/>
          <w:lang w:bidi="ar-AE"/>
        </w:rPr>
        <w:t>و</w:t>
      </w:r>
      <w:r w:rsidRPr="002017BA">
        <w:rPr>
          <w:sz w:val="26"/>
          <w:szCs w:val="26"/>
          <w:rtl/>
          <w:lang w:bidi="ar-AE"/>
        </w:rPr>
        <w:t xml:space="preserve">تمثل المركبات </w:t>
      </w:r>
      <w:r w:rsidRPr="002017BA">
        <w:rPr>
          <w:sz w:val="26"/>
          <w:szCs w:val="26"/>
          <w:lang w:bidi="ar-AE"/>
        </w:rPr>
        <w:t>R-410A</w:t>
      </w:r>
      <w:r w:rsidRPr="002017BA">
        <w:rPr>
          <w:sz w:val="26"/>
          <w:szCs w:val="26"/>
          <w:rtl/>
          <w:lang w:bidi="ar-AE"/>
        </w:rPr>
        <w:t xml:space="preserve"> والهيدروفلوروكربون-134أ والهيدروفلوروكربون-32 و</w:t>
      </w:r>
      <w:r w:rsidRPr="002017BA">
        <w:rPr>
          <w:sz w:val="26"/>
          <w:szCs w:val="26"/>
          <w:lang w:bidi="ar-AE"/>
        </w:rPr>
        <w:t>R-404A</w:t>
      </w:r>
      <w:r w:rsidRPr="002017BA">
        <w:rPr>
          <w:sz w:val="26"/>
          <w:szCs w:val="26"/>
          <w:rtl/>
          <w:lang w:bidi="ar-AE"/>
        </w:rPr>
        <w:t xml:space="preserve"> والهيدروفلوروكربون-277</w:t>
      </w:r>
      <w:r w:rsidRPr="002017BA">
        <w:rPr>
          <w:sz w:val="26"/>
          <w:szCs w:val="26"/>
          <w:lang w:bidi="ar-AE"/>
        </w:rPr>
        <w:t>ea</w:t>
      </w:r>
      <w:r w:rsidRPr="002017BA">
        <w:rPr>
          <w:sz w:val="26"/>
          <w:szCs w:val="26"/>
          <w:rtl/>
          <w:lang w:bidi="ar-AE"/>
        </w:rPr>
        <w:t xml:space="preserve"> و</w:t>
      </w:r>
      <w:r w:rsidRPr="002017BA">
        <w:rPr>
          <w:sz w:val="26"/>
          <w:szCs w:val="26"/>
          <w:lang w:bidi="ar-AE"/>
        </w:rPr>
        <w:t>R-507A</w:t>
      </w:r>
      <w:r w:rsidRPr="002017BA">
        <w:rPr>
          <w:sz w:val="26"/>
          <w:szCs w:val="26"/>
          <w:rtl/>
          <w:lang w:bidi="ar-AE"/>
        </w:rPr>
        <w:t xml:space="preserve"> والهيدروفلوروكربون-125</w:t>
      </w:r>
      <w:r w:rsidR="00B973F9">
        <w:rPr>
          <w:rFonts w:hint="cs"/>
          <w:sz w:val="26"/>
          <w:szCs w:val="26"/>
          <w:rtl/>
          <w:lang w:bidi="ar-AE"/>
        </w:rPr>
        <w:t xml:space="preserve"> 93.5 </w:t>
      </w:r>
      <w:r w:rsidRPr="002017BA">
        <w:rPr>
          <w:sz w:val="26"/>
          <w:szCs w:val="26"/>
          <w:rtl/>
          <w:lang w:bidi="ar-AE"/>
        </w:rPr>
        <w:t xml:space="preserve">في المائة من إجمالي الاستهلاك </w:t>
      </w:r>
      <w:r w:rsidR="0023602A">
        <w:rPr>
          <w:rFonts w:hint="cs"/>
          <w:sz w:val="26"/>
          <w:szCs w:val="26"/>
          <w:rtl/>
          <w:lang w:bidi="ar-AE"/>
        </w:rPr>
        <w:t xml:space="preserve">المحتسب </w:t>
      </w:r>
      <w:r w:rsidRPr="002017BA">
        <w:rPr>
          <w:sz w:val="26"/>
          <w:szCs w:val="26"/>
          <w:rtl/>
          <w:lang w:bidi="ar-AE"/>
        </w:rPr>
        <w:t>بمكافئ ثاني أكسيد الكربون</w:t>
      </w:r>
      <w:r w:rsidR="00B973F9">
        <w:rPr>
          <w:rFonts w:hint="cs"/>
          <w:sz w:val="26"/>
          <w:szCs w:val="26"/>
          <w:rtl/>
          <w:lang w:bidi="ar-AE"/>
        </w:rPr>
        <w:t xml:space="preserve"> في حين أن قطاع </w:t>
      </w:r>
      <w:r w:rsidRPr="002017BA">
        <w:rPr>
          <w:sz w:val="26"/>
          <w:szCs w:val="26"/>
          <w:rtl/>
          <w:lang w:bidi="ar-AE"/>
        </w:rPr>
        <w:t xml:space="preserve">خدمة </w:t>
      </w:r>
      <w:r w:rsidR="00B973F9">
        <w:rPr>
          <w:rFonts w:hint="cs"/>
          <w:sz w:val="26"/>
          <w:szCs w:val="26"/>
          <w:rtl/>
          <w:lang w:bidi="ar-AE"/>
        </w:rPr>
        <w:t xml:space="preserve">أجهزة </w:t>
      </w:r>
      <w:r w:rsidRPr="002017BA">
        <w:rPr>
          <w:sz w:val="26"/>
          <w:szCs w:val="26"/>
          <w:rtl/>
          <w:lang w:bidi="ar-AE"/>
        </w:rPr>
        <w:t>التبريد</w:t>
      </w:r>
      <w:r w:rsidR="00B973F9">
        <w:rPr>
          <w:rFonts w:hint="cs"/>
          <w:sz w:val="26"/>
          <w:szCs w:val="26"/>
          <w:rtl/>
          <w:lang w:bidi="ar-AE"/>
        </w:rPr>
        <w:t xml:space="preserve"> </w:t>
      </w:r>
      <w:r w:rsidRPr="002017BA">
        <w:rPr>
          <w:sz w:val="26"/>
          <w:szCs w:val="26"/>
          <w:rtl/>
          <w:lang w:bidi="ar-AE"/>
        </w:rPr>
        <w:t>و</w:t>
      </w:r>
      <w:r w:rsidR="00B973F9">
        <w:rPr>
          <w:rFonts w:hint="cs"/>
          <w:sz w:val="26"/>
          <w:szCs w:val="26"/>
          <w:rtl/>
          <w:lang w:bidi="ar-AE"/>
        </w:rPr>
        <w:t xml:space="preserve">قطاع </w:t>
      </w:r>
      <w:r w:rsidRPr="002017BA">
        <w:rPr>
          <w:sz w:val="26"/>
          <w:szCs w:val="26"/>
          <w:rtl/>
          <w:lang w:bidi="ar-AE"/>
        </w:rPr>
        <w:t>تصنيع أجهزة التبريد (</w:t>
      </w:r>
      <w:r w:rsidR="00B973F9">
        <w:rPr>
          <w:rFonts w:hint="cs"/>
          <w:sz w:val="26"/>
          <w:szCs w:val="26"/>
          <w:rtl/>
          <w:lang w:bidi="ar-AE"/>
        </w:rPr>
        <w:t xml:space="preserve">أجهزة </w:t>
      </w:r>
      <w:r w:rsidRPr="002017BA">
        <w:rPr>
          <w:sz w:val="26"/>
          <w:szCs w:val="26"/>
          <w:rtl/>
          <w:lang w:bidi="ar-AE"/>
        </w:rPr>
        <w:t>تكييف الهواء)</w:t>
      </w:r>
      <w:r w:rsidR="00B973F9">
        <w:rPr>
          <w:rFonts w:hint="cs"/>
          <w:sz w:val="26"/>
          <w:szCs w:val="26"/>
          <w:rtl/>
          <w:lang w:bidi="ar-AE"/>
        </w:rPr>
        <w:t xml:space="preserve"> </w:t>
      </w:r>
      <w:r w:rsidRPr="002017BA">
        <w:rPr>
          <w:sz w:val="26"/>
          <w:szCs w:val="26"/>
          <w:rtl/>
          <w:lang w:bidi="ar-AE"/>
        </w:rPr>
        <w:t>و</w:t>
      </w:r>
      <w:r w:rsidR="00B973F9">
        <w:rPr>
          <w:rFonts w:hint="cs"/>
          <w:sz w:val="26"/>
          <w:szCs w:val="26"/>
          <w:rtl/>
          <w:lang w:bidi="ar-AE"/>
        </w:rPr>
        <w:t xml:space="preserve">قطاع </w:t>
      </w:r>
      <w:r w:rsidRPr="002017BA">
        <w:rPr>
          <w:sz w:val="26"/>
          <w:szCs w:val="26"/>
          <w:rtl/>
          <w:lang w:bidi="ar-AE"/>
        </w:rPr>
        <w:t>تصنيع أجهزة التبريد (</w:t>
      </w:r>
      <w:r w:rsidR="00B973F9">
        <w:rPr>
          <w:rFonts w:hint="cs"/>
          <w:sz w:val="26"/>
          <w:szCs w:val="26"/>
          <w:rtl/>
          <w:lang w:bidi="ar-AE"/>
        </w:rPr>
        <w:t xml:space="preserve">أجهزة </w:t>
      </w:r>
      <w:r w:rsidRPr="002017BA">
        <w:rPr>
          <w:sz w:val="26"/>
          <w:szCs w:val="26"/>
          <w:rtl/>
          <w:lang w:bidi="ar-AE"/>
        </w:rPr>
        <w:t>التبريد)</w:t>
      </w:r>
      <w:r w:rsidR="00B973F9">
        <w:rPr>
          <w:rFonts w:hint="cs"/>
          <w:sz w:val="26"/>
          <w:szCs w:val="26"/>
          <w:rtl/>
          <w:lang w:bidi="ar-AE"/>
        </w:rPr>
        <w:t xml:space="preserve"> يستهلك 35.2  في المائة و 27.5 في المائة و 22.7 في المائة من إجمالي المواد الهيدروفلوروكربونية على التوالي.</w:t>
      </w:r>
    </w:p>
    <w:p w14:paraId="2A4299E6" w14:textId="5816C87F" w:rsidR="00B973F9" w:rsidRDefault="00B973F9" w:rsidP="00B973F9">
      <w:pPr>
        <w:bidi/>
        <w:rPr>
          <w:sz w:val="26"/>
          <w:szCs w:val="26"/>
          <w:rtl/>
          <w:lang w:bidi="ar-AE"/>
        </w:rPr>
      </w:pPr>
    </w:p>
    <w:p w14:paraId="6683F8CC" w14:textId="7FD2C1D4" w:rsidR="00B973F9" w:rsidRDefault="00B973F9" w:rsidP="00B973F9">
      <w:pPr>
        <w:keepNext/>
        <w:bidi/>
        <w:spacing w:after="40"/>
        <w:rPr>
          <w:bCs/>
          <w:szCs w:val="24"/>
          <w:rtl/>
          <w:lang w:val="en-US" w:bidi="ar-AE"/>
        </w:rPr>
      </w:pPr>
      <w:r w:rsidRPr="000427BD">
        <w:rPr>
          <w:rFonts w:hint="cs"/>
          <w:bCs/>
          <w:szCs w:val="24"/>
          <w:rtl/>
          <w:lang w:val="en-US" w:bidi="ar-AE"/>
        </w:rPr>
        <w:t>الجدول 10. التوزيع القطاعي للمواد الهيدروفلوروكربونية المستهلكة في عام 2024 (بآلاف الأطنان من مكافئ ثاني أكسيد الكربون)</w:t>
      </w:r>
    </w:p>
    <w:tbl>
      <w:tblPr>
        <w:bidiVisual/>
        <w:tblW w:w="5780" w:type="pct"/>
        <w:tblInd w:w="-727" w:type="dxa"/>
        <w:tblLayout w:type="fixed"/>
        <w:tblCellMar>
          <w:left w:w="43" w:type="dxa"/>
          <w:right w:w="43" w:type="dxa"/>
        </w:tblCellMar>
        <w:tblLook w:val="04A0" w:firstRow="1" w:lastRow="0" w:firstColumn="1" w:lastColumn="0" w:noHBand="0" w:noVBand="1"/>
      </w:tblPr>
      <w:tblGrid>
        <w:gridCol w:w="2178"/>
        <w:gridCol w:w="1058"/>
        <w:gridCol w:w="1017"/>
        <w:gridCol w:w="899"/>
        <w:gridCol w:w="811"/>
        <w:gridCol w:w="811"/>
        <w:gridCol w:w="629"/>
        <w:gridCol w:w="809"/>
        <w:gridCol w:w="720"/>
        <w:gridCol w:w="811"/>
        <w:gridCol w:w="1066"/>
      </w:tblGrid>
      <w:tr w:rsidR="00B973F9" w:rsidRPr="009C3A21" w14:paraId="62EB5E00" w14:textId="77777777" w:rsidTr="00AD037A">
        <w:trPr>
          <w:trHeight w:val="58"/>
          <w:tblHeader/>
        </w:trPr>
        <w:tc>
          <w:tcPr>
            <w:tcW w:w="1007"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ECA2D1" w14:textId="77777777" w:rsidR="00B973F9" w:rsidRPr="000427BD" w:rsidRDefault="00B973F9" w:rsidP="00AD037A">
            <w:pPr>
              <w:keepNext/>
              <w:bidi/>
              <w:jc w:val="center"/>
              <w:rPr>
                <w:b/>
                <w:bCs/>
                <w:sz w:val="18"/>
                <w:szCs w:val="18"/>
                <w:lang w:val="en-US" w:eastAsia="en-CA"/>
              </w:rPr>
            </w:pPr>
            <w:bookmarkStart w:id="4" w:name="_Hlk84965854"/>
            <w:r>
              <w:rPr>
                <w:rFonts w:hint="cs"/>
                <w:b/>
                <w:bCs/>
                <w:sz w:val="18"/>
                <w:szCs w:val="18"/>
                <w:rtl/>
                <w:lang w:eastAsia="en-CA"/>
              </w:rPr>
              <w:t>الهيدروفلوروكربون</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42F1DAA" w14:textId="4D9C9CD9" w:rsidR="00B973F9" w:rsidRPr="009C3A21" w:rsidRDefault="00B973F9" w:rsidP="00AD037A">
            <w:pPr>
              <w:keepNext/>
              <w:bidi/>
              <w:jc w:val="center"/>
              <w:rPr>
                <w:b/>
                <w:bCs/>
                <w:sz w:val="18"/>
                <w:szCs w:val="18"/>
                <w:lang w:eastAsia="en-CA"/>
              </w:rPr>
            </w:pPr>
            <w:r w:rsidRPr="00247100">
              <w:rPr>
                <w:b/>
                <w:bCs/>
                <w:sz w:val="18"/>
                <w:szCs w:val="18"/>
                <w:rtl/>
                <w:lang w:eastAsia="en-CA"/>
              </w:rPr>
              <w:t>ال</w:t>
            </w:r>
            <w:r>
              <w:rPr>
                <w:rFonts w:hint="cs"/>
                <w:b/>
                <w:bCs/>
                <w:sz w:val="18"/>
                <w:szCs w:val="18"/>
                <w:rtl/>
                <w:lang w:eastAsia="en-CA"/>
              </w:rPr>
              <w:t>أ</w:t>
            </w:r>
            <w:r w:rsidRPr="00247100">
              <w:rPr>
                <w:b/>
                <w:bCs/>
                <w:sz w:val="18"/>
                <w:szCs w:val="18"/>
                <w:rtl/>
                <w:lang w:eastAsia="en-CA"/>
              </w:rPr>
              <w:t>يروسول</w:t>
            </w:r>
            <w:r>
              <w:rPr>
                <w:rFonts w:hint="cs"/>
                <w:b/>
                <w:bCs/>
                <w:sz w:val="18"/>
                <w:szCs w:val="18"/>
                <w:rtl/>
                <w:lang w:eastAsia="en-CA"/>
              </w:rPr>
              <w:t>ات</w:t>
            </w:r>
          </w:p>
        </w:tc>
        <w:tc>
          <w:tcPr>
            <w:tcW w:w="470" w:type="pct"/>
            <w:vMerge w:val="restart"/>
            <w:tcBorders>
              <w:top w:val="single" w:sz="4" w:space="0" w:color="auto"/>
              <w:left w:val="single" w:sz="4" w:space="0" w:color="auto"/>
              <w:bottom w:val="single" w:sz="4" w:space="0" w:color="auto"/>
              <w:right w:val="single" w:sz="4" w:space="0" w:color="auto"/>
            </w:tcBorders>
            <w:vAlign w:val="center"/>
            <w:hideMark/>
          </w:tcPr>
          <w:p w14:paraId="7E91F8C4" w14:textId="77777777" w:rsidR="00B973F9" w:rsidRPr="009C3A21" w:rsidRDefault="00B973F9" w:rsidP="00AD037A">
            <w:pPr>
              <w:keepNext/>
              <w:bidi/>
              <w:jc w:val="center"/>
              <w:rPr>
                <w:b/>
                <w:bCs/>
                <w:sz w:val="18"/>
                <w:szCs w:val="18"/>
                <w:lang w:eastAsia="en-CA"/>
              </w:rPr>
            </w:pPr>
            <w:r w:rsidRPr="00247100">
              <w:rPr>
                <w:b/>
                <w:bCs/>
                <w:sz w:val="18"/>
                <w:szCs w:val="18"/>
                <w:rtl/>
                <w:lang w:eastAsia="en-CA"/>
              </w:rPr>
              <w:t>الرغاوى</w:t>
            </w:r>
          </w:p>
        </w:tc>
        <w:tc>
          <w:tcPr>
            <w:tcW w:w="416" w:type="pct"/>
            <w:vMerge w:val="restart"/>
            <w:tcBorders>
              <w:top w:val="single" w:sz="4" w:space="0" w:color="auto"/>
              <w:left w:val="single" w:sz="4" w:space="0" w:color="auto"/>
              <w:bottom w:val="single" w:sz="4" w:space="0" w:color="auto"/>
              <w:right w:val="single" w:sz="4" w:space="0" w:color="auto"/>
            </w:tcBorders>
            <w:vAlign w:val="center"/>
            <w:hideMark/>
          </w:tcPr>
          <w:p w14:paraId="41017AA1" w14:textId="77777777" w:rsidR="00B973F9" w:rsidRPr="009C3A21" w:rsidRDefault="00B973F9" w:rsidP="00AD037A">
            <w:pPr>
              <w:keepNext/>
              <w:bidi/>
              <w:jc w:val="center"/>
              <w:rPr>
                <w:b/>
                <w:bCs/>
                <w:sz w:val="18"/>
                <w:szCs w:val="18"/>
                <w:rtl/>
                <w:lang w:eastAsia="en-CA" w:bidi="ar-AE"/>
              </w:rPr>
            </w:pPr>
            <w:r w:rsidRPr="00247100">
              <w:rPr>
                <w:b/>
                <w:bCs/>
                <w:sz w:val="18"/>
                <w:szCs w:val="18"/>
                <w:rtl/>
                <w:lang w:eastAsia="en-CA"/>
              </w:rPr>
              <w:t>مكافحة الحرائق</w:t>
            </w:r>
          </w:p>
        </w:tc>
        <w:tc>
          <w:tcPr>
            <w:tcW w:w="1041" w:type="pct"/>
            <w:gridSpan w:val="3"/>
            <w:tcBorders>
              <w:top w:val="single" w:sz="4" w:space="0" w:color="auto"/>
              <w:left w:val="nil"/>
              <w:bottom w:val="single" w:sz="4" w:space="0" w:color="auto"/>
              <w:right w:val="single" w:sz="4" w:space="0" w:color="auto"/>
            </w:tcBorders>
            <w:noWrap/>
            <w:vAlign w:val="center"/>
            <w:hideMark/>
          </w:tcPr>
          <w:p w14:paraId="70CA3D0A" w14:textId="77777777" w:rsidR="00B973F9" w:rsidRPr="009C3A21" w:rsidRDefault="00B973F9" w:rsidP="00AD037A">
            <w:pPr>
              <w:keepNext/>
              <w:bidi/>
              <w:jc w:val="center"/>
              <w:rPr>
                <w:b/>
                <w:bCs/>
                <w:sz w:val="18"/>
                <w:szCs w:val="18"/>
                <w:lang w:eastAsia="en-CA"/>
              </w:rPr>
            </w:pPr>
            <w:r w:rsidRPr="00247100">
              <w:rPr>
                <w:b/>
                <w:bCs/>
                <w:sz w:val="18"/>
                <w:szCs w:val="18"/>
                <w:rtl/>
                <w:lang w:eastAsia="en-CA"/>
              </w:rPr>
              <w:t>تصنيع أجهزة التبريد</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14:paraId="19949E93" w14:textId="0675FA01" w:rsidR="00B973F9" w:rsidRPr="009C3A21" w:rsidRDefault="00B973F9" w:rsidP="00AD037A">
            <w:pPr>
              <w:keepNext/>
              <w:bidi/>
              <w:jc w:val="center"/>
              <w:rPr>
                <w:b/>
                <w:bCs/>
                <w:sz w:val="18"/>
                <w:szCs w:val="18"/>
                <w:lang w:eastAsia="en-CA"/>
              </w:rPr>
            </w:pPr>
            <w:r w:rsidRPr="00247100">
              <w:rPr>
                <w:b/>
                <w:bCs/>
                <w:sz w:val="18"/>
                <w:szCs w:val="18"/>
                <w:rtl/>
                <w:lang w:eastAsia="en-CA"/>
              </w:rPr>
              <w:t>خدمة</w:t>
            </w:r>
            <w:r>
              <w:rPr>
                <w:rFonts w:hint="cs"/>
                <w:b/>
                <w:bCs/>
                <w:sz w:val="18"/>
                <w:szCs w:val="18"/>
                <w:rtl/>
                <w:lang w:eastAsia="en-CA"/>
              </w:rPr>
              <w:t xml:space="preserve"> أجهزة</w:t>
            </w:r>
            <w:r w:rsidRPr="00247100">
              <w:rPr>
                <w:b/>
                <w:bCs/>
                <w:sz w:val="18"/>
                <w:szCs w:val="18"/>
                <w:rtl/>
                <w:lang w:eastAsia="en-CA"/>
              </w:rPr>
              <w:t xml:space="preserve"> التبريد</w:t>
            </w:r>
          </w:p>
        </w:tc>
        <w:tc>
          <w:tcPr>
            <w:tcW w:w="333" w:type="pct"/>
            <w:vMerge w:val="restart"/>
            <w:tcBorders>
              <w:top w:val="single" w:sz="4" w:space="0" w:color="auto"/>
              <w:left w:val="single" w:sz="4" w:space="0" w:color="auto"/>
              <w:bottom w:val="single" w:sz="4" w:space="0" w:color="auto"/>
              <w:right w:val="single" w:sz="4" w:space="0" w:color="auto"/>
            </w:tcBorders>
            <w:vAlign w:val="center"/>
            <w:hideMark/>
          </w:tcPr>
          <w:p w14:paraId="75941D47" w14:textId="77777777" w:rsidR="00B973F9" w:rsidRPr="009C3A21" w:rsidRDefault="00B973F9" w:rsidP="00AD037A">
            <w:pPr>
              <w:keepNext/>
              <w:bidi/>
              <w:jc w:val="center"/>
              <w:rPr>
                <w:b/>
                <w:bCs/>
                <w:sz w:val="18"/>
                <w:szCs w:val="18"/>
                <w:lang w:eastAsia="en-CA"/>
              </w:rPr>
            </w:pPr>
            <w:r w:rsidRPr="00247100">
              <w:rPr>
                <w:b/>
                <w:bCs/>
                <w:sz w:val="18"/>
                <w:szCs w:val="18"/>
                <w:rtl/>
                <w:lang w:eastAsia="en-CA"/>
              </w:rPr>
              <w:t>المذيبات</w:t>
            </w:r>
          </w:p>
        </w:tc>
        <w:tc>
          <w:tcPr>
            <w:tcW w:w="375" w:type="pct"/>
            <w:vMerge w:val="restart"/>
            <w:tcBorders>
              <w:top w:val="single" w:sz="4" w:space="0" w:color="auto"/>
              <w:left w:val="single" w:sz="4" w:space="0" w:color="auto"/>
              <w:bottom w:val="single" w:sz="4" w:space="0" w:color="auto"/>
              <w:right w:val="single" w:sz="4" w:space="0" w:color="auto"/>
            </w:tcBorders>
            <w:vAlign w:val="center"/>
            <w:hideMark/>
          </w:tcPr>
          <w:p w14:paraId="4E342F9E" w14:textId="77777777" w:rsidR="00B973F9" w:rsidRPr="009C3A21" w:rsidRDefault="00B973F9" w:rsidP="00AD037A">
            <w:pPr>
              <w:keepNext/>
              <w:bidi/>
              <w:jc w:val="center"/>
              <w:rPr>
                <w:b/>
                <w:bCs/>
                <w:sz w:val="18"/>
                <w:szCs w:val="18"/>
                <w:rtl/>
                <w:lang w:eastAsia="en-CA" w:bidi="ar-AE"/>
              </w:rPr>
            </w:pPr>
            <w:r>
              <w:rPr>
                <w:rFonts w:hint="cs"/>
                <w:b/>
                <w:bCs/>
                <w:sz w:val="18"/>
                <w:szCs w:val="18"/>
                <w:rtl/>
                <w:lang w:eastAsia="en-CA" w:bidi="ar-AE"/>
              </w:rPr>
              <w:t>أخرى</w:t>
            </w:r>
          </w:p>
        </w:tc>
        <w:tc>
          <w:tcPr>
            <w:tcW w:w="493" w:type="pct"/>
            <w:vMerge w:val="restart"/>
            <w:tcBorders>
              <w:top w:val="single" w:sz="4" w:space="0" w:color="auto"/>
              <w:left w:val="single" w:sz="4" w:space="0" w:color="auto"/>
              <w:bottom w:val="single" w:sz="4" w:space="0" w:color="auto"/>
              <w:right w:val="single" w:sz="4" w:space="0" w:color="auto"/>
            </w:tcBorders>
            <w:vAlign w:val="center"/>
            <w:hideMark/>
          </w:tcPr>
          <w:p w14:paraId="43139FEF" w14:textId="7704BF8B" w:rsidR="00B973F9" w:rsidRPr="009C3A21" w:rsidRDefault="00B973F9" w:rsidP="00AD037A">
            <w:pPr>
              <w:keepNext/>
              <w:bidi/>
              <w:jc w:val="center"/>
              <w:rPr>
                <w:b/>
                <w:bCs/>
                <w:sz w:val="18"/>
                <w:szCs w:val="18"/>
                <w:lang w:eastAsia="en-CA"/>
              </w:rPr>
            </w:pPr>
            <w:r>
              <w:rPr>
                <w:rFonts w:hint="cs"/>
                <w:b/>
                <w:bCs/>
                <w:sz w:val="18"/>
                <w:szCs w:val="18"/>
                <w:rtl/>
                <w:lang w:eastAsia="en-CA"/>
              </w:rPr>
              <w:t>المجموع</w:t>
            </w:r>
          </w:p>
        </w:tc>
      </w:tr>
      <w:tr w:rsidR="00B973F9" w:rsidRPr="009C3A21" w14:paraId="365EF60A" w14:textId="77777777" w:rsidTr="00AD037A">
        <w:trPr>
          <w:trHeight w:val="444"/>
          <w:tblHeader/>
        </w:trPr>
        <w:tc>
          <w:tcPr>
            <w:tcW w:w="1007"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821F75" w14:textId="77777777" w:rsidR="00B973F9" w:rsidRPr="009C3A21" w:rsidRDefault="00B973F9" w:rsidP="00B973F9">
            <w:pPr>
              <w:keepNext/>
              <w:bidi/>
              <w:jc w:val="left"/>
              <w:rPr>
                <w:b/>
                <w:bCs/>
                <w:sz w:val="18"/>
                <w:szCs w:val="18"/>
                <w:lang w:eastAsia="en-CA"/>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6CFDB633" w14:textId="77777777" w:rsidR="00B973F9" w:rsidRPr="009C3A21" w:rsidRDefault="00B973F9" w:rsidP="00B973F9">
            <w:pPr>
              <w:keepNext/>
              <w:bidi/>
              <w:jc w:val="left"/>
              <w:rPr>
                <w:b/>
                <w:bCs/>
                <w:sz w:val="18"/>
                <w:szCs w:val="18"/>
                <w:lang w:eastAsia="en-CA"/>
              </w:rPr>
            </w:pPr>
          </w:p>
        </w:tc>
        <w:tc>
          <w:tcPr>
            <w:tcW w:w="470" w:type="pct"/>
            <w:vMerge/>
            <w:tcBorders>
              <w:top w:val="single" w:sz="4" w:space="0" w:color="auto"/>
              <w:left w:val="single" w:sz="4" w:space="0" w:color="auto"/>
              <w:bottom w:val="single" w:sz="4" w:space="0" w:color="auto"/>
              <w:right w:val="single" w:sz="4" w:space="0" w:color="auto"/>
            </w:tcBorders>
            <w:vAlign w:val="center"/>
            <w:hideMark/>
          </w:tcPr>
          <w:p w14:paraId="5C43B58A" w14:textId="77777777" w:rsidR="00B973F9" w:rsidRPr="009C3A21" w:rsidRDefault="00B973F9" w:rsidP="00B973F9">
            <w:pPr>
              <w:keepNext/>
              <w:bidi/>
              <w:jc w:val="left"/>
              <w:rPr>
                <w:b/>
                <w:bCs/>
                <w:sz w:val="18"/>
                <w:szCs w:val="18"/>
                <w:lang w:eastAsia="en-CA"/>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2C986871" w14:textId="77777777" w:rsidR="00B973F9" w:rsidRPr="009C3A21" w:rsidRDefault="00B973F9" w:rsidP="00B973F9">
            <w:pPr>
              <w:keepNext/>
              <w:bidi/>
              <w:jc w:val="left"/>
              <w:rPr>
                <w:b/>
                <w:bCs/>
                <w:sz w:val="18"/>
                <w:szCs w:val="18"/>
                <w:lang w:eastAsia="en-CA"/>
              </w:rPr>
            </w:pPr>
          </w:p>
        </w:tc>
        <w:tc>
          <w:tcPr>
            <w:tcW w:w="375" w:type="pct"/>
            <w:tcBorders>
              <w:top w:val="nil"/>
              <w:left w:val="nil"/>
              <w:bottom w:val="single" w:sz="4" w:space="0" w:color="auto"/>
              <w:right w:val="single" w:sz="4" w:space="0" w:color="auto"/>
            </w:tcBorders>
            <w:vAlign w:val="center"/>
            <w:hideMark/>
          </w:tcPr>
          <w:p w14:paraId="6DEB93CF" w14:textId="32DF3D3A" w:rsidR="00B973F9" w:rsidRPr="009C3A21" w:rsidRDefault="00B973F9" w:rsidP="00B973F9">
            <w:pPr>
              <w:keepNext/>
              <w:bidi/>
              <w:jc w:val="center"/>
              <w:rPr>
                <w:b/>
                <w:bCs/>
                <w:sz w:val="18"/>
                <w:szCs w:val="18"/>
                <w:lang w:eastAsia="en-CA"/>
              </w:rPr>
            </w:pPr>
            <w:r>
              <w:rPr>
                <w:rFonts w:asciiTheme="majorBidi" w:hAnsiTheme="majorBidi" w:cstheme="majorBidi" w:hint="cs"/>
                <w:b/>
                <w:bCs/>
                <w:color w:val="000000"/>
                <w:sz w:val="18"/>
                <w:szCs w:val="18"/>
                <w:rtl/>
                <w:lang w:eastAsia="zh-CN"/>
              </w:rPr>
              <w:t>أجهزة التبريد</w:t>
            </w:r>
          </w:p>
        </w:tc>
        <w:tc>
          <w:tcPr>
            <w:tcW w:w="375" w:type="pct"/>
            <w:tcBorders>
              <w:top w:val="nil"/>
              <w:left w:val="nil"/>
              <w:bottom w:val="single" w:sz="4" w:space="0" w:color="auto"/>
              <w:right w:val="single" w:sz="4" w:space="0" w:color="auto"/>
            </w:tcBorders>
            <w:vAlign w:val="center"/>
            <w:hideMark/>
          </w:tcPr>
          <w:p w14:paraId="01926776" w14:textId="67D4AE91" w:rsidR="00B973F9" w:rsidRPr="009C3A21" w:rsidRDefault="00B973F9" w:rsidP="00B973F9">
            <w:pPr>
              <w:keepNext/>
              <w:bidi/>
              <w:jc w:val="center"/>
              <w:rPr>
                <w:b/>
                <w:bCs/>
                <w:sz w:val="18"/>
                <w:szCs w:val="18"/>
                <w:lang w:eastAsia="en-CA"/>
              </w:rPr>
            </w:pPr>
            <w:r>
              <w:rPr>
                <w:rFonts w:asciiTheme="majorBidi" w:hAnsiTheme="majorBidi" w:cstheme="majorBidi" w:hint="cs"/>
                <w:b/>
                <w:bCs/>
                <w:color w:val="000000"/>
                <w:sz w:val="18"/>
                <w:szCs w:val="18"/>
                <w:rtl/>
                <w:lang w:eastAsia="zh-CN"/>
              </w:rPr>
              <w:t>أجهزة تكييف الهواء</w:t>
            </w:r>
          </w:p>
        </w:tc>
        <w:tc>
          <w:tcPr>
            <w:tcW w:w="291" w:type="pct"/>
            <w:tcBorders>
              <w:top w:val="nil"/>
              <w:left w:val="nil"/>
              <w:bottom w:val="single" w:sz="4" w:space="0" w:color="auto"/>
              <w:right w:val="single" w:sz="4" w:space="0" w:color="auto"/>
            </w:tcBorders>
            <w:vAlign w:val="center"/>
            <w:hideMark/>
          </w:tcPr>
          <w:p w14:paraId="6897C5B3" w14:textId="77068582" w:rsidR="00B973F9" w:rsidRPr="009C3A21" w:rsidRDefault="00B973F9" w:rsidP="00B973F9">
            <w:pPr>
              <w:keepNext/>
              <w:bidi/>
              <w:jc w:val="center"/>
              <w:rPr>
                <w:b/>
                <w:bCs/>
                <w:sz w:val="18"/>
                <w:szCs w:val="18"/>
                <w:lang w:eastAsia="en-CA"/>
              </w:rPr>
            </w:pPr>
            <w:r>
              <w:rPr>
                <w:rFonts w:asciiTheme="majorBidi" w:hAnsiTheme="majorBidi" w:cstheme="majorBidi" w:hint="cs"/>
                <w:b/>
                <w:bCs/>
                <w:color w:val="000000"/>
                <w:sz w:val="18"/>
                <w:szCs w:val="18"/>
                <w:rtl/>
                <w:lang w:eastAsia="zh-CN"/>
              </w:rPr>
              <w:t>أجهزة أخرى غير محدد</w:t>
            </w: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218847D6" w14:textId="77777777" w:rsidR="00B973F9" w:rsidRPr="009C3A21" w:rsidRDefault="00B973F9" w:rsidP="00B973F9">
            <w:pPr>
              <w:keepNext/>
              <w:bidi/>
              <w:jc w:val="left"/>
              <w:rPr>
                <w:b/>
                <w:bCs/>
                <w:sz w:val="18"/>
                <w:szCs w:val="18"/>
                <w:lang w:eastAsia="en-CA"/>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04389997" w14:textId="77777777" w:rsidR="00B973F9" w:rsidRPr="009C3A21" w:rsidRDefault="00B973F9" w:rsidP="00B973F9">
            <w:pPr>
              <w:keepNext/>
              <w:bidi/>
              <w:jc w:val="left"/>
              <w:rPr>
                <w:b/>
                <w:bCs/>
                <w:sz w:val="18"/>
                <w:szCs w:val="18"/>
                <w:lang w:eastAsia="en-CA"/>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14:paraId="0A68D5DA" w14:textId="77777777" w:rsidR="00B973F9" w:rsidRPr="009C3A21" w:rsidRDefault="00B973F9" w:rsidP="00B973F9">
            <w:pPr>
              <w:keepNext/>
              <w:bidi/>
              <w:jc w:val="left"/>
              <w:rPr>
                <w:b/>
                <w:bCs/>
                <w:sz w:val="18"/>
                <w:szCs w:val="18"/>
                <w:lang w:eastAsia="en-CA"/>
              </w:rPr>
            </w:pPr>
          </w:p>
        </w:tc>
        <w:tc>
          <w:tcPr>
            <w:tcW w:w="493" w:type="pct"/>
            <w:vMerge/>
            <w:tcBorders>
              <w:top w:val="single" w:sz="4" w:space="0" w:color="auto"/>
              <w:left w:val="single" w:sz="4" w:space="0" w:color="auto"/>
              <w:bottom w:val="single" w:sz="4" w:space="0" w:color="auto"/>
              <w:right w:val="single" w:sz="4" w:space="0" w:color="auto"/>
            </w:tcBorders>
            <w:vAlign w:val="center"/>
            <w:hideMark/>
          </w:tcPr>
          <w:p w14:paraId="72E0D52C" w14:textId="77777777" w:rsidR="00B973F9" w:rsidRPr="009C3A21" w:rsidRDefault="00B973F9" w:rsidP="00B973F9">
            <w:pPr>
              <w:keepNext/>
              <w:bidi/>
              <w:jc w:val="left"/>
              <w:rPr>
                <w:b/>
                <w:bCs/>
                <w:sz w:val="18"/>
                <w:szCs w:val="18"/>
                <w:lang w:eastAsia="en-CA"/>
              </w:rPr>
            </w:pPr>
          </w:p>
        </w:tc>
      </w:tr>
      <w:tr w:rsidR="00B973F9" w:rsidRPr="009C3A21" w14:paraId="6578FA01"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411BD9D" w14:textId="77777777" w:rsidR="00B973F9" w:rsidRPr="009C3A21" w:rsidRDefault="00B973F9" w:rsidP="00AD037A">
            <w:pPr>
              <w:keepNext/>
              <w:bidi/>
              <w:jc w:val="left"/>
              <w:rPr>
                <w:sz w:val="18"/>
                <w:szCs w:val="18"/>
                <w:lang w:eastAsia="en-CA"/>
              </w:rPr>
            </w:pPr>
            <w:r w:rsidRPr="009C3A21">
              <w:rPr>
                <w:sz w:val="18"/>
                <w:szCs w:val="18"/>
                <w:lang w:eastAsia="en-CA"/>
              </w:rPr>
              <w:t>HFC-125</w:t>
            </w:r>
          </w:p>
        </w:tc>
        <w:tc>
          <w:tcPr>
            <w:tcW w:w="489" w:type="pct"/>
            <w:tcBorders>
              <w:top w:val="nil"/>
              <w:left w:val="nil"/>
              <w:bottom w:val="single" w:sz="4" w:space="0" w:color="auto"/>
              <w:right w:val="single" w:sz="4" w:space="0" w:color="auto"/>
            </w:tcBorders>
            <w:noWrap/>
          </w:tcPr>
          <w:p w14:paraId="67A42406" w14:textId="77777777" w:rsidR="00B973F9" w:rsidRPr="009C3A21" w:rsidRDefault="00B973F9" w:rsidP="00AD037A">
            <w:pPr>
              <w:keepNext/>
              <w:bidi/>
              <w:jc w:val="left"/>
              <w:rPr>
                <w:sz w:val="18"/>
                <w:szCs w:val="18"/>
                <w:lang w:eastAsia="en-CA" w:bidi="ar-AE"/>
              </w:rPr>
            </w:pPr>
            <w:r w:rsidRPr="00CF3A43">
              <w:rPr>
                <w:sz w:val="18"/>
                <w:szCs w:val="18"/>
                <w:rtl/>
                <w:lang w:eastAsia="en-CA" w:bidi="ar-AE"/>
              </w:rPr>
              <w:t>0</w:t>
            </w:r>
          </w:p>
        </w:tc>
        <w:tc>
          <w:tcPr>
            <w:tcW w:w="470" w:type="pct"/>
            <w:tcBorders>
              <w:top w:val="nil"/>
              <w:left w:val="nil"/>
              <w:bottom w:val="single" w:sz="4" w:space="0" w:color="auto"/>
              <w:right w:val="single" w:sz="4" w:space="0" w:color="auto"/>
            </w:tcBorders>
            <w:noWrap/>
            <w:hideMark/>
          </w:tcPr>
          <w:p w14:paraId="1F06DAEA" w14:textId="77777777" w:rsidR="00B973F9" w:rsidRPr="009C3A21" w:rsidRDefault="00B973F9" w:rsidP="00AD037A">
            <w:pPr>
              <w:keepNext/>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65090997" w14:textId="284F249C" w:rsidR="00B973F9" w:rsidRPr="009C3A21" w:rsidRDefault="008D0034" w:rsidP="00AD037A">
            <w:pPr>
              <w:keepNext/>
              <w:bidi/>
              <w:jc w:val="left"/>
              <w:rPr>
                <w:sz w:val="18"/>
                <w:szCs w:val="18"/>
                <w:lang w:eastAsia="en-CA" w:bidi="ar-AE"/>
              </w:rPr>
            </w:pPr>
            <w:r>
              <w:rPr>
                <w:rFonts w:hint="cs"/>
                <w:sz w:val="18"/>
                <w:szCs w:val="18"/>
                <w:rtl/>
                <w:lang w:eastAsia="en-CA" w:bidi="ar-AE"/>
              </w:rPr>
              <w:t>3,315</w:t>
            </w:r>
          </w:p>
        </w:tc>
        <w:tc>
          <w:tcPr>
            <w:tcW w:w="375" w:type="pct"/>
            <w:tcBorders>
              <w:top w:val="nil"/>
              <w:left w:val="nil"/>
              <w:bottom w:val="single" w:sz="4" w:space="0" w:color="auto"/>
              <w:right w:val="single" w:sz="4" w:space="0" w:color="auto"/>
            </w:tcBorders>
            <w:noWrap/>
          </w:tcPr>
          <w:p w14:paraId="26C1C3BE" w14:textId="4477ED79" w:rsidR="00B973F9" w:rsidRPr="009C3A21" w:rsidRDefault="008D0034" w:rsidP="00AD037A">
            <w:pPr>
              <w:keepNext/>
              <w:bidi/>
              <w:jc w:val="left"/>
              <w:rPr>
                <w:sz w:val="18"/>
                <w:szCs w:val="18"/>
                <w:lang w:eastAsia="en-CA" w:bidi="ar-AE"/>
              </w:rPr>
            </w:pPr>
            <w:r>
              <w:rPr>
                <w:rFonts w:hint="cs"/>
                <w:sz w:val="18"/>
                <w:szCs w:val="18"/>
                <w:rtl/>
                <w:lang w:eastAsia="en-CA" w:bidi="ar-AE"/>
              </w:rPr>
              <w:t>0</w:t>
            </w:r>
          </w:p>
        </w:tc>
        <w:tc>
          <w:tcPr>
            <w:tcW w:w="375" w:type="pct"/>
            <w:tcBorders>
              <w:top w:val="nil"/>
              <w:left w:val="nil"/>
              <w:bottom w:val="single" w:sz="4" w:space="0" w:color="auto"/>
              <w:right w:val="single" w:sz="4" w:space="0" w:color="auto"/>
            </w:tcBorders>
            <w:noWrap/>
          </w:tcPr>
          <w:p w14:paraId="727F1A59" w14:textId="77777777" w:rsidR="00B973F9" w:rsidRPr="009C3A21" w:rsidRDefault="00B973F9" w:rsidP="00AD037A">
            <w:pPr>
              <w:keepNext/>
              <w:bidi/>
              <w:jc w:val="left"/>
              <w:rPr>
                <w:sz w:val="18"/>
                <w:szCs w:val="18"/>
                <w:lang w:eastAsia="en-CA" w:bidi="ar-AE"/>
              </w:rPr>
            </w:pPr>
            <w:r w:rsidRPr="00CF3A43">
              <w:rPr>
                <w:sz w:val="18"/>
                <w:szCs w:val="18"/>
                <w:rtl/>
                <w:lang w:eastAsia="en-CA" w:bidi="ar-AE"/>
              </w:rPr>
              <w:t>15,168</w:t>
            </w:r>
          </w:p>
        </w:tc>
        <w:tc>
          <w:tcPr>
            <w:tcW w:w="291" w:type="pct"/>
            <w:tcBorders>
              <w:top w:val="nil"/>
              <w:left w:val="nil"/>
              <w:bottom w:val="single" w:sz="4" w:space="0" w:color="auto"/>
              <w:right w:val="single" w:sz="4" w:space="0" w:color="auto"/>
            </w:tcBorders>
            <w:noWrap/>
            <w:hideMark/>
          </w:tcPr>
          <w:p w14:paraId="1122CFBB" w14:textId="77777777" w:rsidR="00B973F9" w:rsidRPr="009C3A21" w:rsidRDefault="00B973F9" w:rsidP="00AD037A">
            <w:pPr>
              <w:keepNext/>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7F87F519" w14:textId="4E4FD5BA" w:rsidR="00B973F9" w:rsidRPr="009C3A21" w:rsidRDefault="008D0034" w:rsidP="00AD037A">
            <w:pPr>
              <w:keepNext/>
              <w:bidi/>
              <w:jc w:val="left"/>
              <w:rPr>
                <w:sz w:val="18"/>
                <w:szCs w:val="18"/>
                <w:lang w:eastAsia="en-CA" w:bidi="ar-AE"/>
              </w:rPr>
            </w:pPr>
            <w:r>
              <w:rPr>
                <w:rFonts w:hint="cs"/>
                <w:sz w:val="18"/>
                <w:szCs w:val="18"/>
                <w:rtl/>
                <w:lang w:eastAsia="en-CA" w:bidi="ar-AE"/>
              </w:rPr>
              <w:t>15,120</w:t>
            </w:r>
          </w:p>
        </w:tc>
        <w:tc>
          <w:tcPr>
            <w:tcW w:w="333" w:type="pct"/>
            <w:tcBorders>
              <w:top w:val="nil"/>
              <w:left w:val="nil"/>
              <w:bottom w:val="single" w:sz="4" w:space="0" w:color="auto"/>
              <w:right w:val="single" w:sz="4" w:space="0" w:color="auto"/>
            </w:tcBorders>
            <w:noWrap/>
            <w:hideMark/>
          </w:tcPr>
          <w:p w14:paraId="1DD2BAD1" w14:textId="77777777" w:rsidR="00B973F9" w:rsidRPr="009C3A21" w:rsidRDefault="00B973F9" w:rsidP="00AD037A">
            <w:pPr>
              <w:keepNext/>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3855ABC8" w14:textId="318DBB07" w:rsidR="00B973F9" w:rsidRPr="009C3A21" w:rsidRDefault="008D0034" w:rsidP="00AD037A">
            <w:pPr>
              <w:keepNext/>
              <w:bidi/>
              <w:jc w:val="left"/>
              <w:rPr>
                <w:sz w:val="18"/>
                <w:szCs w:val="18"/>
                <w:lang w:eastAsia="en-CA" w:bidi="ar-AE"/>
              </w:rPr>
            </w:pPr>
            <w:r>
              <w:rPr>
                <w:rFonts w:hint="cs"/>
                <w:sz w:val="18"/>
                <w:szCs w:val="18"/>
                <w:rtl/>
                <w:lang w:eastAsia="en-CA" w:bidi="ar-AE"/>
              </w:rPr>
              <w:t>8,483</w:t>
            </w:r>
          </w:p>
        </w:tc>
        <w:tc>
          <w:tcPr>
            <w:tcW w:w="493" w:type="pct"/>
            <w:tcBorders>
              <w:top w:val="nil"/>
              <w:left w:val="nil"/>
              <w:bottom w:val="single" w:sz="4" w:space="0" w:color="auto"/>
              <w:right w:val="single" w:sz="4" w:space="0" w:color="auto"/>
            </w:tcBorders>
            <w:noWrap/>
          </w:tcPr>
          <w:p w14:paraId="49ABF8EA" w14:textId="534BA19F" w:rsidR="00B973F9" w:rsidRPr="009C3A21" w:rsidRDefault="008D0034" w:rsidP="00AD037A">
            <w:pPr>
              <w:keepNext/>
              <w:bidi/>
              <w:jc w:val="left"/>
              <w:rPr>
                <w:sz w:val="18"/>
                <w:szCs w:val="18"/>
                <w:lang w:eastAsia="en-CA" w:bidi="ar-AE"/>
              </w:rPr>
            </w:pPr>
            <w:r>
              <w:rPr>
                <w:rFonts w:hint="cs"/>
                <w:sz w:val="18"/>
                <w:szCs w:val="18"/>
                <w:rtl/>
                <w:lang w:eastAsia="en-CA" w:bidi="ar-AE"/>
              </w:rPr>
              <w:t>42,086</w:t>
            </w:r>
          </w:p>
        </w:tc>
      </w:tr>
      <w:tr w:rsidR="008D0034" w:rsidRPr="009C3A21" w14:paraId="798FE1C1"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tcPr>
          <w:p w14:paraId="15191881" w14:textId="66E933D1" w:rsidR="008D0034" w:rsidRPr="009C3A21" w:rsidRDefault="008D0034" w:rsidP="00AD037A">
            <w:pPr>
              <w:bidi/>
              <w:jc w:val="left"/>
              <w:rPr>
                <w:sz w:val="18"/>
                <w:szCs w:val="18"/>
                <w:rtl/>
                <w:lang w:eastAsia="en-CA" w:bidi="ar-SA"/>
              </w:rPr>
            </w:pPr>
            <w:r>
              <w:rPr>
                <w:sz w:val="18"/>
                <w:szCs w:val="18"/>
                <w:lang w:eastAsia="en-CA"/>
              </w:rPr>
              <w:t>HFC-134</w:t>
            </w:r>
          </w:p>
        </w:tc>
        <w:tc>
          <w:tcPr>
            <w:tcW w:w="489" w:type="pct"/>
            <w:tcBorders>
              <w:top w:val="nil"/>
              <w:left w:val="nil"/>
              <w:bottom w:val="single" w:sz="4" w:space="0" w:color="auto"/>
              <w:right w:val="single" w:sz="4" w:space="0" w:color="auto"/>
            </w:tcBorders>
            <w:noWrap/>
          </w:tcPr>
          <w:p w14:paraId="7ECDC85A" w14:textId="24A5878E"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470" w:type="pct"/>
            <w:tcBorders>
              <w:top w:val="nil"/>
              <w:left w:val="nil"/>
              <w:bottom w:val="single" w:sz="4" w:space="0" w:color="auto"/>
              <w:right w:val="single" w:sz="4" w:space="0" w:color="auto"/>
            </w:tcBorders>
            <w:noWrap/>
          </w:tcPr>
          <w:p w14:paraId="378C2D71" w14:textId="7D4E0862"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416" w:type="pct"/>
            <w:tcBorders>
              <w:top w:val="nil"/>
              <w:left w:val="nil"/>
              <w:bottom w:val="single" w:sz="4" w:space="0" w:color="auto"/>
              <w:right w:val="single" w:sz="4" w:space="0" w:color="auto"/>
            </w:tcBorders>
            <w:noWrap/>
          </w:tcPr>
          <w:p w14:paraId="17B80E90" w14:textId="35A4817A" w:rsidR="008D0034" w:rsidRPr="00CF3A43" w:rsidRDefault="00C466F9" w:rsidP="00AD037A">
            <w:pPr>
              <w:bidi/>
              <w:jc w:val="left"/>
              <w:rPr>
                <w:sz w:val="18"/>
                <w:szCs w:val="18"/>
                <w:rtl/>
                <w:lang w:eastAsia="en-CA"/>
              </w:rPr>
            </w:pPr>
            <w:r>
              <w:rPr>
                <w:rFonts w:hint="cs"/>
                <w:sz w:val="18"/>
                <w:szCs w:val="18"/>
                <w:rtl/>
                <w:lang w:eastAsia="en-CA"/>
              </w:rPr>
              <w:t>0</w:t>
            </w:r>
          </w:p>
        </w:tc>
        <w:tc>
          <w:tcPr>
            <w:tcW w:w="375" w:type="pct"/>
            <w:tcBorders>
              <w:top w:val="nil"/>
              <w:left w:val="nil"/>
              <w:bottom w:val="single" w:sz="4" w:space="0" w:color="auto"/>
              <w:right w:val="single" w:sz="4" w:space="0" w:color="auto"/>
            </w:tcBorders>
            <w:noWrap/>
          </w:tcPr>
          <w:p w14:paraId="0B135ADF" w14:textId="0307F220"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375" w:type="pct"/>
            <w:tcBorders>
              <w:top w:val="nil"/>
              <w:left w:val="nil"/>
              <w:bottom w:val="single" w:sz="4" w:space="0" w:color="auto"/>
              <w:right w:val="single" w:sz="4" w:space="0" w:color="auto"/>
            </w:tcBorders>
            <w:noWrap/>
          </w:tcPr>
          <w:p w14:paraId="0091C51A" w14:textId="62E07011"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291" w:type="pct"/>
            <w:tcBorders>
              <w:top w:val="nil"/>
              <w:left w:val="nil"/>
              <w:bottom w:val="single" w:sz="4" w:space="0" w:color="auto"/>
              <w:right w:val="single" w:sz="4" w:space="0" w:color="auto"/>
            </w:tcBorders>
            <w:noWrap/>
          </w:tcPr>
          <w:p w14:paraId="734330BD" w14:textId="57383017"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374" w:type="pct"/>
            <w:tcBorders>
              <w:top w:val="nil"/>
              <w:left w:val="nil"/>
              <w:bottom w:val="single" w:sz="4" w:space="0" w:color="auto"/>
              <w:right w:val="single" w:sz="4" w:space="0" w:color="auto"/>
            </w:tcBorders>
            <w:noWrap/>
          </w:tcPr>
          <w:p w14:paraId="73B1A8A3" w14:textId="25453444" w:rsidR="008D0034" w:rsidRPr="00CF3A43" w:rsidRDefault="00C466F9" w:rsidP="00AD037A">
            <w:pPr>
              <w:bidi/>
              <w:jc w:val="left"/>
              <w:rPr>
                <w:sz w:val="18"/>
                <w:szCs w:val="18"/>
                <w:rtl/>
                <w:lang w:eastAsia="en-CA" w:bidi="ar-AE"/>
              </w:rPr>
            </w:pPr>
            <w:r>
              <w:rPr>
                <w:rFonts w:hint="cs"/>
                <w:sz w:val="18"/>
                <w:szCs w:val="18"/>
                <w:rtl/>
                <w:lang w:eastAsia="en-CA" w:bidi="ar-AE"/>
              </w:rPr>
              <w:t>17</w:t>
            </w:r>
          </w:p>
        </w:tc>
        <w:tc>
          <w:tcPr>
            <w:tcW w:w="333" w:type="pct"/>
            <w:tcBorders>
              <w:top w:val="nil"/>
              <w:left w:val="nil"/>
              <w:bottom w:val="single" w:sz="4" w:space="0" w:color="auto"/>
              <w:right w:val="single" w:sz="4" w:space="0" w:color="auto"/>
            </w:tcBorders>
            <w:noWrap/>
          </w:tcPr>
          <w:p w14:paraId="019F62D7" w14:textId="6AF2CCAC" w:rsidR="008D0034" w:rsidRPr="00CF3A43" w:rsidRDefault="00C466F9" w:rsidP="00AD037A">
            <w:pPr>
              <w:bidi/>
              <w:jc w:val="left"/>
              <w:rPr>
                <w:sz w:val="18"/>
                <w:szCs w:val="18"/>
                <w:rtl/>
                <w:lang w:eastAsia="en-CA"/>
              </w:rPr>
            </w:pPr>
            <w:r>
              <w:rPr>
                <w:rFonts w:hint="cs"/>
                <w:sz w:val="18"/>
                <w:szCs w:val="18"/>
                <w:rtl/>
                <w:lang w:eastAsia="en-CA"/>
              </w:rPr>
              <w:t>0</w:t>
            </w:r>
          </w:p>
        </w:tc>
        <w:tc>
          <w:tcPr>
            <w:tcW w:w="375" w:type="pct"/>
            <w:tcBorders>
              <w:top w:val="nil"/>
              <w:left w:val="nil"/>
              <w:bottom w:val="single" w:sz="4" w:space="0" w:color="auto"/>
              <w:right w:val="single" w:sz="4" w:space="0" w:color="auto"/>
            </w:tcBorders>
            <w:noWrap/>
          </w:tcPr>
          <w:p w14:paraId="5A9F7BB0" w14:textId="7FA2D69F" w:rsidR="008D0034" w:rsidRPr="00CF3A43" w:rsidRDefault="00C466F9" w:rsidP="00AD037A">
            <w:pPr>
              <w:bidi/>
              <w:jc w:val="left"/>
              <w:rPr>
                <w:sz w:val="18"/>
                <w:szCs w:val="18"/>
                <w:rtl/>
                <w:lang w:eastAsia="en-CA" w:bidi="ar-AE"/>
              </w:rPr>
            </w:pPr>
            <w:r>
              <w:rPr>
                <w:rFonts w:hint="cs"/>
                <w:sz w:val="18"/>
                <w:szCs w:val="18"/>
                <w:rtl/>
                <w:lang w:eastAsia="en-CA" w:bidi="ar-AE"/>
              </w:rPr>
              <w:t>0</w:t>
            </w:r>
          </w:p>
        </w:tc>
        <w:tc>
          <w:tcPr>
            <w:tcW w:w="493" w:type="pct"/>
            <w:tcBorders>
              <w:top w:val="nil"/>
              <w:left w:val="nil"/>
              <w:bottom w:val="single" w:sz="4" w:space="0" w:color="auto"/>
              <w:right w:val="single" w:sz="4" w:space="0" w:color="auto"/>
            </w:tcBorders>
            <w:noWrap/>
          </w:tcPr>
          <w:p w14:paraId="335907E0" w14:textId="0521A07C" w:rsidR="008D0034" w:rsidRPr="00CF3A43" w:rsidRDefault="00C466F9" w:rsidP="00AD037A">
            <w:pPr>
              <w:bidi/>
              <w:jc w:val="left"/>
              <w:rPr>
                <w:sz w:val="18"/>
                <w:szCs w:val="18"/>
                <w:rtl/>
                <w:lang w:eastAsia="en-CA" w:bidi="ar-AE"/>
              </w:rPr>
            </w:pPr>
            <w:r>
              <w:rPr>
                <w:rFonts w:hint="cs"/>
                <w:sz w:val="18"/>
                <w:szCs w:val="18"/>
                <w:rtl/>
                <w:lang w:eastAsia="en-CA" w:bidi="ar-AE"/>
              </w:rPr>
              <w:t>17</w:t>
            </w:r>
          </w:p>
        </w:tc>
      </w:tr>
      <w:tr w:rsidR="00B973F9" w:rsidRPr="009C3A21" w14:paraId="44A25BC4"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D1BDFC3" w14:textId="77777777" w:rsidR="00B973F9" w:rsidRPr="009C3A21" w:rsidRDefault="00B973F9" w:rsidP="00AD037A">
            <w:pPr>
              <w:bidi/>
              <w:jc w:val="left"/>
              <w:rPr>
                <w:sz w:val="18"/>
                <w:szCs w:val="18"/>
                <w:lang w:eastAsia="en-CA"/>
              </w:rPr>
            </w:pPr>
            <w:r w:rsidRPr="009C3A21">
              <w:rPr>
                <w:sz w:val="18"/>
                <w:szCs w:val="18"/>
                <w:lang w:eastAsia="en-CA"/>
              </w:rPr>
              <w:t>HFC-134a</w:t>
            </w:r>
          </w:p>
        </w:tc>
        <w:tc>
          <w:tcPr>
            <w:tcW w:w="489" w:type="pct"/>
            <w:tcBorders>
              <w:top w:val="nil"/>
              <w:left w:val="nil"/>
              <w:bottom w:val="single" w:sz="4" w:space="0" w:color="auto"/>
              <w:right w:val="single" w:sz="4" w:space="0" w:color="auto"/>
            </w:tcBorders>
            <w:noWrap/>
          </w:tcPr>
          <w:p w14:paraId="61642F27" w14:textId="1DFE3BF6" w:rsidR="00B973F9" w:rsidRPr="009C3A21" w:rsidRDefault="00C466F9" w:rsidP="00AD037A">
            <w:pPr>
              <w:bidi/>
              <w:jc w:val="left"/>
              <w:rPr>
                <w:sz w:val="18"/>
                <w:szCs w:val="18"/>
                <w:lang w:eastAsia="en-CA" w:bidi="ar-AE"/>
              </w:rPr>
            </w:pPr>
            <w:r>
              <w:rPr>
                <w:rFonts w:hint="cs"/>
                <w:sz w:val="18"/>
                <w:szCs w:val="18"/>
                <w:rtl/>
                <w:lang w:eastAsia="en-CA" w:bidi="ar-AE"/>
              </w:rPr>
              <w:t>12,414</w:t>
            </w:r>
          </w:p>
        </w:tc>
        <w:tc>
          <w:tcPr>
            <w:tcW w:w="470" w:type="pct"/>
            <w:tcBorders>
              <w:top w:val="nil"/>
              <w:left w:val="nil"/>
              <w:bottom w:val="single" w:sz="4" w:space="0" w:color="auto"/>
              <w:right w:val="single" w:sz="4" w:space="0" w:color="auto"/>
            </w:tcBorders>
            <w:noWrap/>
          </w:tcPr>
          <w:p w14:paraId="5B71D9FC" w14:textId="356598E3" w:rsidR="00B973F9" w:rsidRPr="009C3A21" w:rsidRDefault="00C466F9" w:rsidP="00AD037A">
            <w:pPr>
              <w:bidi/>
              <w:jc w:val="left"/>
              <w:rPr>
                <w:sz w:val="18"/>
                <w:szCs w:val="18"/>
                <w:lang w:eastAsia="en-CA" w:bidi="ar-AE"/>
              </w:rPr>
            </w:pPr>
            <w:r>
              <w:rPr>
                <w:rFonts w:hint="cs"/>
                <w:sz w:val="18"/>
                <w:szCs w:val="18"/>
                <w:rtl/>
                <w:lang w:eastAsia="en-CA" w:bidi="ar-AE"/>
              </w:rPr>
              <w:t>723</w:t>
            </w:r>
          </w:p>
        </w:tc>
        <w:tc>
          <w:tcPr>
            <w:tcW w:w="416" w:type="pct"/>
            <w:tcBorders>
              <w:top w:val="nil"/>
              <w:left w:val="nil"/>
              <w:bottom w:val="single" w:sz="4" w:space="0" w:color="auto"/>
              <w:right w:val="single" w:sz="4" w:space="0" w:color="auto"/>
            </w:tcBorders>
            <w:noWrap/>
            <w:hideMark/>
          </w:tcPr>
          <w:p w14:paraId="39C48B30"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41C86D4" w14:textId="31A387B0" w:rsidR="00B973F9" w:rsidRPr="009C3A21" w:rsidRDefault="00C466F9" w:rsidP="00AD037A">
            <w:pPr>
              <w:bidi/>
              <w:jc w:val="left"/>
              <w:rPr>
                <w:sz w:val="18"/>
                <w:szCs w:val="18"/>
                <w:lang w:eastAsia="en-CA" w:bidi="ar-AE"/>
              </w:rPr>
            </w:pPr>
            <w:r>
              <w:rPr>
                <w:rFonts w:hint="cs"/>
                <w:sz w:val="18"/>
                <w:szCs w:val="18"/>
                <w:rtl/>
                <w:lang w:eastAsia="en-CA" w:bidi="ar-AE"/>
              </w:rPr>
              <w:t>42,319</w:t>
            </w:r>
          </w:p>
        </w:tc>
        <w:tc>
          <w:tcPr>
            <w:tcW w:w="375" w:type="pct"/>
            <w:tcBorders>
              <w:top w:val="nil"/>
              <w:left w:val="nil"/>
              <w:bottom w:val="single" w:sz="4" w:space="0" w:color="auto"/>
              <w:right w:val="single" w:sz="4" w:space="0" w:color="auto"/>
            </w:tcBorders>
            <w:noWrap/>
          </w:tcPr>
          <w:p w14:paraId="156D5D6B" w14:textId="65A946E7" w:rsidR="00B973F9" w:rsidRPr="009C3A21" w:rsidRDefault="00C466F9" w:rsidP="00AD037A">
            <w:pPr>
              <w:bidi/>
              <w:jc w:val="left"/>
              <w:rPr>
                <w:sz w:val="18"/>
                <w:szCs w:val="18"/>
                <w:lang w:eastAsia="en-CA" w:bidi="ar-AE"/>
              </w:rPr>
            </w:pPr>
            <w:r>
              <w:rPr>
                <w:rFonts w:hint="cs"/>
                <w:sz w:val="18"/>
                <w:szCs w:val="18"/>
                <w:rtl/>
                <w:lang w:eastAsia="en-CA" w:bidi="ar-AE"/>
              </w:rPr>
              <w:t>48,226</w:t>
            </w:r>
          </w:p>
        </w:tc>
        <w:tc>
          <w:tcPr>
            <w:tcW w:w="291" w:type="pct"/>
            <w:tcBorders>
              <w:top w:val="nil"/>
              <w:left w:val="nil"/>
              <w:bottom w:val="single" w:sz="4" w:space="0" w:color="auto"/>
              <w:right w:val="single" w:sz="4" w:space="0" w:color="auto"/>
            </w:tcBorders>
            <w:noWrap/>
          </w:tcPr>
          <w:p w14:paraId="1FA582A7" w14:textId="2F4E9304" w:rsidR="00B973F9" w:rsidRPr="009C3A21" w:rsidRDefault="00C466F9" w:rsidP="00AD037A">
            <w:pPr>
              <w:bidi/>
              <w:jc w:val="left"/>
              <w:rPr>
                <w:sz w:val="18"/>
                <w:szCs w:val="18"/>
                <w:lang w:eastAsia="en-CA" w:bidi="ar-AE"/>
              </w:rPr>
            </w:pPr>
            <w:r>
              <w:rPr>
                <w:rFonts w:hint="cs"/>
                <w:sz w:val="18"/>
                <w:szCs w:val="18"/>
                <w:rtl/>
                <w:lang w:eastAsia="en-CA" w:bidi="ar-AE"/>
              </w:rPr>
              <w:t>6,120</w:t>
            </w:r>
          </w:p>
        </w:tc>
        <w:tc>
          <w:tcPr>
            <w:tcW w:w="374" w:type="pct"/>
            <w:tcBorders>
              <w:top w:val="nil"/>
              <w:left w:val="nil"/>
              <w:bottom w:val="single" w:sz="4" w:space="0" w:color="auto"/>
              <w:right w:val="single" w:sz="4" w:space="0" w:color="auto"/>
            </w:tcBorders>
            <w:noWrap/>
          </w:tcPr>
          <w:p w14:paraId="2B91FDA9" w14:textId="5E6537ED" w:rsidR="00B973F9" w:rsidRPr="009C3A21" w:rsidRDefault="00C466F9" w:rsidP="00AD037A">
            <w:pPr>
              <w:bidi/>
              <w:jc w:val="left"/>
              <w:rPr>
                <w:sz w:val="18"/>
                <w:szCs w:val="18"/>
                <w:lang w:eastAsia="en-CA" w:bidi="ar-AE"/>
              </w:rPr>
            </w:pPr>
            <w:r>
              <w:rPr>
                <w:rFonts w:hint="cs"/>
                <w:sz w:val="18"/>
                <w:szCs w:val="18"/>
                <w:rtl/>
                <w:lang w:eastAsia="en-CA" w:bidi="ar-AE"/>
              </w:rPr>
              <w:t>128,775</w:t>
            </w:r>
          </w:p>
        </w:tc>
        <w:tc>
          <w:tcPr>
            <w:tcW w:w="333" w:type="pct"/>
            <w:tcBorders>
              <w:top w:val="nil"/>
              <w:left w:val="nil"/>
              <w:bottom w:val="single" w:sz="4" w:space="0" w:color="auto"/>
              <w:right w:val="single" w:sz="4" w:space="0" w:color="auto"/>
            </w:tcBorders>
            <w:noWrap/>
            <w:hideMark/>
          </w:tcPr>
          <w:p w14:paraId="1ABD10B1"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62361709" w14:textId="4232BCAE" w:rsidR="00B973F9" w:rsidRPr="009C3A21" w:rsidRDefault="00C466F9" w:rsidP="00AD037A">
            <w:pPr>
              <w:bidi/>
              <w:jc w:val="left"/>
              <w:rPr>
                <w:sz w:val="18"/>
                <w:szCs w:val="18"/>
                <w:lang w:eastAsia="en-CA" w:bidi="ar-AE"/>
              </w:rPr>
            </w:pPr>
            <w:r>
              <w:rPr>
                <w:rFonts w:hint="cs"/>
                <w:sz w:val="18"/>
                <w:szCs w:val="18"/>
                <w:rtl/>
                <w:lang w:eastAsia="en-CA" w:bidi="ar-AE"/>
              </w:rPr>
              <w:t>1,944</w:t>
            </w:r>
          </w:p>
        </w:tc>
        <w:tc>
          <w:tcPr>
            <w:tcW w:w="493" w:type="pct"/>
            <w:tcBorders>
              <w:top w:val="nil"/>
              <w:left w:val="nil"/>
              <w:bottom w:val="single" w:sz="4" w:space="0" w:color="auto"/>
              <w:right w:val="single" w:sz="4" w:space="0" w:color="auto"/>
            </w:tcBorders>
            <w:noWrap/>
          </w:tcPr>
          <w:p w14:paraId="501EB213" w14:textId="4C16DDD9" w:rsidR="00B973F9" w:rsidRPr="009C3A21" w:rsidRDefault="00C466F9" w:rsidP="00AD037A">
            <w:pPr>
              <w:bidi/>
              <w:jc w:val="left"/>
              <w:rPr>
                <w:sz w:val="18"/>
                <w:szCs w:val="18"/>
                <w:lang w:eastAsia="en-CA" w:bidi="ar-AE"/>
              </w:rPr>
            </w:pPr>
            <w:r>
              <w:rPr>
                <w:rFonts w:hint="cs"/>
                <w:sz w:val="18"/>
                <w:szCs w:val="18"/>
                <w:rtl/>
                <w:lang w:eastAsia="en-CA" w:bidi="ar-AE"/>
              </w:rPr>
              <w:t>240,522</w:t>
            </w:r>
          </w:p>
        </w:tc>
      </w:tr>
      <w:tr w:rsidR="00B973F9" w:rsidRPr="009C3A21" w14:paraId="25E8DD43" w14:textId="77777777" w:rsidTr="00AD037A">
        <w:trPr>
          <w:trHeight w:val="77"/>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3A75861" w14:textId="77777777" w:rsidR="00B973F9" w:rsidRPr="009C3A21" w:rsidRDefault="00B973F9" w:rsidP="00AD037A">
            <w:pPr>
              <w:bidi/>
              <w:jc w:val="left"/>
              <w:rPr>
                <w:sz w:val="18"/>
                <w:szCs w:val="18"/>
                <w:lang w:eastAsia="en-CA"/>
              </w:rPr>
            </w:pPr>
            <w:r w:rsidRPr="009C3A21">
              <w:rPr>
                <w:sz w:val="18"/>
                <w:szCs w:val="18"/>
                <w:lang w:eastAsia="en-CA"/>
              </w:rPr>
              <w:t>HFC-143a</w:t>
            </w:r>
          </w:p>
        </w:tc>
        <w:tc>
          <w:tcPr>
            <w:tcW w:w="489" w:type="pct"/>
            <w:tcBorders>
              <w:top w:val="nil"/>
              <w:left w:val="nil"/>
              <w:bottom w:val="single" w:sz="4" w:space="0" w:color="auto"/>
              <w:right w:val="single" w:sz="4" w:space="0" w:color="auto"/>
            </w:tcBorders>
            <w:noWrap/>
          </w:tcPr>
          <w:p w14:paraId="65F64379"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338768AD"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6CC78804"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DB9F31F"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21B0B4DF" w14:textId="77777777" w:rsidR="00B973F9" w:rsidRPr="009C3A21" w:rsidRDefault="00B973F9" w:rsidP="00AD037A">
            <w:pPr>
              <w:bidi/>
              <w:jc w:val="left"/>
              <w:rPr>
                <w:sz w:val="18"/>
                <w:szCs w:val="18"/>
                <w:lang w:eastAsia="en-CA" w:bidi="ar-AE"/>
              </w:rPr>
            </w:pPr>
            <w:r w:rsidRPr="00CF3A43">
              <w:rPr>
                <w:sz w:val="18"/>
                <w:szCs w:val="18"/>
                <w:rtl/>
                <w:lang w:eastAsia="en-CA" w:bidi="ar-AE"/>
              </w:rPr>
              <w:t>51</w:t>
            </w:r>
          </w:p>
        </w:tc>
        <w:tc>
          <w:tcPr>
            <w:tcW w:w="291" w:type="pct"/>
            <w:tcBorders>
              <w:top w:val="nil"/>
              <w:left w:val="nil"/>
              <w:bottom w:val="single" w:sz="4" w:space="0" w:color="auto"/>
              <w:right w:val="single" w:sz="4" w:space="0" w:color="auto"/>
            </w:tcBorders>
            <w:noWrap/>
          </w:tcPr>
          <w:p w14:paraId="131782DD" w14:textId="77777777" w:rsidR="00B973F9" w:rsidRPr="009C3A21" w:rsidRDefault="00B973F9" w:rsidP="00AD037A">
            <w:pPr>
              <w:bidi/>
              <w:jc w:val="left"/>
              <w:rPr>
                <w:sz w:val="18"/>
                <w:szCs w:val="18"/>
                <w:lang w:eastAsia="en-CA" w:bidi="ar-AE"/>
              </w:rPr>
            </w:pPr>
            <w:r w:rsidRPr="00CF3A43">
              <w:rPr>
                <w:sz w:val="18"/>
                <w:szCs w:val="18"/>
                <w:rtl/>
                <w:lang w:eastAsia="en-CA" w:bidi="ar-AE"/>
              </w:rPr>
              <w:t>8</w:t>
            </w:r>
          </w:p>
        </w:tc>
        <w:tc>
          <w:tcPr>
            <w:tcW w:w="374" w:type="pct"/>
            <w:tcBorders>
              <w:top w:val="nil"/>
              <w:left w:val="nil"/>
              <w:bottom w:val="single" w:sz="4" w:space="0" w:color="auto"/>
              <w:right w:val="single" w:sz="4" w:space="0" w:color="auto"/>
            </w:tcBorders>
            <w:noWrap/>
          </w:tcPr>
          <w:p w14:paraId="08042670" w14:textId="0BEDCC28" w:rsidR="00B973F9" w:rsidRPr="009C3A21" w:rsidRDefault="00C466F9" w:rsidP="00AD037A">
            <w:pPr>
              <w:bidi/>
              <w:jc w:val="left"/>
              <w:rPr>
                <w:sz w:val="18"/>
                <w:szCs w:val="18"/>
                <w:lang w:eastAsia="en-CA" w:bidi="ar-AE"/>
              </w:rPr>
            </w:pPr>
            <w:r>
              <w:rPr>
                <w:rFonts w:hint="cs"/>
                <w:sz w:val="18"/>
                <w:szCs w:val="18"/>
                <w:rtl/>
                <w:lang w:eastAsia="en-CA" w:bidi="ar-AE"/>
              </w:rPr>
              <w:t>980</w:t>
            </w:r>
          </w:p>
        </w:tc>
        <w:tc>
          <w:tcPr>
            <w:tcW w:w="333" w:type="pct"/>
            <w:tcBorders>
              <w:top w:val="nil"/>
              <w:left w:val="nil"/>
              <w:bottom w:val="single" w:sz="4" w:space="0" w:color="auto"/>
              <w:right w:val="single" w:sz="4" w:space="0" w:color="auto"/>
            </w:tcBorders>
            <w:noWrap/>
            <w:hideMark/>
          </w:tcPr>
          <w:p w14:paraId="22435B79"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D19010F" w14:textId="77777777" w:rsidR="00B973F9" w:rsidRPr="009C3A21" w:rsidRDefault="00B973F9" w:rsidP="00AD037A">
            <w:pPr>
              <w:bidi/>
              <w:jc w:val="left"/>
              <w:rPr>
                <w:sz w:val="18"/>
                <w:szCs w:val="18"/>
                <w:lang w:eastAsia="en-CA" w:bidi="ar-AE"/>
              </w:rPr>
            </w:pPr>
            <w:r w:rsidRPr="00CF3A43">
              <w:rPr>
                <w:sz w:val="18"/>
                <w:szCs w:val="18"/>
                <w:rtl/>
                <w:lang w:eastAsia="en-CA" w:bidi="ar-AE"/>
              </w:rPr>
              <w:t>3,650</w:t>
            </w:r>
          </w:p>
        </w:tc>
        <w:tc>
          <w:tcPr>
            <w:tcW w:w="493" w:type="pct"/>
            <w:tcBorders>
              <w:top w:val="nil"/>
              <w:left w:val="nil"/>
              <w:bottom w:val="single" w:sz="4" w:space="0" w:color="auto"/>
              <w:right w:val="single" w:sz="4" w:space="0" w:color="auto"/>
            </w:tcBorders>
            <w:noWrap/>
          </w:tcPr>
          <w:p w14:paraId="134A5699" w14:textId="1671901B" w:rsidR="00B973F9" w:rsidRPr="009C3A21" w:rsidRDefault="00C466F9" w:rsidP="00AD037A">
            <w:pPr>
              <w:bidi/>
              <w:jc w:val="left"/>
              <w:rPr>
                <w:sz w:val="18"/>
                <w:szCs w:val="18"/>
                <w:lang w:eastAsia="en-CA" w:bidi="ar-AE"/>
              </w:rPr>
            </w:pPr>
            <w:r>
              <w:rPr>
                <w:rFonts w:hint="cs"/>
                <w:sz w:val="18"/>
                <w:szCs w:val="18"/>
                <w:rtl/>
                <w:lang w:eastAsia="en-CA" w:bidi="ar-AE"/>
              </w:rPr>
              <w:t>4,690</w:t>
            </w:r>
          </w:p>
        </w:tc>
      </w:tr>
      <w:tr w:rsidR="00B973F9" w:rsidRPr="009C3A21" w14:paraId="716F1FAB"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17D1739" w14:textId="77777777" w:rsidR="00B973F9" w:rsidRPr="009C3A21" w:rsidRDefault="00B973F9" w:rsidP="00AD037A">
            <w:pPr>
              <w:bidi/>
              <w:jc w:val="left"/>
              <w:rPr>
                <w:sz w:val="18"/>
                <w:szCs w:val="18"/>
                <w:lang w:eastAsia="en-CA"/>
              </w:rPr>
            </w:pPr>
            <w:r w:rsidRPr="009C3A21">
              <w:rPr>
                <w:sz w:val="18"/>
                <w:szCs w:val="18"/>
                <w:lang w:eastAsia="en-CA"/>
              </w:rPr>
              <w:t>HFC-152a</w:t>
            </w:r>
          </w:p>
        </w:tc>
        <w:tc>
          <w:tcPr>
            <w:tcW w:w="489" w:type="pct"/>
            <w:tcBorders>
              <w:top w:val="nil"/>
              <w:left w:val="nil"/>
              <w:bottom w:val="single" w:sz="4" w:space="0" w:color="auto"/>
              <w:right w:val="single" w:sz="4" w:space="0" w:color="auto"/>
            </w:tcBorders>
            <w:noWrap/>
          </w:tcPr>
          <w:p w14:paraId="66F0D546" w14:textId="5CF21147" w:rsidR="00B973F9" w:rsidRPr="009C3A21" w:rsidRDefault="00C466F9" w:rsidP="00AD037A">
            <w:pPr>
              <w:bidi/>
              <w:jc w:val="left"/>
              <w:rPr>
                <w:sz w:val="18"/>
                <w:szCs w:val="18"/>
                <w:lang w:eastAsia="en-CA" w:bidi="ar-AE"/>
              </w:rPr>
            </w:pPr>
            <w:r>
              <w:rPr>
                <w:rFonts w:hint="cs"/>
                <w:sz w:val="18"/>
                <w:szCs w:val="18"/>
                <w:rtl/>
                <w:lang w:eastAsia="en-CA" w:bidi="ar-AE"/>
              </w:rPr>
              <w:t>1,304</w:t>
            </w:r>
          </w:p>
        </w:tc>
        <w:tc>
          <w:tcPr>
            <w:tcW w:w="470" w:type="pct"/>
            <w:tcBorders>
              <w:top w:val="nil"/>
              <w:left w:val="nil"/>
              <w:bottom w:val="single" w:sz="4" w:space="0" w:color="auto"/>
              <w:right w:val="single" w:sz="4" w:space="0" w:color="auto"/>
            </w:tcBorders>
            <w:noWrap/>
          </w:tcPr>
          <w:p w14:paraId="4032CA1A" w14:textId="77777777" w:rsidR="00B973F9" w:rsidRPr="009C3A21" w:rsidRDefault="00B973F9" w:rsidP="00AD037A">
            <w:pPr>
              <w:bidi/>
              <w:jc w:val="left"/>
              <w:rPr>
                <w:sz w:val="18"/>
                <w:szCs w:val="18"/>
                <w:lang w:eastAsia="en-CA" w:bidi="ar-AE"/>
              </w:rPr>
            </w:pPr>
            <w:r w:rsidRPr="00CF3A43">
              <w:rPr>
                <w:sz w:val="18"/>
                <w:szCs w:val="18"/>
                <w:rtl/>
                <w:lang w:eastAsia="en-CA" w:bidi="ar-AE"/>
              </w:rPr>
              <w:t>816</w:t>
            </w:r>
          </w:p>
        </w:tc>
        <w:tc>
          <w:tcPr>
            <w:tcW w:w="416" w:type="pct"/>
            <w:tcBorders>
              <w:top w:val="nil"/>
              <w:left w:val="nil"/>
              <w:bottom w:val="single" w:sz="4" w:space="0" w:color="auto"/>
              <w:right w:val="single" w:sz="4" w:space="0" w:color="auto"/>
            </w:tcBorders>
            <w:noWrap/>
          </w:tcPr>
          <w:p w14:paraId="778021F5" w14:textId="77777777" w:rsidR="00B973F9" w:rsidRPr="00CF3A43" w:rsidRDefault="00B973F9" w:rsidP="00AD037A">
            <w:pPr>
              <w:bidi/>
              <w:jc w:val="left"/>
              <w:rPr>
                <w:sz w:val="18"/>
                <w:szCs w:val="18"/>
                <w:lang w:val="en-US" w:eastAsia="en-CA" w:bidi="ar-AE"/>
              </w:rPr>
            </w:pPr>
            <w:r w:rsidRPr="00CF3A43">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09A39E08" w14:textId="77777777" w:rsidR="00B973F9" w:rsidRPr="009C3A21" w:rsidRDefault="00B973F9" w:rsidP="00AD037A">
            <w:pPr>
              <w:bidi/>
              <w:jc w:val="left"/>
              <w:rPr>
                <w:sz w:val="18"/>
                <w:szCs w:val="18"/>
                <w:lang w:eastAsia="en-CA" w:bidi="ar-AE"/>
              </w:rPr>
            </w:pPr>
            <w:r w:rsidRPr="00CF3A43">
              <w:rPr>
                <w:sz w:val="18"/>
                <w:szCs w:val="18"/>
                <w:rtl/>
                <w:lang w:eastAsia="en-CA" w:bidi="ar-AE"/>
              </w:rPr>
              <w:t>4</w:t>
            </w:r>
          </w:p>
        </w:tc>
        <w:tc>
          <w:tcPr>
            <w:tcW w:w="375" w:type="pct"/>
            <w:tcBorders>
              <w:top w:val="nil"/>
              <w:left w:val="nil"/>
              <w:bottom w:val="single" w:sz="4" w:space="0" w:color="auto"/>
              <w:right w:val="single" w:sz="4" w:space="0" w:color="auto"/>
            </w:tcBorders>
            <w:noWrap/>
          </w:tcPr>
          <w:p w14:paraId="64F24D47" w14:textId="77777777" w:rsidR="00B973F9" w:rsidRPr="009C3A21" w:rsidRDefault="00B973F9" w:rsidP="00AD037A">
            <w:pPr>
              <w:bidi/>
              <w:jc w:val="left"/>
              <w:rPr>
                <w:sz w:val="18"/>
                <w:szCs w:val="18"/>
                <w:lang w:eastAsia="en-CA" w:bidi="ar-AE"/>
              </w:rPr>
            </w:pPr>
            <w:r w:rsidRPr="00CF3A43">
              <w:rPr>
                <w:sz w:val="18"/>
                <w:szCs w:val="18"/>
                <w:rtl/>
                <w:lang w:eastAsia="en-CA" w:bidi="ar-AE"/>
              </w:rPr>
              <w:t>14</w:t>
            </w:r>
          </w:p>
        </w:tc>
        <w:tc>
          <w:tcPr>
            <w:tcW w:w="291" w:type="pct"/>
            <w:tcBorders>
              <w:top w:val="nil"/>
              <w:left w:val="nil"/>
              <w:bottom w:val="single" w:sz="4" w:space="0" w:color="auto"/>
              <w:right w:val="single" w:sz="4" w:space="0" w:color="auto"/>
            </w:tcBorders>
            <w:noWrap/>
          </w:tcPr>
          <w:p w14:paraId="3E8B9BB9" w14:textId="16615E6C" w:rsidR="00B973F9" w:rsidRPr="009C3A21" w:rsidRDefault="00C466F9" w:rsidP="00AD037A">
            <w:pPr>
              <w:bidi/>
              <w:jc w:val="left"/>
              <w:rPr>
                <w:sz w:val="18"/>
                <w:szCs w:val="18"/>
                <w:lang w:eastAsia="en-CA" w:bidi="ar-AE"/>
              </w:rPr>
            </w:pPr>
            <w:r>
              <w:rPr>
                <w:rFonts w:hint="cs"/>
                <w:sz w:val="18"/>
                <w:szCs w:val="18"/>
                <w:rtl/>
                <w:lang w:eastAsia="en-CA" w:bidi="ar-AE"/>
              </w:rPr>
              <w:t>4</w:t>
            </w:r>
          </w:p>
        </w:tc>
        <w:tc>
          <w:tcPr>
            <w:tcW w:w="374" w:type="pct"/>
            <w:tcBorders>
              <w:top w:val="nil"/>
              <w:left w:val="nil"/>
              <w:bottom w:val="single" w:sz="4" w:space="0" w:color="auto"/>
              <w:right w:val="single" w:sz="4" w:space="0" w:color="auto"/>
            </w:tcBorders>
            <w:noWrap/>
          </w:tcPr>
          <w:p w14:paraId="0CE1D683" w14:textId="7491ACCE" w:rsidR="00B973F9" w:rsidRPr="009C3A21" w:rsidRDefault="00C466F9" w:rsidP="00AD037A">
            <w:pPr>
              <w:bidi/>
              <w:jc w:val="left"/>
              <w:rPr>
                <w:sz w:val="18"/>
                <w:szCs w:val="18"/>
                <w:lang w:eastAsia="en-CA" w:bidi="ar-AE"/>
              </w:rPr>
            </w:pPr>
            <w:r>
              <w:rPr>
                <w:rFonts w:hint="cs"/>
                <w:sz w:val="18"/>
                <w:szCs w:val="18"/>
                <w:rtl/>
                <w:lang w:eastAsia="en-CA" w:bidi="ar-AE"/>
              </w:rPr>
              <w:t>11</w:t>
            </w:r>
          </w:p>
        </w:tc>
        <w:tc>
          <w:tcPr>
            <w:tcW w:w="333" w:type="pct"/>
            <w:tcBorders>
              <w:top w:val="nil"/>
              <w:left w:val="nil"/>
              <w:bottom w:val="single" w:sz="4" w:space="0" w:color="auto"/>
              <w:right w:val="single" w:sz="4" w:space="0" w:color="auto"/>
            </w:tcBorders>
            <w:noWrap/>
          </w:tcPr>
          <w:p w14:paraId="4EEF0BF2" w14:textId="77777777" w:rsidR="00B973F9" w:rsidRPr="009C3A21" w:rsidRDefault="00B973F9" w:rsidP="00AD037A">
            <w:pPr>
              <w:bidi/>
              <w:jc w:val="left"/>
              <w:rPr>
                <w:sz w:val="18"/>
                <w:szCs w:val="18"/>
                <w:lang w:eastAsia="en-CA" w:bidi="ar-AE"/>
              </w:rPr>
            </w:pPr>
            <w:r w:rsidRPr="00CF3A43">
              <w:rPr>
                <w:sz w:val="18"/>
                <w:szCs w:val="18"/>
                <w:rtl/>
                <w:lang w:eastAsia="en-CA" w:bidi="ar-AE"/>
              </w:rPr>
              <w:t>144</w:t>
            </w:r>
          </w:p>
        </w:tc>
        <w:tc>
          <w:tcPr>
            <w:tcW w:w="375" w:type="pct"/>
            <w:tcBorders>
              <w:top w:val="nil"/>
              <w:left w:val="nil"/>
              <w:bottom w:val="single" w:sz="4" w:space="0" w:color="auto"/>
              <w:right w:val="single" w:sz="4" w:space="0" w:color="auto"/>
            </w:tcBorders>
            <w:noWrap/>
          </w:tcPr>
          <w:p w14:paraId="43AA3122" w14:textId="77777777" w:rsidR="00B973F9" w:rsidRPr="009C3A21" w:rsidRDefault="00B973F9" w:rsidP="00AD037A">
            <w:pPr>
              <w:bidi/>
              <w:jc w:val="left"/>
              <w:rPr>
                <w:sz w:val="18"/>
                <w:szCs w:val="18"/>
                <w:lang w:eastAsia="en-CA" w:bidi="ar-AE"/>
              </w:rPr>
            </w:pPr>
            <w:r w:rsidRPr="00CF3A43">
              <w:rPr>
                <w:sz w:val="18"/>
                <w:szCs w:val="18"/>
                <w:rtl/>
                <w:lang w:eastAsia="en-CA" w:bidi="ar-AE"/>
              </w:rPr>
              <w:t>82</w:t>
            </w:r>
          </w:p>
        </w:tc>
        <w:tc>
          <w:tcPr>
            <w:tcW w:w="493" w:type="pct"/>
            <w:tcBorders>
              <w:top w:val="nil"/>
              <w:left w:val="nil"/>
              <w:bottom w:val="single" w:sz="4" w:space="0" w:color="auto"/>
              <w:right w:val="single" w:sz="4" w:space="0" w:color="auto"/>
            </w:tcBorders>
            <w:noWrap/>
          </w:tcPr>
          <w:p w14:paraId="732BC69B" w14:textId="5823190B" w:rsidR="00B973F9" w:rsidRPr="009C3A21" w:rsidRDefault="00C466F9" w:rsidP="00AD037A">
            <w:pPr>
              <w:bidi/>
              <w:jc w:val="left"/>
              <w:rPr>
                <w:sz w:val="18"/>
                <w:szCs w:val="18"/>
                <w:lang w:eastAsia="en-CA" w:bidi="ar-AE"/>
              </w:rPr>
            </w:pPr>
            <w:r>
              <w:rPr>
                <w:rFonts w:hint="cs"/>
                <w:sz w:val="18"/>
                <w:szCs w:val="18"/>
                <w:rtl/>
                <w:lang w:eastAsia="en-CA" w:bidi="ar-AE"/>
              </w:rPr>
              <w:t>2,378</w:t>
            </w:r>
          </w:p>
        </w:tc>
      </w:tr>
      <w:tr w:rsidR="00B973F9" w:rsidRPr="009C3A21" w14:paraId="1D7770DF" w14:textId="77777777" w:rsidTr="00AD037A">
        <w:trPr>
          <w:trHeight w:val="6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F1ECA99" w14:textId="77777777" w:rsidR="00B973F9" w:rsidRPr="009C3A21" w:rsidRDefault="00B973F9" w:rsidP="00AD037A">
            <w:pPr>
              <w:bidi/>
              <w:jc w:val="left"/>
              <w:rPr>
                <w:sz w:val="18"/>
                <w:szCs w:val="18"/>
                <w:lang w:eastAsia="en-CA"/>
              </w:rPr>
            </w:pPr>
            <w:r w:rsidRPr="009C3A21">
              <w:rPr>
                <w:sz w:val="18"/>
                <w:szCs w:val="18"/>
                <w:lang w:eastAsia="en-CA"/>
              </w:rPr>
              <w:t>HFC-227ea</w:t>
            </w:r>
          </w:p>
        </w:tc>
        <w:tc>
          <w:tcPr>
            <w:tcW w:w="489" w:type="pct"/>
            <w:tcBorders>
              <w:top w:val="nil"/>
              <w:left w:val="nil"/>
              <w:bottom w:val="single" w:sz="4" w:space="0" w:color="auto"/>
              <w:right w:val="single" w:sz="4" w:space="0" w:color="auto"/>
            </w:tcBorders>
            <w:noWrap/>
          </w:tcPr>
          <w:p w14:paraId="6B4F2393" w14:textId="77777777" w:rsidR="00B973F9" w:rsidRPr="009C3A21" w:rsidRDefault="00B973F9" w:rsidP="00AD037A">
            <w:pPr>
              <w:bidi/>
              <w:jc w:val="left"/>
              <w:rPr>
                <w:sz w:val="18"/>
                <w:szCs w:val="18"/>
                <w:lang w:eastAsia="en-CA" w:bidi="ar-AE"/>
              </w:rPr>
            </w:pPr>
            <w:r w:rsidRPr="00CF3A43">
              <w:rPr>
                <w:sz w:val="18"/>
                <w:szCs w:val="18"/>
                <w:rtl/>
                <w:lang w:eastAsia="en-CA" w:bidi="ar-AE"/>
              </w:rPr>
              <w:t>1,429</w:t>
            </w:r>
          </w:p>
        </w:tc>
        <w:tc>
          <w:tcPr>
            <w:tcW w:w="470" w:type="pct"/>
            <w:tcBorders>
              <w:top w:val="nil"/>
              <w:left w:val="nil"/>
              <w:bottom w:val="single" w:sz="4" w:space="0" w:color="auto"/>
              <w:right w:val="single" w:sz="4" w:space="0" w:color="auto"/>
            </w:tcBorders>
            <w:noWrap/>
          </w:tcPr>
          <w:p w14:paraId="5614AFFE" w14:textId="77777777" w:rsidR="00B973F9" w:rsidRPr="009C3A21" w:rsidRDefault="00B973F9" w:rsidP="00AD037A">
            <w:pPr>
              <w:bidi/>
              <w:jc w:val="left"/>
              <w:rPr>
                <w:sz w:val="18"/>
                <w:szCs w:val="18"/>
                <w:lang w:eastAsia="en-CA" w:bidi="ar-AE"/>
              </w:rPr>
            </w:pPr>
            <w:r w:rsidRPr="00CF3A43">
              <w:rPr>
                <w:sz w:val="18"/>
                <w:szCs w:val="18"/>
                <w:rtl/>
                <w:lang w:eastAsia="en-CA" w:bidi="ar-AE"/>
              </w:rPr>
              <w:t>16</w:t>
            </w:r>
          </w:p>
        </w:tc>
        <w:tc>
          <w:tcPr>
            <w:tcW w:w="416" w:type="pct"/>
            <w:tcBorders>
              <w:top w:val="nil"/>
              <w:left w:val="nil"/>
              <w:bottom w:val="single" w:sz="4" w:space="0" w:color="auto"/>
              <w:right w:val="single" w:sz="4" w:space="0" w:color="auto"/>
            </w:tcBorders>
            <w:noWrap/>
          </w:tcPr>
          <w:p w14:paraId="72B08B32" w14:textId="1139AC04" w:rsidR="00B973F9" w:rsidRPr="009C3A21" w:rsidRDefault="00C466F9" w:rsidP="00AD037A">
            <w:pPr>
              <w:bidi/>
              <w:jc w:val="left"/>
              <w:rPr>
                <w:sz w:val="18"/>
                <w:szCs w:val="18"/>
                <w:lang w:eastAsia="en-CA" w:bidi="ar-AE"/>
              </w:rPr>
            </w:pPr>
            <w:r>
              <w:rPr>
                <w:rFonts w:hint="cs"/>
                <w:sz w:val="18"/>
                <w:szCs w:val="18"/>
                <w:rtl/>
                <w:lang w:eastAsia="en-CA" w:bidi="ar-AE"/>
              </w:rPr>
              <w:t>83,446</w:t>
            </w:r>
          </w:p>
        </w:tc>
        <w:tc>
          <w:tcPr>
            <w:tcW w:w="375" w:type="pct"/>
            <w:tcBorders>
              <w:top w:val="nil"/>
              <w:left w:val="nil"/>
              <w:bottom w:val="single" w:sz="4" w:space="0" w:color="auto"/>
              <w:right w:val="single" w:sz="4" w:space="0" w:color="auto"/>
            </w:tcBorders>
            <w:noWrap/>
          </w:tcPr>
          <w:p w14:paraId="79D8FAE4"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141DF53E"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5C55FB1A"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698EFB65" w14:textId="246E4118" w:rsidR="00B973F9" w:rsidRPr="009C3A21" w:rsidRDefault="00C466F9" w:rsidP="00AD037A">
            <w:pPr>
              <w:bidi/>
              <w:jc w:val="left"/>
              <w:rPr>
                <w:sz w:val="18"/>
                <w:szCs w:val="18"/>
                <w:lang w:eastAsia="en-CA" w:bidi="ar-AE"/>
              </w:rPr>
            </w:pPr>
            <w:r>
              <w:rPr>
                <w:rFonts w:hint="cs"/>
                <w:sz w:val="18"/>
                <w:szCs w:val="18"/>
                <w:rtl/>
                <w:lang w:eastAsia="en-CA" w:bidi="ar-AE"/>
              </w:rPr>
              <w:t>21</w:t>
            </w:r>
          </w:p>
        </w:tc>
        <w:tc>
          <w:tcPr>
            <w:tcW w:w="333" w:type="pct"/>
            <w:tcBorders>
              <w:top w:val="nil"/>
              <w:left w:val="nil"/>
              <w:bottom w:val="single" w:sz="4" w:space="0" w:color="auto"/>
              <w:right w:val="single" w:sz="4" w:space="0" w:color="auto"/>
            </w:tcBorders>
            <w:noWrap/>
          </w:tcPr>
          <w:p w14:paraId="2D4F4190"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5492EC0E" w14:textId="77777777" w:rsidR="00B973F9" w:rsidRPr="009C3A21" w:rsidRDefault="00B973F9" w:rsidP="00AD037A">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2376BE83" w14:textId="5E42DF66" w:rsidR="00B973F9" w:rsidRPr="009C3A21" w:rsidRDefault="00C466F9" w:rsidP="00AD037A">
            <w:pPr>
              <w:bidi/>
              <w:jc w:val="left"/>
              <w:rPr>
                <w:sz w:val="18"/>
                <w:szCs w:val="18"/>
                <w:lang w:eastAsia="en-CA" w:bidi="ar-AE"/>
              </w:rPr>
            </w:pPr>
            <w:r>
              <w:rPr>
                <w:rFonts w:hint="cs"/>
                <w:sz w:val="18"/>
                <w:szCs w:val="18"/>
                <w:rtl/>
                <w:lang w:eastAsia="en-CA" w:bidi="ar-AE"/>
              </w:rPr>
              <w:t>84,912</w:t>
            </w:r>
          </w:p>
        </w:tc>
      </w:tr>
      <w:tr w:rsidR="008D0034" w:rsidRPr="009C3A21" w14:paraId="35014BDF"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tcPr>
          <w:p w14:paraId="687BD3B2" w14:textId="19B28215" w:rsidR="008D0034" w:rsidRPr="009C3A21" w:rsidRDefault="008D0034" w:rsidP="008D0034">
            <w:pPr>
              <w:bidi/>
              <w:jc w:val="left"/>
              <w:rPr>
                <w:sz w:val="18"/>
                <w:szCs w:val="18"/>
                <w:lang w:eastAsia="en-CA"/>
              </w:rPr>
            </w:pPr>
            <w:r>
              <w:rPr>
                <w:sz w:val="18"/>
                <w:szCs w:val="18"/>
                <w:lang w:eastAsia="en-CA"/>
              </w:rPr>
              <w:t>*HFC-23</w:t>
            </w:r>
          </w:p>
        </w:tc>
        <w:tc>
          <w:tcPr>
            <w:tcW w:w="489" w:type="pct"/>
            <w:tcBorders>
              <w:top w:val="nil"/>
              <w:left w:val="nil"/>
              <w:bottom w:val="single" w:sz="4" w:space="0" w:color="auto"/>
              <w:right w:val="single" w:sz="4" w:space="0" w:color="auto"/>
            </w:tcBorders>
            <w:noWrap/>
          </w:tcPr>
          <w:p w14:paraId="71753226" w14:textId="0F04DA85" w:rsidR="008D0034" w:rsidRPr="00CF3A43" w:rsidRDefault="008D0034" w:rsidP="008D0034">
            <w:pPr>
              <w:bidi/>
              <w:jc w:val="left"/>
              <w:rPr>
                <w:sz w:val="18"/>
                <w:szCs w:val="18"/>
                <w:rtl/>
                <w:lang w:eastAsia="en-CA"/>
              </w:rPr>
            </w:pPr>
            <w:r w:rsidRPr="00CF3A43">
              <w:rPr>
                <w:sz w:val="18"/>
                <w:szCs w:val="18"/>
                <w:rtl/>
                <w:lang w:eastAsia="en-CA" w:bidi="ar-AE"/>
              </w:rPr>
              <w:t>0</w:t>
            </w:r>
          </w:p>
        </w:tc>
        <w:tc>
          <w:tcPr>
            <w:tcW w:w="470" w:type="pct"/>
            <w:tcBorders>
              <w:top w:val="nil"/>
              <w:left w:val="nil"/>
              <w:bottom w:val="single" w:sz="4" w:space="0" w:color="auto"/>
              <w:right w:val="single" w:sz="4" w:space="0" w:color="auto"/>
            </w:tcBorders>
            <w:noWrap/>
          </w:tcPr>
          <w:p w14:paraId="3811C5E7" w14:textId="483FE267" w:rsidR="008D0034" w:rsidRPr="00CF3A43" w:rsidRDefault="008D0034" w:rsidP="008D0034">
            <w:pPr>
              <w:bidi/>
              <w:jc w:val="left"/>
              <w:rPr>
                <w:sz w:val="18"/>
                <w:szCs w:val="18"/>
                <w:rtl/>
                <w:lang w:eastAsia="en-CA"/>
              </w:rPr>
            </w:pPr>
            <w:r w:rsidRPr="00CF3A43">
              <w:rPr>
                <w:sz w:val="18"/>
                <w:szCs w:val="18"/>
                <w:rtl/>
                <w:lang w:eastAsia="en-CA" w:bidi="ar-AE"/>
              </w:rPr>
              <w:t>0</w:t>
            </w:r>
          </w:p>
        </w:tc>
        <w:tc>
          <w:tcPr>
            <w:tcW w:w="416" w:type="pct"/>
            <w:tcBorders>
              <w:top w:val="nil"/>
              <w:left w:val="nil"/>
              <w:bottom w:val="single" w:sz="4" w:space="0" w:color="auto"/>
              <w:right w:val="single" w:sz="4" w:space="0" w:color="auto"/>
            </w:tcBorders>
            <w:noWrap/>
          </w:tcPr>
          <w:p w14:paraId="1CE2108D" w14:textId="55DD6B33" w:rsidR="008D0034" w:rsidRPr="00CF3A43" w:rsidRDefault="008D0034" w:rsidP="008D0034">
            <w:pPr>
              <w:bidi/>
              <w:jc w:val="left"/>
              <w:rPr>
                <w:sz w:val="18"/>
                <w:szCs w:val="18"/>
                <w:rtl/>
                <w:lang w:eastAsia="en-CA"/>
              </w:rPr>
            </w:pPr>
            <w:r w:rsidRPr="00CF3A43">
              <w:rPr>
                <w:sz w:val="18"/>
                <w:szCs w:val="18"/>
                <w:rtl/>
                <w:lang w:eastAsia="en-CA" w:bidi="ar-AE"/>
              </w:rPr>
              <w:t>26</w:t>
            </w:r>
          </w:p>
        </w:tc>
        <w:tc>
          <w:tcPr>
            <w:tcW w:w="375" w:type="pct"/>
            <w:tcBorders>
              <w:top w:val="nil"/>
              <w:left w:val="nil"/>
              <w:bottom w:val="single" w:sz="4" w:space="0" w:color="auto"/>
              <w:right w:val="single" w:sz="4" w:space="0" w:color="auto"/>
            </w:tcBorders>
            <w:noWrap/>
          </w:tcPr>
          <w:p w14:paraId="27A1BEB3" w14:textId="2A665EF1" w:rsidR="008D0034" w:rsidRPr="00CF3A43" w:rsidRDefault="008D0034" w:rsidP="008D0034">
            <w:pPr>
              <w:bidi/>
              <w:jc w:val="left"/>
              <w:rPr>
                <w:sz w:val="18"/>
                <w:szCs w:val="18"/>
                <w:rtl/>
                <w:lang w:eastAsia="en-CA"/>
              </w:rPr>
            </w:pPr>
            <w:r w:rsidRPr="00CF3A43">
              <w:rPr>
                <w:sz w:val="18"/>
                <w:szCs w:val="18"/>
                <w:rtl/>
                <w:lang w:eastAsia="en-CA" w:bidi="ar-AE"/>
              </w:rPr>
              <w:t>13,588</w:t>
            </w:r>
          </w:p>
        </w:tc>
        <w:tc>
          <w:tcPr>
            <w:tcW w:w="375" w:type="pct"/>
            <w:tcBorders>
              <w:top w:val="nil"/>
              <w:left w:val="nil"/>
              <w:bottom w:val="single" w:sz="4" w:space="0" w:color="auto"/>
              <w:right w:val="single" w:sz="4" w:space="0" w:color="auto"/>
            </w:tcBorders>
            <w:noWrap/>
          </w:tcPr>
          <w:p w14:paraId="031DABD4" w14:textId="34550E1B" w:rsidR="008D0034" w:rsidRPr="00CF3A43" w:rsidRDefault="008D0034" w:rsidP="008D0034">
            <w:pPr>
              <w:bidi/>
              <w:jc w:val="left"/>
              <w:rPr>
                <w:sz w:val="18"/>
                <w:szCs w:val="18"/>
                <w:rtl/>
                <w:lang w:eastAsia="en-CA"/>
              </w:rPr>
            </w:pPr>
            <w:r w:rsidRPr="00CF3A43">
              <w:rPr>
                <w:sz w:val="18"/>
                <w:szCs w:val="18"/>
                <w:rtl/>
                <w:lang w:eastAsia="en-CA" w:bidi="ar-AE"/>
              </w:rPr>
              <w:t>122</w:t>
            </w:r>
          </w:p>
        </w:tc>
        <w:tc>
          <w:tcPr>
            <w:tcW w:w="291" w:type="pct"/>
            <w:tcBorders>
              <w:top w:val="nil"/>
              <w:left w:val="nil"/>
              <w:bottom w:val="single" w:sz="4" w:space="0" w:color="auto"/>
              <w:right w:val="single" w:sz="4" w:space="0" w:color="auto"/>
            </w:tcBorders>
            <w:noWrap/>
          </w:tcPr>
          <w:p w14:paraId="24558C7B" w14:textId="3E0AF162" w:rsidR="008D0034" w:rsidRPr="00CF3A43" w:rsidRDefault="008D0034" w:rsidP="008D0034">
            <w:pPr>
              <w:bidi/>
              <w:jc w:val="left"/>
              <w:rPr>
                <w:sz w:val="18"/>
                <w:szCs w:val="18"/>
                <w:rtl/>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00FB0176" w14:textId="5C79CCAD" w:rsidR="008D0034" w:rsidRPr="00CF3A43" w:rsidRDefault="00C466F9" w:rsidP="008D0034">
            <w:pPr>
              <w:bidi/>
              <w:jc w:val="left"/>
              <w:rPr>
                <w:sz w:val="18"/>
                <w:szCs w:val="18"/>
                <w:rtl/>
                <w:lang w:eastAsia="en-CA"/>
              </w:rPr>
            </w:pPr>
            <w:r>
              <w:rPr>
                <w:rFonts w:hint="cs"/>
                <w:sz w:val="18"/>
                <w:szCs w:val="18"/>
                <w:rtl/>
                <w:lang w:eastAsia="en-CA" w:bidi="ar-AE"/>
              </w:rPr>
              <w:t>5,269</w:t>
            </w:r>
          </w:p>
        </w:tc>
        <w:tc>
          <w:tcPr>
            <w:tcW w:w="333" w:type="pct"/>
            <w:tcBorders>
              <w:top w:val="nil"/>
              <w:left w:val="nil"/>
              <w:bottom w:val="single" w:sz="4" w:space="0" w:color="auto"/>
              <w:right w:val="single" w:sz="4" w:space="0" w:color="auto"/>
            </w:tcBorders>
            <w:noWrap/>
          </w:tcPr>
          <w:p w14:paraId="3873CDE1" w14:textId="23690531" w:rsidR="008D0034" w:rsidRPr="00CF3A43" w:rsidRDefault="008D0034" w:rsidP="008D0034">
            <w:pPr>
              <w:bidi/>
              <w:jc w:val="left"/>
              <w:rPr>
                <w:sz w:val="18"/>
                <w:szCs w:val="18"/>
                <w:rtl/>
                <w:lang w:eastAsia="en-CA"/>
              </w:rPr>
            </w:pPr>
            <w:r w:rsidRPr="00CF3A43">
              <w:rPr>
                <w:sz w:val="18"/>
                <w:szCs w:val="18"/>
                <w:rtl/>
                <w:lang w:eastAsia="en-CA" w:bidi="ar-AE"/>
              </w:rPr>
              <w:t>80</w:t>
            </w:r>
          </w:p>
        </w:tc>
        <w:tc>
          <w:tcPr>
            <w:tcW w:w="375" w:type="pct"/>
            <w:tcBorders>
              <w:top w:val="nil"/>
              <w:left w:val="nil"/>
              <w:bottom w:val="single" w:sz="4" w:space="0" w:color="auto"/>
              <w:right w:val="single" w:sz="4" w:space="0" w:color="auto"/>
            </w:tcBorders>
            <w:noWrap/>
          </w:tcPr>
          <w:p w14:paraId="4DAE0B8D" w14:textId="0EF8EA11" w:rsidR="008D0034" w:rsidRPr="00CF3A43" w:rsidRDefault="008D0034" w:rsidP="008D0034">
            <w:pPr>
              <w:bidi/>
              <w:jc w:val="left"/>
              <w:rPr>
                <w:sz w:val="18"/>
                <w:szCs w:val="18"/>
                <w:rtl/>
                <w:lang w:eastAsia="en-CA" w:bidi="ar-AE"/>
              </w:rPr>
            </w:pPr>
            <w:r w:rsidRPr="00CF3A43">
              <w:rPr>
                <w:sz w:val="18"/>
                <w:szCs w:val="18"/>
                <w:rtl/>
                <w:lang w:eastAsia="en-CA" w:bidi="ar-AE"/>
              </w:rPr>
              <w:t>4,377</w:t>
            </w:r>
          </w:p>
        </w:tc>
        <w:tc>
          <w:tcPr>
            <w:tcW w:w="493" w:type="pct"/>
            <w:tcBorders>
              <w:top w:val="nil"/>
              <w:left w:val="nil"/>
              <w:bottom w:val="single" w:sz="4" w:space="0" w:color="auto"/>
              <w:right w:val="single" w:sz="4" w:space="0" w:color="auto"/>
            </w:tcBorders>
            <w:noWrap/>
          </w:tcPr>
          <w:p w14:paraId="28FE0B39" w14:textId="5FDB14BB" w:rsidR="008D0034" w:rsidRPr="00CF3A43" w:rsidRDefault="00C466F9" w:rsidP="008D0034">
            <w:pPr>
              <w:bidi/>
              <w:jc w:val="left"/>
              <w:rPr>
                <w:sz w:val="18"/>
                <w:szCs w:val="18"/>
                <w:rtl/>
                <w:lang w:eastAsia="en-CA" w:bidi="ar-AE"/>
              </w:rPr>
            </w:pPr>
            <w:r>
              <w:rPr>
                <w:rFonts w:hint="cs"/>
                <w:sz w:val="18"/>
                <w:szCs w:val="18"/>
                <w:rtl/>
                <w:lang w:eastAsia="en-CA" w:bidi="ar-AE"/>
              </w:rPr>
              <w:t>23,461</w:t>
            </w:r>
          </w:p>
        </w:tc>
      </w:tr>
      <w:tr w:rsidR="008D0034" w:rsidRPr="009C3A21" w14:paraId="24A0751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A31E738" w14:textId="77777777" w:rsidR="008D0034" w:rsidRPr="009C3A21" w:rsidRDefault="008D0034" w:rsidP="008D0034">
            <w:pPr>
              <w:bidi/>
              <w:jc w:val="left"/>
              <w:rPr>
                <w:sz w:val="18"/>
                <w:szCs w:val="18"/>
                <w:lang w:eastAsia="en-CA"/>
              </w:rPr>
            </w:pPr>
            <w:r w:rsidRPr="009C3A21">
              <w:rPr>
                <w:sz w:val="18"/>
                <w:szCs w:val="18"/>
                <w:lang w:eastAsia="en-CA"/>
              </w:rPr>
              <w:t>HFC-236ea</w:t>
            </w:r>
          </w:p>
        </w:tc>
        <w:tc>
          <w:tcPr>
            <w:tcW w:w="489" w:type="pct"/>
            <w:tcBorders>
              <w:top w:val="nil"/>
              <w:left w:val="nil"/>
              <w:bottom w:val="single" w:sz="4" w:space="0" w:color="auto"/>
              <w:right w:val="single" w:sz="4" w:space="0" w:color="auto"/>
            </w:tcBorders>
            <w:noWrap/>
          </w:tcPr>
          <w:p w14:paraId="377FF868"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436975F0"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3FDE4EF4"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E87CD84"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AE429DA"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2E26756D"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14739949"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tcPr>
          <w:p w14:paraId="31CC5252"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67EF49A" w14:textId="77777777" w:rsidR="008D0034" w:rsidRPr="009C3A21" w:rsidRDefault="008D0034" w:rsidP="008D0034">
            <w:pPr>
              <w:bidi/>
              <w:jc w:val="left"/>
              <w:rPr>
                <w:sz w:val="18"/>
                <w:szCs w:val="18"/>
                <w:lang w:eastAsia="en-CA" w:bidi="ar-AE"/>
              </w:rPr>
            </w:pPr>
            <w:r w:rsidRPr="00CF3A43">
              <w:rPr>
                <w:sz w:val="18"/>
                <w:szCs w:val="18"/>
                <w:rtl/>
                <w:lang w:eastAsia="en-CA" w:bidi="ar-AE"/>
              </w:rPr>
              <w:t>161</w:t>
            </w:r>
          </w:p>
        </w:tc>
        <w:tc>
          <w:tcPr>
            <w:tcW w:w="493" w:type="pct"/>
            <w:tcBorders>
              <w:top w:val="nil"/>
              <w:left w:val="nil"/>
              <w:bottom w:val="single" w:sz="4" w:space="0" w:color="auto"/>
              <w:right w:val="single" w:sz="4" w:space="0" w:color="auto"/>
            </w:tcBorders>
            <w:noWrap/>
          </w:tcPr>
          <w:p w14:paraId="4F7A5F22" w14:textId="77777777" w:rsidR="008D0034" w:rsidRPr="009C3A21" w:rsidRDefault="008D0034" w:rsidP="008D0034">
            <w:pPr>
              <w:bidi/>
              <w:jc w:val="left"/>
              <w:rPr>
                <w:sz w:val="18"/>
                <w:szCs w:val="18"/>
                <w:lang w:eastAsia="en-CA" w:bidi="ar-AE"/>
              </w:rPr>
            </w:pPr>
            <w:r w:rsidRPr="00CF3A43">
              <w:rPr>
                <w:sz w:val="18"/>
                <w:szCs w:val="18"/>
                <w:rtl/>
                <w:lang w:eastAsia="en-CA" w:bidi="ar-AE"/>
              </w:rPr>
              <w:t>161</w:t>
            </w:r>
          </w:p>
        </w:tc>
      </w:tr>
      <w:tr w:rsidR="008D0034" w:rsidRPr="009C3A21" w14:paraId="04C04279" w14:textId="77777777" w:rsidTr="00AD037A">
        <w:trPr>
          <w:trHeight w:val="75"/>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AB9CA9A" w14:textId="77777777" w:rsidR="008D0034" w:rsidRPr="009C3A21" w:rsidRDefault="008D0034" w:rsidP="008D0034">
            <w:pPr>
              <w:bidi/>
              <w:jc w:val="left"/>
              <w:rPr>
                <w:sz w:val="18"/>
                <w:szCs w:val="18"/>
                <w:lang w:eastAsia="en-CA"/>
              </w:rPr>
            </w:pPr>
            <w:r w:rsidRPr="009C3A21">
              <w:rPr>
                <w:sz w:val="18"/>
                <w:szCs w:val="18"/>
                <w:lang w:eastAsia="en-CA"/>
              </w:rPr>
              <w:t>HFC-236fa</w:t>
            </w:r>
          </w:p>
        </w:tc>
        <w:tc>
          <w:tcPr>
            <w:tcW w:w="489" w:type="pct"/>
            <w:tcBorders>
              <w:top w:val="nil"/>
              <w:left w:val="nil"/>
              <w:bottom w:val="single" w:sz="4" w:space="0" w:color="auto"/>
              <w:right w:val="single" w:sz="4" w:space="0" w:color="auto"/>
            </w:tcBorders>
            <w:noWrap/>
            <w:hideMark/>
          </w:tcPr>
          <w:p w14:paraId="049E5376" w14:textId="77777777" w:rsidR="008D0034" w:rsidRPr="00CF3A43" w:rsidRDefault="008D0034" w:rsidP="008D0034">
            <w:pPr>
              <w:bidi/>
              <w:jc w:val="left"/>
              <w:rPr>
                <w:sz w:val="18"/>
                <w:szCs w:val="18"/>
                <w:lang w:val="en-US" w:eastAsia="en-CA" w:bidi="ar-AE"/>
              </w:rPr>
            </w:pPr>
            <w:r w:rsidRPr="00CF3A43">
              <w:rPr>
                <w:sz w:val="18"/>
                <w:szCs w:val="18"/>
                <w:rtl/>
                <w:lang w:val="en-US" w:eastAsia="en-CA" w:bidi="ar-AE"/>
              </w:rPr>
              <w:t>0</w:t>
            </w:r>
          </w:p>
        </w:tc>
        <w:tc>
          <w:tcPr>
            <w:tcW w:w="470" w:type="pct"/>
            <w:tcBorders>
              <w:top w:val="nil"/>
              <w:left w:val="nil"/>
              <w:bottom w:val="single" w:sz="4" w:space="0" w:color="auto"/>
              <w:right w:val="single" w:sz="4" w:space="0" w:color="auto"/>
            </w:tcBorders>
            <w:noWrap/>
          </w:tcPr>
          <w:p w14:paraId="48F47D5B" w14:textId="77777777" w:rsidR="008D0034" w:rsidRPr="009C3A21" w:rsidRDefault="008D0034" w:rsidP="008D0034">
            <w:pPr>
              <w:bidi/>
              <w:jc w:val="left"/>
              <w:rPr>
                <w:sz w:val="18"/>
                <w:szCs w:val="18"/>
                <w:lang w:eastAsia="en-CA" w:bidi="ar-AE"/>
              </w:rPr>
            </w:pPr>
            <w:r w:rsidRPr="00CF3A43">
              <w:rPr>
                <w:sz w:val="18"/>
                <w:szCs w:val="18"/>
                <w:rtl/>
                <w:lang w:eastAsia="en-CA" w:bidi="ar-AE"/>
              </w:rPr>
              <w:t>20</w:t>
            </w:r>
          </w:p>
        </w:tc>
        <w:tc>
          <w:tcPr>
            <w:tcW w:w="416" w:type="pct"/>
            <w:tcBorders>
              <w:top w:val="nil"/>
              <w:left w:val="nil"/>
              <w:bottom w:val="single" w:sz="4" w:space="0" w:color="auto"/>
              <w:right w:val="single" w:sz="4" w:space="0" w:color="auto"/>
            </w:tcBorders>
            <w:noWrap/>
          </w:tcPr>
          <w:p w14:paraId="6679DB55" w14:textId="77777777" w:rsidR="008D0034" w:rsidRPr="009C3A21" w:rsidRDefault="008D0034" w:rsidP="008D0034">
            <w:pPr>
              <w:bidi/>
              <w:jc w:val="left"/>
              <w:rPr>
                <w:sz w:val="18"/>
                <w:szCs w:val="18"/>
                <w:lang w:eastAsia="en-CA" w:bidi="ar-AE"/>
              </w:rPr>
            </w:pPr>
            <w:r w:rsidRPr="00CF3A43">
              <w:rPr>
                <w:sz w:val="18"/>
                <w:szCs w:val="18"/>
                <w:rtl/>
                <w:lang w:eastAsia="en-CA" w:bidi="ar-AE"/>
              </w:rPr>
              <w:t>3,205</w:t>
            </w:r>
          </w:p>
        </w:tc>
        <w:tc>
          <w:tcPr>
            <w:tcW w:w="375" w:type="pct"/>
            <w:tcBorders>
              <w:top w:val="nil"/>
              <w:left w:val="nil"/>
              <w:bottom w:val="single" w:sz="4" w:space="0" w:color="auto"/>
              <w:right w:val="single" w:sz="4" w:space="0" w:color="auto"/>
            </w:tcBorders>
            <w:noWrap/>
          </w:tcPr>
          <w:p w14:paraId="6BE02C76" w14:textId="77777777" w:rsidR="008D0034" w:rsidRPr="009C3A21" w:rsidRDefault="008D0034" w:rsidP="008D0034">
            <w:pPr>
              <w:bidi/>
              <w:jc w:val="left"/>
              <w:rPr>
                <w:sz w:val="18"/>
                <w:szCs w:val="18"/>
                <w:lang w:eastAsia="en-CA" w:bidi="ar-AE"/>
              </w:rPr>
            </w:pPr>
            <w:r w:rsidRPr="00CF3A43">
              <w:rPr>
                <w:sz w:val="18"/>
                <w:szCs w:val="18"/>
                <w:rtl/>
                <w:lang w:eastAsia="en-CA" w:bidi="ar-AE"/>
              </w:rPr>
              <w:t>3</w:t>
            </w:r>
          </w:p>
        </w:tc>
        <w:tc>
          <w:tcPr>
            <w:tcW w:w="375" w:type="pct"/>
            <w:tcBorders>
              <w:top w:val="nil"/>
              <w:left w:val="nil"/>
              <w:bottom w:val="single" w:sz="4" w:space="0" w:color="auto"/>
              <w:right w:val="single" w:sz="4" w:space="0" w:color="auto"/>
            </w:tcBorders>
            <w:noWrap/>
          </w:tcPr>
          <w:p w14:paraId="121689E1"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05B43C82" w14:textId="77777777" w:rsidR="008D0034" w:rsidRPr="009C3A21" w:rsidRDefault="008D0034" w:rsidP="008D0034">
            <w:pPr>
              <w:bidi/>
              <w:jc w:val="left"/>
              <w:rPr>
                <w:sz w:val="18"/>
                <w:szCs w:val="18"/>
                <w:lang w:eastAsia="en-CA" w:bidi="ar-AE"/>
              </w:rPr>
            </w:pPr>
            <w:r w:rsidRPr="00CF3A43">
              <w:rPr>
                <w:sz w:val="18"/>
                <w:szCs w:val="18"/>
                <w:rtl/>
                <w:lang w:eastAsia="en-CA" w:bidi="ar-AE"/>
              </w:rPr>
              <w:t>0</w:t>
            </w:r>
          </w:p>
        </w:tc>
        <w:tc>
          <w:tcPr>
            <w:tcW w:w="374" w:type="pct"/>
            <w:tcBorders>
              <w:top w:val="nil"/>
              <w:left w:val="nil"/>
              <w:bottom w:val="single" w:sz="4" w:space="0" w:color="auto"/>
              <w:right w:val="single" w:sz="4" w:space="0" w:color="auto"/>
            </w:tcBorders>
            <w:noWrap/>
          </w:tcPr>
          <w:p w14:paraId="6E81EA71" w14:textId="77777777" w:rsidR="008D0034" w:rsidRPr="009C3A21" w:rsidRDefault="008D0034" w:rsidP="008D0034">
            <w:pPr>
              <w:bidi/>
              <w:jc w:val="left"/>
              <w:rPr>
                <w:sz w:val="18"/>
                <w:szCs w:val="18"/>
                <w:lang w:eastAsia="en-CA" w:bidi="ar-AE"/>
              </w:rPr>
            </w:pPr>
            <w:r w:rsidRPr="00CF3A43">
              <w:rPr>
                <w:sz w:val="18"/>
                <w:szCs w:val="18"/>
                <w:rtl/>
                <w:lang w:eastAsia="en-CA" w:bidi="ar-AE"/>
              </w:rPr>
              <w:t>2</w:t>
            </w:r>
          </w:p>
        </w:tc>
        <w:tc>
          <w:tcPr>
            <w:tcW w:w="333" w:type="pct"/>
            <w:tcBorders>
              <w:top w:val="nil"/>
              <w:left w:val="nil"/>
              <w:bottom w:val="single" w:sz="4" w:space="0" w:color="auto"/>
              <w:right w:val="single" w:sz="4" w:space="0" w:color="auto"/>
            </w:tcBorders>
            <w:noWrap/>
          </w:tcPr>
          <w:p w14:paraId="090BD921"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26958601" w14:textId="77777777" w:rsidR="008D0034" w:rsidRPr="009C3A21" w:rsidRDefault="008D0034" w:rsidP="008D0034">
            <w:pPr>
              <w:bidi/>
              <w:jc w:val="left"/>
              <w:rPr>
                <w:sz w:val="18"/>
                <w:szCs w:val="18"/>
                <w:lang w:eastAsia="en-CA" w:bidi="ar-AE"/>
              </w:rPr>
            </w:pPr>
            <w:r w:rsidRPr="00CF3A43">
              <w:rPr>
                <w:sz w:val="18"/>
                <w:szCs w:val="18"/>
                <w:rtl/>
                <w:lang w:eastAsia="en-CA" w:bidi="ar-AE"/>
              </w:rPr>
              <w:t>2</w:t>
            </w:r>
          </w:p>
        </w:tc>
        <w:tc>
          <w:tcPr>
            <w:tcW w:w="493" w:type="pct"/>
            <w:tcBorders>
              <w:top w:val="nil"/>
              <w:left w:val="nil"/>
              <w:bottom w:val="single" w:sz="4" w:space="0" w:color="auto"/>
              <w:right w:val="single" w:sz="4" w:space="0" w:color="auto"/>
            </w:tcBorders>
            <w:noWrap/>
          </w:tcPr>
          <w:p w14:paraId="5142A4FC" w14:textId="77777777" w:rsidR="008D0034" w:rsidRPr="009C3A21" w:rsidRDefault="008D0034" w:rsidP="008D0034">
            <w:pPr>
              <w:bidi/>
              <w:jc w:val="left"/>
              <w:rPr>
                <w:sz w:val="18"/>
                <w:szCs w:val="18"/>
                <w:lang w:eastAsia="en-CA" w:bidi="ar-AE"/>
              </w:rPr>
            </w:pPr>
            <w:r w:rsidRPr="00CF3A43">
              <w:rPr>
                <w:sz w:val="18"/>
                <w:szCs w:val="18"/>
                <w:rtl/>
                <w:lang w:eastAsia="en-CA" w:bidi="ar-AE"/>
              </w:rPr>
              <w:t>3,232</w:t>
            </w:r>
          </w:p>
        </w:tc>
      </w:tr>
      <w:tr w:rsidR="008D0034" w:rsidRPr="009C3A21" w14:paraId="3DF74D2B"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EC2D726" w14:textId="77777777" w:rsidR="008D0034" w:rsidRPr="009C3A21" w:rsidRDefault="008D0034" w:rsidP="008D0034">
            <w:pPr>
              <w:bidi/>
              <w:jc w:val="left"/>
              <w:rPr>
                <w:sz w:val="18"/>
                <w:szCs w:val="18"/>
                <w:lang w:eastAsia="en-CA"/>
              </w:rPr>
            </w:pPr>
            <w:r w:rsidRPr="009C3A21">
              <w:rPr>
                <w:sz w:val="18"/>
                <w:szCs w:val="18"/>
                <w:lang w:eastAsia="en-CA"/>
              </w:rPr>
              <w:t>HFC-245fa</w:t>
            </w:r>
          </w:p>
        </w:tc>
        <w:tc>
          <w:tcPr>
            <w:tcW w:w="489" w:type="pct"/>
            <w:tcBorders>
              <w:top w:val="nil"/>
              <w:left w:val="nil"/>
              <w:bottom w:val="single" w:sz="4" w:space="0" w:color="auto"/>
              <w:right w:val="single" w:sz="4" w:space="0" w:color="auto"/>
            </w:tcBorders>
            <w:noWrap/>
          </w:tcPr>
          <w:p w14:paraId="73C4B9AC" w14:textId="77777777" w:rsidR="008D0034" w:rsidRPr="009C3A21" w:rsidRDefault="008D0034" w:rsidP="008D0034">
            <w:pPr>
              <w:bidi/>
              <w:jc w:val="left"/>
              <w:rPr>
                <w:sz w:val="18"/>
                <w:szCs w:val="18"/>
                <w:lang w:eastAsia="en-CA" w:bidi="ar-AE"/>
              </w:rPr>
            </w:pPr>
            <w:r w:rsidRPr="00CF3A43">
              <w:rPr>
                <w:sz w:val="18"/>
                <w:szCs w:val="18"/>
                <w:rtl/>
                <w:lang w:eastAsia="en-CA" w:bidi="ar-AE"/>
              </w:rPr>
              <w:t>5</w:t>
            </w:r>
          </w:p>
        </w:tc>
        <w:tc>
          <w:tcPr>
            <w:tcW w:w="470" w:type="pct"/>
            <w:tcBorders>
              <w:top w:val="nil"/>
              <w:left w:val="nil"/>
              <w:bottom w:val="single" w:sz="4" w:space="0" w:color="auto"/>
              <w:right w:val="single" w:sz="4" w:space="0" w:color="auto"/>
            </w:tcBorders>
            <w:noWrap/>
          </w:tcPr>
          <w:p w14:paraId="5D13F8C3" w14:textId="77777777" w:rsidR="008D0034" w:rsidRPr="009C3A21" w:rsidRDefault="008D0034" w:rsidP="008D0034">
            <w:pPr>
              <w:bidi/>
              <w:jc w:val="left"/>
              <w:rPr>
                <w:sz w:val="18"/>
                <w:szCs w:val="18"/>
                <w:lang w:eastAsia="en-CA" w:bidi="ar-AE"/>
              </w:rPr>
            </w:pPr>
            <w:r w:rsidRPr="00CF3A43">
              <w:rPr>
                <w:sz w:val="18"/>
                <w:szCs w:val="18"/>
                <w:rtl/>
                <w:lang w:eastAsia="en-CA" w:bidi="ar-AE"/>
              </w:rPr>
              <w:t>6,987</w:t>
            </w:r>
          </w:p>
        </w:tc>
        <w:tc>
          <w:tcPr>
            <w:tcW w:w="416" w:type="pct"/>
            <w:tcBorders>
              <w:top w:val="nil"/>
              <w:left w:val="nil"/>
              <w:bottom w:val="single" w:sz="4" w:space="0" w:color="auto"/>
              <w:right w:val="single" w:sz="4" w:space="0" w:color="auto"/>
            </w:tcBorders>
            <w:noWrap/>
          </w:tcPr>
          <w:p w14:paraId="623B45A7" w14:textId="77777777" w:rsidR="008D0034" w:rsidRPr="009C3A21" w:rsidRDefault="008D0034" w:rsidP="008D0034">
            <w:pPr>
              <w:bidi/>
              <w:jc w:val="left"/>
              <w:rPr>
                <w:sz w:val="18"/>
                <w:szCs w:val="18"/>
                <w:lang w:eastAsia="en-CA" w:bidi="ar-AE"/>
              </w:rPr>
            </w:pPr>
            <w:r w:rsidRPr="00CF3A43">
              <w:rPr>
                <w:sz w:val="18"/>
                <w:szCs w:val="18"/>
                <w:rtl/>
                <w:lang w:eastAsia="en-CA" w:bidi="ar-AE"/>
              </w:rPr>
              <w:t>2</w:t>
            </w:r>
          </w:p>
        </w:tc>
        <w:tc>
          <w:tcPr>
            <w:tcW w:w="375" w:type="pct"/>
            <w:tcBorders>
              <w:top w:val="nil"/>
              <w:left w:val="nil"/>
              <w:bottom w:val="single" w:sz="4" w:space="0" w:color="auto"/>
              <w:right w:val="single" w:sz="4" w:space="0" w:color="auto"/>
            </w:tcBorders>
            <w:noWrap/>
          </w:tcPr>
          <w:p w14:paraId="16EBF854" w14:textId="77777777" w:rsidR="008D0034" w:rsidRPr="009C3A21" w:rsidRDefault="008D0034" w:rsidP="008D0034">
            <w:pPr>
              <w:bidi/>
              <w:jc w:val="left"/>
              <w:rPr>
                <w:sz w:val="18"/>
                <w:szCs w:val="18"/>
                <w:lang w:eastAsia="en-CA" w:bidi="ar-AE"/>
              </w:rPr>
            </w:pPr>
            <w:r w:rsidRPr="00CF3A43">
              <w:rPr>
                <w:sz w:val="18"/>
                <w:szCs w:val="18"/>
                <w:rtl/>
                <w:lang w:eastAsia="en-CA" w:bidi="ar-AE"/>
              </w:rPr>
              <w:t>515</w:t>
            </w:r>
          </w:p>
        </w:tc>
        <w:tc>
          <w:tcPr>
            <w:tcW w:w="375" w:type="pct"/>
            <w:tcBorders>
              <w:top w:val="nil"/>
              <w:left w:val="nil"/>
              <w:bottom w:val="single" w:sz="4" w:space="0" w:color="auto"/>
              <w:right w:val="single" w:sz="4" w:space="0" w:color="auto"/>
            </w:tcBorders>
            <w:noWrap/>
          </w:tcPr>
          <w:p w14:paraId="75A26E20" w14:textId="77777777" w:rsidR="008D0034" w:rsidRPr="009C3A21" w:rsidRDefault="008D0034" w:rsidP="008D0034">
            <w:pPr>
              <w:bidi/>
              <w:jc w:val="left"/>
              <w:rPr>
                <w:sz w:val="18"/>
                <w:szCs w:val="18"/>
                <w:lang w:eastAsia="en-CA" w:bidi="ar-AE"/>
              </w:rPr>
            </w:pPr>
            <w:r w:rsidRPr="00CF3A43">
              <w:rPr>
                <w:sz w:val="18"/>
                <w:szCs w:val="18"/>
                <w:rtl/>
                <w:lang w:eastAsia="en-CA" w:bidi="ar-AE"/>
              </w:rPr>
              <w:t>0</w:t>
            </w:r>
          </w:p>
        </w:tc>
        <w:tc>
          <w:tcPr>
            <w:tcW w:w="291" w:type="pct"/>
            <w:tcBorders>
              <w:top w:val="nil"/>
              <w:left w:val="nil"/>
              <w:bottom w:val="single" w:sz="4" w:space="0" w:color="auto"/>
              <w:right w:val="single" w:sz="4" w:space="0" w:color="auto"/>
            </w:tcBorders>
            <w:noWrap/>
          </w:tcPr>
          <w:p w14:paraId="7367C9FE" w14:textId="77777777" w:rsidR="008D0034" w:rsidRPr="00CF3A43" w:rsidRDefault="008D0034" w:rsidP="008D0034">
            <w:pPr>
              <w:bidi/>
              <w:jc w:val="left"/>
              <w:rPr>
                <w:sz w:val="18"/>
                <w:szCs w:val="18"/>
                <w:lang w:val="en-US" w:eastAsia="en-CA"/>
              </w:rPr>
            </w:pPr>
            <w:r w:rsidRPr="00CF3A43">
              <w:rPr>
                <w:sz w:val="18"/>
                <w:szCs w:val="18"/>
                <w:rtl/>
                <w:lang w:val="en-US" w:eastAsia="en-CA"/>
              </w:rPr>
              <w:t>0</w:t>
            </w:r>
          </w:p>
        </w:tc>
        <w:tc>
          <w:tcPr>
            <w:tcW w:w="374" w:type="pct"/>
            <w:tcBorders>
              <w:top w:val="nil"/>
              <w:left w:val="nil"/>
              <w:bottom w:val="single" w:sz="4" w:space="0" w:color="auto"/>
              <w:right w:val="single" w:sz="4" w:space="0" w:color="auto"/>
            </w:tcBorders>
            <w:noWrap/>
          </w:tcPr>
          <w:p w14:paraId="6FBD0597" w14:textId="77777777" w:rsidR="008D0034" w:rsidRPr="009C3A21" w:rsidRDefault="008D0034" w:rsidP="008D0034">
            <w:pPr>
              <w:bidi/>
              <w:jc w:val="left"/>
              <w:rPr>
                <w:sz w:val="18"/>
                <w:szCs w:val="18"/>
                <w:lang w:eastAsia="en-CA" w:bidi="ar-AE"/>
              </w:rPr>
            </w:pPr>
            <w:r w:rsidRPr="00CF3A43">
              <w:rPr>
                <w:sz w:val="18"/>
                <w:szCs w:val="18"/>
                <w:rtl/>
                <w:lang w:eastAsia="en-CA" w:bidi="ar-AE"/>
              </w:rPr>
              <w:t>236</w:t>
            </w:r>
          </w:p>
        </w:tc>
        <w:tc>
          <w:tcPr>
            <w:tcW w:w="333" w:type="pct"/>
            <w:tcBorders>
              <w:top w:val="nil"/>
              <w:left w:val="nil"/>
              <w:bottom w:val="single" w:sz="4" w:space="0" w:color="auto"/>
              <w:right w:val="single" w:sz="4" w:space="0" w:color="auto"/>
            </w:tcBorders>
            <w:noWrap/>
            <w:hideMark/>
          </w:tcPr>
          <w:p w14:paraId="418C567C" w14:textId="77777777" w:rsidR="008D0034" w:rsidRPr="009C3A21" w:rsidRDefault="008D0034" w:rsidP="008D0034">
            <w:pPr>
              <w:bidi/>
              <w:jc w:val="left"/>
              <w:rPr>
                <w:sz w:val="18"/>
                <w:szCs w:val="18"/>
                <w:lang w:eastAsia="en-CA" w:bidi="ar-AE"/>
              </w:rPr>
            </w:pPr>
            <w:r w:rsidRPr="00CF3A43">
              <w:rPr>
                <w:sz w:val="18"/>
                <w:szCs w:val="18"/>
                <w:rtl/>
                <w:lang w:eastAsia="en-CA" w:bidi="ar-AE"/>
              </w:rPr>
              <w:t>0</w:t>
            </w:r>
          </w:p>
        </w:tc>
        <w:tc>
          <w:tcPr>
            <w:tcW w:w="375" w:type="pct"/>
            <w:tcBorders>
              <w:top w:val="nil"/>
              <w:left w:val="nil"/>
              <w:bottom w:val="single" w:sz="4" w:space="0" w:color="auto"/>
              <w:right w:val="single" w:sz="4" w:space="0" w:color="auto"/>
            </w:tcBorders>
            <w:noWrap/>
          </w:tcPr>
          <w:p w14:paraId="3FDEAACA" w14:textId="77777777" w:rsidR="008D0034" w:rsidRPr="009C3A21" w:rsidRDefault="008D0034" w:rsidP="008D0034">
            <w:pPr>
              <w:bidi/>
              <w:jc w:val="left"/>
              <w:rPr>
                <w:sz w:val="18"/>
                <w:szCs w:val="18"/>
                <w:lang w:eastAsia="en-CA" w:bidi="ar-AE"/>
              </w:rPr>
            </w:pPr>
            <w:r w:rsidRPr="00CF3A43">
              <w:rPr>
                <w:sz w:val="18"/>
                <w:szCs w:val="18"/>
                <w:rtl/>
                <w:lang w:eastAsia="en-CA" w:bidi="ar-AE"/>
              </w:rPr>
              <w:t>16</w:t>
            </w:r>
          </w:p>
        </w:tc>
        <w:tc>
          <w:tcPr>
            <w:tcW w:w="493" w:type="pct"/>
            <w:tcBorders>
              <w:top w:val="nil"/>
              <w:left w:val="nil"/>
              <w:bottom w:val="single" w:sz="4" w:space="0" w:color="auto"/>
              <w:right w:val="single" w:sz="4" w:space="0" w:color="auto"/>
            </w:tcBorders>
            <w:noWrap/>
          </w:tcPr>
          <w:p w14:paraId="5C4AD5C2" w14:textId="77777777" w:rsidR="008D0034" w:rsidRPr="009C3A21" w:rsidRDefault="008D0034" w:rsidP="008D0034">
            <w:pPr>
              <w:bidi/>
              <w:jc w:val="left"/>
              <w:rPr>
                <w:sz w:val="18"/>
                <w:szCs w:val="18"/>
                <w:lang w:eastAsia="en-CA" w:bidi="ar-AE"/>
              </w:rPr>
            </w:pPr>
            <w:r w:rsidRPr="00CF3A43">
              <w:rPr>
                <w:sz w:val="18"/>
                <w:szCs w:val="18"/>
                <w:rtl/>
                <w:lang w:eastAsia="en-CA" w:bidi="ar-AE"/>
              </w:rPr>
              <w:t>7,760</w:t>
            </w:r>
          </w:p>
        </w:tc>
      </w:tr>
      <w:tr w:rsidR="008D0034" w:rsidRPr="009C3A21" w14:paraId="5F7D7168"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3582E5B" w14:textId="77777777" w:rsidR="008D0034" w:rsidRPr="009C3A21" w:rsidRDefault="008D0034" w:rsidP="008D0034">
            <w:pPr>
              <w:bidi/>
              <w:jc w:val="left"/>
              <w:rPr>
                <w:sz w:val="18"/>
                <w:szCs w:val="18"/>
                <w:lang w:eastAsia="en-CA"/>
              </w:rPr>
            </w:pPr>
            <w:r w:rsidRPr="009C3A21">
              <w:rPr>
                <w:sz w:val="18"/>
                <w:szCs w:val="18"/>
                <w:lang w:eastAsia="en-CA"/>
              </w:rPr>
              <w:t>HFC-32</w:t>
            </w:r>
          </w:p>
        </w:tc>
        <w:tc>
          <w:tcPr>
            <w:tcW w:w="489" w:type="pct"/>
            <w:tcBorders>
              <w:top w:val="nil"/>
              <w:left w:val="nil"/>
              <w:bottom w:val="single" w:sz="4" w:space="0" w:color="auto"/>
              <w:right w:val="single" w:sz="4" w:space="0" w:color="auto"/>
            </w:tcBorders>
            <w:noWrap/>
          </w:tcPr>
          <w:p w14:paraId="78F73AB0"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3F9365C7"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14B4563E"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655D3EEB" w14:textId="1E46BE72" w:rsidR="008D0034" w:rsidRPr="009C3A21" w:rsidRDefault="00C466F9" w:rsidP="008D0034">
            <w:pPr>
              <w:bidi/>
              <w:jc w:val="left"/>
              <w:rPr>
                <w:sz w:val="18"/>
                <w:szCs w:val="18"/>
                <w:lang w:eastAsia="en-CA" w:bidi="ar-AE"/>
              </w:rPr>
            </w:pPr>
            <w:r>
              <w:rPr>
                <w:rFonts w:hint="cs"/>
                <w:sz w:val="18"/>
                <w:szCs w:val="18"/>
                <w:rtl/>
                <w:lang w:eastAsia="en-CA" w:bidi="ar-AE"/>
              </w:rPr>
              <w:t>6,328</w:t>
            </w:r>
          </w:p>
        </w:tc>
        <w:tc>
          <w:tcPr>
            <w:tcW w:w="375" w:type="pct"/>
            <w:tcBorders>
              <w:top w:val="nil"/>
              <w:left w:val="nil"/>
              <w:bottom w:val="single" w:sz="4" w:space="0" w:color="auto"/>
              <w:right w:val="single" w:sz="4" w:space="0" w:color="auto"/>
            </w:tcBorders>
            <w:noWrap/>
          </w:tcPr>
          <w:p w14:paraId="4543B8A1" w14:textId="7B87E974" w:rsidR="008D0034" w:rsidRPr="009C3A21" w:rsidRDefault="00C466F9" w:rsidP="008D0034">
            <w:pPr>
              <w:bidi/>
              <w:jc w:val="left"/>
              <w:rPr>
                <w:sz w:val="18"/>
                <w:szCs w:val="18"/>
                <w:lang w:eastAsia="en-CA" w:bidi="ar-AE"/>
              </w:rPr>
            </w:pPr>
            <w:r>
              <w:rPr>
                <w:rFonts w:hint="cs"/>
                <w:sz w:val="18"/>
                <w:szCs w:val="18"/>
                <w:rtl/>
                <w:lang w:eastAsia="en-CA" w:bidi="ar-AE"/>
              </w:rPr>
              <w:t>99,024</w:t>
            </w:r>
          </w:p>
        </w:tc>
        <w:tc>
          <w:tcPr>
            <w:tcW w:w="291" w:type="pct"/>
            <w:tcBorders>
              <w:top w:val="nil"/>
              <w:left w:val="nil"/>
              <w:bottom w:val="single" w:sz="4" w:space="0" w:color="auto"/>
              <w:right w:val="single" w:sz="4" w:space="0" w:color="auto"/>
            </w:tcBorders>
            <w:noWrap/>
          </w:tcPr>
          <w:p w14:paraId="520ECA9C" w14:textId="36797E5D" w:rsidR="008D0034" w:rsidRPr="009C3A21" w:rsidRDefault="00C466F9" w:rsidP="008D0034">
            <w:pPr>
              <w:bidi/>
              <w:jc w:val="left"/>
              <w:rPr>
                <w:sz w:val="18"/>
                <w:szCs w:val="18"/>
                <w:lang w:eastAsia="en-CA" w:bidi="ar-AE"/>
              </w:rPr>
            </w:pPr>
            <w:r>
              <w:rPr>
                <w:rFonts w:hint="cs"/>
                <w:sz w:val="18"/>
                <w:szCs w:val="18"/>
                <w:rtl/>
                <w:lang w:eastAsia="en-CA" w:bidi="ar-AE"/>
              </w:rPr>
              <w:t>3,602</w:t>
            </w:r>
          </w:p>
        </w:tc>
        <w:tc>
          <w:tcPr>
            <w:tcW w:w="374" w:type="pct"/>
            <w:tcBorders>
              <w:top w:val="nil"/>
              <w:left w:val="nil"/>
              <w:bottom w:val="single" w:sz="4" w:space="0" w:color="auto"/>
              <w:right w:val="single" w:sz="4" w:space="0" w:color="auto"/>
            </w:tcBorders>
            <w:noWrap/>
          </w:tcPr>
          <w:p w14:paraId="1C7F9F83" w14:textId="2FA52F5B" w:rsidR="008D0034" w:rsidRPr="009C3A21" w:rsidRDefault="00C466F9" w:rsidP="008D0034">
            <w:pPr>
              <w:bidi/>
              <w:jc w:val="left"/>
              <w:rPr>
                <w:sz w:val="18"/>
                <w:szCs w:val="18"/>
                <w:lang w:eastAsia="en-CA" w:bidi="ar-AE"/>
              </w:rPr>
            </w:pPr>
            <w:r>
              <w:rPr>
                <w:rFonts w:hint="cs"/>
                <w:sz w:val="18"/>
                <w:szCs w:val="18"/>
                <w:rtl/>
                <w:lang w:eastAsia="en-CA" w:bidi="ar-AE"/>
              </w:rPr>
              <w:t>11,813</w:t>
            </w:r>
          </w:p>
        </w:tc>
        <w:tc>
          <w:tcPr>
            <w:tcW w:w="333" w:type="pct"/>
            <w:tcBorders>
              <w:top w:val="nil"/>
              <w:left w:val="nil"/>
              <w:bottom w:val="single" w:sz="4" w:space="0" w:color="auto"/>
              <w:right w:val="single" w:sz="4" w:space="0" w:color="auto"/>
            </w:tcBorders>
            <w:noWrap/>
            <w:hideMark/>
          </w:tcPr>
          <w:p w14:paraId="67171A1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7C50B25A" w14:textId="510F330C" w:rsidR="008D0034" w:rsidRPr="009C3A21" w:rsidRDefault="00C466F9" w:rsidP="008D0034">
            <w:pPr>
              <w:bidi/>
              <w:jc w:val="left"/>
              <w:rPr>
                <w:sz w:val="18"/>
                <w:szCs w:val="18"/>
                <w:lang w:eastAsia="en-CA" w:bidi="ar-AE"/>
              </w:rPr>
            </w:pPr>
            <w:r>
              <w:rPr>
                <w:rFonts w:hint="cs"/>
                <w:sz w:val="18"/>
                <w:szCs w:val="18"/>
                <w:rtl/>
                <w:lang w:eastAsia="en-CA" w:bidi="ar-AE"/>
              </w:rPr>
              <w:t>2,726</w:t>
            </w:r>
          </w:p>
        </w:tc>
        <w:tc>
          <w:tcPr>
            <w:tcW w:w="493" w:type="pct"/>
            <w:tcBorders>
              <w:top w:val="nil"/>
              <w:left w:val="nil"/>
              <w:bottom w:val="single" w:sz="4" w:space="0" w:color="auto"/>
              <w:right w:val="single" w:sz="4" w:space="0" w:color="auto"/>
            </w:tcBorders>
            <w:noWrap/>
          </w:tcPr>
          <w:p w14:paraId="3ED72A45" w14:textId="530CCE70" w:rsidR="008D0034" w:rsidRPr="009C3A21" w:rsidRDefault="00C466F9" w:rsidP="008D0034">
            <w:pPr>
              <w:bidi/>
              <w:jc w:val="left"/>
              <w:rPr>
                <w:sz w:val="18"/>
                <w:szCs w:val="18"/>
                <w:lang w:eastAsia="en-CA" w:bidi="ar-AE"/>
              </w:rPr>
            </w:pPr>
            <w:r>
              <w:rPr>
                <w:rFonts w:hint="cs"/>
                <w:sz w:val="18"/>
                <w:szCs w:val="18"/>
                <w:rtl/>
                <w:lang w:eastAsia="en-CA" w:bidi="ar-AE"/>
              </w:rPr>
              <w:t>123,493</w:t>
            </w:r>
          </w:p>
        </w:tc>
      </w:tr>
      <w:tr w:rsidR="008D0034" w:rsidRPr="009C3A21" w14:paraId="45415F2D"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A74828A" w14:textId="77777777" w:rsidR="008D0034" w:rsidRPr="009C3A21" w:rsidRDefault="008D0034" w:rsidP="008D0034">
            <w:pPr>
              <w:bidi/>
              <w:jc w:val="left"/>
              <w:rPr>
                <w:sz w:val="18"/>
                <w:szCs w:val="18"/>
                <w:lang w:eastAsia="en-CA"/>
              </w:rPr>
            </w:pPr>
            <w:r w:rsidRPr="009C3A21">
              <w:rPr>
                <w:sz w:val="18"/>
                <w:szCs w:val="18"/>
                <w:lang w:eastAsia="en-CA"/>
              </w:rPr>
              <w:t>HFC-365mfc</w:t>
            </w:r>
          </w:p>
        </w:tc>
        <w:tc>
          <w:tcPr>
            <w:tcW w:w="489" w:type="pct"/>
            <w:tcBorders>
              <w:top w:val="nil"/>
              <w:left w:val="nil"/>
              <w:bottom w:val="single" w:sz="4" w:space="0" w:color="auto"/>
              <w:right w:val="single" w:sz="4" w:space="0" w:color="auto"/>
            </w:tcBorders>
            <w:noWrap/>
            <w:hideMark/>
          </w:tcPr>
          <w:p w14:paraId="12C0C738"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08A77614" w14:textId="77777777" w:rsidR="008D0034" w:rsidRPr="009C3A21" w:rsidRDefault="008D0034" w:rsidP="008D0034">
            <w:pPr>
              <w:bidi/>
              <w:jc w:val="left"/>
              <w:rPr>
                <w:sz w:val="18"/>
                <w:szCs w:val="18"/>
                <w:lang w:eastAsia="en-CA" w:bidi="ar-AE"/>
              </w:rPr>
            </w:pPr>
            <w:r w:rsidRPr="00CF3A43">
              <w:rPr>
                <w:sz w:val="18"/>
                <w:szCs w:val="18"/>
                <w:rtl/>
                <w:lang w:eastAsia="en-CA" w:bidi="ar-AE"/>
              </w:rPr>
              <w:t>427</w:t>
            </w:r>
          </w:p>
        </w:tc>
        <w:tc>
          <w:tcPr>
            <w:tcW w:w="416" w:type="pct"/>
            <w:tcBorders>
              <w:top w:val="nil"/>
              <w:left w:val="nil"/>
              <w:bottom w:val="single" w:sz="4" w:space="0" w:color="auto"/>
              <w:right w:val="single" w:sz="4" w:space="0" w:color="auto"/>
            </w:tcBorders>
            <w:noWrap/>
            <w:hideMark/>
          </w:tcPr>
          <w:p w14:paraId="1B69A2BA" w14:textId="77777777" w:rsidR="008D0034" w:rsidRPr="00CF3A43" w:rsidRDefault="008D0034" w:rsidP="008D0034">
            <w:pPr>
              <w:bidi/>
              <w:jc w:val="left"/>
              <w:rPr>
                <w:sz w:val="18"/>
                <w:szCs w:val="18"/>
                <w:lang w:val="en-US" w:eastAsia="en-CA" w:bidi="ar-AE"/>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E947BA8"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6158BDD0"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2476AFFA"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7849D45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43653673"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1CE6B00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58FB8C47" w14:textId="77777777" w:rsidR="008D0034" w:rsidRPr="009C3A21" w:rsidRDefault="008D0034" w:rsidP="008D0034">
            <w:pPr>
              <w:bidi/>
              <w:jc w:val="left"/>
              <w:rPr>
                <w:sz w:val="18"/>
                <w:szCs w:val="18"/>
                <w:lang w:eastAsia="en-CA" w:bidi="ar-AE"/>
              </w:rPr>
            </w:pPr>
            <w:r w:rsidRPr="00CF3A43">
              <w:rPr>
                <w:sz w:val="18"/>
                <w:szCs w:val="18"/>
                <w:rtl/>
                <w:lang w:eastAsia="en-CA" w:bidi="ar-AE"/>
              </w:rPr>
              <w:t>427</w:t>
            </w:r>
          </w:p>
        </w:tc>
      </w:tr>
      <w:tr w:rsidR="008D0034" w:rsidRPr="009C3A21" w14:paraId="389087F6" w14:textId="77777777" w:rsidTr="00AD037A">
        <w:trPr>
          <w:trHeight w:val="59"/>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7ED23F3" w14:textId="77777777" w:rsidR="008D0034" w:rsidRPr="009C3A21" w:rsidRDefault="008D0034" w:rsidP="008D0034">
            <w:pPr>
              <w:bidi/>
              <w:jc w:val="left"/>
              <w:rPr>
                <w:sz w:val="18"/>
                <w:szCs w:val="18"/>
                <w:lang w:eastAsia="en-CA"/>
              </w:rPr>
            </w:pPr>
            <w:r w:rsidRPr="009C3A21">
              <w:rPr>
                <w:sz w:val="18"/>
                <w:szCs w:val="18"/>
                <w:lang w:eastAsia="en-CA"/>
              </w:rPr>
              <w:t>HFC-41</w:t>
            </w:r>
          </w:p>
        </w:tc>
        <w:tc>
          <w:tcPr>
            <w:tcW w:w="489" w:type="pct"/>
            <w:tcBorders>
              <w:top w:val="nil"/>
              <w:left w:val="nil"/>
              <w:bottom w:val="single" w:sz="4" w:space="0" w:color="auto"/>
              <w:right w:val="single" w:sz="4" w:space="0" w:color="auto"/>
            </w:tcBorders>
            <w:noWrap/>
          </w:tcPr>
          <w:p w14:paraId="5F8922FA"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2B0FBAD8"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157FCB23"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62A0A8F2"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87E44B3"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2F1E5960"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3A578341"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4A53241D"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729D3BA8" w14:textId="77777777" w:rsidR="008D0034" w:rsidRPr="009C3A21" w:rsidRDefault="008D0034" w:rsidP="008D0034">
            <w:pPr>
              <w:bidi/>
              <w:jc w:val="left"/>
              <w:rPr>
                <w:sz w:val="18"/>
                <w:szCs w:val="18"/>
                <w:lang w:eastAsia="en-CA" w:bidi="ar-AE"/>
              </w:rPr>
            </w:pPr>
            <w:r w:rsidRPr="00CF3A43">
              <w:rPr>
                <w:sz w:val="18"/>
                <w:szCs w:val="18"/>
                <w:rtl/>
                <w:lang w:eastAsia="en-CA" w:bidi="ar-AE"/>
              </w:rPr>
              <w:t>3</w:t>
            </w:r>
          </w:p>
        </w:tc>
        <w:tc>
          <w:tcPr>
            <w:tcW w:w="493" w:type="pct"/>
            <w:tcBorders>
              <w:top w:val="nil"/>
              <w:left w:val="nil"/>
              <w:bottom w:val="single" w:sz="4" w:space="0" w:color="auto"/>
              <w:right w:val="single" w:sz="4" w:space="0" w:color="auto"/>
            </w:tcBorders>
            <w:noWrap/>
          </w:tcPr>
          <w:p w14:paraId="1506950B" w14:textId="77777777" w:rsidR="008D0034" w:rsidRPr="009C3A21" w:rsidRDefault="008D0034" w:rsidP="008D0034">
            <w:pPr>
              <w:bidi/>
              <w:jc w:val="left"/>
              <w:rPr>
                <w:sz w:val="18"/>
                <w:szCs w:val="18"/>
                <w:lang w:eastAsia="en-CA" w:bidi="ar-AE"/>
              </w:rPr>
            </w:pPr>
            <w:r w:rsidRPr="00CF3A43">
              <w:rPr>
                <w:sz w:val="18"/>
                <w:szCs w:val="18"/>
                <w:rtl/>
                <w:lang w:eastAsia="en-CA" w:bidi="ar-AE"/>
              </w:rPr>
              <w:t>4</w:t>
            </w:r>
          </w:p>
        </w:tc>
      </w:tr>
      <w:tr w:rsidR="008D0034" w:rsidRPr="009C3A21" w14:paraId="36FDE773"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BBCAE5A" w14:textId="77777777" w:rsidR="008D0034" w:rsidRPr="009C3A21" w:rsidRDefault="008D0034" w:rsidP="008D0034">
            <w:pPr>
              <w:bidi/>
              <w:jc w:val="left"/>
              <w:rPr>
                <w:sz w:val="18"/>
                <w:szCs w:val="18"/>
                <w:lang w:eastAsia="en-CA"/>
              </w:rPr>
            </w:pPr>
            <w:r w:rsidRPr="009C3A21">
              <w:rPr>
                <w:sz w:val="18"/>
                <w:szCs w:val="18"/>
                <w:lang w:eastAsia="en-CA"/>
              </w:rPr>
              <w:t>HFC-43-10mee</w:t>
            </w:r>
          </w:p>
        </w:tc>
        <w:tc>
          <w:tcPr>
            <w:tcW w:w="489" w:type="pct"/>
            <w:tcBorders>
              <w:top w:val="nil"/>
              <w:left w:val="nil"/>
              <w:bottom w:val="single" w:sz="4" w:space="0" w:color="auto"/>
              <w:right w:val="single" w:sz="4" w:space="0" w:color="auto"/>
            </w:tcBorders>
            <w:noWrap/>
          </w:tcPr>
          <w:p w14:paraId="30797F33" w14:textId="77777777" w:rsidR="008D0034" w:rsidRPr="00CF3A43" w:rsidRDefault="008D0034" w:rsidP="008D0034">
            <w:pPr>
              <w:bidi/>
              <w:jc w:val="left"/>
              <w:rPr>
                <w:sz w:val="18"/>
                <w:szCs w:val="18"/>
                <w:lang w:val="en-US" w:eastAsia="en-CA" w:bidi="ar-AE"/>
              </w:rPr>
            </w:pPr>
            <w:r w:rsidRPr="00CF3A43">
              <w:rPr>
                <w:sz w:val="18"/>
                <w:szCs w:val="18"/>
                <w:rtl/>
                <w:lang w:val="en-US" w:eastAsia="en-CA" w:bidi="ar-AE"/>
              </w:rPr>
              <w:t>2</w:t>
            </w:r>
          </w:p>
        </w:tc>
        <w:tc>
          <w:tcPr>
            <w:tcW w:w="470" w:type="pct"/>
            <w:tcBorders>
              <w:top w:val="nil"/>
              <w:left w:val="nil"/>
              <w:bottom w:val="single" w:sz="4" w:space="0" w:color="auto"/>
              <w:right w:val="single" w:sz="4" w:space="0" w:color="auto"/>
            </w:tcBorders>
            <w:noWrap/>
            <w:hideMark/>
          </w:tcPr>
          <w:p w14:paraId="40118C7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7C4668E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4333E2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2CE56A04"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7820E63A" w14:textId="77777777" w:rsidR="008D0034" w:rsidRPr="009C3A21" w:rsidRDefault="008D0034" w:rsidP="008D0034">
            <w:pPr>
              <w:bidi/>
              <w:jc w:val="left"/>
              <w:rPr>
                <w:sz w:val="18"/>
                <w:szCs w:val="18"/>
                <w:lang w:eastAsia="en-CA" w:bidi="ar-AE"/>
              </w:rPr>
            </w:pPr>
            <w:r w:rsidRPr="00CF3A43">
              <w:rPr>
                <w:sz w:val="18"/>
                <w:szCs w:val="18"/>
                <w:rtl/>
                <w:lang w:eastAsia="en-CA" w:bidi="ar-AE"/>
              </w:rPr>
              <w:t>0</w:t>
            </w:r>
          </w:p>
        </w:tc>
        <w:tc>
          <w:tcPr>
            <w:tcW w:w="374" w:type="pct"/>
            <w:tcBorders>
              <w:top w:val="nil"/>
              <w:left w:val="nil"/>
              <w:bottom w:val="single" w:sz="4" w:space="0" w:color="auto"/>
              <w:right w:val="single" w:sz="4" w:space="0" w:color="auto"/>
            </w:tcBorders>
            <w:noWrap/>
            <w:hideMark/>
          </w:tcPr>
          <w:p w14:paraId="212D49EA"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tcPr>
          <w:p w14:paraId="61795FCF" w14:textId="77777777" w:rsidR="008D0034" w:rsidRPr="009C3A21" w:rsidRDefault="008D0034" w:rsidP="008D0034">
            <w:pPr>
              <w:bidi/>
              <w:jc w:val="left"/>
              <w:rPr>
                <w:sz w:val="18"/>
                <w:szCs w:val="18"/>
                <w:lang w:eastAsia="en-CA" w:bidi="ar-AE"/>
              </w:rPr>
            </w:pPr>
            <w:r w:rsidRPr="00CF3A43">
              <w:rPr>
                <w:sz w:val="18"/>
                <w:szCs w:val="18"/>
                <w:rtl/>
                <w:lang w:eastAsia="en-CA" w:bidi="ar-AE"/>
              </w:rPr>
              <w:t>91</w:t>
            </w:r>
          </w:p>
        </w:tc>
        <w:tc>
          <w:tcPr>
            <w:tcW w:w="375" w:type="pct"/>
            <w:tcBorders>
              <w:top w:val="nil"/>
              <w:left w:val="nil"/>
              <w:bottom w:val="single" w:sz="4" w:space="0" w:color="auto"/>
              <w:right w:val="single" w:sz="4" w:space="0" w:color="auto"/>
            </w:tcBorders>
            <w:noWrap/>
            <w:hideMark/>
          </w:tcPr>
          <w:p w14:paraId="085D852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06CB0EA8" w14:textId="77777777" w:rsidR="008D0034" w:rsidRPr="009C3A21" w:rsidRDefault="008D0034" w:rsidP="008D0034">
            <w:pPr>
              <w:bidi/>
              <w:jc w:val="left"/>
              <w:rPr>
                <w:sz w:val="18"/>
                <w:szCs w:val="18"/>
                <w:lang w:eastAsia="en-CA" w:bidi="ar-AE"/>
              </w:rPr>
            </w:pPr>
            <w:r w:rsidRPr="00CF3A43">
              <w:rPr>
                <w:sz w:val="18"/>
                <w:szCs w:val="18"/>
                <w:rtl/>
                <w:lang w:eastAsia="en-CA" w:bidi="ar-AE"/>
              </w:rPr>
              <w:t>93</w:t>
            </w:r>
          </w:p>
        </w:tc>
      </w:tr>
      <w:tr w:rsidR="008D0034" w:rsidRPr="009C3A21" w14:paraId="433055D7" w14:textId="77777777" w:rsidTr="00AD037A">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D3C0834" w14:textId="214CAF92" w:rsidR="008D0034" w:rsidRPr="009C3A21" w:rsidRDefault="008D0034" w:rsidP="008D0034">
            <w:pPr>
              <w:bidi/>
              <w:jc w:val="left"/>
              <w:rPr>
                <w:sz w:val="18"/>
                <w:szCs w:val="18"/>
                <w:lang w:eastAsia="en-CA"/>
              </w:rPr>
            </w:pPr>
            <w:r w:rsidRPr="009C3A21">
              <w:rPr>
                <w:sz w:val="18"/>
                <w:szCs w:val="18"/>
                <w:lang w:eastAsia="en-CA"/>
              </w:rPr>
              <w:t>R-401A</w:t>
            </w:r>
          </w:p>
        </w:tc>
        <w:tc>
          <w:tcPr>
            <w:tcW w:w="489" w:type="pct"/>
            <w:tcBorders>
              <w:top w:val="nil"/>
              <w:left w:val="nil"/>
              <w:bottom w:val="single" w:sz="4" w:space="0" w:color="auto"/>
              <w:right w:val="single" w:sz="4" w:space="0" w:color="auto"/>
            </w:tcBorders>
            <w:noWrap/>
            <w:hideMark/>
          </w:tcPr>
          <w:p w14:paraId="2313623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39ACDCE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37A492B1"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F9C7049"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6F8C6E25" w14:textId="77777777" w:rsidR="008D0034" w:rsidRPr="009C3A21" w:rsidRDefault="008D0034" w:rsidP="008D0034">
            <w:pPr>
              <w:bidi/>
              <w:jc w:val="left"/>
              <w:rPr>
                <w:sz w:val="18"/>
                <w:szCs w:val="18"/>
                <w:rtl/>
                <w:lang w:eastAsia="en-CA" w:bidi="ar-AE"/>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796A622C"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01451F02"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53C34E4A"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069F606D"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hideMark/>
          </w:tcPr>
          <w:p w14:paraId="2B42F7FC" w14:textId="77777777" w:rsidR="008D0034" w:rsidRPr="009C3A21" w:rsidRDefault="008D0034" w:rsidP="008D0034">
            <w:pPr>
              <w:bidi/>
              <w:jc w:val="left"/>
              <w:rPr>
                <w:sz w:val="18"/>
                <w:szCs w:val="18"/>
                <w:lang w:eastAsia="en-CA"/>
              </w:rPr>
            </w:pPr>
            <w:r w:rsidRPr="00BC199E">
              <w:rPr>
                <w:sz w:val="18"/>
                <w:szCs w:val="18"/>
                <w:rtl/>
                <w:lang w:eastAsia="en-CA"/>
              </w:rPr>
              <w:t>0</w:t>
            </w:r>
          </w:p>
        </w:tc>
      </w:tr>
      <w:tr w:rsidR="008D0034" w:rsidRPr="009C3A21" w14:paraId="60992843"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059E409" w14:textId="15F833F5" w:rsidR="008D0034" w:rsidRPr="009C3A21" w:rsidRDefault="008D0034" w:rsidP="008D0034">
            <w:pPr>
              <w:bidi/>
              <w:jc w:val="left"/>
              <w:rPr>
                <w:sz w:val="18"/>
                <w:szCs w:val="18"/>
                <w:lang w:eastAsia="en-CA"/>
              </w:rPr>
            </w:pPr>
            <w:r w:rsidRPr="009C3A21">
              <w:rPr>
                <w:sz w:val="18"/>
                <w:szCs w:val="18"/>
                <w:lang w:eastAsia="en-CA"/>
              </w:rPr>
              <w:t>R-404A</w:t>
            </w:r>
          </w:p>
        </w:tc>
        <w:tc>
          <w:tcPr>
            <w:tcW w:w="489" w:type="pct"/>
            <w:tcBorders>
              <w:top w:val="nil"/>
              <w:left w:val="nil"/>
              <w:bottom w:val="single" w:sz="4" w:space="0" w:color="auto"/>
              <w:right w:val="single" w:sz="4" w:space="0" w:color="auto"/>
            </w:tcBorders>
            <w:noWrap/>
          </w:tcPr>
          <w:p w14:paraId="038DF95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tcPr>
          <w:p w14:paraId="78A2A6A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2DFB1F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2ABB99EA" w14:textId="215AF599" w:rsidR="008D0034" w:rsidRPr="009C3A21" w:rsidRDefault="00C466F9" w:rsidP="008D0034">
            <w:pPr>
              <w:bidi/>
              <w:jc w:val="left"/>
              <w:rPr>
                <w:sz w:val="18"/>
                <w:szCs w:val="18"/>
                <w:lang w:eastAsia="en-CA" w:bidi="ar-AE"/>
              </w:rPr>
            </w:pPr>
            <w:r>
              <w:rPr>
                <w:rFonts w:hint="cs"/>
                <w:sz w:val="18"/>
                <w:szCs w:val="18"/>
                <w:rtl/>
                <w:lang w:eastAsia="en-CA" w:bidi="ar-AE"/>
              </w:rPr>
              <w:t>31,568</w:t>
            </w:r>
          </w:p>
        </w:tc>
        <w:tc>
          <w:tcPr>
            <w:tcW w:w="375" w:type="pct"/>
            <w:tcBorders>
              <w:top w:val="nil"/>
              <w:left w:val="nil"/>
              <w:bottom w:val="single" w:sz="4" w:space="0" w:color="auto"/>
              <w:right w:val="single" w:sz="4" w:space="0" w:color="auto"/>
            </w:tcBorders>
            <w:noWrap/>
          </w:tcPr>
          <w:p w14:paraId="7A0C7488" w14:textId="77777777" w:rsidR="008D0034" w:rsidRPr="009C3A21" w:rsidRDefault="008D0034" w:rsidP="008D0034">
            <w:pPr>
              <w:bidi/>
              <w:jc w:val="left"/>
              <w:rPr>
                <w:sz w:val="18"/>
                <w:szCs w:val="18"/>
                <w:lang w:eastAsia="en-CA" w:bidi="ar-AE"/>
              </w:rPr>
            </w:pPr>
            <w:r w:rsidRPr="00BC199E">
              <w:rPr>
                <w:sz w:val="18"/>
                <w:szCs w:val="18"/>
                <w:rtl/>
                <w:lang w:eastAsia="en-CA" w:bidi="ar-AE"/>
              </w:rPr>
              <w:t>2,678</w:t>
            </w:r>
          </w:p>
        </w:tc>
        <w:tc>
          <w:tcPr>
            <w:tcW w:w="291" w:type="pct"/>
            <w:tcBorders>
              <w:top w:val="nil"/>
              <w:left w:val="nil"/>
              <w:bottom w:val="single" w:sz="4" w:space="0" w:color="auto"/>
              <w:right w:val="single" w:sz="4" w:space="0" w:color="auto"/>
            </w:tcBorders>
            <w:noWrap/>
          </w:tcPr>
          <w:p w14:paraId="4ADF6D08" w14:textId="12B59C59" w:rsidR="008D0034" w:rsidRPr="009C3A21" w:rsidRDefault="00C466F9" w:rsidP="008D0034">
            <w:pPr>
              <w:bidi/>
              <w:jc w:val="left"/>
              <w:rPr>
                <w:sz w:val="18"/>
                <w:szCs w:val="18"/>
                <w:lang w:eastAsia="en-CA" w:bidi="ar-AE"/>
              </w:rPr>
            </w:pPr>
            <w:r>
              <w:rPr>
                <w:rFonts w:hint="cs"/>
                <w:sz w:val="18"/>
                <w:szCs w:val="18"/>
                <w:rtl/>
                <w:lang w:eastAsia="en-CA" w:bidi="ar-AE"/>
              </w:rPr>
              <w:t>910</w:t>
            </w:r>
          </w:p>
        </w:tc>
        <w:tc>
          <w:tcPr>
            <w:tcW w:w="374" w:type="pct"/>
            <w:tcBorders>
              <w:top w:val="nil"/>
              <w:left w:val="nil"/>
              <w:bottom w:val="single" w:sz="4" w:space="0" w:color="auto"/>
              <w:right w:val="single" w:sz="4" w:space="0" w:color="auto"/>
            </w:tcBorders>
            <w:noWrap/>
          </w:tcPr>
          <w:p w14:paraId="7866ADD6" w14:textId="14216616" w:rsidR="008D0034" w:rsidRPr="009C3A21" w:rsidRDefault="00C466F9" w:rsidP="008D0034">
            <w:pPr>
              <w:bidi/>
              <w:jc w:val="left"/>
              <w:rPr>
                <w:sz w:val="18"/>
                <w:szCs w:val="18"/>
                <w:lang w:eastAsia="en-CA" w:bidi="ar-AE"/>
              </w:rPr>
            </w:pPr>
            <w:r>
              <w:rPr>
                <w:rFonts w:hint="cs"/>
                <w:sz w:val="18"/>
                <w:szCs w:val="18"/>
                <w:rtl/>
                <w:lang w:eastAsia="en-CA" w:bidi="ar-AE"/>
              </w:rPr>
              <w:t>65,067</w:t>
            </w:r>
          </w:p>
        </w:tc>
        <w:tc>
          <w:tcPr>
            <w:tcW w:w="333" w:type="pct"/>
            <w:tcBorders>
              <w:top w:val="nil"/>
              <w:left w:val="nil"/>
              <w:bottom w:val="single" w:sz="4" w:space="0" w:color="auto"/>
              <w:right w:val="single" w:sz="4" w:space="0" w:color="auto"/>
            </w:tcBorders>
            <w:noWrap/>
            <w:hideMark/>
          </w:tcPr>
          <w:p w14:paraId="1627D418" w14:textId="77777777" w:rsidR="008D0034" w:rsidRPr="00A16F9F" w:rsidRDefault="008D0034" w:rsidP="008D0034">
            <w:pPr>
              <w:bidi/>
              <w:jc w:val="left"/>
              <w:rPr>
                <w:sz w:val="18"/>
                <w:szCs w:val="18"/>
                <w:lang w:val="en-US" w:eastAsia="en-CA" w:bidi="ar-AE"/>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11005F2F" w14:textId="4293FFCB" w:rsidR="008D0034" w:rsidRPr="009C3A21" w:rsidRDefault="00C466F9" w:rsidP="008D0034">
            <w:pPr>
              <w:bidi/>
              <w:jc w:val="left"/>
              <w:rPr>
                <w:sz w:val="18"/>
                <w:szCs w:val="18"/>
                <w:lang w:eastAsia="en-CA" w:bidi="ar-AE"/>
              </w:rPr>
            </w:pPr>
            <w:r>
              <w:rPr>
                <w:rFonts w:hint="cs"/>
                <w:sz w:val="18"/>
                <w:szCs w:val="18"/>
                <w:rtl/>
                <w:lang w:eastAsia="en-CA" w:bidi="ar-AE"/>
              </w:rPr>
              <w:t>500</w:t>
            </w:r>
          </w:p>
        </w:tc>
        <w:tc>
          <w:tcPr>
            <w:tcW w:w="493" w:type="pct"/>
            <w:tcBorders>
              <w:top w:val="nil"/>
              <w:left w:val="nil"/>
              <w:bottom w:val="single" w:sz="4" w:space="0" w:color="auto"/>
              <w:right w:val="single" w:sz="4" w:space="0" w:color="auto"/>
            </w:tcBorders>
            <w:noWrap/>
          </w:tcPr>
          <w:p w14:paraId="565045F8" w14:textId="47CE6C5D" w:rsidR="008D0034" w:rsidRPr="009C3A21" w:rsidRDefault="00C466F9" w:rsidP="008D0034">
            <w:pPr>
              <w:bidi/>
              <w:jc w:val="left"/>
              <w:rPr>
                <w:sz w:val="18"/>
                <w:szCs w:val="18"/>
                <w:lang w:eastAsia="en-CA" w:bidi="ar-AE"/>
              </w:rPr>
            </w:pPr>
            <w:r>
              <w:rPr>
                <w:rFonts w:hint="cs"/>
                <w:sz w:val="18"/>
                <w:szCs w:val="18"/>
                <w:rtl/>
                <w:lang w:eastAsia="en-CA" w:bidi="ar-AE"/>
              </w:rPr>
              <w:t>100,722</w:t>
            </w:r>
          </w:p>
        </w:tc>
      </w:tr>
      <w:tr w:rsidR="008D0034" w:rsidRPr="009C3A21" w14:paraId="00077389"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EAA8521" w14:textId="6DEE0628" w:rsidR="008D0034" w:rsidRPr="009C3A21" w:rsidRDefault="008D0034" w:rsidP="008D0034">
            <w:pPr>
              <w:bidi/>
              <w:jc w:val="left"/>
              <w:rPr>
                <w:sz w:val="18"/>
                <w:szCs w:val="18"/>
                <w:lang w:eastAsia="en-CA"/>
              </w:rPr>
            </w:pPr>
            <w:r w:rsidRPr="009C3A21">
              <w:rPr>
                <w:sz w:val="18"/>
                <w:szCs w:val="18"/>
                <w:lang w:eastAsia="en-CA"/>
              </w:rPr>
              <w:t>R-406A</w:t>
            </w:r>
          </w:p>
        </w:tc>
        <w:tc>
          <w:tcPr>
            <w:tcW w:w="489" w:type="pct"/>
            <w:tcBorders>
              <w:top w:val="nil"/>
              <w:left w:val="nil"/>
              <w:bottom w:val="single" w:sz="4" w:space="0" w:color="auto"/>
              <w:right w:val="single" w:sz="4" w:space="0" w:color="auto"/>
            </w:tcBorders>
            <w:noWrap/>
            <w:hideMark/>
          </w:tcPr>
          <w:p w14:paraId="1EC2275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96B30A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0367BE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53BB20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E293BA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EE1C38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6617717A" w14:textId="77777777" w:rsidR="008D0034" w:rsidRPr="009C3A21" w:rsidRDefault="008D0034" w:rsidP="008D0034">
            <w:pPr>
              <w:bidi/>
              <w:jc w:val="left"/>
              <w:rPr>
                <w:sz w:val="18"/>
                <w:szCs w:val="18"/>
                <w:rtl/>
                <w:lang w:eastAsia="en-CA" w:bidi="ar-AE"/>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2C69485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E08DE1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153DD455" w14:textId="77777777" w:rsidR="008D0034" w:rsidRPr="009C3A21" w:rsidRDefault="008D0034" w:rsidP="008D0034">
            <w:pPr>
              <w:bidi/>
              <w:jc w:val="left"/>
              <w:rPr>
                <w:sz w:val="18"/>
                <w:szCs w:val="18"/>
                <w:lang w:eastAsia="en-CA" w:bidi="ar-AE"/>
              </w:rPr>
            </w:pPr>
            <w:r w:rsidRPr="00A16F9F">
              <w:rPr>
                <w:sz w:val="18"/>
                <w:szCs w:val="18"/>
                <w:rtl/>
                <w:lang w:eastAsia="en-CA" w:bidi="ar-AE"/>
              </w:rPr>
              <w:t>0</w:t>
            </w:r>
          </w:p>
        </w:tc>
      </w:tr>
      <w:tr w:rsidR="008D0034" w:rsidRPr="009C3A21" w14:paraId="6BA1F3B7"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8E7FA27" w14:textId="5F6F29A9" w:rsidR="008D0034" w:rsidRPr="009C3A21" w:rsidRDefault="008D0034" w:rsidP="008D0034">
            <w:pPr>
              <w:bidi/>
              <w:jc w:val="left"/>
              <w:rPr>
                <w:sz w:val="18"/>
                <w:szCs w:val="18"/>
                <w:lang w:eastAsia="en-CA"/>
              </w:rPr>
            </w:pPr>
            <w:r w:rsidRPr="009C3A21">
              <w:rPr>
                <w:sz w:val="18"/>
                <w:szCs w:val="18"/>
                <w:lang w:eastAsia="en-CA"/>
              </w:rPr>
              <w:t>R-407A</w:t>
            </w:r>
          </w:p>
        </w:tc>
        <w:tc>
          <w:tcPr>
            <w:tcW w:w="489" w:type="pct"/>
            <w:tcBorders>
              <w:top w:val="nil"/>
              <w:left w:val="nil"/>
              <w:bottom w:val="single" w:sz="4" w:space="0" w:color="auto"/>
              <w:right w:val="single" w:sz="4" w:space="0" w:color="auto"/>
            </w:tcBorders>
            <w:noWrap/>
            <w:hideMark/>
          </w:tcPr>
          <w:p w14:paraId="36748A8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FF334C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03CD16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839E96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40BB1856" w14:textId="77777777" w:rsidR="008D0034" w:rsidRPr="009C3A21" w:rsidRDefault="008D0034" w:rsidP="008D0034">
            <w:pPr>
              <w:bidi/>
              <w:jc w:val="left"/>
              <w:rPr>
                <w:sz w:val="18"/>
                <w:szCs w:val="18"/>
                <w:lang w:eastAsia="en-CA" w:bidi="ar-AE"/>
              </w:rPr>
            </w:pPr>
            <w:r w:rsidRPr="00BC199E">
              <w:rPr>
                <w:sz w:val="18"/>
                <w:szCs w:val="18"/>
                <w:rtl/>
                <w:lang w:eastAsia="en-CA" w:bidi="ar-AE"/>
              </w:rPr>
              <w:t>7</w:t>
            </w:r>
          </w:p>
        </w:tc>
        <w:tc>
          <w:tcPr>
            <w:tcW w:w="291" w:type="pct"/>
            <w:tcBorders>
              <w:top w:val="nil"/>
              <w:left w:val="nil"/>
              <w:bottom w:val="single" w:sz="4" w:space="0" w:color="auto"/>
              <w:right w:val="single" w:sz="4" w:space="0" w:color="auto"/>
            </w:tcBorders>
            <w:noWrap/>
            <w:hideMark/>
          </w:tcPr>
          <w:p w14:paraId="64A17CD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22406ADA" w14:textId="3F478A1A" w:rsidR="008D0034" w:rsidRPr="009C3A21" w:rsidRDefault="00C466F9" w:rsidP="008D0034">
            <w:pPr>
              <w:bidi/>
              <w:jc w:val="left"/>
              <w:rPr>
                <w:sz w:val="18"/>
                <w:szCs w:val="18"/>
                <w:lang w:eastAsia="en-CA" w:bidi="ar-AE"/>
              </w:rPr>
            </w:pPr>
            <w:r>
              <w:rPr>
                <w:rFonts w:hint="cs"/>
                <w:sz w:val="18"/>
                <w:szCs w:val="18"/>
                <w:rtl/>
                <w:lang w:eastAsia="en-CA" w:bidi="ar-AE"/>
              </w:rPr>
              <w:t>1,366</w:t>
            </w:r>
          </w:p>
        </w:tc>
        <w:tc>
          <w:tcPr>
            <w:tcW w:w="333" w:type="pct"/>
            <w:tcBorders>
              <w:top w:val="nil"/>
              <w:left w:val="nil"/>
              <w:bottom w:val="single" w:sz="4" w:space="0" w:color="auto"/>
              <w:right w:val="single" w:sz="4" w:space="0" w:color="auto"/>
            </w:tcBorders>
            <w:noWrap/>
            <w:hideMark/>
          </w:tcPr>
          <w:p w14:paraId="1C4FFFF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41C821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14B7D639" w14:textId="53F1C1F7" w:rsidR="008D0034" w:rsidRPr="00B973F9" w:rsidRDefault="00C466F9" w:rsidP="008D0034">
            <w:pPr>
              <w:bidi/>
              <w:jc w:val="left"/>
              <w:rPr>
                <w:sz w:val="18"/>
                <w:szCs w:val="18"/>
                <w:lang w:val="fr-CA" w:eastAsia="en-CA" w:bidi="ar-AE"/>
              </w:rPr>
            </w:pPr>
            <w:r>
              <w:rPr>
                <w:rFonts w:hint="cs"/>
                <w:sz w:val="18"/>
                <w:szCs w:val="18"/>
                <w:rtl/>
                <w:lang w:eastAsia="en-CA" w:bidi="ar-AE"/>
              </w:rPr>
              <w:t>1,373</w:t>
            </w:r>
          </w:p>
        </w:tc>
      </w:tr>
      <w:tr w:rsidR="008D0034" w:rsidRPr="009C3A21" w14:paraId="00DFEFE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F0F975C" w14:textId="469E1F6C" w:rsidR="008D0034" w:rsidRPr="009C3A21" w:rsidRDefault="008D0034" w:rsidP="008D0034">
            <w:pPr>
              <w:bidi/>
              <w:jc w:val="left"/>
              <w:rPr>
                <w:sz w:val="18"/>
                <w:szCs w:val="18"/>
                <w:lang w:eastAsia="en-CA"/>
              </w:rPr>
            </w:pPr>
            <w:r w:rsidRPr="009C3A21">
              <w:rPr>
                <w:sz w:val="18"/>
                <w:szCs w:val="18"/>
                <w:lang w:eastAsia="en-CA"/>
              </w:rPr>
              <w:lastRenderedPageBreak/>
              <w:t>R-407C</w:t>
            </w:r>
          </w:p>
        </w:tc>
        <w:tc>
          <w:tcPr>
            <w:tcW w:w="489" w:type="pct"/>
            <w:tcBorders>
              <w:top w:val="nil"/>
              <w:left w:val="nil"/>
              <w:bottom w:val="single" w:sz="4" w:space="0" w:color="auto"/>
              <w:right w:val="single" w:sz="4" w:space="0" w:color="auto"/>
            </w:tcBorders>
            <w:noWrap/>
            <w:hideMark/>
          </w:tcPr>
          <w:p w14:paraId="542E833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76C597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tcPr>
          <w:p w14:paraId="32B17344" w14:textId="3F4F7063" w:rsidR="008D0034" w:rsidRPr="009C3A21" w:rsidRDefault="00520FBC" w:rsidP="008D0034">
            <w:pPr>
              <w:bidi/>
              <w:jc w:val="left"/>
              <w:rPr>
                <w:sz w:val="18"/>
                <w:szCs w:val="18"/>
                <w:lang w:eastAsia="en-CA" w:bidi="ar-AE"/>
              </w:rPr>
            </w:pPr>
            <w:r>
              <w:rPr>
                <w:rFonts w:hint="cs"/>
                <w:sz w:val="18"/>
                <w:szCs w:val="18"/>
                <w:rtl/>
                <w:lang w:eastAsia="en-CA" w:bidi="ar-AE"/>
              </w:rPr>
              <w:t>0</w:t>
            </w:r>
          </w:p>
        </w:tc>
        <w:tc>
          <w:tcPr>
            <w:tcW w:w="375" w:type="pct"/>
            <w:tcBorders>
              <w:top w:val="nil"/>
              <w:left w:val="nil"/>
              <w:bottom w:val="single" w:sz="4" w:space="0" w:color="auto"/>
              <w:right w:val="single" w:sz="4" w:space="0" w:color="auto"/>
            </w:tcBorders>
            <w:noWrap/>
          </w:tcPr>
          <w:p w14:paraId="5C9FB84A" w14:textId="77777777" w:rsidR="008D0034" w:rsidRPr="009C3A21" w:rsidRDefault="008D0034" w:rsidP="008D0034">
            <w:pPr>
              <w:bidi/>
              <w:jc w:val="left"/>
              <w:rPr>
                <w:sz w:val="18"/>
                <w:szCs w:val="18"/>
                <w:lang w:eastAsia="en-CA" w:bidi="ar-AE"/>
              </w:rPr>
            </w:pPr>
            <w:r w:rsidRPr="00BC199E">
              <w:rPr>
                <w:sz w:val="18"/>
                <w:szCs w:val="18"/>
                <w:rtl/>
                <w:lang w:eastAsia="en-CA" w:bidi="ar-AE"/>
              </w:rPr>
              <w:t>795</w:t>
            </w:r>
          </w:p>
        </w:tc>
        <w:tc>
          <w:tcPr>
            <w:tcW w:w="375" w:type="pct"/>
            <w:tcBorders>
              <w:top w:val="nil"/>
              <w:left w:val="nil"/>
              <w:bottom w:val="single" w:sz="4" w:space="0" w:color="auto"/>
              <w:right w:val="single" w:sz="4" w:space="0" w:color="auto"/>
            </w:tcBorders>
            <w:noWrap/>
          </w:tcPr>
          <w:p w14:paraId="766DDEBF" w14:textId="44CAF8A7" w:rsidR="008D0034" w:rsidRPr="009C3A21" w:rsidRDefault="00520FBC" w:rsidP="008D0034">
            <w:pPr>
              <w:bidi/>
              <w:jc w:val="left"/>
              <w:rPr>
                <w:sz w:val="18"/>
                <w:szCs w:val="18"/>
                <w:lang w:eastAsia="en-CA" w:bidi="ar-AE"/>
              </w:rPr>
            </w:pPr>
            <w:r>
              <w:rPr>
                <w:rFonts w:hint="cs"/>
                <w:sz w:val="18"/>
                <w:szCs w:val="18"/>
                <w:rtl/>
                <w:lang w:eastAsia="en-CA" w:bidi="ar-AE"/>
              </w:rPr>
              <w:t>1,681</w:t>
            </w:r>
          </w:p>
        </w:tc>
        <w:tc>
          <w:tcPr>
            <w:tcW w:w="291" w:type="pct"/>
            <w:tcBorders>
              <w:top w:val="nil"/>
              <w:left w:val="nil"/>
              <w:bottom w:val="single" w:sz="4" w:space="0" w:color="auto"/>
              <w:right w:val="single" w:sz="4" w:space="0" w:color="auto"/>
            </w:tcBorders>
            <w:noWrap/>
          </w:tcPr>
          <w:p w14:paraId="70074CDB" w14:textId="77777777" w:rsidR="008D0034" w:rsidRPr="009C3A21" w:rsidRDefault="008D0034" w:rsidP="008D0034">
            <w:pPr>
              <w:bidi/>
              <w:jc w:val="left"/>
              <w:rPr>
                <w:sz w:val="18"/>
                <w:szCs w:val="18"/>
                <w:lang w:eastAsia="en-CA" w:bidi="ar-AE"/>
              </w:rPr>
            </w:pPr>
            <w:r w:rsidRPr="00BC199E">
              <w:rPr>
                <w:sz w:val="18"/>
                <w:szCs w:val="18"/>
                <w:rtl/>
                <w:lang w:eastAsia="en-CA" w:bidi="ar-AE"/>
              </w:rPr>
              <w:t>95</w:t>
            </w:r>
          </w:p>
        </w:tc>
        <w:tc>
          <w:tcPr>
            <w:tcW w:w="374" w:type="pct"/>
            <w:tcBorders>
              <w:top w:val="nil"/>
              <w:left w:val="nil"/>
              <w:bottom w:val="single" w:sz="4" w:space="0" w:color="auto"/>
              <w:right w:val="single" w:sz="4" w:space="0" w:color="auto"/>
            </w:tcBorders>
            <w:noWrap/>
          </w:tcPr>
          <w:p w14:paraId="631C56FB" w14:textId="6D7132A3" w:rsidR="008D0034" w:rsidRPr="009C3A21" w:rsidRDefault="00520FBC" w:rsidP="008D0034">
            <w:pPr>
              <w:bidi/>
              <w:jc w:val="left"/>
              <w:rPr>
                <w:sz w:val="18"/>
                <w:szCs w:val="18"/>
                <w:lang w:eastAsia="en-CA" w:bidi="ar-AE"/>
              </w:rPr>
            </w:pPr>
            <w:r>
              <w:rPr>
                <w:rFonts w:hint="cs"/>
                <w:sz w:val="18"/>
                <w:szCs w:val="18"/>
                <w:rtl/>
                <w:lang w:eastAsia="en-CA" w:bidi="ar-AE"/>
              </w:rPr>
              <w:t>12,150</w:t>
            </w:r>
          </w:p>
        </w:tc>
        <w:tc>
          <w:tcPr>
            <w:tcW w:w="333" w:type="pct"/>
            <w:tcBorders>
              <w:top w:val="nil"/>
              <w:left w:val="nil"/>
              <w:bottom w:val="single" w:sz="4" w:space="0" w:color="auto"/>
              <w:right w:val="single" w:sz="4" w:space="0" w:color="auto"/>
            </w:tcBorders>
            <w:noWrap/>
            <w:hideMark/>
          </w:tcPr>
          <w:p w14:paraId="5141CAE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6411D316" w14:textId="4068108E" w:rsidR="008D0034" w:rsidRPr="009C3A21" w:rsidRDefault="00520FBC" w:rsidP="008D0034">
            <w:pPr>
              <w:bidi/>
              <w:jc w:val="left"/>
              <w:rPr>
                <w:sz w:val="18"/>
                <w:szCs w:val="18"/>
                <w:lang w:eastAsia="en-CA" w:bidi="ar-AE"/>
              </w:rPr>
            </w:pPr>
            <w:r>
              <w:rPr>
                <w:rFonts w:hint="cs"/>
                <w:sz w:val="18"/>
                <w:szCs w:val="18"/>
                <w:rtl/>
                <w:lang w:eastAsia="en-CA" w:bidi="ar-AE"/>
              </w:rPr>
              <w:t>180</w:t>
            </w:r>
          </w:p>
        </w:tc>
        <w:tc>
          <w:tcPr>
            <w:tcW w:w="493" w:type="pct"/>
            <w:tcBorders>
              <w:top w:val="nil"/>
              <w:left w:val="nil"/>
              <w:bottom w:val="single" w:sz="4" w:space="0" w:color="auto"/>
              <w:right w:val="single" w:sz="4" w:space="0" w:color="auto"/>
            </w:tcBorders>
            <w:noWrap/>
          </w:tcPr>
          <w:p w14:paraId="1ADBE4A9" w14:textId="0784B809" w:rsidR="008D0034" w:rsidRPr="009C3A21" w:rsidRDefault="00520FBC" w:rsidP="008D0034">
            <w:pPr>
              <w:bidi/>
              <w:jc w:val="left"/>
              <w:rPr>
                <w:sz w:val="18"/>
                <w:szCs w:val="18"/>
                <w:lang w:eastAsia="en-CA" w:bidi="ar-AE"/>
              </w:rPr>
            </w:pPr>
            <w:r>
              <w:rPr>
                <w:rFonts w:hint="cs"/>
                <w:sz w:val="18"/>
                <w:szCs w:val="18"/>
                <w:rtl/>
                <w:lang w:eastAsia="en-CA" w:bidi="ar-AE"/>
              </w:rPr>
              <w:t>14,901</w:t>
            </w:r>
          </w:p>
        </w:tc>
      </w:tr>
      <w:tr w:rsidR="008D0034" w:rsidRPr="009C3A21" w14:paraId="3E3535CB" w14:textId="77777777" w:rsidTr="00AD037A">
        <w:trPr>
          <w:trHeight w:val="75"/>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A042A58" w14:textId="3B2842B5" w:rsidR="008D0034" w:rsidRPr="009C3A21" w:rsidRDefault="008D0034" w:rsidP="008D0034">
            <w:pPr>
              <w:bidi/>
              <w:jc w:val="left"/>
              <w:rPr>
                <w:sz w:val="18"/>
                <w:szCs w:val="18"/>
                <w:lang w:eastAsia="en-CA"/>
              </w:rPr>
            </w:pPr>
            <w:r w:rsidRPr="009C3A21">
              <w:rPr>
                <w:sz w:val="18"/>
                <w:szCs w:val="18"/>
                <w:lang w:eastAsia="en-CA"/>
              </w:rPr>
              <w:t>R-407F</w:t>
            </w:r>
          </w:p>
        </w:tc>
        <w:tc>
          <w:tcPr>
            <w:tcW w:w="489" w:type="pct"/>
            <w:tcBorders>
              <w:top w:val="nil"/>
              <w:left w:val="nil"/>
              <w:bottom w:val="single" w:sz="4" w:space="0" w:color="auto"/>
              <w:right w:val="single" w:sz="4" w:space="0" w:color="auto"/>
            </w:tcBorders>
            <w:noWrap/>
            <w:hideMark/>
          </w:tcPr>
          <w:p w14:paraId="7CD9443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61BCE6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3CB5AB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0B639831" w14:textId="5FBB5E40" w:rsidR="008D0034" w:rsidRPr="009C3A21" w:rsidRDefault="00520FBC" w:rsidP="008D0034">
            <w:pPr>
              <w:bidi/>
              <w:jc w:val="left"/>
              <w:rPr>
                <w:sz w:val="18"/>
                <w:szCs w:val="18"/>
                <w:lang w:eastAsia="en-CA" w:bidi="ar-AE"/>
              </w:rPr>
            </w:pPr>
            <w:r>
              <w:rPr>
                <w:rFonts w:hint="cs"/>
                <w:sz w:val="18"/>
                <w:szCs w:val="18"/>
                <w:rtl/>
                <w:lang w:eastAsia="en-CA" w:bidi="ar-AE"/>
              </w:rPr>
              <w:t>47</w:t>
            </w:r>
          </w:p>
        </w:tc>
        <w:tc>
          <w:tcPr>
            <w:tcW w:w="375" w:type="pct"/>
            <w:tcBorders>
              <w:top w:val="nil"/>
              <w:left w:val="nil"/>
              <w:bottom w:val="single" w:sz="4" w:space="0" w:color="auto"/>
              <w:right w:val="single" w:sz="4" w:space="0" w:color="auto"/>
            </w:tcBorders>
            <w:noWrap/>
          </w:tcPr>
          <w:p w14:paraId="06D23964" w14:textId="77777777" w:rsidR="008D0034" w:rsidRPr="009C3A21" w:rsidRDefault="008D0034" w:rsidP="008D0034">
            <w:pPr>
              <w:bidi/>
              <w:jc w:val="left"/>
              <w:rPr>
                <w:sz w:val="18"/>
                <w:szCs w:val="18"/>
                <w:lang w:eastAsia="en-CA" w:bidi="ar-AE"/>
              </w:rPr>
            </w:pPr>
            <w:r w:rsidRPr="00BC199E">
              <w:rPr>
                <w:sz w:val="18"/>
                <w:szCs w:val="18"/>
                <w:rtl/>
                <w:lang w:eastAsia="en-CA" w:bidi="ar-AE"/>
              </w:rPr>
              <w:t>168</w:t>
            </w:r>
          </w:p>
        </w:tc>
        <w:tc>
          <w:tcPr>
            <w:tcW w:w="291" w:type="pct"/>
            <w:tcBorders>
              <w:top w:val="nil"/>
              <w:left w:val="nil"/>
              <w:bottom w:val="single" w:sz="4" w:space="0" w:color="auto"/>
              <w:right w:val="single" w:sz="4" w:space="0" w:color="auto"/>
            </w:tcBorders>
            <w:noWrap/>
            <w:hideMark/>
          </w:tcPr>
          <w:p w14:paraId="49F05D8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2541310E" w14:textId="28F92DE2" w:rsidR="008D0034" w:rsidRPr="009C3A21" w:rsidRDefault="00520FBC" w:rsidP="008D0034">
            <w:pPr>
              <w:bidi/>
              <w:jc w:val="left"/>
              <w:rPr>
                <w:sz w:val="18"/>
                <w:szCs w:val="18"/>
                <w:lang w:eastAsia="en-CA" w:bidi="ar-AE"/>
              </w:rPr>
            </w:pPr>
            <w:r>
              <w:rPr>
                <w:rFonts w:hint="cs"/>
                <w:sz w:val="18"/>
                <w:szCs w:val="18"/>
                <w:rtl/>
                <w:lang w:eastAsia="en-CA" w:bidi="ar-AE"/>
              </w:rPr>
              <w:t>223</w:t>
            </w:r>
          </w:p>
        </w:tc>
        <w:tc>
          <w:tcPr>
            <w:tcW w:w="333" w:type="pct"/>
            <w:tcBorders>
              <w:top w:val="nil"/>
              <w:left w:val="nil"/>
              <w:bottom w:val="single" w:sz="4" w:space="0" w:color="auto"/>
              <w:right w:val="single" w:sz="4" w:space="0" w:color="auto"/>
            </w:tcBorders>
            <w:noWrap/>
            <w:hideMark/>
          </w:tcPr>
          <w:p w14:paraId="5103A93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47FBFF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03F3E217" w14:textId="77777777" w:rsidR="008D0034" w:rsidRPr="009C3A21" w:rsidRDefault="008D0034" w:rsidP="008D0034">
            <w:pPr>
              <w:bidi/>
              <w:jc w:val="left"/>
              <w:rPr>
                <w:sz w:val="18"/>
                <w:szCs w:val="18"/>
                <w:lang w:eastAsia="en-CA" w:bidi="ar-AE"/>
              </w:rPr>
            </w:pPr>
            <w:r w:rsidRPr="00BC199E">
              <w:rPr>
                <w:sz w:val="18"/>
                <w:szCs w:val="18"/>
                <w:rtl/>
                <w:lang w:eastAsia="en-CA" w:bidi="ar-AE"/>
              </w:rPr>
              <w:t>438</w:t>
            </w:r>
          </w:p>
        </w:tc>
      </w:tr>
      <w:tr w:rsidR="008D0034" w:rsidRPr="009C3A21" w14:paraId="2433F2E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A5D7162" w14:textId="1293F6BE" w:rsidR="008D0034" w:rsidRPr="009C3A21" w:rsidRDefault="008D0034" w:rsidP="008D0034">
            <w:pPr>
              <w:bidi/>
              <w:jc w:val="left"/>
              <w:rPr>
                <w:sz w:val="18"/>
                <w:szCs w:val="18"/>
                <w:lang w:eastAsia="en-CA"/>
              </w:rPr>
            </w:pPr>
            <w:r w:rsidRPr="009C3A21">
              <w:rPr>
                <w:sz w:val="18"/>
                <w:szCs w:val="18"/>
                <w:lang w:eastAsia="en-CA"/>
              </w:rPr>
              <w:t>R-407H</w:t>
            </w:r>
          </w:p>
        </w:tc>
        <w:tc>
          <w:tcPr>
            <w:tcW w:w="489" w:type="pct"/>
            <w:tcBorders>
              <w:top w:val="nil"/>
              <w:left w:val="nil"/>
              <w:bottom w:val="single" w:sz="4" w:space="0" w:color="auto"/>
              <w:right w:val="single" w:sz="4" w:space="0" w:color="auto"/>
            </w:tcBorders>
            <w:noWrap/>
            <w:hideMark/>
          </w:tcPr>
          <w:p w14:paraId="0DD37EC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5B2E79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B6B632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1C773B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BAFBF5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04CA12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36D0589F" w14:textId="77777777" w:rsidR="008D0034" w:rsidRPr="009C3A21" w:rsidRDefault="008D0034" w:rsidP="008D0034">
            <w:pPr>
              <w:bidi/>
              <w:jc w:val="left"/>
              <w:rPr>
                <w:sz w:val="18"/>
                <w:szCs w:val="18"/>
                <w:lang w:eastAsia="en-CA" w:bidi="ar-AE"/>
              </w:rPr>
            </w:pPr>
            <w:r w:rsidRPr="00BC199E">
              <w:rPr>
                <w:sz w:val="18"/>
                <w:szCs w:val="18"/>
                <w:rtl/>
                <w:lang w:eastAsia="en-CA" w:bidi="ar-AE"/>
              </w:rPr>
              <w:t>19</w:t>
            </w:r>
          </w:p>
        </w:tc>
        <w:tc>
          <w:tcPr>
            <w:tcW w:w="333" w:type="pct"/>
            <w:tcBorders>
              <w:top w:val="nil"/>
              <w:left w:val="nil"/>
              <w:bottom w:val="single" w:sz="4" w:space="0" w:color="auto"/>
              <w:right w:val="single" w:sz="4" w:space="0" w:color="auto"/>
            </w:tcBorders>
            <w:noWrap/>
            <w:hideMark/>
          </w:tcPr>
          <w:p w14:paraId="71E4AFB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D35E52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7A51C1A" w14:textId="77777777" w:rsidR="008D0034" w:rsidRPr="009C3A21" w:rsidRDefault="008D0034" w:rsidP="008D0034">
            <w:pPr>
              <w:bidi/>
              <w:jc w:val="left"/>
              <w:rPr>
                <w:sz w:val="18"/>
                <w:szCs w:val="18"/>
                <w:lang w:eastAsia="en-CA" w:bidi="ar-AE"/>
              </w:rPr>
            </w:pPr>
            <w:r w:rsidRPr="00BC199E">
              <w:rPr>
                <w:sz w:val="18"/>
                <w:szCs w:val="18"/>
                <w:rtl/>
                <w:lang w:eastAsia="en-CA" w:bidi="ar-AE"/>
              </w:rPr>
              <w:t>19</w:t>
            </w:r>
          </w:p>
        </w:tc>
      </w:tr>
      <w:tr w:rsidR="008D0034" w:rsidRPr="009C3A21" w14:paraId="11151F65"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7FB53FF" w14:textId="516D9A75" w:rsidR="008D0034" w:rsidRPr="009C3A21" w:rsidRDefault="008D0034" w:rsidP="008D0034">
            <w:pPr>
              <w:bidi/>
              <w:jc w:val="left"/>
              <w:rPr>
                <w:sz w:val="18"/>
                <w:szCs w:val="18"/>
                <w:lang w:eastAsia="en-CA"/>
              </w:rPr>
            </w:pPr>
            <w:r w:rsidRPr="009C3A21">
              <w:rPr>
                <w:sz w:val="18"/>
                <w:szCs w:val="18"/>
                <w:lang w:eastAsia="en-CA"/>
              </w:rPr>
              <w:t>R-410A</w:t>
            </w:r>
          </w:p>
        </w:tc>
        <w:tc>
          <w:tcPr>
            <w:tcW w:w="489" w:type="pct"/>
            <w:tcBorders>
              <w:top w:val="nil"/>
              <w:left w:val="nil"/>
              <w:bottom w:val="single" w:sz="4" w:space="0" w:color="auto"/>
              <w:right w:val="single" w:sz="4" w:space="0" w:color="auto"/>
            </w:tcBorders>
            <w:noWrap/>
            <w:hideMark/>
          </w:tcPr>
          <w:p w14:paraId="7FD25F0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4494D0C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C1A73E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3DDC55CE" w14:textId="77777777" w:rsidR="008D0034" w:rsidRPr="009C3A21" w:rsidRDefault="008D0034" w:rsidP="008D0034">
            <w:pPr>
              <w:bidi/>
              <w:jc w:val="left"/>
              <w:rPr>
                <w:sz w:val="18"/>
                <w:szCs w:val="18"/>
                <w:lang w:eastAsia="en-CA" w:bidi="ar-AE"/>
              </w:rPr>
            </w:pPr>
            <w:r w:rsidRPr="00BC199E">
              <w:rPr>
                <w:sz w:val="18"/>
                <w:szCs w:val="18"/>
                <w:rtl/>
                <w:lang w:eastAsia="en-CA" w:bidi="ar-AE"/>
              </w:rPr>
              <w:t>90,274</w:t>
            </w:r>
          </w:p>
        </w:tc>
        <w:tc>
          <w:tcPr>
            <w:tcW w:w="375" w:type="pct"/>
            <w:tcBorders>
              <w:top w:val="nil"/>
              <w:left w:val="nil"/>
              <w:bottom w:val="single" w:sz="4" w:space="0" w:color="auto"/>
              <w:right w:val="single" w:sz="4" w:space="0" w:color="auto"/>
            </w:tcBorders>
            <w:noWrap/>
          </w:tcPr>
          <w:p w14:paraId="48D49C39" w14:textId="74488E98" w:rsidR="008D0034" w:rsidRPr="009C3A21" w:rsidRDefault="00520FBC" w:rsidP="008D0034">
            <w:pPr>
              <w:bidi/>
              <w:jc w:val="left"/>
              <w:rPr>
                <w:sz w:val="18"/>
                <w:szCs w:val="18"/>
                <w:lang w:eastAsia="en-CA" w:bidi="ar-AE"/>
              </w:rPr>
            </w:pPr>
            <w:r>
              <w:rPr>
                <w:rFonts w:hint="cs"/>
                <w:sz w:val="18"/>
                <w:szCs w:val="18"/>
                <w:rtl/>
                <w:lang w:eastAsia="en-CA" w:bidi="ar-AE"/>
              </w:rPr>
              <w:t>116,859</w:t>
            </w:r>
          </w:p>
        </w:tc>
        <w:tc>
          <w:tcPr>
            <w:tcW w:w="291" w:type="pct"/>
            <w:tcBorders>
              <w:top w:val="nil"/>
              <w:left w:val="nil"/>
              <w:bottom w:val="single" w:sz="4" w:space="0" w:color="auto"/>
              <w:right w:val="single" w:sz="4" w:space="0" w:color="auto"/>
            </w:tcBorders>
            <w:noWrap/>
          </w:tcPr>
          <w:p w14:paraId="1F7A0F20" w14:textId="77777777" w:rsidR="008D0034" w:rsidRPr="009C3A21" w:rsidRDefault="008D0034" w:rsidP="008D0034">
            <w:pPr>
              <w:bidi/>
              <w:jc w:val="left"/>
              <w:rPr>
                <w:sz w:val="18"/>
                <w:szCs w:val="18"/>
                <w:lang w:eastAsia="en-CA" w:bidi="ar-AE"/>
              </w:rPr>
            </w:pPr>
            <w:r w:rsidRPr="00BC199E">
              <w:rPr>
                <w:sz w:val="18"/>
                <w:szCs w:val="18"/>
                <w:rtl/>
                <w:lang w:eastAsia="en-CA" w:bidi="ar-AE"/>
              </w:rPr>
              <w:t>2,255</w:t>
            </w:r>
          </w:p>
        </w:tc>
        <w:tc>
          <w:tcPr>
            <w:tcW w:w="374" w:type="pct"/>
            <w:tcBorders>
              <w:top w:val="nil"/>
              <w:left w:val="nil"/>
              <w:bottom w:val="single" w:sz="4" w:space="0" w:color="auto"/>
              <w:right w:val="single" w:sz="4" w:space="0" w:color="auto"/>
            </w:tcBorders>
            <w:noWrap/>
          </w:tcPr>
          <w:p w14:paraId="28A2FEFD" w14:textId="1E686FB2" w:rsidR="008D0034" w:rsidRPr="009C3A21" w:rsidRDefault="00520FBC" w:rsidP="008D0034">
            <w:pPr>
              <w:bidi/>
              <w:jc w:val="left"/>
              <w:rPr>
                <w:sz w:val="18"/>
                <w:szCs w:val="18"/>
                <w:lang w:eastAsia="en-CA" w:bidi="ar-AE"/>
              </w:rPr>
            </w:pPr>
            <w:r>
              <w:rPr>
                <w:rFonts w:hint="cs"/>
                <w:sz w:val="18"/>
                <w:szCs w:val="18"/>
                <w:rtl/>
                <w:lang w:eastAsia="en-CA" w:bidi="ar-AE"/>
              </w:rPr>
              <w:t>99,944</w:t>
            </w:r>
          </w:p>
        </w:tc>
        <w:tc>
          <w:tcPr>
            <w:tcW w:w="333" w:type="pct"/>
            <w:tcBorders>
              <w:top w:val="nil"/>
              <w:left w:val="nil"/>
              <w:bottom w:val="single" w:sz="4" w:space="0" w:color="auto"/>
              <w:right w:val="single" w:sz="4" w:space="0" w:color="auto"/>
            </w:tcBorders>
            <w:noWrap/>
            <w:hideMark/>
          </w:tcPr>
          <w:p w14:paraId="101D0AE0"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536FA7B" w14:textId="64F4E509" w:rsidR="008D0034" w:rsidRPr="009C3A21" w:rsidRDefault="00520FBC" w:rsidP="008D0034">
            <w:pPr>
              <w:bidi/>
              <w:jc w:val="left"/>
              <w:rPr>
                <w:sz w:val="18"/>
                <w:szCs w:val="18"/>
                <w:lang w:eastAsia="en-CA" w:bidi="ar-AE"/>
              </w:rPr>
            </w:pPr>
            <w:r>
              <w:rPr>
                <w:rFonts w:hint="cs"/>
                <w:sz w:val="18"/>
                <w:szCs w:val="18"/>
                <w:rtl/>
                <w:lang w:eastAsia="en-CA" w:bidi="ar-AE"/>
              </w:rPr>
              <w:t>349</w:t>
            </w:r>
          </w:p>
        </w:tc>
        <w:tc>
          <w:tcPr>
            <w:tcW w:w="493" w:type="pct"/>
            <w:tcBorders>
              <w:top w:val="nil"/>
              <w:left w:val="nil"/>
              <w:bottom w:val="single" w:sz="4" w:space="0" w:color="auto"/>
              <w:right w:val="single" w:sz="4" w:space="0" w:color="auto"/>
            </w:tcBorders>
            <w:noWrap/>
          </w:tcPr>
          <w:p w14:paraId="693428FB" w14:textId="59E1C906" w:rsidR="008D0034" w:rsidRPr="009C3A21" w:rsidRDefault="00520FBC" w:rsidP="008D0034">
            <w:pPr>
              <w:bidi/>
              <w:jc w:val="left"/>
              <w:rPr>
                <w:sz w:val="18"/>
                <w:szCs w:val="18"/>
                <w:lang w:eastAsia="en-CA" w:bidi="ar-AE"/>
              </w:rPr>
            </w:pPr>
            <w:r>
              <w:rPr>
                <w:rFonts w:hint="cs"/>
                <w:sz w:val="18"/>
                <w:szCs w:val="18"/>
                <w:rtl/>
                <w:lang w:eastAsia="en-CA" w:bidi="ar-AE"/>
              </w:rPr>
              <w:t>309,681</w:t>
            </w:r>
          </w:p>
        </w:tc>
      </w:tr>
      <w:tr w:rsidR="008D0034" w:rsidRPr="009C3A21" w14:paraId="791720AD" w14:textId="77777777" w:rsidTr="00AD037A">
        <w:trPr>
          <w:trHeight w:val="113"/>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26222FB" w14:textId="74CB669F" w:rsidR="008D0034" w:rsidRPr="009C3A21" w:rsidRDefault="008D0034" w:rsidP="008D0034">
            <w:pPr>
              <w:bidi/>
              <w:jc w:val="left"/>
              <w:rPr>
                <w:sz w:val="18"/>
                <w:szCs w:val="18"/>
                <w:lang w:eastAsia="en-CA"/>
              </w:rPr>
            </w:pPr>
            <w:r w:rsidRPr="009C3A21">
              <w:rPr>
                <w:sz w:val="18"/>
                <w:szCs w:val="18"/>
                <w:lang w:eastAsia="en-CA"/>
              </w:rPr>
              <w:t>R-417A</w:t>
            </w:r>
          </w:p>
        </w:tc>
        <w:tc>
          <w:tcPr>
            <w:tcW w:w="489" w:type="pct"/>
            <w:tcBorders>
              <w:top w:val="nil"/>
              <w:left w:val="nil"/>
              <w:bottom w:val="single" w:sz="4" w:space="0" w:color="auto"/>
              <w:right w:val="single" w:sz="4" w:space="0" w:color="auto"/>
            </w:tcBorders>
            <w:noWrap/>
            <w:hideMark/>
          </w:tcPr>
          <w:p w14:paraId="39E4E75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D8C3E6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8423BE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FFFC709" w14:textId="77777777" w:rsidR="008D0034" w:rsidRPr="009C3A21" w:rsidRDefault="008D0034" w:rsidP="008D0034">
            <w:pPr>
              <w:bidi/>
              <w:jc w:val="left"/>
              <w:rPr>
                <w:sz w:val="18"/>
                <w:szCs w:val="18"/>
                <w:lang w:eastAsia="en-CA" w:bidi="ar-AE"/>
              </w:rPr>
            </w:pPr>
            <w:r w:rsidRPr="00BC199E">
              <w:rPr>
                <w:sz w:val="18"/>
                <w:szCs w:val="18"/>
                <w:rtl/>
                <w:lang w:eastAsia="en-CA" w:bidi="ar-AE"/>
              </w:rPr>
              <w:t>3</w:t>
            </w:r>
          </w:p>
        </w:tc>
        <w:tc>
          <w:tcPr>
            <w:tcW w:w="375" w:type="pct"/>
            <w:tcBorders>
              <w:top w:val="nil"/>
              <w:left w:val="nil"/>
              <w:bottom w:val="single" w:sz="4" w:space="0" w:color="auto"/>
              <w:right w:val="single" w:sz="4" w:space="0" w:color="auto"/>
            </w:tcBorders>
            <w:noWrap/>
            <w:hideMark/>
          </w:tcPr>
          <w:p w14:paraId="628362C2" w14:textId="33FEA513" w:rsidR="008D0034" w:rsidRPr="009C3A21" w:rsidRDefault="00520FBC" w:rsidP="008D0034">
            <w:pPr>
              <w:bidi/>
              <w:jc w:val="left"/>
              <w:rPr>
                <w:sz w:val="18"/>
                <w:szCs w:val="18"/>
                <w:lang w:eastAsia="en-CA" w:bidi="ar-AE"/>
              </w:rPr>
            </w:pPr>
            <w:r>
              <w:rPr>
                <w:rFonts w:hint="cs"/>
                <w:sz w:val="18"/>
                <w:szCs w:val="18"/>
                <w:rtl/>
                <w:lang w:eastAsia="en-CA" w:bidi="ar-AE"/>
              </w:rPr>
              <w:t>2</w:t>
            </w:r>
          </w:p>
        </w:tc>
        <w:tc>
          <w:tcPr>
            <w:tcW w:w="291" w:type="pct"/>
            <w:tcBorders>
              <w:top w:val="nil"/>
              <w:left w:val="nil"/>
              <w:bottom w:val="single" w:sz="4" w:space="0" w:color="auto"/>
              <w:right w:val="single" w:sz="4" w:space="0" w:color="auto"/>
            </w:tcBorders>
            <w:noWrap/>
            <w:hideMark/>
          </w:tcPr>
          <w:p w14:paraId="6570990C" w14:textId="77777777" w:rsidR="008D0034" w:rsidRPr="009C3A21" w:rsidRDefault="008D0034" w:rsidP="008D0034">
            <w:pPr>
              <w:bidi/>
              <w:jc w:val="left"/>
              <w:rPr>
                <w:sz w:val="18"/>
                <w:szCs w:val="18"/>
                <w:lang w:eastAsia="en-CA" w:bidi="ar-AE"/>
              </w:rPr>
            </w:pPr>
            <w:r w:rsidRPr="00BC199E">
              <w:rPr>
                <w:sz w:val="18"/>
                <w:szCs w:val="18"/>
                <w:rtl/>
                <w:lang w:eastAsia="en-CA" w:bidi="ar-AE"/>
              </w:rPr>
              <w:t>21</w:t>
            </w:r>
          </w:p>
        </w:tc>
        <w:tc>
          <w:tcPr>
            <w:tcW w:w="374" w:type="pct"/>
            <w:tcBorders>
              <w:top w:val="nil"/>
              <w:left w:val="nil"/>
              <w:bottom w:val="single" w:sz="4" w:space="0" w:color="auto"/>
              <w:right w:val="single" w:sz="4" w:space="0" w:color="auto"/>
            </w:tcBorders>
            <w:noWrap/>
          </w:tcPr>
          <w:p w14:paraId="2BAC42C5" w14:textId="2C305F5B" w:rsidR="008D0034" w:rsidRPr="009C3A21" w:rsidRDefault="00520FBC" w:rsidP="008D0034">
            <w:pPr>
              <w:bidi/>
              <w:jc w:val="left"/>
              <w:rPr>
                <w:sz w:val="18"/>
                <w:szCs w:val="18"/>
                <w:lang w:eastAsia="en-CA" w:bidi="ar-AE"/>
              </w:rPr>
            </w:pPr>
            <w:r>
              <w:rPr>
                <w:rFonts w:hint="cs"/>
                <w:sz w:val="18"/>
                <w:szCs w:val="18"/>
                <w:rtl/>
                <w:lang w:eastAsia="en-CA" w:bidi="ar-AE"/>
              </w:rPr>
              <w:t>1,102</w:t>
            </w:r>
          </w:p>
        </w:tc>
        <w:tc>
          <w:tcPr>
            <w:tcW w:w="333" w:type="pct"/>
            <w:tcBorders>
              <w:top w:val="nil"/>
              <w:left w:val="nil"/>
              <w:bottom w:val="single" w:sz="4" w:space="0" w:color="auto"/>
              <w:right w:val="single" w:sz="4" w:space="0" w:color="auto"/>
            </w:tcBorders>
            <w:noWrap/>
            <w:hideMark/>
          </w:tcPr>
          <w:p w14:paraId="0A8A3824"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739875DF"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3AEEE014" w14:textId="77777777" w:rsidR="008D0034" w:rsidRPr="009C3A21" w:rsidRDefault="008D0034" w:rsidP="008D0034">
            <w:pPr>
              <w:bidi/>
              <w:jc w:val="left"/>
              <w:rPr>
                <w:sz w:val="18"/>
                <w:szCs w:val="18"/>
                <w:lang w:eastAsia="en-CA" w:bidi="ar-AE"/>
              </w:rPr>
            </w:pPr>
            <w:r w:rsidRPr="00BC199E">
              <w:rPr>
                <w:sz w:val="18"/>
                <w:szCs w:val="18"/>
                <w:rtl/>
                <w:lang w:eastAsia="en-CA" w:bidi="ar-AE"/>
              </w:rPr>
              <w:t>1,128</w:t>
            </w:r>
          </w:p>
        </w:tc>
      </w:tr>
      <w:tr w:rsidR="008D0034" w:rsidRPr="009C3A21" w14:paraId="10E5B9AD"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74D7CA5" w14:textId="77777777" w:rsidR="008D0034" w:rsidRPr="009C3A21" w:rsidRDefault="008D0034" w:rsidP="008D0034">
            <w:pPr>
              <w:bidi/>
              <w:jc w:val="left"/>
              <w:rPr>
                <w:sz w:val="18"/>
                <w:szCs w:val="18"/>
                <w:lang w:eastAsia="en-CA"/>
              </w:rPr>
            </w:pPr>
            <w:r w:rsidRPr="009C3A21">
              <w:rPr>
                <w:sz w:val="18"/>
                <w:szCs w:val="18"/>
                <w:lang w:eastAsia="en-CA"/>
              </w:rPr>
              <w:t>R-417B</w:t>
            </w:r>
          </w:p>
        </w:tc>
        <w:tc>
          <w:tcPr>
            <w:tcW w:w="489" w:type="pct"/>
            <w:tcBorders>
              <w:top w:val="nil"/>
              <w:left w:val="nil"/>
              <w:bottom w:val="single" w:sz="4" w:space="0" w:color="auto"/>
              <w:right w:val="single" w:sz="4" w:space="0" w:color="auto"/>
            </w:tcBorders>
            <w:noWrap/>
            <w:hideMark/>
          </w:tcPr>
          <w:p w14:paraId="42B379B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7A514F0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C51887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EEC7393" w14:textId="77777777" w:rsidR="008D0034" w:rsidRPr="009C3A21" w:rsidRDefault="008D0034" w:rsidP="008D0034">
            <w:pPr>
              <w:bidi/>
              <w:jc w:val="left"/>
              <w:rPr>
                <w:sz w:val="18"/>
                <w:szCs w:val="18"/>
                <w:rtl/>
                <w:lang w:eastAsia="en-CA" w:bidi="ar-AE"/>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501AB96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2C476695" w14:textId="77777777" w:rsidR="008D0034" w:rsidRPr="009C3A21" w:rsidRDefault="008D0034" w:rsidP="008D0034">
            <w:pPr>
              <w:bidi/>
              <w:jc w:val="left"/>
              <w:rPr>
                <w:sz w:val="18"/>
                <w:szCs w:val="18"/>
                <w:rtl/>
                <w:lang w:eastAsia="en-CA" w:bidi="ar-AE"/>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4A372484" w14:textId="77777777" w:rsidR="008D0034" w:rsidRPr="009C3A21" w:rsidRDefault="008D0034" w:rsidP="008D0034">
            <w:pPr>
              <w:bidi/>
              <w:jc w:val="left"/>
              <w:rPr>
                <w:sz w:val="18"/>
                <w:szCs w:val="18"/>
                <w:lang w:eastAsia="en-CA" w:bidi="ar-AE"/>
              </w:rPr>
            </w:pPr>
            <w:r w:rsidRPr="00BC199E">
              <w:rPr>
                <w:sz w:val="18"/>
                <w:szCs w:val="18"/>
                <w:rtl/>
                <w:lang w:eastAsia="en-CA" w:bidi="ar-AE"/>
              </w:rPr>
              <w:t>785</w:t>
            </w:r>
          </w:p>
        </w:tc>
        <w:tc>
          <w:tcPr>
            <w:tcW w:w="333" w:type="pct"/>
            <w:tcBorders>
              <w:top w:val="nil"/>
              <w:left w:val="nil"/>
              <w:bottom w:val="single" w:sz="4" w:space="0" w:color="auto"/>
              <w:right w:val="single" w:sz="4" w:space="0" w:color="auto"/>
            </w:tcBorders>
            <w:noWrap/>
            <w:hideMark/>
          </w:tcPr>
          <w:p w14:paraId="4080B33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46942D1"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753517FA" w14:textId="77777777" w:rsidR="008D0034" w:rsidRPr="009C3A21" w:rsidRDefault="008D0034" w:rsidP="008D0034">
            <w:pPr>
              <w:bidi/>
              <w:jc w:val="left"/>
              <w:rPr>
                <w:sz w:val="18"/>
                <w:szCs w:val="18"/>
                <w:lang w:eastAsia="en-CA" w:bidi="ar-AE"/>
              </w:rPr>
            </w:pPr>
            <w:r w:rsidRPr="00BC199E">
              <w:rPr>
                <w:sz w:val="18"/>
                <w:szCs w:val="18"/>
                <w:rtl/>
                <w:lang w:eastAsia="en-CA" w:bidi="ar-AE"/>
              </w:rPr>
              <w:t>785</w:t>
            </w:r>
          </w:p>
        </w:tc>
      </w:tr>
      <w:tr w:rsidR="008D0034" w:rsidRPr="009C3A21" w14:paraId="56D2FDD2"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810CC08" w14:textId="77777777" w:rsidR="008D0034" w:rsidRPr="009C3A21" w:rsidRDefault="008D0034" w:rsidP="008D0034">
            <w:pPr>
              <w:bidi/>
              <w:jc w:val="left"/>
              <w:rPr>
                <w:sz w:val="18"/>
                <w:szCs w:val="18"/>
                <w:lang w:eastAsia="en-CA"/>
              </w:rPr>
            </w:pPr>
            <w:r w:rsidRPr="009C3A21">
              <w:rPr>
                <w:sz w:val="18"/>
                <w:szCs w:val="18"/>
                <w:lang w:eastAsia="en-CA"/>
              </w:rPr>
              <w:t>R-417C</w:t>
            </w:r>
          </w:p>
        </w:tc>
        <w:tc>
          <w:tcPr>
            <w:tcW w:w="489" w:type="pct"/>
            <w:tcBorders>
              <w:top w:val="nil"/>
              <w:left w:val="nil"/>
              <w:bottom w:val="single" w:sz="4" w:space="0" w:color="auto"/>
              <w:right w:val="single" w:sz="4" w:space="0" w:color="auto"/>
            </w:tcBorders>
            <w:noWrap/>
            <w:hideMark/>
          </w:tcPr>
          <w:p w14:paraId="177032DD"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465C0799"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539C6514"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1DE8AB5"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417BFE72"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291" w:type="pct"/>
            <w:tcBorders>
              <w:top w:val="nil"/>
              <w:left w:val="nil"/>
              <w:bottom w:val="single" w:sz="4" w:space="0" w:color="auto"/>
              <w:right w:val="single" w:sz="4" w:space="0" w:color="auto"/>
            </w:tcBorders>
            <w:noWrap/>
            <w:hideMark/>
          </w:tcPr>
          <w:p w14:paraId="4CDD3A33"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4" w:type="pct"/>
            <w:tcBorders>
              <w:top w:val="nil"/>
              <w:left w:val="nil"/>
              <w:bottom w:val="single" w:sz="4" w:space="0" w:color="auto"/>
              <w:right w:val="single" w:sz="4" w:space="0" w:color="auto"/>
            </w:tcBorders>
            <w:noWrap/>
          </w:tcPr>
          <w:p w14:paraId="5E0E87C0" w14:textId="77777777" w:rsidR="008D0034" w:rsidRPr="009C3A21" w:rsidRDefault="008D0034" w:rsidP="008D0034">
            <w:pPr>
              <w:bidi/>
              <w:jc w:val="left"/>
              <w:rPr>
                <w:sz w:val="18"/>
                <w:szCs w:val="18"/>
                <w:lang w:eastAsia="en-CA" w:bidi="ar-AE"/>
              </w:rPr>
            </w:pPr>
            <w:r w:rsidRPr="00BC199E">
              <w:rPr>
                <w:sz w:val="18"/>
                <w:szCs w:val="18"/>
                <w:rtl/>
                <w:lang w:eastAsia="en-CA" w:bidi="ar-AE"/>
              </w:rPr>
              <w:t>30</w:t>
            </w:r>
          </w:p>
        </w:tc>
        <w:tc>
          <w:tcPr>
            <w:tcW w:w="333" w:type="pct"/>
            <w:tcBorders>
              <w:top w:val="nil"/>
              <w:left w:val="nil"/>
              <w:bottom w:val="single" w:sz="4" w:space="0" w:color="auto"/>
              <w:right w:val="single" w:sz="4" w:space="0" w:color="auto"/>
            </w:tcBorders>
            <w:noWrap/>
            <w:hideMark/>
          </w:tcPr>
          <w:p w14:paraId="6E7AA6B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259BB4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7717644" w14:textId="77777777" w:rsidR="008D0034" w:rsidRPr="009C3A21" w:rsidRDefault="008D0034" w:rsidP="008D0034">
            <w:pPr>
              <w:bidi/>
              <w:jc w:val="left"/>
              <w:rPr>
                <w:sz w:val="18"/>
                <w:szCs w:val="18"/>
                <w:lang w:eastAsia="en-CA" w:bidi="ar-AE"/>
              </w:rPr>
            </w:pPr>
            <w:r w:rsidRPr="00BC199E">
              <w:rPr>
                <w:sz w:val="18"/>
                <w:szCs w:val="18"/>
                <w:rtl/>
                <w:lang w:eastAsia="en-CA" w:bidi="ar-AE"/>
              </w:rPr>
              <w:t>30</w:t>
            </w:r>
          </w:p>
        </w:tc>
      </w:tr>
      <w:tr w:rsidR="008D0034" w:rsidRPr="009C3A21" w14:paraId="188F0F3B"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7604983" w14:textId="77777777" w:rsidR="008D0034" w:rsidRPr="009C3A21" w:rsidRDefault="008D0034" w:rsidP="008D0034">
            <w:pPr>
              <w:bidi/>
              <w:jc w:val="left"/>
              <w:rPr>
                <w:sz w:val="18"/>
                <w:szCs w:val="18"/>
                <w:lang w:eastAsia="en-CA"/>
              </w:rPr>
            </w:pPr>
            <w:r w:rsidRPr="009C3A21">
              <w:rPr>
                <w:sz w:val="18"/>
                <w:szCs w:val="18"/>
                <w:lang w:eastAsia="en-CA"/>
              </w:rPr>
              <w:t>R-422A</w:t>
            </w:r>
          </w:p>
        </w:tc>
        <w:tc>
          <w:tcPr>
            <w:tcW w:w="489" w:type="pct"/>
            <w:tcBorders>
              <w:top w:val="nil"/>
              <w:left w:val="nil"/>
              <w:bottom w:val="single" w:sz="4" w:space="0" w:color="auto"/>
              <w:right w:val="single" w:sz="4" w:space="0" w:color="auto"/>
            </w:tcBorders>
            <w:noWrap/>
            <w:hideMark/>
          </w:tcPr>
          <w:p w14:paraId="43F119D4"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1378C1F2"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1AB511EB"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2F7D364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197BCF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53A6AD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0D226D3D" w14:textId="77777777" w:rsidR="008D0034" w:rsidRPr="009C3A21" w:rsidRDefault="008D0034" w:rsidP="008D0034">
            <w:pPr>
              <w:bidi/>
              <w:jc w:val="left"/>
              <w:rPr>
                <w:sz w:val="18"/>
                <w:szCs w:val="18"/>
                <w:lang w:eastAsia="en-CA" w:bidi="ar-AE"/>
              </w:rPr>
            </w:pPr>
            <w:r w:rsidRPr="00BC199E">
              <w:rPr>
                <w:sz w:val="18"/>
                <w:szCs w:val="18"/>
                <w:rtl/>
                <w:lang w:eastAsia="en-CA" w:bidi="ar-AE"/>
              </w:rPr>
              <w:t>10</w:t>
            </w:r>
          </w:p>
        </w:tc>
        <w:tc>
          <w:tcPr>
            <w:tcW w:w="333" w:type="pct"/>
            <w:tcBorders>
              <w:top w:val="nil"/>
              <w:left w:val="nil"/>
              <w:bottom w:val="single" w:sz="4" w:space="0" w:color="auto"/>
              <w:right w:val="single" w:sz="4" w:space="0" w:color="auto"/>
            </w:tcBorders>
            <w:noWrap/>
            <w:hideMark/>
          </w:tcPr>
          <w:p w14:paraId="7CC5858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0A0EAC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85CBB6C" w14:textId="77777777" w:rsidR="008D0034" w:rsidRPr="009C3A21" w:rsidRDefault="008D0034" w:rsidP="008D0034">
            <w:pPr>
              <w:bidi/>
              <w:jc w:val="left"/>
              <w:rPr>
                <w:sz w:val="18"/>
                <w:szCs w:val="18"/>
                <w:lang w:eastAsia="en-CA" w:bidi="ar-AE"/>
              </w:rPr>
            </w:pPr>
            <w:r w:rsidRPr="00BC199E">
              <w:rPr>
                <w:sz w:val="18"/>
                <w:szCs w:val="18"/>
                <w:rtl/>
                <w:lang w:eastAsia="en-CA" w:bidi="ar-AE"/>
              </w:rPr>
              <w:t>10</w:t>
            </w:r>
          </w:p>
        </w:tc>
      </w:tr>
      <w:tr w:rsidR="008D0034" w:rsidRPr="009C3A21" w14:paraId="7BDC36C4"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347FA9D" w14:textId="77777777" w:rsidR="008D0034" w:rsidRPr="009C3A21" w:rsidRDefault="008D0034" w:rsidP="008D0034">
            <w:pPr>
              <w:bidi/>
              <w:jc w:val="left"/>
              <w:rPr>
                <w:sz w:val="18"/>
                <w:szCs w:val="18"/>
                <w:lang w:eastAsia="en-CA"/>
              </w:rPr>
            </w:pPr>
            <w:r w:rsidRPr="009C3A21">
              <w:rPr>
                <w:sz w:val="18"/>
                <w:szCs w:val="18"/>
                <w:lang w:eastAsia="en-CA"/>
              </w:rPr>
              <w:t>R-422D</w:t>
            </w:r>
          </w:p>
        </w:tc>
        <w:tc>
          <w:tcPr>
            <w:tcW w:w="489" w:type="pct"/>
            <w:tcBorders>
              <w:top w:val="nil"/>
              <w:left w:val="nil"/>
              <w:bottom w:val="single" w:sz="4" w:space="0" w:color="auto"/>
              <w:right w:val="single" w:sz="4" w:space="0" w:color="auto"/>
            </w:tcBorders>
            <w:noWrap/>
            <w:hideMark/>
          </w:tcPr>
          <w:p w14:paraId="3B662B0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98CBAA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6E0703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B3E54A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143A1D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AA41D5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7506EFA4" w14:textId="77777777" w:rsidR="008D0034" w:rsidRPr="009C3A21" w:rsidRDefault="008D0034" w:rsidP="008D0034">
            <w:pPr>
              <w:bidi/>
              <w:jc w:val="left"/>
              <w:rPr>
                <w:sz w:val="18"/>
                <w:szCs w:val="18"/>
                <w:lang w:eastAsia="en-CA" w:bidi="ar-AE"/>
              </w:rPr>
            </w:pPr>
            <w:r w:rsidRPr="00BC199E">
              <w:rPr>
                <w:sz w:val="18"/>
                <w:szCs w:val="18"/>
                <w:rtl/>
                <w:lang w:eastAsia="en-CA" w:bidi="ar-AE"/>
              </w:rPr>
              <w:t>304</w:t>
            </w:r>
          </w:p>
        </w:tc>
        <w:tc>
          <w:tcPr>
            <w:tcW w:w="333" w:type="pct"/>
            <w:tcBorders>
              <w:top w:val="nil"/>
              <w:left w:val="nil"/>
              <w:bottom w:val="single" w:sz="4" w:space="0" w:color="auto"/>
              <w:right w:val="single" w:sz="4" w:space="0" w:color="auto"/>
            </w:tcBorders>
            <w:noWrap/>
            <w:hideMark/>
          </w:tcPr>
          <w:p w14:paraId="262460A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C9C230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6CF7DCBD" w14:textId="77777777" w:rsidR="008D0034" w:rsidRPr="009C3A21" w:rsidRDefault="008D0034" w:rsidP="008D0034">
            <w:pPr>
              <w:bidi/>
              <w:jc w:val="left"/>
              <w:rPr>
                <w:sz w:val="18"/>
                <w:szCs w:val="18"/>
                <w:lang w:eastAsia="en-CA" w:bidi="ar-AE"/>
              </w:rPr>
            </w:pPr>
            <w:r w:rsidRPr="00BC199E">
              <w:rPr>
                <w:sz w:val="18"/>
                <w:szCs w:val="18"/>
                <w:rtl/>
                <w:lang w:eastAsia="en-CA" w:bidi="ar-AE"/>
              </w:rPr>
              <w:t>304</w:t>
            </w:r>
          </w:p>
        </w:tc>
      </w:tr>
      <w:tr w:rsidR="008D0034" w:rsidRPr="009C3A21" w14:paraId="77C5F84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A2E0400" w14:textId="77777777" w:rsidR="008D0034" w:rsidRPr="009C3A21" w:rsidRDefault="008D0034" w:rsidP="008D0034">
            <w:pPr>
              <w:bidi/>
              <w:jc w:val="left"/>
              <w:rPr>
                <w:sz w:val="18"/>
                <w:szCs w:val="18"/>
                <w:lang w:eastAsia="en-CA"/>
              </w:rPr>
            </w:pPr>
            <w:r w:rsidRPr="009C3A21">
              <w:rPr>
                <w:sz w:val="18"/>
                <w:szCs w:val="18"/>
                <w:lang w:eastAsia="en-CA"/>
              </w:rPr>
              <w:t>R-426A</w:t>
            </w:r>
          </w:p>
        </w:tc>
        <w:tc>
          <w:tcPr>
            <w:tcW w:w="489" w:type="pct"/>
            <w:tcBorders>
              <w:top w:val="nil"/>
              <w:left w:val="nil"/>
              <w:bottom w:val="single" w:sz="4" w:space="0" w:color="auto"/>
              <w:right w:val="single" w:sz="4" w:space="0" w:color="auto"/>
            </w:tcBorders>
            <w:noWrap/>
            <w:hideMark/>
          </w:tcPr>
          <w:p w14:paraId="625C452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8D591C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4466A5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C6B614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E7FC56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6C597E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45614053" w14:textId="77777777" w:rsidR="008D0034" w:rsidRPr="009C3A21" w:rsidRDefault="008D0034" w:rsidP="008D0034">
            <w:pPr>
              <w:bidi/>
              <w:jc w:val="left"/>
              <w:rPr>
                <w:sz w:val="18"/>
                <w:szCs w:val="18"/>
                <w:lang w:eastAsia="en-CA" w:bidi="ar-AE"/>
              </w:rPr>
            </w:pPr>
            <w:r w:rsidRPr="00BC199E">
              <w:rPr>
                <w:sz w:val="18"/>
                <w:szCs w:val="18"/>
                <w:rtl/>
                <w:lang w:eastAsia="en-CA" w:bidi="ar-AE"/>
              </w:rPr>
              <w:t>3</w:t>
            </w:r>
          </w:p>
        </w:tc>
        <w:tc>
          <w:tcPr>
            <w:tcW w:w="333" w:type="pct"/>
            <w:tcBorders>
              <w:top w:val="nil"/>
              <w:left w:val="nil"/>
              <w:bottom w:val="single" w:sz="4" w:space="0" w:color="auto"/>
              <w:right w:val="single" w:sz="4" w:space="0" w:color="auto"/>
            </w:tcBorders>
            <w:noWrap/>
            <w:hideMark/>
          </w:tcPr>
          <w:p w14:paraId="3EED8DF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A6C0017"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hideMark/>
          </w:tcPr>
          <w:p w14:paraId="5C4C5782" w14:textId="77777777" w:rsidR="008D0034" w:rsidRPr="009C3A21" w:rsidRDefault="008D0034" w:rsidP="008D0034">
            <w:pPr>
              <w:bidi/>
              <w:jc w:val="left"/>
              <w:rPr>
                <w:sz w:val="18"/>
                <w:szCs w:val="18"/>
                <w:lang w:eastAsia="en-CA" w:bidi="ar-AE"/>
              </w:rPr>
            </w:pPr>
            <w:r w:rsidRPr="00BC199E">
              <w:rPr>
                <w:sz w:val="18"/>
                <w:szCs w:val="18"/>
                <w:rtl/>
                <w:lang w:eastAsia="en-CA" w:bidi="ar-AE"/>
              </w:rPr>
              <w:t>3</w:t>
            </w:r>
          </w:p>
        </w:tc>
      </w:tr>
      <w:tr w:rsidR="008D0034" w:rsidRPr="009C3A21" w14:paraId="69EB37A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0D3BFA0" w14:textId="3A2CE616" w:rsidR="008D0034" w:rsidRPr="009C3A21" w:rsidRDefault="008D0034" w:rsidP="008D0034">
            <w:pPr>
              <w:bidi/>
              <w:jc w:val="left"/>
              <w:rPr>
                <w:sz w:val="18"/>
                <w:szCs w:val="18"/>
                <w:lang w:eastAsia="en-CA"/>
              </w:rPr>
            </w:pPr>
            <w:r w:rsidRPr="009C3A21">
              <w:rPr>
                <w:sz w:val="18"/>
                <w:szCs w:val="18"/>
                <w:lang w:eastAsia="en-CA"/>
              </w:rPr>
              <w:t>R-427A</w:t>
            </w:r>
          </w:p>
        </w:tc>
        <w:tc>
          <w:tcPr>
            <w:tcW w:w="489" w:type="pct"/>
            <w:tcBorders>
              <w:top w:val="nil"/>
              <w:left w:val="nil"/>
              <w:bottom w:val="single" w:sz="4" w:space="0" w:color="auto"/>
              <w:right w:val="single" w:sz="4" w:space="0" w:color="auto"/>
            </w:tcBorders>
            <w:noWrap/>
            <w:hideMark/>
          </w:tcPr>
          <w:p w14:paraId="566B173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6565AA3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840B9A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61E3CA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10A242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3D1A5A5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37098C56" w14:textId="7B21C632" w:rsidR="008D0034" w:rsidRPr="009C3A21" w:rsidRDefault="007D11BD" w:rsidP="008D0034">
            <w:pPr>
              <w:bidi/>
              <w:jc w:val="left"/>
              <w:rPr>
                <w:sz w:val="18"/>
                <w:szCs w:val="18"/>
                <w:lang w:eastAsia="en-CA" w:bidi="ar-AE"/>
              </w:rPr>
            </w:pPr>
            <w:r>
              <w:rPr>
                <w:rFonts w:hint="cs"/>
                <w:sz w:val="18"/>
                <w:szCs w:val="18"/>
                <w:rtl/>
                <w:lang w:eastAsia="en-CA" w:bidi="ar-AE"/>
              </w:rPr>
              <w:t>15</w:t>
            </w:r>
          </w:p>
        </w:tc>
        <w:tc>
          <w:tcPr>
            <w:tcW w:w="333" w:type="pct"/>
            <w:tcBorders>
              <w:top w:val="nil"/>
              <w:left w:val="nil"/>
              <w:bottom w:val="single" w:sz="4" w:space="0" w:color="auto"/>
              <w:right w:val="single" w:sz="4" w:space="0" w:color="auto"/>
            </w:tcBorders>
            <w:noWrap/>
            <w:hideMark/>
          </w:tcPr>
          <w:p w14:paraId="04597DF6" w14:textId="77777777" w:rsidR="008D0034" w:rsidRPr="009C3A21" w:rsidRDefault="008D0034" w:rsidP="008D0034">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7841FB1D"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164B82F2" w14:textId="31BE30C2" w:rsidR="008D0034" w:rsidRPr="009C3A21" w:rsidRDefault="007D11BD" w:rsidP="008D0034">
            <w:pPr>
              <w:bidi/>
              <w:jc w:val="left"/>
              <w:rPr>
                <w:sz w:val="18"/>
                <w:szCs w:val="18"/>
                <w:lang w:eastAsia="en-CA" w:bidi="ar-AE"/>
              </w:rPr>
            </w:pPr>
            <w:r>
              <w:rPr>
                <w:rFonts w:hint="cs"/>
                <w:sz w:val="18"/>
                <w:szCs w:val="18"/>
                <w:rtl/>
                <w:lang w:eastAsia="en-CA" w:bidi="ar-AE"/>
              </w:rPr>
              <w:t>15</w:t>
            </w:r>
          </w:p>
        </w:tc>
      </w:tr>
      <w:tr w:rsidR="008D0034" w:rsidRPr="009C3A21" w14:paraId="00740173"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FC41022" w14:textId="77777777" w:rsidR="008D0034" w:rsidRPr="009C3A21" w:rsidRDefault="008D0034" w:rsidP="008D0034">
            <w:pPr>
              <w:bidi/>
              <w:jc w:val="left"/>
              <w:rPr>
                <w:sz w:val="18"/>
                <w:szCs w:val="18"/>
                <w:lang w:eastAsia="en-CA"/>
              </w:rPr>
            </w:pPr>
            <w:r w:rsidRPr="009C3A21">
              <w:rPr>
                <w:sz w:val="18"/>
                <w:szCs w:val="18"/>
                <w:lang w:eastAsia="en-CA"/>
              </w:rPr>
              <w:t>R-437A</w:t>
            </w:r>
          </w:p>
        </w:tc>
        <w:tc>
          <w:tcPr>
            <w:tcW w:w="489" w:type="pct"/>
            <w:tcBorders>
              <w:top w:val="nil"/>
              <w:left w:val="nil"/>
              <w:bottom w:val="single" w:sz="4" w:space="0" w:color="auto"/>
              <w:right w:val="single" w:sz="4" w:space="0" w:color="auto"/>
            </w:tcBorders>
            <w:noWrap/>
            <w:hideMark/>
          </w:tcPr>
          <w:p w14:paraId="1FABE73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0D1A3A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580683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A2A7C9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AFB783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C3EAB8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0B46DE3E" w14:textId="77777777" w:rsidR="008D0034" w:rsidRPr="009C3A21" w:rsidRDefault="008D0034" w:rsidP="008D0034">
            <w:pPr>
              <w:bidi/>
              <w:jc w:val="left"/>
              <w:rPr>
                <w:sz w:val="18"/>
                <w:szCs w:val="18"/>
                <w:lang w:eastAsia="en-CA" w:bidi="ar-AE"/>
              </w:rPr>
            </w:pPr>
            <w:r w:rsidRPr="00BC199E">
              <w:rPr>
                <w:sz w:val="18"/>
                <w:szCs w:val="18"/>
                <w:rtl/>
                <w:lang w:eastAsia="en-CA" w:bidi="ar-AE"/>
              </w:rPr>
              <w:t>108</w:t>
            </w:r>
          </w:p>
        </w:tc>
        <w:tc>
          <w:tcPr>
            <w:tcW w:w="333" w:type="pct"/>
            <w:tcBorders>
              <w:top w:val="nil"/>
              <w:left w:val="nil"/>
              <w:bottom w:val="single" w:sz="4" w:space="0" w:color="auto"/>
              <w:right w:val="single" w:sz="4" w:space="0" w:color="auto"/>
            </w:tcBorders>
            <w:noWrap/>
            <w:hideMark/>
          </w:tcPr>
          <w:p w14:paraId="38C8AA98"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05455A4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0A5B740" w14:textId="77777777" w:rsidR="008D0034" w:rsidRPr="009C3A21" w:rsidRDefault="008D0034" w:rsidP="008D0034">
            <w:pPr>
              <w:bidi/>
              <w:jc w:val="left"/>
              <w:rPr>
                <w:sz w:val="18"/>
                <w:szCs w:val="18"/>
                <w:lang w:eastAsia="en-CA" w:bidi="ar-AE"/>
              </w:rPr>
            </w:pPr>
            <w:r w:rsidRPr="00BC199E">
              <w:rPr>
                <w:sz w:val="18"/>
                <w:szCs w:val="18"/>
                <w:rtl/>
                <w:lang w:eastAsia="en-CA" w:bidi="ar-AE"/>
              </w:rPr>
              <w:t>108</w:t>
            </w:r>
          </w:p>
        </w:tc>
      </w:tr>
      <w:tr w:rsidR="008D0034" w:rsidRPr="009C3A21" w14:paraId="2720D11B"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D683B2A" w14:textId="77777777" w:rsidR="008D0034" w:rsidRPr="009C3A21" w:rsidRDefault="008D0034" w:rsidP="008D0034">
            <w:pPr>
              <w:bidi/>
              <w:jc w:val="left"/>
              <w:rPr>
                <w:sz w:val="18"/>
                <w:szCs w:val="18"/>
                <w:lang w:eastAsia="en-CA"/>
              </w:rPr>
            </w:pPr>
            <w:r w:rsidRPr="009C3A21">
              <w:rPr>
                <w:sz w:val="18"/>
                <w:szCs w:val="18"/>
                <w:lang w:eastAsia="en-CA"/>
              </w:rPr>
              <w:t>R-438A</w:t>
            </w:r>
          </w:p>
        </w:tc>
        <w:tc>
          <w:tcPr>
            <w:tcW w:w="489" w:type="pct"/>
            <w:tcBorders>
              <w:top w:val="nil"/>
              <w:left w:val="nil"/>
              <w:bottom w:val="single" w:sz="4" w:space="0" w:color="auto"/>
              <w:right w:val="single" w:sz="4" w:space="0" w:color="auto"/>
            </w:tcBorders>
            <w:noWrap/>
            <w:hideMark/>
          </w:tcPr>
          <w:p w14:paraId="22B2C8C6" w14:textId="77777777" w:rsidR="008D0034" w:rsidRPr="009C3A21" w:rsidRDefault="008D0034" w:rsidP="008D0034">
            <w:pPr>
              <w:bidi/>
              <w:jc w:val="left"/>
              <w:rPr>
                <w:sz w:val="18"/>
                <w:szCs w:val="18"/>
                <w:rtl/>
                <w:lang w:eastAsia="en-CA" w:bidi="ar-AE"/>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3FCD256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C1FBEB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8E499CC" w14:textId="0A70AF4B" w:rsidR="008D0034" w:rsidRPr="009C3A21" w:rsidRDefault="007D11BD" w:rsidP="008D0034">
            <w:pPr>
              <w:bidi/>
              <w:jc w:val="left"/>
              <w:rPr>
                <w:sz w:val="18"/>
                <w:szCs w:val="18"/>
                <w:lang w:eastAsia="en-CA"/>
              </w:rPr>
            </w:pPr>
            <w:r>
              <w:rPr>
                <w:rFonts w:hint="cs"/>
                <w:sz w:val="18"/>
                <w:szCs w:val="18"/>
                <w:rtl/>
                <w:lang w:eastAsia="en-CA"/>
              </w:rPr>
              <w:t>0</w:t>
            </w:r>
          </w:p>
        </w:tc>
        <w:tc>
          <w:tcPr>
            <w:tcW w:w="375" w:type="pct"/>
            <w:tcBorders>
              <w:top w:val="nil"/>
              <w:left w:val="nil"/>
              <w:bottom w:val="single" w:sz="4" w:space="0" w:color="auto"/>
              <w:right w:val="single" w:sz="4" w:space="0" w:color="auto"/>
            </w:tcBorders>
            <w:noWrap/>
          </w:tcPr>
          <w:p w14:paraId="64ECF1BC" w14:textId="21E2820D" w:rsidR="008D0034" w:rsidRPr="009C3A21" w:rsidRDefault="007D11BD" w:rsidP="008D0034">
            <w:pPr>
              <w:bidi/>
              <w:jc w:val="left"/>
              <w:rPr>
                <w:sz w:val="18"/>
                <w:szCs w:val="18"/>
                <w:lang w:eastAsia="en-CA" w:bidi="ar-AE"/>
              </w:rPr>
            </w:pPr>
            <w:r>
              <w:rPr>
                <w:rFonts w:hint="cs"/>
                <w:sz w:val="18"/>
                <w:szCs w:val="18"/>
                <w:rtl/>
                <w:lang w:eastAsia="en-CA" w:bidi="ar-AE"/>
              </w:rPr>
              <w:t>635</w:t>
            </w:r>
          </w:p>
        </w:tc>
        <w:tc>
          <w:tcPr>
            <w:tcW w:w="291" w:type="pct"/>
            <w:tcBorders>
              <w:top w:val="nil"/>
              <w:left w:val="nil"/>
              <w:bottom w:val="single" w:sz="4" w:space="0" w:color="auto"/>
              <w:right w:val="single" w:sz="4" w:space="0" w:color="auto"/>
            </w:tcBorders>
            <w:noWrap/>
            <w:hideMark/>
          </w:tcPr>
          <w:p w14:paraId="7102B633" w14:textId="71B1359B" w:rsidR="008D0034" w:rsidRPr="009C3A21" w:rsidRDefault="007D11BD" w:rsidP="008D0034">
            <w:pPr>
              <w:bidi/>
              <w:jc w:val="left"/>
              <w:rPr>
                <w:sz w:val="18"/>
                <w:szCs w:val="18"/>
                <w:lang w:eastAsia="en-CA"/>
              </w:rPr>
            </w:pPr>
            <w:r>
              <w:rPr>
                <w:rFonts w:hint="cs"/>
                <w:sz w:val="18"/>
                <w:szCs w:val="18"/>
                <w:rtl/>
                <w:lang w:eastAsia="en-CA"/>
              </w:rPr>
              <w:t>0</w:t>
            </w:r>
          </w:p>
        </w:tc>
        <w:tc>
          <w:tcPr>
            <w:tcW w:w="374" w:type="pct"/>
            <w:tcBorders>
              <w:top w:val="nil"/>
              <w:left w:val="nil"/>
              <w:bottom w:val="single" w:sz="4" w:space="0" w:color="auto"/>
              <w:right w:val="single" w:sz="4" w:space="0" w:color="auto"/>
            </w:tcBorders>
            <w:noWrap/>
          </w:tcPr>
          <w:p w14:paraId="1014BADE" w14:textId="2B523E89" w:rsidR="008D0034" w:rsidRPr="009C3A21" w:rsidRDefault="007D11BD" w:rsidP="008D0034">
            <w:pPr>
              <w:bidi/>
              <w:jc w:val="left"/>
              <w:rPr>
                <w:sz w:val="18"/>
                <w:szCs w:val="18"/>
                <w:lang w:eastAsia="en-CA" w:bidi="ar-AE"/>
              </w:rPr>
            </w:pPr>
            <w:r>
              <w:rPr>
                <w:rFonts w:hint="cs"/>
                <w:sz w:val="18"/>
                <w:szCs w:val="18"/>
                <w:rtl/>
                <w:lang w:eastAsia="en-CA" w:bidi="ar-AE"/>
              </w:rPr>
              <w:t>504</w:t>
            </w:r>
          </w:p>
        </w:tc>
        <w:tc>
          <w:tcPr>
            <w:tcW w:w="333" w:type="pct"/>
            <w:tcBorders>
              <w:top w:val="nil"/>
              <w:left w:val="nil"/>
              <w:bottom w:val="single" w:sz="4" w:space="0" w:color="auto"/>
              <w:right w:val="single" w:sz="4" w:space="0" w:color="auto"/>
            </w:tcBorders>
            <w:noWrap/>
            <w:hideMark/>
          </w:tcPr>
          <w:p w14:paraId="06517F5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F8ED1E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25180FBF" w14:textId="77777777" w:rsidR="008D0034" w:rsidRPr="009C3A21" w:rsidRDefault="008D0034" w:rsidP="008D0034">
            <w:pPr>
              <w:bidi/>
              <w:jc w:val="left"/>
              <w:rPr>
                <w:sz w:val="18"/>
                <w:szCs w:val="18"/>
                <w:lang w:eastAsia="en-CA" w:bidi="ar-AE"/>
              </w:rPr>
            </w:pPr>
            <w:r w:rsidRPr="00BC199E">
              <w:rPr>
                <w:sz w:val="18"/>
                <w:szCs w:val="18"/>
                <w:rtl/>
                <w:lang w:eastAsia="en-CA" w:bidi="ar-AE"/>
              </w:rPr>
              <w:t>1,139</w:t>
            </w:r>
          </w:p>
        </w:tc>
      </w:tr>
      <w:tr w:rsidR="008D0034" w:rsidRPr="009C3A21" w14:paraId="2BA78B93"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102AD8F" w14:textId="6783AB70" w:rsidR="008D0034" w:rsidRPr="009C3A21" w:rsidRDefault="008D0034" w:rsidP="008D0034">
            <w:pPr>
              <w:bidi/>
              <w:jc w:val="left"/>
              <w:rPr>
                <w:sz w:val="18"/>
                <w:szCs w:val="18"/>
                <w:lang w:eastAsia="en-CA"/>
              </w:rPr>
            </w:pPr>
            <w:r w:rsidRPr="009C3A21">
              <w:rPr>
                <w:sz w:val="18"/>
                <w:szCs w:val="18"/>
                <w:lang w:eastAsia="en-CA"/>
              </w:rPr>
              <w:t>R-442A</w:t>
            </w:r>
          </w:p>
        </w:tc>
        <w:tc>
          <w:tcPr>
            <w:tcW w:w="489" w:type="pct"/>
            <w:tcBorders>
              <w:top w:val="nil"/>
              <w:left w:val="nil"/>
              <w:bottom w:val="single" w:sz="4" w:space="0" w:color="auto"/>
              <w:right w:val="single" w:sz="4" w:space="0" w:color="auto"/>
            </w:tcBorders>
            <w:noWrap/>
            <w:hideMark/>
          </w:tcPr>
          <w:p w14:paraId="4EC91BFE"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1443BF5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60FF47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D22A29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4C38200" w14:textId="77777777" w:rsidR="008D0034" w:rsidRPr="00A16F9F" w:rsidRDefault="008D0034" w:rsidP="008D0034">
            <w:pPr>
              <w:bidi/>
              <w:jc w:val="left"/>
              <w:rPr>
                <w:sz w:val="18"/>
                <w:szCs w:val="18"/>
                <w:lang w:val="en-US"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B5EEDF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03DD5217" w14:textId="65205E94" w:rsidR="008D0034" w:rsidRPr="009C3A21" w:rsidRDefault="007D11BD" w:rsidP="008D0034">
            <w:pPr>
              <w:bidi/>
              <w:jc w:val="left"/>
              <w:rPr>
                <w:sz w:val="18"/>
                <w:szCs w:val="18"/>
                <w:lang w:eastAsia="en-CA"/>
              </w:rPr>
            </w:pPr>
            <w:r>
              <w:rPr>
                <w:rFonts w:hint="cs"/>
                <w:sz w:val="18"/>
                <w:szCs w:val="18"/>
                <w:rtl/>
                <w:lang w:eastAsia="en-CA"/>
              </w:rPr>
              <w:t>6</w:t>
            </w:r>
          </w:p>
        </w:tc>
        <w:tc>
          <w:tcPr>
            <w:tcW w:w="333" w:type="pct"/>
            <w:tcBorders>
              <w:top w:val="nil"/>
              <w:left w:val="nil"/>
              <w:bottom w:val="single" w:sz="4" w:space="0" w:color="auto"/>
              <w:right w:val="single" w:sz="4" w:space="0" w:color="auto"/>
            </w:tcBorders>
            <w:noWrap/>
            <w:hideMark/>
          </w:tcPr>
          <w:p w14:paraId="5CA2F8F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336404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034C92C7" w14:textId="1B241D8A" w:rsidR="008D0034" w:rsidRPr="009C3A21" w:rsidRDefault="007D11BD" w:rsidP="008D0034">
            <w:pPr>
              <w:bidi/>
              <w:jc w:val="left"/>
              <w:rPr>
                <w:sz w:val="18"/>
                <w:szCs w:val="18"/>
                <w:lang w:eastAsia="en-CA" w:bidi="ar-AE"/>
              </w:rPr>
            </w:pPr>
            <w:r>
              <w:rPr>
                <w:rFonts w:hint="cs"/>
                <w:sz w:val="18"/>
                <w:szCs w:val="18"/>
                <w:rtl/>
                <w:lang w:eastAsia="en-CA" w:bidi="ar-AE"/>
              </w:rPr>
              <w:t>6</w:t>
            </w:r>
          </w:p>
        </w:tc>
      </w:tr>
      <w:tr w:rsidR="008D0034" w:rsidRPr="009C3A21" w14:paraId="78DB0019" w14:textId="77777777" w:rsidTr="00AD037A">
        <w:trPr>
          <w:trHeight w:val="87"/>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5A2517B" w14:textId="4154D289" w:rsidR="008D0034" w:rsidRPr="009C3A21" w:rsidRDefault="008D0034" w:rsidP="008D0034">
            <w:pPr>
              <w:bidi/>
              <w:jc w:val="left"/>
              <w:rPr>
                <w:sz w:val="18"/>
                <w:szCs w:val="18"/>
                <w:lang w:eastAsia="en-CA"/>
              </w:rPr>
            </w:pPr>
            <w:r w:rsidRPr="009C3A21">
              <w:rPr>
                <w:sz w:val="18"/>
                <w:szCs w:val="18"/>
                <w:lang w:eastAsia="en-CA"/>
              </w:rPr>
              <w:t>R-448A</w:t>
            </w:r>
          </w:p>
        </w:tc>
        <w:tc>
          <w:tcPr>
            <w:tcW w:w="489" w:type="pct"/>
            <w:tcBorders>
              <w:top w:val="nil"/>
              <w:left w:val="nil"/>
              <w:bottom w:val="single" w:sz="4" w:space="0" w:color="auto"/>
              <w:right w:val="single" w:sz="4" w:space="0" w:color="auto"/>
            </w:tcBorders>
            <w:noWrap/>
            <w:hideMark/>
          </w:tcPr>
          <w:p w14:paraId="4F1CCCA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EE4DF6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D5AD14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301C45E0" w14:textId="77777777" w:rsidR="008D0034" w:rsidRPr="009C3A21" w:rsidRDefault="008D0034" w:rsidP="008D0034">
            <w:pPr>
              <w:bidi/>
              <w:jc w:val="left"/>
              <w:rPr>
                <w:sz w:val="18"/>
                <w:szCs w:val="18"/>
                <w:lang w:eastAsia="en-CA" w:bidi="ar-AE"/>
              </w:rPr>
            </w:pPr>
            <w:r w:rsidRPr="004B48C4">
              <w:rPr>
                <w:sz w:val="18"/>
                <w:szCs w:val="18"/>
                <w:rtl/>
                <w:lang w:eastAsia="en-CA" w:bidi="ar-AE"/>
              </w:rPr>
              <w:t>32</w:t>
            </w:r>
          </w:p>
        </w:tc>
        <w:tc>
          <w:tcPr>
            <w:tcW w:w="375" w:type="pct"/>
            <w:tcBorders>
              <w:top w:val="nil"/>
              <w:left w:val="nil"/>
              <w:bottom w:val="single" w:sz="4" w:space="0" w:color="auto"/>
              <w:right w:val="single" w:sz="4" w:space="0" w:color="auto"/>
            </w:tcBorders>
            <w:noWrap/>
            <w:hideMark/>
          </w:tcPr>
          <w:p w14:paraId="47B1601E" w14:textId="77777777" w:rsidR="008D0034" w:rsidRPr="009C3A21" w:rsidRDefault="008D0034" w:rsidP="008D0034">
            <w:pPr>
              <w:bidi/>
              <w:jc w:val="left"/>
              <w:rPr>
                <w:sz w:val="18"/>
                <w:szCs w:val="18"/>
                <w:lang w:eastAsia="en-CA" w:bidi="ar-AE"/>
              </w:rPr>
            </w:pPr>
            <w:r w:rsidRPr="00A16F9F">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7AC12C2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5FC7920F" w14:textId="0118B7F8" w:rsidR="008D0034" w:rsidRPr="009C3A21" w:rsidRDefault="007D11BD" w:rsidP="008D0034">
            <w:pPr>
              <w:bidi/>
              <w:jc w:val="left"/>
              <w:rPr>
                <w:sz w:val="18"/>
                <w:szCs w:val="18"/>
                <w:lang w:eastAsia="en-CA" w:bidi="ar-AE"/>
              </w:rPr>
            </w:pPr>
            <w:r>
              <w:rPr>
                <w:rFonts w:hint="cs"/>
                <w:sz w:val="18"/>
                <w:szCs w:val="18"/>
                <w:rtl/>
                <w:lang w:eastAsia="en-CA" w:bidi="ar-AE"/>
              </w:rPr>
              <w:t>152</w:t>
            </w:r>
          </w:p>
        </w:tc>
        <w:tc>
          <w:tcPr>
            <w:tcW w:w="333" w:type="pct"/>
            <w:tcBorders>
              <w:top w:val="nil"/>
              <w:left w:val="nil"/>
              <w:bottom w:val="single" w:sz="4" w:space="0" w:color="auto"/>
              <w:right w:val="single" w:sz="4" w:space="0" w:color="auto"/>
            </w:tcBorders>
            <w:noWrap/>
            <w:hideMark/>
          </w:tcPr>
          <w:p w14:paraId="063B24C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5FF1CF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70729CA" w14:textId="03BE7A83" w:rsidR="008D0034" w:rsidRPr="00BC199E" w:rsidRDefault="007D11BD" w:rsidP="008D0034">
            <w:pPr>
              <w:bidi/>
              <w:jc w:val="left"/>
              <w:rPr>
                <w:sz w:val="18"/>
                <w:szCs w:val="18"/>
                <w:lang w:val="en-US" w:eastAsia="en-CA" w:bidi="ar-AE"/>
              </w:rPr>
            </w:pPr>
            <w:r>
              <w:rPr>
                <w:rFonts w:hint="cs"/>
                <w:sz w:val="18"/>
                <w:szCs w:val="18"/>
                <w:rtl/>
                <w:lang w:val="en-US" w:eastAsia="en-CA" w:bidi="ar-AE"/>
              </w:rPr>
              <w:t>184</w:t>
            </w:r>
          </w:p>
        </w:tc>
      </w:tr>
      <w:tr w:rsidR="008D0034" w:rsidRPr="009C3A21" w14:paraId="3E7E4F61"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49FB77F" w14:textId="6E1DAC5B" w:rsidR="008D0034" w:rsidRPr="009C3A21" w:rsidRDefault="008D0034" w:rsidP="008D0034">
            <w:pPr>
              <w:bidi/>
              <w:jc w:val="left"/>
              <w:rPr>
                <w:sz w:val="18"/>
                <w:szCs w:val="18"/>
                <w:lang w:eastAsia="en-CA"/>
              </w:rPr>
            </w:pPr>
            <w:r w:rsidRPr="009C3A21">
              <w:rPr>
                <w:sz w:val="18"/>
                <w:szCs w:val="18"/>
                <w:lang w:eastAsia="en-CA"/>
              </w:rPr>
              <w:t>R-449A</w:t>
            </w:r>
          </w:p>
        </w:tc>
        <w:tc>
          <w:tcPr>
            <w:tcW w:w="489" w:type="pct"/>
            <w:tcBorders>
              <w:top w:val="nil"/>
              <w:left w:val="nil"/>
              <w:bottom w:val="single" w:sz="4" w:space="0" w:color="auto"/>
              <w:right w:val="single" w:sz="4" w:space="0" w:color="auto"/>
            </w:tcBorders>
            <w:noWrap/>
            <w:hideMark/>
          </w:tcPr>
          <w:p w14:paraId="7E4F32B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F597D6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72DD4F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645069DD" w14:textId="26106576" w:rsidR="008D0034" w:rsidRPr="009C3A21" w:rsidRDefault="007D11BD" w:rsidP="008D0034">
            <w:pPr>
              <w:bidi/>
              <w:jc w:val="left"/>
              <w:rPr>
                <w:sz w:val="18"/>
                <w:szCs w:val="18"/>
                <w:lang w:eastAsia="en-CA" w:bidi="ar-AE"/>
              </w:rPr>
            </w:pPr>
            <w:r>
              <w:rPr>
                <w:rFonts w:hint="cs"/>
                <w:sz w:val="18"/>
                <w:szCs w:val="18"/>
                <w:rtl/>
                <w:lang w:eastAsia="en-CA" w:bidi="ar-AE"/>
              </w:rPr>
              <w:t>23</w:t>
            </w:r>
          </w:p>
        </w:tc>
        <w:tc>
          <w:tcPr>
            <w:tcW w:w="375" w:type="pct"/>
            <w:tcBorders>
              <w:top w:val="nil"/>
              <w:left w:val="nil"/>
              <w:bottom w:val="single" w:sz="4" w:space="0" w:color="auto"/>
              <w:right w:val="single" w:sz="4" w:space="0" w:color="auto"/>
            </w:tcBorders>
            <w:noWrap/>
            <w:hideMark/>
          </w:tcPr>
          <w:p w14:paraId="7BFA247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4655D99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668A9448" w14:textId="36C2B641" w:rsidR="008D0034" w:rsidRPr="009C3A21" w:rsidRDefault="007D11BD" w:rsidP="008D0034">
            <w:pPr>
              <w:bidi/>
              <w:jc w:val="left"/>
              <w:rPr>
                <w:sz w:val="18"/>
                <w:szCs w:val="18"/>
                <w:lang w:eastAsia="en-CA" w:bidi="ar-AE"/>
              </w:rPr>
            </w:pPr>
            <w:r>
              <w:rPr>
                <w:rFonts w:hint="cs"/>
                <w:sz w:val="18"/>
                <w:szCs w:val="18"/>
                <w:rtl/>
                <w:lang w:eastAsia="en-CA" w:bidi="ar-AE"/>
              </w:rPr>
              <w:t>430</w:t>
            </w:r>
          </w:p>
        </w:tc>
        <w:tc>
          <w:tcPr>
            <w:tcW w:w="333" w:type="pct"/>
            <w:tcBorders>
              <w:top w:val="nil"/>
              <w:left w:val="nil"/>
              <w:bottom w:val="single" w:sz="4" w:space="0" w:color="auto"/>
              <w:right w:val="single" w:sz="4" w:space="0" w:color="auto"/>
            </w:tcBorders>
            <w:noWrap/>
            <w:hideMark/>
          </w:tcPr>
          <w:p w14:paraId="6D67811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6D067F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4320888" w14:textId="784F04DB" w:rsidR="008D0034" w:rsidRPr="009C3A21" w:rsidRDefault="007D11BD" w:rsidP="008D0034">
            <w:pPr>
              <w:bidi/>
              <w:jc w:val="left"/>
              <w:rPr>
                <w:sz w:val="18"/>
                <w:szCs w:val="18"/>
                <w:lang w:eastAsia="en-CA" w:bidi="ar-AE"/>
              </w:rPr>
            </w:pPr>
            <w:r>
              <w:rPr>
                <w:rFonts w:hint="cs"/>
                <w:sz w:val="18"/>
                <w:szCs w:val="18"/>
                <w:rtl/>
                <w:lang w:eastAsia="en-CA" w:bidi="ar-AE"/>
              </w:rPr>
              <w:t>453</w:t>
            </w:r>
          </w:p>
        </w:tc>
      </w:tr>
      <w:tr w:rsidR="008D0034" w:rsidRPr="009C3A21" w14:paraId="0C7B3ED0" w14:textId="77777777" w:rsidTr="00AD037A">
        <w:trPr>
          <w:trHeight w:val="64"/>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EB80D64" w14:textId="036A100E" w:rsidR="008D0034" w:rsidRPr="009C3A21" w:rsidRDefault="008D0034" w:rsidP="008D0034">
            <w:pPr>
              <w:bidi/>
              <w:jc w:val="left"/>
              <w:rPr>
                <w:sz w:val="18"/>
                <w:szCs w:val="18"/>
                <w:lang w:eastAsia="en-CA"/>
              </w:rPr>
            </w:pPr>
            <w:r w:rsidRPr="009C3A21">
              <w:rPr>
                <w:sz w:val="18"/>
                <w:szCs w:val="18"/>
                <w:lang w:eastAsia="en-CA"/>
              </w:rPr>
              <w:t>R-449C</w:t>
            </w:r>
          </w:p>
        </w:tc>
        <w:tc>
          <w:tcPr>
            <w:tcW w:w="489" w:type="pct"/>
            <w:tcBorders>
              <w:top w:val="nil"/>
              <w:left w:val="nil"/>
              <w:bottom w:val="single" w:sz="4" w:space="0" w:color="auto"/>
              <w:right w:val="single" w:sz="4" w:space="0" w:color="auto"/>
            </w:tcBorders>
            <w:noWrap/>
            <w:hideMark/>
          </w:tcPr>
          <w:p w14:paraId="45E65DF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1AEAB4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4ECF27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11ECA3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7540C45F" w14:textId="77777777" w:rsidR="008D0034" w:rsidRPr="009C3A21" w:rsidRDefault="008D0034" w:rsidP="008D0034">
            <w:pPr>
              <w:bidi/>
              <w:jc w:val="left"/>
              <w:rPr>
                <w:sz w:val="18"/>
                <w:szCs w:val="18"/>
                <w:lang w:eastAsia="en-CA" w:bidi="ar-AE"/>
              </w:rPr>
            </w:pPr>
            <w:r w:rsidRPr="004B48C4">
              <w:rPr>
                <w:sz w:val="18"/>
                <w:szCs w:val="18"/>
                <w:rtl/>
                <w:lang w:eastAsia="en-CA" w:bidi="ar-AE"/>
              </w:rPr>
              <w:t>2</w:t>
            </w:r>
          </w:p>
        </w:tc>
        <w:tc>
          <w:tcPr>
            <w:tcW w:w="291" w:type="pct"/>
            <w:tcBorders>
              <w:top w:val="nil"/>
              <w:left w:val="nil"/>
              <w:bottom w:val="single" w:sz="4" w:space="0" w:color="auto"/>
              <w:right w:val="single" w:sz="4" w:space="0" w:color="auto"/>
            </w:tcBorders>
            <w:noWrap/>
            <w:hideMark/>
          </w:tcPr>
          <w:p w14:paraId="50BA5E4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18BFCE0B" w14:textId="77777777" w:rsidR="008D0034" w:rsidRPr="009C3A21" w:rsidRDefault="008D0034" w:rsidP="008D0034">
            <w:pPr>
              <w:bidi/>
              <w:jc w:val="left"/>
              <w:rPr>
                <w:sz w:val="18"/>
                <w:szCs w:val="18"/>
                <w:lang w:eastAsia="en-CA" w:bidi="ar-AE"/>
              </w:rPr>
            </w:pPr>
            <w:r w:rsidRPr="004B48C4">
              <w:rPr>
                <w:sz w:val="18"/>
                <w:szCs w:val="18"/>
                <w:rtl/>
                <w:lang w:eastAsia="en-CA" w:bidi="ar-AE"/>
              </w:rPr>
              <w:t>9</w:t>
            </w:r>
          </w:p>
        </w:tc>
        <w:tc>
          <w:tcPr>
            <w:tcW w:w="333" w:type="pct"/>
            <w:tcBorders>
              <w:top w:val="nil"/>
              <w:left w:val="nil"/>
              <w:bottom w:val="single" w:sz="4" w:space="0" w:color="auto"/>
              <w:right w:val="single" w:sz="4" w:space="0" w:color="auto"/>
            </w:tcBorders>
            <w:noWrap/>
            <w:hideMark/>
          </w:tcPr>
          <w:p w14:paraId="1150465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FA6BF2F" w14:textId="77777777" w:rsidR="008D0034" w:rsidRPr="00A16F9F" w:rsidRDefault="008D0034" w:rsidP="008D0034">
            <w:pPr>
              <w:bidi/>
              <w:jc w:val="left"/>
              <w:rPr>
                <w:sz w:val="18"/>
                <w:szCs w:val="18"/>
                <w:lang w:val="en-US" w:eastAsia="en-CA" w:bidi="ar-AE"/>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4B015088" w14:textId="77777777" w:rsidR="008D0034" w:rsidRPr="009C3A21" w:rsidRDefault="008D0034" w:rsidP="008D0034">
            <w:pPr>
              <w:bidi/>
              <w:jc w:val="left"/>
              <w:rPr>
                <w:sz w:val="18"/>
                <w:szCs w:val="18"/>
                <w:lang w:eastAsia="en-CA" w:bidi="ar-AE"/>
              </w:rPr>
            </w:pPr>
            <w:r w:rsidRPr="00BC199E">
              <w:rPr>
                <w:sz w:val="18"/>
                <w:szCs w:val="18"/>
                <w:rtl/>
                <w:lang w:eastAsia="en-CA" w:bidi="ar-AE"/>
              </w:rPr>
              <w:t>11</w:t>
            </w:r>
          </w:p>
        </w:tc>
      </w:tr>
      <w:tr w:rsidR="008D0034" w:rsidRPr="009C3A21" w14:paraId="11A0D25A"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F255706" w14:textId="16F69945" w:rsidR="008D0034" w:rsidRPr="009C3A21" w:rsidRDefault="008D0034" w:rsidP="008D0034">
            <w:pPr>
              <w:bidi/>
              <w:jc w:val="left"/>
              <w:rPr>
                <w:sz w:val="18"/>
                <w:szCs w:val="18"/>
                <w:lang w:eastAsia="en-CA"/>
              </w:rPr>
            </w:pPr>
            <w:r w:rsidRPr="009C3A21">
              <w:rPr>
                <w:sz w:val="18"/>
                <w:szCs w:val="18"/>
                <w:lang w:eastAsia="en-CA"/>
              </w:rPr>
              <w:t>R-452A</w:t>
            </w:r>
          </w:p>
        </w:tc>
        <w:tc>
          <w:tcPr>
            <w:tcW w:w="489" w:type="pct"/>
            <w:tcBorders>
              <w:top w:val="nil"/>
              <w:left w:val="nil"/>
              <w:bottom w:val="single" w:sz="4" w:space="0" w:color="auto"/>
              <w:right w:val="single" w:sz="4" w:space="0" w:color="auto"/>
            </w:tcBorders>
            <w:noWrap/>
            <w:hideMark/>
          </w:tcPr>
          <w:p w14:paraId="06887A7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CCFEA3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F5A4EC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168BE9C1" w14:textId="77777777" w:rsidR="008D0034" w:rsidRPr="009C3A21" w:rsidRDefault="008D0034" w:rsidP="008D0034">
            <w:pPr>
              <w:bidi/>
              <w:jc w:val="left"/>
              <w:rPr>
                <w:sz w:val="18"/>
                <w:szCs w:val="18"/>
                <w:lang w:eastAsia="en-CA" w:bidi="ar-AE"/>
              </w:rPr>
            </w:pPr>
            <w:r w:rsidRPr="004B48C4">
              <w:rPr>
                <w:sz w:val="18"/>
                <w:szCs w:val="18"/>
                <w:rtl/>
                <w:lang w:eastAsia="en-CA" w:bidi="ar-AE"/>
              </w:rPr>
              <w:t>111</w:t>
            </w:r>
          </w:p>
        </w:tc>
        <w:tc>
          <w:tcPr>
            <w:tcW w:w="375" w:type="pct"/>
            <w:tcBorders>
              <w:top w:val="nil"/>
              <w:left w:val="nil"/>
              <w:bottom w:val="single" w:sz="4" w:space="0" w:color="auto"/>
              <w:right w:val="single" w:sz="4" w:space="0" w:color="auto"/>
            </w:tcBorders>
            <w:noWrap/>
            <w:hideMark/>
          </w:tcPr>
          <w:p w14:paraId="109347F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D3C80B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15227F84" w14:textId="065831B6" w:rsidR="008D0034" w:rsidRPr="009C3A21" w:rsidRDefault="007D11BD" w:rsidP="008D0034">
            <w:pPr>
              <w:bidi/>
              <w:jc w:val="left"/>
              <w:rPr>
                <w:sz w:val="18"/>
                <w:szCs w:val="18"/>
                <w:lang w:eastAsia="en-CA" w:bidi="ar-AE"/>
              </w:rPr>
            </w:pPr>
            <w:r>
              <w:rPr>
                <w:rFonts w:hint="cs"/>
                <w:sz w:val="18"/>
                <w:szCs w:val="18"/>
                <w:rtl/>
                <w:lang w:eastAsia="en-CA" w:bidi="ar-AE"/>
              </w:rPr>
              <w:t>160</w:t>
            </w:r>
          </w:p>
        </w:tc>
        <w:tc>
          <w:tcPr>
            <w:tcW w:w="333" w:type="pct"/>
            <w:tcBorders>
              <w:top w:val="nil"/>
              <w:left w:val="nil"/>
              <w:bottom w:val="single" w:sz="4" w:space="0" w:color="auto"/>
              <w:right w:val="single" w:sz="4" w:space="0" w:color="auto"/>
            </w:tcBorders>
            <w:noWrap/>
            <w:hideMark/>
          </w:tcPr>
          <w:p w14:paraId="6782A3D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9D3AA53" w14:textId="77777777" w:rsidR="008D0034" w:rsidRPr="009C3A21" w:rsidRDefault="008D0034" w:rsidP="008D0034">
            <w:pPr>
              <w:bidi/>
              <w:jc w:val="left"/>
              <w:rPr>
                <w:sz w:val="18"/>
                <w:szCs w:val="18"/>
                <w:lang w:eastAsia="en-CA"/>
              </w:rPr>
            </w:pPr>
            <w:r w:rsidRPr="004B48C4">
              <w:rPr>
                <w:sz w:val="18"/>
                <w:szCs w:val="18"/>
                <w:rtl/>
                <w:lang w:eastAsia="en-CA"/>
              </w:rPr>
              <w:t>1</w:t>
            </w:r>
          </w:p>
        </w:tc>
        <w:tc>
          <w:tcPr>
            <w:tcW w:w="493" w:type="pct"/>
            <w:tcBorders>
              <w:top w:val="nil"/>
              <w:left w:val="nil"/>
              <w:bottom w:val="single" w:sz="4" w:space="0" w:color="auto"/>
              <w:right w:val="single" w:sz="4" w:space="0" w:color="auto"/>
            </w:tcBorders>
            <w:noWrap/>
          </w:tcPr>
          <w:p w14:paraId="6839EF5E" w14:textId="14745CCB" w:rsidR="008D0034" w:rsidRPr="009C3A21" w:rsidRDefault="007D11BD" w:rsidP="008D0034">
            <w:pPr>
              <w:bidi/>
              <w:jc w:val="left"/>
              <w:rPr>
                <w:sz w:val="18"/>
                <w:szCs w:val="18"/>
                <w:lang w:eastAsia="en-CA" w:bidi="ar-AE"/>
              </w:rPr>
            </w:pPr>
            <w:r>
              <w:rPr>
                <w:rFonts w:hint="cs"/>
                <w:sz w:val="18"/>
                <w:szCs w:val="18"/>
                <w:rtl/>
                <w:lang w:eastAsia="en-CA" w:bidi="ar-AE"/>
              </w:rPr>
              <w:t>271</w:t>
            </w:r>
          </w:p>
        </w:tc>
      </w:tr>
      <w:tr w:rsidR="008D0034" w:rsidRPr="009C3A21" w14:paraId="221D2CB4"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1B27B12" w14:textId="77777777" w:rsidR="008D0034" w:rsidRPr="009C3A21" w:rsidRDefault="008D0034" w:rsidP="008D0034">
            <w:pPr>
              <w:bidi/>
              <w:jc w:val="left"/>
              <w:rPr>
                <w:sz w:val="18"/>
                <w:szCs w:val="18"/>
                <w:lang w:eastAsia="en-CA"/>
              </w:rPr>
            </w:pPr>
            <w:r w:rsidRPr="009C3A21">
              <w:rPr>
                <w:sz w:val="18"/>
                <w:szCs w:val="18"/>
                <w:lang w:eastAsia="en-CA"/>
              </w:rPr>
              <w:t>R-453A</w:t>
            </w:r>
          </w:p>
        </w:tc>
        <w:tc>
          <w:tcPr>
            <w:tcW w:w="489" w:type="pct"/>
            <w:tcBorders>
              <w:top w:val="nil"/>
              <w:left w:val="nil"/>
              <w:bottom w:val="single" w:sz="4" w:space="0" w:color="auto"/>
              <w:right w:val="single" w:sz="4" w:space="0" w:color="auto"/>
            </w:tcBorders>
            <w:noWrap/>
            <w:hideMark/>
          </w:tcPr>
          <w:p w14:paraId="17283A1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7D49EC1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7F3C0E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D3BD90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C02829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759B88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1809A1E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4495335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ADEBC2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3DE555E6" w14:textId="77777777" w:rsidR="008D0034" w:rsidRPr="009C3A21" w:rsidRDefault="008D0034" w:rsidP="008D0034">
            <w:pPr>
              <w:bidi/>
              <w:jc w:val="left"/>
              <w:rPr>
                <w:sz w:val="18"/>
                <w:szCs w:val="18"/>
                <w:lang w:eastAsia="en-CA" w:bidi="ar-AE"/>
              </w:rPr>
            </w:pPr>
            <w:r w:rsidRPr="00A16F9F">
              <w:rPr>
                <w:sz w:val="18"/>
                <w:szCs w:val="18"/>
                <w:rtl/>
                <w:lang w:eastAsia="en-CA" w:bidi="ar-AE"/>
              </w:rPr>
              <w:t>0</w:t>
            </w:r>
          </w:p>
        </w:tc>
      </w:tr>
      <w:tr w:rsidR="008D0034" w:rsidRPr="009C3A21" w14:paraId="1B360325"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448A831" w14:textId="77777777" w:rsidR="008D0034" w:rsidRPr="009C3A21" w:rsidRDefault="008D0034" w:rsidP="008D0034">
            <w:pPr>
              <w:bidi/>
              <w:jc w:val="left"/>
              <w:rPr>
                <w:sz w:val="18"/>
                <w:szCs w:val="18"/>
                <w:lang w:eastAsia="en-CA"/>
              </w:rPr>
            </w:pPr>
            <w:r w:rsidRPr="009C3A21">
              <w:rPr>
                <w:sz w:val="18"/>
                <w:szCs w:val="18"/>
                <w:lang w:eastAsia="en-CA"/>
              </w:rPr>
              <w:t>R-454A</w:t>
            </w:r>
          </w:p>
        </w:tc>
        <w:tc>
          <w:tcPr>
            <w:tcW w:w="489" w:type="pct"/>
            <w:tcBorders>
              <w:top w:val="nil"/>
              <w:left w:val="nil"/>
              <w:bottom w:val="single" w:sz="4" w:space="0" w:color="auto"/>
              <w:right w:val="single" w:sz="4" w:space="0" w:color="auto"/>
            </w:tcBorders>
            <w:noWrap/>
            <w:hideMark/>
          </w:tcPr>
          <w:p w14:paraId="02693F7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AB5502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8D1261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AB0029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D6170A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E2C20F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7DF9A38E" w14:textId="77777777" w:rsidR="008D0034" w:rsidRPr="009C3A21" w:rsidRDefault="008D0034" w:rsidP="008D0034">
            <w:pPr>
              <w:bidi/>
              <w:jc w:val="left"/>
              <w:rPr>
                <w:sz w:val="18"/>
                <w:szCs w:val="18"/>
                <w:rtl/>
                <w:lang w:eastAsia="en-CA" w:bidi="ar-AE"/>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6D047A4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FD464E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22F49FA"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5006CDF0"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22357B8" w14:textId="0D6297AE" w:rsidR="008D0034" w:rsidRPr="009C3A21" w:rsidRDefault="008D0034" w:rsidP="008D0034">
            <w:pPr>
              <w:bidi/>
              <w:jc w:val="left"/>
              <w:rPr>
                <w:sz w:val="18"/>
                <w:szCs w:val="18"/>
                <w:lang w:eastAsia="en-CA"/>
              </w:rPr>
            </w:pPr>
            <w:r w:rsidRPr="009C3A21">
              <w:rPr>
                <w:sz w:val="18"/>
                <w:szCs w:val="18"/>
                <w:lang w:eastAsia="en-CA"/>
              </w:rPr>
              <w:t>R-454B</w:t>
            </w:r>
          </w:p>
        </w:tc>
        <w:tc>
          <w:tcPr>
            <w:tcW w:w="489" w:type="pct"/>
            <w:tcBorders>
              <w:top w:val="nil"/>
              <w:left w:val="nil"/>
              <w:bottom w:val="single" w:sz="4" w:space="0" w:color="auto"/>
              <w:right w:val="single" w:sz="4" w:space="0" w:color="auto"/>
            </w:tcBorders>
            <w:noWrap/>
            <w:hideMark/>
          </w:tcPr>
          <w:p w14:paraId="20E8E6F1"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21F06EC4"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1FD61D10"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7425A9B4" w14:textId="757D8050" w:rsidR="008D0034" w:rsidRPr="009C3A21" w:rsidRDefault="005922EB" w:rsidP="008D0034">
            <w:pPr>
              <w:bidi/>
              <w:jc w:val="left"/>
              <w:rPr>
                <w:sz w:val="18"/>
                <w:szCs w:val="18"/>
                <w:lang w:eastAsia="en-CA" w:bidi="ar-AE"/>
              </w:rPr>
            </w:pPr>
            <w:r>
              <w:rPr>
                <w:rFonts w:hint="cs"/>
                <w:sz w:val="18"/>
                <w:szCs w:val="18"/>
                <w:rtl/>
                <w:lang w:eastAsia="en-CA" w:bidi="ar-AE"/>
              </w:rPr>
              <w:t>0</w:t>
            </w:r>
          </w:p>
        </w:tc>
        <w:tc>
          <w:tcPr>
            <w:tcW w:w="375" w:type="pct"/>
            <w:tcBorders>
              <w:top w:val="nil"/>
              <w:left w:val="nil"/>
              <w:bottom w:val="single" w:sz="4" w:space="0" w:color="auto"/>
              <w:right w:val="single" w:sz="4" w:space="0" w:color="auto"/>
            </w:tcBorders>
            <w:noWrap/>
          </w:tcPr>
          <w:p w14:paraId="63EC55C0" w14:textId="027D91EC" w:rsidR="008D0034" w:rsidRPr="009C3A21" w:rsidRDefault="005922EB" w:rsidP="008D0034">
            <w:pPr>
              <w:bidi/>
              <w:jc w:val="left"/>
              <w:rPr>
                <w:sz w:val="18"/>
                <w:szCs w:val="18"/>
                <w:lang w:eastAsia="en-CA" w:bidi="ar-AE"/>
              </w:rPr>
            </w:pPr>
            <w:r>
              <w:rPr>
                <w:rFonts w:hint="cs"/>
                <w:sz w:val="18"/>
                <w:szCs w:val="18"/>
                <w:rtl/>
                <w:lang w:eastAsia="en-CA" w:bidi="ar-AE"/>
              </w:rPr>
              <w:t>1,710</w:t>
            </w:r>
          </w:p>
        </w:tc>
        <w:tc>
          <w:tcPr>
            <w:tcW w:w="291" w:type="pct"/>
            <w:tcBorders>
              <w:top w:val="nil"/>
              <w:left w:val="nil"/>
              <w:bottom w:val="single" w:sz="4" w:space="0" w:color="auto"/>
              <w:right w:val="single" w:sz="4" w:space="0" w:color="auto"/>
            </w:tcBorders>
            <w:noWrap/>
            <w:hideMark/>
          </w:tcPr>
          <w:p w14:paraId="7CA28E3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03371AFE" w14:textId="77777777" w:rsidR="008D0034" w:rsidRPr="009C3A21" w:rsidRDefault="008D0034" w:rsidP="008D0034">
            <w:pPr>
              <w:bidi/>
              <w:jc w:val="left"/>
              <w:rPr>
                <w:sz w:val="18"/>
                <w:szCs w:val="18"/>
                <w:lang w:eastAsia="en-CA" w:bidi="ar-AE"/>
              </w:rPr>
            </w:pPr>
            <w:r w:rsidRPr="00A16F9F">
              <w:rPr>
                <w:sz w:val="18"/>
                <w:szCs w:val="18"/>
                <w:rtl/>
                <w:lang w:eastAsia="en-CA" w:bidi="ar-AE"/>
              </w:rPr>
              <w:t>735</w:t>
            </w:r>
          </w:p>
        </w:tc>
        <w:tc>
          <w:tcPr>
            <w:tcW w:w="333" w:type="pct"/>
            <w:tcBorders>
              <w:top w:val="nil"/>
              <w:left w:val="nil"/>
              <w:bottom w:val="single" w:sz="4" w:space="0" w:color="auto"/>
              <w:right w:val="single" w:sz="4" w:space="0" w:color="auto"/>
            </w:tcBorders>
            <w:noWrap/>
            <w:hideMark/>
          </w:tcPr>
          <w:p w14:paraId="7413468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285BB7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F753F35" w14:textId="77777777" w:rsidR="008D0034" w:rsidRPr="009C3A21" w:rsidRDefault="008D0034" w:rsidP="008D0034">
            <w:pPr>
              <w:bidi/>
              <w:jc w:val="left"/>
              <w:rPr>
                <w:sz w:val="18"/>
                <w:szCs w:val="18"/>
                <w:lang w:eastAsia="en-CA" w:bidi="ar-AE"/>
              </w:rPr>
            </w:pPr>
            <w:r w:rsidRPr="00A16F9F">
              <w:rPr>
                <w:sz w:val="18"/>
                <w:szCs w:val="18"/>
                <w:rtl/>
                <w:lang w:eastAsia="en-CA" w:bidi="ar-AE"/>
              </w:rPr>
              <w:t>2,445</w:t>
            </w:r>
          </w:p>
        </w:tc>
      </w:tr>
      <w:tr w:rsidR="008D0034" w:rsidRPr="009C3A21" w14:paraId="2C0D4E0C"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017496E" w14:textId="1A6196C0" w:rsidR="008D0034" w:rsidRPr="009C3A21" w:rsidRDefault="008D0034" w:rsidP="008D0034">
            <w:pPr>
              <w:bidi/>
              <w:jc w:val="left"/>
              <w:rPr>
                <w:sz w:val="18"/>
                <w:szCs w:val="18"/>
                <w:lang w:eastAsia="en-CA"/>
              </w:rPr>
            </w:pPr>
            <w:r w:rsidRPr="009C3A21">
              <w:rPr>
                <w:sz w:val="18"/>
                <w:szCs w:val="18"/>
                <w:lang w:eastAsia="en-CA"/>
              </w:rPr>
              <w:t>R-454C</w:t>
            </w:r>
          </w:p>
        </w:tc>
        <w:tc>
          <w:tcPr>
            <w:tcW w:w="489" w:type="pct"/>
            <w:tcBorders>
              <w:top w:val="nil"/>
              <w:left w:val="nil"/>
              <w:bottom w:val="single" w:sz="4" w:space="0" w:color="auto"/>
              <w:right w:val="single" w:sz="4" w:space="0" w:color="auto"/>
            </w:tcBorders>
            <w:noWrap/>
            <w:hideMark/>
          </w:tcPr>
          <w:p w14:paraId="0868C14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5CA883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5D9A41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979D47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1D88A3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B3BF1D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45B9C156" w14:textId="77777777" w:rsidR="008D0034" w:rsidRPr="009C3A21" w:rsidRDefault="008D0034" w:rsidP="008D0034">
            <w:pPr>
              <w:bidi/>
              <w:jc w:val="left"/>
              <w:rPr>
                <w:sz w:val="18"/>
                <w:szCs w:val="18"/>
                <w:lang w:eastAsia="en-CA"/>
              </w:rPr>
            </w:pPr>
            <w:r w:rsidRPr="00A16F9F">
              <w:rPr>
                <w:sz w:val="18"/>
                <w:szCs w:val="18"/>
                <w:rtl/>
                <w:lang w:eastAsia="en-CA"/>
              </w:rPr>
              <w:t>1</w:t>
            </w:r>
          </w:p>
        </w:tc>
        <w:tc>
          <w:tcPr>
            <w:tcW w:w="333" w:type="pct"/>
            <w:tcBorders>
              <w:top w:val="nil"/>
              <w:left w:val="nil"/>
              <w:bottom w:val="single" w:sz="4" w:space="0" w:color="auto"/>
              <w:right w:val="single" w:sz="4" w:space="0" w:color="auto"/>
            </w:tcBorders>
            <w:noWrap/>
            <w:hideMark/>
          </w:tcPr>
          <w:p w14:paraId="023AE06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7BE9E70" w14:textId="77777777" w:rsidR="008D0034" w:rsidRPr="009C3A21" w:rsidRDefault="008D0034" w:rsidP="008D0034">
            <w:pPr>
              <w:bidi/>
              <w:jc w:val="left"/>
              <w:rPr>
                <w:sz w:val="18"/>
                <w:szCs w:val="18"/>
                <w:rtl/>
                <w:lang w:eastAsia="en-CA" w:bidi="ar-AE"/>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56D1072E" w14:textId="77777777" w:rsidR="008D0034" w:rsidRPr="009C3A21" w:rsidRDefault="008D0034" w:rsidP="008D0034">
            <w:pPr>
              <w:bidi/>
              <w:jc w:val="left"/>
              <w:rPr>
                <w:sz w:val="18"/>
                <w:szCs w:val="18"/>
                <w:lang w:eastAsia="en-CA"/>
              </w:rPr>
            </w:pPr>
            <w:r w:rsidRPr="00A16F9F">
              <w:rPr>
                <w:sz w:val="18"/>
                <w:szCs w:val="18"/>
                <w:rtl/>
                <w:lang w:eastAsia="en-CA"/>
              </w:rPr>
              <w:t>1</w:t>
            </w:r>
          </w:p>
        </w:tc>
      </w:tr>
      <w:tr w:rsidR="008D0034" w:rsidRPr="009C3A21" w14:paraId="47E47BA4"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577F023" w14:textId="77777777" w:rsidR="008D0034" w:rsidRPr="009C3A21" w:rsidRDefault="008D0034" w:rsidP="008D0034">
            <w:pPr>
              <w:bidi/>
              <w:jc w:val="left"/>
              <w:rPr>
                <w:sz w:val="18"/>
                <w:szCs w:val="18"/>
                <w:lang w:eastAsia="en-CA"/>
              </w:rPr>
            </w:pPr>
            <w:r w:rsidRPr="009C3A21">
              <w:rPr>
                <w:sz w:val="18"/>
                <w:szCs w:val="18"/>
                <w:lang w:eastAsia="en-CA"/>
              </w:rPr>
              <w:t>R-455A</w:t>
            </w:r>
          </w:p>
        </w:tc>
        <w:tc>
          <w:tcPr>
            <w:tcW w:w="489" w:type="pct"/>
            <w:tcBorders>
              <w:top w:val="nil"/>
              <w:left w:val="nil"/>
              <w:bottom w:val="single" w:sz="4" w:space="0" w:color="auto"/>
              <w:right w:val="single" w:sz="4" w:space="0" w:color="auto"/>
            </w:tcBorders>
            <w:noWrap/>
            <w:hideMark/>
          </w:tcPr>
          <w:p w14:paraId="3544370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4FF9F8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D978FF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A7A46E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FFFD04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3E6405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333FD9F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3399E30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1A8290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1B3B2AC5"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58B701D7"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36825A3" w14:textId="77777777" w:rsidR="008D0034" w:rsidRPr="009C3A21" w:rsidRDefault="008D0034" w:rsidP="008D0034">
            <w:pPr>
              <w:bidi/>
              <w:jc w:val="left"/>
              <w:rPr>
                <w:sz w:val="18"/>
                <w:szCs w:val="18"/>
                <w:lang w:eastAsia="en-CA"/>
              </w:rPr>
            </w:pPr>
            <w:r w:rsidRPr="009C3A21">
              <w:rPr>
                <w:sz w:val="18"/>
                <w:szCs w:val="18"/>
                <w:lang w:eastAsia="en-CA"/>
              </w:rPr>
              <w:t>R-457A</w:t>
            </w:r>
          </w:p>
        </w:tc>
        <w:tc>
          <w:tcPr>
            <w:tcW w:w="489" w:type="pct"/>
            <w:tcBorders>
              <w:top w:val="nil"/>
              <w:left w:val="nil"/>
              <w:bottom w:val="single" w:sz="4" w:space="0" w:color="auto"/>
              <w:right w:val="single" w:sz="4" w:space="0" w:color="auto"/>
            </w:tcBorders>
            <w:noWrap/>
            <w:hideMark/>
          </w:tcPr>
          <w:p w14:paraId="6D7896A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4637BC7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344EAA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5EA097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E78FD8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2A411B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4B479CB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155454D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F47FB6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6784477A"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490DBE9B"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FCE6BDE" w14:textId="2CE1017E" w:rsidR="008D0034" w:rsidRPr="009C3A21" w:rsidRDefault="008D0034" w:rsidP="008D0034">
            <w:pPr>
              <w:bidi/>
              <w:jc w:val="left"/>
              <w:rPr>
                <w:sz w:val="18"/>
                <w:szCs w:val="18"/>
                <w:lang w:eastAsia="en-CA"/>
              </w:rPr>
            </w:pPr>
            <w:r w:rsidRPr="009C3A21">
              <w:rPr>
                <w:sz w:val="18"/>
                <w:szCs w:val="18"/>
                <w:lang w:eastAsia="en-CA"/>
              </w:rPr>
              <w:t>R-463A</w:t>
            </w:r>
          </w:p>
        </w:tc>
        <w:tc>
          <w:tcPr>
            <w:tcW w:w="489" w:type="pct"/>
            <w:tcBorders>
              <w:top w:val="nil"/>
              <w:left w:val="nil"/>
              <w:bottom w:val="single" w:sz="4" w:space="0" w:color="auto"/>
              <w:right w:val="single" w:sz="4" w:space="0" w:color="auto"/>
            </w:tcBorders>
            <w:noWrap/>
            <w:hideMark/>
          </w:tcPr>
          <w:p w14:paraId="2D0D30E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6E195D7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5E227DE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C442C0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E59FC1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D288F1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0805461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4D5D80D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724BEA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77B3D560"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571732E1"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F562E88" w14:textId="4F030C06" w:rsidR="008D0034" w:rsidRPr="009C3A21" w:rsidRDefault="008D0034" w:rsidP="008D0034">
            <w:pPr>
              <w:bidi/>
              <w:jc w:val="left"/>
              <w:rPr>
                <w:sz w:val="18"/>
                <w:szCs w:val="18"/>
                <w:lang w:eastAsia="en-CA"/>
              </w:rPr>
            </w:pPr>
            <w:r w:rsidRPr="009C3A21">
              <w:rPr>
                <w:sz w:val="18"/>
                <w:szCs w:val="18"/>
                <w:lang w:eastAsia="en-CA"/>
              </w:rPr>
              <w:t>R-507A</w:t>
            </w:r>
          </w:p>
        </w:tc>
        <w:tc>
          <w:tcPr>
            <w:tcW w:w="489" w:type="pct"/>
            <w:tcBorders>
              <w:top w:val="nil"/>
              <w:left w:val="nil"/>
              <w:bottom w:val="single" w:sz="4" w:space="0" w:color="auto"/>
              <w:right w:val="single" w:sz="4" w:space="0" w:color="auto"/>
            </w:tcBorders>
            <w:noWrap/>
            <w:hideMark/>
          </w:tcPr>
          <w:p w14:paraId="1843D24D" w14:textId="77777777" w:rsidR="008D0034" w:rsidRPr="009C3A21" w:rsidRDefault="008D0034" w:rsidP="008D0034">
            <w:pPr>
              <w:bidi/>
              <w:jc w:val="left"/>
              <w:rPr>
                <w:sz w:val="18"/>
                <w:szCs w:val="18"/>
                <w:rtl/>
                <w:lang w:eastAsia="en-CA" w:bidi="ar-AE"/>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7CE7A4F7"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5DB0A57E"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5CC9C616" w14:textId="5F515B01" w:rsidR="008D0034" w:rsidRPr="009C3A21" w:rsidRDefault="008D0034" w:rsidP="008D0034">
            <w:pPr>
              <w:bidi/>
              <w:jc w:val="left"/>
              <w:rPr>
                <w:sz w:val="18"/>
                <w:szCs w:val="18"/>
                <w:lang w:eastAsia="en-CA" w:bidi="ar-AE"/>
              </w:rPr>
            </w:pPr>
            <w:r w:rsidRPr="00A16F9F">
              <w:rPr>
                <w:sz w:val="18"/>
                <w:szCs w:val="18"/>
                <w:rtl/>
                <w:lang w:eastAsia="en-CA" w:bidi="ar-AE"/>
              </w:rPr>
              <w:t>5</w:t>
            </w:r>
            <w:r w:rsidR="005922EB">
              <w:rPr>
                <w:rFonts w:hint="cs"/>
                <w:sz w:val="18"/>
                <w:szCs w:val="18"/>
                <w:rtl/>
                <w:lang w:eastAsia="en-CA" w:bidi="ar-AE"/>
              </w:rPr>
              <w:t>1,863</w:t>
            </w:r>
          </w:p>
        </w:tc>
        <w:tc>
          <w:tcPr>
            <w:tcW w:w="375" w:type="pct"/>
            <w:tcBorders>
              <w:top w:val="nil"/>
              <w:left w:val="nil"/>
              <w:bottom w:val="single" w:sz="4" w:space="0" w:color="auto"/>
              <w:right w:val="single" w:sz="4" w:space="0" w:color="auto"/>
            </w:tcBorders>
            <w:noWrap/>
          </w:tcPr>
          <w:p w14:paraId="43C128BC" w14:textId="77777777" w:rsidR="008D0034" w:rsidRPr="009C3A21" w:rsidRDefault="008D0034" w:rsidP="008D0034">
            <w:pPr>
              <w:bidi/>
              <w:jc w:val="left"/>
              <w:rPr>
                <w:sz w:val="18"/>
                <w:szCs w:val="18"/>
                <w:lang w:eastAsia="en-CA" w:bidi="ar-AE"/>
              </w:rPr>
            </w:pPr>
            <w:r w:rsidRPr="00A16F9F">
              <w:rPr>
                <w:sz w:val="18"/>
                <w:szCs w:val="18"/>
                <w:rtl/>
                <w:lang w:eastAsia="en-CA" w:bidi="ar-AE"/>
              </w:rPr>
              <w:t>479</w:t>
            </w:r>
          </w:p>
        </w:tc>
        <w:tc>
          <w:tcPr>
            <w:tcW w:w="291" w:type="pct"/>
            <w:tcBorders>
              <w:top w:val="nil"/>
              <w:left w:val="nil"/>
              <w:bottom w:val="single" w:sz="4" w:space="0" w:color="auto"/>
              <w:right w:val="single" w:sz="4" w:space="0" w:color="auto"/>
            </w:tcBorders>
            <w:noWrap/>
          </w:tcPr>
          <w:p w14:paraId="64449FF8" w14:textId="77777777" w:rsidR="008D0034" w:rsidRPr="009C3A21" w:rsidRDefault="008D0034" w:rsidP="008D0034">
            <w:pPr>
              <w:bidi/>
              <w:jc w:val="left"/>
              <w:rPr>
                <w:sz w:val="18"/>
                <w:szCs w:val="18"/>
                <w:lang w:eastAsia="en-CA" w:bidi="ar-AE"/>
              </w:rPr>
            </w:pPr>
            <w:r w:rsidRPr="00A16F9F">
              <w:rPr>
                <w:sz w:val="18"/>
                <w:szCs w:val="18"/>
                <w:rtl/>
                <w:lang w:eastAsia="en-CA" w:bidi="ar-AE"/>
              </w:rPr>
              <w:t>295</w:t>
            </w:r>
          </w:p>
        </w:tc>
        <w:tc>
          <w:tcPr>
            <w:tcW w:w="374" w:type="pct"/>
            <w:tcBorders>
              <w:top w:val="nil"/>
              <w:left w:val="nil"/>
              <w:bottom w:val="single" w:sz="4" w:space="0" w:color="auto"/>
              <w:right w:val="single" w:sz="4" w:space="0" w:color="auto"/>
            </w:tcBorders>
            <w:noWrap/>
          </w:tcPr>
          <w:p w14:paraId="37B9C79C" w14:textId="195FB686" w:rsidR="008D0034" w:rsidRPr="009C3A21" w:rsidRDefault="005922EB" w:rsidP="008D0034">
            <w:pPr>
              <w:bidi/>
              <w:jc w:val="left"/>
              <w:rPr>
                <w:sz w:val="18"/>
                <w:szCs w:val="18"/>
                <w:lang w:eastAsia="en-CA" w:bidi="ar-AE"/>
              </w:rPr>
            </w:pPr>
            <w:r>
              <w:rPr>
                <w:rFonts w:hint="cs"/>
                <w:sz w:val="18"/>
                <w:szCs w:val="18"/>
                <w:rtl/>
                <w:lang w:eastAsia="en-CA" w:bidi="ar-AE"/>
              </w:rPr>
              <w:t>21,125</w:t>
            </w:r>
          </w:p>
        </w:tc>
        <w:tc>
          <w:tcPr>
            <w:tcW w:w="333" w:type="pct"/>
            <w:tcBorders>
              <w:top w:val="nil"/>
              <w:left w:val="nil"/>
              <w:bottom w:val="single" w:sz="4" w:space="0" w:color="auto"/>
              <w:right w:val="single" w:sz="4" w:space="0" w:color="auto"/>
            </w:tcBorders>
            <w:noWrap/>
          </w:tcPr>
          <w:p w14:paraId="6D2B6F54" w14:textId="77777777" w:rsidR="008D0034" w:rsidRPr="009C3A21" w:rsidRDefault="008D0034" w:rsidP="008D0034">
            <w:pPr>
              <w:bidi/>
              <w:jc w:val="left"/>
              <w:rPr>
                <w:sz w:val="18"/>
                <w:szCs w:val="18"/>
                <w:lang w:eastAsia="en-CA" w:bidi="ar-AE"/>
              </w:rPr>
            </w:pPr>
            <w:r w:rsidRPr="00A16F9F">
              <w:rPr>
                <w:sz w:val="18"/>
                <w:szCs w:val="18"/>
                <w:rtl/>
                <w:lang w:eastAsia="en-CA" w:bidi="ar-AE"/>
              </w:rPr>
              <w:t>595</w:t>
            </w:r>
          </w:p>
        </w:tc>
        <w:tc>
          <w:tcPr>
            <w:tcW w:w="375" w:type="pct"/>
            <w:tcBorders>
              <w:top w:val="nil"/>
              <w:left w:val="nil"/>
              <w:bottom w:val="single" w:sz="4" w:space="0" w:color="auto"/>
              <w:right w:val="single" w:sz="4" w:space="0" w:color="auto"/>
            </w:tcBorders>
            <w:noWrap/>
          </w:tcPr>
          <w:p w14:paraId="365AEA8B" w14:textId="77777777" w:rsidR="008D0034" w:rsidRPr="009C3A21" w:rsidRDefault="008D0034" w:rsidP="008D0034">
            <w:pPr>
              <w:bidi/>
              <w:jc w:val="left"/>
              <w:rPr>
                <w:sz w:val="18"/>
                <w:szCs w:val="18"/>
                <w:lang w:eastAsia="en-CA" w:bidi="ar-AE"/>
              </w:rPr>
            </w:pPr>
            <w:r w:rsidRPr="00A16F9F">
              <w:rPr>
                <w:sz w:val="18"/>
                <w:szCs w:val="18"/>
                <w:rtl/>
                <w:lang w:eastAsia="en-CA" w:bidi="ar-AE"/>
              </w:rPr>
              <w:t>929</w:t>
            </w:r>
          </w:p>
        </w:tc>
        <w:tc>
          <w:tcPr>
            <w:tcW w:w="493" w:type="pct"/>
            <w:tcBorders>
              <w:top w:val="nil"/>
              <w:left w:val="nil"/>
              <w:bottom w:val="single" w:sz="4" w:space="0" w:color="auto"/>
              <w:right w:val="single" w:sz="4" w:space="0" w:color="auto"/>
            </w:tcBorders>
            <w:noWrap/>
          </w:tcPr>
          <w:p w14:paraId="58E4A83E" w14:textId="2224B8D5" w:rsidR="008D0034" w:rsidRPr="009C3A21" w:rsidRDefault="005922EB" w:rsidP="008D0034">
            <w:pPr>
              <w:bidi/>
              <w:jc w:val="left"/>
              <w:rPr>
                <w:sz w:val="18"/>
                <w:szCs w:val="18"/>
                <w:lang w:eastAsia="en-CA" w:bidi="ar-AE"/>
              </w:rPr>
            </w:pPr>
            <w:r>
              <w:rPr>
                <w:rFonts w:hint="cs"/>
                <w:sz w:val="18"/>
                <w:szCs w:val="18"/>
                <w:rtl/>
                <w:lang w:eastAsia="en-CA" w:bidi="ar-AE"/>
              </w:rPr>
              <w:t>75,286</w:t>
            </w:r>
          </w:p>
        </w:tc>
      </w:tr>
      <w:tr w:rsidR="008D0034" w:rsidRPr="009C3A21" w14:paraId="00B5F0EE"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007D235" w14:textId="77777777" w:rsidR="008D0034" w:rsidRPr="009C3A21" w:rsidRDefault="008D0034" w:rsidP="008D0034">
            <w:pPr>
              <w:bidi/>
              <w:jc w:val="left"/>
              <w:rPr>
                <w:sz w:val="18"/>
                <w:szCs w:val="18"/>
                <w:lang w:eastAsia="en-CA"/>
              </w:rPr>
            </w:pPr>
            <w:r w:rsidRPr="009C3A21">
              <w:rPr>
                <w:sz w:val="18"/>
                <w:szCs w:val="18"/>
                <w:lang w:eastAsia="en-CA"/>
              </w:rPr>
              <w:t>R-507C</w:t>
            </w:r>
          </w:p>
        </w:tc>
        <w:tc>
          <w:tcPr>
            <w:tcW w:w="489" w:type="pct"/>
            <w:tcBorders>
              <w:top w:val="nil"/>
              <w:left w:val="nil"/>
              <w:bottom w:val="single" w:sz="4" w:space="0" w:color="auto"/>
              <w:right w:val="single" w:sz="4" w:space="0" w:color="auto"/>
            </w:tcBorders>
            <w:noWrap/>
            <w:hideMark/>
          </w:tcPr>
          <w:p w14:paraId="3718076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FE0030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FE222B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15B0FF6" w14:textId="77777777" w:rsidR="008D0034" w:rsidRPr="009C3A21" w:rsidRDefault="008D0034" w:rsidP="008D0034">
            <w:pPr>
              <w:bidi/>
              <w:jc w:val="left"/>
              <w:rPr>
                <w:sz w:val="18"/>
                <w:szCs w:val="18"/>
                <w:rtl/>
                <w:lang w:eastAsia="en-CA" w:bidi="ar-AE"/>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D803AC3"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3B5B485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37F33B66" w14:textId="15CE9D4A" w:rsidR="008D0034" w:rsidRPr="009C3A21" w:rsidRDefault="005922EB" w:rsidP="008D0034">
            <w:pPr>
              <w:bidi/>
              <w:jc w:val="left"/>
              <w:rPr>
                <w:sz w:val="18"/>
                <w:szCs w:val="18"/>
                <w:lang w:eastAsia="en-CA" w:bidi="ar-AE"/>
              </w:rPr>
            </w:pPr>
            <w:r>
              <w:rPr>
                <w:rFonts w:hint="cs"/>
                <w:sz w:val="18"/>
                <w:szCs w:val="18"/>
                <w:rtl/>
                <w:lang w:eastAsia="en-CA" w:bidi="ar-AE"/>
              </w:rPr>
              <w:t>90</w:t>
            </w:r>
          </w:p>
        </w:tc>
        <w:tc>
          <w:tcPr>
            <w:tcW w:w="333" w:type="pct"/>
            <w:tcBorders>
              <w:top w:val="nil"/>
              <w:left w:val="nil"/>
              <w:bottom w:val="single" w:sz="4" w:space="0" w:color="auto"/>
              <w:right w:val="single" w:sz="4" w:space="0" w:color="auto"/>
            </w:tcBorders>
            <w:noWrap/>
            <w:hideMark/>
          </w:tcPr>
          <w:p w14:paraId="093A935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7326D6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49C0699" w14:textId="0941C920" w:rsidR="008D0034" w:rsidRPr="009C3A21" w:rsidRDefault="005922EB" w:rsidP="008D0034">
            <w:pPr>
              <w:bidi/>
              <w:jc w:val="left"/>
              <w:rPr>
                <w:sz w:val="18"/>
                <w:szCs w:val="18"/>
                <w:lang w:eastAsia="en-CA" w:bidi="ar-AE"/>
              </w:rPr>
            </w:pPr>
            <w:r>
              <w:rPr>
                <w:rFonts w:hint="cs"/>
                <w:sz w:val="18"/>
                <w:szCs w:val="18"/>
                <w:rtl/>
                <w:lang w:eastAsia="en-CA" w:bidi="ar-AE"/>
              </w:rPr>
              <w:t>90</w:t>
            </w:r>
          </w:p>
        </w:tc>
      </w:tr>
      <w:tr w:rsidR="008D0034" w:rsidRPr="009C3A21" w14:paraId="02A900C5"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EE889AA" w14:textId="77777777" w:rsidR="008D0034" w:rsidRPr="009C3A21" w:rsidRDefault="008D0034" w:rsidP="008D0034">
            <w:pPr>
              <w:bidi/>
              <w:jc w:val="left"/>
              <w:rPr>
                <w:sz w:val="18"/>
                <w:szCs w:val="18"/>
                <w:lang w:eastAsia="en-CA"/>
              </w:rPr>
            </w:pPr>
            <w:r w:rsidRPr="009C3A21">
              <w:rPr>
                <w:sz w:val="18"/>
                <w:szCs w:val="18"/>
                <w:lang w:eastAsia="en-CA"/>
              </w:rPr>
              <w:t>R-508A</w:t>
            </w:r>
          </w:p>
        </w:tc>
        <w:tc>
          <w:tcPr>
            <w:tcW w:w="489" w:type="pct"/>
            <w:tcBorders>
              <w:top w:val="nil"/>
              <w:left w:val="nil"/>
              <w:bottom w:val="single" w:sz="4" w:space="0" w:color="auto"/>
              <w:right w:val="single" w:sz="4" w:space="0" w:color="auto"/>
            </w:tcBorders>
            <w:noWrap/>
            <w:hideMark/>
          </w:tcPr>
          <w:p w14:paraId="19F6293C"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1398A603"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622571F1"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519114E0" w14:textId="400C913D" w:rsidR="008D0034" w:rsidRPr="009C3A21" w:rsidRDefault="005922EB" w:rsidP="008D0034">
            <w:pPr>
              <w:bidi/>
              <w:jc w:val="left"/>
              <w:rPr>
                <w:sz w:val="18"/>
                <w:szCs w:val="18"/>
                <w:lang w:eastAsia="en-CA"/>
              </w:rPr>
            </w:pPr>
            <w:r>
              <w:rPr>
                <w:rFonts w:hint="cs"/>
                <w:sz w:val="18"/>
                <w:szCs w:val="18"/>
                <w:rtl/>
                <w:lang w:eastAsia="en-CA"/>
              </w:rPr>
              <w:t>0</w:t>
            </w:r>
          </w:p>
        </w:tc>
        <w:tc>
          <w:tcPr>
            <w:tcW w:w="375" w:type="pct"/>
            <w:tcBorders>
              <w:top w:val="nil"/>
              <w:left w:val="nil"/>
              <w:bottom w:val="single" w:sz="4" w:space="0" w:color="auto"/>
              <w:right w:val="single" w:sz="4" w:space="0" w:color="auto"/>
            </w:tcBorders>
            <w:noWrap/>
            <w:hideMark/>
          </w:tcPr>
          <w:p w14:paraId="45DAA58C" w14:textId="5BC5192C" w:rsidR="008D0034" w:rsidRPr="009C3A21" w:rsidRDefault="005922EB" w:rsidP="008D0034">
            <w:pPr>
              <w:bidi/>
              <w:jc w:val="left"/>
              <w:rPr>
                <w:sz w:val="18"/>
                <w:szCs w:val="18"/>
                <w:lang w:eastAsia="en-CA"/>
              </w:rPr>
            </w:pPr>
            <w:r>
              <w:rPr>
                <w:rFonts w:hint="cs"/>
                <w:sz w:val="18"/>
                <w:szCs w:val="18"/>
                <w:rtl/>
                <w:lang w:eastAsia="en-CA"/>
              </w:rPr>
              <w:t>0</w:t>
            </w:r>
          </w:p>
        </w:tc>
        <w:tc>
          <w:tcPr>
            <w:tcW w:w="291" w:type="pct"/>
            <w:tcBorders>
              <w:top w:val="nil"/>
              <w:left w:val="nil"/>
              <w:bottom w:val="single" w:sz="4" w:space="0" w:color="auto"/>
              <w:right w:val="single" w:sz="4" w:space="0" w:color="auto"/>
            </w:tcBorders>
            <w:noWrap/>
            <w:hideMark/>
          </w:tcPr>
          <w:p w14:paraId="700DD35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5D715E2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61363584"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7AFF4F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3456D7FE"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61BBA2D1"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88F42B6" w14:textId="77777777" w:rsidR="008D0034" w:rsidRPr="009C3A21" w:rsidRDefault="008D0034" w:rsidP="008D0034">
            <w:pPr>
              <w:bidi/>
              <w:jc w:val="left"/>
              <w:rPr>
                <w:sz w:val="18"/>
                <w:szCs w:val="18"/>
                <w:lang w:eastAsia="en-CA"/>
              </w:rPr>
            </w:pPr>
            <w:r w:rsidRPr="009C3A21">
              <w:rPr>
                <w:sz w:val="18"/>
                <w:szCs w:val="18"/>
                <w:lang w:eastAsia="en-CA"/>
              </w:rPr>
              <w:t>R-508B</w:t>
            </w:r>
          </w:p>
        </w:tc>
        <w:tc>
          <w:tcPr>
            <w:tcW w:w="489" w:type="pct"/>
            <w:tcBorders>
              <w:top w:val="nil"/>
              <w:left w:val="nil"/>
              <w:bottom w:val="single" w:sz="4" w:space="0" w:color="auto"/>
              <w:right w:val="single" w:sz="4" w:space="0" w:color="auto"/>
            </w:tcBorders>
            <w:noWrap/>
            <w:hideMark/>
          </w:tcPr>
          <w:p w14:paraId="1AFEFBF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4315E869"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A81D34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2192D0B7" w14:textId="77777777" w:rsidR="008D0034" w:rsidRPr="009C3A21" w:rsidRDefault="008D0034" w:rsidP="008D0034">
            <w:pPr>
              <w:bidi/>
              <w:jc w:val="left"/>
              <w:rPr>
                <w:sz w:val="18"/>
                <w:szCs w:val="18"/>
                <w:lang w:eastAsia="en-CA" w:bidi="ar-AE"/>
              </w:rPr>
            </w:pPr>
            <w:r w:rsidRPr="00A16F9F">
              <w:rPr>
                <w:sz w:val="18"/>
                <w:szCs w:val="18"/>
                <w:rtl/>
                <w:lang w:eastAsia="en-CA" w:bidi="ar-AE"/>
              </w:rPr>
              <w:t>14</w:t>
            </w:r>
          </w:p>
        </w:tc>
        <w:tc>
          <w:tcPr>
            <w:tcW w:w="375" w:type="pct"/>
            <w:tcBorders>
              <w:top w:val="nil"/>
              <w:left w:val="nil"/>
              <w:bottom w:val="single" w:sz="4" w:space="0" w:color="auto"/>
              <w:right w:val="single" w:sz="4" w:space="0" w:color="auto"/>
            </w:tcBorders>
            <w:noWrap/>
          </w:tcPr>
          <w:p w14:paraId="185DBD5F" w14:textId="77777777" w:rsidR="008D0034" w:rsidRPr="009C3A21" w:rsidRDefault="008D0034" w:rsidP="008D0034">
            <w:pPr>
              <w:bidi/>
              <w:jc w:val="left"/>
              <w:rPr>
                <w:sz w:val="18"/>
                <w:szCs w:val="18"/>
                <w:lang w:eastAsia="en-CA" w:bidi="ar-AE"/>
              </w:rPr>
            </w:pPr>
            <w:r w:rsidRPr="00A16F9F">
              <w:rPr>
                <w:sz w:val="18"/>
                <w:szCs w:val="18"/>
                <w:rtl/>
                <w:lang w:eastAsia="en-CA" w:bidi="ar-AE"/>
              </w:rPr>
              <w:t>33</w:t>
            </w:r>
          </w:p>
        </w:tc>
        <w:tc>
          <w:tcPr>
            <w:tcW w:w="291" w:type="pct"/>
            <w:tcBorders>
              <w:top w:val="nil"/>
              <w:left w:val="nil"/>
              <w:bottom w:val="single" w:sz="4" w:space="0" w:color="auto"/>
              <w:right w:val="single" w:sz="4" w:space="0" w:color="auto"/>
            </w:tcBorders>
            <w:noWrap/>
            <w:hideMark/>
          </w:tcPr>
          <w:p w14:paraId="5F36A48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4E529FAA" w14:textId="77777777" w:rsidR="008D0034" w:rsidRPr="009C3A21" w:rsidRDefault="008D0034" w:rsidP="008D0034">
            <w:pPr>
              <w:bidi/>
              <w:jc w:val="left"/>
              <w:rPr>
                <w:sz w:val="18"/>
                <w:szCs w:val="18"/>
                <w:lang w:eastAsia="en-CA" w:bidi="ar-AE"/>
              </w:rPr>
            </w:pPr>
            <w:r w:rsidRPr="00A16F9F">
              <w:rPr>
                <w:sz w:val="18"/>
                <w:szCs w:val="18"/>
                <w:rtl/>
                <w:lang w:eastAsia="en-CA" w:bidi="ar-AE"/>
              </w:rPr>
              <w:t>89</w:t>
            </w:r>
          </w:p>
        </w:tc>
        <w:tc>
          <w:tcPr>
            <w:tcW w:w="333" w:type="pct"/>
            <w:tcBorders>
              <w:top w:val="nil"/>
              <w:left w:val="nil"/>
              <w:bottom w:val="single" w:sz="4" w:space="0" w:color="auto"/>
              <w:right w:val="single" w:sz="4" w:space="0" w:color="auto"/>
            </w:tcBorders>
            <w:noWrap/>
            <w:hideMark/>
          </w:tcPr>
          <w:p w14:paraId="52C427A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A331FC4" w14:textId="77777777" w:rsidR="008D0034" w:rsidRPr="009C3A21" w:rsidRDefault="008D0034" w:rsidP="008D0034">
            <w:pPr>
              <w:bidi/>
              <w:jc w:val="left"/>
              <w:rPr>
                <w:sz w:val="18"/>
                <w:szCs w:val="18"/>
                <w:rtl/>
                <w:lang w:eastAsia="en-CA" w:bidi="ar-AE"/>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26568F13" w14:textId="77777777" w:rsidR="008D0034" w:rsidRPr="009C3A21" w:rsidRDefault="008D0034" w:rsidP="008D0034">
            <w:pPr>
              <w:bidi/>
              <w:jc w:val="left"/>
              <w:rPr>
                <w:sz w:val="18"/>
                <w:szCs w:val="18"/>
                <w:lang w:eastAsia="en-CA" w:bidi="ar-AE"/>
              </w:rPr>
            </w:pPr>
            <w:r w:rsidRPr="00A16F9F">
              <w:rPr>
                <w:sz w:val="18"/>
                <w:szCs w:val="18"/>
                <w:rtl/>
                <w:lang w:eastAsia="en-CA" w:bidi="ar-AE"/>
              </w:rPr>
              <w:t>137</w:t>
            </w:r>
          </w:p>
        </w:tc>
      </w:tr>
      <w:tr w:rsidR="008D0034" w:rsidRPr="009C3A21" w14:paraId="41EBBF37"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66220BC" w14:textId="77777777" w:rsidR="008D0034" w:rsidRPr="009C3A21" w:rsidRDefault="008D0034" w:rsidP="008D0034">
            <w:pPr>
              <w:bidi/>
              <w:jc w:val="left"/>
              <w:rPr>
                <w:sz w:val="18"/>
                <w:szCs w:val="18"/>
                <w:lang w:eastAsia="en-CA"/>
              </w:rPr>
            </w:pPr>
            <w:r w:rsidRPr="009C3A21">
              <w:rPr>
                <w:sz w:val="18"/>
                <w:szCs w:val="18"/>
                <w:lang w:eastAsia="en-CA"/>
              </w:rPr>
              <w:t>R-513A</w:t>
            </w:r>
          </w:p>
        </w:tc>
        <w:tc>
          <w:tcPr>
            <w:tcW w:w="489" w:type="pct"/>
            <w:tcBorders>
              <w:top w:val="nil"/>
              <w:left w:val="nil"/>
              <w:bottom w:val="single" w:sz="4" w:space="0" w:color="auto"/>
              <w:right w:val="single" w:sz="4" w:space="0" w:color="auto"/>
            </w:tcBorders>
            <w:noWrap/>
            <w:hideMark/>
          </w:tcPr>
          <w:p w14:paraId="2D8ED35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B4DB08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E7B012A"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5FE89055" w14:textId="77777777" w:rsidR="008D0034" w:rsidRPr="009C3A21" w:rsidRDefault="008D0034" w:rsidP="008D0034">
            <w:pPr>
              <w:bidi/>
              <w:jc w:val="left"/>
              <w:rPr>
                <w:sz w:val="18"/>
                <w:szCs w:val="18"/>
                <w:lang w:eastAsia="en-CA" w:bidi="ar-AE"/>
              </w:rPr>
            </w:pPr>
            <w:r w:rsidRPr="00A16F9F">
              <w:rPr>
                <w:sz w:val="18"/>
                <w:szCs w:val="18"/>
                <w:rtl/>
                <w:lang w:eastAsia="en-CA" w:bidi="ar-AE"/>
              </w:rPr>
              <w:t>17</w:t>
            </w:r>
          </w:p>
        </w:tc>
        <w:tc>
          <w:tcPr>
            <w:tcW w:w="375" w:type="pct"/>
            <w:tcBorders>
              <w:top w:val="nil"/>
              <w:left w:val="nil"/>
              <w:bottom w:val="single" w:sz="4" w:space="0" w:color="auto"/>
              <w:right w:val="single" w:sz="4" w:space="0" w:color="auto"/>
            </w:tcBorders>
            <w:noWrap/>
          </w:tcPr>
          <w:p w14:paraId="77F5F22E" w14:textId="77777777" w:rsidR="008D0034" w:rsidRPr="009C3A21" w:rsidRDefault="008D0034" w:rsidP="008D0034">
            <w:pPr>
              <w:bidi/>
              <w:jc w:val="left"/>
              <w:rPr>
                <w:sz w:val="18"/>
                <w:szCs w:val="18"/>
                <w:lang w:eastAsia="en-CA" w:bidi="ar-AE"/>
              </w:rPr>
            </w:pPr>
            <w:r w:rsidRPr="00A16F9F">
              <w:rPr>
                <w:sz w:val="18"/>
                <w:szCs w:val="18"/>
                <w:rtl/>
                <w:lang w:eastAsia="en-CA" w:bidi="ar-AE"/>
              </w:rPr>
              <w:t>16</w:t>
            </w:r>
          </w:p>
        </w:tc>
        <w:tc>
          <w:tcPr>
            <w:tcW w:w="291" w:type="pct"/>
            <w:tcBorders>
              <w:top w:val="nil"/>
              <w:left w:val="nil"/>
              <w:bottom w:val="single" w:sz="4" w:space="0" w:color="auto"/>
              <w:right w:val="single" w:sz="4" w:space="0" w:color="auto"/>
            </w:tcBorders>
            <w:noWrap/>
            <w:hideMark/>
          </w:tcPr>
          <w:p w14:paraId="3158BEBB"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3499D4B1" w14:textId="77777777" w:rsidR="008D0034" w:rsidRPr="009C3A21" w:rsidRDefault="008D0034" w:rsidP="008D0034">
            <w:pPr>
              <w:bidi/>
              <w:jc w:val="left"/>
              <w:rPr>
                <w:sz w:val="18"/>
                <w:szCs w:val="18"/>
                <w:lang w:eastAsia="en-CA" w:bidi="ar-AE"/>
              </w:rPr>
            </w:pPr>
            <w:r w:rsidRPr="00A16F9F">
              <w:rPr>
                <w:sz w:val="18"/>
                <w:szCs w:val="18"/>
                <w:rtl/>
                <w:lang w:eastAsia="en-CA" w:bidi="ar-AE"/>
              </w:rPr>
              <w:t>505</w:t>
            </w:r>
          </w:p>
        </w:tc>
        <w:tc>
          <w:tcPr>
            <w:tcW w:w="333" w:type="pct"/>
            <w:tcBorders>
              <w:top w:val="nil"/>
              <w:left w:val="nil"/>
              <w:bottom w:val="single" w:sz="4" w:space="0" w:color="auto"/>
              <w:right w:val="single" w:sz="4" w:space="0" w:color="auto"/>
            </w:tcBorders>
            <w:noWrap/>
            <w:hideMark/>
          </w:tcPr>
          <w:p w14:paraId="0C814C1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750D443" w14:textId="77777777" w:rsidR="008D0034" w:rsidRPr="00A16F9F" w:rsidRDefault="008D0034" w:rsidP="008D0034">
            <w:pPr>
              <w:bidi/>
              <w:jc w:val="left"/>
              <w:rPr>
                <w:sz w:val="18"/>
                <w:szCs w:val="18"/>
                <w:lang w:val="en-US"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2EBFA3C" w14:textId="77777777" w:rsidR="008D0034" w:rsidRPr="009C3A21" w:rsidRDefault="008D0034" w:rsidP="008D0034">
            <w:pPr>
              <w:bidi/>
              <w:jc w:val="left"/>
              <w:rPr>
                <w:sz w:val="18"/>
                <w:szCs w:val="18"/>
                <w:lang w:eastAsia="en-CA" w:bidi="ar-AE"/>
              </w:rPr>
            </w:pPr>
            <w:r w:rsidRPr="00A16F9F">
              <w:rPr>
                <w:sz w:val="18"/>
                <w:szCs w:val="18"/>
                <w:rtl/>
                <w:lang w:eastAsia="en-CA" w:bidi="ar-AE"/>
              </w:rPr>
              <w:t>538</w:t>
            </w:r>
          </w:p>
        </w:tc>
      </w:tr>
      <w:tr w:rsidR="008D0034" w:rsidRPr="009C3A21" w14:paraId="0AE6DCD5"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C137EA5" w14:textId="77777777" w:rsidR="008D0034" w:rsidRPr="009C3A21" w:rsidRDefault="008D0034" w:rsidP="008D0034">
            <w:pPr>
              <w:bidi/>
              <w:jc w:val="left"/>
              <w:rPr>
                <w:color w:val="000000"/>
                <w:sz w:val="18"/>
                <w:szCs w:val="18"/>
                <w:lang w:eastAsia="en-CA"/>
              </w:rPr>
            </w:pPr>
            <w:r w:rsidRPr="009C3A21">
              <w:rPr>
                <w:color w:val="000000"/>
                <w:sz w:val="18"/>
                <w:szCs w:val="18"/>
                <w:lang w:eastAsia="en-CA"/>
              </w:rPr>
              <w:t>R-514A</w:t>
            </w:r>
          </w:p>
        </w:tc>
        <w:tc>
          <w:tcPr>
            <w:tcW w:w="489" w:type="pct"/>
            <w:tcBorders>
              <w:top w:val="nil"/>
              <w:left w:val="nil"/>
              <w:bottom w:val="single" w:sz="4" w:space="0" w:color="auto"/>
              <w:right w:val="single" w:sz="4" w:space="0" w:color="auto"/>
            </w:tcBorders>
            <w:noWrap/>
            <w:hideMark/>
          </w:tcPr>
          <w:p w14:paraId="62EE355D"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67821E2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5CCAC0C"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7F0F9F7"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2B235A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59C0EEA1"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598F81B6"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716FFA2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FDDB975"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2820BC5C" w14:textId="77777777" w:rsidR="008D0034" w:rsidRPr="009C3A21" w:rsidRDefault="008D0034" w:rsidP="008D0034">
            <w:pPr>
              <w:bidi/>
              <w:jc w:val="left"/>
              <w:rPr>
                <w:sz w:val="18"/>
                <w:szCs w:val="18"/>
                <w:lang w:eastAsia="en-CA"/>
              </w:rPr>
            </w:pPr>
            <w:r w:rsidRPr="00A16F9F">
              <w:rPr>
                <w:sz w:val="18"/>
                <w:szCs w:val="18"/>
                <w:rtl/>
                <w:lang w:eastAsia="en-CA"/>
              </w:rPr>
              <w:t>0</w:t>
            </w:r>
          </w:p>
        </w:tc>
      </w:tr>
      <w:tr w:rsidR="008D0034" w:rsidRPr="009C3A21" w14:paraId="020E8BD3" w14:textId="77777777" w:rsidTr="00AD037A">
        <w:trPr>
          <w:trHeight w:val="69"/>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5B28ED3" w14:textId="42F1266F" w:rsidR="008D0034" w:rsidRPr="009C3A21" w:rsidRDefault="008D0034" w:rsidP="008D0034">
            <w:pPr>
              <w:bidi/>
              <w:jc w:val="left"/>
              <w:rPr>
                <w:sz w:val="18"/>
                <w:szCs w:val="18"/>
                <w:lang w:eastAsia="en-CA"/>
              </w:rPr>
            </w:pPr>
            <w:r w:rsidRPr="009C3A21">
              <w:rPr>
                <w:sz w:val="18"/>
                <w:szCs w:val="18"/>
                <w:lang w:eastAsia="en-CA"/>
              </w:rPr>
              <w:t>R-515B</w:t>
            </w:r>
          </w:p>
        </w:tc>
        <w:tc>
          <w:tcPr>
            <w:tcW w:w="489" w:type="pct"/>
            <w:tcBorders>
              <w:top w:val="nil"/>
              <w:left w:val="nil"/>
              <w:bottom w:val="single" w:sz="4" w:space="0" w:color="auto"/>
              <w:right w:val="single" w:sz="4" w:space="0" w:color="auto"/>
            </w:tcBorders>
            <w:noWrap/>
            <w:hideMark/>
          </w:tcPr>
          <w:p w14:paraId="3E1E1E6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4802E08"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472A49F"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D225F0D"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4AA52FCB" w14:textId="77777777" w:rsidR="008D0034" w:rsidRPr="009C3A21" w:rsidRDefault="008D0034" w:rsidP="008D0034">
            <w:pPr>
              <w:bidi/>
              <w:jc w:val="left"/>
              <w:rPr>
                <w:sz w:val="18"/>
                <w:szCs w:val="18"/>
                <w:lang w:eastAsia="en-CA"/>
              </w:rPr>
            </w:pPr>
            <w:r w:rsidRPr="00A16F9F">
              <w:rPr>
                <w:sz w:val="18"/>
                <w:szCs w:val="18"/>
                <w:rtl/>
                <w:lang w:val="en-US" w:eastAsia="en-CA" w:bidi="ar-AE"/>
              </w:rPr>
              <w:t>0</w:t>
            </w:r>
          </w:p>
        </w:tc>
        <w:tc>
          <w:tcPr>
            <w:tcW w:w="291" w:type="pct"/>
            <w:tcBorders>
              <w:top w:val="nil"/>
              <w:left w:val="nil"/>
              <w:bottom w:val="single" w:sz="4" w:space="0" w:color="auto"/>
              <w:right w:val="single" w:sz="4" w:space="0" w:color="auto"/>
            </w:tcBorders>
            <w:noWrap/>
            <w:hideMark/>
          </w:tcPr>
          <w:p w14:paraId="3E274FD2"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052DF34D" w14:textId="77777777" w:rsidR="008D0034" w:rsidRPr="009C3A21" w:rsidRDefault="008D0034" w:rsidP="008D0034">
            <w:pPr>
              <w:bidi/>
              <w:jc w:val="left"/>
              <w:rPr>
                <w:sz w:val="18"/>
                <w:szCs w:val="18"/>
                <w:lang w:eastAsia="en-CA"/>
              </w:rPr>
            </w:pPr>
            <w:r w:rsidRPr="00A16F9F">
              <w:rPr>
                <w:sz w:val="18"/>
                <w:szCs w:val="18"/>
                <w:rtl/>
                <w:lang w:eastAsia="en-CA"/>
              </w:rPr>
              <w:t>1</w:t>
            </w:r>
          </w:p>
        </w:tc>
        <w:tc>
          <w:tcPr>
            <w:tcW w:w="333" w:type="pct"/>
            <w:tcBorders>
              <w:top w:val="nil"/>
              <w:left w:val="nil"/>
              <w:bottom w:val="single" w:sz="4" w:space="0" w:color="auto"/>
              <w:right w:val="single" w:sz="4" w:space="0" w:color="auto"/>
            </w:tcBorders>
            <w:noWrap/>
            <w:hideMark/>
          </w:tcPr>
          <w:p w14:paraId="4EDB7370"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3E87ECE" w14:textId="77777777" w:rsidR="008D0034" w:rsidRPr="009C3A21" w:rsidRDefault="008D0034" w:rsidP="008D0034">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19558CFD" w14:textId="77777777" w:rsidR="008D0034" w:rsidRPr="009C3A21" w:rsidRDefault="008D0034" w:rsidP="008D0034">
            <w:pPr>
              <w:bidi/>
              <w:jc w:val="left"/>
              <w:rPr>
                <w:sz w:val="18"/>
                <w:szCs w:val="18"/>
                <w:lang w:eastAsia="en-CA"/>
              </w:rPr>
            </w:pPr>
            <w:r w:rsidRPr="00A16F9F">
              <w:rPr>
                <w:sz w:val="18"/>
                <w:szCs w:val="18"/>
                <w:rtl/>
                <w:lang w:eastAsia="en-CA"/>
              </w:rPr>
              <w:t>1</w:t>
            </w:r>
          </w:p>
        </w:tc>
      </w:tr>
      <w:tr w:rsidR="008D0034" w:rsidRPr="009C3A21" w14:paraId="36598A01" w14:textId="77777777" w:rsidTr="00AD037A">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316BCD4" w14:textId="4A954E9F" w:rsidR="008D0034" w:rsidRPr="009C3A21" w:rsidRDefault="008D0034" w:rsidP="008D0034">
            <w:pPr>
              <w:bidi/>
              <w:jc w:val="left"/>
              <w:rPr>
                <w:sz w:val="18"/>
                <w:szCs w:val="18"/>
                <w:lang w:eastAsia="en-CA"/>
              </w:rPr>
            </w:pPr>
            <w:r>
              <w:rPr>
                <w:rFonts w:asciiTheme="majorBidi" w:hAnsiTheme="majorBidi" w:cstheme="majorBidi" w:hint="cs"/>
                <w:color w:val="000000"/>
                <w:sz w:val="18"/>
                <w:szCs w:val="18"/>
                <w:rtl/>
                <w:lang w:eastAsia="en-CA" w:bidi="ar-AE"/>
              </w:rPr>
              <w:t>الهيدروفلوروكربون-245</w:t>
            </w:r>
            <w:r>
              <w:rPr>
                <w:rFonts w:asciiTheme="majorBidi" w:hAnsiTheme="majorBidi" w:cstheme="majorBidi"/>
                <w:color w:val="000000"/>
                <w:sz w:val="18"/>
                <w:szCs w:val="18"/>
                <w:lang w:val="en-US" w:eastAsia="en-CA" w:bidi="ar-AE"/>
              </w:rPr>
              <w:t>fa</w:t>
            </w:r>
            <w:r>
              <w:rPr>
                <w:rFonts w:asciiTheme="majorBidi" w:hAnsiTheme="majorBidi" w:cstheme="majorBidi" w:hint="cs"/>
                <w:color w:val="000000"/>
                <w:sz w:val="18"/>
                <w:szCs w:val="18"/>
                <w:rtl/>
                <w:lang w:val="en-US" w:eastAsia="en-CA" w:bidi="ar-AE"/>
              </w:rPr>
              <w:t xml:space="preserve"> في البوليولات السابقة الخلط المستوردة</w:t>
            </w:r>
          </w:p>
        </w:tc>
        <w:tc>
          <w:tcPr>
            <w:tcW w:w="489" w:type="pct"/>
            <w:tcBorders>
              <w:top w:val="nil"/>
              <w:left w:val="nil"/>
              <w:bottom w:val="single" w:sz="4" w:space="0" w:color="auto"/>
              <w:right w:val="single" w:sz="4" w:space="0" w:color="auto"/>
            </w:tcBorders>
            <w:noWrap/>
            <w:hideMark/>
          </w:tcPr>
          <w:p w14:paraId="1A56B3B6"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470" w:type="pct"/>
            <w:tcBorders>
              <w:top w:val="nil"/>
              <w:left w:val="nil"/>
              <w:bottom w:val="single" w:sz="4" w:space="0" w:color="auto"/>
              <w:right w:val="single" w:sz="4" w:space="0" w:color="auto"/>
            </w:tcBorders>
            <w:noWrap/>
          </w:tcPr>
          <w:p w14:paraId="0B391B6B" w14:textId="4CB8E5D8" w:rsidR="008D0034" w:rsidRPr="009C3A21" w:rsidRDefault="005922EB" w:rsidP="008D0034">
            <w:pPr>
              <w:bidi/>
              <w:jc w:val="left"/>
              <w:rPr>
                <w:sz w:val="18"/>
                <w:szCs w:val="18"/>
                <w:lang w:eastAsia="en-CA" w:bidi="ar-AE"/>
              </w:rPr>
            </w:pPr>
            <w:r>
              <w:rPr>
                <w:rFonts w:hint="cs"/>
                <w:sz w:val="18"/>
                <w:szCs w:val="18"/>
                <w:rtl/>
                <w:lang w:eastAsia="en-CA" w:bidi="ar-AE"/>
              </w:rPr>
              <w:t>170</w:t>
            </w:r>
          </w:p>
        </w:tc>
        <w:tc>
          <w:tcPr>
            <w:tcW w:w="416" w:type="pct"/>
            <w:tcBorders>
              <w:top w:val="nil"/>
              <w:left w:val="nil"/>
              <w:bottom w:val="single" w:sz="4" w:space="0" w:color="auto"/>
              <w:right w:val="single" w:sz="4" w:space="0" w:color="auto"/>
            </w:tcBorders>
            <w:noWrap/>
            <w:hideMark/>
          </w:tcPr>
          <w:p w14:paraId="28DD7C9B"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54021873"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6F70C8BE"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54D2207A"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374" w:type="pct"/>
            <w:tcBorders>
              <w:top w:val="nil"/>
              <w:left w:val="nil"/>
              <w:bottom w:val="single" w:sz="4" w:space="0" w:color="auto"/>
              <w:right w:val="single" w:sz="4" w:space="0" w:color="auto"/>
            </w:tcBorders>
            <w:noWrap/>
            <w:hideMark/>
          </w:tcPr>
          <w:p w14:paraId="1C34C11D" w14:textId="77777777" w:rsidR="008D0034" w:rsidRPr="009C3A21" w:rsidRDefault="008D0034" w:rsidP="008D0034">
            <w:pPr>
              <w:bidi/>
              <w:jc w:val="left"/>
              <w:rPr>
                <w:sz w:val="18"/>
                <w:szCs w:val="18"/>
                <w:rtl/>
                <w:lang w:eastAsia="en-CA" w:bidi="ar-AE"/>
              </w:rPr>
            </w:pPr>
            <w:r w:rsidRPr="00FC2912">
              <w:rPr>
                <w:sz w:val="18"/>
                <w:szCs w:val="18"/>
                <w:rtl/>
                <w:lang w:eastAsia="en-CA" w:bidi="ar-AE"/>
              </w:rPr>
              <w:t>0</w:t>
            </w:r>
          </w:p>
        </w:tc>
        <w:tc>
          <w:tcPr>
            <w:tcW w:w="333" w:type="pct"/>
            <w:tcBorders>
              <w:top w:val="nil"/>
              <w:left w:val="nil"/>
              <w:bottom w:val="single" w:sz="4" w:space="0" w:color="auto"/>
              <w:right w:val="single" w:sz="4" w:space="0" w:color="auto"/>
            </w:tcBorders>
            <w:noWrap/>
            <w:hideMark/>
          </w:tcPr>
          <w:p w14:paraId="2EE13261"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tcPr>
          <w:p w14:paraId="10567999" w14:textId="77777777" w:rsidR="008D0034" w:rsidRPr="009C3A21" w:rsidRDefault="008D0034" w:rsidP="008D0034">
            <w:pPr>
              <w:bidi/>
              <w:jc w:val="left"/>
              <w:rPr>
                <w:sz w:val="18"/>
                <w:szCs w:val="18"/>
                <w:lang w:eastAsia="en-CA" w:bidi="ar-AE"/>
              </w:rPr>
            </w:pPr>
            <w:r w:rsidRPr="00FC2912">
              <w:rPr>
                <w:sz w:val="18"/>
                <w:szCs w:val="18"/>
                <w:rtl/>
                <w:lang w:eastAsia="en-CA" w:bidi="ar-AE"/>
              </w:rPr>
              <w:t>0</w:t>
            </w:r>
          </w:p>
        </w:tc>
        <w:tc>
          <w:tcPr>
            <w:tcW w:w="493" w:type="pct"/>
            <w:tcBorders>
              <w:top w:val="nil"/>
              <w:left w:val="nil"/>
              <w:bottom w:val="single" w:sz="4" w:space="0" w:color="auto"/>
              <w:right w:val="single" w:sz="4" w:space="0" w:color="auto"/>
            </w:tcBorders>
            <w:noWrap/>
          </w:tcPr>
          <w:p w14:paraId="6083AB8F" w14:textId="0027D2A0" w:rsidR="008D0034" w:rsidRPr="009C3A21" w:rsidRDefault="005922EB" w:rsidP="008D0034">
            <w:pPr>
              <w:bidi/>
              <w:jc w:val="left"/>
              <w:rPr>
                <w:sz w:val="18"/>
                <w:szCs w:val="18"/>
                <w:lang w:eastAsia="en-CA" w:bidi="ar-AE"/>
              </w:rPr>
            </w:pPr>
            <w:r>
              <w:rPr>
                <w:rFonts w:hint="cs"/>
                <w:sz w:val="18"/>
                <w:szCs w:val="18"/>
                <w:rtl/>
                <w:lang w:eastAsia="en-CA" w:bidi="ar-AE"/>
              </w:rPr>
              <w:t>170</w:t>
            </w:r>
          </w:p>
        </w:tc>
      </w:tr>
      <w:tr w:rsidR="008D0034" w:rsidRPr="009C3A21" w14:paraId="76B6B3A3" w14:textId="77777777" w:rsidTr="00AD037A">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4102846" w14:textId="16B8C78A" w:rsidR="008D0034" w:rsidRPr="009C3A21" w:rsidRDefault="008D0034" w:rsidP="008D0034">
            <w:pPr>
              <w:bidi/>
              <w:jc w:val="left"/>
              <w:rPr>
                <w:sz w:val="18"/>
                <w:szCs w:val="18"/>
                <w:lang w:eastAsia="en-CA"/>
              </w:rPr>
            </w:pPr>
            <w:r>
              <w:rPr>
                <w:rFonts w:asciiTheme="majorBidi" w:hAnsiTheme="majorBidi" w:cstheme="majorBidi" w:hint="cs"/>
                <w:color w:val="000000"/>
                <w:sz w:val="18"/>
                <w:szCs w:val="18"/>
                <w:rtl/>
                <w:lang w:eastAsia="en-CA"/>
              </w:rPr>
              <w:t>الهيدروفلوروكربون-365</w:t>
            </w:r>
            <w:r>
              <w:rPr>
                <w:rFonts w:asciiTheme="majorBidi" w:hAnsiTheme="majorBidi" w:cstheme="majorBidi"/>
                <w:color w:val="000000"/>
                <w:sz w:val="18"/>
                <w:szCs w:val="18"/>
                <w:lang w:val="en-US" w:eastAsia="en-CA"/>
              </w:rPr>
              <w:t>mfc</w:t>
            </w:r>
            <w:r>
              <w:rPr>
                <w:rFonts w:asciiTheme="majorBidi" w:hAnsiTheme="majorBidi" w:cstheme="majorBidi" w:hint="cs"/>
                <w:color w:val="000000"/>
                <w:sz w:val="18"/>
                <w:szCs w:val="18"/>
                <w:rtl/>
                <w:lang w:val="en-US" w:eastAsia="en-CA" w:bidi="ar-AE"/>
              </w:rPr>
              <w:t xml:space="preserve"> في البوليولات السابقة الخلط المستوردة</w:t>
            </w:r>
          </w:p>
        </w:tc>
        <w:tc>
          <w:tcPr>
            <w:tcW w:w="489" w:type="pct"/>
            <w:tcBorders>
              <w:top w:val="nil"/>
              <w:left w:val="nil"/>
              <w:bottom w:val="single" w:sz="4" w:space="0" w:color="auto"/>
              <w:right w:val="single" w:sz="4" w:space="0" w:color="auto"/>
            </w:tcBorders>
            <w:noWrap/>
            <w:hideMark/>
          </w:tcPr>
          <w:p w14:paraId="1AE5CC17"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470" w:type="pct"/>
            <w:tcBorders>
              <w:top w:val="nil"/>
              <w:left w:val="nil"/>
              <w:bottom w:val="single" w:sz="4" w:space="0" w:color="auto"/>
              <w:right w:val="single" w:sz="4" w:space="0" w:color="auto"/>
            </w:tcBorders>
            <w:noWrap/>
          </w:tcPr>
          <w:p w14:paraId="7CD34CD8" w14:textId="61C2AAC8" w:rsidR="008D0034" w:rsidRPr="009C3A21" w:rsidRDefault="005922EB" w:rsidP="008D0034">
            <w:pPr>
              <w:bidi/>
              <w:jc w:val="left"/>
              <w:rPr>
                <w:sz w:val="18"/>
                <w:szCs w:val="18"/>
                <w:rtl/>
                <w:lang w:eastAsia="en-CA" w:bidi="ar-AE"/>
              </w:rPr>
            </w:pPr>
            <w:r>
              <w:rPr>
                <w:rFonts w:hint="cs"/>
                <w:sz w:val="18"/>
                <w:szCs w:val="18"/>
                <w:rtl/>
                <w:lang w:eastAsia="en-CA" w:bidi="ar-AE"/>
              </w:rPr>
              <w:t>27</w:t>
            </w:r>
          </w:p>
        </w:tc>
        <w:tc>
          <w:tcPr>
            <w:tcW w:w="416" w:type="pct"/>
            <w:tcBorders>
              <w:top w:val="nil"/>
              <w:left w:val="nil"/>
              <w:bottom w:val="single" w:sz="4" w:space="0" w:color="auto"/>
              <w:right w:val="single" w:sz="4" w:space="0" w:color="auto"/>
            </w:tcBorders>
            <w:noWrap/>
            <w:hideMark/>
          </w:tcPr>
          <w:p w14:paraId="5137E70A"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68A74C1D"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hideMark/>
          </w:tcPr>
          <w:p w14:paraId="751FDA6F" w14:textId="77777777" w:rsidR="008D0034" w:rsidRPr="009C3A21" w:rsidRDefault="008D0034" w:rsidP="008D0034">
            <w:pPr>
              <w:bidi/>
              <w:jc w:val="left"/>
              <w:rPr>
                <w:sz w:val="18"/>
                <w:szCs w:val="18"/>
                <w:lang w:eastAsia="en-CA"/>
              </w:rPr>
            </w:pPr>
            <w:r w:rsidRPr="00FC2912">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620BD5B9"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374" w:type="pct"/>
            <w:tcBorders>
              <w:top w:val="nil"/>
              <w:left w:val="nil"/>
              <w:bottom w:val="single" w:sz="4" w:space="0" w:color="auto"/>
              <w:right w:val="single" w:sz="4" w:space="0" w:color="auto"/>
            </w:tcBorders>
            <w:noWrap/>
            <w:hideMark/>
          </w:tcPr>
          <w:p w14:paraId="7B130EB8"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333" w:type="pct"/>
            <w:tcBorders>
              <w:top w:val="nil"/>
              <w:left w:val="nil"/>
              <w:bottom w:val="single" w:sz="4" w:space="0" w:color="auto"/>
              <w:right w:val="single" w:sz="4" w:space="0" w:color="auto"/>
            </w:tcBorders>
            <w:noWrap/>
            <w:hideMark/>
          </w:tcPr>
          <w:p w14:paraId="252893FE"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hideMark/>
          </w:tcPr>
          <w:p w14:paraId="20C24786"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493" w:type="pct"/>
            <w:tcBorders>
              <w:top w:val="nil"/>
              <w:left w:val="nil"/>
              <w:bottom w:val="single" w:sz="4" w:space="0" w:color="auto"/>
              <w:right w:val="single" w:sz="4" w:space="0" w:color="auto"/>
            </w:tcBorders>
            <w:noWrap/>
          </w:tcPr>
          <w:p w14:paraId="583EA7C2" w14:textId="37B5CF1D" w:rsidR="008D0034" w:rsidRPr="009C3A21" w:rsidRDefault="005922EB" w:rsidP="008D0034">
            <w:pPr>
              <w:bidi/>
              <w:jc w:val="left"/>
              <w:rPr>
                <w:sz w:val="18"/>
                <w:szCs w:val="18"/>
                <w:lang w:eastAsia="en-CA" w:bidi="ar-AE"/>
              </w:rPr>
            </w:pPr>
            <w:r>
              <w:rPr>
                <w:rFonts w:hint="cs"/>
                <w:sz w:val="18"/>
                <w:szCs w:val="18"/>
                <w:rtl/>
                <w:lang w:eastAsia="en-CA" w:bidi="ar-AE"/>
              </w:rPr>
              <w:t>27</w:t>
            </w:r>
          </w:p>
        </w:tc>
      </w:tr>
      <w:tr w:rsidR="008D0034" w:rsidRPr="009C3A21" w14:paraId="338D4308"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A165F36" w14:textId="77777777" w:rsidR="008D0034" w:rsidRPr="009C3A21" w:rsidRDefault="008D0034" w:rsidP="008D0034">
            <w:pPr>
              <w:bidi/>
              <w:jc w:val="left"/>
              <w:rPr>
                <w:sz w:val="18"/>
                <w:szCs w:val="18"/>
                <w:lang w:eastAsia="en-CA"/>
              </w:rPr>
            </w:pPr>
            <w:r>
              <w:rPr>
                <w:rFonts w:hint="cs"/>
                <w:sz w:val="18"/>
                <w:szCs w:val="18"/>
                <w:rtl/>
                <w:lang w:eastAsia="en-CA"/>
              </w:rPr>
              <w:t>أخرى</w:t>
            </w:r>
          </w:p>
        </w:tc>
        <w:tc>
          <w:tcPr>
            <w:tcW w:w="489" w:type="pct"/>
            <w:tcBorders>
              <w:top w:val="nil"/>
              <w:left w:val="nil"/>
              <w:bottom w:val="single" w:sz="4" w:space="0" w:color="auto"/>
              <w:right w:val="single" w:sz="4" w:space="0" w:color="auto"/>
            </w:tcBorders>
            <w:noWrap/>
            <w:hideMark/>
          </w:tcPr>
          <w:p w14:paraId="274F8325"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470" w:type="pct"/>
            <w:tcBorders>
              <w:top w:val="nil"/>
              <w:left w:val="nil"/>
              <w:bottom w:val="single" w:sz="4" w:space="0" w:color="auto"/>
              <w:right w:val="single" w:sz="4" w:space="0" w:color="auto"/>
            </w:tcBorders>
            <w:noWrap/>
          </w:tcPr>
          <w:p w14:paraId="3066E4D4" w14:textId="062492C1" w:rsidR="008D0034" w:rsidRPr="009C3A21" w:rsidRDefault="005922EB" w:rsidP="008D0034">
            <w:pPr>
              <w:bidi/>
              <w:jc w:val="left"/>
              <w:rPr>
                <w:sz w:val="18"/>
                <w:szCs w:val="18"/>
                <w:lang w:eastAsia="en-CA" w:bidi="ar-AE"/>
              </w:rPr>
            </w:pPr>
            <w:r>
              <w:rPr>
                <w:rFonts w:hint="cs"/>
                <w:sz w:val="18"/>
                <w:szCs w:val="18"/>
                <w:rtl/>
                <w:lang w:eastAsia="en-CA" w:bidi="ar-AE"/>
              </w:rPr>
              <w:t>593</w:t>
            </w:r>
          </w:p>
        </w:tc>
        <w:tc>
          <w:tcPr>
            <w:tcW w:w="416" w:type="pct"/>
            <w:tcBorders>
              <w:top w:val="nil"/>
              <w:left w:val="nil"/>
              <w:bottom w:val="single" w:sz="4" w:space="0" w:color="auto"/>
              <w:right w:val="single" w:sz="4" w:space="0" w:color="auto"/>
            </w:tcBorders>
            <w:noWrap/>
            <w:hideMark/>
          </w:tcPr>
          <w:p w14:paraId="7665704E"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tcPr>
          <w:p w14:paraId="2C9251A1" w14:textId="77777777" w:rsidR="008D0034" w:rsidRPr="009C3A21" w:rsidRDefault="008D0034" w:rsidP="008D0034">
            <w:pPr>
              <w:bidi/>
              <w:jc w:val="left"/>
              <w:rPr>
                <w:sz w:val="18"/>
                <w:szCs w:val="18"/>
                <w:lang w:eastAsia="en-CA" w:bidi="ar-AE"/>
              </w:rPr>
            </w:pPr>
            <w:r w:rsidRPr="002D13DA">
              <w:rPr>
                <w:sz w:val="18"/>
                <w:szCs w:val="18"/>
                <w:rtl/>
                <w:lang w:eastAsia="en-CA" w:bidi="ar-AE"/>
              </w:rPr>
              <w:t>2</w:t>
            </w:r>
          </w:p>
        </w:tc>
        <w:tc>
          <w:tcPr>
            <w:tcW w:w="375" w:type="pct"/>
            <w:tcBorders>
              <w:top w:val="nil"/>
              <w:left w:val="nil"/>
              <w:bottom w:val="single" w:sz="4" w:space="0" w:color="auto"/>
              <w:right w:val="single" w:sz="4" w:space="0" w:color="auto"/>
            </w:tcBorders>
            <w:noWrap/>
            <w:hideMark/>
          </w:tcPr>
          <w:p w14:paraId="0452598B" w14:textId="77777777" w:rsidR="008D0034" w:rsidRPr="009C3A21" w:rsidRDefault="008D0034" w:rsidP="008D0034">
            <w:pPr>
              <w:bidi/>
              <w:jc w:val="left"/>
              <w:rPr>
                <w:sz w:val="18"/>
                <w:szCs w:val="18"/>
                <w:lang w:eastAsia="en-CA"/>
              </w:rPr>
            </w:pPr>
            <w:r w:rsidRPr="00FC2912">
              <w:rPr>
                <w:sz w:val="18"/>
                <w:szCs w:val="18"/>
                <w:rtl/>
                <w:lang w:eastAsia="en-CA"/>
              </w:rPr>
              <w:t>0</w:t>
            </w:r>
          </w:p>
        </w:tc>
        <w:tc>
          <w:tcPr>
            <w:tcW w:w="291" w:type="pct"/>
            <w:tcBorders>
              <w:top w:val="nil"/>
              <w:left w:val="nil"/>
              <w:bottom w:val="single" w:sz="4" w:space="0" w:color="auto"/>
              <w:right w:val="single" w:sz="4" w:space="0" w:color="auto"/>
            </w:tcBorders>
            <w:noWrap/>
          </w:tcPr>
          <w:p w14:paraId="6641EAFB" w14:textId="77777777" w:rsidR="008D0034" w:rsidRPr="009C3A21" w:rsidRDefault="008D0034" w:rsidP="008D0034">
            <w:pPr>
              <w:bidi/>
              <w:jc w:val="left"/>
              <w:rPr>
                <w:sz w:val="18"/>
                <w:szCs w:val="18"/>
                <w:lang w:eastAsia="en-CA" w:bidi="ar-AE"/>
              </w:rPr>
            </w:pPr>
            <w:r w:rsidRPr="002D13DA">
              <w:rPr>
                <w:sz w:val="18"/>
                <w:szCs w:val="18"/>
                <w:rtl/>
                <w:lang w:eastAsia="en-CA" w:bidi="ar-AE"/>
              </w:rPr>
              <w:t>55</w:t>
            </w:r>
          </w:p>
        </w:tc>
        <w:tc>
          <w:tcPr>
            <w:tcW w:w="374" w:type="pct"/>
            <w:tcBorders>
              <w:top w:val="nil"/>
              <w:left w:val="nil"/>
              <w:bottom w:val="single" w:sz="4" w:space="0" w:color="auto"/>
              <w:right w:val="single" w:sz="4" w:space="0" w:color="auto"/>
            </w:tcBorders>
            <w:noWrap/>
          </w:tcPr>
          <w:p w14:paraId="09E095F3" w14:textId="77777777" w:rsidR="008D0034" w:rsidRPr="009C3A21" w:rsidRDefault="008D0034" w:rsidP="008D0034">
            <w:pPr>
              <w:bidi/>
              <w:jc w:val="left"/>
              <w:rPr>
                <w:sz w:val="18"/>
                <w:szCs w:val="18"/>
                <w:lang w:eastAsia="en-CA" w:bidi="ar-AE"/>
              </w:rPr>
            </w:pPr>
            <w:r w:rsidRPr="002D13DA">
              <w:rPr>
                <w:sz w:val="18"/>
                <w:szCs w:val="18"/>
                <w:rtl/>
                <w:lang w:eastAsia="en-CA" w:bidi="ar-AE"/>
              </w:rPr>
              <w:t>40</w:t>
            </w:r>
          </w:p>
        </w:tc>
        <w:tc>
          <w:tcPr>
            <w:tcW w:w="333" w:type="pct"/>
            <w:tcBorders>
              <w:top w:val="nil"/>
              <w:left w:val="nil"/>
              <w:bottom w:val="single" w:sz="4" w:space="0" w:color="auto"/>
              <w:right w:val="single" w:sz="4" w:space="0" w:color="auto"/>
            </w:tcBorders>
            <w:noWrap/>
          </w:tcPr>
          <w:p w14:paraId="07E53AEF" w14:textId="77777777" w:rsidR="008D0034" w:rsidRPr="009C3A21" w:rsidRDefault="008D0034" w:rsidP="008D0034">
            <w:pPr>
              <w:bidi/>
              <w:jc w:val="left"/>
              <w:rPr>
                <w:sz w:val="18"/>
                <w:szCs w:val="18"/>
                <w:lang w:eastAsia="en-CA" w:bidi="ar-AE"/>
              </w:rPr>
            </w:pPr>
            <w:r w:rsidRPr="002D13DA">
              <w:rPr>
                <w:sz w:val="18"/>
                <w:szCs w:val="18"/>
                <w:rtl/>
                <w:lang w:eastAsia="en-CA" w:bidi="ar-AE"/>
              </w:rPr>
              <w:t>7</w:t>
            </w:r>
          </w:p>
        </w:tc>
        <w:tc>
          <w:tcPr>
            <w:tcW w:w="375" w:type="pct"/>
            <w:tcBorders>
              <w:top w:val="nil"/>
              <w:left w:val="nil"/>
              <w:bottom w:val="single" w:sz="4" w:space="0" w:color="auto"/>
              <w:right w:val="single" w:sz="4" w:space="0" w:color="auto"/>
            </w:tcBorders>
            <w:noWrap/>
          </w:tcPr>
          <w:p w14:paraId="0012AA63" w14:textId="77777777" w:rsidR="008D0034" w:rsidRPr="009C3A21" w:rsidRDefault="008D0034" w:rsidP="008D0034">
            <w:pPr>
              <w:bidi/>
              <w:jc w:val="left"/>
              <w:rPr>
                <w:sz w:val="18"/>
                <w:szCs w:val="18"/>
                <w:lang w:eastAsia="en-CA" w:bidi="ar-AE"/>
              </w:rPr>
            </w:pPr>
            <w:r w:rsidRPr="002D13DA">
              <w:rPr>
                <w:sz w:val="18"/>
                <w:szCs w:val="18"/>
                <w:rtl/>
                <w:lang w:eastAsia="en-CA" w:bidi="ar-AE"/>
              </w:rPr>
              <w:t>6</w:t>
            </w:r>
          </w:p>
        </w:tc>
        <w:tc>
          <w:tcPr>
            <w:tcW w:w="493" w:type="pct"/>
            <w:tcBorders>
              <w:top w:val="nil"/>
              <w:left w:val="nil"/>
              <w:bottom w:val="single" w:sz="4" w:space="0" w:color="auto"/>
              <w:right w:val="single" w:sz="4" w:space="0" w:color="auto"/>
            </w:tcBorders>
            <w:noWrap/>
          </w:tcPr>
          <w:p w14:paraId="671F36FC" w14:textId="697081F6" w:rsidR="008D0034" w:rsidRPr="009C3A21" w:rsidRDefault="005922EB" w:rsidP="008D0034">
            <w:pPr>
              <w:bidi/>
              <w:jc w:val="left"/>
              <w:rPr>
                <w:sz w:val="18"/>
                <w:szCs w:val="18"/>
                <w:lang w:eastAsia="en-CA" w:bidi="ar-AE"/>
              </w:rPr>
            </w:pPr>
            <w:r>
              <w:rPr>
                <w:rFonts w:hint="cs"/>
                <w:sz w:val="18"/>
                <w:szCs w:val="18"/>
                <w:rtl/>
                <w:lang w:eastAsia="en-CA" w:bidi="ar-AE"/>
              </w:rPr>
              <w:t>704</w:t>
            </w:r>
          </w:p>
        </w:tc>
      </w:tr>
      <w:tr w:rsidR="008D0034" w:rsidRPr="009C3A21" w14:paraId="0D19D94A" w14:textId="77777777" w:rsidTr="00AD037A">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D515715" w14:textId="77777777" w:rsidR="008D0034" w:rsidRPr="009C3A21" w:rsidRDefault="008D0034" w:rsidP="008D0034">
            <w:pPr>
              <w:bidi/>
              <w:jc w:val="left"/>
              <w:rPr>
                <w:b/>
                <w:bCs/>
                <w:sz w:val="18"/>
                <w:szCs w:val="18"/>
                <w:lang w:eastAsia="en-CA"/>
              </w:rPr>
            </w:pPr>
            <w:r>
              <w:rPr>
                <w:rFonts w:hint="cs"/>
                <w:b/>
                <w:bCs/>
                <w:sz w:val="18"/>
                <w:szCs w:val="18"/>
                <w:rtl/>
                <w:lang w:eastAsia="en-CA"/>
              </w:rPr>
              <w:t>المجموع</w:t>
            </w:r>
          </w:p>
        </w:tc>
        <w:tc>
          <w:tcPr>
            <w:tcW w:w="489" w:type="pct"/>
            <w:tcBorders>
              <w:top w:val="nil"/>
              <w:left w:val="nil"/>
              <w:bottom w:val="single" w:sz="4" w:space="0" w:color="auto"/>
              <w:right w:val="single" w:sz="4" w:space="0" w:color="auto"/>
            </w:tcBorders>
            <w:noWrap/>
          </w:tcPr>
          <w:p w14:paraId="44869DEA" w14:textId="063BA5E6" w:rsidR="008D0034" w:rsidRPr="009C3A21" w:rsidRDefault="005922EB" w:rsidP="008D0034">
            <w:pPr>
              <w:bidi/>
              <w:jc w:val="left"/>
              <w:rPr>
                <w:b/>
                <w:bCs/>
                <w:sz w:val="18"/>
                <w:szCs w:val="18"/>
                <w:lang w:eastAsia="en-CA" w:bidi="ar-AE"/>
              </w:rPr>
            </w:pPr>
            <w:r>
              <w:rPr>
                <w:rFonts w:hint="cs"/>
                <w:b/>
                <w:bCs/>
                <w:sz w:val="18"/>
                <w:szCs w:val="18"/>
                <w:rtl/>
                <w:lang w:eastAsia="en-CA" w:bidi="ar-AE"/>
              </w:rPr>
              <w:t>15,154</w:t>
            </w:r>
          </w:p>
        </w:tc>
        <w:tc>
          <w:tcPr>
            <w:tcW w:w="470" w:type="pct"/>
            <w:tcBorders>
              <w:top w:val="nil"/>
              <w:left w:val="nil"/>
              <w:bottom w:val="single" w:sz="4" w:space="0" w:color="auto"/>
              <w:right w:val="single" w:sz="4" w:space="0" w:color="auto"/>
            </w:tcBorders>
            <w:noWrap/>
          </w:tcPr>
          <w:p w14:paraId="7B64F950" w14:textId="092E3148" w:rsidR="008D0034" w:rsidRPr="009C3A21" w:rsidRDefault="005922EB" w:rsidP="008D0034">
            <w:pPr>
              <w:bidi/>
              <w:jc w:val="left"/>
              <w:rPr>
                <w:b/>
                <w:bCs/>
                <w:sz w:val="18"/>
                <w:szCs w:val="18"/>
                <w:lang w:eastAsia="en-CA" w:bidi="ar-AE"/>
              </w:rPr>
            </w:pPr>
            <w:r>
              <w:rPr>
                <w:rFonts w:hint="cs"/>
                <w:b/>
                <w:bCs/>
                <w:sz w:val="18"/>
                <w:szCs w:val="18"/>
                <w:rtl/>
                <w:lang w:eastAsia="en-CA" w:bidi="ar-AE"/>
              </w:rPr>
              <w:t>9,780</w:t>
            </w:r>
          </w:p>
        </w:tc>
        <w:tc>
          <w:tcPr>
            <w:tcW w:w="416" w:type="pct"/>
            <w:tcBorders>
              <w:top w:val="nil"/>
              <w:left w:val="nil"/>
              <w:bottom w:val="single" w:sz="4" w:space="0" w:color="auto"/>
              <w:right w:val="single" w:sz="4" w:space="0" w:color="auto"/>
            </w:tcBorders>
            <w:noWrap/>
          </w:tcPr>
          <w:p w14:paraId="6BBD7410" w14:textId="458455F4" w:rsidR="008D0034" w:rsidRPr="009C3A21" w:rsidRDefault="005922EB" w:rsidP="008D0034">
            <w:pPr>
              <w:bidi/>
              <w:jc w:val="left"/>
              <w:rPr>
                <w:b/>
                <w:bCs/>
                <w:sz w:val="18"/>
                <w:szCs w:val="18"/>
                <w:lang w:eastAsia="en-CA" w:bidi="ar-AE"/>
              </w:rPr>
            </w:pPr>
            <w:r>
              <w:rPr>
                <w:rFonts w:hint="cs"/>
                <w:b/>
                <w:bCs/>
                <w:sz w:val="18"/>
                <w:szCs w:val="18"/>
                <w:rtl/>
                <w:lang w:eastAsia="en-CA" w:bidi="ar-AE"/>
              </w:rPr>
              <w:t>89,995</w:t>
            </w:r>
          </w:p>
        </w:tc>
        <w:tc>
          <w:tcPr>
            <w:tcW w:w="375" w:type="pct"/>
            <w:tcBorders>
              <w:top w:val="nil"/>
              <w:left w:val="nil"/>
              <w:bottom w:val="single" w:sz="4" w:space="0" w:color="auto"/>
              <w:right w:val="single" w:sz="4" w:space="0" w:color="auto"/>
            </w:tcBorders>
            <w:noWrap/>
          </w:tcPr>
          <w:p w14:paraId="5E1A6958" w14:textId="72D0BE20" w:rsidR="008D0034" w:rsidRPr="009C3A21" w:rsidRDefault="005922EB" w:rsidP="008D0034">
            <w:pPr>
              <w:bidi/>
              <w:jc w:val="left"/>
              <w:rPr>
                <w:b/>
                <w:bCs/>
                <w:sz w:val="18"/>
                <w:szCs w:val="18"/>
                <w:lang w:eastAsia="en-CA" w:bidi="ar-AE"/>
              </w:rPr>
            </w:pPr>
            <w:r>
              <w:rPr>
                <w:rFonts w:hint="cs"/>
                <w:b/>
                <w:bCs/>
                <w:sz w:val="18"/>
                <w:szCs w:val="18"/>
                <w:rtl/>
                <w:lang w:eastAsia="en-CA" w:bidi="ar-AE"/>
              </w:rPr>
              <w:t>237,506</w:t>
            </w:r>
          </w:p>
        </w:tc>
        <w:tc>
          <w:tcPr>
            <w:tcW w:w="375" w:type="pct"/>
            <w:tcBorders>
              <w:top w:val="nil"/>
              <w:left w:val="nil"/>
              <w:bottom w:val="single" w:sz="4" w:space="0" w:color="auto"/>
              <w:right w:val="single" w:sz="4" w:space="0" w:color="auto"/>
            </w:tcBorders>
            <w:noWrap/>
          </w:tcPr>
          <w:p w14:paraId="36484596" w14:textId="1CA9C5A5" w:rsidR="008D0034" w:rsidRPr="009C3A21" w:rsidRDefault="005922EB" w:rsidP="008D0034">
            <w:pPr>
              <w:bidi/>
              <w:jc w:val="left"/>
              <w:rPr>
                <w:b/>
                <w:bCs/>
                <w:sz w:val="18"/>
                <w:szCs w:val="18"/>
                <w:lang w:eastAsia="en-CA" w:bidi="ar-AE"/>
              </w:rPr>
            </w:pPr>
            <w:r>
              <w:rPr>
                <w:rFonts w:hint="cs"/>
                <w:b/>
                <w:bCs/>
                <w:sz w:val="18"/>
                <w:szCs w:val="18"/>
                <w:rtl/>
                <w:lang w:eastAsia="en-CA" w:bidi="ar-AE"/>
              </w:rPr>
              <w:t>286,873</w:t>
            </w:r>
          </w:p>
        </w:tc>
        <w:tc>
          <w:tcPr>
            <w:tcW w:w="291" w:type="pct"/>
            <w:tcBorders>
              <w:top w:val="nil"/>
              <w:left w:val="nil"/>
              <w:bottom w:val="single" w:sz="4" w:space="0" w:color="auto"/>
              <w:right w:val="single" w:sz="4" w:space="0" w:color="auto"/>
            </w:tcBorders>
            <w:noWrap/>
          </w:tcPr>
          <w:p w14:paraId="0DA2658F" w14:textId="243B8847" w:rsidR="008D0034" w:rsidRPr="009C3A21" w:rsidRDefault="005922EB" w:rsidP="008D0034">
            <w:pPr>
              <w:bidi/>
              <w:jc w:val="left"/>
              <w:rPr>
                <w:b/>
                <w:bCs/>
                <w:sz w:val="18"/>
                <w:szCs w:val="18"/>
                <w:lang w:eastAsia="en-CA" w:bidi="ar-AE"/>
              </w:rPr>
            </w:pPr>
            <w:r>
              <w:rPr>
                <w:rFonts w:hint="cs"/>
                <w:b/>
                <w:bCs/>
                <w:sz w:val="18"/>
                <w:szCs w:val="18"/>
                <w:rtl/>
                <w:lang w:eastAsia="en-CA" w:bidi="ar-AE"/>
              </w:rPr>
              <w:t>13,366</w:t>
            </w:r>
          </w:p>
        </w:tc>
        <w:tc>
          <w:tcPr>
            <w:tcW w:w="374" w:type="pct"/>
            <w:tcBorders>
              <w:top w:val="nil"/>
              <w:left w:val="nil"/>
              <w:bottom w:val="single" w:sz="4" w:space="0" w:color="auto"/>
              <w:right w:val="single" w:sz="4" w:space="0" w:color="auto"/>
            </w:tcBorders>
            <w:noWrap/>
          </w:tcPr>
          <w:p w14:paraId="2A1EDF2A" w14:textId="5FC5C4F7" w:rsidR="008D0034" w:rsidRPr="009C3A21" w:rsidRDefault="005922EB" w:rsidP="008D0034">
            <w:pPr>
              <w:bidi/>
              <w:jc w:val="left"/>
              <w:rPr>
                <w:b/>
                <w:bCs/>
                <w:sz w:val="18"/>
                <w:szCs w:val="18"/>
                <w:lang w:eastAsia="en-CA" w:bidi="ar-AE"/>
              </w:rPr>
            </w:pPr>
            <w:r>
              <w:rPr>
                <w:rFonts w:hint="cs"/>
                <w:b/>
                <w:bCs/>
                <w:sz w:val="18"/>
                <w:szCs w:val="18"/>
                <w:rtl/>
                <w:lang w:eastAsia="en-CA" w:bidi="ar-AE"/>
              </w:rPr>
              <w:t>367,218</w:t>
            </w:r>
          </w:p>
        </w:tc>
        <w:tc>
          <w:tcPr>
            <w:tcW w:w="333" w:type="pct"/>
            <w:tcBorders>
              <w:top w:val="nil"/>
              <w:left w:val="nil"/>
              <w:bottom w:val="single" w:sz="4" w:space="0" w:color="auto"/>
              <w:right w:val="single" w:sz="4" w:space="0" w:color="auto"/>
            </w:tcBorders>
            <w:noWrap/>
          </w:tcPr>
          <w:p w14:paraId="7D641B48" w14:textId="77777777" w:rsidR="008D0034" w:rsidRPr="009C3A21" w:rsidRDefault="008D0034" w:rsidP="008D0034">
            <w:pPr>
              <w:bidi/>
              <w:jc w:val="left"/>
              <w:rPr>
                <w:b/>
                <w:bCs/>
                <w:sz w:val="18"/>
                <w:szCs w:val="18"/>
                <w:lang w:eastAsia="en-CA" w:bidi="ar-AE"/>
              </w:rPr>
            </w:pPr>
            <w:r w:rsidRPr="002D13DA">
              <w:rPr>
                <w:b/>
                <w:bCs/>
                <w:sz w:val="18"/>
                <w:szCs w:val="18"/>
                <w:rtl/>
                <w:lang w:eastAsia="en-CA" w:bidi="ar-AE"/>
              </w:rPr>
              <w:t>917</w:t>
            </w:r>
          </w:p>
        </w:tc>
        <w:tc>
          <w:tcPr>
            <w:tcW w:w="375" w:type="pct"/>
            <w:tcBorders>
              <w:top w:val="nil"/>
              <w:left w:val="nil"/>
              <w:bottom w:val="single" w:sz="4" w:space="0" w:color="auto"/>
              <w:right w:val="single" w:sz="4" w:space="0" w:color="auto"/>
            </w:tcBorders>
            <w:noWrap/>
          </w:tcPr>
          <w:p w14:paraId="04778EDF" w14:textId="74406181" w:rsidR="008D0034" w:rsidRPr="009C3A21" w:rsidRDefault="005922EB" w:rsidP="008D0034">
            <w:pPr>
              <w:bidi/>
              <w:jc w:val="left"/>
              <w:rPr>
                <w:b/>
                <w:bCs/>
                <w:sz w:val="18"/>
                <w:szCs w:val="18"/>
                <w:lang w:eastAsia="en-CA" w:bidi="ar-AE"/>
              </w:rPr>
            </w:pPr>
            <w:r>
              <w:rPr>
                <w:rFonts w:hint="cs"/>
                <w:b/>
                <w:bCs/>
                <w:sz w:val="18"/>
                <w:szCs w:val="18"/>
                <w:rtl/>
                <w:lang w:eastAsia="en-CA" w:bidi="ar-AE"/>
              </w:rPr>
              <w:t>23,410</w:t>
            </w:r>
          </w:p>
        </w:tc>
        <w:tc>
          <w:tcPr>
            <w:tcW w:w="493" w:type="pct"/>
            <w:tcBorders>
              <w:top w:val="nil"/>
              <w:left w:val="nil"/>
              <w:bottom w:val="single" w:sz="4" w:space="0" w:color="auto"/>
              <w:right w:val="single" w:sz="4" w:space="0" w:color="auto"/>
            </w:tcBorders>
            <w:noWrap/>
          </w:tcPr>
          <w:p w14:paraId="79B0C245" w14:textId="2405E8B0" w:rsidR="008D0034" w:rsidRPr="009C3A21" w:rsidRDefault="005922EB" w:rsidP="008D0034">
            <w:pPr>
              <w:bidi/>
              <w:jc w:val="left"/>
              <w:rPr>
                <w:b/>
                <w:bCs/>
                <w:sz w:val="18"/>
                <w:szCs w:val="18"/>
                <w:lang w:eastAsia="en-CA" w:bidi="ar-AE"/>
              </w:rPr>
            </w:pPr>
            <w:r>
              <w:rPr>
                <w:rFonts w:hint="cs"/>
                <w:b/>
                <w:bCs/>
                <w:sz w:val="18"/>
                <w:szCs w:val="18"/>
                <w:rtl/>
                <w:lang w:eastAsia="en-CA" w:bidi="ar-AE"/>
              </w:rPr>
              <w:t>1,044,218</w:t>
            </w:r>
          </w:p>
        </w:tc>
      </w:tr>
    </w:tbl>
    <w:p w14:paraId="4188CF18" w14:textId="615D9DE0" w:rsidR="00B973F9" w:rsidRDefault="00B973F9" w:rsidP="005922EB">
      <w:pPr>
        <w:bidi/>
        <w:spacing w:before="40"/>
        <w:rPr>
          <w:sz w:val="26"/>
          <w:szCs w:val="26"/>
          <w:rtl/>
          <w:lang w:val="en-US" w:bidi="ar-AE"/>
        </w:rPr>
      </w:pPr>
      <w:r w:rsidRPr="00A42349">
        <w:rPr>
          <w:rFonts w:hint="cs"/>
          <w:sz w:val="20"/>
          <w:rtl/>
          <w:lang w:val="en-US" w:bidi="ar-AE"/>
        </w:rPr>
        <w:t xml:space="preserve">* </w:t>
      </w:r>
      <w:r w:rsidR="005922EB" w:rsidRPr="005D3BC9">
        <w:rPr>
          <w:rFonts w:hint="cs"/>
          <w:sz w:val="18"/>
          <w:szCs w:val="18"/>
          <w:rtl/>
          <w:lang w:val="en-US" w:bidi="ar-AE"/>
        </w:rPr>
        <w:t xml:space="preserve">يستخدم الهيدروفلوروكربون-23 كمادة نقية في مخلوط غاز التبريد </w:t>
      </w:r>
      <w:r w:rsidR="005922EB" w:rsidRPr="005D3BC9">
        <w:rPr>
          <w:sz w:val="18"/>
          <w:szCs w:val="18"/>
          <w:lang w:val="en-US" w:bidi="ar-AE"/>
        </w:rPr>
        <w:t>R-508B</w:t>
      </w:r>
      <w:r w:rsidR="005922EB" w:rsidRPr="005D3BC9">
        <w:rPr>
          <w:rFonts w:hint="cs"/>
          <w:sz w:val="18"/>
          <w:szCs w:val="18"/>
          <w:rtl/>
          <w:lang w:val="en-US" w:bidi="ar-AE"/>
        </w:rPr>
        <w:t xml:space="preserve"> حيث يع</w:t>
      </w:r>
      <w:r w:rsidR="005922EB">
        <w:rPr>
          <w:rFonts w:hint="cs"/>
          <w:sz w:val="18"/>
          <w:szCs w:val="18"/>
          <w:rtl/>
          <w:lang w:val="en-US" w:bidi="ar-AE"/>
        </w:rPr>
        <w:t>د</w:t>
      </w:r>
      <w:r w:rsidR="005922EB" w:rsidRPr="005D3BC9">
        <w:rPr>
          <w:rFonts w:hint="cs"/>
          <w:sz w:val="18"/>
          <w:szCs w:val="18"/>
          <w:rtl/>
          <w:lang w:val="en-US" w:bidi="ar-AE"/>
        </w:rPr>
        <w:t xml:space="preserve"> </w:t>
      </w:r>
      <w:r w:rsidR="005922EB">
        <w:rPr>
          <w:rFonts w:hint="cs"/>
          <w:sz w:val="18"/>
          <w:szCs w:val="18"/>
          <w:rtl/>
          <w:lang w:val="en-US" w:bidi="ar-AE"/>
        </w:rPr>
        <w:t>وا</w:t>
      </w:r>
      <w:r w:rsidR="005922EB" w:rsidRPr="005D3BC9">
        <w:rPr>
          <w:rFonts w:hint="cs"/>
          <w:sz w:val="18"/>
          <w:szCs w:val="18"/>
          <w:rtl/>
          <w:lang w:val="en-US" w:bidi="ar-AE"/>
        </w:rPr>
        <w:t xml:space="preserve">حد </w:t>
      </w:r>
      <w:r w:rsidR="005922EB">
        <w:rPr>
          <w:rFonts w:hint="cs"/>
          <w:sz w:val="18"/>
          <w:szCs w:val="18"/>
          <w:rtl/>
          <w:lang w:val="en-US" w:bidi="ar-AE"/>
        </w:rPr>
        <w:t xml:space="preserve">من </w:t>
      </w:r>
      <w:r w:rsidR="005922EB" w:rsidRPr="005D3BC9">
        <w:rPr>
          <w:rFonts w:hint="cs"/>
          <w:sz w:val="18"/>
          <w:szCs w:val="18"/>
          <w:rtl/>
          <w:lang w:val="en-US" w:bidi="ar-AE"/>
        </w:rPr>
        <w:t>مكوناته.</w:t>
      </w:r>
    </w:p>
    <w:p w14:paraId="5F7E7350" w14:textId="111AB535" w:rsidR="005922EB" w:rsidRDefault="005922EB" w:rsidP="005922EB">
      <w:pPr>
        <w:bidi/>
        <w:spacing w:before="40"/>
        <w:rPr>
          <w:sz w:val="26"/>
          <w:szCs w:val="26"/>
          <w:rtl/>
          <w:lang w:val="en-US" w:bidi="ar-AE"/>
        </w:rPr>
      </w:pPr>
    </w:p>
    <w:p w14:paraId="1E446139" w14:textId="0437197F" w:rsidR="00357FFC" w:rsidRDefault="00EB77EA" w:rsidP="00EB77EA">
      <w:pPr>
        <w:pStyle w:val="ListParagraph"/>
        <w:bidi/>
        <w:spacing w:after="240" w:line="288" w:lineRule="auto"/>
        <w:ind w:left="0"/>
        <w:contextualSpacing w:val="0"/>
        <w:rPr>
          <w:sz w:val="24"/>
          <w:szCs w:val="26"/>
          <w:rtl/>
          <w:lang w:bidi="ar-AE"/>
        </w:rPr>
      </w:pPr>
      <w:r>
        <w:rPr>
          <w:sz w:val="24"/>
          <w:szCs w:val="26"/>
          <w:lang w:bidi="ar-AE"/>
        </w:rPr>
        <w:t>38.</w:t>
      </w:r>
      <w:r>
        <w:rPr>
          <w:sz w:val="24"/>
          <w:szCs w:val="26"/>
          <w:lang w:bidi="ar-AE"/>
        </w:rPr>
        <w:tab/>
      </w:r>
      <w:r w:rsidR="00357FFC" w:rsidRPr="007F5C1F">
        <w:rPr>
          <w:sz w:val="24"/>
          <w:szCs w:val="26"/>
          <w:rtl/>
          <w:lang w:bidi="ar-AE"/>
        </w:rPr>
        <w:t>في عام 2024، كانت أكثر المواد الهيدروفلوروكربونية استهلاكا</w:t>
      </w:r>
      <w:r w:rsidR="0004391B">
        <w:rPr>
          <w:rFonts w:hint="cs"/>
          <w:sz w:val="24"/>
          <w:szCs w:val="26"/>
          <w:rtl/>
          <w:lang w:bidi="ar-AE"/>
        </w:rPr>
        <w:t>،</w:t>
      </w:r>
      <w:r>
        <w:rPr>
          <w:sz w:val="24"/>
          <w:szCs w:val="26"/>
          <w:lang w:bidi="ar-AE"/>
        </w:rPr>
        <w:t xml:space="preserve"> </w:t>
      </w:r>
      <w:r>
        <w:rPr>
          <w:rFonts w:hint="cs"/>
          <w:sz w:val="24"/>
          <w:szCs w:val="26"/>
          <w:rtl/>
        </w:rPr>
        <w:t>بما فيها الخلائط</w:t>
      </w:r>
      <w:r w:rsidR="0004391B">
        <w:rPr>
          <w:rFonts w:hint="cs"/>
          <w:sz w:val="24"/>
          <w:szCs w:val="26"/>
          <w:rtl/>
        </w:rPr>
        <w:t>،</w:t>
      </w:r>
      <w:r>
        <w:rPr>
          <w:rFonts w:hint="cs"/>
          <w:sz w:val="24"/>
          <w:szCs w:val="26"/>
          <w:rtl/>
        </w:rPr>
        <w:t xml:space="preserve"> </w:t>
      </w:r>
      <w:r w:rsidR="00357FFC" w:rsidRPr="007F5C1F">
        <w:rPr>
          <w:sz w:val="24"/>
          <w:szCs w:val="26"/>
          <w:rtl/>
          <w:lang w:bidi="ar-AE"/>
        </w:rPr>
        <w:t>محتسبة ب</w:t>
      </w:r>
      <w:r w:rsidR="0004391B">
        <w:rPr>
          <w:rFonts w:hint="cs"/>
          <w:sz w:val="24"/>
          <w:szCs w:val="26"/>
          <w:rtl/>
          <w:lang w:bidi="ar-AE"/>
        </w:rPr>
        <w:t>ال</w:t>
      </w:r>
      <w:r w:rsidR="00357FFC" w:rsidRPr="007F5C1F">
        <w:rPr>
          <w:sz w:val="24"/>
          <w:szCs w:val="26"/>
          <w:rtl/>
          <w:lang w:bidi="ar-AE"/>
        </w:rPr>
        <w:t xml:space="preserve">أطنان </w:t>
      </w:r>
      <w:r w:rsidR="0004391B">
        <w:rPr>
          <w:rFonts w:hint="cs"/>
          <w:sz w:val="24"/>
          <w:szCs w:val="26"/>
          <w:rtl/>
          <w:lang w:bidi="ar-AE"/>
        </w:rPr>
        <w:t xml:space="preserve">من </w:t>
      </w:r>
      <w:r w:rsidR="00357FFC" w:rsidRPr="007F5C1F">
        <w:rPr>
          <w:sz w:val="24"/>
          <w:szCs w:val="26"/>
          <w:rtl/>
          <w:lang w:bidi="ar-AE"/>
        </w:rPr>
        <w:t xml:space="preserve">مكافئ ثاني أكسيد الكربون </w:t>
      </w:r>
      <w:r w:rsidR="009B38C1">
        <w:rPr>
          <w:rFonts w:hint="cs"/>
          <w:sz w:val="24"/>
          <w:szCs w:val="26"/>
          <w:rtl/>
        </w:rPr>
        <w:t xml:space="preserve">هي </w:t>
      </w:r>
      <w:r w:rsidR="00357FFC" w:rsidRPr="007F5C1F">
        <w:rPr>
          <w:sz w:val="24"/>
          <w:szCs w:val="26"/>
          <w:rtl/>
          <w:lang w:bidi="ar-AE"/>
        </w:rPr>
        <w:t>الهيدروفلوروكربون-134أ (</w:t>
      </w:r>
      <w:r>
        <w:rPr>
          <w:rFonts w:hint="cs"/>
          <w:sz w:val="24"/>
          <w:szCs w:val="26"/>
          <w:rtl/>
          <w:lang w:bidi="ar-AE"/>
        </w:rPr>
        <w:t>30.3 في المائة</w:t>
      </w:r>
      <w:r w:rsidR="00357FFC" w:rsidRPr="007F5C1F">
        <w:rPr>
          <w:sz w:val="24"/>
          <w:szCs w:val="26"/>
          <w:rtl/>
          <w:lang w:bidi="ar-AE"/>
        </w:rPr>
        <w:t xml:space="preserve"> من </w:t>
      </w:r>
      <w:r>
        <w:rPr>
          <w:rFonts w:hint="cs"/>
          <w:sz w:val="24"/>
          <w:szCs w:val="26"/>
          <w:rtl/>
          <w:lang w:bidi="ar-AE"/>
        </w:rPr>
        <w:t>الاستهلاك ال</w:t>
      </w:r>
      <w:r w:rsidR="00357FFC" w:rsidRPr="007F5C1F">
        <w:rPr>
          <w:sz w:val="24"/>
          <w:szCs w:val="26"/>
          <w:rtl/>
          <w:lang w:bidi="ar-AE"/>
        </w:rPr>
        <w:t>إجمالي) و</w:t>
      </w:r>
      <w:r w:rsidR="00357FFC" w:rsidRPr="007F5C1F">
        <w:rPr>
          <w:sz w:val="24"/>
          <w:szCs w:val="26"/>
          <w:lang w:bidi="ar-AE"/>
        </w:rPr>
        <w:t>R-404A</w:t>
      </w:r>
      <w:r w:rsidR="00357FFC" w:rsidRPr="007F5C1F">
        <w:rPr>
          <w:sz w:val="24"/>
          <w:szCs w:val="26"/>
          <w:rtl/>
          <w:lang w:bidi="ar-AE"/>
        </w:rPr>
        <w:t xml:space="preserve"> (25.</w:t>
      </w:r>
      <w:r>
        <w:rPr>
          <w:rFonts w:hint="cs"/>
          <w:sz w:val="24"/>
          <w:szCs w:val="26"/>
          <w:rtl/>
          <w:lang w:bidi="ar-AE"/>
        </w:rPr>
        <w:t>4</w:t>
      </w:r>
      <w:r w:rsidR="00357FFC" w:rsidRPr="007F5C1F">
        <w:rPr>
          <w:sz w:val="24"/>
          <w:szCs w:val="26"/>
          <w:rtl/>
          <w:lang w:bidi="ar-AE"/>
        </w:rPr>
        <w:t xml:space="preserve"> في المائة)</w:t>
      </w:r>
      <w:r>
        <w:rPr>
          <w:rFonts w:hint="cs"/>
          <w:sz w:val="24"/>
          <w:szCs w:val="26"/>
          <w:rtl/>
          <w:lang w:bidi="ar-AE"/>
        </w:rPr>
        <w:t xml:space="preserve"> </w:t>
      </w:r>
      <w:r w:rsidR="00357FFC" w:rsidRPr="007F5C1F">
        <w:rPr>
          <w:sz w:val="24"/>
          <w:szCs w:val="26"/>
          <w:rtl/>
          <w:lang w:bidi="ar-AE"/>
        </w:rPr>
        <w:t>و</w:t>
      </w:r>
      <w:r w:rsidR="00357FFC" w:rsidRPr="007F5C1F">
        <w:rPr>
          <w:sz w:val="24"/>
          <w:szCs w:val="26"/>
          <w:lang w:bidi="ar-AE"/>
        </w:rPr>
        <w:t>R-410A</w:t>
      </w:r>
      <w:r w:rsidR="00357FFC" w:rsidRPr="007F5C1F">
        <w:rPr>
          <w:sz w:val="24"/>
          <w:szCs w:val="26"/>
          <w:rtl/>
          <w:lang w:bidi="ar-AE"/>
        </w:rPr>
        <w:t xml:space="preserve"> (22.</w:t>
      </w:r>
      <w:r>
        <w:rPr>
          <w:rFonts w:hint="cs"/>
          <w:sz w:val="24"/>
          <w:szCs w:val="26"/>
          <w:rtl/>
          <w:lang w:bidi="ar-AE"/>
        </w:rPr>
        <w:t>5</w:t>
      </w:r>
      <w:r w:rsidR="00357FFC" w:rsidRPr="007F5C1F">
        <w:rPr>
          <w:sz w:val="24"/>
          <w:szCs w:val="26"/>
          <w:rtl/>
          <w:lang w:bidi="ar-AE"/>
        </w:rPr>
        <w:t xml:space="preserve"> في المائة) و</w:t>
      </w:r>
      <w:r w:rsidR="00357FFC" w:rsidRPr="007F5C1F">
        <w:rPr>
          <w:sz w:val="24"/>
          <w:szCs w:val="26"/>
          <w:lang w:bidi="ar-AE"/>
        </w:rPr>
        <w:t>R-507A</w:t>
      </w:r>
      <w:r w:rsidR="00357FFC" w:rsidRPr="007F5C1F">
        <w:rPr>
          <w:sz w:val="24"/>
          <w:szCs w:val="26"/>
          <w:rtl/>
          <w:lang w:bidi="ar-AE"/>
        </w:rPr>
        <w:t xml:space="preserve"> (9.</w:t>
      </w:r>
      <w:r>
        <w:rPr>
          <w:rFonts w:hint="cs"/>
          <w:sz w:val="24"/>
          <w:szCs w:val="26"/>
          <w:rtl/>
          <w:lang w:bidi="ar-AE"/>
        </w:rPr>
        <w:t>4</w:t>
      </w:r>
      <w:r w:rsidR="00357FFC" w:rsidRPr="007F5C1F">
        <w:rPr>
          <w:sz w:val="24"/>
          <w:szCs w:val="26"/>
          <w:rtl/>
          <w:lang w:bidi="ar-AE"/>
        </w:rPr>
        <w:t xml:space="preserve"> في المائة) و</w:t>
      </w:r>
      <w:r w:rsidR="00357FFC" w:rsidRPr="007F5C1F">
        <w:rPr>
          <w:sz w:val="24"/>
          <w:szCs w:val="26"/>
          <w:lang w:bidi="ar-AE"/>
        </w:rPr>
        <w:t>R 407C</w:t>
      </w:r>
      <w:r w:rsidR="00357FFC" w:rsidRPr="007F5C1F">
        <w:rPr>
          <w:sz w:val="24"/>
          <w:szCs w:val="26"/>
          <w:rtl/>
          <w:lang w:bidi="ar-AE"/>
        </w:rPr>
        <w:t xml:space="preserve"> (6.</w:t>
      </w:r>
      <w:r>
        <w:rPr>
          <w:rFonts w:hint="cs"/>
          <w:sz w:val="24"/>
          <w:szCs w:val="26"/>
          <w:rtl/>
          <w:lang w:bidi="ar-AE"/>
        </w:rPr>
        <w:t>0</w:t>
      </w:r>
      <w:r w:rsidR="00357FFC" w:rsidRPr="007F5C1F">
        <w:rPr>
          <w:sz w:val="24"/>
          <w:szCs w:val="26"/>
          <w:rtl/>
          <w:lang w:bidi="ar-AE"/>
        </w:rPr>
        <w:t xml:space="preserve"> في المائة) و</w:t>
      </w:r>
      <w:r w:rsidR="00357FFC" w:rsidRPr="007F5C1F">
        <w:rPr>
          <w:sz w:val="24"/>
          <w:szCs w:val="26"/>
          <w:lang w:bidi="ar-AE"/>
        </w:rPr>
        <w:t>R-407A</w:t>
      </w:r>
      <w:r w:rsidR="00357FFC" w:rsidRPr="007F5C1F">
        <w:rPr>
          <w:sz w:val="24"/>
          <w:szCs w:val="26"/>
          <w:rtl/>
          <w:lang w:bidi="ar-AE"/>
        </w:rPr>
        <w:t xml:space="preserve"> (1.</w:t>
      </w:r>
      <w:r>
        <w:rPr>
          <w:rFonts w:hint="cs"/>
          <w:sz w:val="24"/>
          <w:szCs w:val="26"/>
          <w:rtl/>
          <w:lang w:bidi="ar-AE"/>
        </w:rPr>
        <w:t>8</w:t>
      </w:r>
      <w:r w:rsidR="00357FFC" w:rsidRPr="007F5C1F">
        <w:rPr>
          <w:sz w:val="24"/>
          <w:szCs w:val="26"/>
          <w:rtl/>
          <w:lang w:bidi="ar-AE"/>
        </w:rPr>
        <w:t xml:space="preserve"> في المائة) </w:t>
      </w:r>
      <w:r>
        <w:rPr>
          <w:rFonts w:hint="cs"/>
          <w:sz w:val="24"/>
          <w:szCs w:val="26"/>
          <w:rtl/>
          <w:lang w:bidi="ar-AE"/>
        </w:rPr>
        <w:t>في ا</w:t>
      </w:r>
      <w:r w:rsidR="00357FFC" w:rsidRPr="007F5C1F">
        <w:rPr>
          <w:sz w:val="24"/>
          <w:szCs w:val="26"/>
          <w:rtl/>
          <w:lang w:bidi="ar-AE"/>
        </w:rPr>
        <w:t>لبلدان ذات الاستهلاك المنخفض، و</w:t>
      </w:r>
      <w:r w:rsidR="00357FFC" w:rsidRPr="007F5C1F">
        <w:rPr>
          <w:sz w:val="24"/>
          <w:szCs w:val="26"/>
          <w:lang w:bidi="ar-AE"/>
        </w:rPr>
        <w:t>R-410A</w:t>
      </w:r>
      <w:r w:rsidR="00357FFC" w:rsidRPr="007F5C1F">
        <w:rPr>
          <w:sz w:val="24"/>
          <w:szCs w:val="26"/>
          <w:rtl/>
          <w:lang w:bidi="ar-AE"/>
        </w:rPr>
        <w:t xml:space="preserve"> (29.</w:t>
      </w:r>
      <w:r>
        <w:rPr>
          <w:rFonts w:hint="cs"/>
          <w:sz w:val="24"/>
          <w:szCs w:val="26"/>
          <w:rtl/>
          <w:lang w:bidi="ar-AE"/>
        </w:rPr>
        <w:t>9</w:t>
      </w:r>
      <w:r w:rsidR="00357FFC" w:rsidRPr="007F5C1F">
        <w:rPr>
          <w:sz w:val="24"/>
          <w:szCs w:val="26"/>
          <w:rtl/>
          <w:lang w:bidi="ar-AE"/>
        </w:rPr>
        <w:t xml:space="preserve"> في المائة من </w:t>
      </w:r>
      <w:r>
        <w:rPr>
          <w:rFonts w:hint="cs"/>
          <w:sz w:val="24"/>
          <w:szCs w:val="26"/>
          <w:rtl/>
          <w:lang w:bidi="ar-AE"/>
        </w:rPr>
        <w:t xml:space="preserve">الاستهلاك </w:t>
      </w:r>
      <w:r w:rsidR="00357FFC" w:rsidRPr="007F5C1F">
        <w:rPr>
          <w:sz w:val="24"/>
          <w:szCs w:val="26"/>
          <w:rtl/>
          <w:lang w:bidi="ar-AE"/>
        </w:rPr>
        <w:t>الإجمالي) والهيدروفلوروكربون-134أ (</w:t>
      </w:r>
      <w:r>
        <w:rPr>
          <w:rFonts w:hint="cs"/>
          <w:sz w:val="24"/>
          <w:szCs w:val="26"/>
          <w:rtl/>
          <w:lang w:bidi="ar-AE"/>
        </w:rPr>
        <w:t xml:space="preserve">22.8 </w:t>
      </w:r>
      <w:r w:rsidR="00357FFC" w:rsidRPr="007F5C1F">
        <w:rPr>
          <w:sz w:val="24"/>
          <w:szCs w:val="26"/>
          <w:rtl/>
          <w:lang w:bidi="ar-AE"/>
        </w:rPr>
        <w:t>في المائة) والهيدروفلوروكربون-32 (12.</w:t>
      </w:r>
      <w:r>
        <w:rPr>
          <w:rFonts w:hint="cs"/>
          <w:sz w:val="24"/>
          <w:szCs w:val="26"/>
          <w:rtl/>
          <w:lang w:bidi="ar-AE"/>
        </w:rPr>
        <w:t>2</w:t>
      </w:r>
      <w:r w:rsidR="00357FFC" w:rsidRPr="007F5C1F">
        <w:rPr>
          <w:sz w:val="24"/>
          <w:szCs w:val="26"/>
          <w:rtl/>
          <w:lang w:bidi="ar-AE"/>
        </w:rPr>
        <w:t xml:space="preserve"> في المائة) و</w:t>
      </w:r>
      <w:r w:rsidR="00357FFC" w:rsidRPr="007F5C1F">
        <w:rPr>
          <w:sz w:val="24"/>
          <w:szCs w:val="26"/>
          <w:lang w:bidi="ar-AE"/>
        </w:rPr>
        <w:t>R-404A</w:t>
      </w:r>
      <w:r w:rsidR="00357FFC" w:rsidRPr="007F5C1F">
        <w:rPr>
          <w:sz w:val="24"/>
          <w:szCs w:val="26"/>
          <w:rtl/>
          <w:lang w:bidi="ar-AE"/>
        </w:rPr>
        <w:t xml:space="preserve"> (</w:t>
      </w:r>
      <w:r>
        <w:rPr>
          <w:rFonts w:hint="cs"/>
          <w:sz w:val="24"/>
          <w:szCs w:val="26"/>
          <w:rtl/>
          <w:lang w:bidi="ar-AE"/>
        </w:rPr>
        <w:t>9.1</w:t>
      </w:r>
      <w:r w:rsidR="00357FFC" w:rsidRPr="007F5C1F">
        <w:rPr>
          <w:sz w:val="24"/>
          <w:szCs w:val="26"/>
          <w:rtl/>
          <w:lang w:bidi="ar-AE"/>
        </w:rPr>
        <w:t xml:space="preserve"> في المائة) والهيدروفلوروكربون-277</w:t>
      </w:r>
      <w:r w:rsidR="00357FFC" w:rsidRPr="007F5C1F">
        <w:rPr>
          <w:sz w:val="24"/>
          <w:szCs w:val="26"/>
          <w:lang w:bidi="ar-AE"/>
        </w:rPr>
        <w:t>ea</w:t>
      </w:r>
      <w:r w:rsidR="00357FFC" w:rsidRPr="007F5C1F">
        <w:rPr>
          <w:sz w:val="24"/>
          <w:szCs w:val="26"/>
          <w:rtl/>
          <w:lang w:bidi="ar-AE"/>
        </w:rPr>
        <w:t xml:space="preserve"> (8.</w:t>
      </w:r>
      <w:r>
        <w:rPr>
          <w:rFonts w:hint="cs"/>
          <w:sz w:val="24"/>
          <w:szCs w:val="26"/>
          <w:rtl/>
          <w:lang w:bidi="ar-AE"/>
        </w:rPr>
        <w:t>4</w:t>
      </w:r>
      <w:r w:rsidR="00357FFC" w:rsidRPr="007F5C1F">
        <w:rPr>
          <w:sz w:val="24"/>
          <w:szCs w:val="26"/>
          <w:rtl/>
          <w:lang w:bidi="ar-AE"/>
        </w:rPr>
        <w:t xml:space="preserve"> في المائة)</w:t>
      </w:r>
      <w:r>
        <w:rPr>
          <w:rFonts w:hint="cs"/>
          <w:sz w:val="24"/>
          <w:szCs w:val="26"/>
          <w:rtl/>
          <w:lang w:bidi="ar-AE"/>
        </w:rPr>
        <w:t xml:space="preserve"> </w:t>
      </w:r>
      <w:r w:rsidR="00357FFC" w:rsidRPr="007F5C1F">
        <w:rPr>
          <w:sz w:val="24"/>
          <w:szCs w:val="26"/>
          <w:rtl/>
          <w:lang w:bidi="ar-AE"/>
        </w:rPr>
        <w:t>و</w:t>
      </w:r>
      <w:r w:rsidR="00357FFC" w:rsidRPr="007F5C1F">
        <w:rPr>
          <w:sz w:val="24"/>
          <w:szCs w:val="26"/>
          <w:lang w:bidi="ar-AE"/>
        </w:rPr>
        <w:t>R-507A</w:t>
      </w:r>
      <w:r w:rsidR="00357FFC" w:rsidRPr="007F5C1F">
        <w:rPr>
          <w:sz w:val="24"/>
          <w:szCs w:val="26"/>
          <w:rtl/>
          <w:lang w:bidi="ar-AE"/>
        </w:rPr>
        <w:t xml:space="preserve"> (7.</w:t>
      </w:r>
      <w:r>
        <w:rPr>
          <w:rFonts w:hint="cs"/>
          <w:sz w:val="24"/>
          <w:szCs w:val="26"/>
          <w:rtl/>
          <w:lang w:bidi="ar-AE"/>
        </w:rPr>
        <w:t>1</w:t>
      </w:r>
      <w:r w:rsidR="00357FFC" w:rsidRPr="007F5C1F">
        <w:rPr>
          <w:sz w:val="24"/>
          <w:szCs w:val="26"/>
          <w:rtl/>
          <w:lang w:bidi="ar-AE"/>
        </w:rPr>
        <w:t xml:space="preserve"> في المائة) </w:t>
      </w:r>
      <w:r>
        <w:rPr>
          <w:rFonts w:hint="cs"/>
          <w:sz w:val="24"/>
          <w:szCs w:val="26"/>
          <w:rtl/>
          <w:lang w:bidi="ar-AE"/>
        </w:rPr>
        <w:t xml:space="preserve">في البلدان من غير فئة البلدان </w:t>
      </w:r>
      <w:r w:rsidR="00357FFC" w:rsidRPr="007F5C1F">
        <w:rPr>
          <w:sz w:val="24"/>
          <w:szCs w:val="26"/>
          <w:rtl/>
          <w:lang w:bidi="ar-AE"/>
        </w:rPr>
        <w:t>ذات</w:t>
      </w:r>
      <w:r>
        <w:rPr>
          <w:rFonts w:hint="cs"/>
          <w:sz w:val="24"/>
          <w:szCs w:val="26"/>
          <w:rtl/>
          <w:lang w:bidi="ar-AE"/>
        </w:rPr>
        <w:t xml:space="preserve"> </w:t>
      </w:r>
      <w:r w:rsidR="00357FFC" w:rsidRPr="007F5C1F">
        <w:rPr>
          <w:sz w:val="24"/>
          <w:szCs w:val="26"/>
          <w:rtl/>
          <w:lang w:bidi="ar-AE"/>
        </w:rPr>
        <w:t>الاستهلاك المنخفض</w:t>
      </w:r>
      <w:r>
        <w:rPr>
          <w:rFonts w:hint="cs"/>
          <w:sz w:val="24"/>
          <w:szCs w:val="26"/>
          <w:rtl/>
          <w:lang w:bidi="ar-AE"/>
        </w:rPr>
        <w:t>.</w:t>
      </w:r>
      <w:r w:rsidR="00357FFC" w:rsidRPr="007F5C1F">
        <w:rPr>
          <w:rStyle w:val="FootnoteReference"/>
          <w:szCs w:val="26"/>
          <w:rtl/>
          <w:lang w:bidi="ar-AE"/>
        </w:rPr>
        <w:footnoteReference w:id="22"/>
      </w:r>
    </w:p>
    <w:p w14:paraId="40528CB7" w14:textId="2CD332DA" w:rsidR="00357FFC" w:rsidRDefault="00EB77EA" w:rsidP="00EB77EA">
      <w:pPr>
        <w:pStyle w:val="ListParagraph"/>
        <w:bidi/>
        <w:spacing w:after="240" w:line="288" w:lineRule="auto"/>
        <w:ind w:left="0"/>
        <w:contextualSpacing w:val="0"/>
        <w:rPr>
          <w:sz w:val="26"/>
          <w:szCs w:val="26"/>
          <w:rtl/>
          <w:lang w:bidi="ar-AE"/>
        </w:rPr>
      </w:pPr>
      <w:r>
        <w:rPr>
          <w:rFonts w:hint="cs"/>
          <w:sz w:val="24"/>
          <w:szCs w:val="26"/>
          <w:rtl/>
          <w:lang w:bidi="ar-AE"/>
        </w:rPr>
        <w:lastRenderedPageBreak/>
        <w:t>39.</w:t>
      </w:r>
      <w:r>
        <w:rPr>
          <w:sz w:val="24"/>
          <w:szCs w:val="26"/>
          <w:rtl/>
          <w:lang w:bidi="ar-AE"/>
        </w:rPr>
        <w:tab/>
      </w:r>
      <w:r w:rsidR="00357FFC" w:rsidRPr="00675DB2">
        <w:rPr>
          <w:sz w:val="26"/>
          <w:szCs w:val="26"/>
          <w:rtl/>
          <w:lang w:bidi="ar-AE"/>
        </w:rPr>
        <w:t xml:space="preserve">علاوة على ذلك، </w:t>
      </w:r>
      <w:r>
        <w:rPr>
          <w:rFonts w:hint="cs"/>
          <w:sz w:val="26"/>
          <w:szCs w:val="26"/>
          <w:rtl/>
          <w:lang w:bidi="ar-AE"/>
        </w:rPr>
        <w:t>فإنّ 19 بلدا أفادت</w:t>
      </w:r>
      <w:r w:rsidR="00357FFC" w:rsidRPr="00675DB2">
        <w:rPr>
          <w:sz w:val="26"/>
          <w:szCs w:val="26"/>
          <w:rtl/>
          <w:lang w:bidi="ar-AE"/>
        </w:rPr>
        <w:t xml:space="preserve"> </w:t>
      </w:r>
      <w:r w:rsidR="00F92496">
        <w:rPr>
          <w:rFonts w:hint="cs"/>
          <w:sz w:val="26"/>
          <w:szCs w:val="26"/>
          <w:rtl/>
          <w:lang w:bidi="ar-AE"/>
        </w:rPr>
        <w:t>ب</w:t>
      </w:r>
      <w:r w:rsidR="00357FFC" w:rsidRPr="00675DB2">
        <w:rPr>
          <w:sz w:val="26"/>
          <w:szCs w:val="26"/>
          <w:rtl/>
          <w:lang w:bidi="ar-AE"/>
        </w:rPr>
        <w:t>استهلاك إجمالي قدره 1,58</w:t>
      </w:r>
      <w:r>
        <w:rPr>
          <w:rFonts w:hint="cs"/>
          <w:sz w:val="26"/>
          <w:szCs w:val="26"/>
          <w:rtl/>
          <w:lang w:bidi="ar-AE"/>
        </w:rPr>
        <w:t>5.21</w:t>
      </w:r>
      <w:r w:rsidR="00357FFC" w:rsidRPr="00675DB2">
        <w:rPr>
          <w:sz w:val="26"/>
          <w:szCs w:val="26"/>
          <w:rtl/>
          <w:lang w:bidi="ar-AE"/>
        </w:rPr>
        <w:t xml:space="preserve"> </w:t>
      </w:r>
      <w:r w:rsidR="00357FFC">
        <w:rPr>
          <w:rFonts w:hint="cs"/>
          <w:sz w:val="26"/>
          <w:szCs w:val="26"/>
          <w:rtl/>
          <w:lang w:bidi="ar-AE"/>
        </w:rPr>
        <w:t>طن</w:t>
      </w:r>
      <w:r w:rsidR="00357FFC" w:rsidRPr="00675DB2">
        <w:rPr>
          <w:sz w:val="26"/>
          <w:szCs w:val="26"/>
          <w:rtl/>
          <w:lang w:bidi="ar-AE"/>
        </w:rPr>
        <w:t xml:space="preserve"> </w:t>
      </w:r>
      <w:r w:rsidR="00357FFC">
        <w:rPr>
          <w:rFonts w:hint="cs"/>
          <w:sz w:val="26"/>
          <w:szCs w:val="26"/>
          <w:rtl/>
          <w:lang w:bidi="ar-AE"/>
        </w:rPr>
        <w:t>متري</w:t>
      </w:r>
      <w:r w:rsidR="00357FFC" w:rsidRPr="00675DB2">
        <w:rPr>
          <w:sz w:val="26"/>
          <w:szCs w:val="26"/>
          <w:rtl/>
          <w:lang w:bidi="ar-AE"/>
        </w:rPr>
        <w:t xml:space="preserve"> من الهيدروفلوروكربون-23 المستخدم في مكافحة الحرائق و</w:t>
      </w:r>
      <w:r>
        <w:rPr>
          <w:rFonts w:hint="cs"/>
          <w:sz w:val="26"/>
          <w:szCs w:val="26"/>
          <w:rtl/>
          <w:lang w:bidi="ar-AE"/>
        </w:rPr>
        <w:t xml:space="preserve">قطاع </w:t>
      </w:r>
      <w:r w:rsidR="00357FFC" w:rsidRPr="00675DB2">
        <w:rPr>
          <w:sz w:val="26"/>
          <w:szCs w:val="26"/>
          <w:rtl/>
          <w:lang w:bidi="ar-AE"/>
        </w:rPr>
        <w:t>تصنيع أجهزة التبريد</w:t>
      </w:r>
      <w:r>
        <w:rPr>
          <w:rFonts w:hint="cs"/>
          <w:sz w:val="26"/>
          <w:szCs w:val="26"/>
          <w:rtl/>
          <w:lang w:bidi="ar-AE"/>
        </w:rPr>
        <w:t xml:space="preserve"> </w:t>
      </w:r>
      <w:r w:rsidR="00357FFC" w:rsidRPr="00675DB2">
        <w:rPr>
          <w:sz w:val="26"/>
          <w:szCs w:val="26"/>
          <w:rtl/>
          <w:lang w:bidi="ar-AE"/>
        </w:rPr>
        <w:t>وصيا</w:t>
      </w:r>
      <w:r>
        <w:rPr>
          <w:rFonts w:hint="cs"/>
          <w:sz w:val="26"/>
          <w:szCs w:val="26"/>
          <w:rtl/>
          <w:lang w:bidi="ar-AE"/>
        </w:rPr>
        <w:t xml:space="preserve">نتها </w:t>
      </w:r>
      <w:r w:rsidR="00357FFC" w:rsidRPr="00675DB2">
        <w:rPr>
          <w:sz w:val="26"/>
          <w:szCs w:val="26"/>
          <w:rtl/>
          <w:lang w:bidi="ar-AE"/>
        </w:rPr>
        <w:t>والمذيبات</w:t>
      </w:r>
      <w:r>
        <w:rPr>
          <w:rFonts w:hint="cs"/>
          <w:sz w:val="26"/>
          <w:szCs w:val="26"/>
          <w:rtl/>
          <w:lang w:bidi="ar-AE"/>
        </w:rPr>
        <w:t xml:space="preserve"> </w:t>
      </w:r>
      <w:r w:rsidR="00357FFC" w:rsidRPr="00675DB2">
        <w:rPr>
          <w:sz w:val="26"/>
          <w:szCs w:val="26"/>
          <w:rtl/>
          <w:lang w:bidi="ar-AE"/>
        </w:rPr>
        <w:t>وغيرها من القطاعات. وهذه البلدان هي البرازيل والصين ومصر والسلفادور وإريتريا والهند وإندونيسيا وماليزيا وملديف والمكسيك والفلبين وسيشل</w:t>
      </w:r>
      <w:r w:rsidR="00960708">
        <w:rPr>
          <w:rFonts w:hint="cs"/>
          <w:sz w:val="26"/>
          <w:szCs w:val="26"/>
          <w:rtl/>
          <w:lang w:bidi="ar-AE"/>
        </w:rPr>
        <w:t xml:space="preserve"> وجنوب أفريقيا</w:t>
      </w:r>
      <w:r w:rsidR="00357FFC" w:rsidRPr="00675DB2">
        <w:rPr>
          <w:sz w:val="26"/>
          <w:szCs w:val="26"/>
          <w:rtl/>
          <w:lang w:bidi="ar-AE"/>
        </w:rPr>
        <w:t xml:space="preserve"> وسري لانكا</w:t>
      </w:r>
      <w:r w:rsidR="00960708">
        <w:rPr>
          <w:rFonts w:hint="cs"/>
          <w:sz w:val="26"/>
          <w:szCs w:val="26"/>
          <w:rtl/>
          <w:lang w:bidi="ar-AE"/>
        </w:rPr>
        <w:t xml:space="preserve"> </w:t>
      </w:r>
      <w:r w:rsidR="00357FFC" w:rsidRPr="00675DB2">
        <w:rPr>
          <w:sz w:val="26"/>
          <w:szCs w:val="26"/>
          <w:rtl/>
          <w:lang w:bidi="ar-AE"/>
        </w:rPr>
        <w:t>وسورينام وتايلاند وتركيا</w:t>
      </w:r>
      <w:r w:rsidR="00960708">
        <w:rPr>
          <w:rFonts w:hint="cs"/>
          <w:sz w:val="26"/>
          <w:szCs w:val="26"/>
          <w:rtl/>
          <w:lang w:bidi="ar-AE"/>
        </w:rPr>
        <w:t xml:space="preserve"> وأوغندا </w:t>
      </w:r>
      <w:r w:rsidR="00357FFC" w:rsidRPr="00675DB2">
        <w:rPr>
          <w:sz w:val="26"/>
          <w:szCs w:val="26"/>
          <w:rtl/>
          <w:lang w:bidi="ar-AE"/>
        </w:rPr>
        <w:t>وفييت نام.</w:t>
      </w:r>
    </w:p>
    <w:p w14:paraId="39ED2D7C" w14:textId="56AA4BE4" w:rsidR="00357FFC" w:rsidRPr="00B6715F" w:rsidRDefault="00960708" w:rsidP="00960708">
      <w:pPr>
        <w:pStyle w:val="ListParagraph"/>
        <w:bidi/>
        <w:spacing w:after="240" w:line="288" w:lineRule="auto"/>
        <w:ind w:left="0"/>
        <w:contextualSpacing w:val="0"/>
        <w:rPr>
          <w:sz w:val="26"/>
          <w:szCs w:val="26"/>
          <w:lang w:bidi="ar-AE"/>
        </w:rPr>
      </w:pPr>
      <w:r>
        <w:rPr>
          <w:rFonts w:hint="cs"/>
          <w:sz w:val="26"/>
          <w:szCs w:val="26"/>
          <w:rtl/>
          <w:lang w:bidi="ar-AE"/>
        </w:rPr>
        <w:t>40.</w:t>
      </w:r>
      <w:r>
        <w:rPr>
          <w:sz w:val="26"/>
          <w:szCs w:val="26"/>
          <w:rtl/>
          <w:lang w:bidi="ar-AE"/>
        </w:rPr>
        <w:tab/>
      </w:r>
      <w:r>
        <w:rPr>
          <w:rFonts w:hint="cs"/>
          <w:sz w:val="26"/>
          <w:szCs w:val="26"/>
          <w:rtl/>
          <w:lang w:bidi="ar-AE"/>
        </w:rPr>
        <w:t>و</w:t>
      </w:r>
      <w:r w:rsidR="00357FFC" w:rsidRPr="00057BED">
        <w:rPr>
          <w:sz w:val="26"/>
          <w:szCs w:val="26"/>
          <w:rtl/>
          <w:lang w:bidi="ar-AE"/>
        </w:rPr>
        <w:t>عملا بالمقرر</w:t>
      </w:r>
      <w:r>
        <w:rPr>
          <w:rFonts w:hint="cs"/>
          <w:sz w:val="26"/>
          <w:szCs w:val="26"/>
          <w:rtl/>
          <w:lang w:bidi="ar-AE"/>
        </w:rPr>
        <w:t xml:space="preserve"> 94/3(ب)</w:t>
      </w:r>
      <w:r w:rsidR="00357FFC" w:rsidRPr="00057BED">
        <w:rPr>
          <w:sz w:val="26"/>
          <w:szCs w:val="26"/>
          <w:rtl/>
          <w:lang w:bidi="ar-AE"/>
        </w:rPr>
        <w:t xml:space="preserve"> </w:t>
      </w:r>
      <w:r>
        <w:rPr>
          <w:rFonts w:hint="cs"/>
          <w:sz w:val="26"/>
          <w:szCs w:val="26"/>
          <w:rtl/>
          <w:lang w:bidi="ar-AE"/>
        </w:rPr>
        <w:t>استفسرت</w:t>
      </w:r>
      <w:r w:rsidR="00357FFC" w:rsidRPr="00057BED">
        <w:rPr>
          <w:sz w:val="26"/>
          <w:szCs w:val="26"/>
          <w:rtl/>
          <w:lang w:bidi="ar-AE"/>
        </w:rPr>
        <w:t xml:space="preserve"> الأمانة بلد</w:t>
      </w:r>
      <w:r>
        <w:rPr>
          <w:rFonts w:hint="cs"/>
          <w:sz w:val="26"/>
          <w:szCs w:val="26"/>
          <w:rtl/>
          <w:lang w:bidi="ar-AE"/>
        </w:rPr>
        <w:t>ا</w:t>
      </w:r>
      <w:r w:rsidR="00357FFC" w:rsidRPr="00057BED">
        <w:rPr>
          <w:sz w:val="26"/>
          <w:szCs w:val="26"/>
          <w:rtl/>
          <w:lang w:bidi="ar-AE"/>
        </w:rPr>
        <w:t xml:space="preserve"> واحد</w:t>
      </w:r>
      <w:r>
        <w:rPr>
          <w:rFonts w:hint="cs"/>
          <w:sz w:val="26"/>
          <w:szCs w:val="26"/>
          <w:rtl/>
          <w:lang w:bidi="ar-AE"/>
        </w:rPr>
        <w:t xml:space="preserve">ا بشأن </w:t>
      </w:r>
      <w:r w:rsidR="00357FFC" w:rsidRPr="00057BED">
        <w:rPr>
          <w:sz w:val="26"/>
          <w:szCs w:val="26"/>
          <w:rtl/>
          <w:lang w:bidi="ar-AE"/>
        </w:rPr>
        <w:t xml:space="preserve">استخدام الهيدروفلوروكربون-23 </w:t>
      </w:r>
      <w:r w:rsidR="00F92496">
        <w:rPr>
          <w:rFonts w:hint="cs"/>
          <w:sz w:val="26"/>
          <w:szCs w:val="26"/>
          <w:rtl/>
          <w:lang w:bidi="ar-AE"/>
        </w:rPr>
        <w:t>تحت</w:t>
      </w:r>
      <w:r w:rsidR="00357FFC" w:rsidRPr="00057BED">
        <w:rPr>
          <w:sz w:val="26"/>
          <w:szCs w:val="26"/>
          <w:rtl/>
          <w:lang w:bidi="ar-AE"/>
        </w:rPr>
        <w:t xml:space="preserve"> </w:t>
      </w:r>
      <w:r w:rsidR="00F92496">
        <w:rPr>
          <w:rFonts w:hint="cs"/>
          <w:sz w:val="26"/>
          <w:szCs w:val="26"/>
          <w:rtl/>
          <w:lang w:bidi="ar-AE"/>
        </w:rPr>
        <w:t>عنوان</w:t>
      </w:r>
      <w:r>
        <w:rPr>
          <w:rFonts w:hint="cs"/>
          <w:sz w:val="26"/>
          <w:szCs w:val="26"/>
          <w:rtl/>
          <w:lang w:bidi="ar-AE"/>
        </w:rPr>
        <w:t xml:space="preserve"> الاستخدامات الأخرى</w:t>
      </w:r>
      <w:r w:rsidR="00357FFC" w:rsidRPr="00057BED">
        <w:rPr>
          <w:sz w:val="26"/>
          <w:szCs w:val="26"/>
          <w:rtl/>
          <w:lang w:bidi="ar-AE"/>
        </w:rPr>
        <w:t xml:space="preserve">. </w:t>
      </w:r>
      <w:r>
        <w:rPr>
          <w:rFonts w:hint="cs"/>
          <w:sz w:val="26"/>
          <w:szCs w:val="26"/>
          <w:rtl/>
          <w:lang w:bidi="ar-AE"/>
        </w:rPr>
        <w:t xml:space="preserve">إلا أنّه وبتاريخه لم </w:t>
      </w:r>
      <w:r w:rsidR="00357FFC" w:rsidRPr="00057BED">
        <w:rPr>
          <w:sz w:val="26"/>
          <w:szCs w:val="26"/>
          <w:rtl/>
          <w:lang w:bidi="ar-AE"/>
        </w:rPr>
        <w:t xml:space="preserve">تتوفر </w:t>
      </w:r>
      <w:r>
        <w:rPr>
          <w:rFonts w:hint="cs"/>
          <w:sz w:val="26"/>
          <w:szCs w:val="26"/>
          <w:rtl/>
          <w:lang w:bidi="ar-AE"/>
        </w:rPr>
        <w:t xml:space="preserve">أي </w:t>
      </w:r>
      <w:r w:rsidR="00357FFC" w:rsidRPr="00057BED">
        <w:rPr>
          <w:sz w:val="26"/>
          <w:szCs w:val="26"/>
          <w:rtl/>
          <w:lang w:bidi="ar-AE"/>
        </w:rPr>
        <w:t xml:space="preserve">تفاصيل </w:t>
      </w:r>
      <w:r>
        <w:rPr>
          <w:rFonts w:hint="cs"/>
          <w:sz w:val="26"/>
          <w:szCs w:val="26"/>
          <w:rtl/>
          <w:lang w:bidi="ar-AE"/>
        </w:rPr>
        <w:t xml:space="preserve">عن وجه </w:t>
      </w:r>
      <w:r w:rsidR="00357FFC" w:rsidRPr="00057BED">
        <w:rPr>
          <w:sz w:val="26"/>
          <w:szCs w:val="26"/>
          <w:rtl/>
          <w:lang w:bidi="ar-AE"/>
        </w:rPr>
        <w:t>استخدام الهيدروفلوروكربون-23 هذا.</w:t>
      </w:r>
    </w:p>
    <w:p w14:paraId="5AF6C231" w14:textId="27195F35" w:rsidR="00357FFC" w:rsidRPr="00B6715F" w:rsidRDefault="00960708" w:rsidP="00960708">
      <w:pPr>
        <w:pStyle w:val="ListParagraph"/>
        <w:bidi/>
        <w:spacing w:after="240" w:line="288" w:lineRule="auto"/>
        <w:ind w:left="0"/>
        <w:contextualSpacing w:val="0"/>
        <w:rPr>
          <w:sz w:val="26"/>
          <w:szCs w:val="26"/>
          <w:lang w:bidi="ar-AE"/>
        </w:rPr>
      </w:pPr>
      <w:r>
        <w:rPr>
          <w:rFonts w:hint="cs"/>
          <w:sz w:val="26"/>
          <w:szCs w:val="26"/>
          <w:rtl/>
          <w:lang w:bidi="ar-AE"/>
        </w:rPr>
        <w:t xml:space="preserve">41. </w:t>
      </w:r>
      <w:r>
        <w:rPr>
          <w:sz w:val="26"/>
          <w:szCs w:val="26"/>
          <w:rtl/>
          <w:lang w:bidi="ar-AE"/>
        </w:rPr>
        <w:tab/>
      </w:r>
      <w:r>
        <w:rPr>
          <w:rFonts w:hint="cs"/>
          <w:sz w:val="26"/>
          <w:szCs w:val="26"/>
          <w:rtl/>
          <w:lang w:bidi="ar-AE"/>
        </w:rPr>
        <w:t>و</w:t>
      </w:r>
      <w:r w:rsidR="00357FFC" w:rsidRPr="00C66431">
        <w:rPr>
          <w:sz w:val="26"/>
          <w:szCs w:val="26"/>
          <w:rtl/>
          <w:lang w:bidi="ar-AE"/>
        </w:rPr>
        <w:t>أ</w:t>
      </w:r>
      <w:r>
        <w:rPr>
          <w:rFonts w:hint="cs"/>
          <w:sz w:val="26"/>
          <w:szCs w:val="26"/>
          <w:rtl/>
          <w:lang w:bidi="ar-AE"/>
        </w:rPr>
        <w:t xml:space="preserve">فادت </w:t>
      </w:r>
      <w:r w:rsidR="00357FFC" w:rsidRPr="00C66431">
        <w:rPr>
          <w:sz w:val="26"/>
          <w:szCs w:val="26"/>
          <w:rtl/>
          <w:lang w:bidi="ar-AE"/>
        </w:rPr>
        <w:t>أربع</w:t>
      </w:r>
      <w:r>
        <w:rPr>
          <w:rFonts w:hint="cs"/>
          <w:sz w:val="26"/>
          <w:szCs w:val="26"/>
          <w:rtl/>
          <w:lang w:bidi="ar-AE"/>
        </w:rPr>
        <w:t>ة</w:t>
      </w:r>
      <w:r w:rsidR="00357FFC" w:rsidRPr="00C66431">
        <w:rPr>
          <w:sz w:val="26"/>
          <w:szCs w:val="26"/>
          <w:rtl/>
          <w:lang w:bidi="ar-AE"/>
        </w:rPr>
        <w:t xml:space="preserve"> بلدان</w:t>
      </w:r>
      <w:r>
        <w:rPr>
          <w:rFonts w:hint="cs"/>
          <w:sz w:val="26"/>
          <w:szCs w:val="26"/>
          <w:rtl/>
          <w:lang w:bidi="ar-AE"/>
        </w:rPr>
        <w:t xml:space="preserve"> وهي </w:t>
      </w:r>
      <w:r w:rsidR="00357FFC" w:rsidRPr="00C66431">
        <w:rPr>
          <w:sz w:val="26"/>
          <w:szCs w:val="26"/>
          <w:rtl/>
          <w:lang w:bidi="ar-AE"/>
        </w:rPr>
        <w:t>الأرجنتين</w:t>
      </w:r>
      <w:r>
        <w:rPr>
          <w:rFonts w:hint="cs"/>
          <w:sz w:val="26"/>
          <w:szCs w:val="26"/>
          <w:rtl/>
          <w:lang w:bidi="ar-AE"/>
        </w:rPr>
        <w:t xml:space="preserve"> </w:t>
      </w:r>
      <w:r w:rsidR="00357FFC" w:rsidRPr="00C66431">
        <w:rPr>
          <w:sz w:val="26"/>
          <w:szCs w:val="26"/>
          <w:rtl/>
          <w:lang w:bidi="ar-AE"/>
        </w:rPr>
        <w:t>والصين</w:t>
      </w:r>
      <w:r>
        <w:rPr>
          <w:rFonts w:hint="cs"/>
          <w:sz w:val="26"/>
          <w:szCs w:val="26"/>
          <w:rtl/>
          <w:lang w:bidi="ar-AE"/>
        </w:rPr>
        <w:t xml:space="preserve"> </w:t>
      </w:r>
      <w:r w:rsidR="00357FFC" w:rsidRPr="00C66431">
        <w:rPr>
          <w:sz w:val="26"/>
          <w:szCs w:val="26"/>
          <w:rtl/>
          <w:lang w:bidi="ar-AE"/>
        </w:rPr>
        <w:t>والهند</w:t>
      </w:r>
      <w:r>
        <w:rPr>
          <w:rFonts w:hint="cs"/>
          <w:sz w:val="26"/>
          <w:szCs w:val="26"/>
          <w:rtl/>
          <w:lang w:bidi="ar-AE"/>
        </w:rPr>
        <w:t xml:space="preserve"> </w:t>
      </w:r>
      <w:r w:rsidR="00357FFC" w:rsidRPr="00C66431">
        <w:rPr>
          <w:sz w:val="26"/>
          <w:szCs w:val="26"/>
          <w:rtl/>
          <w:lang w:bidi="ar-AE"/>
        </w:rPr>
        <w:t xml:space="preserve">والمكسيك </w:t>
      </w:r>
      <w:r>
        <w:rPr>
          <w:rFonts w:hint="cs"/>
          <w:sz w:val="26"/>
          <w:szCs w:val="26"/>
          <w:rtl/>
          <w:lang w:bidi="ar-AE"/>
        </w:rPr>
        <w:t xml:space="preserve">في التقارير عن تنفيذ البرامج القطرية </w:t>
      </w:r>
      <w:r w:rsidR="00F92496">
        <w:rPr>
          <w:rFonts w:hint="cs"/>
          <w:sz w:val="26"/>
          <w:szCs w:val="26"/>
          <w:rtl/>
          <w:lang w:bidi="ar-AE"/>
        </w:rPr>
        <w:t xml:space="preserve">لعام 2024 </w:t>
      </w:r>
      <w:r>
        <w:rPr>
          <w:rFonts w:hint="cs"/>
          <w:sz w:val="26"/>
          <w:szCs w:val="26"/>
          <w:rtl/>
          <w:lang w:bidi="ar-AE"/>
        </w:rPr>
        <w:t>ب</w:t>
      </w:r>
      <w:r w:rsidR="00357FFC" w:rsidRPr="00C66431">
        <w:rPr>
          <w:sz w:val="26"/>
          <w:szCs w:val="26"/>
          <w:rtl/>
          <w:lang w:bidi="ar-AE"/>
        </w:rPr>
        <w:t xml:space="preserve">بيانات </w:t>
      </w:r>
      <w:r w:rsidR="00F92496">
        <w:rPr>
          <w:rFonts w:hint="cs"/>
          <w:sz w:val="26"/>
          <w:szCs w:val="26"/>
          <w:rtl/>
          <w:lang w:bidi="ar-AE"/>
        </w:rPr>
        <w:t>تتعلق</w:t>
      </w:r>
      <w:r>
        <w:rPr>
          <w:rFonts w:hint="cs"/>
          <w:sz w:val="26"/>
          <w:szCs w:val="26"/>
          <w:rtl/>
          <w:lang w:bidi="ar-AE"/>
        </w:rPr>
        <w:t xml:space="preserve"> بإنتاج كمية من الهيدروفلوروكربون-23 لكل الاستخدامات </w:t>
      </w:r>
      <w:r w:rsidR="00F92496">
        <w:rPr>
          <w:rFonts w:hint="cs"/>
          <w:sz w:val="26"/>
          <w:szCs w:val="26"/>
          <w:rtl/>
          <w:lang w:bidi="ar-AE"/>
        </w:rPr>
        <w:t>و</w:t>
      </w:r>
      <w:r>
        <w:rPr>
          <w:rFonts w:hint="cs"/>
          <w:sz w:val="26"/>
          <w:szCs w:val="26"/>
          <w:rtl/>
          <w:lang w:bidi="ar-AE"/>
        </w:rPr>
        <w:t xml:space="preserve">تبلغ 2,942.0 طنا متري إلا أنّ الأرجنتين والهند والمكسيك </w:t>
      </w:r>
      <w:r w:rsidR="00F92496">
        <w:rPr>
          <w:rFonts w:hint="cs"/>
          <w:sz w:val="26"/>
          <w:szCs w:val="26"/>
          <w:rtl/>
          <w:lang w:bidi="ar-AE"/>
        </w:rPr>
        <w:t xml:space="preserve">لم تبلغ عن أي </w:t>
      </w:r>
      <w:r>
        <w:rPr>
          <w:rFonts w:hint="cs"/>
          <w:sz w:val="26"/>
          <w:szCs w:val="26"/>
          <w:rtl/>
          <w:lang w:bidi="ar-AE"/>
        </w:rPr>
        <w:t xml:space="preserve">انبعاثات </w:t>
      </w:r>
      <w:r w:rsidR="00F92496">
        <w:rPr>
          <w:rFonts w:hint="cs"/>
          <w:sz w:val="26"/>
          <w:szCs w:val="26"/>
          <w:rtl/>
          <w:lang w:bidi="ar-AE"/>
        </w:rPr>
        <w:t>مترتبة على ا</w:t>
      </w:r>
      <w:r>
        <w:rPr>
          <w:rFonts w:hint="cs"/>
          <w:sz w:val="26"/>
          <w:szCs w:val="26"/>
          <w:rtl/>
          <w:lang w:bidi="ar-AE"/>
        </w:rPr>
        <w:t xml:space="preserve">لهيدروفلوروكربون-23 في حين أنّ الصين أفادت بانبعاث 937.8 طن متري. </w:t>
      </w:r>
    </w:p>
    <w:p w14:paraId="28C19764" w14:textId="4DF2E81D" w:rsidR="00424C1E" w:rsidRPr="0061299A" w:rsidRDefault="00424C1E" w:rsidP="00424C1E">
      <w:pPr>
        <w:pStyle w:val="sub-title"/>
        <w:keepNext/>
        <w:widowControl w:val="0"/>
        <w:bidi/>
        <w:spacing w:after="240"/>
        <w:ind w:left="1008" w:hanging="1008"/>
        <w:rPr>
          <w:bCs/>
          <w:sz w:val="28"/>
          <w:szCs w:val="28"/>
          <w:lang w:bidi="ar-AE"/>
        </w:rPr>
      </w:pPr>
      <w:r w:rsidRPr="0061299A">
        <w:rPr>
          <w:rFonts w:hint="cs"/>
          <w:bCs/>
          <w:sz w:val="28"/>
          <w:szCs w:val="28"/>
          <w:rtl/>
          <w:lang w:bidi="ar-AE"/>
        </w:rPr>
        <w:t>ثالثا</w:t>
      </w:r>
      <w:r>
        <w:rPr>
          <w:rFonts w:hint="cs"/>
          <w:bCs/>
          <w:sz w:val="28"/>
          <w:szCs w:val="28"/>
          <w:rtl/>
          <w:lang w:bidi="ar-AE"/>
        </w:rPr>
        <w:t>.3-</w:t>
      </w:r>
      <w:r>
        <w:rPr>
          <w:bCs/>
          <w:sz w:val="28"/>
          <w:szCs w:val="28"/>
          <w:rtl/>
          <w:lang w:bidi="ar-AE"/>
        </w:rPr>
        <w:tab/>
      </w:r>
      <w:r>
        <w:rPr>
          <w:rFonts w:hint="cs"/>
          <w:bCs/>
          <w:sz w:val="28"/>
          <w:szCs w:val="28"/>
          <w:rtl/>
          <w:lang w:bidi="ar-AE"/>
        </w:rPr>
        <w:t>أسعار المواد الهيدروكلوروفلوروكربونية والمواد الهيدروفلوروكربونية وبدائلها</w:t>
      </w:r>
    </w:p>
    <w:p w14:paraId="25D9AC99" w14:textId="17AD5CAE" w:rsidR="00424C1E" w:rsidRPr="00B6715F" w:rsidRDefault="00DE6C3F" w:rsidP="00DE6C3F">
      <w:pPr>
        <w:pStyle w:val="ListParagraph"/>
        <w:bidi/>
        <w:spacing w:after="240" w:line="288" w:lineRule="auto"/>
        <w:ind w:left="0"/>
        <w:contextualSpacing w:val="0"/>
        <w:rPr>
          <w:sz w:val="26"/>
          <w:szCs w:val="26"/>
          <w:lang w:bidi="ar-AE"/>
        </w:rPr>
      </w:pPr>
      <w:r>
        <w:rPr>
          <w:rFonts w:hint="cs"/>
          <w:sz w:val="26"/>
          <w:szCs w:val="26"/>
          <w:rtl/>
          <w:lang w:bidi="ar-AE"/>
        </w:rPr>
        <w:t>42.</w:t>
      </w:r>
      <w:r>
        <w:rPr>
          <w:sz w:val="26"/>
          <w:szCs w:val="26"/>
          <w:rtl/>
          <w:lang w:bidi="ar-AE"/>
        </w:rPr>
        <w:tab/>
      </w:r>
      <w:r w:rsidR="00424C1E" w:rsidRPr="00C66431">
        <w:rPr>
          <w:sz w:val="26"/>
          <w:szCs w:val="26"/>
          <w:rtl/>
          <w:lang w:bidi="ar-AE"/>
        </w:rPr>
        <w:t>ي</w:t>
      </w:r>
      <w:r w:rsidR="00424C1E">
        <w:rPr>
          <w:rFonts w:hint="cs"/>
          <w:sz w:val="26"/>
          <w:szCs w:val="26"/>
          <w:rtl/>
          <w:lang w:bidi="ar-AE"/>
        </w:rPr>
        <w:t>بين</w:t>
      </w:r>
      <w:r w:rsidR="00424C1E" w:rsidRPr="00C66431">
        <w:rPr>
          <w:sz w:val="26"/>
          <w:szCs w:val="26"/>
          <w:rtl/>
          <w:lang w:bidi="ar-AE"/>
        </w:rPr>
        <w:t xml:space="preserve"> الجدول</w:t>
      </w:r>
      <w:r w:rsidR="00424C1E">
        <w:rPr>
          <w:rFonts w:hint="cs"/>
          <w:sz w:val="26"/>
          <w:szCs w:val="26"/>
          <w:rtl/>
          <w:lang w:bidi="ar-AE"/>
        </w:rPr>
        <w:t xml:space="preserve"> 11</w:t>
      </w:r>
      <w:r w:rsidR="00424C1E" w:rsidRPr="00C66431">
        <w:rPr>
          <w:sz w:val="26"/>
          <w:szCs w:val="26"/>
          <w:rtl/>
          <w:lang w:bidi="ar-AE"/>
        </w:rPr>
        <w:t xml:space="preserve"> م</w:t>
      </w:r>
      <w:r w:rsidR="00F92496">
        <w:rPr>
          <w:rFonts w:hint="cs"/>
          <w:sz w:val="26"/>
          <w:szCs w:val="26"/>
          <w:rtl/>
          <w:lang w:bidi="ar-AE"/>
        </w:rPr>
        <w:t>عدل</w:t>
      </w:r>
      <w:r w:rsidR="00424C1E" w:rsidRPr="00C66431">
        <w:rPr>
          <w:sz w:val="26"/>
          <w:szCs w:val="26"/>
          <w:rtl/>
          <w:lang w:bidi="ar-AE"/>
        </w:rPr>
        <w:t xml:space="preserve"> أسعار المواد الهيدروكلوروفلوروكربونية والمواد الهيدروفلوروكربونية وبدائل</w:t>
      </w:r>
      <w:r w:rsidR="00424C1E">
        <w:rPr>
          <w:rFonts w:hint="cs"/>
          <w:sz w:val="26"/>
          <w:szCs w:val="26"/>
          <w:rtl/>
          <w:lang w:bidi="ar-AE"/>
        </w:rPr>
        <w:t>ها</w:t>
      </w:r>
      <w:r w:rsidR="00424C1E" w:rsidRPr="00C66431">
        <w:rPr>
          <w:sz w:val="26"/>
          <w:szCs w:val="26"/>
          <w:rtl/>
          <w:lang w:bidi="ar-AE"/>
        </w:rPr>
        <w:t xml:space="preserve"> </w:t>
      </w:r>
      <w:r w:rsidR="00424C1E">
        <w:rPr>
          <w:rFonts w:hint="cs"/>
          <w:sz w:val="26"/>
          <w:szCs w:val="26"/>
          <w:rtl/>
          <w:lang w:bidi="ar-AE"/>
        </w:rPr>
        <w:t>و</w:t>
      </w:r>
      <w:r w:rsidR="00424C1E" w:rsidRPr="00C66431">
        <w:rPr>
          <w:sz w:val="26"/>
          <w:szCs w:val="26"/>
          <w:rtl/>
          <w:lang w:bidi="ar-AE"/>
        </w:rPr>
        <w:t xml:space="preserve">التي </w:t>
      </w:r>
      <w:r w:rsidR="00424C1E">
        <w:rPr>
          <w:rFonts w:hint="cs"/>
          <w:sz w:val="26"/>
          <w:szCs w:val="26"/>
          <w:rtl/>
          <w:lang w:bidi="ar-AE"/>
        </w:rPr>
        <w:t>أ</w:t>
      </w:r>
      <w:r w:rsidR="00424C1E" w:rsidRPr="00C66431">
        <w:rPr>
          <w:sz w:val="26"/>
          <w:szCs w:val="26"/>
          <w:rtl/>
          <w:lang w:bidi="ar-AE"/>
        </w:rPr>
        <w:t>بلغت عنها البلدان العاملة بموجب المادة</w:t>
      </w:r>
      <w:r w:rsidR="00424C1E">
        <w:rPr>
          <w:rFonts w:hint="cs"/>
          <w:sz w:val="26"/>
          <w:szCs w:val="26"/>
          <w:rtl/>
          <w:lang w:bidi="ar-AE"/>
        </w:rPr>
        <w:t xml:space="preserve"> الخامسة</w:t>
      </w:r>
      <w:r w:rsidR="00424C1E" w:rsidRPr="00C66431">
        <w:rPr>
          <w:sz w:val="26"/>
          <w:szCs w:val="26"/>
          <w:rtl/>
          <w:lang w:bidi="ar-AE"/>
        </w:rPr>
        <w:t xml:space="preserve"> منذ عام</w:t>
      </w:r>
      <w:r w:rsidR="00424C1E">
        <w:rPr>
          <w:rFonts w:hint="cs"/>
          <w:sz w:val="26"/>
          <w:szCs w:val="26"/>
          <w:rtl/>
          <w:lang w:bidi="ar-AE"/>
        </w:rPr>
        <w:t xml:space="preserve"> 2018.</w:t>
      </w:r>
      <w:r w:rsidR="00424C1E">
        <w:rPr>
          <w:rStyle w:val="FootnoteReference"/>
          <w:sz w:val="26"/>
          <w:szCs w:val="26"/>
          <w:rtl/>
          <w:lang w:bidi="ar-AE"/>
        </w:rPr>
        <w:footnoteReference w:id="23"/>
      </w:r>
      <w:r w:rsidR="00424C1E">
        <w:rPr>
          <w:rFonts w:hint="cs"/>
          <w:sz w:val="26"/>
          <w:szCs w:val="26"/>
          <w:rtl/>
          <w:lang w:bidi="ar-AE"/>
        </w:rPr>
        <w:t xml:space="preserve"> </w:t>
      </w:r>
      <w:r w:rsidR="00424C1E" w:rsidRPr="00C66431">
        <w:rPr>
          <w:sz w:val="26"/>
          <w:szCs w:val="26"/>
          <w:rtl/>
          <w:lang w:bidi="ar-AE"/>
        </w:rPr>
        <w:t>و</w:t>
      </w:r>
      <w:r w:rsidR="009B38C1">
        <w:rPr>
          <w:rFonts w:hint="cs"/>
          <w:sz w:val="26"/>
          <w:szCs w:val="26"/>
          <w:rtl/>
          <w:lang w:bidi="ar-AE"/>
        </w:rPr>
        <w:t>يستحصل على</w:t>
      </w:r>
      <w:r w:rsidR="00424C1E" w:rsidRPr="00C66431">
        <w:rPr>
          <w:sz w:val="26"/>
          <w:szCs w:val="26"/>
          <w:rtl/>
          <w:lang w:bidi="ar-AE"/>
        </w:rPr>
        <w:t xml:space="preserve"> الأسعار بشكل رئيسي </w:t>
      </w:r>
      <w:r w:rsidR="00424C1E">
        <w:rPr>
          <w:rFonts w:hint="cs"/>
          <w:sz w:val="26"/>
          <w:szCs w:val="26"/>
          <w:rtl/>
          <w:lang w:bidi="ar-AE"/>
        </w:rPr>
        <w:t xml:space="preserve">من </w:t>
      </w:r>
      <w:r w:rsidR="00424C1E" w:rsidRPr="00C66431">
        <w:rPr>
          <w:sz w:val="26"/>
          <w:szCs w:val="26"/>
          <w:rtl/>
          <w:lang w:bidi="ar-AE"/>
        </w:rPr>
        <w:t>تجار التجزئة والموردين</w:t>
      </w:r>
      <w:r w:rsidR="00424C1E">
        <w:rPr>
          <w:rFonts w:hint="cs"/>
          <w:sz w:val="26"/>
          <w:szCs w:val="26"/>
          <w:rtl/>
          <w:lang w:bidi="ar-AE"/>
        </w:rPr>
        <w:t xml:space="preserve"> و</w:t>
      </w:r>
      <w:r w:rsidR="00424C1E" w:rsidRPr="00C66431">
        <w:rPr>
          <w:sz w:val="26"/>
          <w:szCs w:val="26"/>
          <w:rtl/>
          <w:lang w:bidi="ar-AE"/>
        </w:rPr>
        <w:t>قد تشمل ال</w:t>
      </w:r>
      <w:r w:rsidR="00424C1E">
        <w:rPr>
          <w:rFonts w:hint="cs"/>
          <w:sz w:val="26"/>
          <w:szCs w:val="26"/>
          <w:rtl/>
          <w:lang w:bidi="ar-AE"/>
        </w:rPr>
        <w:t xml:space="preserve">رسوم </w:t>
      </w:r>
      <w:r w:rsidR="00424C1E" w:rsidRPr="00C66431">
        <w:rPr>
          <w:sz w:val="26"/>
          <w:szCs w:val="26"/>
          <w:rtl/>
          <w:lang w:bidi="ar-AE"/>
        </w:rPr>
        <w:t>وتكاليف النقل.</w:t>
      </w:r>
      <w:r w:rsidR="00424C1E">
        <w:rPr>
          <w:sz w:val="26"/>
          <w:szCs w:val="26"/>
          <w:lang w:bidi="ar-AE"/>
        </w:rPr>
        <w:t xml:space="preserve"> </w:t>
      </w:r>
      <w:r w:rsidR="00424C1E">
        <w:rPr>
          <w:rFonts w:hint="cs"/>
          <w:sz w:val="26"/>
          <w:szCs w:val="26"/>
          <w:rtl/>
        </w:rPr>
        <w:t xml:space="preserve"> إلا أنّ</w:t>
      </w:r>
      <w:r w:rsidR="00424C1E" w:rsidRPr="00C66431">
        <w:rPr>
          <w:sz w:val="26"/>
          <w:szCs w:val="26"/>
          <w:rtl/>
          <w:lang w:bidi="ar-AE"/>
        </w:rPr>
        <w:t xml:space="preserve"> </w:t>
      </w:r>
      <w:r w:rsidR="00424C1E">
        <w:rPr>
          <w:rFonts w:hint="cs"/>
          <w:sz w:val="26"/>
          <w:szCs w:val="26"/>
          <w:rtl/>
          <w:lang w:bidi="ar-AE"/>
        </w:rPr>
        <w:t xml:space="preserve">لوائح </w:t>
      </w:r>
      <w:r w:rsidR="00424C1E" w:rsidRPr="00C66431">
        <w:rPr>
          <w:sz w:val="26"/>
          <w:szCs w:val="26"/>
          <w:rtl/>
          <w:lang w:bidi="ar-AE"/>
        </w:rPr>
        <w:t>الأسعار ال</w:t>
      </w:r>
      <w:r w:rsidR="00424C1E">
        <w:rPr>
          <w:rFonts w:hint="cs"/>
          <w:sz w:val="26"/>
          <w:szCs w:val="26"/>
          <w:rtl/>
          <w:lang w:bidi="ar-AE"/>
        </w:rPr>
        <w:t>مدرجة في</w:t>
      </w:r>
      <w:r w:rsidR="00424C1E" w:rsidRPr="00C66431">
        <w:rPr>
          <w:sz w:val="26"/>
          <w:szCs w:val="26"/>
          <w:rtl/>
          <w:lang w:bidi="ar-AE"/>
        </w:rPr>
        <w:t xml:space="preserve"> مقترحات المشاريع تكون على أساس التسليم على ظهر السفينة</w:t>
      </w:r>
      <w:r w:rsidR="00424C1E">
        <w:rPr>
          <w:rStyle w:val="FootnoteReference"/>
          <w:sz w:val="26"/>
          <w:szCs w:val="26"/>
          <w:rtl/>
          <w:lang w:bidi="ar-AE"/>
        </w:rPr>
        <w:footnoteReference w:id="24"/>
      </w:r>
      <w:r w:rsidR="00424C1E">
        <w:rPr>
          <w:rFonts w:hint="cs"/>
          <w:sz w:val="26"/>
          <w:szCs w:val="26"/>
          <w:rtl/>
          <w:lang w:bidi="ar-AE"/>
        </w:rPr>
        <w:t xml:space="preserve"> ويستحصل عليها عادة </w:t>
      </w:r>
      <w:r w:rsidR="00424C1E" w:rsidRPr="00C66431">
        <w:rPr>
          <w:sz w:val="26"/>
          <w:szCs w:val="26"/>
          <w:rtl/>
          <w:lang w:bidi="ar-AE"/>
        </w:rPr>
        <w:t>من المستوردين.</w:t>
      </w:r>
    </w:p>
    <w:p w14:paraId="44B0D757" w14:textId="327AF305" w:rsidR="00DE6C3F" w:rsidRPr="001D49DB" w:rsidRDefault="00DE6C3F" w:rsidP="00DE6C3F">
      <w:pPr>
        <w:keepNext/>
        <w:bidi/>
        <w:spacing w:after="40"/>
        <w:rPr>
          <w:bCs/>
          <w:szCs w:val="24"/>
          <w:rtl/>
          <w:lang w:val="en-US" w:bidi="ar-AE"/>
        </w:rPr>
      </w:pPr>
      <w:r w:rsidRPr="001D49DB">
        <w:rPr>
          <w:rFonts w:hint="cs"/>
          <w:bCs/>
          <w:szCs w:val="24"/>
          <w:rtl/>
          <w:lang w:val="en-US" w:bidi="ar-AE"/>
        </w:rPr>
        <w:t>الجدول 11. م</w:t>
      </w:r>
      <w:r w:rsidR="00F92496">
        <w:rPr>
          <w:rFonts w:hint="cs"/>
          <w:bCs/>
          <w:szCs w:val="24"/>
          <w:rtl/>
          <w:lang w:val="en-US" w:bidi="ar-AE"/>
        </w:rPr>
        <w:t>عدل</w:t>
      </w:r>
      <w:r w:rsidRPr="001D49DB">
        <w:rPr>
          <w:rFonts w:hint="cs"/>
          <w:bCs/>
          <w:szCs w:val="24"/>
          <w:rtl/>
          <w:lang w:val="en-US" w:bidi="ar-AE"/>
        </w:rPr>
        <w:t xml:space="preserve"> أسعار المواد الهيدروكلوروفلوروكربونية</w:t>
      </w:r>
      <w:r>
        <w:rPr>
          <w:rFonts w:hint="cs"/>
          <w:bCs/>
          <w:szCs w:val="24"/>
          <w:rtl/>
          <w:lang w:val="en-US" w:bidi="ar-AE"/>
        </w:rPr>
        <w:t xml:space="preserve"> </w:t>
      </w:r>
      <w:r w:rsidRPr="001D49DB">
        <w:rPr>
          <w:rFonts w:hint="cs"/>
          <w:bCs/>
          <w:szCs w:val="24"/>
          <w:rtl/>
          <w:lang w:val="en-US" w:bidi="ar-AE"/>
        </w:rPr>
        <w:t>والمواد الهيدروفلوروكربونية وبدائلها</w:t>
      </w:r>
      <w:r>
        <w:rPr>
          <w:rStyle w:val="FootnoteReference"/>
          <w:bCs/>
          <w:szCs w:val="24"/>
          <w:rtl/>
          <w:lang w:val="en-US" w:bidi="ar-AE"/>
        </w:rPr>
        <w:footnoteReference w:id="25"/>
      </w:r>
    </w:p>
    <w:tbl>
      <w:tblPr>
        <w:bidiVisual/>
        <w:tblW w:w="5827" w:type="pct"/>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093"/>
        <w:gridCol w:w="697"/>
        <w:gridCol w:w="630"/>
        <w:gridCol w:w="717"/>
        <w:gridCol w:w="811"/>
        <w:gridCol w:w="717"/>
        <w:gridCol w:w="813"/>
        <w:gridCol w:w="813"/>
        <w:gridCol w:w="2879"/>
        <w:gridCol w:w="726"/>
      </w:tblGrid>
      <w:tr w:rsidR="00DE6C3F" w:rsidRPr="00EF1E15" w14:paraId="00F0C2F5" w14:textId="77777777" w:rsidTr="00AD037A">
        <w:trPr>
          <w:trHeight w:val="68"/>
          <w:tblHeader/>
        </w:trPr>
        <w:tc>
          <w:tcPr>
            <w:tcW w:w="960" w:type="pct"/>
            <w:vMerge w:val="restart"/>
            <w:noWrap/>
            <w:tcMar>
              <w:left w:w="28" w:type="dxa"/>
              <w:right w:w="28" w:type="dxa"/>
            </w:tcMar>
            <w:vAlign w:val="center"/>
            <w:hideMark/>
          </w:tcPr>
          <w:p w14:paraId="4F41F860" w14:textId="77777777" w:rsidR="00DE6C3F" w:rsidRPr="00EF1E15" w:rsidRDefault="00DE6C3F"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المادة</w:t>
            </w:r>
          </w:p>
        </w:tc>
        <w:tc>
          <w:tcPr>
            <w:tcW w:w="2385" w:type="pct"/>
            <w:gridSpan w:val="7"/>
            <w:vAlign w:val="center"/>
            <w:hideMark/>
          </w:tcPr>
          <w:p w14:paraId="30E25790" w14:textId="76224389" w:rsidR="00DE6C3F" w:rsidRPr="00EF1E15" w:rsidRDefault="00F92496" w:rsidP="00AD037A">
            <w:pPr>
              <w:bidi/>
              <w:jc w:val="center"/>
              <w:rPr>
                <w:rFonts w:asciiTheme="majorBidi" w:hAnsiTheme="majorBidi" w:cstheme="majorBidi"/>
                <w:b/>
                <w:bCs/>
                <w:sz w:val="17"/>
                <w:szCs w:val="17"/>
                <w:lang w:eastAsia="zh-CN"/>
              </w:rPr>
            </w:pPr>
            <w:r>
              <w:rPr>
                <w:rFonts w:asciiTheme="majorBidi" w:hAnsiTheme="majorBidi" w:cstheme="majorBidi" w:hint="cs"/>
                <w:b/>
                <w:bCs/>
                <w:sz w:val="17"/>
                <w:szCs w:val="17"/>
                <w:rtl/>
                <w:lang w:eastAsia="zh-CN"/>
              </w:rPr>
              <w:t>معدل</w:t>
            </w:r>
            <w:r w:rsidR="00DE6C3F" w:rsidRPr="00EF1E15">
              <w:rPr>
                <w:rFonts w:asciiTheme="majorBidi" w:hAnsiTheme="majorBidi" w:cstheme="majorBidi"/>
                <w:b/>
                <w:bCs/>
                <w:sz w:val="17"/>
                <w:szCs w:val="17"/>
                <w:rtl/>
                <w:lang w:eastAsia="zh-CN"/>
              </w:rPr>
              <w:t xml:space="preserve"> الأسعار (بالدولار الأمريكي للكيلوغرام)*</w:t>
            </w:r>
          </w:p>
        </w:tc>
        <w:tc>
          <w:tcPr>
            <w:tcW w:w="1321" w:type="pct"/>
            <w:vMerge w:val="restart"/>
            <w:vAlign w:val="center"/>
            <w:hideMark/>
          </w:tcPr>
          <w:p w14:paraId="7645FD3C" w14:textId="67212FEA" w:rsidR="00DE6C3F" w:rsidRPr="00EF1E15" w:rsidRDefault="00DE6C3F"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w:t>
            </w:r>
            <w:r>
              <w:rPr>
                <w:rFonts w:asciiTheme="majorBidi" w:hAnsiTheme="majorBidi" w:cstheme="majorBidi" w:hint="cs"/>
                <w:b/>
                <w:bCs/>
                <w:sz w:val="17"/>
                <w:szCs w:val="17"/>
                <w:rtl/>
                <w:lang w:eastAsia="zh-CN"/>
              </w:rPr>
              <w:t>نطاق</w:t>
            </w:r>
            <w:r w:rsidRPr="00EF1E15">
              <w:rPr>
                <w:rFonts w:asciiTheme="majorBidi" w:hAnsiTheme="majorBidi" w:cstheme="majorBidi"/>
                <w:b/>
                <w:bCs/>
                <w:sz w:val="17"/>
                <w:szCs w:val="17"/>
                <w:rtl/>
                <w:lang w:eastAsia="zh-CN"/>
              </w:rPr>
              <w:t xml:space="preserve"> (بالدولار الأمريكي للكيلوغرام) لعام 2024</w:t>
            </w:r>
          </w:p>
        </w:tc>
        <w:tc>
          <w:tcPr>
            <w:tcW w:w="333" w:type="pct"/>
            <w:vMerge w:val="restart"/>
            <w:vAlign w:val="center"/>
            <w:hideMark/>
          </w:tcPr>
          <w:p w14:paraId="7610E366" w14:textId="77777777" w:rsidR="00DE6C3F" w:rsidRPr="00EF1E15" w:rsidRDefault="00DE6C3F"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البلدان (عام 2024)**</w:t>
            </w:r>
          </w:p>
        </w:tc>
      </w:tr>
      <w:tr w:rsidR="00DE6C3F" w:rsidRPr="00EF1E15" w14:paraId="02F09536" w14:textId="77777777" w:rsidTr="00AD037A">
        <w:trPr>
          <w:trHeight w:val="44"/>
          <w:tblHeader/>
        </w:trPr>
        <w:tc>
          <w:tcPr>
            <w:tcW w:w="960" w:type="pct"/>
            <w:vMerge/>
            <w:tcMar>
              <w:left w:w="28" w:type="dxa"/>
              <w:right w:w="28" w:type="dxa"/>
            </w:tcMar>
            <w:vAlign w:val="center"/>
            <w:hideMark/>
          </w:tcPr>
          <w:p w14:paraId="2F73F112" w14:textId="77777777" w:rsidR="00DE6C3F" w:rsidRPr="00EF1E15" w:rsidRDefault="00DE6C3F" w:rsidP="00AD037A">
            <w:pPr>
              <w:bidi/>
              <w:jc w:val="left"/>
              <w:rPr>
                <w:rFonts w:asciiTheme="majorBidi" w:hAnsiTheme="majorBidi" w:cstheme="majorBidi"/>
                <w:b/>
                <w:bCs/>
                <w:sz w:val="17"/>
                <w:szCs w:val="17"/>
                <w:lang w:eastAsia="zh-CN"/>
              </w:rPr>
            </w:pPr>
          </w:p>
        </w:tc>
        <w:tc>
          <w:tcPr>
            <w:tcW w:w="320" w:type="pct"/>
          </w:tcPr>
          <w:p w14:paraId="0DF3FEA2"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2018</w:t>
            </w:r>
          </w:p>
        </w:tc>
        <w:tc>
          <w:tcPr>
            <w:tcW w:w="289" w:type="pct"/>
          </w:tcPr>
          <w:p w14:paraId="647C4994"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2019</w:t>
            </w:r>
          </w:p>
        </w:tc>
        <w:tc>
          <w:tcPr>
            <w:tcW w:w="329" w:type="pct"/>
          </w:tcPr>
          <w:p w14:paraId="0F1FA838"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2020</w:t>
            </w:r>
          </w:p>
        </w:tc>
        <w:tc>
          <w:tcPr>
            <w:tcW w:w="372" w:type="pct"/>
          </w:tcPr>
          <w:p w14:paraId="4C852849"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2021</w:t>
            </w:r>
          </w:p>
        </w:tc>
        <w:tc>
          <w:tcPr>
            <w:tcW w:w="329" w:type="pct"/>
          </w:tcPr>
          <w:p w14:paraId="2B675E59"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2022</w:t>
            </w:r>
          </w:p>
        </w:tc>
        <w:tc>
          <w:tcPr>
            <w:tcW w:w="373" w:type="pct"/>
          </w:tcPr>
          <w:p w14:paraId="379B5067"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2023</w:t>
            </w:r>
          </w:p>
        </w:tc>
        <w:tc>
          <w:tcPr>
            <w:tcW w:w="373" w:type="pct"/>
          </w:tcPr>
          <w:p w14:paraId="5C68519D" w14:textId="77777777" w:rsidR="00DE6C3F" w:rsidRPr="00EF1E15" w:rsidRDefault="00DE6C3F"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2024</w:t>
            </w:r>
          </w:p>
        </w:tc>
        <w:tc>
          <w:tcPr>
            <w:tcW w:w="1321" w:type="pct"/>
            <w:vMerge/>
            <w:vAlign w:val="center"/>
            <w:hideMark/>
          </w:tcPr>
          <w:p w14:paraId="290FD7D7" w14:textId="77777777" w:rsidR="00DE6C3F" w:rsidRPr="00EF1E15" w:rsidRDefault="00DE6C3F" w:rsidP="00AD037A">
            <w:pPr>
              <w:bidi/>
              <w:jc w:val="left"/>
              <w:rPr>
                <w:rFonts w:asciiTheme="majorBidi" w:hAnsiTheme="majorBidi" w:cstheme="majorBidi"/>
                <w:b/>
                <w:bCs/>
                <w:sz w:val="17"/>
                <w:szCs w:val="17"/>
                <w:lang w:eastAsia="zh-CN"/>
              </w:rPr>
            </w:pPr>
          </w:p>
        </w:tc>
        <w:tc>
          <w:tcPr>
            <w:tcW w:w="333" w:type="pct"/>
            <w:vMerge/>
            <w:vAlign w:val="center"/>
            <w:hideMark/>
          </w:tcPr>
          <w:p w14:paraId="5FD82AD8" w14:textId="77777777" w:rsidR="00DE6C3F" w:rsidRPr="00EF1E15" w:rsidRDefault="00DE6C3F" w:rsidP="00AD037A">
            <w:pPr>
              <w:bidi/>
              <w:jc w:val="left"/>
              <w:rPr>
                <w:rFonts w:asciiTheme="majorBidi" w:hAnsiTheme="majorBidi" w:cstheme="majorBidi"/>
                <w:b/>
                <w:bCs/>
                <w:sz w:val="17"/>
                <w:szCs w:val="17"/>
                <w:lang w:eastAsia="zh-CN"/>
              </w:rPr>
            </w:pPr>
          </w:p>
        </w:tc>
      </w:tr>
      <w:tr w:rsidR="00DE6C3F" w:rsidRPr="00EF1E15" w14:paraId="34B7CA9A" w14:textId="77777777" w:rsidTr="00AD037A">
        <w:trPr>
          <w:trHeight w:val="316"/>
        </w:trPr>
        <w:tc>
          <w:tcPr>
            <w:tcW w:w="960" w:type="pct"/>
            <w:tcMar>
              <w:left w:w="28" w:type="dxa"/>
              <w:right w:w="28" w:type="dxa"/>
            </w:tcMar>
            <w:hideMark/>
          </w:tcPr>
          <w:p w14:paraId="6298EBF1"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w:t>
            </w:r>
          </w:p>
        </w:tc>
        <w:tc>
          <w:tcPr>
            <w:tcW w:w="320" w:type="pct"/>
          </w:tcPr>
          <w:p w14:paraId="1FA066A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10.19</w:t>
            </w:r>
          </w:p>
        </w:tc>
        <w:tc>
          <w:tcPr>
            <w:tcW w:w="289" w:type="pct"/>
          </w:tcPr>
          <w:p w14:paraId="678EE6F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9.62</w:t>
            </w:r>
          </w:p>
        </w:tc>
        <w:tc>
          <w:tcPr>
            <w:tcW w:w="329" w:type="pct"/>
          </w:tcPr>
          <w:p w14:paraId="703E6FF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10.66</w:t>
            </w:r>
          </w:p>
        </w:tc>
        <w:tc>
          <w:tcPr>
            <w:tcW w:w="372" w:type="pct"/>
          </w:tcPr>
          <w:p w14:paraId="265A03F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10.80</w:t>
            </w:r>
          </w:p>
        </w:tc>
        <w:tc>
          <w:tcPr>
            <w:tcW w:w="329" w:type="pct"/>
          </w:tcPr>
          <w:p w14:paraId="6657CFA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10.58</w:t>
            </w:r>
          </w:p>
        </w:tc>
        <w:tc>
          <w:tcPr>
            <w:tcW w:w="373" w:type="pct"/>
          </w:tcPr>
          <w:p w14:paraId="51C65C9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15.43</w:t>
            </w:r>
          </w:p>
        </w:tc>
        <w:tc>
          <w:tcPr>
            <w:tcW w:w="373" w:type="pct"/>
          </w:tcPr>
          <w:p w14:paraId="41D9D5CE" w14:textId="6DAA773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13.23</w:t>
            </w:r>
          </w:p>
        </w:tc>
        <w:tc>
          <w:tcPr>
            <w:tcW w:w="1321" w:type="pct"/>
            <w:hideMark/>
          </w:tcPr>
          <w:p w14:paraId="5CEC2357"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2.10 (موريتانيا) إلى 170.00 (جزر سليمان)</w:t>
            </w:r>
          </w:p>
        </w:tc>
        <w:tc>
          <w:tcPr>
            <w:tcW w:w="333" w:type="pct"/>
          </w:tcPr>
          <w:p w14:paraId="6A14A2D6" w14:textId="2BBFDB96" w:rsidR="00DE6C3F" w:rsidRPr="00EF1E15" w:rsidRDefault="00DE6C3F"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111</w:t>
            </w:r>
          </w:p>
        </w:tc>
      </w:tr>
      <w:tr w:rsidR="00DE6C3F" w:rsidRPr="00EF1E15" w14:paraId="52F22924" w14:textId="77777777" w:rsidTr="00AD037A">
        <w:trPr>
          <w:trHeight w:val="44"/>
        </w:trPr>
        <w:tc>
          <w:tcPr>
            <w:tcW w:w="960" w:type="pct"/>
            <w:tcMar>
              <w:left w:w="28" w:type="dxa"/>
              <w:right w:w="28" w:type="dxa"/>
            </w:tcMar>
            <w:hideMark/>
          </w:tcPr>
          <w:p w14:paraId="09E44E24"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HCFC-141b</w:t>
            </w:r>
          </w:p>
        </w:tc>
        <w:tc>
          <w:tcPr>
            <w:tcW w:w="320" w:type="pct"/>
          </w:tcPr>
          <w:p w14:paraId="1696668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10.83</w:t>
            </w:r>
          </w:p>
        </w:tc>
        <w:tc>
          <w:tcPr>
            <w:tcW w:w="289" w:type="pct"/>
          </w:tcPr>
          <w:p w14:paraId="22E87D1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8.68</w:t>
            </w:r>
          </w:p>
        </w:tc>
        <w:tc>
          <w:tcPr>
            <w:tcW w:w="329" w:type="pct"/>
          </w:tcPr>
          <w:p w14:paraId="4C13EE1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12.85</w:t>
            </w:r>
          </w:p>
        </w:tc>
        <w:tc>
          <w:tcPr>
            <w:tcW w:w="372" w:type="pct"/>
          </w:tcPr>
          <w:p w14:paraId="33A0CEA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8.42</w:t>
            </w:r>
          </w:p>
        </w:tc>
        <w:tc>
          <w:tcPr>
            <w:tcW w:w="329" w:type="pct"/>
          </w:tcPr>
          <w:p w14:paraId="3B25AE2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9.11</w:t>
            </w:r>
          </w:p>
        </w:tc>
        <w:tc>
          <w:tcPr>
            <w:tcW w:w="373" w:type="pct"/>
          </w:tcPr>
          <w:p w14:paraId="2F969F7A"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9D1F4D">
              <w:rPr>
                <w:rFonts w:asciiTheme="majorBidi" w:hAnsiTheme="majorBidi" w:cstheme="majorBidi"/>
                <w:sz w:val="17"/>
                <w:szCs w:val="17"/>
                <w:rtl/>
                <w:lang w:eastAsia="zh-CN" w:bidi="ar-AE"/>
              </w:rPr>
              <w:t>12.15</w:t>
            </w:r>
          </w:p>
        </w:tc>
        <w:tc>
          <w:tcPr>
            <w:tcW w:w="373" w:type="pct"/>
          </w:tcPr>
          <w:p w14:paraId="4070E396" w14:textId="49BF3A74"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8.41</w:t>
            </w:r>
          </w:p>
        </w:tc>
        <w:tc>
          <w:tcPr>
            <w:tcW w:w="1321" w:type="pct"/>
            <w:hideMark/>
          </w:tcPr>
          <w:p w14:paraId="45D7CA48"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2.51 (الصين) إلى 25.00 (السنغال)</w:t>
            </w:r>
          </w:p>
        </w:tc>
        <w:tc>
          <w:tcPr>
            <w:tcW w:w="333" w:type="pct"/>
          </w:tcPr>
          <w:p w14:paraId="02780F5E" w14:textId="36C3BB82"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15</w:t>
            </w:r>
          </w:p>
        </w:tc>
      </w:tr>
      <w:tr w:rsidR="00DE6C3F" w:rsidRPr="00EF1E15" w14:paraId="468EE9B8" w14:textId="77777777" w:rsidTr="00AD037A">
        <w:trPr>
          <w:trHeight w:val="254"/>
        </w:trPr>
        <w:tc>
          <w:tcPr>
            <w:tcW w:w="960" w:type="pct"/>
            <w:tcMar>
              <w:left w:w="28" w:type="dxa"/>
              <w:right w:w="28" w:type="dxa"/>
            </w:tcMar>
            <w:hideMark/>
          </w:tcPr>
          <w:p w14:paraId="2F21396D" w14:textId="02935503"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 xml:space="preserve">الهيدروفلوروكربون-141ب في البوليولات </w:t>
            </w:r>
            <w:r>
              <w:rPr>
                <w:rFonts w:asciiTheme="majorBidi" w:hAnsiTheme="majorBidi" w:cstheme="majorBidi" w:hint="cs"/>
                <w:sz w:val="17"/>
                <w:szCs w:val="17"/>
                <w:rtl/>
                <w:lang w:eastAsia="zh-CN"/>
              </w:rPr>
              <w:t>السابقة</w:t>
            </w:r>
            <w:r w:rsidRPr="00EF1E15">
              <w:rPr>
                <w:rFonts w:asciiTheme="majorBidi" w:hAnsiTheme="majorBidi" w:cstheme="majorBidi"/>
                <w:sz w:val="17"/>
                <w:szCs w:val="17"/>
                <w:rtl/>
                <w:lang w:eastAsia="zh-CN"/>
              </w:rPr>
              <w:t xml:space="preserve"> الخلط المستوردة</w:t>
            </w:r>
          </w:p>
        </w:tc>
        <w:tc>
          <w:tcPr>
            <w:tcW w:w="320" w:type="pct"/>
          </w:tcPr>
          <w:p w14:paraId="28A4D1E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5.21</w:t>
            </w:r>
          </w:p>
        </w:tc>
        <w:tc>
          <w:tcPr>
            <w:tcW w:w="289" w:type="pct"/>
          </w:tcPr>
          <w:p w14:paraId="56166E4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4.87</w:t>
            </w:r>
          </w:p>
        </w:tc>
        <w:tc>
          <w:tcPr>
            <w:tcW w:w="329" w:type="pct"/>
          </w:tcPr>
          <w:p w14:paraId="35926DD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5.73</w:t>
            </w:r>
          </w:p>
        </w:tc>
        <w:tc>
          <w:tcPr>
            <w:tcW w:w="372" w:type="pct"/>
          </w:tcPr>
          <w:p w14:paraId="4D8BCFB4"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9D1F4D">
              <w:rPr>
                <w:rFonts w:asciiTheme="majorBidi" w:hAnsiTheme="majorBidi" w:cstheme="majorBidi"/>
                <w:sz w:val="17"/>
                <w:szCs w:val="17"/>
                <w:rtl/>
                <w:lang w:eastAsia="zh-CN" w:bidi="ar-AE"/>
              </w:rPr>
              <w:t>5.48</w:t>
            </w:r>
          </w:p>
        </w:tc>
        <w:tc>
          <w:tcPr>
            <w:tcW w:w="329" w:type="pct"/>
          </w:tcPr>
          <w:p w14:paraId="07AC11F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6.54</w:t>
            </w:r>
          </w:p>
        </w:tc>
        <w:tc>
          <w:tcPr>
            <w:tcW w:w="373" w:type="pct"/>
          </w:tcPr>
          <w:p w14:paraId="6F3B22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8.80</w:t>
            </w:r>
          </w:p>
        </w:tc>
        <w:tc>
          <w:tcPr>
            <w:tcW w:w="373" w:type="pct"/>
          </w:tcPr>
          <w:p w14:paraId="4AB2F10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10.15</w:t>
            </w:r>
          </w:p>
        </w:tc>
        <w:tc>
          <w:tcPr>
            <w:tcW w:w="1321" w:type="pct"/>
            <w:hideMark/>
          </w:tcPr>
          <w:p w14:paraId="4DD5A2B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7.00 (بنغلاديش) إلى 13.30 (اليمن)</w:t>
            </w:r>
          </w:p>
        </w:tc>
        <w:tc>
          <w:tcPr>
            <w:tcW w:w="333" w:type="pct"/>
            <w:hideMark/>
          </w:tcPr>
          <w:p w14:paraId="17D0F68B"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DE6C3F" w:rsidRPr="00EF1E15" w14:paraId="37994300" w14:textId="77777777" w:rsidTr="00AD037A">
        <w:trPr>
          <w:trHeight w:val="133"/>
        </w:trPr>
        <w:tc>
          <w:tcPr>
            <w:tcW w:w="960" w:type="pct"/>
            <w:tcMar>
              <w:left w:w="28" w:type="dxa"/>
              <w:right w:w="28" w:type="dxa"/>
            </w:tcMar>
            <w:hideMark/>
          </w:tcPr>
          <w:p w14:paraId="73A90CA9"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HCFC-142b</w:t>
            </w:r>
          </w:p>
        </w:tc>
        <w:tc>
          <w:tcPr>
            <w:tcW w:w="320" w:type="pct"/>
          </w:tcPr>
          <w:p w14:paraId="3757A0E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5.65</w:t>
            </w:r>
          </w:p>
        </w:tc>
        <w:tc>
          <w:tcPr>
            <w:tcW w:w="289" w:type="pct"/>
          </w:tcPr>
          <w:p w14:paraId="37C4EBA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6.04</w:t>
            </w:r>
          </w:p>
        </w:tc>
        <w:tc>
          <w:tcPr>
            <w:tcW w:w="329" w:type="pct"/>
          </w:tcPr>
          <w:p w14:paraId="18922E4E" w14:textId="77777777" w:rsidR="00DE6C3F" w:rsidRPr="009D1F4D"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5.08</w:t>
            </w:r>
          </w:p>
        </w:tc>
        <w:tc>
          <w:tcPr>
            <w:tcW w:w="372" w:type="pct"/>
          </w:tcPr>
          <w:p w14:paraId="3B0733B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7.12</w:t>
            </w:r>
          </w:p>
        </w:tc>
        <w:tc>
          <w:tcPr>
            <w:tcW w:w="329" w:type="pct"/>
          </w:tcPr>
          <w:p w14:paraId="1E58A57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12.06</w:t>
            </w:r>
          </w:p>
        </w:tc>
        <w:tc>
          <w:tcPr>
            <w:tcW w:w="373" w:type="pct"/>
          </w:tcPr>
          <w:p w14:paraId="49D17F5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4.57</w:t>
            </w:r>
          </w:p>
        </w:tc>
        <w:tc>
          <w:tcPr>
            <w:tcW w:w="373" w:type="pct"/>
          </w:tcPr>
          <w:p w14:paraId="050FA2D3" w14:textId="38C0BBD0"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4.97</w:t>
            </w:r>
          </w:p>
        </w:tc>
        <w:tc>
          <w:tcPr>
            <w:tcW w:w="1321" w:type="pct"/>
            <w:hideMark/>
          </w:tcPr>
          <w:p w14:paraId="43E6272F" w14:textId="5AD7D230"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1.94 (الصين)</w:t>
            </w:r>
            <w:r w:rsidR="00686D20">
              <w:rPr>
                <w:rFonts w:asciiTheme="majorBidi" w:hAnsiTheme="majorBidi" w:cstheme="majorBidi" w:hint="cs"/>
                <w:sz w:val="17"/>
                <w:szCs w:val="17"/>
                <w:rtl/>
                <w:lang w:eastAsia="zh-CN" w:bidi="ar-AE"/>
              </w:rPr>
              <w:t xml:space="preserve"> إلى 8.00 (الجمهورية العربية السورية)</w:t>
            </w:r>
          </w:p>
        </w:tc>
        <w:tc>
          <w:tcPr>
            <w:tcW w:w="333" w:type="pct"/>
            <w:hideMark/>
          </w:tcPr>
          <w:p w14:paraId="6F7A0831" w14:textId="44DDDB2D"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2</w:t>
            </w:r>
          </w:p>
        </w:tc>
      </w:tr>
      <w:tr w:rsidR="00DE6C3F" w:rsidRPr="00EF1E15" w14:paraId="7226D2ED" w14:textId="77777777" w:rsidTr="00AD037A">
        <w:trPr>
          <w:trHeight w:val="150"/>
        </w:trPr>
        <w:tc>
          <w:tcPr>
            <w:tcW w:w="960" w:type="pct"/>
            <w:tcMar>
              <w:left w:w="28" w:type="dxa"/>
              <w:right w:w="28" w:type="dxa"/>
            </w:tcMar>
            <w:hideMark/>
          </w:tcPr>
          <w:p w14:paraId="0DAC32F1"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HCFC-123</w:t>
            </w:r>
          </w:p>
        </w:tc>
        <w:tc>
          <w:tcPr>
            <w:tcW w:w="320" w:type="pct"/>
          </w:tcPr>
          <w:p w14:paraId="222AF62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16.50</w:t>
            </w:r>
          </w:p>
        </w:tc>
        <w:tc>
          <w:tcPr>
            <w:tcW w:w="289" w:type="pct"/>
          </w:tcPr>
          <w:p w14:paraId="6532359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15.53</w:t>
            </w:r>
          </w:p>
        </w:tc>
        <w:tc>
          <w:tcPr>
            <w:tcW w:w="329" w:type="pct"/>
          </w:tcPr>
          <w:p w14:paraId="523FED7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20.65</w:t>
            </w:r>
          </w:p>
        </w:tc>
        <w:tc>
          <w:tcPr>
            <w:tcW w:w="372" w:type="pct"/>
          </w:tcPr>
          <w:p w14:paraId="79863D8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21.71</w:t>
            </w:r>
          </w:p>
        </w:tc>
        <w:tc>
          <w:tcPr>
            <w:tcW w:w="329" w:type="pct"/>
          </w:tcPr>
          <w:p w14:paraId="2DF4616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24.14</w:t>
            </w:r>
          </w:p>
        </w:tc>
        <w:tc>
          <w:tcPr>
            <w:tcW w:w="373" w:type="pct"/>
          </w:tcPr>
          <w:p w14:paraId="134A81B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23.55</w:t>
            </w:r>
          </w:p>
        </w:tc>
        <w:tc>
          <w:tcPr>
            <w:tcW w:w="373" w:type="pct"/>
          </w:tcPr>
          <w:p w14:paraId="2C5F31A2" w14:textId="5F669C01"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26.07</w:t>
            </w:r>
          </w:p>
        </w:tc>
        <w:tc>
          <w:tcPr>
            <w:tcW w:w="1321" w:type="pct"/>
            <w:hideMark/>
          </w:tcPr>
          <w:p w14:paraId="5AFFD9C2" w14:textId="57A885A6"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 xml:space="preserve">3.55 (تايلند) إلى 68.24 (دولة </w:t>
            </w:r>
            <w:r w:rsidR="00686D20">
              <w:rPr>
                <w:rFonts w:asciiTheme="majorBidi" w:hAnsiTheme="majorBidi" w:cstheme="majorBidi" w:hint="cs"/>
                <w:sz w:val="17"/>
                <w:szCs w:val="17"/>
                <w:rtl/>
                <w:lang w:eastAsia="zh-CN" w:bidi="ar-AE"/>
              </w:rPr>
              <w:t xml:space="preserve">بوليفيا </w:t>
            </w:r>
            <w:r w:rsidRPr="00EF1E15">
              <w:rPr>
                <w:rFonts w:asciiTheme="majorBidi" w:hAnsiTheme="majorBidi" w:cstheme="majorBidi"/>
                <w:sz w:val="17"/>
                <w:szCs w:val="17"/>
                <w:rtl/>
                <w:lang w:eastAsia="zh-CN" w:bidi="ar-AE"/>
              </w:rPr>
              <w:t>المتعددة القوميات)</w:t>
            </w:r>
          </w:p>
        </w:tc>
        <w:tc>
          <w:tcPr>
            <w:tcW w:w="333" w:type="pct"/>
          </w:tcPr>
          <w:p w14:paraId="2451D360" w14:textId="2BF1C0C7"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10</w:t>
            </w:r>
          </w:p>
        </w:tc>
      </w:tr>
      <w:tr w:rsidR="00DE6C3F" w:rsidRPr="00EF1E15" w14:paraId="59ACE0F7" w14:textId="77777777" w:rsidTr="00AD037A">
        <w:trPr>
          <w:trHeight w:val="156"/>
        </w:trPr>
        <w:tc>
          <w:tcPr>
            <w:tcW w:w="960" w:type="pct"/>
            <w:tcMar>
              <w:left w:w="28" w:type="dxa"/>
              <w:right w:w="28" w:type="dxa"/>
            </w:tcMar>
            <w:hideMark/>
          </w:tcPr>
          <w:p w14:paraId="5676D21F"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HCFC-124</w:t>
            </w:r>
          </w:p>
        </w:tc>
        <w:tc>
          <w:tcPr>
            <w:tcW w:w="320" w:type="pct"/>
          </w:tcPr>
          <w:p w14:paraId="2767CB3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16.55</w:t>
            </w:r>
          </w:p>
        </w:tc>
        <w:tc>
          <w:tcPr>
            <w:tcW w:w="289" w:type="pct"/>
          </w:tcPr>
          <w:p w14:paraId="53EB387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20.22</w:t>
            </w:r>
          </w:p>
        </w:tc>
        <w:tc>
          <w:tcPr>
            <w:tcW w:w="329" w:type="pct"/>
          </w:tcPr>
          <w:p w14:paraId="01E3393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17.69</w:t>
            </w:r>
          </w:p>
        </w:tc>
        <w:tc>
          <w:tcPr>
            <w:tcW w:w="372" w:type="pct"/>
          </w:tcPr>
          <w:p w14:paraId="05173EC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26.76</w:t>
            </w:r>
          </w:p>
        </w:tc>
        <w:tc>
          <w:tcPr>
            <w:tcW w:w="329" w:type="pct"/>
          </w:tcPr>
          <w:p w14:paraId="67D0814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16.72</w:t>
            </w:r>
          </w:p>
        </w:tc>
        <w:tc>
          <w:tcPr>
            <w:tcW w:w="373" w:type="pct"/>
          </w:tcPr>
          <w:p w14:paraId="44FBA27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14.56</w:t>
            </w:r>
          </w:p>
        </w:tc>
        <w:tc>
          <w:tcPr>
            <w:tcW w:w="373" w:type="pct"/>
            <w:hideMark/>
          </w:tcPr>
          <w:p w14:paraId="0493EC6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39E0B7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7CF18CA0"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13E064CB" w14:textId="77777777" w:rsidTr="00AD037A">
        <w:trPr>
          <w:trHeight w:val="130"/>
        </w:trPr>
        <w:tc>
          <w:tcPr>
            <w:tcW w:w="960" w:type="pct"/>
            <w:tcMar>
              <w:left w:w="28" w:type="dxa"/>
              <w:right w:w="28" w:type="dxa"/>
            </w:tcMar>
            <w:hideMark/>
          </w:tcPr>
          <w:p w14:paraId="583F53E6"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w:t>
            </w:r>
          </w:p>
        </w:tc>
        <w:tc>
          <w:tcPr>
            <w:tcW w:w="320" w:type="pct"/>
          </w:tcPr>
          <w:p w14:paraId="1082752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22.26</w:t>
            </w:r>
          </w:p>
        </w:tc>
        <w:tc>
          <w:tcPr>
            <w:tcW w:w="289" w:type="pct"/>
          </w:tcPr>
          <w:p w14:paraId="77D5F1E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20.32</w:t>
            </w:r>
          </w:p>
        </w:tc>
        <w:tc>
          <w:tcPr>
            <w:tcW w:w="329" w:type="pct"/>
            <w:hideMark/>
          </w:tcPr>
          <w:p w14:paraId="65AEDBE0"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2" w:type="pct"/>
          </w:tcPr>
          <w:p w14:paraId="0036050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10.60</w:t>
            </w:r>
          </w:p>
        </w:tc>
        <w:tc>
          <w:tcPr>
            <w:tcW w:w="329" w:type="pct"/>
            <w:hideMark/>
          </w:tcPr>
          <w:p w14:paraId="336ACF08"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23952D5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2CF8424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4B12C2E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29CC0B76"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6A21C9D1" w14:textId="77777777" w:rsidTr="00AD037A">
        <w:trPr>
          <w:trHeight w:val="49"/>
        </w:trPr>
        <w:tc>
          <w:tcPr>
            <w:tcW w:w="960" w:type="pct"/>
            <w:tcMar>
              <w:left w:w="28" w:type="dxa"/>
              <w:right w:w="28" w:type="dxa"/>
            </w:tcMar>
            <w:hideMark/>
          </w:tcPr>
          <w:p w14:paraId="228778B2"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HCFC-225ca</w:t>
            </w:r>
          </w:p>
        </w:tc>
        <w:tc>
          <w:tcPr>
            <w:tcW w:w="320" w:type="pct"/>
          </w:tcPr>
          <w:p w14:paraId="422DF9F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38.07</w:t>
            </w:r>
          </w:p>
        </w:tc>
        <w:tc>
          <w:tcPr>
            <w:tcW w:w="289" w:type="pct"/>
          </w:tcPr>
          <w:p w14:paraId="78DA4BA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29" w:type="pct"/>
          </w:tcPr>
          <w:p w14:paraId="6994E28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72" w:type="pct"/>
          </w:tcPr>
          <w:p w14:paraId="0FC2B93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29" w:type="pct"/>
            <w:hideMark/>
          </w:tcPr>
          <w:p w14:paraId="3C4970D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6879CDF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23DFD7AC"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5D61B1E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07F2011F"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r>
      <w:tr w:rsidR="00DE6C3F" w:rsidRPr="00EF1E15" w14:paraId="1ED96FB3" w14:textId="77777777" w:rsidTr="00AD037A">
        <w:trPr>
          <w:trHeight w:val="108"/>
        </w:trPr>
        <w:tc>
          <w:tcPr>
            <w:tcW w:w="960" w:type="pct"/>
            <w:tcMar>
              <w:left w:w="28" w:type="dxa"/>
              <w:right w:w="28" w:type="dxa"/>
            </w:tcMar>
            <w:hideMark/>
          </w:tcPr>
          <w:p w14:paraId="2D4842A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HCFC-225cb</w:t>
            </w:r>
          </w:p>
        </w:tc>
        <w:tc>
          <w:tcPr>
            <w:tcW w:w="320" w:type="pct"/>
            <w:hideMark/>
          </w:tcPr>
          <w:p w14:paraId="4832A1F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597C66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29" w:type="pct"/>
          </w:tcPr>
          <w:p w14:paraId="147A2FE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72" w:type="pct"/>
          </w:tcPr>
          <w:p w14:paraId="2E8C0BE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36.00</w:t>
            </w:r>
          </w:p>
        </w:tc>
        <w:tc>
          <w:tcPr>
            <w:tcW w:w="329" w:type="pct"/>
            <w:hideMark/>
          </w:tcPr>
          <w:p w14:paraId="4DB1811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2DB2704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318B1A1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4075595F"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70F26A00"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23E072D3" w14:textId="77777777" w:rsidTr="00AD037A">
        <w:trPr>
          <w:trHeight w:val="44"/>
        </w:trPr>
        <w:tc>
          <w:tcPr>
            <w:tcW w:w="960" w:type="pct"/>
            <w:tcMar>
              <w:left w:w="28" w:type="dxa"/>
              <w:right w:w="28" w:type="dxa"/>
            </w:tcMar>
            <w:hideMark/>
          </w:tcPr>
          <w:p w14:paraId="169ED682"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HFC-125</w:t>
            </w:r>
          </w:p>
        </w:tc>
        <w:tc>
          <w:tcPr>
            <w:tcW w:w="320" w:type="pct"/>
            <w:hideMark/>
          </w:tcPr>
          <w:p w14:paraId="669800B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7060048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17.38</w:t>
            </w:r>
          </w:p>
        </w:tc>
        <w:tc>
          <w:tcPr>
            <w:tcW w:w="329" w:type="pct"/>
          </w:tcPr>
          <w:p w14:paraId="2E9ABB0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13.36</w:t>
            </w:r>
          </w:p>
        </w:tc>
        <w:tc>
          <w:tcPr>
            <w:tcW w:w="372" w:type="pct"/>
          </w:tcPr>
          <w:p w14:paraId="0105214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20.19</w:t>
            </w:r>
          </w:p>
        </w:tc>
        <w:tc>
          <w:tcPr>
            <w:tcW w:w="329" w:type="pct"/>
          </w:tcPr>
          <w:p w14:paraId="3CD9992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14.19</w:t>
            </w:r>
          </w:p>
        </w:tc>
        <w:tc>
          <w:tcPr>
            <w:tcW w:w="373" w:type="pct"/>
          </w:tcPr>
          <w:p w14:paraId="02D60FA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14.31</w:t>
            </w:r>
          </w:p>
        </w:tc>
        <w:tc>
          <w:tcPr>
            <w:tcW w:w="373" w:type="pct"/>
          </w:tcPr>
          <w:p w14:paraId="6923DA87" w14:textId="41B4C479"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20.24</w:t>
            </w:r>
          </w:p>
        </w:tc>
        <w:tc>
          <w:tcPr>
            <w:tcW w:w="1321" w:type="pct"/>
            <w:noWrap/>
            <w:hideMark/>
          </w:tcPr>
          <w:p w14:paraId="1F834ADC"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3.30 (الأرجنتين) إلى 118.97 (شيلي)</w:t>
            </w:r>
          </w:p>
        </w:tc>
        <w:tc>
          <w:tcPr>
            <w:tcW w:w="333" w:type="pct"/>
            <w:hideMark/>
          </w:tcPr>
          <w:p w14:paraId="0ADB8DED"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w:t>
            </w:r>
          </w:p>
        </w:tc>
      </w:tr>
      <w:tr w:rsidR="00DE6C3F" w:rsidRPr="00EF1E15" w14:paraId="68EE0BEF" w14:textId="77777777" w:rsidTr="00AD037A">
        <w:trPr>
          <w:trHeight w:val="232"/>
        </w:trPr>
        <w:tc>
          <w:tcPr>
            <w:tcW w:w="960" w:type="pct"/>
            <w:tcMar>
              <w:left w:w="28" w:type="dxa"/>
              <w:right w:w="28" w:type="dxa"/>
            </w:tcMar>
            <w:hideMark/>
          </w:tcPr>
          <w:p w14:paraId="74A1C531"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HFC-134</w:t>
            </w:r>
          </w:p>
        </w:tc>
        <w:tc>
          <w:tcPr>
            <w:tcW w:w="320" w:type="pct"/>
            <w:hideMark/>
          </w:tcPr>
          <w:p w14:paraId="7D16E00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719CACA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10.06</w:t>
            </w:r>
          </w:p>
        </w:tc>
        <w:tc>
          <w:tcPr>
            <w:tcW w:w="329" w:type="pct"/>
          </w:tcPr>
          <w:p w14:paraId="229778B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12.29</w:t>
            </w:r>
          </w:p>
        </w:tc>
        <w:tc>
          <w:tcPr>
            <w:tcW w:w="372" w:type="pct"/>
          </w:tcPr>
          <w:p w14:paraId="27FF422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7.89</w:t>
            </w:r>
          </w:p>
        </w:tc>
        <w:tc>
          <w:tcPr>
            <w:tcW w:w="329" w:type="pct"/>
          </w:tcPr>
          <w:p w14:paraId="0698953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10.17</w:t>
            </w:r>
          </w:p>
        </w:tc>
        <w:tc>
          <w:tcPr>
            <w:tcW w:w="373" w:type="pct"/>
          </w:tcPr>
          <w:p w14:paraId="26A09B9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13.26</w:t>
            </w:r>
          </w:p>
        </w:tc>
        <w:tc>
          <w:tcPr>
            <w:tcW w:w="373" w:type="pct"/>
          </w:tcPr>
          <w:p w14:paraId="7A7EF149" w14:textId="235DD091"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13.01</w:t>
            </w:r>
          </w:p>
        </w:tc>
        <w:tc>
          <w:tcPr>
            <w:tcW w:w="1321" w:type="pct"/>
            <w:noWrap/>
            <w:hideMark/>
          </w:tcPr>
          <w:p w14:paraId="72FB6525"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10.30 (النيجر) إلى 17.90 (إثيوبيا)</w:t>
            </w:r>
          </w:p>
        </w:tc>
        <w:tc>
          <w:tcPr>
            <w:tcW w:w="333" w:type="pct"/>
            <w:hideMark/>
          </w:tcPr>
          <w:p w14:paraId="31641E60" w14:textId="4D120DF5"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4</w:t>
            </w:r>
          </w:p>
        </w:tc>
      </w:tr>
      <w:tr w:rsidR="00DE6C3F" w:rsidRPr="00EF1E15" w14:paraId="411043DF" w14:textId="77777777" w:rsidTr="00AD037A">
        <w:trPr>
          <w:trHeight w:val="354"/>
        </w:trPr>
        <w:tc>
          <w:tcPr>
            <w:tcW w:w="960" w:type="pct"/>
            <w:tcMar>
              <w:left w:w="28" w:type="dxa"/>
              <w:right w:w="28" w:type="dxa"/>
            </w:tcMar>
            <w:hideMark/>
          </w:tcPr>
          <w:p w14:paraId="0F4CBF78"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HFC-134a</w:t>
            </w:r>
          </w:p>
        </w:tc>
        <w:tc>
          <w:tcPr>
            <w:tcW w:w="320" w:type="pct"/>
          </w:tcPr>
          <w:p w14:paraId="0E5A2AC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12.26</w:t>
            </w:r>
          </w:p>
        </w:tc>
        <w:tc>
          <w:tcPr>
            <w:tcW w:w="289" w:type="pct"/>
          </w:tcPr>
          <w:p w14:paraId="3428A38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12.20</w:t>
            </w:r>
          </w:p>
        </w:tc>
        <w:tc>
          <w:tcPr>
            <w:tcW w:w="329" w:type="pct"/>
          </w:tcPr>
          <w:p w14:paraId="161686E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12.63</w:t>
            </w:r>
          </w:p>
        </w:tc>
        <w:tc>
          <w:tcPr>
            <w:tcW w:w="372" w:type="pct"/>
          </w:tcPr>
          <w:p w14:paraId="794308D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13.63</w:t>
            </w:r>
          </w:p>
        </w:tc>
        <w:tc>
          <w:tcPr>
            <w:tcW w:w="329" w:type="pct"/>
          </w:tcPr>
          <w:p w14:paraId="1BB7ED2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13.32</w:t>
            </w:r>
          </w:p>
        </w:tc>
        <w:tc>
          <w:tcPr>
            <w:tcW w:w="373" w:type="pct"/>
          </w:tcPr>
          <w:p w14:paraId="7A1226D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13.47</w:t>
            </w:r>
          </w:p>
        </w:tc>
        <w:tc>
          <w:tcPr>
            <w:tcW w:w="373" w:type="pct"/>
          </w:tcPr>
          <w:p w14:paraId="2569FED9" w14:textId="7F4823FF"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14.59</w:t>
            </w:r>
          </w:p>
        </w:tc>
        <w:tc>
          <w:tcPr>
            <w:tcW w:w="1321" w:type="pct"/>
            <w:hideMark/>
          </w:tcPr>
          <w:p w14:paraId="6E62896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1.60 (سورينام) إلى 150.00 (جزر سليمان)</w:t>
            </w:r>
          </w:p>
        </w:tc>
        <w:tc>
          <w:tcPr>
            <w:tcW w:w="333" w:type="pct"/>
          </w:tcPr>
          <w:p w14:paraId="553DDB3B" w14:textId="5144B8FE"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111</w:t>
            </w:r>
          </w:p>
        </w:tc>
      </w:tr>
      <w:tr w:rsidR="00DE6C3F" w:rsidRPr="00EF1E15" w14:paraId="15D1EE71" w14:textId="77777777" w:rsidTr="00AD037A">
        <w:trPr>
          <w:trHeight w:val="44"/>
        </w:trPr>
        <w:tc>
          <w:tcPr>
            <w:tcW w:w="960" w:type="pct"/>
            <w:tcMar>
              <w:left w:w="28" w:type="dxa"/>
              <w:right w:w="28" w:type="dxa"/>
            </w:tcMar>
            <w:hideMark/>
          </w:tcPr>
          <w:p w14:paraId="280888E5"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HFC-143</w:t>
            </w:r>
          </w:p>
        </w:tc>
        <w:tc>
          <w:tcPr>
            <w:tcW w:w="320" w:type="pct"/>
            <w:hideMark/>
          </w:tcPr>
          <w:p w14:paraId="6A788C96"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2DB636B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425D538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7.96</w:t>
            </w:r>
          </w:p>
        </w:tc>
        <w:tc>
          <w:tcPr>
            <w:tcW w:w="372" w:type="pct"/>
          </w:tcPr>
          <w:p w14:paraId="115B695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16.78</w:t>
            </w:r>
          </w:p>
        </w:tc>
        <w:tc>
          <w:tcPr>
            <w:tcW w:w="329" w:type="pct"/>
            <w:hideMark/>
          </w:tcPr>
          <w:p w14:paraId="7AE4367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200B797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21.85</w:t>
            </w:r>
          </w:p>
        </w:tc>
        <w:tc>
          <w:tcPr>
            <w:tcW w:w="373" w:type="pct"/>
          </w:tcPr>
          <w:p w14:paraId="733F56B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21.85</w:t>
            </w:r>
          </w:p>
        </w:tc>
        <w:tc>
          <w:tcPr>
            <w:tcW w:w="1321" w:type="pct"/>
            <w:hideMark/>
          </w:tcPr>
          <w:p w14:paraId="5FEF9DA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11.20 (أوغندا) إلى 32.50 (تونغا)</w:t>
            </w:r>
          </w:p>
        </w:tc>
        <w:tc>
          <w:tcPr>
            <w:tcW w:w="333" w:type="pct"/>
            <w:hideMark/>
          </w:tcPr>
          <w:p w14:paraId="0680C9FF"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2</w:t>
            </w:r>
          </w:p>
        </w:tc>
      </w:tr>
      <w:tr w:rsidR="00DE6C3F" w:rsidRPr="00EF1E15" w14:paraId="058C7179" w14:textId="77777777" w:rsidTr="00AD037A">
        <w:trPr>
          <w:trHeight w:val="278"/>
        </w:trPr>
        <w:tc>
          <w:tcPr>
            <w:tcW w:w="960" w:type="pct"/>
            <w:tcMar>
              <w:left w:w="28" w:type="dxa"/>
              <w:right w:w="28" w:type="dxa"/>
            </w:tcMar>
            <w:hideMark/>
          </w:tcPr>
          <w:p w14:paraId="31B51E5F"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HFC-143a</w:t>
            </w:r>
          </w:p>
        </w:tc>
        <w:tc>
          <w:tcPr>
            <w:tcW w:w="320" w:type="pct"/>
            <w:hideMark/>
          </w:tcPr>
          <w:p w14:paraId="0C5AFA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194DBD5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30.92</w:t>
            </w:r>
          </w:p>
        </w:tc>
        <w:tc>
          <w:tcPr>
            <w:tcW w:w="329" w:type="pct"/>
          </w:tcPr>
          <w:p w14:paraId="56659E0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9.65</w:t>
            </w:r>
          </w:p>
        </w:tc>
        <w:tc>
          <w:tcPr>
            <w:tcW w:w="372" w:type="pct"/>
          </w:tcPr>
          <w:p w14:paraId="136D44B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8.30</w:t>
            </w:r>
          </w:p>
        </w:tc>
        <w:tc>
          <w:tcPr>
            <w:tcW w:w="329" w:type="pct"/>
          </w:tcPr>
          <w:p w14:paraId="61F130B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3.96</w:t>
            </w:r>
          </w:p>
        </w:tc>
        <w:tc>
          <w:tcPr>
            <w:tcW w:w="373" w:type="pct"/>
          </w:tcPr>
          <w:p w14:paraId="7CE5A97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6.27</w:t>
            </w:r>
          </w:p>
        </w:tc>
        <w:tc>
          <w:tcPr>
            <w:tcW w:w="373" w:type="pct"/>
          </w:tcPr>
          <w:p w14:paraId="11A3897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6.32</w:t>
            </w:r>
          </w:p>
        </w:tc>
        <w:tc>
          <w:tcPr>
            <w:tcW w:w="1321" w:type="pct"/>
            <w:hideMark/>
          </w:tcPr>
          <w:p w14:paraId="49DE1DB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2.75 (الأرجنتين) إلى 17.80 (مدغشقر)</w:t>
            </w:r>
          </w:p>
        </w:tc>
        <w:tc>
          <w:tcPr>
            <w:tcW w:w="333" w:type="pct"/>
          </w:tcPr>
          <w:p w14:paraId="6926836A"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16F11BD5" w14:textId="77777777" w:rsidTr="00AD037A">
        <w:trPr>
          <w:trHeight w:val="142"/>
        </w:trPr>
        <w:tc>
          <w:tcPr>
            <w:tcW w:w="960" w:type="pct"/>
            <w:tcMar>
              <w:left w:w="28" w:type="dxa"/>
              <w:right w:w="28" w:type="dxa"/>
            </w:tcMar>
            <w:hideMark/>
          </w:tcPr>
          <w:p w14:paraId="77E9DB03"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HFC-152</w:t>
            </w:r>
          </w:p>
        </w:tc>
        <w:tc>
          <w:tcPr>
            <w:tcW w:w="320" w:type="pct"/>
            <w:hideMark/>
          </w:tcPr>
          <w:p w14:paraId="6183FA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1F3955E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75A23B90"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2" w:type="pct"/>
          </w:tcPr>
          <w:p w14:paraId="6BD3F4A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3.07</w:t>
            </w:r>
          </w:p>
        </w:tc>
        <w:tc>
          <w:tcPr>
            <w:tcW w:w="329" w:type="pct"/>
            <w:hideMark/>
          </w:tcPr>
          <w:p w14:paraId="3D5E8A4F"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6EECBD1B"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0B1FAE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5981707F" w14:textId="77777777" w:rsidR="00DE6C3F" w:rsidRPr="009D1F4D"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55C58E4E"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r>
      <w:tr w:rsidR="00DE6C3F" w:rsidRPr="00EF1E15" w14:paraId="55155E4A" w14:textId="77777777" w:rsidTr="00AD037A">
        <w:trPr>
          <w:trHeight w:val="203"/>
        </w:trPr>
        <w:tc>
          <w:tcPr>
            <w:tcW w:w="960" w:type="pct"/>
            <w:tcMar>
              <w:left w:w="28" w:type="dxa"/>
              <w:right w:w="28" w:type="dxa"/>
            </w:tcMar>
            <w:hideMark/>
          </w:tcPr>
          <w:p w14:paraId="3AC57785"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lastRenderedPageBreak/>
              <w:t>HFC-152a</w:t>
            </w:r>
          </w:p>
        </w:tc>
        <w:tc>
          <w:tcPr>
            <w:tcW w:w="320" w:type="pct"/>
            <w:hideMark/>
          </w:tcPr>
          <w:p w14:paraId="44870B8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0BD2D8B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7.00</w:t>
            </w:r>
          </w:p>
        </w:tc>
        <w:tc>
          <w:tcPr>
            <w:tcW w:w="329" w:type="pct"/>
          </w:tcPr>
          <w:p w14:paraId="32D0E30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5.47</w:t>
            </w:r>
          </w:p>
        </w:tc>
        <w:tc>
          <w:tcPr>
            <w:tcW w:w="372" w:type="pct"/>
          </w:tcPr>
          <w:p w14:paraId="12A2A21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9.43</w:t>
            </w:r>
          </w:p>
        </w:tc>
        <w:tc>
          <w:tcPr>
            <w:tcW w:w="329" w:type="pct"/>
          </w:tcPr>
          <w:p w14:paraId="043133B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13.28</w:t>
            </w:r>
          </w:p>
        </w:tc>
        <w:tc>
          <w:tcPr>
            <w:tcW w:w="373" w:type="pct"/>
          </w:tcPr>
          <w:p w14:paraId="6E98868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9.25</w:t>
            </w:r>
          </w:p>
        </w:tc>
        <w:tc>
          <w:tcPr>
            <w:tcW w:w="373" w:type="pct"/>
          </w:tcPr>
          <w:p w14:paraId="6C6EE87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7.26</w:t>
            </w:r>
          </w:p>
        </w:tc>
        <w:tc>
          <w:tcPr>
            <w:tcW w:w="1321" w:type="pct"/>
            <w:hideMark/>
          </w:tcPr>
          <w:p w14:paraId="75D86F2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2.75 (مقدونيا الشمالية) إلى 17.86 (إكوادور)</w:t>
            </w:r>
          </w:p>
        </w:tc>
        <w:tc>
          <w:tcPr>
            <w:tcW w:w="333" w:type="pct"/>
            <w:hideMark/>
          </w:tcPr>
          <w:p w14:paraId="0B2CE9E3"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w:t>
            </w:r>
          </w:p>
        </w:tc>
      </w:tr>
      <w:tr w:rsidR="00DE6C3F" w:rsidRPr="00EF1E15" w14:paraId="38CE4CE5" w14:textId="77777777" w:rsidTr="00AD037A">
        <w:trPr>
          <w:trHeight w:val="66"/>
        </w:trPr>
        <w:tc>
          <w:tcPr>
            <w:tcW w:w="960" w:type="pct"/>
            <w:tcMar>
              <w:left w:w="28" w:type="dxa"/>
              <w:right w:w="28" w:type="dxa"/>
            </w:tcMar>
            <w:hideMark/>
          </w:tcPr>
          <w:p w14:paraId="2FCF18E5"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HFC-227ea</w:t>
            </w:r>
          </w:p>
        </w:tc>
        <w:tc>
          <w:tcPr>
            <w:tcW w:w="320" w:type="pct"/>
          </w:tcPr>
          <w:p w14:paraId="36FAE52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24.22</w:t>
            </w:r>
          </w:p>
        </w:tc>
        <w:tc>
          <w:tcPr>
            <w:tcW w:w="289" w:type="pct"/>
          </w:tcPr>
          <w:p w14:paraId="5234F7F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24.67</w:t>
            </w:r>
          </w:p>
        </w:tc>
        <w:tc>
          <w:tcPr>
            <w:tcW w:w="329" w:type="pct"/>
          </w:tcPr>
          <w:p w14:paraId="55194B1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33.83</w:t>
            </w:r>
          </w:p>
        </w:tc>
        <w:tc>
          <w:tcPr>
            <w:tcW w:w="372" w:type="pct"/>
          </w:tcPr>
          <w:p w14:paraId="4662B06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46.82</w:t>
            </w:r>
          </w:p>
        </w:tc>
        <w:tc>
          <w:tcPr>
            <w:tcW w:w="329" w:type="pct"/>
          </w:tcPr>
          <w:p w14:paraId="53176E8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28.13</w:t>
            </w:r>
          </w:p>
        </w:tc>
        <w:tc>
          <w:tcPr>
            <w:tcW w:w="373" w:type="pct"/>
          </w:tcPr>
          <w:p w14:paraId="44F954C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26.15</w:t>
            </w:r>
          </w:p>
        </w:tc>
        <w:tc>
          <w:tcPr>
            <w:tcW w:w="373" w:type="pct"/>
          </w:tcPr>
          <w:p w14:paraId="2C36B85A" w14:textId="30CAE0C0"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56.79</w:t>
            </w:r>
          </w:p>
        </w:tc>
        <w:tc>
          <w:tcPr>
            <w:tcW w:w="1321" w:type="pct"/>
            <w:hideMark/>
          </w:tcPr>
          <w:p w14:paraId="4A4B2EE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4.90 (الأرجنتين) إلى 701.65 (شيلي)</w:t>
            </w:r>
          </w:p>
        </w:tc>
        <w:tc>
          <w:tcPr>
            <w:tcW w:w="333" w:type="pct"/>
            <w:hideMark/>
          </w:tcPr>
          <w:p w14:paraId="41536ECC" w14:textId="56B9C255"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19</w:t>
            </w:r>
          </w:p>
        </w:tc>
      </w:tr>
      <w:tr w:rsidR="00DE6C3F" w:rsidRPr="00EF1E15" w14:paraId="1E365252" w14:textId="77777777" w:rsidTr="00AD037A">
        <w:trPr>
          <w:trHeight w:val="44"/>
        </w:trPr>
        <w:tc>
          <w:tcPr>
            <w:tcW w:w="960" w:type="pct"/>
            <w:tcMar>
              <w:left w:w="28" w:type="dxa"/>
              <w:right w:w="28" w:type="dxa"/>
            </w:tcMar>
            <w:hideMark/>
          </w:tcPr>
          <w:p w14:paraId="5D68BD4A"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w:t>
            </w:r>
          </w:p>
        </w:tc>
        <w:tc>
          <w:tcPr>
            <w:tcW w:w="320" w:type="pct"/>
            <w:hideMark/>
          </w:tcPr>
          <w:p w14:paraId="1632A065"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289" w:type="pct"/>
          </w:tcPr>
          <w:p w14:paraId="2F3FF45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66.89</w:t>
            </w:r>
          </w:p>
        </w:tc>
        <w:tc>
          <w:tcPr>
            <w:tcW w:w="329" w:type="pct"/>
          </w:tcPr>
          <w:p w14:paraId="438EA46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58.72</w:t>
            </w:r>
          </w:p>
        </w:tc>
        <w:tc>
          <w:tcPr>
            <w:tcW w:w="372" w:type="pct"/>
          </w:tcPr>
          <w:p w14:paraId="5245A64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77.55</w:t>
            </w:r>
          </w:p>
        </w:tc>
        <w:tc>
          <w:tcPr>
            <w:tcW w:w="329" w:type="pct"/>
          </w:tcPr>
          <w:p w14:paraId="55081D9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50.83</w:t>
            </w:r>
          </w:p>
        </w:tc>
        <w:tc>
          <w:tcPr>
            <w:tcW w:w="373" w:type="pct"/>
          </w:tcPr>
          <w:p w14:paraId="336363F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53.50</w:t>
            </w:r>
          </w:p>
        </w:tc>
        <w:tc>
          <w:tcPr>
            <w:tcW w:w="373" w:type="pct"/>
          </w:tcPr>
          <w:p w14:paraId="06FE291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64.42</w:t>
            </w:r>
          </w:p>
        </w:tc>
        <w:tc>
          <w:tcPr>
            <w:tcW w:w="1321" w:type="pct"/>
            <w:hideMark/>
          </w:tcPr>
          <w:p w14:paraId="5F79FEB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15.48 (مصر) إلى 229.70 (المكسيك)</w:t>
            </w:r>
          </w:p>
        </w:tc>
        <w:tc>
          <w:tcPr>
            <w:tcW w:w="333" w:type="pct"/>
            <w:hideMark/>
          </w:tcPr>
          <w:p w14:paraId="662E6DC7"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w:t>
            </w:r>
          </w:p>
        </w:tc>
      </w:tr>
      <w:tr w:rsidR="00DE6C3F" w:rsidRPr="00EF1E15" w14:paraId="761A1F1A" w14:textId="77777777" w:rsidTr="00AD037A">
        <w:trPr>
          <w:trHeight w:val="59"/>
        </w:trPr>
        <w:tc>
          <w:tcPr>
            <w:tcW w:w="960" w:type="pct"/>
            <w:tcMar>
              <w:left w:w="28" w:type="dxa"/>
              <w:right w:w="28" w:type="dxa"/>
            </w:tcMar>
            <w:hideMark/>
          </w:tcPr>
          <w:p w14:paraId="2500E444"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HFC-236ea</w:t>
            </w:r>
          </w:p>
        </w:tc>
        <w:tc>
          <w:tcPr>
            <w:tcW w:w="320" w:type="pct"/>
            <w:hideMark/>
          </w:tcPr>
          <w:p w14:paraId="2E41BB54"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2ABC48F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14477E6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6.98</w:t>
            </w:r>
          </w:p>
        </w:tc>
        <w:tc>
          <w:tcPr>
            <w:tcW w:w="372" w:type="pct"/>
            <w:hideMark/>
          </w:tcPr>
          <w:p w14:paraId="15C8ED0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583983C0"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318039A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1F30EB3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32BCD9F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12021CDE"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EE1F05A" w14:textId="77777777" w:rsidTr="00AD037A">
        <w:trPr>
          <w:trHeight w:val="44"/>
        </w:trPr>
        <w:tc>
          <w:tcPr>
            <w:tcW w:w="960" w:type="pct"/>
            <w:tcMar>
              <w:left w:w="28" w:type="dxa"/>
              <w:right w:w="28" w:type="dxa"/>
            </w:tcMar>
            <w:hideMark/>
          </w:tcPr>
          <w:p w14:paraId="632819F6"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HFC-236fa</w:t>
            </w:r>
          </w:p>
        </w:tc>
        <w:tc>
          <w:tcPr>
            <w:tcW w:w="320" w:type="pct"/>
            <w:hideMark/>
          </w:tcPr>
          <w:p w14:paraId="1478D367"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289" w:type="pct"/>
          </w:tcPr>
          <w:p w14:paraId="7A52D28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42.46</w:t>
            </w:r>
          </w:p>
        </w:tc>
        <w:tc>
          <w:tcPr>
            <w:tcW w:w="329" w:type="pct"/>
          </w:tcPr>
          <w:p w14:paraId="5662B8F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25.20</w:t>
            </w:r>
          </w:p>
        </w:tc>
        <w:tc>
          <w:tcPr>
            <w:tcW w:w="372" w:type="pct"/>
          </w:tcPr>
          <w:p w14:paraId="245FB42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31.56</w:t>
            </w:r>
          </w:p>
        </w:tc>
        <w:tc>
          <w:tcPr>
            <w:tcW w:w="329" w:type="pct"/>
          </w:tcPr>
          <w:p w14:paraId="068FFC4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44.61</w:t>
            </w:r>
          </w:p>
        </w:tc>
        <w:tc>
          <w:tcPr>
            <w:tcW w:w="373" w:type="pct"/>
          </w:tcPr>
          <w:p w14:paraId="5CCD6EF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21.15</w:t>
            </w:r>
          </w:p>
        </w:tc>
        <w:tc>
          <w:tcPr>
            <w:tcW w:w="373" w:type="pct"/>
          </w:tcPr>
          <w:p w14:paraId="5027687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32.64</w:t>
            </w:r>
          </w:p>
        </w:tc>
        <w:tc>
          <w:tcPr>
            <w:tcW w:w="1321" w:type="pct"/>
            <w:hideMark/>
          </w:tcPr>
          <w:p w14:paraId="12DEF8B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10.10 (الصين) إلى 105.63 (المكسيك)</w:t>
            </w:r>
          </w:p>
        </w:tc>
        <w:tc>
          <w:tcPr>
            <w:tcW w:w="333" w:type="pct"/>
            <w:hideMark/>
          </w:tcPr>
          <w:p w14:paraId="0EF95942"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w:t>
            </w:r>
          </w:p>
        </w:tc>
      </w:tr>
      <w:tr w:rsidR="00DE6C3F" w:rsidRPr="00EF1E15" w14:paraId="537E082F" w14:textId="77777777" w:rsidTr="00AD037A">
        <w:trPr>
          <w:trHeight w:val="51"/>
        </w:trPr>
        <w:tc>
          <w:tcPr>
            <w:tcW w:w="960" w:type="pct"/>
            <w:tcMar>
              <w:left w:w="28" w:type="dxa"/>
              <w:right w:w="28" w:type="dxa"/>
            </w:tcMar>
            <w:hideMark/>
          </w:tcPr>
          <w:p w14:paraId="0CCE6917"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HFC-245ca</w:t>
            </w:r>
          </w:p>
        </w:tc>
        <w:tc>
          <w:tcPr>
            <w:tcW w:w="320" w:type="pct"/>
            <w:hideMark/>
          </w:tcPr>
          <w:p w14:paraId="65A25A4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206DC46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2E14C49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6DC6A38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787C679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579F7EF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24.25</w:t>
            </w:r>
          </w:p>
        </w:tc>
        <w:tc>
          <w:tcPr>
            <w:tcW w:w="373" w:type="pct"/>
          </w:tcPr>
          <w:p w14:paraId="1CD7E6D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11.00</w:t>
            </w:r>
          </w:p>
        </w:tc>
        <w:tc>
          <w:tcPr>
            <w:tcW w:w="1321" w:type="pct"/>
            <w:hideMark/>
          </w:tcPr>
          <w:p w14:paraId="21BE7BC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11.00 (الأرجنتين)</w:t>
            </w:r>
          </w:p>
        </w:tc>
        <w:tc>
          <w:tcPr>
            <w:tcW w:w="333" w:type="pct"/>
            <w:hideMark/>
          </w:tcPr>
          <w:p w14:paraId="23A030D4"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DE6C3F" w:rsidRPr="00EF1E15" w14:paraId="232DB1B1" w14:textId="77777777" w:rsidTr="00AD037A">
        <w:trPr>
          <w:trHeight w:val="44"/>
        </w:trPr>
        <w:tc>
          <w:tcPr>
            <w:tcW w:w="960" w:type="pct"/>
            <w:tcMar>
              <w:left w:w="28" w:type="dxa"/>
              <w:right w:w="28" w:type="dxa"/>
            </w:tcMar>
            <w:hideMark/>
          </w:tcPr>
          <w:p w14:paraId="250CE4BE"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HFC-245fa</w:t>
            </w:r>
          </w:p>
        </w:tc>
        <w:tc>
          <w:tcPr>
            <w:tcW w:w="320" w:type="pct"/>
          </w:tcPr>
          <w:p w14:paraId="7AB0158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11.50</w:t>
            </w:r>
          </w:p>
        </w:tc>
        <w:tc>
          <w:tcPr>
            <w:tcW w:w="289" w:type="pct"/>
          </w:tcPr>
          <w:p w14:paraId="5037BBD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10.52</w:t>
            </w:r>
          </w:p>
        </w:tc>
        <w:tc>
          <w:tcPr>
            <w:tcW w:w="329" w:type="pct"/>
          </w:tcPr>
          <w:p w14:paraId="052DACB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9.02</w:t>
            </w:r>
          </w:p>
        </w:tc>
        <w:tc>
          <w:tcPr>
            <w:tcW w:w="372" w:type="pct"/>
          </w:tcPr>
          <w:p w14:paraId="444826F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11.86</w:t>
            </w:r>
          </w:p>
        </w:tc>
        <w:tc>
          <w:tcPr>
            <w:tcW w:w="329" w:type="pct"/>
          </w:tcPr>
          <w:p w14:paraId="1F0B07C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12.21</w:t>
            </w:r>
          </w:p>
        </w:tc>
        <w:tc>
          <w:tcPr>
            <w:tcW w:w="373" w:type="pct"/>
          </w:tcPr>
          <w:p w14:paraId="05362C6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11.31</w:t>
            </w:r>
          </w:p>
        </w:tc>
        <w:tc>
          <w:tcPr>
            <w:tcW w:w="373" w:type="pct"/>
          </w:tcPr>
          <w:p w14:paraId="0A52D78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19.22</w:t>
            </w:r>
          </w:p>
        </w:tc>
        <w:tc>
          <w:tcPr>
            <w:tcW w:w="1321" w:type="pct"/>
            <w:hideMark/>
          </w:tcPr>
          <w:p w14:paraId="2722CA3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6.13 (الصين) إلى 90.38 (شيلي)</w:t>
            </w:r>
          </w:p>
        </w:tc>
        <w:tc>
          <w:tcPr>
            <w:tcW w:w="333" w:type="pct"/>
            <w:hideMark/>
          </w:tcPr>
          <w:p w14:paraId="7CB41244"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w:t>
            </w:r>
          </w:p>
        </w:tc>
      </w:tr>
      <w:tr w:rsidR="00DE6C3F" w:rsidRPr="00EF1E15" w14:paraId="6522C85C" w14:textId="77777777" w:rsidTr="00AD037A">
        <w:trPr>
          <w:trHeight w:val="185"/>
        </w:trPr>
        <w:tc>
          <w:tcPr>
            <w:tcW w:w="960" w:type="pct"/>
            <w:tcMar>
              <w:left w:w="28" w:type="dxa"/>
              <w:right w:w="28" w:type="dxa"/>
            </w:tcMar>
            <w:hideMark/>
          </w:tcPr>
          <w:p w14:paraId="2B0697DD" w14:textId="271B7E35"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الهيدروفلوروكربون-245</w:t>
            </w:r>
            <w:r w:rsidRPr="00EF1E15">
              <w:rPr>
                <w:rFonts w:asciiTheme="majorBidi" w:hAnsiTheme="majorBidi" w:cstheme="majorBidi"/>
                <w:sz w:val="17"/>
                <w:szCs w:val="17"/>
                <w:lang w:eastAsia="zh-CN"/>
              </w:rPr>
              <w:t>fa</w:t>
            </w:r>
            <w:r w:rsidRPr="00EF1E15">
              <w:rPr>
                <w:rFonts w:asciiTheme="majorBidi" w:hAnsiTheme="majorBidi" w:cstheme="majorBidi"/>
                <w:sz w:val="17"/>
                <w:szCs w:val="17"/>
                <w:rtl/>
                <w:lang w:eastAsia="zh-CN"/>
              </w:rPr>
              <w:t xml:space="preserve"> في البوليولات </w:t>
            </w:r>
            <w:r w:rsidR="00686D20">
              <w:rPr>
                <w:rFonts w:asciiTheme="majorBidi" w:hAnsiTheme="majorBidi" w:cstheme="majorBidi" w:hint="cs"/>
                <w:sz w:val="17"/>
                <w:szCs w:val="17"/>
                <w:rtl/>
                <w:lang w:eastAsia="zh-CN"/>
              </w:rPr>
              <w:t xml:space="preserve">السابقة </w:t>
            </w:r>
            <w:r w:rsidRPr="00EF1E15">
              <w:rPr>
                <w:rFonts w:asciiTheme="majorBidi" w:hAnsiTheme="majorBidi" w:cstheme="majorBidi"/>
                <w:sz w:val="17"/>
                <w:szCs w:val="17"/>
                <w:rtl/>
                <w:lang w:eastAsia="zh-CN"/>
              </w:rPr>
              <w:t>الخلط المستوردة</w:t>
            </w:r>
          </w:p>
        </w:tc>
        <w:tc>
          <w:tcPr>
            <w:tcW w:w="320" w:type="pct"/>
            <w:hideMark/>
          </w:tcPr>
          <w:p w14:paraId="36FCB47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لا ينطبق</w:t>
            </w:r>
          </w:p>
        </w:tc>
        <w:tc>
          <w:tcPr>
            <w:tcW w:w="289" w:type="pct"/>
          </w:tcPr>
          <w:p w14:paraId="17A4993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10.50</w:t>
            </w:r>
          </w:p>
        </w:tc>
        <w:tc>
          <w:tcPr>
            <w:tcW w:w="329" w:type="pct"/>
          </w:tcPr>
          <w:p w14:paraId="2095C3B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8.58</w:t>
            </w:r>
          </w:p>
        </w:tc>
        <w:tc>
          <w:tcPr>
            <w:tcW w:w="372" w:type="pct"/>
          </w:tcPr>
          <w:p w14:paraId="2C82384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4.35</w:t>
            </w:r>
          </w:p>
        </w:tc>
        <w:tc>
          <w:tcPr>
            <w:tcW w:w="329" w:type="pct"/>
          </w:tcPr>
          <w:p w14:paraId="1AB675E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6.28</w:t>
            </w:r>
          </w:p>
        </w:tc>
        <w:tc>
          <w:tcPr>
            <w:tcW w:w="373" w:type="pct"/>
            <w:hideMark/>
          </w:tcPr>
          <w:p w14:paraId="64D604E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0186A73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25C9197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2EE3683D"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10F54C01" w14:textId="77777777" w:rsidTr="00AD037A">
        <w:trPr>
          <w:trHeight w:val="48"/>
        </w:trPr>
        <w:tc>
          <w:tcPr>
            <w:tcW w:w="960" w:type="pct"/>
            <w:tcMar>
              <w:left w:w="28" w:type="dxa"/>
              <w:right w:w="28" w:type="dxa"/>
            </w:tcMar>
            <w:hideMark/>
          </w:tcPr>
          <w:p w14:paraId="026D4B9A"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HFC-32</w:t>
            </w:r>
          </w:p>
        </w:tc>
        <w:tc>
          <w:tcPr>
            <w:tcW w:w="320" w:type="pct"/>
            <w:hideMark/>
          </w:tcPr>
          <w:p w14:paraId="35FA0A6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546D880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18.01</w:t>
            </w:r>
          </w:p>
        </w:tc>
        <w:tc>
          <w:tcPr>
            <w:tcW w:w="329" w:type="pct"/>
          </w:tcPr>
          <w:p w14:paraId="090956E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16.65</w:t>
            </w:r>
          </w:p>
        </w:tc>
        <w:tc>
          <w:tcPr>
            <w:tcW w:w="372" w:type="pct"/>
          </w:tcPr>
          <w:p w14:paraId="4656CEC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25.05</w:t>
            </w:r>
          </w:p>
        </w:tc>
        <w:tc>
          <w:tcPr>
            <w:tcW w:w="329" w:type="pct"/>
          </w:tcPr>
          <w:p w14:paraId="0B4693D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21.60</w:t>
            </w:r>
          </w:p>
        </w:tc>
        <w:tc>
          <w:tcPr>
            <w:tcW w:w="373" w:type="pct"/>
          </w:tcPr>
          <w:p w14:paraId="2DA33F4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18.45</w:t>
            </w:r>
          </w:p>
        </w:tc>
        <w:tc>
          <w:tcPr>
            <w:tcW w:w="373" w:type="pct"/>
          </w:tcPr>
          <w:p w14:paraId="6ABF7742" w14:textId="4C942973" w:rsidR="00DE6C3F" w:rsidRPr="00EF1E15" w:rsidRDefault="00686D20"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18.21</w:t>
            </w:r>
          </w:p>
        </w:tc>
        <w:tc>
          <w:tcPr>
            <w:tcW w:w="1321" w:type="pct"/>
            <w:hideMark/>
          </w:tcPr>
          <w:p w14:paraId="4E4F117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1.47 (باراغواي) إلى 176.50 (شيلي)</w:t>
            </w:r>
          </w:p>
        </w:tc>
        <w:tc>
          <w:tcPr>
            <w:tcW w:w="333" w:type="pct"/>
            <w:hideMark/>
          </w:tcPr>
          <w:p w14:paraId="4A5DF10D" w14:textId="62688E12" w:rsidR="00DE6C3F" w:rsidRPr="00EF1E15" w:rsidRDefault="00686D20"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88</w:t>
            </w:r>
          </w:p>
        </w:tc>
      </w:tr>
      <w:tr w:rsidR="00DE6C3F" w:rsidRPr="00EF1E15" w14:paraId="32F2C0D8" w14:textId="77777777" w:rsidTr="00AD037A">
        <w:trPr>
          <w:trHeight w:val="44"/>
        </w:trPr>
        <w:tc>
          <w:tcPr>
            <w:tcW w:w="960" w:type="pct"/>
            <w:tcMar>
              <w:left w:w="28" w:type="dxa"/>
              <w:right w:w="28" w:type="dxa"/>
            </w:tcMar>
            <w:hideMark/>
          </w:tcPr>
          <w:p w14:paraId="2D717265"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HFC-365mfc</w:t>
            </w:r>
          </w:p>
        </w:tc>
        <w:tc>
          <w:tcPr>
            <w:tcW w:w="320" w:type="pct"/>
          </w:tcPr>
          <w:p w14:paraId="743E50B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9.97</w:t>
            </w:r>
          </w:p>
        </w:tc>
        <w:tc>
          <w:tcPr>
            <w:tcW w:w="289" w:type="pct"/>
          </w:tcPr>
          <w:p w14:paraId="15ABC6B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11.43</w:t>
            </w:r>
          </w:p>
        </w:tc>
        <w:tc>
          <w:tcPr>
            <w:tcW w:w="329" w:type="pct"/>
          </w:tcPr>
          <w:p w14:paraId="79F3178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9.01</w:t>
            </w:r>
          </w:p>
        </w:tc>
        <w:tc>
          <w:tcPr>
            <w:tcW w:w="372" w:type="pct"/>
          </w:tcPr>
          <w:p w14:paraId="7DDB311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8.18</w:t>
            </w:r>
          </w:p>
        </w:tc>
        <w:tc>
          <w:tcPr>
            <w:tcW w:w="329" w:type="pct"/>
          </w:tcPr>
          <w:p w14:paraId="5CF8556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9.56</w:t>
            </w:r>
          </w:p>
        </w:tc>
        <w:tc>
          <w:tcPr>
            <w:tcW w:w="373" w:type="pct"/>
          </w:tcPr>
          <w:p w14:paraId="3DF0C32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9.23</w:t>
            </w:r>
          </w:p>
        </w:tc>
        <w:tc>
          <w:tcPr>
            <w:tcW w:w="373" w:type="pct"/>
          </w:tcPr>
          <w:p w14:paraId="587BA99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10.98</w:t>
            </w:r>
          </w:p>
        </w:tc>
        <w:tc>
          <w:tcPr>
            <w:tcW w:w="1321" w:type="pct"/>
            <w:hideMark/>
          </w:tcPr>
          <w:p w14:paraId="1B264B2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9.35 (قيرغيزستان) إلى 12.60 (مصر)</w:t>
            </w:r>
          </w:p>
        </w:tc>
        <w:tc>
          <w:tcPr>
            <w:tcW w:w="333" w:type="pct"/>
            <w:hideMark/>
          </w:tcPr>
          <w:p w14:paraId="271D87E2" w14:textId="77777777" w:rsidR="00DE6C3F" w:rsidRPr="00EF1E15" w:rsidRDefault="00DE6C3F" w:rsidP="00AD037A">
            <w:pPr>
              <w:bidi/>
              <w:jc w:val="center"/>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2</w:t>
            </w:r>
          </w:p>
        </w:tc>
      </w:tr>
      <w:tr w:rsidR="00DE6C3F" w:rsidRPr="00EF1E15" w14:paraId="1E2FEE4D" w14:textId="77777777" w:rsidTr="00AD037A">
        <w:trPr>
          <w:trHeight w:val="324"/>
        </w:trPr>
        <w:tc>
          <w:tcPr>
            <w:tcW w:w="960" w:type="pct"/>
            <w:tcMar>
              <w:left w:w="28" w:type="dxa"/>
              <w:right w:w="28" w:type="dxa"/>
            </w:tcMar>
            <w:hideMark/>
          </w:tcPr>
          <w:p w14:paraId="25DCECD8" w14:textId="2199AF4B"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الهيدروفلوروكربون-365</w:t>
            </w:r>
            <w:r w:rsidRPr="00EF1E15">
              <w:rPr>
                <w:rFonts w:asciiTheme="majorBidi" w:hAnsiTheme="majorBidi" w:cstheme="majorBidi"/>
                <w:sz w:val="17"/>
                <w:szCs w:val="17"/>
                <w:lang w:eastAsia="zh-CN"/>
              </w:rPr>
              <w:t>mfc</w:t>
            </w:r>
            <w:r w:rsidRPr="00EF1E15">
              <w:rPr>
                <w:rFonts w:asciiTheme="majorBidi" w:hAnsiTheme="majorBidi" w:cstheme="majorBidi"/>
                <w:sz w:val="17"/>
                <w:szCs w:val="17"/>
                <w:rtl/>
                <w:lang w:eastAsia="zh-CN"/>
              </w:rPr>
              <w:t xml:space="preserve"> في البوليولات </w:t>
            </w:r>
            <w:r w:rsidR="00686D20">
              <w:rPr>
                <w:rFonts w:asciiTheme="majorBidi" w:hAnsiTheme="majorBidi" w:cstheme="majorBidi" w:hint="cs"/>
                <w:sz w:val="17"/>
                <w:szCs w:val="17"/>
                <w:rtl/>
                <w:lang w:eastAsia="zh-CN"/>
              </w:rPr>
              <w:t>السابقة</w:t>
            </w:r>
            <w:r w:rsidRPr="00EF1E15">
              <w:rPr>
                <w:rFonts w:asciiTheme="majorBidi" w:hAnsiTheme="majorBidi" w:cstheme="majorBidi"/>
                <w:sz w:val="17"/>
                <w:szCs w:val="17"/>
                <w:rtl/>
                <w:lang w:eastAsia="zh-CN"/>
              </w:rPr>
              <w:t xml:space="preserve"> الخلط المستوردة</w:t>
            </w:r>
          </w:p>
        </w:tc>
        <w:tc>
          <w:tcPr>
            <w:tcW w:w="320" w:type="pct"/>
            <w:hideMark/>
          </w:tcPr>
          <w:p w14:paraId="2776F42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19818C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6.03</w:t>
            </w:r>
          </w:p>
        </w:tc>
        <w:tc>
          <w:tcPr>
            <w:tcW w:w="329" w:type="pct"/>
          </w:tcPr>
          <w:p w14:paraId="19FCDE1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5.05</w:t>
            </w:r>
          </w:p>
        </w:tc>
        <w:tc>
          <w:tcPr>
            <w:tcW w:w="372" w:type="pct"/>
          </w:tcPr>
          <w:p w14:paraId="14E218B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4.15</w:t>
            </w:r>
          </w:p>
        </w:tc>
        <w:tc>
          <w:tcPr>
            <w:tcW w:w="329" w:type="pct"/>
          </w:tcPr>
          <w:p w14:paraId="40DBDD7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9.35</w:t>
            </w:r>
          </w:p>
        </w:tc>
        <w:tc>
          <w:tcPr>
            <w:tcW w:w="373" w:type="pct"/>
            <w:hideMark/>
          </w:tcPr>
          <w:p w14:paraId="4DCBA05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17D293A7"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04773F0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6DBA4682" w14:textId="77777777" w:rsidR="00DE6C3F" w:rsidRPr="00EF1E15" w:rsidRDefault="00DE6C3F" w:rsidP="00AD037A">
            <w:pPr>
              <w:bidi/>
              <w:jc w:val="center"/>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r>
      <w:tr w:rsidR="00DE6C3F" w:rsidRPr="00EF1E15" w14:paraId="73A6661A" w14:textId="77777777" w:rsidTr="00AD037A">
        <w:trPr>
          <w:trHeight w:val="47"/>
        </w:trPr>
        <w:tc>
          <w:tcPr>
            <w:tcW w:w="960" w:type="pct"/>
            <w:tcMar>
              <w:left w:w="28" w:type="dxa"/>
              <w:right w:w="28" w:type="dxa"/>
            </w:tcMar>
            <w:hideMark/>
          </w:tcPr>
          <w:p w14:paraId="2FD5CA3A"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HFC-41</w:t>
            </w:r>
          </w:p>
        </w:tc>
        <w:tc>
          <w:tcPr>
            <w:tcW w:w="320" w:type="pct"/>
            <w:hideMark/>
          </w:tcPr>
          <w:p w14:paraId="37BBED2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3F8517E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6FF3D27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77DED4C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3A94FE1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00E50D6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40.29</w:t>
            </w:r>
          </w:p>
        </w:tc>
        <w:tc>
          <w:tcPr>
            <w:tcW w:w="373" w:type="pct"/>
          </w:tcPr>
          <w:p w14:paraId="6E3F053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89.49</w:t>
            </w:r>
          </w:p>
        </w:tc>
        <w:tc>
          <w:tcPr>
            <w:tcW w:w="1321" w:type="pct"/>
            <w:hideMark/>
          </w:tcPr>
          <w:p w14:paraId="02B8446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89.49 (الصين)</w:t>
            </w:r>
          </w:p>
        </w:tc>
        <w:tc>
          <w:tcPr>
            <w:tcW w:w="333" w:type="pct"/>
            <w:hideMark/>
          </w:tcPr>
          <w:p w14:paraId="72243F89"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1</w:t>
            </w:r>
          </w:p>
        </w:tc>
      </w:tr>
      <w:tr w:rsidR="00DE6C3F" w:rsidRPr="00EF1E15" w14:paraId="0B18B6E6" w14:textId="77777777" w:rsidTr="00AD037A">
        <w:trPr>
          <w:trHeight w:val="248"/>
        </w:trPr>
        <w:tc>
          <w:tcPr>
            <w:tcW w:w="960" w:type="pct"/>
            <w:tcMar>
              <w:left w:w="28" w:type="dxa"/>
              <w:right w:w="28" w:type="dxa"/>
            </w:tcMar>
            <w:hideMark/>
          </w:tcPr>
          <w:p w14:paraId="51A7E39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HFC-43-10mee</w:t>
            </w:r>
          </w:p>
        </w:tc>
        <w:tc>
          <w:tcPr>
            <w:tcW w:w="320" w:type="pct"/>
            <w:hideMark/>
          </w:tcPr>
          <w:p w14:paraId="30D3D4B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4994C37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58.65</w:t>
            </w:r>
          </w:p>
        </w:tc>
        <w:tc>
          <w:tcPr>
            <w:tcW w:w="329" w:type="pct"/>
          </w:tcPr>
          <w:p w14:paraId="6B1C0C5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70.99</w:t>
            </w:r>
          </w:p>
        </w:tc>
        <w:tc>
          <w:tcPr>
            <w:tcW w:w="372" w:type="pct"/>
          </w:tcPr>
          <w:p w14:paraId="2E124A7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91.60</w:t>
            </w:r>
          </w:p>
        </w:tc>
        <w:tc>
          <w:tcPr>
            <w:tcW w:w="329" w:type="pct"/>
          </w:tcPr>
          <w:p w14:paraId="0EBF573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101.17</w:t>
            </w:r>
          </w:p>
        </w:tc>
        <w:tc>
          <w:tcPr>
            <w:tcW w:w="373" w:type="pct"/>
          </w:tcPr>
          <w:p w14:paraId="5D82150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87.90</w:t>
            </w:r>
          </w:p>
        </w:tc>
        <w:tc>
          <w:tcPr>
            <w:tcW w:w="373" w:type="pct"/>
          </w:tcPr>
          <w:p w14:paraId="626E6A6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98.36</w:t>
            </w:r>
          </w:p>
        </w:tc>
        <w:tc>
          <w:tcPr>
            <w:tcW w:w="1321" w:type="pct"/>
            <w:hideMark/>
          </w:tcPr>
          <w:p w14:paraId="40F5446B" w14:textId="6CACF44D"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89.50 (شيلي) إلى 107.22 (الفلبين)</w:t>
            </w:r>
          </w:p>
        </w:tc>
        <w:tc>
          <w:tcPr>
            <w:tcW w:w="333" w:type="pct"/>
            <w:hideMark/>
          </w:tcPr>
          <w:p w14:paraId="1C4E8388"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DE6C3F" w:rsidRPr="00EF1E15" w14:paraId="3C9742F7" w14:textId="77777777" w:rsidTr="00AD037A">
        <w:trPr>
          <w:trHeight w:val="112"/>
        </w:trPr>
        <w:tc>
          <w:tcPr>
            <w:tcW w:w="960" w:type="pct"/>
            <w:tcMar>
              <w:left w:w="28" w:type="dxa"/>
              <w:right w:w="28" w:type="dxa"/>
            </w:tcMar>
            <w:hideMark/>
          </w:tcPr>
          <w:p w14:paraId="4E2D5BC3"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R-404A</w:t>
            </w:r>
          </w:p>
        </w:tc>
        <w:tc>
          <w:tcPr>
            <w:tcW w:w="320" w:type="pct"/>
          </w:tcPr>
          <w:p w14:paraId="3D26293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14.71</w:t>
            </w:r>
          </w:p>
        </w:tc>
        <w:tc>
          <w:tcPr>
            <w:tcW w:w="289" w:type="pct"/>
          </w:tcPr>
          <w:p w14:paraId="7C0934D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13.76</w:t>
            </w:r>
          </w:p>
        </w:tc>
        <w:tc>
          <w:tcPr>
            <w:tcW w:w="329" w:type="pct"/>
          </w:tcPr>
          <w:p w14:paraId="083C3B7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14.33</w:t>
            </w:r>
          </w:p>
        </w:tc>
        <w:tc>
          <w:tcPr>
            <w:tcW w:w="372" w:type="pct"/>
          </w:tcPr>
          <w:p w14:paraId="09C178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16.32</w:t>
            </w:r>
          </w:p>
        </w:tc>
        <w:tc>
          <w:tcPr>
            <w:tcW w:w="329" w:type="pct"/>
          </w:tcPr>
          <w:p w14:paraId="5E3D87C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15.44</w:t>
            </w:r>
          </w:p>
        </w:tc>
        <w:tc>
          <w:tcPr>
            <w:tcW w:w="373" w:type="pct"/>
          </w:tcPr>
          <w:p w14:paraId="798E246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16.09</w:t>
            </w:r>
          </w:p>
        </w:tc>
        <w:tc>
          <w:tcPr>
            <w:tcW w:w="373" w:type="pct"/>
          </w:tcPr>
          <w:p w14:paraId="5D18223E" w14:textId="22B2BAEA" w:rsidR="00DE6C3F" w:rsidRPr="00EF1E15"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16.47</w:t>
            </w:r>
          </w:p>
        </w:tc>
        <w:tc>
          <w:tcPr>
            <w:tcW w:w="1321" w:type="pct"/>
            <w:hideMark/>
          </w:tcPr>
          <w:p w14:paraId="01E68AA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3.14 (جمهورية إيران الإسلامية) إلى 150.00 (جزر سليمان)</w:t>
            </w:r>
          </w:p>
        </w:tc>
        <w:tc>
          <w:tcPr>
            <w:tcW w:w="333" w:type="pct"/>
          </w:tcPr>
          <w:p w14:paraId="0461F240" w14:textId="7A56645A" w:rsidR="00DE6C3F" w:rsidRPr="00EF1E15" w:rsidRDefault="00174D06"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112</w:t>
            </w:r>
          </w:p>
        </w:tc>
      </w:tr>
      <w:tr w:rsidR="00DE6C3F" w:rsidRPr="00EF1E15" w14:paraId="49825E89" w14:textId="77777777" w:rsidTr="00AD037A">
        <w:trPr>
          <w:trHeight w:val="105"/>
        </w:trPr>
        <w:tc>
          <w:tcPr>
            <w:tcW w:w="960" w:type="pct"/>
            <w:tcMar>
              <w:left w:w="28" w:type="dxa"/>
              <w:right w:w="28" w:type="dxa"/>
            </w:tcMar>
            <w:hideMark/>
          </w:tcPr>
          <w:p w14:paraId="11F0D3AB"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R-406A</w:t>
            </w:r>
          </w:p>
        </w:tc>
        <w:tc>
          <w:tcPr>
            <w:tcW w:w="320" w:type="pct"/>
            <w:hideMark/>
          </w:tcPr>
          <w:p w14:paraId="5EF4F86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76EB350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6.31</w:t>
            </w:r>
          </w:p>
        </w:tc>
        <w:tc>
          <w:tcPr>
            <w:tcW w:w="329" w:type="pct"/>
          </w:tcPr>
          <w:p w14:paraId="385D452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5.86</w:t>
            </w:r>
          </w:p>
        </w:tc>
        <w:tc>
          <w:tcPr>
            <w:tcW w:w="372" w:type="pct"/>
          </w:tcPr>
          <w:p w14:paraId="6D3392B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11.20</w:t>
            </w:r>
          </w:p>
        </w:tc>
        <w:tc>
          <w:tcPr>
            <w:tcW w:w="329" w:type="pct"/>
          </w:tcPr>
          <w:p w14:paraId="6E900EE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4.28</w:t>
            </w:r>
          </w:p>
        </w:tc>
        <w:tc>
          <w:tcPr>
            <w:tcW w:w="373" w:type="pct"/>
            <w:hideMark/>
          </w:tcPr>
          <w:p w14:paraId="2798BC8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2984CC8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66A70FD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321778CF"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70E2293" w14:textId="77777777" w:rsidTr="00AD037A">
        <w:trPr>
          <w:trHeight w:val="196"/>
        </w:trPr>
        <w:tc>
          <w:tcPr>
            <w:tcW w:w="960" w:type="pct"/>
            <w:tcMar>
              <w:left w:w="28" w:type="dxa"/>
              <w:right w:w="28" w:type="dxa"/>
            </w:tcMar>
            <w:hideMark/>
          </w:tcPr>
          <w:p w14:paraId="29719699"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R-407A</w:t>
            </w:r>
          </w:p>
        </w:tc>
        <w:tc>
          <w:tcPr>
            <w:tcW w:w="320" w:type="pct"/>
            <w:hideMark/>
          </w:tcPr>
          <w:p w14:paraId="05AB237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117CEC7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16.69</w:t>
            </w:r>
          </w:p>
        </w:tc>
        <w:tc>
          <w:tcPr>
            <w:tcW w:w="329" w:type="pct"/>
          </w:tcPr>
          <w:p w14:paraId="00896A3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18.42</w:t>
            </w:r>
          </w:p>
        </w:tc>
        <w:tc>
          <w:tcPr>
            <w:tcW w:w="372" w:type="pct"/>
          </w:tcPr>
          <w:p w14:paraId="32BC0AD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17.22</w:t>
            </w:r>
          </w:p>
        </w:tc>
        <w:tc>
          <w:tcPr>
            <w:tcW w:w="329" w:type="pct"/>
          </w:tcPr>
          <w:p w14:paraId="72F955B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21.17</w:t>
            </w:r>
          </w:p>
        </w:tc>
        <w:tc>
          <w:tcPr>
            <w:tcW w:w="373" w:type="pct"/>
          </w:tcPr>
          <w:p w14:paraId="625A30D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20.63</w:t>
            </w:r>
          </w:p>
        </w:tc>
        <w:tc>
          <w:tcPr>
            <w:tcW w:w="373" w:type="pct"/>
          </w:tcPr>
          <w:p w14:paraId="3911C616" w14:textId="62F3DFA4" w:rsidR="00DE6C3F" w:rsidRPr="00EF1E15"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16.62</w:t>
            </w:r>
          </w:p>
        </w:tc>
        <w:tc>
          <w:tcPr>
            <w:tcW w:w="1321" w:type="pct"/>
            <w:hideMark/>
          </w:tcPr>
          <w:p w14:paraId="79E9031E" w14:textId="3CBCC1E8"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3.10 (</w:t>
            </w:r>
            <w:r w:rsidR="00174D06">
              <w:rPr>
                <w:rFonts w:asciiTheme="majorBidi" w:hAnsiTheme="majorBidi" w:cstheme="majorBidi" w:hint="cs"/>
                <w:sz w:val="17"/>
                <w:szCs w:val="17"/>
                <w:rtl/>
                <w:lang w:eastAsia="zh-CN" w:bidi="ar-AE"/>
              </w:rPr>
              <w:t>الصين</w:t>
            </w:r>
            <w:r w:rsidRPr="00EF1E15">
              <w:rPr>
                <w:rFonts w:asciiTheme="majorBidi" w:hAnsiTheme="majorBidi" w:cstheme="majorBidi"/>
                <w:sz w:val="17"/>
                <w:szCs w:val="17"/>
                <w:rtl/>
                <w:lang w:eastAsia="zh-CN" w:bidi="ar-AE"/>
              </w:rPr>
              <w:t>) إلى 45.70 (موزامبيق)</w:t>
            </w:r>
          </w:p>
        </w:tc>
        <w:tc>
          <w:tcPr>
            <w:tcW w:w="333" w:type="pct"/>
          </w:tcPr>
          <w:p w14:paraId="7B29A0E3" w14:textId="48A93148" w:rsidR="00DE6C3F" w:rsidRPr="00EF1E15" w:rsidRDefault="00174D06"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28</w:t>
            </w:r>
          </w:p>
        </w:tc>
      </w:tr>
      <w:tr w:rsidR="00DE6C3F" w:rsidRPr="00EF1E15" w14:paraId="2079E285" w14:textId="77777777" w:rsidTr="00AD037A">
        <w:trPr>
          <w:trHeight w:val="184"/>
        </w:trPr>
        <w:tc>
          <w:tcPr>
            <w:tcW w:w="960" w:type="pct"/>
            <w:tcMar>
              <w:left w:w="28" w:type="dxa"/>
              <w:right w:w="28" w:type="dxa"/>
            </w:tcMar>
            <w:hideMark/>
          </w:tcPr>
          <w:p w14:paraId="4451097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R-407C</w:t>
            </w:r>
          </w:p>
        </w:tc>
        <w:tc>
          <w:tcPr>
            <w:tcW w:w="320" w:type="pct"/>
          </w:tcPr>
          <w:p w14:paraId="73E5E11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13.57</w:t>
            </w:r>
          </w:p>
        </w:tc>
        <w:tc>
          <w:tcPr>
            <w:tcW w:w="289" w:type="pct"/>
          </w:tcPr>
          <w:p w14:paraId="54F82F2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12.92</w:t>
            </w:r>
          </w:p>
        </w:tc>
        <w:tc>
          <w:tcPr>
            <w:tcW w:w="329" w:type="pct"/>
          </w:tcPr>
          <w:p w14:paraId="5035CD4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13.62</w:t>
            </w:r>
          </w:p>
        </w:tc>
        <w:tc>
          <w:tcPr>
            <w:tcW w:w="372" w:type="pct"/>
          </w:tcPr>
          <w:p w14:paraId="3B0FE12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15.66</w:t>
            </w:r>
          </w:p>
        </w:tc>
        <w:tc>
          <w:tcPr>
            <w:tcW w:w="329" w:type="pct"/>
          </w:tcPr>
          <w:p w14:paraId="6B3E356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14.21</w:t>
            </w:r>
          </w:p>
        </w:tc>
        <w:tc>
          <w:tcPr>
            <w:tcW w:w="373" w:type="pct"/>
          </w:tcPr>
          <w:p w14:paraId="4C941AF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14.89</w:t>
            </w:r>
          </w:p>
        </w:tc>
        <w:tc>
          <w:tcPr>
            <w:tcW w:w="373" w:type="pct"/>
          </w:tcPr>
          <w:p w14:paraId="68DA7E11" w14:textId="2C00A5B2" w:rsidR="00DE6C3F" w:rsidRPr="00EF1E15"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16.19</w:t>
            </w:r>
          </w:p>
        </w:tc>
        <w:tc>
          <w:tcPr>
            <w:tcW w:w="1321" w:type="pct"/>
            <w:hideMark/>
          </w:tcPr>
          <w:p w14:paraId="21234F4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3.40 (فييت نام) إلى 101.98 (دومينيكا)</w:t>
            </w:r>
          </w:p>
        </w:tc>
        <w:tc>
          <w:tcPr>
            <w:tcW w:w="333" w:type="pct"/>
          </w:tcPr>
          <w:p w14:paraId="62A64A36" w14:textId="2ED4E3F9" w:rsidR="00DE6C3F" w:rsidRPr="00EF1E15" w:rsidRDefault="00174D06"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96</w:t>
            </w:r>
          </w:p>
        </w:tc>
      </w:tr>
      <w:tr w:rsidR="00DE6C3F" w:rsidRPr="00EF1E15" w14:paraId="313DE2E8" w14:textId="77777777" w:rsidTr="00AD037A">
        <w:trPr>
          <w:trHeight w:val="44"/>
        </w:trPr>
        <w:tc>
          <w:tcPr>
            <w:tcW w:w="960" w:type="pct"/>
            <w:tcMar>
              <w:left w:w="28" w:type="dxa"/>
              <w:right w:w="28" w:type="dxa"/>
            </w:tcMar>
            <w:hideMark/>
          </w:tcPr>
          <w:p w14:paraId="7EF3C72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R-407F</w:t>
            </w:r>
          </w:p>
        </w:tc>
        <w:tc>
          <w:tcPr>
            <w:tcW w:w="320" w:type="pct"/>
            <w:hideMark/>
          </w:tcPr>
          <w:p w14:paraId="692D18C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021BBD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7D4CDD2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10.55</w:t>
            </w:r>
          </w:p>
        </w:tc>
        <w:tc>
          <w:tcPr>
            <w:tcW w:w="372" w:type="pct"/>
          </w:tcPr>
          <w:p w14:paraId="08CC004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16.48</w:t>
            </w:r>
          </w:p>
        </w:tc>
        <w:tc>
          <w:tcPr>
            <w:tcW w:w="329" w:type="pct"/>
          </w:tcPr>
          <w:p w14:paraId="1534552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10.47</w:t>
            </w:r>
          </w:p>
        </w:tc>
        <w:tc>
          <w:tcPr>
            <w:tcW w:w="373" w:type="pct"/>
          </w:tcPr>
          <w:p w14:paraId="13B28D9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8.56</w:t>
            </w:r>
          </w:p>
        </w:tc>
        <w:tc>
          <w:tcPr>
            <w:tcW w:w="373" w:type="pct"/>
          </w:tcPr>
          <w:p w14:paraId="43EE689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7.89</w:t>
            </w:r>
          </w:p>
        </w:tc>
        <w:tc>
          <w:tcPr>
            <w:tcW w:w="1321" w:type="pct"/>
            <w:hideMark/>
          </w:tcPr>
          <w:p w14:paraId="2C3046EC"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2.80 (مصر) إلى 13.33 (كوستاريكا)</w:t>
            </w:r>
          </w:p>
        </w:tc>
        <w:tc>
          <w:tcPr>
            <w:tcW w:w="333" w:type="pct"/>
          </w:tcPr>
          <w:p w14:paraId="531D9730"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DE6C3F" w:rsidRPr="00EF1E15" w14:paraId="056DD4C2" w14:textId="77777777" w:rsidTr="00AD037A">
        <w:trPr>
          <w:trHeight w:val="109"/>
        </w:trPr>
        <w:tc>
          <w:tcPr>
            <w:tcW w:w="960" w:type="pct"/>
            <w:tcMar>
              <w:left w:w="28" w:type="dxa"/>
              <w:right w:w="28" w:type="dxa"/>
            </w:tcMar>
            <w:hideMark/>
          </w:tcPr>
          <w:p w14:paraId="2E36A949"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R-408A</w:t>
            </w:r>
          </w:p>
        </w:tc>
        <w:tc>
          <w:tcPr>
            <w:tcW w:w="320" w:type="pct"/>
            <w:hideMark/>
          </w:tcPr>
          <w:p w14:paraId="0209288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346519D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5.59</w:t>
            </w:r>
          </w:p>
        </w:tc>
        <w:tc>
          <w:tcPr>
            <w:tcW w:w="329" w:type="pct"/>
          </w:tcPr>
          <w:p w14:paraId="259E041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5.59</w:t>
            </w:r>
          </w:p>
        </w:tc>
        <w:tc>
          <w:tcPr>
            <w:tcW w:w="372" w:type="pct"/>
          </w:tcPr>
          <w:p w14:paraId="3A0E9CF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56.09</w:t>
            </w:r>
          </w:p>
        </w:tc>
        <w:tc>
          <w:tcPr>
            <w:tcW w:w="329" w:type="pct"/>
            <w:hideMark/>
          </w:tcPr>
          <w:p w14:paraId="5DA7E68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0D43912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7423486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089E423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3A5FB9F6"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5B8BBA37" w14:textId="77777777" w:rsidTr="00AD037A">
        <w:trPr>
          <w:trHeight w:val="140"/>
        </w:trPr>
        <w:tc>
          <w:tcPr>
            <w:tcW w:w="960" w:type="pct"/>
            <w:tcMar>
              <w:left w:w="28" w:type="dxa"/>
              <w:right w:w="28" w:type="dxa"/>
            </w:tcMar>
            <w:hideMark/>
          </w:tcPr>
          <w:p w14:paraId="6187C767"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R-409A</w:t>
            </w:r>
          </w:p>
        </w:tc>
        <w:tc>
          <w:tcPr>
            <w:tcW w:w="320" w:type="pct"/>
            <w:hideMark/>
          </w:tcPr>
          <w:p w14:paraId="30F9ABB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753D312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6.25</w:t>
            </w:r>
          </w:p>
        </w:tc>
        <w:tc>
          <w:tcPr>
            <w:tcW w:w="329" w:type="pct"/>
          </w:tcPr>
          <w:p w14:paraId="4794267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6.25</w:t>
            </w:r>
          </w:p>
        </w:tc>
        <w:tc>
          <w:tcPr>
            <w:tcW w:w="372" w:type="pct"/>
            <w:hideMark/>
          </w:tcPr>
          <w:p w14:paraId="1994C08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7AA9F8D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65BB4F9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5DE9B38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6998B05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21B2985C"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B29F81F" w14:textId="77777777" w:rsidTr="00AD037A">
        <w:trPr>
          <w:trHeight w:val="228"/>
        </w:trPr>
        <w:tc>
          <w:tcPr>
            <w:tcW w:w="960" w:type="pct"/>
            <w:tcMar>
              <w:left w:w="28" w:type="dxa"/>
              <w:right w:w="28" w:type="dxa"/>
            </w:tcMar>
            <w:hideMark/>
          </w:tcPr>
          <w:p w14:paraId="1A73C40C"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R-410A</w:t>
            </w:r>
          </w:p>
        </w:tc>
        <w:tc>
          <w:tcPr>
            <w:tcW w:w="320" w:type="pct"/>
          </w:tcPr>
          <w:p w14:paraId="6634C1B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14.64</w:t>
            </w:r>
          </w:p>
        </w:tc>
        <w:tc>
          <w:tcPr>
            <w:tcW w:w="289" w:type="pct"/>
          </w:tcPr>
          <w:p w14:paraId="10F7B27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14.39</w:t>
            </w:r>
          </w:p>
        </w:tc>
        <w:tc>
          <w:tcPr>
            <w:tcW w:w="329" w:type="pct"/>
          </w:tcPr>
          <w:p w14:paraId="098743A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14.51</w:t>
            </w:r>
          </w:p>
        </w:tc>
        <w:tc>
          <w:tcPr>
            <w:tcW w:w="372" w:type="pct"/>
          </w:tcPr>
          <w:p w14:paraId="253BE44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16.56</w:t>
            </w:r>
          </w:p>
        </w:tc>
        <w:tc>
          <w:tcPr>
            <w:tcW w:w="329" w:type="pct"/>
          </w:tcPr>
          <w:p w14:paraId="05B1DDA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15.02</w:t>
            </w:r>
          </w:p>
        </w:tc>
        <w:tc>
          <w:tcPr>
            <w:tcW w:w="373" w:type="pct"/>
          </w:tcPr>
          <w:p w14:paraId="1391F3D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15.71</w:t>
            </w:r>
          </w:p>
        </w:tc>
        <w:tc>
          <w:tcPr>
            <w:tcW w:w="373" w:type="pct"/>
          </w:tcPr>
          <w:p w14:paraId="614354B8" w14:textId="222CFB6B" w:rsidR="00DE6C3F" w:rsidRPr="00EF1E15"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15.94</w:t>
            </w:r>
          </w:p>
        </w:tc>
        <w:tc>
          <w:tcPr>
            <w:tcW w:w="1321" w:type="pct"/>
            <w:hideMark/>
          </w:tcPr>
          <w:p w14:paraId="6F15EEBB"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1.00 (العراق) إلى 150.00 (جزر سليمان)</w:t>
            </w:r>
          </w:p>
        </w:tc>
        <w:tc>
          <w:tcPr>
            <w:tcW w:w="333" w:type="pct"/>
          </w:tcPr>
          <w:p w14:paraId="37747E9C" w14:textId="356B151D" w:rsidR="00DE6C3F" w:rsidRPr="00EF1E15" w:rsidRDefault="00174D06"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112</w:t>
            </w:r>
          </w:p>
        </w:tc>
      </w:tr>
      <w:tr w:rsidR="00DE6C3F" w:rsidRPr="00EF1E15" w14:paraId="0F0B4AA5" w14:textId="77777777" w:rsidTr="00AD037A">
        <w:trPr>
          <w:trHeight w:val="93"/>
        </w:trPr>
        <w:tc>
          <w:tcPr>
            <w:tcW w:w="960" w:type="pct"/>
            <w:tcMar>
              <w:left w:w="28" w:type="dxa"/>
              <w:right w:w="28" w:type="dxa"/>
            </w:tcMar>
            <w:hideMark/>
          </w:tcPr>
          <w:p w14:paraId="642081BF"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R-410C</w:t>
            </w:r>
          </w:p>
        </w:tc>
        <w:tc>
          <w:tcPr>
            <w:tcW w:w="320" w:type="pct"/>
            <w:hideMark/>
          </w:tcPr>
          <w:p w14:paraId="4E1E56F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7CFB7F7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5755355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7AEB5CD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3255539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13.50</w:t>
            </w:r>
          </w:p>
        </w:tc>
        <w:tc>
          <w:tcPr>
            <w:tcW w:w="373" w:type="pct"/>
            <w:hideMark/>
          </w:tcPr>
          <w:p w14:paraId="0E7567C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491C256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57D3928B"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6AA9CC30"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DB88D21" w14:textId="77777777" w:rsidTr="00AD037A">
        <w:trPr>
          <w:trHeight w:val="153"/>
        </w:trPr>
        <w:tc>
          <w:tcPr>
            <w:tcW w:w="960" w:type="pct"/>
            <w:tcMar>
              <w:left w:w="28" w:type="dxa"/>
              <w:right w:w="28" w:type="dxa"/>
            </w:tcMar>
            <w:hideMark/>
          </w:tcPr>
          <w:p w14:paraId="3F3B636C"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R-417A</w:t>
            </w:r>
          </w:p>
        </w:tc>
        <w:tc>
          <w:tcPr>
            <w:tcW w:w="320" w:type="pct"/>
            <w:hideMark/>
          </w:tcPr>
          <w:p w14:paraId="64620B0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204D57B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21.62</w:t>
            </w:r>
          </w:p>
        </w:tc>
        <w:tc>
          <w:tcPr>
            <w:tcW w:w="329" w:type="pct"/>
          </w:tcPr>
          <w:p w14:paraId="522A06D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12.25</w:t>
            </w:r>
          </w:p>
        </w:tc>
        <w:tc>
          <w:tcPr>
            <w:tcW w:w="372" w:type="pct"/>
          </w:tcPr>
          <w:p w14:paraId="3154D19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43.28</w:t>
            </w:r>
          </w:p>
        </w:tc>
        <w:tc>
          <w:tcPr>
            <w:tcW w:w="329" w:type="pct"/>
          </w:tcPr>
          <w:p w14:paraId="1DF8D71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10.70</w:t>
            </w:r>
          </w:p>
        </w:tc>
        <w:tc>
          <w:tcPr>
            <w:tcW w:w="373" w:type="pct"/>
          </w:tcPr>
          <w:p w14:paraId="6E6022E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8.01</w:t>
            </w:r>
          </w:p>
        </w:tc>
        <w:tc>
          <w:tcPr>
            <w:tcW w:w="373" w:type="pct"/>
          </w:tcPr>
          <w:p w14:paraId="792910A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11.62</w:t>
            </w:r>
          </w:p>
        </w:tc>
        <w:tc>
          <w:tcPr>
            <w:tcW w:w="1321" w:type="pct"/>
            <w:hideMark/>
          </w:tcPr>
          <w:p w14:paraId="3770AAD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3.78 (غيانا) إلى 26.33 (المكسيك)</w:t>
            </w:r>
          </w:p>
        </w:tc>
        <w:tc>
          <w:tcPr>
            <w:tcW w:w="333" w:type="pct"/>
          </w:tcPr>
          <w:p w14:paraId="7855C6CD"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w:t>
            </w:r>
          </w:p>
        </w:tc>
      </w:tr>
      <w:tr w:rsidR="00DE6C3F" w:rsidRPr="00EF1E15" w14:paraId="4369BDA5" w14:textId="77777777" w:rsidTr="00AD037A">
        <w:trPr>
          <w:trHeight w:val="44"/>
        </w:trPr>
        <w:tc>
          <w:tcPr>
            <w:tcW w:w="960" w:type="pct"/>
            <w:tcMar>
              <w:left w:w="28" w:type="dxa"/>
              <w:right w:w="28" w:type="dxa"/>
            </w:tcMar>
            <w:hideMark/>
          </w:tcPr>
          <w:p w14:paraId="7C0AD8C4"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R-417B</w:t>
            </w:r>
          </w:p>
        </w:tc>
        <w:tc>
          <w:tcPr>
            <w:tcW w:w="320" w:type="pct"/>
            <w:hideMark/>
          </w:tcPr>
          <w:p w14:paraId="472AD6B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517CA3C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10.70</w:t>
            </w:r>
          </w:p>
        </w:tc>
        <w:tc>
          <w:tcPr>
            <w:tcW w:w="329" w:type="pct"/>
          </w:tcPr>
          <w:p w14:paraId="35A37C4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3.30</w:t>
            </w:r>
          </w:p>
        </w:tc>
        <w:tc>
          <w:tcPr>
            <w:tcW w:w="372" w:type="pct"/>
          </w:tcPr>
          <w:p w14:paraId="5BE2B29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2.88</w:t>
            </w:r>
          </w:p>
        </w:tc>
        <w:tc>
          <w:tcPr>
            <w:tcW w:w="329" w:type="pct"/>
          </w:tcPr>
          <w:p w14:paraId="22EA10B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5.77</w:t>
            </w:r>
          </w:p>
        </w:tc>
        <w:tc>
          <w:tcPr>
            <w:tcW w:w="373" w:type="pct"/>
            <w:hideMark/>
          </w:tcPr>
          <w:p w14:paraId="088F14D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742055D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3.87</w:t>
            </w:r>
          </w:p>
        </w:tc>
        <w:tc>
          <w:tcPr>
            <w:tcW w:w="1321" w:type="pct"/>
            <w:hideMark/>
          </w:tcPr>
          <w:p w14:paraId="17895CF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3.87 (باراغواي)</w:t>
            </w:r>
          </w:p>
        </w:tc>
        <w:tc>
          <w:tcPr>
            <w:tcW w:w="333" w:type="pct"/>
            <w:hideMark/>
          </w:tcPr>
          <w:p w14:paraId="0BBF4293"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DE6C3F" w:rsidRPr="00EF1E15" w14:paraId="569604FD" w14:textId="77777777" w:rsidTr="00AD037A">
        <w:trPr>
          <w:trHeight w:val="44"/>
        </w:trPr>
        <w:tc>
          <w:tcPr>
            <w:tcW w:w="960" w:type="pct"/>
            <w:tcMar>
              <w:left w:w="28" w:type="dxa"/>
              <w:right w:w="28" w:type="dxa"/>
            </w:tcMar>
            <w:hideMark/>
          </w:tcPr>
          <w:p w14:paraId="4A9D3E47"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R-417C</w:t>
            </w:r>
          </w:p>
        </w:tc>
        <w:tc>
          <w:tcPr>
            <w:tcW w:w="320" w:type="pct"/>
            <w:hideMark/>
          </w:tcPr>
          <w:p w14:paraId="0D6B13B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5FE133B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5D89EF8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0FB8395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297D544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9.20</w:t>
            </w:r>
          </w:p>
        </w:tc>
        <w:tc>
          <w:tcPr>
            <w:tcW w:w="373" w:type="pct"/>
          </w:tcPr>
          <w:p w14:paraId="48177AD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14.93</w:t>
            </w:r>
          </w:p>
        </w:tc>
        <w:tc>
          <w:tcPr>
            <w:tcW w:w="373" w:type="pct"/>
          </w:tcPr>
          <w:p w14:paraId="47D1644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8.99</w:t>
            </w:r>
          </w:p>
        </w:tc>
        <w:tc>
          <w:tcPr>
            <w:tcW w:w="1321" w:type="pct"/>
            <w:hideMark/>
          </w:tcPr>
          <w:p w14:paraId="4700B22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8.99 (كوبا)</w:t>
            </w:r>
          </w:p>
        </w:tc>
        <w:tc>
          <w:tcPr>
            <w:tcW w:w="333" w:type="pct"/>
            <w:hideMark/>
          </w:tcPr>
          <w:p w14:paraId="00BFBBD8"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DE6C3F" w:rsidRPr="00EF1E15" w14:paraId="5E89A832" w14:textId="77777777" w:rsidTr="00AD037A">
        <w:trPr>
          <w:trHeight w:val="332"/>
        </w:trPr>
        <w:tc>
          <w:tcPr>
            <w:tcW w:w="960" w:type="pct"/>
            <w:tcMar>
              <w:left w:w="28" w:type="dxa"/>
              <w:right w:w="28" w:type="dxa"/>
            </w:tcMar>
            <w:hideMark/>
          </w:tcPr>
          <w:p w14:paraId="544A4E9A"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R-422A</w:t>
            </w:r>
          </w:p>
        </w:tc>
        <w:tc>
          <w:tcPr>
            <w:tcW w:w="320" w:type="pct"/>
            <w:hideMark/>
          </w:tcPr>
          <w:p w14:paraId="41B6567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0B1F077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20.26</w:t>
            </w:r>
          </w:p>
        </w:tc>
        <w:tc>
          <w:tcPr>
            <w:tcW w:w="329" w:type="pct"/>
          </w:tcPr>
          <w:p w14:paraId="406F297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20.26</w:t>
            </w:r>
          </w:p>
        </w:tc>
        <w:tc>
          <w:tcPr>
            <w:tcW w:w="372" w:type="pct"/>
            <w:hideMark/>
          </w:tcPr>
          <w:p w14:paraId="0396990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4378FFA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9.20</w:t>
            </w:r>
          </w:p>
        </w:tc>
        <w:tc>
          <w:tcPr>
            <w:tcW w:w="373" w:type="pct"/>
            <w:hideMark/>
          </w:tcPr>
          <w:p w14:paraId="13F565C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484EDD5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10.79</w:t>
            </w:r>
          </w:p>
        </w:tc>
        <w:tc>
          <w:tcPr>
            <w:tcW w:w="1321" w:type="pct"/>
            <w:hideMark/>
          </w:tcPr>
          <w:p w14:paraId="148DF5C0"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8.64 (بنما) إلى 12.93 (الجمهورية الدومينيكية)</w:t>
            </w:r>
          </w:p>
        </w:tc>
        <w:tc>
          <w:tcPr>
            <w:tcW w:w="333" w:type="pct"/>
            <w:hideMark/>
          </w:tcPr>
          <w:p w14:paraId="2519817F"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DE6C3F" w:rsidRPr="00EF1E15" w14:paraId="556EAD06" w14:textId="77777777" w:rsidTr="00AD037A">
        <w:trPr>
          <w:trHeight w:val="224"/>
        </w:trPr>
        <w:tc>
          <w:tcPr>
            <w:tcW w:w="960" w:type="pct"/>
            <w:tcMar>
              <w:left w:w="28" w:type="dxa"/>
              <w:right w:w="28" w:type="dxa"/>
            </w:tcMar>
            <w:hideMark/>
          </w:tcPr>
          <w:p w14:paraId="620675CE"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R-422D</w:t>
            </w:r>
          </w:p>
        </w:tc>
        <w:tc>
          <w:tcPr>
            <w:tcW w:w="320" w:type="pct"/>
            <w:hideMark/>
          </w:tcPr>
          <w:p w14:paraId="2CE2526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018008D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18.04</w:t>
            </w:r>
          </w:p>
        </w:tc>
        <w:tc>
          <w:tcPr>
            <w:tcW w:w="329" w:type="pct"/>
          </w:tcPr>
          <w:p w14:paraId="27E00EA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14.36</w:t>
            </w:r>
          </w:p>
        </w:tc>
        <w:tc>
          <w:tcPr>
            <w:tcW w:w="372" w:type="pct"/>
          </w:tcPr>
          <w:p w14:paraId="599DE6E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16.83</w:t>
            </w:r>
          </w:p>
        </w:tc>
        <w:tc>
          <w:tcPr>
            <w:tcW w:w="329" w:type="pct"/>
          </w:tcPr>
          <w:p w14:paraId="19AFAB3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12.67</w:t>
            </w:r>
          </w:p>
        </w:tc>
        <w:tc>
          <w:tcPr>
            <w:tcW w:w="373" w:type="pct"/>
          </w:tcPr>
          <w:p w14:paraId="0347E17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17.45</w:t>
            </w:r>
          </w:p>
        </w:tc>
        <w:tc>
          <w:tcPr>
            <w:tcW w:w="373" w:type="pct"/>
          </w:tcPr>
          <w:p w14:paraId="77A1DB4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12.28</w:t>
            </w:r>
          </w:p>
        </w:tc>
        <w:tc>
          <w:tcPr>
            <w:tcW w:w="1321" w:type="pct"/>
            <w:hideMark/>
          </w:tcPr>
          <w:p w14:paraId="1765804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6.00 (غواتيمالا) إلى 26.99 (المكسيك)</w:t>
            </w:r>
          </w:p>
        </w:tc>
        <w:tc>
          <w:tcPr>
            <w:tcW w:w="333" w:type="pct"/>
            <w:hideMark/>
          </w:tcPr>
          <w:p w14:paraId="2BF79DD5"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31B36094" w14:textId="77777777" w:rsidTr="00AD037A">
        <w:trPr>
          <w:trHeight w:val="44"/>
        </w:trPr>
        <w:tc>
          <w:tcPr>
            <w:tcW w:w="960" w:type="pct"/>
            <w:tcMar>
              <w:left w:w="28" w:type="dxa"/>
              <w:right w:w="28" w:type="dxa"/>
            </w:tcMar>
            <w:hideMark/>
          </w:tcPr>
          <w:p w14:paraId="11F0A54F"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R-426A</w:t>
            </w:r>
          </w:p>
        </w:tc>
        <w:tc>
          <w:tcPr>
            <w:tcW w:w="320" w:type="pct"/>
            <w:hideMark/>
          </w:tcPr>
          <w:p w14:paraId="5802914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758C38D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1F6E81F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8.00</w:t>
            </w:r>
          </w:p>
        </w:tc>
        <w:tc>
          <w:tcPr>
            <w:tcW w:w="372" w:type="pct"/>
            <w:hideMark/>
          </w:tcPr>
          <w:p w14:paraId="6D7C374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5162274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3D8A233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7775CCF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7D44433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3ED2A291"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461A63E6" w14:textId="77777777" w:rsidTr="00AD037A">
        <w:trPr>
          <w:trHeight w:val="79"/>
        </w:trPr>
        <w:tc>
          <w:tcPr>
            <w:tcW w:w="960" w:type="pct"/>
            <w:tcMar>
              <w:left w:w="28" w:type="dxa"/>
              <w:right w:w="28" w:type="dxa"/>
            </w:tcMar>
            <w:hideMark/>
          </w:tcPr>
          <w:p w14:paraId="498CE7AE"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R-427A</w:t>
            </w:r>
          </w:p>
        </w:tc>
        <w:tc>
          <w:tcPr>
            <w:tcW w:w="320" w:type="pct"/>
            <w:hideMark/>
          </w:tcPr>
          <w:p w14:paraId="3DA0D6D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5E5F3E7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06EC29D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tcPr>
          <w:p w14:paraId="2D0D989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11.15</w:t>
            </w:r>
          </w:p>
        </w:tc>
        <w:tc>
          <w:tcPr>
            <w:tcW w:w="329" w:type="pct"/>
          </w:tcPr>
          <w:p w14:paraId="7DA4766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23.97</w:t>
            </w:r>
          </w:p>
        </w:tc>
        <w:tc>
          <w:tcPr>
            <w:tcW w:w="373" w:type="pct"/>
          </w:tcPr>
          <w:p w14:paraId="295F568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10.95</w:t>
            </w:r>
          </w:p>
        </w:tc>
        <w:tc>
          <w:tcPr>
            <w:tcW w:w="373" w:type="pct"/>
          </w:tcPr>
          <w:p w14:paraId="4987AF32" w14:textId="1DA9BC40" w:rsidR="00DE6C3F" w:rsidRPr="009D1F4D"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17.18</w:t>
            </w:r>
          </w:p>
        </w:tc>
        <w:tc>
          <w:tcPr>
            <w:tcW w:w="1321" w:type="pct"/>
            <w:hideMark/>
          </w:tcPr>
          <w:p w14:paraId="7558DA71" w14:textId="5A635E58"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13.00 (ساموا)</w:t>
            </w:r>
            <w:r w:rsidR="00174D06">
              <w:rPr>
                <w:rFonts w:asciiTheme="majorBidi" w:hAnsiTheme="majorBidi" w:cstheme="majorBidi" w:hint="cs"/>
                <w:sz w:val="17"/>
                <w:szCs w:val="17"/>
                <w:rtl/>
                <w:lang w:eastAsia="zh-CN" w:bidi="ar-AE"/>
              </w:rPr>
              <w:t xml:space="preserve"> إلى 21.36 (كابو فردي) </w:t>
            </w:r>
          </w:p>
        </w:tc>
        <w:tc>
          <w:tcPr>
            <w:tcW w:w="333" w:type="pct"/>
          </w:tcPr>
          <w:p w14:paraId="6CC1139D" w14:textId="4B333DE6" w:rsidR="00DE6C3F" w:rsidRPr="00EF1E15" w:rsidRDefault="00174D06" w:rsidP="00AD037A">
            <w:pPr>
              <w:bidi/>
              <w:jc w:val="center"/>
              <w:rPr>
                <w:rFonts w:asciiTheme="majorBidi" w:hAnsiTheme="majorBidi" w:cstheme="majorBidi"/>
                <w:sz w:val="17"/>
                <w:szCs w:val="17"/>
                <w:lang w:eastAsia="zh-CN"/>
              </w:rPr>
            </w:pPr>
            <w:r>
              <w:rPr>
                <w:rFonts w:asciiTheme="majorBidi" w:hAnsiTheme="majorBidi" w:hint="cs"/>
                <w:sz w:val="17"/>
                <w:szCs w:val="17"/>
                <w:rtl/>
                <w:lang w:eastAsia="zh-CN"/>
              </w:rPr>
              <w:t>2</w:t>
            </w:r>
          </w:p>
        </w:tc>
      </w:tr>
      <w:tr w:rsidR="00DE6C3F" w:rsidRPr="00EF1E15" w14:paraId="7CC47C63" w14:textId="77777777" w:rsidTr="00AD037A">
        <w:trPr>
          <w:trHeight w:val="492"/>
        </w:trPr>
        <w:tc>
          <w:tcPr>
            <w:tcW w:w="960" w:type="pct"/>
            <w:tcMar>
              <w:left w:w="28" w:type="dxa"/>
              <w:right w:w="28" w:type="dxa"/>
            </w:tcMar>
            <w:hideMark/>
          </w:tcPr>
          <w:p w14:paraId="7D773DC0"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R-437A</w:t>
            </w:r>
          </w:p>
        </w:tc>
        <w:tc>
          <w:tcPr>
            <w:tcW w:w="320" w:type="pct"/>
            <w:hideMark/>
          </w:tcPr>
          <w:p w14:paraId="6288EEB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3A3B38B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13.81</w:t>
            </w:r>
          </w:p>
        </w:tc>
        <w:tc>
          <w:tcPr>
            <w:tcW w:w="329" w:type="pct"/>
          </w:tcPr>
          <w:p w14:paraId="0CFB10C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8.72</w:t>
            </w:r>
          </w:p>
        </w:tc>
        <w:tc>
          <w:tcPr>
            <w:tcW w:w="372" w:type="pct"/>
          </w:tcPr>
          <w:p w14:paraId="16BF95C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15.69</w:t>
            </w:r>
          </w:p>
        </w:tc>
        <w:tc>
          <w:tcPr>
            <w:tcW w:w="329" w:type="pct"/>
          </w:tcPr>
          <w:p w14:paraId="4EE109C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14.62</w:t>
            </w:r>
          </w:p>
        </w:tc>
        <w:tc>
          <w:tcPr>
            <w:tcW w:w="373" w:type="pct"/>
          </w:tcPr>
          <w:p w14:paraId="2A41942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12.63</w:t>
            </w:r>
          </w:p>
        </w:tc>
        <w:tc>
          <w:tcPr>
            <w:tcW w:w="373" w:type="pct"/>
          </w:tcPr>
          <w:p w14:paraId="30DE5D9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13.93</w:t>
            </w:r>
          </w:p>
        </w:tc>
        <w:tc>
          <w:tcPr>
            <w:tcW w:w="1321" w:type="pct"/>
            <w:hideMark/>
          </w:tcPr>
          <w:p w14:paraId="5DBA0CA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7.50 (غواتيمالا) إلى 20.00 (جمهورية فنزويلا البوليفارية)</w:t>
            </w:r>
          </w:p>
        </w:tc>
        <w:tc>
          <w:tcPr>
            <w:tcW w:w="333" w:type="pct"/>
          </w:tcPr>
          <w:p w14:paraId="45843A7C"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w:t>
            </w:r>
          </w:p>
        </w:tc>
      </w:tr>
      <w:tr w:rsidR="00DE6C3F" w:rsidRPr="00EF1E15" w14:paraId="4C315239" w14:textId="77777777" w:rsidTr="00AD037A">
        <w:trPr>
          <w:trHeight w:val="44"/>
        </w:trPr>
        <w:tc>
          <w:tcPr>
            <w:tcW w:w="960" w:type="pct"/>
            <w:tcMar>
              <w:left w:w="28" w:type="dxa"/>
              <w:right w:w="28" w:type="dxa"/>
            </w:tcMar>
            <w:hideMark/>
          </w:tcPr>
          <w:p w14:paraId="18E4DDE6"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R-438A</w:t>
            </w:r>
          </w:p>
        </w:tc>
        <w:tc>
          <w:tcPr>
            <w:tcW w:w="320" w:type="pct"/>
            <w:hideMark/>
          </w:tcPr>
          <w:p w14:paraId="1F2184D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63F10B9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16.04</w:t>
            </w:r>
          </w:p>
        </w:tc>
        <w:tc>
          <w:tcPr>
            <w:tcW w:w="329" w:type="pct"/>
          </w:tcPr>
          <w:p w14:paraId="315736A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10.61</w:t>
            </w:r>
          </w:p>
        </w:tc>
        <w:tc>
          <w:tcPr>
            <w:tcW w:w="372" w:type="pct"/>
          </w:tcPr>
          <w:p w14:paraId="79D8ED2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17.49</w:t>
            </w:r>
          </w:p>
        </w:tc>
        <w:tc>
          <w:tcPr>
            <w:tcW w:w="329" w:type="pct"/>
          </w:tcPr>
          <w:p w14:paraId="120FB3E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11.64</w:t>
            </w:r>
          </w:p>
        </w:tc>
        <w:tc>
          <w:tcPr>
            <w:tcW w:w="373" w:type="pct"/>
          </w:tcPr>
          <w:p w14:paraId="7F74CB8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13.39</w:t>
            </w:r>
          </w:p>
        </w:tc>
        <w:tc>
          <w:tcPr>
            <w:tcW w:w="373" w:type="pct"/>
          </w:tcPr>
          <w:p w14:paraId="3EB0DF7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12.08</w:t>
            </w:r>
          </w:p>
        </w:tc>
        <w:tc>
          <w:tcPr>
            <w:tcW w:w="1321" w:type="pct"/>
            <w:hideMark/>
          </w:tcPr>
          <w:p w14:paraId="227AE2E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3.98 (غيانا) إلى 24.31 (المكسيك)</w:t>
            </w:r>
          </w:p>
        </w:tc>
        <w:tc>
          <w:tcPr>
            <w:tcW w:w="333" w:type="pct"/>
            <w:hideMark/>
          </w:tcPr>
          <w:p w14:paraId="5F5EA01D"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w:t>
            </w:r>
          </w:p>
        </w:tc>
      </w:tr>
      <w:tr w:rsidR="00DE6C3F" w:rsidRPr="00EF1E15" w14:paraId="6A388FF5" w14:textId="77777777" w:rsidTr="00AD037A">
        <w:trPr>
          <w:trHeight w:val="232"/>
        </w:trPr>
        <w:tc>
          <w:tcPr>
            <w:tcW w:w="960" w:type="pct"/>
            <w:tcMar>
              <w:left w:w="28" w:type="dxa"/>
              <w:right w:w="28" w:type="dxa"/>
            </w:tcMar>
            <w:hideMark/>
          </w:tcPr>
          <w:p w14:paraId="1B2C3ECF"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R-448A</w:t>
            </w:r>
          </w:p>
        </w:tc>
        <w:tc>
          <w:tcPr>
            <w:tcW w:w="320" w:type="pct"/>
            <w:hideMark/>
          </w:tcPr>
          <w:p w14:paraId="0B72467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3A06371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1B7B805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26.24</w:t>
            </w:r>
          </w:p>
        </w:tc>
        <w:tc>
          <w:tcPr>
            <w:tcW w:w="372" w:type="pct"/>
          </w:tcPr>
          <w:p w14:paraId="6BF7321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25.44</w:t>
            </w:r>
          </w:p>
        </w:tc>
        <w:tc>
          <w:tcPr>
            <w:tcW w:w="329" w:type="pct"/>
          </w:tcPr>
          <w:p w14:paraId="0548935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27.76</w:t>
            </w:r>
          </w:p>
        </w:tc>
        <w:tc>
          <w:tcPr>
            <w:tcW w:w="373" w:type="pct"/>
          </w:tcPr>
          <w:p w14:paraId="4C48358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33.08</w:t>
            </w:r>
          </w:p>
        </w:tc>
        <w:tc>
          <w:tcPr>
            <w:tcW w:w="373" w:type="pct"/>
          </w:tcPr>
          <w:p w14:paraId="0939A71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32.33</w:t>
            </w:r>
          </w:p>
        </w:tc>
        <w:tc>
          <w:tcPr>
            <w:tcW w:w="1321" w:type="pct"/>
            <w:hideMark/>
          </w:tcPr>
          <w:p w14:paraId="03CB5E7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22.00 (غيانا) إلى 55.10 (جورجيا)</w:t>
            </w:r>
          </w:p>
        </w:tc>
        <w:tc>
          <w:tcPr>
            <w:tcW w:w="333" w:type="pct"/>
            <w:hideMark/>
          </w:tcPr>
          <w:p w14:paraId="2BF4D267"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DE6C3F" w:rsidRPr="00EF1E15" w14:paraId="131F746A" w14:textId="77777777" w:rsidTr="00AD037A">
        <w:trPr>
          <w:trHeight w:val="213"/>
        </w:trPr>
        <w:tc>
          <w:tcPr>
            <w:tcW w:w="960" w:type="pct"/>
            <w:tcMar>
              <w:left w:w="28" w:type="dxa"/>
              <w:right w:w="28" w:type="dxa"/>
            </w:tcMar>
            <w:hideMark/>
          </w:tcPr>
          <w:p w14:paraId="16F7A257"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R-449A</w:t>
            </w:r>
          </w:p>
        </w:tc>
        <w:tc>
          <w:tcPr>
            <w:tcW w:w="320" w:type="pct"/>
            <w:hideMark/>
          </w:tcPr>
          <w:p w14:paraId="351BB28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029BE2F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30.87</w:t>
            </w:r>
          </w:p>
        </w:tc>
        <w:tc>
          <w:tcPr>
            <w:tcW w:w="329" w:type="pct"/>
          </w:tcPr>
          <w:p w14:paraId="315F115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26.94</w:t>
            </w:r>
          </w:p>
        </w:tc>
        <w:tc>
          <w:tcPr>
            <w:tcW w:w="372" w:type="pct"/>
          </w:tcPr>
          <w:p w14:paraId="2729413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46.33</w:t>
            </w:r>
          </w:p>
        </w:tc>
        <w:tc>
          <w:tcPr>
            <w:tcW w:w="329" w:type="pct"/>
          </w:tcPr>
          <w:p w14:paraId="74B819E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23.73</w:t>
            </w:r>
          </w:p>
        </w:tc>
        <w:tc>
          <w:tcPr>
            <w:tcW w:w="373" w:type="pct"/>
          </w:tcPr>
          <w:p w14:paraId="55C65F8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26.95</w:t>
            </w:r>
          </w:p>
        </w:tc>
        <w:tc>
          <w:tcPr>
            <w:tcW w:w="373" w:type="pct"/>
          </w:tcPr>
          <w:p w14:paraId="364A8E5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33.72</w:t>
            </w:r>
          </w:p>
        </w:tc>
        <w:tc>
          <w:tcPr>
            <w:tcW w:w="1321" w:type="pct"/>
            <w:hideMark/>
          </w:tcPr>
          <w:p w14:paraId="6543551A"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18.54 (الجمهورية الدومينيكية) إلى 48.50 (جورجيا)</w:t>
            </w:r>
          </w:p>
        </w:tc>
        <w:tc>
          <w:tcPr>
            <w:tcW w:w="333" w:type="pct"/>
          </w:tcPr>
          <w:p w14:paraId="6324BACF" w14:textId="77777777" w:rsidR="00DE6C3F" w:rsidRPr="00EF1E15" w:rsidRDefault="00DE6C3F" w:rsidP="00AD037A">
            <w:pPr>
              <w:bidi/>
              <w:jc w:val="center"/>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5</w:t>
            </w:r>
          </w:p>
        </w:tc>
      </w:tr>
      <w:tr w:rsidR="00DE6C3F" w:rsidRPr="00EF1E15" w14:paraId="4F644026" w14:textId="77777777" w:rsidTr="00AD037A">
        <w:trPr>
          <w:trHeight w:val="218"/>
        </w:trPr>
        <w:tc>
          <w:tcPr>
            <w:tcW w:w="960" w:type="pct"/>
            <w:tcMar>
              <w:left w:w="28" w:type="dxa"/>
              <w:right w:w="28" w:type="dxa"/>
            </w:tcMar>
            <w:hideMark/>
          </w:tcPr>
          <w:p w14:paraId="38C1B87C"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R-452A</w:t>
            </w:r>
          </w:p>
        </w:tc>
        <w:tc>
          <w:tcPr>
            <w:tcW w:w="320" w:type="pct"/>
            <w:hideMark/>
          </w:tcPr>
          <w:p w14:paraId="7ACF4CC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7DC259E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2400798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44.63</w:t>
            </w:r>
          </w:p>
        </w:tc>
        <w:tc>
          <w:tcPr>
            <w:tcW w:w="372" w:type="pct"/>
          </w:tcPr>
          <w:p w14:paraId="4143960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108.61</w:t>
            </w:r>
          </w:p>
        </w:tc>
        <w:tc>
          <w:tcPr>
            <w:tcW w:w="329" w:type="pct"/>
          </w:tcPr>
          <w:p w14:paraId="58DE42E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27.61</w:t>
            </w:r>
          </w:p>
        </w:tc>
        <w:tc>
          <w:tcPr>
            <w:tcW w:w="373" w:type="pct"/>
          </w:tcPr>
          <w:p w14:paraId="61BAA8D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52.18</w:t>
            </w:r>
          </w:p>
        </w:tc>
        <w:tc>
          <w:tcPr>
            <w:tcW w:w="373" w:type="pct"/>
          </w:tcPr>
          <w:p w14:paraId="50ECD83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50.35</w:t>
            </w:r>
          </w:p>
        </w:tc>
        <w:tc>
          <w:tcPr>
            <w:tcW w:w="1321" w:type="pct"/>
            <w:hideMark/>
          </w:tcPr>
          <w:p w14:paraId="292E823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40.78 (كوستاريكا) إلى 81.88 (مقدونيا الشمالية)</w:t>
            </w:r>
          </w:p>
        </w:tc>
        <w:tc>
          <w:tcPr>
            <w:tcW w:w="333" w:type="pct"/>
          </w:tcPr>
          <w:p w14:paraId="7846CE46"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2EC59248" w14:textId="77777777" w:rsidTr="00AD037A">
        <w:trPr>
          <w:trHeight w:val="83"/>
        </w:trPr>
        <w:tc>
          <w:tcPr>
            <w:tcW w:w="960" w:type="pct"/>
            <w:tcMar>
              <w:left w:w="28" w:type="dxa"/>
              <w:right w:w="28" w:type="dxa"/>
            </w:tcMar>
            <w:hideMark/>
          </w:tcPr>
          <w:p w14:paraId="53FDE139"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R-453A</w:t>
            </w:r>
          </w:p>
        </w:tc>
        <w:tc>
          <w:tcPr>
            <w:tcW w:w="320" w:type="pct"/>
            <w:hideMark/>
          </w:tcPr>
          <w:p w14:paraId="4DB6255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5FC462E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30.90</w:t>
            </w:r>
          </w:p>
        </w:tc>
        <w:tc>
          <w:tcPr>
            <w:tcW w:w="329" w:type="pct"/>
            <w:hideMark/>
          </w:tcPr>
          <w:p w14:paraId="0C14583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03893DA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430FEDD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552327D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40BC56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145A94F9"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7211C528"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3320203D" w14:textId="77777777" w:rsidTr="00AD037A">
        <w:trPr>
          <w:trHeight w:val="44"/>
        </w:trPr>
        <w:tc>
          <w:tcPr>
            <w:tcW w:w="960" w:type="pct"/>
            <w:tcMar>
              <w:left w:w="28" w:type="dxa"/>
              <w:right w:w="28" w:type="dxa"/>
            </w:tcMar>
            <w:hideMark/>
          </w:tcPr>
          <w:p w14:paraId="6C89ACA5"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R-454B</w:t>
            </w:r>
          </w:p>
        </w:tc>
        <w:tc>
          <w:tcPr>
            <w:tcW w:w="320" w:type="pct"/>
            <w:hideMark/>
          </w:tcPr>
          <w:p w14:paraId="78B123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3EB0FB0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269C360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51D0B01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4E0103A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17F6039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53F3D31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30.89</w:t>
            </w:r>
          </w:p>
        </w:tc>
        <w:tc>
          <w:tcPr>
            <w:tcW w:w="1321" w:type="pct"/>
            <w:hideMark/>
          </w:tcPr>
          <w:p w14:paraId="4BF5745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24.86 (إكوادور) إلى 37.38 (المكسيك)</w:t>
            </w:r>
          </w:p>
        </w:tc>
        <w:tc>
          <w:tcPr>
            <w:tcW w:w="333" w:type="pct"/>
          </w:tcPr>
          <w:p w14:paraId="227D11C9"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w:t>
            </w:r>
          </w:p>
        </w:tc>
      </w:tr>
      <w:tr w:rsidR="00DE6C3F" w:rsidRPr="00EF1E15" w14:paraId="521BF3FB" w14:textId="77777777" w:rsidTr="00AD037A">
        <w:trPr>
          <w:trHeight w:val="148"/>
        </w:trPr>
        <w:tc>
          <w:tcPr>
            <w:tcW w:w="960" w:type="pct"/>
            <w:tcMar>
              <w:left w:w="28" w:type="dxa"/>
              <w:right w:w="28" w:type="dxa"/>
            </w:tcMar>
            <w:hideMark/>
          </w:tcPr>
          <w:p w14:paraId="7281A44A"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R-455A</w:t>
            </w:r>
          </w:p>
        </w:tc>
        <w:tc>
          <w:tcPr>
            <w:tcW w:w="320" w:type="pct"/>
            <w:hideMark/>
          </w:tcPr>
          <w:p w14:paraId="7288ACC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005A59D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2535627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0C0EAB5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29D047D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3660695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2BB5A92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33.67</w:t>
            </w:r>
          </w:p>
        </w:tc>
        <w:tc>
          <w:tcPr>
            <w:tcW w:w="1321" w:type="pct"/>
            <w:hideMark/>
          </w:tcPr>
          <w:p w14:paraId="7326739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33.67 (كوستاريكا)</w:t>
            </w:r>
          </w:p>
        </w:tc>
        <w:tc>
          <w:tcPr>
            <w:tcW w:w="333" w:type="pct"/>
          </w:tcPr>
          <w:p w14:paraId="252D3376"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DE6C3F" w:rsidRPr="00EF1E15" w14:paraId="0D4357B2" w14:textId="77777777" w:rsidTr="00AD037A">
        <w:trPr>
          <w:trHeight w:val="44"/>
        </w:trPr>
        <w:tc>
          <w:tcPr>
            <w:tcW w:w="960" w:type="pct"/>
            <w:tcMar>
              <w:left w:w="28" w:type="dxa"/>
              <w:right w:w="28" w:type="dxa"/>
            </w:tcMar>
            <w:hideMark/>
          </w:tcPr>
          <w:p w14:paraId="156BD447"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R-467A</w:t>
            </w:r>
          </w:p>
        </w:tc>
        <w:tc>
          <w:tcPr>
            <w:tcW w:w="320" w:type="pct"/>
            <w:hideMark/>
          </w:tcPr>
          <w:p w14:paraId="64BB777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06E2071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2837ADF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tcPr>
          <w:p w14:paraId="7B18B82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9.00</w:t>
            </w:r>
          </w:p>
        </w:tc>
        <w:tc>
          <w:tcPr>
            <w:tcW w:w="329" w:type="pct"/>
          </w:tcPr>
          <w:p w14:paraId="7E5EE7C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9.00</w:t>
            </w:r>
          </w:p>
        </w:tc>
        <w:tc>
          <w:tcPr>
            <w:tcW w:w="373" w:type="pct"/>
            <w:hideMark/>
          </w:tcPr>
          <w:p w14:paraId="19EE64C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699D1C0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4B4839E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2CE2A0E6"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EA47DB9" w14:textId="77777777" w:rsidTr="00AD037A">
        <w:trPr>
          <w:trHeight w:val="70"/>
        </w:trPr>
        <w:tc>
          <w:tcPr>
            <w:tcW w:w="960" w:type="pct"/>
            <w:tcMar>
              <w:left w:w="28" w:type="dxa"/>
              <w:right w:w="28" w:type="dxa"/>
            </w:tcMar>
            <w:hideMark/>
          </w:tcPr>
          <w:p w14:paraId="6B880DB8"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R-507</w:t>
            </w:r>
          </w:p>
        </w:tc>
        <w:tc>
          <w:tcPr>
            <w:tcW w:w="320" w:type="pct"/>
            <w:hideMark/>
          </w:tcPr>
          <w:p w14:paraId="5D8345A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1014E52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0CA8B55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hideMark/>
          </w:tcPr>
          <w:p w14:paraId="3F414A6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46CF568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1B37A3C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16.30</w:t>
            </w:r>
          </w:p>
        </w:tc>
        <w:tc>
          <w:tcPr>
            <w:tcW w:w="373" w:type="pct"/>
          </w:tcPr>
          <w:p w14:paraId="4093EE1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5.90</w:t>
            </w:r>
          </w:p>
        </w:tc>
        <w:tc>
          <w:tcPr>
            <w:tcW w:w="1321" w:type="pct"/>
            <w:hideMark/>
          </w:tcPr>
          <w:p w14:paraId="0622343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2.23 (ميانمار) إلى 9.57 (المكسيك)</w:t>
            </w:r>
          </w:p>
        </w:tc>
        <w:tc>
          <w:tcPr>
            <w:tcW w:w="333" w:type="pct"/>
          </w:tcPr>
          <w:p w14:paraId="693AC500"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DE6C3F" w:rsidRPr="00EF1E15" w14:paraId="632C9587" w14:textId="77777777" w:rsidTr="00AD037A">
        <w:trPr>
          <w:trHeight w:val="286"/>
        </w:trPr>
        <w:tc>
          <w:tcPr>
            <w:tcW w:w="960" w:type="pct"/>
            <w:tcMar>
              <w:left w:w="28" w:type="dxa"/>
              <w:right w:w="28" w:type="dxa"/>
            </w:tcMar>
            <w:hideMark/>
          </w:tcPr>
          <w:p w14:paraId="5777EB30"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R-507A</w:t>
            </w:r>
          </w:p>
        </w:tc>
        <w:tc>
          <w:tcPr>
            <w:tcW w:w="320" w:type="pct"/>
          </w:tcPr>
          <w:p w14:paraId="2E86672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13.07</w:t>
            </w:r>
          </w:p>
        </w:tc>
        <w:tc>
          <w:tcPr>
            <w:tcW w:w="289" w:type="pct"/>
          </w:tcPr>
          <w:p w14:paraId="752F3CE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12.76</w:t>
            </w:r>
          </w:p>
        </w:tc>
        <w:tc>
          <w:tcPr>
            <w:tcW w:w="329" w:type="pct"/>
          </w:tcPr>
          <w:p w14:paraId="30400A3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13.75</w:t>
            </w:r>
          </w:p>
        </w:tc>
        <w:tc>
          <w:tcPr>
            <w:tcW w:w="372" w:type="pct"/>
          </w:tcPr>
          <w:p w14:paraId="23D49E8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16.26</w:t>
            </w:r>
          </w:p>
        </w:tc>
        <w:tc>
          <w:tcPr>
            <w:tcW w:w="329" w:type="pct"/>
          </w:tcPr>
          <w:p w14:paraId="2ED32E0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14.77</w:t>
            </w:r>
          </w:p>
        </w:tc>
        <w:tc>
          <w:tcPr>
            <w:tcW w:w="373" w:type="pct"/>
          </w:tcPr>
          <w:p w14:paraId="7699EC8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14.36</w:t>
            </w:r>
          </w:p>
        </w:tc>
        <w:tc>
          <w:tcPr>
            <w:tcW w:w="373" w:type="pct"/>
          </w:tcPr>
          <w:p w14:paraId="0A14E2E6" w14:textId="3939A43E" w:rsidR="00DE6C3F" w:rsidRPr="00EF1E15" w:rsidRDefault="00174D0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14.28</w:t>
            </w:r>
          </w:p>
        </w:tc>
        <w:tc>
          <w:tcPr>
            <w:tcW w:w="1321" w:type="pct"/>
            <w:hideMark/>
          </w:tcPr>
          <w:p w14:paraId="5E5146D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3.06 (فييت نام) إلى 47.00 (موزامبيق)</w:t>
            </w:r>
          </w:p>
        </w:tc>
        <w:tc>
          <w:tcPr>
            <w:tcW w:w="333" w:type="pct"/>
            <w:hideMark/>
          </w:tcPr>
          <w:p w14:paraId="6F171279" w14:textId="243199FB" w:rsidR="00DE6C3F" w:rsidRPr="00EF1E15" w:rsidRDefault="00174D06" w:rsidP="00AD037A">
            <w:pPr>
              <w:bidi/>
              <w:jc w:val="center"/>
              <w:rPr>
                <w:rFonts w:asciiTheme="majorBidi" w:hAnsiTheme="majorBidi" w:cstheme="majorBidi"/>
                <w:sz w:val="17"/>
                <w:szCs w:val="17"/>
                <w:lang w:eastAsia="zh-CN" w:bidi="ar-AE"/>
              </w:rPr>
            </w:pPr>
            <w:r>
              <w:rPr>
                <w:rFonts w:asciiTheme="majorBidi" w:hAnsiTheme="majorBidi" w:hint="cs"/>
                <w:sz w:val="17"/>
                <w:szCs w:val="17"/>
                <w:rtl/>
                <w:lang w:eastAsia="zh-CN" w:bidi="ar-AE"/>
              </w:rPr>
              <w:t>63</w:t>
            </w:r>
          </w:p>
        </w:tc>
      </w:tr>
      <w:tr w:rsidR="00DE6C3F" w:rsidRPr="00EF1E15" w14:paraId="7F481B77" w14:textId="77777777" w:rsidTr="00AD037A">
        <w:trPr>
          <w:trHeight w:val="136"/>
        </w:trPr>
        <w:tc>
          <w:tcPr>
            <w:tcW w:w="960" w:type="pct"/>
            <w:tcMar>
              <w:left w:w="28" w:type="dxa"/>
              <w:right w:w="28" w:type="dxa"/>
            </w:tcMar>
            <w:hideMark/>
          </w:tcPr>
          <w:p w14:paraId="407159B3"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R-507C</w:t>
            </w:r>
          </w:p>
        </w:tc>
        <w:tc>
          <w:tcPr>
            <w:tcW w:w="320" w:type="pct"/>
            <w:hideMark/>
          </w:tcPr>
          <w:p w14:paraId="578AF2F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08976D0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343F99F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tcPr>
          <w:p w14:paraId="07015C9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26.00</w:t>
            </w:r>
          </w:p>
        </w:tc>
        <w:tc>
          <w:tcPr>
            <w:tcW w:w="329" w:type="pct"/>
          </w:tcPr>
          <w:p w14:paraId="5A49BC8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13.50</w:t>
            </w:r>
          </w:p>
        </w:tc>
        <w:tc>
          <w:tcPr>
            <w:tcW w:w="373" w:type="pct"/>
          </w:tcPr>
          <w:p w14:paraId="59D1B52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11.66</w:t>
            </w:r>
          </w:p>
        </w:tc>
        <w:tc>
          <w:tcPr>
            <w:tcW w:w="373" w:type="pct"/>
            <w:hideMark/>
          </w:tcPr>
          <w:p w14:paraId="5D1F383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11BB6AE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5E019F46"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306863F" w14:textId="77777777" w:rsidTr="00AD037A">
        <w:trPr>
          <w:trHeight w:val="210"/>
        </w:trPr>
        <w:tc>
          <w:tcPr>
            <w:tcW w:w="960" w:type="pct"/>
            <w:tcMar>
              <w:left w:w="28" w:type="dxa"/>
              <w:right w:w="28" w:type="dxa"/>
            </w:tcMar>
            <w:hideMark/>
          </w:tcPr>
          <w:p w14:paraId="0C5298AC"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R-508B</w:t>
            </w:r>
          </w:p>
        </w:tc>
        <w:tc>
          <w:tcPr>
            <w:tcW w:w="320" w:type="pct"/>
            <w:hideMark/>
          </w:tcPr>
          <w:p w14:paraId="57B7BC7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3EC569E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93.80</w:t>
            </w:r>
          </w:p>
        </w:tc>
        <w:tc>
          <w:tcPr>
            <w:tcW w:w="329" w:type="pct"/>
          </w:tcPr>
          <w:p w14:paraId="367DCDB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148.59</w:t>
            </w:r>
          </w:p>
        </w:tc>
        <w:tc>
          <w:tcPr>
            <w:tcW w:w="372" w:type="pct"/>
          </w:tcPr>
          <w:p w14:paraId="1349C1C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136.15</w:t>
            </w:r>
          </w:p>
        </w:tc>
        <w:tc>
          <w:tcPr>
            <w:tcW w:w="329" w:type="pct"/>
          </w:tcPr>
          <w:p w14:paraId="0F9C5A3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170.27</w:t>
            </w:r>
          </w:p>
        </w:tc>
        <w:tc>
          <w:tcPr>
            <w:tcW w:w="373" w:type="pct"/>
          </w:tcPr>
          <w:p w14:paraId="7C3CF4A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101.50</w:t>
            </w:r>
          </w:p>
        </w:tc>
        <w:tc>
          <w:tcPr>
            <w:tcW w:w="373" w:type="pct"/>
          </w:tcPr>
          <w:p w14:paraId="49825EE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224.90</w:t>
            </w:r>
          </w:p>
        </w:tc>
        <w:tc>
          <w:tcPr>
            <w:tcW w:w="1321" w:type="pct"/>
            <w:hideMark/>
          </w:tcPr>
          <w:p w14:paraId="297F41E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55.00 (تركيا) إلى 550.00 (السلفادور)</w:t>
            </w:r>
          </w:p>
        </w:tc>
        <w:tc>
          <w:tcPr>
            <w:tcW w:w="333" w:type="pct"/>
            <w:hideMark/>
          </w:tcPr>
          <w:p w14:paraId="120FCBB4"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5F1A47EB" w14:textId="77777777" w:rsidTr="00AD037A">
        <w:trPr>
          <w:trHeight w:val="203"/>
        </w:trPr>
        <w:tc>
          <w:tcPr>
            <w:tcW w:w="960" w:type="pct"/>
            <w:tcMar>
              <w:left w:w="28" w:type="dxa"/>
              <w:right w:w="28" w:type="dxa"/>
            </w:tcMar>
            <w:hideMark/>
          </w:tcPr>
          <w:p w14:paraId="2C58C7C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R-513A</w:t>
            </w:r>
          </w:p>
        </w:tc>
        <w:tc>
          <w:tcPr>
            <w:tcW w:w="320" w:type="pct"/>
            <w:hideMark/>
          </w:tcPr>
          <w:p w14:paraId="64F5BDB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427B255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09534B2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2" w:type="pct"/>
          </w:tcPr>
          <w:p w14:paraId="5B75D50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68.72</w:t>
            </w:r>
          </w:p>
        </w:tc>
        <w:tc>
          <w:tcPr>
            <w:tcW w:w="329" w:type="pct"/>
            <w:hideMark/>
          </w:tcPr>
          <w:p w14:paraId="527A558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hideMark/>
          </w:tcPr>
          <w:p w14:paraId="3A3093D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74A4202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34.06</w:t>
            </w:r>
          </w:p>
        </w:tc>
        <w:tc>
          <w:tcPr>
            <w:tcW w:w="1321" w:type="pct"/>
            <w:hideMark/>
          </w:tcPr>
          <w:p w14:paraId="577266D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20.00 (فييت نام) إلى 43.21 (السلفادور)</w:t>
            </w:r>
          </w:p>
        </w:tc>
        <w:tc>
          <w:tcPr>
            <w:tcW w:w="333" w:type="pct"/>
            <w:hideMark/>
          </w:tcPr>
          <w:p w14:paraId="5AE00485"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44AC1BF1" w14:textId="77777777" w:rsidTr="00AD037A">
        <w:trPr>
          <w:trHeight w:val="350"/>
        </w:trPr>
        <w:tc>
          <w:tcPr>
            <w:tcW w:w="960" w:type="pct"/>
            <w:tcMar>
              <w:left w:w="28" w:type="dxa"/>
              <w:right w:w="28" w:type="dxa"/>
            </w:tcMar>
            <w:hideMark/>
          </w:tcPr>
          <w:p w14:paraId="0E45E7E7"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R-717</w:t>
            </w:r>
          </w:p>
        </w:tc>
        <w:tc>
          <w:tcPr>
            <w:tcW w:w="320" w:type="pct"/>
            <w:hideMark/>
          </w:tcPr>
          <w:p w14:paraId="2ADE411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2B74D83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14.66</w:t>
            </w:r>
          </w:p>
        </w:tc>
        <w:tc>
          <w:tcPr>
            <w:tcW w:w="329" w:type="pct"/>
          </w:tcPr>
          <w:p w14:paraId="3C97984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14.63</w:t>
            </w:r>
          </w:p>
        </w:tc>
        <w:tc>
          <w:tcPr>
            <w:tcW w:w="372" w:type="pct"/>
          </w:tcPr>
          <w:p w14:paraId="1EBA0E5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10.22</w:t>
            </w:r>
          </w:p>
        </w:tc>
        <w:tc>
          <w:tcPr>
            <w:tcW w:w="329" w:type="pct"/>
          </w:tcPr>
          <w:p w14:paraId="62C5406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13.30</w:t>
            </w:r>
          </w:p>
        </w:tc>
        <w:tc>
          <w:tcPr>
            <w:tcW w:w="373" w:type="pct"/>
          </w:tcPr>
          <w:p w14:paraId="4444819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8.40</w:t>
            </w:r>
          </w:p>
        </w:tc>
        <w:tc>
          <w:tcPr>
            <w:tcW w:w="373" w:type="pct"/>
          </w:tcPr>
          <w:p w14:paraId="132D47D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7.90</w:t>
            </w:r>
          </w:p>
        </w:tc>
        <w:tc>
          <w:tcPr>
            <w:tcW w:w="1321" w:type="pct"/>
            <w:hideMark/>
          </w:tcPr>
          <w:p w14:paraId="4B29DAD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3.00 (قيرغيزستان) إلى 15.00 (بوروندي)</w:t>
            </w:r>
          </w:p>
        </w:tc>
        <w:tc>
          <w:tcPr>
            <w:tcW w:w="333" w:type="pct"/>
            <w:hideMark/>
          </w:tcPr>
          <w:p w14:paraId="1FBD8536"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w:t>
            </w:r>
          </w:p>
        </w:tc>
      </w:tr>
      <w:tr w:rsidR="00DE6C3F" w:rsidRPr="00EF1E15" w14:paraId="59912FC1" w14:textId="77777777" w:rsidTr="00AD037A">
        <w:trPr>
          <w:trHeight w:val="72"/>
        </w:trPr>
        <w:tc>
          <w:tcPr>
            <w:tcW w:w="960" w:type="pct"/>
            <w:tcMar>
              <w:left w:w="28" w:type="dxa"/>
              <w:right w:w="28" w:type="dxa"/>
            </w:tcMar>
            <w:hideMark/>
          </w:tcPr>
          <w:p w14:paraId="19B8D6A7"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R-718</w:t>
            </w:r>
          </w:p>
        </w:tc>
        <w:tc>
          <w:tcPr>
            <w:tcW w:w="320" w:type="pct"/>
            <w:hideMark/>
          </w:tcPr>
          <w:p w14:paraId="630F7FE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64ABE7A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18.50</w:t>
            </w:r>
          </w:p>
        </w:tc>
        <w:tc>
          <w:tcPr>
            <w:tcW w:w="329" w:type="pct"/>
          </w:tcPr>
          <w:p w14:paraId="31E3378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10.50</w:t>
            </w:r>
          </w:p>
        </w:tc>
        <w:tc>
          <w:tcPr>
            <w:tcW w:w="372" w:type="pct"/>
          </w:tcPr>
          <w:p w14:paraId="74D7116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7.00</w:t>
            </w:r>
          </w:p>
        </w:tc>
        <w:tc>
          <w:tcPr>
            <w:tcW w:w="329" w:type="pct"/>
          </w:tcPr>
          <w:p w14:paraId="79C3C64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5.50</w:t>
            </w:r>
          </w:p>
        </w:tc>
        <w:tc>
          <w:tcPr>
            <w:tcW w:w="373" w:type="pct"/>
          </w:tcPr>
          <w:p w14:paraId="669A899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6.50</w:t>
            </w:r>
          </w:p>
        </w:tc>
        <w:tc>
          <w:tcPr>
            <w:tcW w:w="373" w:type="pct"/>
            <w:hideMark/>
          </w:tcPr>
          <w:p w14:paraId="519DC3D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2C6FFD3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5F51A0C3"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04CE3B61" w14:textId="77777777" w:rsidTr="00AD037A">
        <w:trPr>
          <w:trHeight w:val="44"/>
        </w:trPr>
        <w:tc>
          <w:tcPr>
            <w:tcW w:w="960" w:type="pct"/>
            <w:tcMar>
              <w:left w:w="28" w:type="dxa"/>
              <w:right w:w="28" w:type="dxa"/>
            </w:tcMar>
            <w:hideMark/>
          </w:tcPr>
          <w:p w14:paraId="31E1F3E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 xml:space="preserve">R-744 </w:t>
            </w:r>
          </w:p>
        </w:tc>
        <w:tc>
          <w:tcPr>
            <w:tcW w:w="320" w:type="pct"/>
            <w:hideMark/>
          </w:tcPr>
          <w:p w14:paraId="4457ABC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7264F11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2.40</w:t>
            </w:r>
          </w:p>
        </w:tc>
        <w:tc>
          <w:tcPr>
            <w:tcW w:w="329" w:type="pct"/>
          </w:tcPr>
          <w:p w14:paraId="2581E15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4.00</w:t>
            </w:r>
          </w:p>
        </w:tc>
        <w:tc>
          <w:tcPr>
            <w:tcW w:w="372" w:type="pct"/>
          </w:tcPr>
          <w:p w14:paraId="02AF76B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2.00</w:t>
            </w:r>
          </w:p>
        </w:tc>
        <w:tc>
          <w:tcPr>
            <w:tcW w:w="329" w:type="pct"/>
          </w:tcPr>
          <w:p w14:paraId="206B153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2.70</w:t>
            </w:r>
          </w:p>
        </w:tc>
        <w:tc>
          <w:tcPr>
            <w:tcW w:w="373" w:type="pct"/>
          </w:tcPr>
          <w:p w14:paraId="4719AFA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2.60</w:t>
            </w:r>
          </w:p>
        </w:tc>
        <w:tc>
          <w:tcPr>
            <w:tcW w:w="373" w:type="pct"/>
            <w:hideMark/>
          </w:tcPr>
          <w:p w14:paraId="3F7588BE" w14:textId="08296505" w:rsidR="00DE6C3F" w:rsidRPr="00EF1E15" w:rsidRDefault="004C4355"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2.70</w:t>
            </w:r>
          </w:p>
        </w:tc>
        <w:tc>
          <w:tcPr>
            <w:tcW w:w="1321" w:type="pct"/>
            <w:hideMark/>
          </w:tcPr>
          <w:p w14:paraId="1B0BB565" w14:textId="0E88ABAE" w:rsidR="00DE6C3F" w:rsidRPr="00EF1E15" w:rsidRDefault="004C4355"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2.70 (أوغندا)</w:t>
            </w:r>
          </w:p>
        </w:tc>
        <w:tc>
          <w:tcPr>
            <w:tcW w:w="333" w:type="pct"/>
            <w:hideMark/>
          </w:tcPr>
          <w:p w14:paraId="2B3AAB66" w14:textId="20AC85E7" w:rsidR="00DE6C3F" w:rsidRPr="00EF1E15" w:rsidRDefault="004C4355" w:rsidP="00AD037A">
            <w:pPr>
              <w:bidi/>
              <w:jc w:val="center"/>
              <w:rPr>
                <w:rFonts w:asciiTheme="majorBidi" w:hAnsiTheme="majorBidi" w:cstheme="majorBidi"/>
                <w:sz w:val="17"/>
                <w:szCs w:val="17"/>
                <w:lang w:eastAsia="zh-CN"/>
              </w:rPr>
            </w:pPr>
            <w:r>
              <w:rPr>
                <w:rFonts w:asciiTheme="majorBidi" w:hAnsiTheme="majorBidi" w:cstheme="majorBidi" w:hint="cs"/>
                <w:sz w:val="17"/>
                <w:szCs w:val="17"/>
                <w:rtl/>
                <w:lang w:eastAsia="zh-CN"/>
              </w:rPr>
              <w:t>1</w:t>
            </w:r>
          </w:p>
        </w:tc>
      </w:tr>
      <w:tr w:rsidR="00DE6C3F" w:rsidRPr="00EF1E15" w14:paraId="6E74DFCE" w14:textId="77777777" w:rsidTr="00AD037A">
        <w:trPr>
          <w:trHeight w:val="232"/>
        </w:trPr>
        <w:tc>
          <w:tcPr>
            <w:tcW w:w="960" w:type="pct"/>
            <w:tcMar>
              <w:left w:w="28" w:type="dxa"/>
              <w:right w:w="28" w:type="dxa"/>
            </w:tcMar>
            <w:hideMark/>
          </w:tcPr>
          <w:p w14:paraId="76C8AB1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w:t>
            </w:r>
            <w:r w:rsidRPr="00EF1E15">
              <w:rPr>
                <w:rFonts w:asciiTheme="majorBidi" w:hAnsiTheme="majorBidi"/>
                <w:sz w:val="17"/>
                <w:szCs w:val="17"/>
                <w:rtl/>
                <w:lang w:eastAsia="zh-CN"/>
              </w:rPr>
              <w:t>سيكلوبنتان</w:t>
            </w:r>
          </w:p>
        </w:tc>
        <w:tc>
          <w:tcPr>
            <w:tcW w:w="320" w:type="pct"/>
          </w:tcPr>
          <w:p w14:paraId="0B595E3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6.12</w:t>
            </w:r>
          </w:p>
        </w:tc>
        <w:tc>
          <w:tcPr>
            <w:tcW w:w="289" w:type="pct"/>
          </w:tcPr>
          <w:p w14:paraId="7E7F2B9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3.82</w:t>
            </w:r>
          </w:p>
        </w:tc>
        <w:tc>
          <w:tcPr>
            <w:tcW w:w="329" w:type="pct"/>
          </w:tcPr>
          <w:p w14:paraId="6FB7CC4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3.26</w:t>
            </w:r>
          </w:p>
        </w:tc>
        <w:tc>
          <w:tcPr>
            <w:tcW w:w="372" w:type="pct"/>
          </w:tcPr>
          <w:p w14:paraId="7925391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4.21</w:t>
            </w:r>
          </w:p>
        </w:tc>
        <w:tc>
          <w:tcPr>
            <w:tcW w:w="329" w:type="pct"/>
          </w:tcPr>
          <w:p w14:paraId="240B9A6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3.40</w:t>
            </w:r>
          </w:p>
        </w:tc>
        <w:tc>
          <w:tcPr>
            <w:tcW w:w="373" w:type="pct"/>
          </w:tcPr>
          <w:p w14:paraId="6C2EDE5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5.84</w:t>
            </w:r>
          </w:p>
        </w:tc>
        <w:tc>
          <w:tcPr>
            <w:tcW w:w="373" w:type="pct"/>
          </w:tcPr>
          <w:p w14:paraId="5D14C50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3.47</w:t>
            </w:r>
          </w:p>
        </w:tc>
        <w:tc>
          <w:tcPr>
            <w:tcW w:w="1321" w:type="pct"/>
            <w:hideMark/>
          </w:tcPr>
          <w:p w14:paraId="00D6E56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1.70 (إندونيسيا) إلى 5.85 (لبنان)</w:t>
            </w:r>
          </w:p>
        </w:tc>
        <w:tc>
          <w:tcPr>
            <w:tcW w:w="333" w:type="pct"/>
            <w:hideMark/>
          </w:tcPr>
          <w:p w14:paraId="4F2C3833"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DE6C3F" w:rsidRPr="00EF1E15" w14:paraId="0B1CD739" w14:textId="77777777" w:rsidTr="00AD037A">
        <w:trPr>
          <w:trHeight w:val="199"/>
        </w:trPr>
        <w:tc>
          <w:tcPr>
            <w:tcW w:w="960" w:type="pct"/>
            <w:tcMar>
              <w:left w:w="28" w:type="dxa"/>
              <w:right w:w="28" w:type="dxa"/>
            </w:tcMar>
            <w:hideMark/>
          </w:tcPr>
          <w:p w14:paraId="14BAE0FE"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w:t>
            </w:r>
            <w:r w:rsidRPr="00EF1E15">
              <w:rPr>
                <w:rFonts w:asciiTheme="majorBidi" w:hAnsiTheme="majorBidi" w:cstheme="majorBidi"/>
                <w:sz w:val="17"/>
                <w:szCs w:val="17"/>
                <w:lang w:eastAsia="zh-CN"/>
              </w:rPr>
              <w:noBreakHyphen/>
              <w:t>600a</w:t>
            </w:r>
          </w:p>
        </w:tc>
        <w:tc>
          <w:tcPr>
            <w:tcW w:w="320" w:type="pct"/>
          </w:tcPr>
          <w:p w14:paraId="60562D3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16.03</w:t>
            </w:r>
          </w:p>
        </w:tc>
        <w:tc>
          <w:tcPr>
            <w:tcW w:w="289" w:type="pct"/>
          </w:tcPr>
          <w:p w14:paraId="65107E2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16.60</w:t>
            </w:r>
          </w:p>
        </w:tc>
        <w:tc>
          <w:tcPr>
            <w:tcW w:w="329" w:type="pct"/>
          </w:tcPr>
          <w:p w14:paraId="44C37CD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18.47</w:t>
            </w:r>
          </w:p>
        </w:tc>
        <w:tc>
          <w:tcPr>
            <w:tcW w:w="372" w:type="pct"/>
          </w:tcPr>
          <w:p w14:paraId="1A9967E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19.11</w:t>
            </w:r>
          </w:p>
        </w:tc>
        <w:tc>
          <w:tcPr>
            <w:tcW w:w="329" w:type="pct"/>
          </w:tcPr>
          <w:p w14:paraId="0A33BEF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18.74</w:t>
            </w:r>
          </w:p>
        </w:tc>
        <w:tc>
          <w:tcPr>
            <w:tcW w:w="373" w:type="pct"/>
          </w:tcPr>
          <w:p w14:paraId="7E30FBF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15.85</w:t>
            </w:r>
          </w:p>
        </w:tc>
        <w:tc>
          <w:tcPr>
            <w:tcW w:w="373" w:type="pct"/>
          </w:tcPr>
          <w:p w14:paraId="383F1975" w14:textId="124249C6" w:rsidR="00DE6C3F" w:rsidRPr="00EF1E15" w:rsidRDefault="004C4355"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16.32</w:t>
            </w:r>
          </w:p>
        </w:tc>
        <w:tc>
          <w:tcPr>
            <w:tcW w:w="1321" w:type="pct"/>
            <w:hideMark/>
          </w:tcPr>
          <w:p w14:paraId="67C0788A" w14:textId="7EF1B973" w:rsidR="00DE6C3F" w:rsidRPr="009D1F4D"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2.93 (البرازيل) إلى</w:t>
            </w:r>
            <w:r w:rsidR="004C4355">
              <w:rPr>
                <w:rFonts w:asciiTheme="majorBidi" w:hAnsiTheme="majorBidi" w:cstheme="majorBidi" w:hint="cs"/>
                <w:sz w:val="17"/>
                <w:szCs w:val="17"/>
                <w:rtl/>
                <w:lang w:eastAsia="zh-CN" w:bidi="ar-AE"/>
              </w:rPr>
              <w:t xml:space="preserve"> 141.05 (</w:t>
            </w:r>
            <w:r w:rsidR="004C4355" w:rsidRPr="009D1F4D">
              <w:rPr>
                <w:rFonts w:asciiTheme="majorBidi" w:hAnsiTheme="majorBidi" w:cstheme="majorBidi"/>
                <w:sz w:val="17"/>
                <w:szCs w:val="17"/>
                <w:rtl/>
                <w:lang w:eastAsia="zh-CN" w:bidi="ar-AE"/>
              </w:rPr>
              <w:t>سانت فنسنت وجزر غرينادين</w:t>
            </w:r>
            <w:r w:rsidR="004C4355" w:rsidRPr="009D1F4D">
              <w:rPr>
                <w:rFonts w:asciiTheme="majorBidi" w:hAnsiTheme="majorBidi" w:cstheme="majorBidi"/>
                <w:sz w:val="17"/>
                <w:szCs w:val="17"/>
                <w:lang w:eastAsia="zh-CN" w:bidi="ar-AE"/>
              </w:rPr>
              <w:t>(</w:t>
            </w:r>
          </w:p>
        </w:tc>
        <w:tc>
          <w:tcPr>
            <w:tcW w:w="333" w:type="pct"/>
            <w:hideMark/>
          </w:tcPr>
          <w:p w14:paraId="5DDD3A92" w14:textId="2955E2DA" w:rsidR="00DE6C3F" w:rsidRPr="00EF1E15" w:rsidRDefault="004C4355" w:rsidP="00AD037A">
            <w:pPr>
              <w:bidi/>
              <w:jc w:val="center"/>
              <w:rPr>
                <w:rFonts w:asciiTheme="majorBidi" w:hAnsiTheme="majorBidi" w:cstheme="majorBidi"/>
                <w:sz w:val="17"/>
                <w:szCs w:val="17"/>
                <w:lang w:eastAsia="zh-CN" w:bidi="ar-AE"/>
              </w:rPr>
            </w:pPr>
            <w:r>
              <w:rPr>
                <w:rFonts w:asciiTheme="majorBidi" w:hAnsiTheme="majorBidi"/>
                <w:sz w:val="17"/>
                <w:szCs w:val="17"/>
                <w:lang w:eastAsia="zh-CN" w:bidi="ar-AE"/>
              </w:rPr>
              <w:t>79</w:t>
            </w:r>
          </w:p>
        </w:tc>
      </w:tr>
      <w:tr w:rsidR="00DE6C3F" w:rsidRPr="00EF1E15" w14:paraId="6E6199B1" w14:textId="77777777" w:rsidTr="00AD037A">
        <w:trPr>
          <w:trHeight w:val="62"/>
        </w:trPr>
        <w:tc>
          <w:tcPr>
            <w:tcW w:w="960" w:type="pct"/>
            <w:tcMar>
              <w:left w:w="28" w:type="dxa"/>
              <w:right w:w="28" w:type="dxa"/>
            </w:tcMar>
            <w:hideMark/>
          </w:tcPr>
          <w:p w14:paraId="6C795390"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HC-601</w:t>
            </w:r>
          </w:p>
        </w:tc>
        <w:tc>
          <w:tcPr>
            <w:tcW w:w="320" w:type="pct"/>
            <w:hideMark/>
          </w:tcPr>
          <w:p w14:paraId="05879B7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3E63400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4.87</w:t>
            </w:r>
          </w:p>
        </w:tc>
        <w:tc>
          <w:tcPr>
            <w:tcW w:w="329" w:type="pct"/>
          </w:tcPr>
          <w:p w14:paraId="009D122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4.03</w:t>
            </w:r>
          </w:p>
        </w:tc>
        <w:tc>
          <w:tcPr>
            <w:tcW w:w="372" w:type="pct"/>
          </w:tcPr>
          <w:p w14:paraId="24CF584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9.90</w:t>
            </w:r>
          </w:p>
        </w:tc>
        <w:tc>
          <w:tcPr>
            <w:tcW w:w="329" w:type="pct"/>
          </w:tcPr>
          <w:p w14:paraId="417ABFB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2.27</w:t>
            </w:r>
          </w:p>
        </w:tc>
        <w:tc>
          <w:tcPr>
            <w:tcW w:w="373" w:type="pct"/>
          </w:tcPr>
          <w:p w14:paraId="1D1A852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7.90</w:t>
            </w:r>
          </w:p>
        </w:tc>
        <w:tc>
          <w:tcPr>
            <w:tcW w:w="373" w:type="pct"/>
          </w:tcPr>
          <w:p w14:paraId="1D71D52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9.46</w:t>
            </w:r>
          </w:p>
        </w:tc>
        <w:tc>
          <w:tcPr>
            <w:tcW w:w="1321" w:type="pct"/>
            <w:hideMark/>
          </w:tcPr>
          <w:p w14:paraId="3309DE7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2.00 (البرازيل) إلى 16.92 (إثيوبيا)</w:t>
            </w:r>
          </w:p>
        </w:tc>
        <w:tc>
          <w:tcPr>
            <w:tcW w:w="333" w:type="pct"/>
          </w:tcPr>
          <w:p w14:paraId="1CA7D9F7"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2</w:t>
            </w:r>
          </w:p>
        </w:tc>
      </w:tr>
      <w:tr w:rsidR="00DE6C3F" w:rsidRPr="00EF1E15" w14:paraId="34DAE5F6" w14:textId="77777777" w:rsidTr="00AD037A">
        <w:trPr>
          <w:trHeight w:val="137"/>
        </w:trPr>
        <w:tc>
          <w:tcPr>
            <w:tcW w:w="960" w:type="pct"/>
            <w:tcMar>
              <w:left w:w="28" w:type="dxa"/>
              <w:right w:w="28" w:type="dxa"/>
            </w:tcMar>
            <w:hideMark/>
          </w:tcPr>
          <w:p w14:paraId="315207A6"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w:t>
            </w:r>
            <w:r w:rsidRPr="00EF1E15">
              <w:rPr>
                <w:rFonts w:asciiTheme="majorBidi" w:hAnsiTheme="majorBidi" w:cstheme="majorBidi"/>
                <w:sz w:val="17"/>
                <w:szCs w:val="17"/>
                <w:lang w:eastAsia="zh-CN"/>
              </w:rPr>
              <w:noBreakHyphen/>
              <w:t>290</w:t>
            </w:r>
          </w:p>
        </w:tc>
        <w:tc>
          <w:tcPr>
            <w:tcW w:w="320" w:type="pct"/>
          </w:tcPr>
          <w:p w14:paraId="32FC37F5"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15.92</w:t>
            </w:r>
          </w:p>
        </w:tc>
        <w:tc>
          <w:tcPr>
            <w:tcW w:w="289" w:type="pct"/>
          </w:tcPr>
          <w:p w14:paraId="10FB84E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21.29</w:t>
            </w:r>
          </w:p>
        </w:tc>
        <w:tc>
          <w:tcPr>
            <w:tcW w:w="329" w:type="pct"/>
          </w:tcPr>
          <w:p w14:paraId="1C255B2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23.53</w:t>
            </w:r>
          </w:p>
        </w:tc>
        <w:tc>
          <w:tcPr>
            <w:tcW w:w="372" w:type="pct"/>
          </w:tcPr>
          <w:p w14:paraId="602759A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21.25</w:t>
            </w:r>
          </w:p>
        </w:tc>
        <w:tc>
          <w:tcPr>
            <w:tcW w:w="329" w:type="pct"/>
          </w:tcPr>
          <w:p w14:paraId="60A693F6"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21.88</w:t>
            </w:r>
          </w:p>
        </w:tc>
        <w:tc>
          <w:tcPr>
            <w:tcW w:w="373" w:type="pct"/>
          </w:tcPr>
          <w:p w14:paraId="718724B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20.95</w:t>
            </w:r>
          </w:p>
        </w:tc>
        <w:tc>
          <w:tcPr>
            <w:tcW w:w="373" w:type="pct"/>
          </w:tcPr>
          <w:p w14:paraId="6898BDAC" w14:textId="6959EF8A" w:rsidR="00DE6C3F" w:rsidRPr="00EF1E15" w:rsidRDefault="004C4355"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lang w:eastAsia="zh-CN" w:bidi="ar-AE"/>
              </w:rPr>
              <w:t>25.94</w:t>
            </w:r>
          </w:p>
        </w:tc>
        <w:tc>
          <w:tcPr>
            <w:tcW w:w="1321" w:type="pct"/>
            <w:hideMark/>
          </w:tcPr>
          <w:p w14:paraId="46B1620D"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2.80 (تركيا) إلى 420.00 (سيراليون)</w:t>
            </w:r>
          </w:p>
        </w:tc>
        <w:tc>
          <w:tcPr>
            <w:tcW w:w="333" w:type="pct"/>
          </w:tcPr>
          <w:p w14:paraId="1E0B5C26" w14:textId="32BC6D10" w:rsidR="00DE6C3F" w:rsidRPr="00EF1E15" w:rsidRDefault="004C4355" w:rsidP="00AD037A">
            <w:pPr>
              <w:bidi/>
              <w:jc w:val="center"/>
              <w:rPr>
                <w:rFonts w:asciiTheme="majorBidi" w:hAnsiTheme="majorBidi" w:cstheme="majorBidi"/>
                <w:sz w:val="17"/>
                <w:szCs w:val="17"/>
                <w:lang w:eastAsia="zh-CN" w:bidi="ar-AE"/>
              </w:rPr>
            </w:pPr>
            <w:r>
              <w:rPr>
                <w:rFonts w:asciiTheme="majorBidi" w:hAnsiTheme="majorBidi"/>
                <w:sz w:val="17"/>
                <w:szCs w:val="17"/>
                <w:lang w:eastAsia="zh-CN" w:bidi="ar-AE"/>
              </w:rPr>
              <w:t>69</w:t>
            </w:r>
          </w:p>
        </w:tc>
      </w:tr>
      <w:tr w:rsidR="00DE6C3F" w:rsidRPr="00EF1E15" w14:paraId="067F9654" w14:textId="77777777" w:rsidTr="00AD037A">
        <w:trPr>
          <w:trHeight w:val="128"/>
        </w:trPr>
        <w:tc>
          <w:tcPr>
            <w:tcW w:w="960" w:type="pct"/>
            <w:tcMar>
              <w:left w:w="28" w:type="dxa"/>
              <w:right w:w="28" w:type="dxa"/>
            </w:tcMar>
            <w:hideMark/>
          </w:tcPr>
          <w:p w14:paraId="4CB4E522"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HFO-1234yf</w:t>
            </w:r>
          </w:p>
        </w:tc>
        <w:tc>
          <w:tcPr>
            <w:tcW w:w="320" w:type="pct"/>
            <w:hideMark/>
          </w:tcPr>
          <w:p w14:paraId="52C7303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3E9209F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142.10</w:t>
            </w:r>
          </w:p>
        </w:tc>
        <w:tc>
          <w:tcPr>
            <w:tcW w:w="329" w:type="pct"/>
          </w:tcPr>
          <w:p w14:paraId="0395545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150.57</w:t>
            </w:r>
          </w:p>
        </w:tc>
        <w:tc>
          <w:tcPr>
            <w:tcW w:w="372" w:type="pct"/>
          </w:tcPr>
          <w:p w14:paraId="12D0B6D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153.74</w:t>
            </w:r>
          </w:p>
        </w:tc>
        <w:tc>
          <w:tcPr>
            <w:tcW w:w="329" w:type="pct"/>
          </w:tcPr>
          <w:p w14:paraId="6C0322E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122.16</w:t>
            </w:r>
          </w:p>
        </w:tc>
        <w:tc>
          <w:tcPr>
            <w:tcW w:w="373" w:type="pct"/>
          </w:tcPr>
          <w:p w14:paraId="4F5EFF1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139.24</w:t>
            </w:r>
          </w:p>
        </w:tc>
        <w:tc>
          <w:tcPr>
            <w:tcW w:w="373" w:type="pct"/>
          </w:tcPr>
          <w:p w14:paraId="0A6CE2E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114.65</w:t>
            </w:r>
          </w:p>
        </w:tc>
        <w:tc>
          <w:tcPr>
            <w:tcW w:w="1321" w:type="pct"/>
            <w:hideMark/>
          </w:tcPr>
          <w:p w14:paraId="0E49B80C"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32.42 (منغوليا) إلى 200.00 (أوروغواي)</w:t>
            </w:r>
          </w:p>
        </w:tc>
        <w:tc>
          <w:tcPr>
            <w:tcW w:w="333" w:type="pct"/>
          </w:tcPr>
          <w:p w14:paraId="3D266F10"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DE6C3F" w:rsidRPr="00EF1E15" w14:paraId="2FC5BA22" w14:textId="77777777" w:rsidTr="00AD037A">
        <w:trPr>
          <w:trHeight w:val="44"/>
        </w:trPr>
        <w:tc>
          <w:tcPr>
            <w:tcW w:w="960" w:type="pct"/>
            <w:tcMar>
              <w:left w:w="28" w:type="dxa"/>
              <w:right w:w="28" w:type="dxa"/>
            </w:tcMar>
            <w:hideMark/>
          </w:tcPr>
          <w:p w14:paraId="67B6BC00"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HFO-1233zd(E)</w:t>
            </w:r>
          </w:p>
        </w:tc>
        <w:tc>
          <w:tcPr>
            <w:tcW w:w="320" w:type="pct"/>
            <w:hideMark/>
          </w:tcPr>
          <w:p w14:paraId="685741A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767DEAC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57A5731E"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13.21</w:t>
            </w:r>
          </w:p>
        </w:tc>
        <w:tc>
          <w:tcPr>
            <w:tcW w:w="372" w:type="pct"/>
            <w:hideMark/>
          </w:tcPr>
          <w:p w14:paraId="013E2C0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hideMark/>
          </w:tcPr>
          <w:p w14:paraId="492BD21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73" w:type="pct"/>
          </w:tcPr>
          <w:p w14:paraId="3128D75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29.15</w:t>
            </w:r>
          </w:p>
        </w:tc>
        <w:tc>
          <w:tcPr>
            <w:tcW w:w="373" w:type="pct"/>
            <w:hideMark/>
          </w:tcPr>
          <w:p w14:paraId="06D9EF0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71B307B9"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7C3C48E7"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70A95912" w14:textId="77777777" w:rsidTr="00AD037A">
        <w:trPr>
          <w:trHeight w:val="53"/>
        </w:trPr>
        <w:tc>
          <w:tcPr>
            <w:tcW w:w="960" w:type="pct"/>
            <w:tcMar>
              <w:left w:w="28" w:type="dxa"/>
              <w:right w:w="28" w:type="dxa"/>
            </w:tcMar>
            <w:hideMark/>
          </w:tcPr>
          <w:p w14:paraId="4F8279B3"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HFO-1234ze(E)</w:t>
            </w:r>
          </w:p>
        </w:tc>
        <w:tc>
          <w:tcPr>
            <w:tcW w:w="320" w:type="pct"/>
            <w:hideMark/>
          </w:tcPr>
          <w:p w14:paraId="5B83AF94"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hideMark/>
          </w:tcPr>
          <w:p w14:paraId="65F39BA7"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29" w:type="pct"/>
          </w:tcPr>
          <w:p w14:paraId="4DA73C2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18.12</w:t>
            </w:r>
          </w:p>
        </w:tc>
        <w:tc>
          <w:tcPr>
            <w:tcW w:w="372" w:type="pct"/>
          </w:tcPr>
          <w:p w14:paraId="23BC2A0B"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22.00</w:t>
            </w:r>
          </w:p>
        </w:tc>
        <w:tc>
          <w:tcPr>
            <w:tcW w:w="329" w:type="pct"/>
          </w:tcPr>
          <w:p w14:paraId="04A5BB7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16.31</w:t>
            </w:r>
          </w:p>
        </w:tc>
        <w:tc>
          <w:tcPr>
            <w:tcW w:w="373" w:type="pct"/>
          </w:tcPr>
          <w:p w14:paraId="6515AB68"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15.25</w:t>
            </w:r>
          </w:p>
        </w:tc>
        <w:tc>
          <w:tcPr>
            <w:tcW w:w="373" w:type="pct"/>
            <w:hideMark/>
          </w:tcPr>
          <w:p w14:paraId="0B5D933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1FE4938C" w14:textId="77777777" w:rsidR="00DE6C3F" w:rsidRPr="00EF1E15" w:rsidRDefault="00DE6C3F" w:rsidP="009D1F4D">
            <w:pPr>
              <w:bidi/>
              <w:ind w:firstLine="63"/>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1EFD260C"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681D4ECE" w14:textId="77777777" w:rsidTr="00AD037A">
        <w:trPr>
          <w:trHeight w:val="44"/>
        </w:trPr>
        <w:tc>
          <w:tcPr>
            <w:tcW w:w="960" w:type="pct"/>
            <w:tcMar>
              <w:left w:w="28" w:type="dxa"/>
              <w:right w:w="28" w:type="dxa"/>
            </w:tcMar>
            <w:hideMark/>
          </w:tcPr>
          <w:p w14:paraId="2BCB0904" w14:textId="77777777" w:rsidR="00DE6C3F" w:rsidRPr="00EF1E15" w:rsidRDefault="00DE6C3F" w:rsidP="00AD037A">
            <w:pPr>
              <w:bidi/>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ثنائي ميثوكسي الميثان</w:t>
            </w:r>
          </w:p>
        </w:tc>
        <w:tc>
          <w:tcPr>
            <w:tcW w:w="320" w:type="pct"/>
            <w:hideMark/>
          </w:tcPr>
          <w:p w14:paraId="2725B38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289" w:type="pct"/>
          </w:tcPr>
          <w:p w14:paraId="6C63EF31"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2.91</w:t>
            </w:r>
          </w:p>
        </w:tc>
        <w:tc>
          <w:tcPr>
            <w:tcW w:w="329" w:type="pct"/>
          </w:tcPr>
          <w:p w14:paraId="50DC25C2"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3.33</w:t>
            </w:r>
          </w:p>
        </w:tc>
        <w:tc>
          <w:tcPr>
            <w:tcW w:w="372" w:type="pct"/>
          </w:tcPr>
          <w:p w14:paraId="28A1602A"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2.60</w:t>
            </w:r>
          </w:p>
        </w:tc>
        <w:tc>
          <w:tcPr>
            <w:tcW w:w="329" w:type="pct"/>
          </w:tcPr>
          <w:p w14:paraId="51F2F92F"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2.55</w:t>
            </w:r>
          </w:p>
        </w:tc>
        <w:tc>
          <w:tcPr>
            <w:tcW w:w="373" w:type="pct"/>
          </w:tcPr>
          <w:p w14:paraId="714E565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sz w:val="17"/>
                <w:szCs w:val="17"/>
                <w:rtl/>
                <w:lang w:eastAsia="zh-CN" w:bidi="ar-AE"/>
              </w:rPr>
              <w:t>15.79</w:t>
            </w:r>
          </w:p>
        </w:tc>
        <w:tc>
          <w:tcPr>
            <w:tcW w:w="373" w:type="pct"/>
            <w:hideMark/>
          </w:tcPr>
          <w:p w14:paraId="65523DE3"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1321" w:type="pct"/>
            <w:hideMark/>
          </w:tcPr>
          <w:p w14:paraId="1F1D0D00" w14:textId="77777777" w:rsidR="00DE6C3F" w:rsidRPr="00EF1E15" w:rsidRDefault="00DE6C3F" w:rsidP="009D1F4D">
            <w:pPr>
              <w:bidi/>
              <w:ind w:firstLine="63"/>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لا ينطبق</w:t>
            </w:r>
          </w:p>
        </w:tc>
        <w:tc>
          <w:tcPr>
            <w:tcW w:w="333" w:type="pct"/>
            <w:hideMark/>
          </w:tcPr>
          <w:p w14:paraId="3888832E" w14:textId="77777777" w:rsidR="00DE6C3F" w:rsidRPr="00EF1E15" w:rsidRDefault="00DE6C3F" w:rsidP="00AD037A">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DE6C3F" w:rsidRPr="00EF1E15" w14:paraId="67DDC12C" w14:textId="77777777" w:rsidTr="00AD037A">
        <w:trPr>
          <w:trHeight w:val="58"/>
        </w:trPr>
        <w:tc>
          <w:tcPr>
            <w:tcW w:w="960" w:type="pct"/>
            <w:tcMar>
              <w:left w:w="28" w:type="dxa"/>
              <w:right w:w="28" w:type="dxa"/>
            </w:tcMar>
            <w:hideMark/>
          </w:tcPr>
          <w:p w14:paraId="47651F89" w14:textId="77777777" w:rsidR="00DE6C3F" w:rsidRPr="00EF1E15" w:rsidRDefault="00DE6C3F" w:rsidP="00AD037A">
            <w:pPr>
              <w:bidi/>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lastRenderedPageBreak/>
              <w:t>ميثيلال</w:t>
            </w:r>
          </w:p>
        </w:tc>
        <w:tc>
          <w:tcPr>
            <w:tcW w:w="320" w:type="pct"/>
            <w:hideMark/>
          </w:tcPr>
          <w:p w14:paraId="0D77976D"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3FF8DD1B"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9472A9A"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4A3A2EF6"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3528651D" w14:textId="77777777" w:rsidR="00DE6C3F" w:rsidRPr="00EF1E15" w:rsidRDefault="00DE6C3F" w:rsidP="00AD037A">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69BBE9E4"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2.35</w:t>
            </w:r>
          </w:p>
        </w:tc>
        <w:tc>
          <w:tcPr>
            <w:tcW w:w="373" w:type="pct"/>
          </w:tcPr>
          <w:p w14:paraId="6908C04B"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3.50</w:t>
            </w:r>
          </w:p>
        </w:tc>
        <w:tc>
          <w:tcPr>
            <w:tcW w:w="1321" w:type="pct"/>
            <w:hideMark/>
          </w:tcPr>
          <w:p w14:paraId="0FC5EFBD"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3.50 (البرازيل)</w:t>
            </w:r>
          </w:p>
        </w:tc>
        <w:tc>
          <w:tcPr>
            <w:tcW w:w="333" w:type="pct"/>
          </w:tcPr>
          <w:p w14:paraId="378AEE1E"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DE6C3F" w:rsidRPr="00EF1E15" w14:paraId="00BB0D1E" w14:textId="77777777" w:rsidTr="00AD037A">
        <w:trPr>
          <w:trHeight w:val="44"/>
        </w:trPr>
        <w:tc>
          <w:tcPr>
            <w:tcW w:w="960" w:type="pct"/>
            <w:tcMar>
              <w:left w:w="28" w:type="dxa"/>
              <w:right w:w="28" w:type="dxa"/>
            </w:tcMar>
            <w:hideMark/>
          </w:tcPr>
          <w:p w14:paraId="4148B1BD" w14:textId="77777777" w:rsidR="00DE6C3F" w:rsidRPr="00EF1E15" w:rsidRDefault="00DE6C3F" w:rsidP="00AD037A">
            <w:pPr>
              <w:bidi/>
              <w:rPr>
                <w:rFonts w:asciiTheme="majorBidi" w:hAnsiTheme="majorBidi" w:cstheme="majorBidi"/>
                <w:sz w:val="17"/>
                <w:szCs w:val="17"/>
                <w:lang w:eastAsia="zh-CN"/>
              </w:rPr>
            </w:pPr>
            <w:r w:rsidRPr="00EF1E15">
              <w:rPr>
                <w:rFonts w:asciiTheme="majorBidi" w:hAnsiTheme="majorBidi" w:cstheme="majorBidi"/>
                <w:sz w:val="17"/>
                <w:szCs w:val="17"/>
                <w:rtl/>
                <w:lang w:eastAsia="zh-CN"/>
              </w:rPr>
              <w:t>فورميات الميثيل</w:t>
            </w:r>
          </w:p>
        </w:tc>
        <w:tc>
          <w:tcPr>
            <w:tcW w:w="320" w:type="pct"/>
          </w:tcPr>
          <w:p w14:paraId="1CD78A10"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9.98</w:t>
            </w:r>
          </w:p>
        </w:tc>
        <w:tc>
          <w:tcPr>
            <w:tcW w:w="289" w:type="pct"/>
          </w:tcPr>
          <w:p w14:paraId="13D83898"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6.67</w:t>
            </w:r>
          </w:p>
        </w:tc>
        <w:tc>
          <w:tcPr>
            <w:tcW w:w="329" w:type="pct"/>
          </w:tcPr>
          <w:p w14:paraId="68FFDC35"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6.27</w:t>
            </w:r>
          </w:p>
        </w:tc>
        <w:tc>
          <w:tcPr>
            <w:tcW w:w="372" w:type="pct"/>
          </w:tcPr>
          <w:p w14:paraId="3AAFD7EA"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8.15</w:t>
            </w:r>
          </w:p>
        </w:tc>
        <w:tc>
          <w:tcPr>
            <w:tcW w:w="329" w:type="pct"/>
          </w:tcPr>
          <w:p w14:paraId="06FAECC0"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7.85</w:t>
            </w:r>
          </w:p>
        </w:tc>
        <w:tc>
          <w:tcPr>
            <w:tcW w:w="373" w:type="pct"/>
          </w:tcPr>
          <w:p w14:paraId="635932D4"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9.07</w:t>
            </w:r>
          </w:p>
        </w:tc>
        <w:tc>
          <w:tcPr>
            <w:tcW w:w="373" w:type="pct"/>
          </w:tcPr>
          <w:p w14:paraId="6FFFC7E1"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9.76</w:t>
            </w:r>
          </w:p>
        </w:tc>
        <w:tc>
          <w:tcPr>
            <w:tcW w:w="1321" w:type="pct"/>
            <w:hideMark/>
          </w:tcPr>
          <w:p w14:paraId="42A3ECE9" w14:textId="77777777" w:rsidR="00DE6C3F" w:rsidRPr="00EF1E15" w:rsidRDefault="00DE6C3F" w:rsidP="00AD037A">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3.58 (البرازيل) إلى 20.00 (الكاميرون)</w:t>
            </w:r>
          </w:p>
        </w:tc>
        <w:tc>
          <w:tcPr>
            <w:tcW w:w="333" w:type="pct"/>
          </w:tcPr>
          <w:p w14:paraId="25C48F52" w14:textId="77777777" w:rsidR="00DE6C3F" w:rsidRPr="00EF1E15" w:rsidRDefault="00DE6C3F" w:rsidP="00AD037A">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w:t>
            </w:r>
          </w:p>
        </w:tc>
      </w:tr>
    </w:tbl>
    <w:p w14:paraId="22F2E096" w14:textId="637EA225" w:rsidR="00DE6C3F" w:rsidRPr="000B4A10" w:rsidRDefault="00DE6C3F" w:rsidP="00DE6C3F">
      <w:pPr>
        <w:bidi/>
        <w:spacing w:before="40"/>
        <w:ind w:left="-806" w:firstLine="806"/>
        <w:rPr>
          <w:sz w:val="20"/>
          <w:rtl/>
          <w:lang w:val="en-US" w:bidi="ar-AE"/>
        </w:rPr>
      </w:pPr>
      <w:r w:rsidRPr="000B4A10">
        <w:rPr>
          <w:rFonts w:hint="cs"/>
          <w:sz w:val="20"/>
          <w:rtl/>
          <w:lang w:val="en-US" w:bidi="ar-AE"/>
        </w:rPr>
        <w:t xml:space="preserve">* </w:t>
      </w:r>
      <w:r w:rsidRPr="000B4A10">
        <w:rPr>
          <w:sz w:val="20"/>
          <w:rtl/>
          <w:lang w:val="en-US" w:bidi="ar-AE"/>
        </w:rPr>
        <w:t>تم استبعاد جميع ال</w:t>
      </w:r>
      <w:r w:rsidR="004C4355">
        <w:rPr>
          <w:rFonts w:hint="cs"/>
          <w:sz w:val="20"/>
          <w:rtl/>
          <w:lang w:val="en-US" w:bidi="ar-SA"/>
        </w:rPr>
        <w:t xml:space="preserve">بيانات الصفرية </w:t>
      </w:r>
      <w:r w:rsidRPr="000B4A10">
        <w:rPr>
          <w:sz w:val="20"/>
          <w:rtl/>
          <w:lang w:val="en-US" w:bidi="ar-AE"/>
        </w:rPr>
        <w:t>القيم</w:t>
      </w:r>
      <w:r w:rsidR="004C4355">
        <w:rPr>
          <w:rFonts w:hint="cs"/>
          <w:sz w:val="20"/>
          <w:rtl/>
          <w:lang w:val="en-US" w:bidi="ar-AE"/>
        </w:rPr>
        <w:t>ة</w:t>
      </w:r>
      <w:r w:rsidR="004C4355">
        <w:rPr>
          <w:sz w:val="20"/>
          <w:lang w:val="en-US" w:bidi="ar-AE"/>
        </w:rPr>
        <w:t>.</w:t>
      </w:r>
    </w:p>
    <w:p w14:paraId="409A7D5C" w14:textId="6C597668" w:rsidR="004C4355" w:rsidRDefault="00DE6C3F" w:rsidP="004C4355">
      <w:pPr>
        <w:bidi/>
        <w:ind w:left="-806" w:firstLine="806"/>
        <w:rPr>
          <w:sz w:val="26"/>
          <w:szCs w:val="26"/>
          <w:rtl/>
          <w:lang w:val="en-US" w:bidi="ar-AE"/>
        </w:rPr>
      </w:pPr>
      <w:r w:rsidRPr="000B4A10">
        <w:rPr>
          <w:rFonts w:hint="cs"/>
          <w:sz w:val="20"/>
          <w:rtl/>
          <w:lang w:val="en-US" w:bidi="ar-AE"/>
        </w:rPr>
        <w:t>** عدد البلدان العاملة بموجب المادة التي أ</w:t>
      </w:r>
      <w:r w:rsidR="00260B3A">
        <w:rPr>
          <w:rFonts w:hint="cs"/>
          <w:sz w:val="20"/>
          <w:rtl/>
          <w:lang w:val="en-US" w:bidi="ar-AE"/>
        </w:rPr>
        <w:t>فادت ب</w:t>
      </w:r>
      <w:r w:rsidRPr="000B4A10">
        <w:rPr>
          <w:rFonts w:hint="cs"/>
          <w:sz w:val="20"/>
          <w:rtl/>
          <w:lang w:val="en-US" w:bidi="ar-AE"/>
        </w:rPr>
        <w:t xml:space="preserve">أسعار </w:t>
      </w:r>
      <w:r w:rsidR="00260B3A">
        <w:rPr>
          <w:rFonts w:hint="cs"/>
          <w:sz w:val="20"/>
          <w:rtl/>
          <w:lang w:val="en-US" w:bidi="ar-AE"/>
        </w:rPr>
        <w:t xml:space="preserve">المواد </w:t>
      </w:r>
      <w:r w:rsidRPr="000B4A10">
        <w:rPr>
          <w:rFonts w:hint="cs"/>
          <w:sz w:val="20"/>
          <w:rtl/>
          <w:lang w:val="en-US" w:bidi="ar-AE"/>
        </w:rPr>
        <w:t>في 2024.</w:t>
      </w:r>
    </w:p>
    <w:p w14:paraId="55BBE9AF" w14:textId="2500B0FF" w:rsidR="004C4355" w:rsidRDefault="004C4355" w:rsidP="004C4355">
      <w:pPr>
        <w:bidi/>
        <w:ind w:left="-806" w:firstLine="806"/>
        <w:rPr>
          <w:sz w:val="26"/>
          <w:szCs w:val="26"/>
          <w:rtl/>
          <w:lang w:val="en-US" w:bidi="ar-AE"/>
        </w:rPr>
      </w:pPr>
    </w:p>
    <w:p w14:paraId="5818FC86" w14:textId="5A7778F7" w:rsidR="00A56D70" w:rsidRDefault="004C4355" w:rsidP="00A56D70">
      <w:pPr>
        <w:pStyle w:val="ListParagraph"/>
        <w:bidi/>
        <w:spacing w:after="240" w:line="288" w:lineRule="auto"/>
        <w:ind w:left="0"/>
        <w:contextualSpacing w:val="0"/>
        <w:rPr>
          <w:sz w:val="26"/>
          <w:szCs w:val="26"/>
          <w:rtl/>
          <w:lang w:val="fr-CA"/>
        </w:rPr>
      </w:pPr>
      <w:r>
        <w:rPr>
          <w:rFonts w:hint="cs"/>
          <w:sz w:val="26"/>
          <w:szCs w:val="26"/>
          <w:rtl/>
          <w:lang w:val="en-US" w:bidi="ar-AE"/>
        </w:rPr>
        <w:t>4</w:t>
      </w:r>
      <w:r w:rsidR="00A56D70">
        <w:rPr>
          <w:rFonts w:hint="cs"/>
          <w:sz w:val="26"/>
          <w:szCs w:val="26"/>
          <w:rtl/>
          <w:lang w:val="en-US" w:bidi="ar-AE"/>
        </w:rPr>
        <w:t>3.</w:t>
      </w:r>
      <w:r w:rsidR="00A56D70">
        <w:rPr>
          <w:sz w:val="26"/>
          <w:szCs w:val="26"/>
          <w:rtl/>
          <w:lang w:val="en-US" w:bidi="ar-AE"/>
        </w:rPr>
        <w:tab/>
      </w:r>
      <w:r w:rsidR="00A56D70" w:rsidRPr="00C66431">
        <w:rPr>
          <w:sz w:val="26"/>
          <w:szCs w:val="26"/>
          <w:rtl/>
          <w:lang w:bidi="ar-AE"/>
        </w:rPr>
        <w:t>ي</w:t>
      </w:r>
      <w:r w:rsidR="00A56D70">
        <w:rPr>
          <w:rFonts w:hint="cs"/>
          <w:sz w:val="26"/>
          <w:szCs w:val="26"/>
          <w:rtl/>
          <w:lang w:bidi="ar-AE"/>
        </w:rPr>
        <w:t>بين</w:t>
      </w:r>
      <w:r w:rsidR="00A56D70" w:rsidRPr="00C66431">
        <w:rPr>
          <w:sz w:val="26"/>
          <w:szCs w:val="26"/>
          <w:rtl/>
          <w:lang w:bidi="ar-AE"/>
        </w:rPr>
        <w:t xml:space="preserve"> الجدول</w:t>
      </w:r>
      <w:r w:rsidR="00A56D70">
        <w:rPr>
          <w:rFonts w:hint="cs"/>
          <w:sz w:val="26"/>
          <w:szCs w:val="26"/>
          <w:rtl/>
          <w:lang w:bidi="ar-AE"/>
        </w:rPr>
        <w:t xml:space="preserve"> 12</w:t>
      </w:r>
      <w:r w:rsidR="00A56D70" w:rsidRPr="00C66431">
        <w:rPr>
          <w:sz w:val="26"/>
          <w:szCs w:val="26"/>
          <w:rtl/>
          <w:lang w:bidi="ar-AE"/>
        </w:rPr>
        <w:t xml:space="preserve"> م</w:t>
      </w:r>
      <w:r w:rsidR="00F92496">
        <w:rPr>
          <w:rFonts w:hint="cs"/>
          <w:sz w:val="26"/>
          <w:szCs w:val="26"/>
          <w:rtl/>
          <w:lang w:bidi="ar-AE"/>
        </w:rPr>
        <w:t xml:space="preserve">عدل </w:t>
      </w:r>
      <w:r w:rsidR="00A56D70" w:rsidRPr="00C66431">
        <w:rPr>
          <w:sz w:val="26"/>
          <w:szCs w:val="26"/>
          <w:rtl/>
          <w:lang w:bidi="ar-AE"/>
        </w:rPr>
        <w:t>أسعار المواد الهيدروكلوروفلوروكربونية والمواد الهيدروفلوروكربونية وبدائل</w:t>
      </w:r>
      <w:r w:rsidR="00A56D70">
        <w:rPr>
          <w:rFonts w:hint="cs"/>
          <w:sz w:val="26"/>
          <w:szCs w:val="26"/>
          <w:rtl/>
          <w:lang w:bidi="ar-AE"/>
        </w:rPr>
        <w:t>ها</w:t>
      </w:r>
      <w:r w:rsidR="00A56D70" w:rsidRPr="00C66431">
        <w:rPr>
          <w:sz w:val="26"/>
          <w:szCs w:val="26"/>
          <w:rtl/>
          <w:lang w:bidi="ar-AE"/>
        </w:rPr>
        <w:t xml:space="preserve"> </w:t>
      </w:r>
      <w:r w:rsidR="00A56D70">
        <w:rPr>
          <w:rFonts w:hint="cs"/>
          <w:sz w:val="26"/>
          <w:szCs w:val="26"/>
          <w:rtl/>
          <w:lang w:bidi="ar-AE"/>
        </w:rPr>
        <w:t xml:space="preserve">مصنفة حسب فئة البلدان أي البلدان ذات الاستهلاك المنخفض والبلدان من غير هذه الفئة </w:t>
      </w:r>
      <w:r w:rsidR="00A56D70">
        <w:rPr>
          <w:rFonts w:hint="cs"/>
          <w:sz w:val="26"/>
          <w:szCs w:val="26"/>
          <w:rtl/>
          <w:lang w:val="fr-CA"/>
        </w:rPr>
        <w:t xml:space="preserve">منذ عام 2018 </w:t>
      </w:r>
      <w:r w:rsidR="001450E9">
        <w:rPr>
          <w:rFonts w:hint="cs"/>
          <w:sz w:val="26"/>
          <w:szCs w:val="26"/>
          <w:rtl/>
          <w:lang w:val="fr-CA"/>
        </w:rPr>
        <w:t xml:space="preserve">وذلك </w:t>
      </w:r>
      <w:r w:rsidR="00A56D70">
        <w:rPr>
          <w:rFonts w:hint="cs"/>
          <w:sz w:val="26"/>
          <w:szCs w:val="26"/>
          <w:rtl/>
          <w:lang w:val="fr-CA"/>
        </w:rPr>
        <w:t xml:space="preserve">للمواد التي أفاد بأسعارها ما لا يقل عن عشرين بلدا. وتجدر الإشارة </w:t>
      </w:r>
      <w:r w:rsidR="001450E9">
        <w:rPr>
          <w:rFonts w:hint="cs"/>
          <w:sz w:val="26"/>
          <w:szCs w:val="26"/>
          <w:rtl/>
          <w:lang w:val="fr-CA"/>
        </w:rPr>
        <w:t xml:space="preserve">إلى </w:t>
      </w:r>
      <w:r w:rsidR="00A56D70">
        <w:rPr>
          <w:rFonts w:hint="cs"/>
          <w:sz w:val="26"/>
          <w:szCs w:val="26"/>
          <w:rtl/>
          <w:lang w:val="fr-CA"/>
        </w:rPr>
        <w:t>أنّه لكل مادة بعينها يكون م</w:t>
      </w:r>
      <w:r w:rsidR="001450E9">
        <w:rPr>
          <w:rFonts w:hint="cs"/>
          <w:sz w:val="26"/>
          <w:szCs w:val="26"/>
          <w:rtl/>
          <w:lang w:val="fr-CA"/>
        </w:rPr>
        <w:t xml:space="preserve">عدل </w:t>
      </w:r>
      <w:r w:rsidR="00A56D70">
        <w:rPr>
          <w:rFonts w:hint="cs"/>
          <w:sz w:val="26"/>
          <w:szCs w:val="26"/>
          <w:rtl/>
          <w:lang w:val="fr-CA"/>
        </w:rPr>
        <w:t xml:space="preserve">السعر في البلدان من غير فئة البلدان ذات الاستهلاك المنخفض أقلّ بكثير من سعرها في البلدان ذات الاستهلاك المنخفض. </w:t>
      </w:r>
    </w:p>
    <w:p w14:paraId="065B439F" w14:textId="31112FE4" w:rsidR="00A56D70" w:rsidRPr="001D49DB" w:rsidRDefault="00A56D70" w:rsidP="00A56D70">
      <w:pPr>
        <w:keepNext/>
        <w:bidi/>
        <w:spacing w:after="40"/>
        <w:rPr>
          <w:bCs/>
          <w:szCs w:val="24"/>
          <w:rtl/>
          <w:lang w:val="en-US" w:bidi="ar-AE"/>
        </w:rPr>
      </w:pPr>
      <w:r w:rsidRPr="001D49DB">
        <w:rPr>
          <w:rFonts w:hint="cs"/>
          <w:bCs/>
          <w:szCs w:val="24"/>
          <w:rtl/>
          <w:lang w:val="en-US" w:bidi="ar-AE"/>
        </w:rPr>
        <w:t>الجدول 1</w:t>
      </w:r>
      <w:r>
        <w:rPr>
          <w:rFonts w:hint="cs"/>
          <w:bCs/>
          <w:szCs w:val="24"/>
          <w:rtl/>
          <w:lang w:val="en-US" w:bidi="ar-AE"/>
        </w:rPr>
        <w:t>2</w:t>
      </w:r>
      <w:r w:rsidRPr="001D49DB">
        <w:rPr>
          <w:rFonts w:hint="cs"/>
          <w:bCs/>
          <w:szCs w:val="24"/>
          <w:rtl/>
          <w:lang w:val="en-US" w:bidi="ar-AE"/>
        </w:rPr>
        <w:t>. م</w:t>
      </w:r>
      <w:r w:rsidR="001450E9">
        <w:rPr>
          <w:rFonts w:hint="cs"/>
          <w:bCs/>
          <w:szCs w:val="24"/>
          <w:rtl/>
          <w:lang w:val="en-US" w:bidi="ar-AE"/>
        </w:rPr>
        <w:t>عدل</w:t>
      </w:r>
      <w:r w:rsidRPr="001D49DB">
        <w:rPr>
          <w:rFonts w:hint="cs"/>
          <w:bCs/>
          <w:szCs w:val="24"/>
          <w:rtl/>
          <w:lang w:val="en-US" w:bidi="ar-AE"/>
        </w:rPr>
        <w:t xml:space="preserve"> أسعار المواد الهيدروكلوروفلوروكربونية</w:t>
      </w:r>
      <w:r>
        <w:rPr>
          <w:rFonts w:hint="cs"/>
          <w:bCs/>
          <w:szCs w:val="24"/>
          <w:rtl/>
          <w:lang w:val="en-US" w:bidi="ar-AE"/>
        </w:rPr>
        <w:t xml:space="preserve"> </w:t>
      </w:r>
      <w:r w:rsidRPr="001D49DB">
        <w:rPr>
          <w:rFonts w:hint="cs"/>
          <w:bCs/>
          <w:szCs w:val="24"/>
          <w:rtl/>
          <w:lang w:val="en-US" w:bidi="ar-AE"/>
        </w:rPr>
        <w:t>والمواد الهيدروفلوروكربونية وبدائلها</w:t>
      </w:r>
      <w:r w:rsidR="006924BA">
        <w:rPr>
          <w:rFonts w:hint="cs"/>
          <w:bCs/>
          <w:szCs w:val="24"/>
          <w:rtl/>
          <w:lang w:val="en-US" w:bidi="ar-AE"/>
        </w:rPr>
        <w:t xml:space="preserve"> في البلدان ذات الاستهلاك المنخفض والبلدان من غير هذه الفئة</w:t>
      </w:r>
    </w:p>
    <w:tbl>
      <w:tblPr>
        <w:bidiVisual/>
        <w:tblW w:w="5827" w:type="pct"/>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081"/>
        <w:gridCol w:w="686"/>
        <w:gridCol w:w="618"/>
        <w:gridCol w:w="706"/>
        <w:gridCol w:w="799"/>
        <w:gridCol w:w="706"/>
        <w:gridCol w:w="801"/>
        <w:gridCol w:w="801"/>
        <w:gridCol w:w="2983"/>
        <w:gridCol w:w="715"/>
      </w:tblGrid>
      <w:tr w:rsidR="00A56D70" w:rsidRPr="00EF1E15" w14:paraId="38A2F83D" w14:textId="77777777" w:rsidTr="00260B3A">
        <w:trPr>
          <w:trHeight w:val="68"/>
          <w:tblHeader/>
        </w:trPr>
        <w:tc>
          <w:tcPr>
            <w:tcW w:w="958" w:type="pct"/>
            <w:vMerge w:val="restart"/>
            <w:noWrap/>
            <w:tcMar>
              <w:left w:w="28" w:type="dxa"/>
              <w:right w:w="28" w:type="dxa"/>
            </w:tcMar>
            <w:vAlign w:val="center"/>
            <w:hideMark/>
          </w:tcPr>
          <w:p w14:paraId="763DDE62" w14:textId="77777777" w:rsidR="00A56D70" w:rsidRPr="00EF1E15" w:rsidRDefault="00A56D70"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المادة</w:t>
            </w:r>
          </w:p>
        </w:tc>
        <w:tc>
          <w:tcPr>
            <w:tcW w:w="2370" w:type="pct"/>
            <w:gridSpan w:val="7"/>
            <w:vAlign w:val="center"/>
            <w:hideMark/>
          </w:tcPr>
          <w:p w14:paraId="3E895B93" w14:textId="7B98F397" w:rsidR="00A56D70" w:rsidRPr="00EF1E15" w:rsidRDefault="00A56D70"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م</w:t>
            </w:r>
            <w:r w:rsidR="001450E9">
              <w:rPr>
                <w:rFonts w:asciiTheme="majorBidi" w:hAnsiTheme="majorBidi" w:cstheme="majorBidi" w:hint="cs"/>
                <w:b/>
                <w:bCs/>
                <w:sz w:val="17"/>
                <w:szCs w:val="17"/>
                <w:rtl/>
                <w:lang w:eastAsia="zh-CN"/>
              </w:rPr>
              <w:t>عدل</w:t>
            </w:r>
            <w:r w:rsidRPr="00EF1E15">
              <w:rPr>
                <w:rFonts w:asciiTheme="majorBidi" w:hAnsiTheme="majorBidi" w:cstheme="majorBidi"/>
                <w:b/>
                <w:bCs/>
                <w:sz w:val="17"/>
                <w:szCs w:val="17"/>
                <w:rtl/>
                <w:lang w:eastAsia="zh-CN"/>
              </w:rPr>
              <w:t xml:space="preserve"> الأسعار (بالدولار الأمريكي للكيلوغرام)*</w:t>
            </w:r>
          </w:p>
        </w:tc>
        <w:tc>
          <w:tcPr>
            <w:tcW w:w="1340" w:type="pct"/>
            <w:vMerge w:val="restart"/>
            <w:vAlign w:val="center"/>
            <w:hideMark/>
          </w:tcPr>
          <w:p w14:paraId="368AE78D" w14:textId="77777777" w:rsidR="00A56D70" w:rsidRPr="00EF1E15" w:rsidRDefault="00A56D70"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w:t>
            </w:r>
            <w:r>
              <w:rPr>
                <w:rFonts w:asciiTheme="majorBidi" w:hAnsiTheme="majorBidi" w:cstheme="majorBidi" w:hint="cs"/>
                <w:b/>
                <w:bCs/>
                <w:sz w:val="17"/>
                <w:szCs w:val="17"/>
                <w:rtl/>
                <w:lang w:eastAsia="zh-CN"/>
              </w:rPr>
              <w:t>نطاق</w:t>
            </w:r>
            <w:r w:rsidRPr="00EF1E15">
              <w:rPr>
                <w:rFonts w:asciiTheme="majorBidi" w:hAnsiTheme="majorBidi" w:cstheme="majorBidi"/>
                <w:b/>
                <w:bCs/>
                <w:sz w:val="17"/>
                <w:szCs w:val="17"/>
                <w:rtl/>
                <w:lang w:eastAsia="zh-CN"/>
              </w:rPr>
              <w:t xml:space="preserve"> (بالدولار الأمريكي للكيلوغرام) لعام 2024</w:t>
            </w:r>
          </w:p>
        </w:tc>
        <w:tc>
          <w:tcPr>
            <w:tcW w:w="332" w:type="pct"/>
            <w:vMerge w:val="restart"/>
            <w:vAlign w:val="center"/>
            <w:hideMark/>
          </w:tcPr>
          <w:p w14:paraId="09E1DB33" w14:textId="77777777" w:rsidR="00A56D70" w:rsidRPr="00EF1E15" w:rsidRDefault="00A56D70" w:rsidP="00AD037A">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البلدان (عام 2024)**</w:t>
            </w:r>
          </w:p>
        </w:tc>
      </w:tr>
      <w:tr w:rsidR="006924BA" w:rsidRPr="00EF1E15" w14:paraId="121668E0" w14:textId="77777777" w:rsidTr="00260B3A">
        <w:trPr>
          <w:trHeight w:val="44"/>
          <w:tblHeader/>
        </w:trPr>
        <w:tc>
          <w:tcPr>
            <w:tcW w:w="958" w:type="pct"/>
            <w:vMerge/>
            <w:tcMar>
              <w:left w:w="28" w:type="dxa"/>
              <w:right w:w="28" w:type="dxa"/>
            </w:tcMar>
            <w:vAlign w:val="center"/>
            <w:hideMark/>
          </w:tcPr>
          <w:p w14:paraId="5F1A054A" w14:textId="77777777" w:rsidR="00A56D70" w:rsidRPr="00EF1E15" w:rsidRDefault="00A56D70" w:rsidP="00AD037A">
            <w:pPr>
              <w:bidi/>
              <w:jc w:val="left"/>
              <w:rPr>
                <w:rFonts w:asciiTheme="majorBidi" w:hAnsiTheme="majorBidi" w:cstheme="majorBidi"/>
                <w:b/>
                <w:bCs/>
                <w:sz w:val="17"/>
                <w:szCs w:val="17"/>
                <w:lang w:eastAsia="zh-CN"/>
              </w:rPr>
            </w:pPr>
          </w:p>
        </w:tc>
        <w:tc>
          <w:tcPr>
            <w:tcW w:w="318" w:type="pct"/>
          </w:tcPr>
          <w:p w14:paraId="0449CC84"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2018</w:t>
            </w:r>
          </w:p>
        </w:tc>
        <w:tc>
          <w:tcPr>
            <w:tcW w:w="287" w:type="pct"/>
          </w:tcPr>
          <w:p w14:paraId="1E379542"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2019</w:t>
            </w:r>
          </w:p>
        </w:tc>
        <w:tc>
          <w:tcPr>
            <w:tcW w:w="327" w:type="pct"/>
          </w:tcPr>
          <w:p w14:paraId="5565CC62"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2020</w:t>
            </w:r>
          </w:p>
        </w:tc>
        <w:tc>
          <w:tcPr>
            <w:tcW w:w="370" w:type="pct"/>
          </w:tcPr>
          <w:p w14:paraId="3D5EA96A"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2021</w:t>
            </w:r>
          </w:p>
        </w:tc>
        <w:tc>
          <w:tcPr>
            <w:tcW w:w="327" w:type="pct"/>
          </w:tcPr>
          <w:p w14:paraId="73960ADE"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2022</w:t>
            </w:r>
          </w:p>
        </w:tc>
        <w:tc>
          <w:tcPr>
            <w:tcW w:w="371" w:type="pct"/>
          </w:tcPr>
          <w:p w14:paraId="5E2BCBCD"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2023</w:t>
            </w:r>
          </w:p>
        </w:tc>
        <w:tc>
          <w:tcPr>
            <w:tcW w:w="371" w:type="pct"/>
          </w:tcPr>
          <w:p w14:paraId="513659B4" w14:textId="77777777" w:rsidR="00A56D70" w:rsidRPr="00EF1E15" w:rsidRDefault="00A56D70" w:rsidP="00AD037A">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2024</w:t>
            </w:r>
          </w:p>
        </w:tc>
        <w:tc>
          <w:tcPr>
            <w:tcW w:w="1340" w:type="pct"/>
            <w:vMerge/>
            <w:vAlign w:val="center"/>
            <w:hideMark/>
          </w:tcPr>
          <w:p w14:paraId="2D1C2D40" w14:textId="77777777" w:rsidR="00A56D70" w:rsidRPr="00EF1E15" w:rsidRDefault="00A56D70" w:rsidP="00AD037A">
            <w:pPr>
              <w:bidi/>
              <w:jc w:val="left"/>
              <w:rPr>
                <w:rFonts w:asciiTheme="majorBidi" w:hAnsiTheme="majorBidi" w:cstheme="majorBidi"/>
                <w:b/>
                <w:bCs/>
                <w:sz w:val="17"/>
                <w:szCs w:val="17"/>
                <w:lang w:eastAsia="zh-CN"/>
              </w:rPr>
            </w:pPr>
          </w:p>
        </w:tc>
        <w:tc>
          <w:tcPr>
            <w:tcW w:w="332" w:type="pct"/>
            <w:vMerge/>
            <w:vAlign w:val="center"/>
            <w:hideMark/>
          </w:tcPr>
          <w:p w14:paraId="2D00C871" w14:textId="77777777" w:rsidR="00A56D70" w:rsidRPr="00EF1E15" w:rsidRDefault="00A56D70" w:rsidP="00AD037A">
            <w:pPr>
              <w:bidi/>
              <w:jc w:val="left"/>
              <w:rPr>
                <w:rFonts w:asciiTheme="majorBidi" w:hAnsiTheme="majorBidi" w:cstheme="majorBidi"/>
                <w:b/>
                <w:bCs/>
                <w:sz w:val="17"/>
                <w:szCs w:val="17"/>
                <w:lang w:eastAsia="zh-CN"/>
              </w:rPr>
            </w:pPr>
          </w:p>
        </w:tc>
      </w:tr>
      <w:tr w:rsidR="006924BA" w:rsidRPr="00EF1E15" w14:paraId="355AD449" w14:textId="77777777" w:rsidTr="006924BA">
        <w:trPr>
          <w:trHeight w:val="316"/>
        </w:trPr>
        <w:tc>
          <w:tcPr>
            <w:tcW w:w="5000" w:type="pct"/>
            <w:gridSpan w:val="10"/>
            <w:tcMar>
              <w:left w:w="28" w:type="dxa"/>
              <w:right w:w="28" w:type="dxa"/>
            </w:tcMar>
          </w:tcPr>
          <w:p w14:paraId="136218B7" w14:textId="0F376793" w:rsidR="006924BA" w:rsidRPr="006924BA" w:rsidRDefault="006924BA" w:rsidP="006924BA">
            <w:pPr>
              <w:bidi/>
              <w:jc w:val="left"/>
              <w:rPr>
                <w:rFonts w:asciiTheme="majorBidi" w:hAnsiTheme="majorBidi"/>
                <w:b/>
                <w:bCs/>
                <w:sz w:val="17"/>
                <w:szCs w:val="17"/>
                <w:lang w:val="fr-CA" w:eastAsia="zh-CN" w:bidi="ar-AE"/>
              </w:rPr>
            </w:pPr>
            <w:r>
              <w:rPr>
                <w:rFonts w:asciiTheme="majorBidi" w:hAnsiTheme="majorBidi" w:hint="cs"/>
                <w:b/>
                <w:bCs/>
                <w:sz w:val="17"/>
                <w:szCs w:val="17"/>
                <w:rtl/>
                <w:lang w:eastAsia="zh-CN" w:bidi="ar-AE"/>
              </w:rPr>
              <w:t>البلدان ذات الاستهلاك المنخفض</w:t>
            </w:r>
          </w:p>
        </w:tc>
      </w:tr>
      <w:tr w:rsidR="006924BA" w:rsidRPr="00EF1E15" w14:paraId="197A7F94" w14:textId="77777777" w:rsidTr="00260B3A">
        <w:trPr>
          <w:trHeight w:val="44"/>
        </w:trPr>
        <w:tc>
          <w:tcPr>
            <w:tcW w:w="958" w:type="pct"/>
            <w:tcMar>
              <w:left w:w="28" w:type="dxa"/>
              <w:right w:w="28" w:type="dxa"/>
            </w:tcMar>
          </w:tcPr>
          <w:p w14:paraId="1FE9B4CD" w14:textId="6C9EC387" w:rsidR="006924BA" w:rsidRPr="00EF1E15" w:rsidRDefault="006924BA" w:rsidP="006924B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w:t>
            </w:r>
          </w:p>
        </w:tc>
        <w:tc>
          <w:tcPr>
            <w:tcW w:w="318" w:type="pct"/>
          </w:tcPr>
          <w:p w14:paraId="63C9EA9F" w14:textId="21BFFBD8"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11.62</w:t>
            </w:r>
          </w:p>
        </w:tc>
        <w:tc>
          <w:tcPr>
            <w:tcW w:w="287" w:type="pct"/>
          </w:tcPr>
          <w:p w14:paraId="543AC0E9" w14:textId="5B3EEC34"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11.91</w:t>
            </w:r>
          </w:p>
        </w:tc>
        <w:tc>
          <w:tcPr>
            <w:tcW w:w="327" w:type="pct"/>
          </w:tcPr>
          <w:p w14:paraId="6D077ABE" w14:textId="2EDEB608"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12.40</w:t>
            </w:r>
          </w:p>
        </w:tc>
        <w:tc>
          <w:tcPr>
            <w:tcW w:w="370" w:type="pct"/>
          </w:tcPr>
          <w:p w14:paraId="52FCAB88" w14:textId="30FA2234"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13.30</w:t>
            </w:r>
          </w:p>
        </w:tc>
        <w:tc>
          <w:tcPr>
            <w:tcW w:w="327" w:type="pct"/>
          </w:tcPr>
          <w:p w14:paraId="424D5872" w14:textId="06FF01CE"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12.86</w:t>
            </w:r>
          </w:p>
        </w:tc>
        <w:tc>
          <w:tcPr>
            <w:tcW w:w="371" w:type="pct"/>
          </w:tcPr>
          <w:p w14:paraId="2C46F7AA" w14:textId="7FF4F84D" w:rsidR="006924BA" w:rsidRPr="00EF1E15" w:rsidRDefault="006924B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20.85</w:t>
            </w:r>
          </w:p>
        </w:tc>
        <w:tc>
          <w:tcPr>
            <w:tcW w:w="371" w:type="pct"/>
          </w:tcPr>
          <w:p w14:paraId="3997FDF7" w14:textId="73E69236"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15.48</w:t>
            </w:r>
          </w:p>
        </w:tc>
        <w:tc>
          <w:tcPr>
            <w:tcW w:w="1340" w:type="pct"/>
          </w:tcPr>
          <w:p w14:paraId="16F6B1F8" w14:textId="6F8425B7" w:rsidR="006924BA" w:rsidRPr="00EF1E15" w:rsidRDefault="006924B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2.25 (ميانمار) إلى 170.00 (جزر سليمان)</w:t>
            </w:r>
          </w:p>
        </w:tc>
        <w:tc>
          <w:tcPr>
            <w:tcW w:w="332" w:type="pct"/>
          </w:tcPr>
          <w:p w14:paraId="11162447" w14:textId="3BA7C050" w:rsidR="006924BA" w:rsidRPr="00EF1E15" w:rsidRDefault="006924BA"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67</w:t>
            </w:r>
          </w:p>
        </w:tc>
      </w:tr>
      <w:tr w:rsidR="006924BA" w:rsidRPr="00EF1E15" w14:paraId="7B735942" w14:textId="77777777" w:rsidTr="00260B3A">
        <w:trPr>
          <w:trHeight w:val="44"/>
        </w:trPr>
        <w:tc>
          <w:tcPr>
            <w:tcW w:w="958" w:type="pct"/>
            <w:tcMar>
              <w:left w:w="28" w:type="dxa"/>
              <w:right w:w="28" w:type="dxa"/>
            </w:tcMar>
            <w:hideMark/>
          </w:tcPr>
          <w:p w14:paraId="38F25563" w14:textId="4113DEE7" w:rsidR="006924BA" w:rsidRPr="00EF1E15" w:rsidRDefault="006924BA" w:rsidP="006924B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w:t>
            </w:r>
            <w:r>
              <w:rPr>
                <w:rFonts w:asciiTheme="majorBidi" w:hAnsiTheme="majorBidi" w:cstheme="majorBidi"/>
                <w:sz w:val="17"/>
                <w:szCs w:val="17"/>
                <w:lang w:eastAsia="zh-CN"/>
              </w:rPr>
              <w:t>34a</w:t>
            </w:r>
          </w:p>
        </w:tc>
        <w:tc>
          <w:tcPr>
            <w:tcW w:w="318" w:type="pct"/>
          </w:tcPr>
          <w:p w14:paraId="43C290CE" w14:textId="248D1810" w:rsidR="006924BA" w:rsidRPr="00EF1E15" w:rsidRDefault="006924B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14.09</w:t>
            </w:r>
          </w:p>
        </w:tc>
        <w:tc>
          <w:tcPr>
            <w:tcW w:w="287" w:type="pct"/>
          </w:tcPr>
          <w:p w14:paraId="1A3A0083" w14:textId="2D4FC5CA"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14.48</w:t>
            </w:r>
          </w:p>
        </w:tc>
        <w:tc>
          <w:tcPr>
            <w:tcW w:w="327" w:type="pct"/>
          </w:tcPr>
          <w:p w14:paraId="3E32549E" w14:textId="6068158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14.01</w:t>
            </w:r>
          </w:p>
        </w:tc>
        <w:tc>
          <w:tcPr>
            <w:tcW w:w="370" w:type="pct"/>
          </w:tcPr>
          <w:p w14:paraId="2BE4FFA0" w14:textId="21DC587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16.23</w:t>
            </w:r>
          </w:p>
        </w:tc>
        <w:tc>
          <w:tcPr>
            <w:tcW w:w="327" w:type="pct"/>
          </w:tcPr>
          <w:p w14:paraId="0B2F68E2" w14:textId="6310497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15.78</w:t>
            </w:r>
          </w:p>
        </w:tc>
        <w:tc>
          <w:tcPr>
            <w:tcW w:w="371" w:type="pct"/>
          </w:tcPr>
          <w:p w14:paraId="34D74BB7" w14:textId="66BDEFF0"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16.25</w:t>
            </w:r>
          </w:p>
        </w:tc>
        <w:tc>
          <w:tcPr>
            <w:tcW w:w="371" w:type="pct"/>
          </w:tcPr>
          <w:p w14:paraId="42808C5D" w14:textId="1B72A5B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17.39</w:t>
            </w:r>
          </w:p>
        </w:tc>
        <w:tc>
          <w:tcPr>
            <w:tcW w:w="1340" w:type="pct"/>
          </w:tcPr>
          <w:p w14:paraId="5895A04E" w14:textId="4D8884A9"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1.60 (سورينام) إلى 150 (جزر سليمان)</w:t>
            </w:r>
          </w:p>
        </w:tc>
        <w:tc>
          <w:tcPr>
            <w:tcW w:w="332" w:type="pct"/>
          </w:tcPr>
          <w:p w14:paraId="7F33A5FA" w14:textId="4AE0AE77"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70</w:t>
            </w:r>
          </w:p>
        </w:tc>
      </w:tr>
      <w:tr w:rsidR="006924BA" w:rsidRPr="00EF1E15" w14:paraId="6BEF7092" w14:textId="77777777" w:rsidTr="00260B3A">
        <w:trPr>
          <w:trHeight w:val="254"/>
        </w:trPr>
        <w:tc>
          <w:tcPr>
            <w:tcW w:w="958" w:type="pct"/>
            <w:tcMar>
              <w:left w:w="28" w:type="dxa"/>
              <w:right w:w="28" w:type="dxa"/>
            </w:tcMar>
            <w:hideMark/>
          </w:tcPr>
          <w:p w14:paraId="1334397B" w14:textId="68E79E8D" w:rsidR="006924BA" w:rsidRPr="00EF1E15" w:rsidRDefault="006924BA" w:rsidP="006924BA">
            <w:pPr>
              <w:bidi/>
              <w:jc w:val="left"/>
              <w:rPr>
                <w:rFonts w:asciiTheme="majorBidi" w:hAnsiTheme="majorBidi" w:cstheme="majorBidi"/>
                <w:sz w:val="17"/>
                <w:szCs w:val="17"/>
                <w:lang w:eastAsia="zh-CN"/>
              </w:rPr>
            </w:pPr>
            <w:r>
              <w:rPr>
                <w:rFonts w:asciiTheme="majorBidi" w:hAnsiTheme="majorBidi" w:cstheme="majorBidi"/>
                <w:sz w:val="17"/>
                <w:szCs w:val="17"/>
                <w:lang w:eastAsia="zh-CN"/>
              </w:rPr>
              <w:t>HFC-32</w:t>
            </w:r>
          </w:p>
        </w:tc>
        <w:tc>
          <w:tcPr>
            <w:tcW w:w="318" w:type="pct"/>
          </w:tcPr>
          <w:p w14:paraId="558DEAF0" w14:textId="2F37366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21.48</w:t>
            </w:r>
          </w:p>
        </w:tc>
        <w:tc>
          <w:tcPr>
            <w:tcW w:w="287" w:type="pct"/>
          </w:tcPr>
          <w:p w14:paraId="407AEF6D" w14:textId="4CF3035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23.41</w:t>
            </w:r>
          </w:p>
        </w:tc>
        <w:tc>
          <w:tcPr>
            <w:tcW w:w="327" w:type="pct"/>
          </w:tcPr>
          <w:p w14:paraId="473FF433" w14:textId="618120C9"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21.82</w:t>
            </w:r>
          </w:p>
        </w:tc>
        <w:tc>
          <w:tcPr>
            <w:tcW w:w="370" w:type="pct"/>
          </w:tcPr>
          <w:p w14:paraId="7B882CEE" w14:textId="18288F57"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26.22</w:t>
            </w:r>
          </w:p>
        </w:tc>
        <w:tc>
          <w:tcPr>
            <w:tcW w:w="327" w:type="pct"/>
          </w:tcPr>
          <w:p w14:paraId="32308F96" w14:textId="4944940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26.51</w:t>
            </w:r>
          </w:p>
        </w:tc>
        <w:tc>
          <w:tcPr>
            <w:tcW w:w="371" w:type="pct"/>
          </w:tcPr>
          <w:p w14:paraId="0C014157" w14:textId="192EAC8E"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21.99</w:t>
            </w:r>
          </w:p>
        </w:tc>
        <w:tc>
          <w:tcPr>
            <w:tcW w:w="371" w:type="pct"/>
          </w:tcPr>
          <w:p w14:paraId="273463E6" w14:textId="3EBABAEA"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20.09</w:t>
            </w:r>
          </w:p>
        </w:tc>
        <w:tc>
          <w:tcPr>
            <w:tcW w:w="1340" w:type="pct"/>
          </w:tcPr>
          <w:p w14:paraId="1FE9385D" w14:textId="4DB15F93"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 xml:space="preserve">1.47 (بارغواي) إلى 75.00 (جزر سلميان) </w:t>
            </w:r>
          </w:p>
        </w:tc>
        <w:tc>
          <w:tcPr>
            <w:tcW w:w="332" w:type="pct"/>
          </w:tcPr>
          <w:p w14:paraId="5123F80A" w14:textId="7B826E2E"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52</w:t>
            </w:r>
          </w:p>
        </w:tc>
      </w:tr>
      <w:tr w:rsidR="006924BA" w:rsidRPr="00EF1E15" w14:paraId="70E16DFB" w14:textId="77777777" w:rsidTr="00260B3A">
        <w:trPr>
          <w:trHeight w:val="133"/>
        </w:trPr>
        <w:tc>
          <w:tcPr>
            <w:tcW w:w="958" w:type="pct"/>
            <w:tcMar>
              <w:left w:w="28" w:type="dxa"/>
              <w:right w:w="28" w:type="dxa"/>
            </w:tcMar>
            <w:hideMark/>
          </w:tcPr>
          <w:p w14:paraId="5BBE822E" w14:textId="3C12F88D"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R-404A</w:t>
            </w:r>
          </w:p>
        </w:tc>
        <w:tc>
          <w:tcPr>
            <w:tcW w:w="318" w:type="pct"/>
          </w:tcPr>
          <w:p w14:paraId="36950357" w14:textId="24A29B0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16.47</w:t>
            </w:r>
          </w:p>
        </w:tc>
        <w:tc>
          <w:tcPr>
            <w:tcW w:w="287" w:type="pct"/>
          </w:tcPr>
          <w:p w14:paraId="0DADF846" w14:textId="7CB497A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16.19</w:t>
            </w:r>
          </w:p>
        </w:tc>
        <w:tc>
          <w:tcPr>
            <w:tcW w:w="327" w:type="pct"/>
          </w:tcPr>
          <w:p w14:paraId="661A5CD6" w14:textId="00D946DF" w:rsidR="006924BA" w:rsidRPr="009D1F4D" w:rsidRDefault="00395416" w:rsidP="009D1F4D">
            <w:pPr>
              <w:bidi/>
              <w:ind w:firstLine="63"/>
              <w:jc w:val="left"/>
              <w:rPr>
                <w:rFonts w:asciiTheme="majorBidi" w:hAnsiTheme="majorBidi" w:cstheme="majorBidi"/>
                <w:sz w:val="17"/>
                <w:szCs w:val="17"/>
                <w:lang w:eastAsia="zh-CN" w:bidi="ar-AE"/>
              </w:rPr>
            </w:pPr>
            <w:r w:rsidRPr="009D1F4D">
              <w:rPr>
                <w:rFonts w:asciiTheme="majorBidi" w:hAnsiTheme="majorBidi" w:cstheme="majorBidi" w:hint="cs"/>
                <w:sz w:val="17"/>
                <w:szCs w:val="17"/>
                <w:rtl/>
                <w:lang w:eastAsia="zh-CN" w:bidi="ar-AE"/>
              </w:rPr>
              <w:t>16.07</w:t>
            </w:r>
          </w:p>
        </w:tc>
        <w:tc>
          <w:tcPr>
            <w:tcW w:w="370" w:type="pct"/>
          </w:tcPr>
          <w:p w14:paraId="1C685B8E" w14:textId="083250A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18.60</w:t>
            </w:r>
          </w:p>
        </w:tc>
        <w:tc>
          <w:tcPr>
            <w:tcW w:w="327" w:type="pct"/>
          </w:tcPr>
          <w:p w14:paraId="6A8D19F2" w14:textId="1D986D2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17.94</w:t>
            </w:r>
          </w:p>
        </w:tc>
        <w:tc>
          <w:tcPr>
            <w:tcW w:w="371" w:type="pct"/>
          </w:tcPr>
          <w:p w14:paraId="42293E11" w14:textId="65C9C847"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19.19</w:t>
            </w:r>
          </w:p>
        </w:tc>
        <w:tc>
          <w:tcPr>
            <w:tcW w:w="371" w:type="pct"/>
          </w:tcPr>
          <w:p w14:paraId="433EF442" w14:textId="63B52B3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19.48</w:t>
            </w:r>
          </w:p>
        </w:tc>
        <w:tc>
          <w:tcPr>
            <w:tcW w:w="1340" w:type="pct"/>
          </w:tcPr>
          <w:p w14:paraId="612D58E6" w14:textId="12B513F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3.53 (دولة بوليفيا المتعددة القوميات) إلى 150 (جزر سليمان)</w:t>
            </w:r>
          </w:p>
        </w:tc>
        <w:tc>
          <w:tcPr>
            <w:tcW w:w="332" w:type="pct"/>
          </w:tcPr>
          <w:p w14:paraId="23B84FFD" w14:textId="6EEAAA97"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73</w:t>
            </w:r>
          </w:p>
        </w:tc>
      </w:tr>
      <w:tr w:rsidR="006924BA" w:rsidRPr="00EF1E15" w14:paraId="388D9F88" w14:textId="77777777" w:rsidTr="00260B3A">
        <w:trPr>
          <w:trHeight w:val="150"/>
        </w:trPr>
        <w:tc>
          <w:tcPr>
            <w:tcW w:w="958" w:type="pct"/>
            <w:tcMar>
              <w:left w:w="28" w:type="dxa"/>
              <w:right w:w="28" w:type="dxa"/>
            </w:tcMar>
            <w:hideMark/>
          </w:tcPr>
          <w:p w14:paraId="1345248E" w14:textId="7E093B78"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R-407A</w:t>
            </w:r>
          </w:p>
        </w:tc>
        <w:tc>
          <w:tcPr>
            <w:tcW w:w="318" w:type="pct"/>
          </w:tcPr>
          <w:p w14:paraId="5E98247D" w14:textId="4D27A62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18.31</w:t>
            </w:r>
          </w:p>
        </w:tc>
        <w:tc>
          <w:tcPr>
            <w:tcW w:w="287" w:type="pct"/>
          </w:tcPr>
          <w:p w14:paraId="0DBCC580" w14:textId="3AB5034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19.51</w:t>
            </w:r>
          </w:p>
        </w:tc>
        <w:tc>
          <w:tcPr>
            <w:tcW w:w="327" w:type="pct"/>
          </w:tcPr>
          <w:p w14:paraId="1DF17D2B" w14:textId="494E0AD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19.82</w:t>
            </w:r>
          </w:p>
        </w:tc>
        <w:tc>
          <w:tcPr>
            <w:tcW w:w="370" w:type="pct"/>
          </w:tcPr>
          <w:p w14:paraId="545BA0E7" w14:textId="5F9F11B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20.46</w:t>
            </w:r>
          </w:p>
        </w:tc>
        <w:tc>
          <w:tcPr>
            <w:tcW w:w="327" w:type="pct"/>
          </w:tcPr>
          <w:p w14:paraId="5A38A64B" w14:textId="6621C799"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25.19</w:t>
            </w:r>
          </w:p>
        </w:tc>
        <w:tc>
          <w:tcPr>
            <w:tcW w:w="371" w:type="pct"/>
          </w:tcPr>
          <w:p w14:paraId="4A50660F" w14:textId="7A3399F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24.79</w:t>
            </w:r>
          </w:p>
        </w:tc>
        <w:tc>
          <w:tcPr>
            <w:tcW w:w="371" w:type="pct"/>
          </w:tcPr>
          <w:p w14:paraId="09682CFD" w14:textId="601E54D7"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19.32</w:t>
            </w:r>
          </w:p>
        </w:tc>
        <w:tc>
          <w:tcPr>
            <w:tcW w:w="1340" w:type="pct"/>
          </w:tcPr>
          <w:p w14:paraId="7C9289B9" w14:textId="6B58C40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3.73 (هايتي) إلى 45.70 (موزمبيق)</w:t>
            </w:r>
          </w:p>
        </w:tc>
        <w:tc>
          <w:tcPr>
            <w:tcW w:w="332" w:type="pct"/>
          </w:tcPr>
          <w:p w14:paraId="1CBA77AB" w14:textId="18738C06"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20</w:t>
            </w:r>
          </w:p>
        </w:tc>
      </w:tr>
      <w:tr w:rsidR="006924BA" w:rsidRPr="00EF1E15" w14:paraId="02B7DE04" w14:textId="77777777" w:rsidTr="00260B3A">
        <w:trPr>
          <w:trHeight w:val="156"/>
        </w:trPr>
        <w:tc>
          <w:tcPr>
            <w:tcW w:w="958" w:type="pct"/>
            <w:tcMar>
              <w:left w:w="28" w:type="dxa"/>
              <w:right w:w="28" w:type="dxa"/>
            </w:tcMar>
            <w:hideMark/>
          </w:tcPr>
          <w:p w14:paraId="2C2DF807" w14:textId="4E3F5A58"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R-407C</w:t>
            </w:r>
          </w:p>
        </w:tc>
        <w:tc>
          <w:tcPr>
            <w:tcW w:w="318" w:type="pct"/>
          </w:tcPr>
          <w:p w14:paraId="7A90F34A" w14:textId="09B6A359"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15.11</w:t>
            </w:r>
          </w:p>
        </w:tc>
        <w:tc>
          <w:tcPr>
            <w:tcW w:w="287" w:type="pct"/>
          </w:tcPr>
          <w:p w14:paraId="25D25A6A" w14:textId="011ECEB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15.31</w:t>
            </w:r>
          </w:p>
        </w:tc>
        <w:tc>
          <w:tcPr>
            <w:tcW w:w="327" w:type="pct"/>
          </w:tcPr>
          <w:p w14:paraId="11E36A27" w14:textId="7793536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15.12</w:t>
            </w:r>
          </w:p>
        </w:tc>
        <w:tc>
          <w:tcPr>
            <w:tcW w:w="370" w:type="pct"/>
          </w:tcPr>
          <w:p w14:paraId="5C6C253F" w14:textId="64BDA29C"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16.67</w:t>
            </w:r>
          </w:p>
        </w:tc>
        <w:tc>
          <w:tcPr>
            <w:tcW w:w="327" w:type="pct"/>
          </w:tcPr>
          <w:p w14:paraId="3BDDBBE0" w14:textId="4E18E34D"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16.41</w:t>
            </w:r>
          </w:p>
        </w:tc>
        <w:tc>
          <w:tcPr>
            <w:tcW w:w="371" w:type="pct"/>
          </w:tcPr>
          <w:p w14:paraId="447D5FFC" w14:textId="33BFAE3B"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17.51</w:t>
            </w:r>
          </w:p>
        </w:tc>
        <w:tc>
          <w:tcPr>
            <w:tcW w:w="371" w:type="pct"/>
          </w:tcPr>
          <w:p w14:paraId="18D817B2" w14:textId="7AE0D33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17.95</w:t>
            </w:r>
          </w:p>
        </w:tc>
        <w:tc>
          <w:tcPr>
            <w:tcW w:w="1340" w:type="pct"/>
          </w:tcPr>
          <w:p w14:paraId="3511D6A4" w14:textId="4314CE51"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3.44 (غويانا) إلى 101.98 (دومينيكا)</w:t>
            </w:r>
          </w:p>
        </w:tc>
        <w:tc>
          <w:tcPr>
            <w:tcW w:w="332" w:type="pct"/>
          </w:tcPr>
          <w:p w14:paraId="0864164B" w14:textId="62A6038E" w:rsidR="006924BA" w:rsidRPr="00EF1E15" w:rsidRDefault="00395416" w:rsidP="006924BA">
            <w:pPr>
              <w:bidi/>
              <w:jc w:val="center"/>
              <w:rPr>
                <w:rFonts w:asciiTheme="majorBidi" w:hAnsiTheme="majorBidi" w:cstheme="majorBidi"/>
                <w:sz w:val="17"/>
                <w:szCs w:val="17"/>
                <w:lang w:eastAsia="zh-CN"/>
              </w:rPr>
            </w:pPr>
            <w:r>
              <w:rPr>
                <w:rFonts w:asciiTheme="majorBidi" w:hAnsiTheme="majorBidi" w:cstheme="majorBidi" w:hint="cs"/>
                <w:sz w:val="17"/>
                <w:szCs w:val="17"/>
                <w:rtl/>
                <w:lang w:eastAsia="zh-CN"/>
              </w:rPr>
              <w:t>59</w:t>
            </w:r>
          </w:p>
        </w:tc>
      </w:tr>
      <w:tr w:rsidR="006924BA" w:rsidRPr="00EF1E15" w14:paraId="10E47D46" w14:textId="77777777" w:rsidTr="00260B3A">
        <w:trPr>
          <w:trHeight w:val="130"/>
        </w:trPr>
        <w:tc>
          <w:tcPr>
            <w:tcW w:w="958" w:type="pct"/>
            <w:tcMar>
              <w:left w:w="28" w:type="dxa"/>
              <w:right w:w="28" w:type="dxa"/>
            </w:tcMar>
            <w:hideMark/>
          </w:tcPr>
          <w:p w14:paraId="62CCFDB7" w14:textId="0B27CD72"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R-410A</w:t>
            </w:r>
          </w:p>
        </w:tc>
        <w:tc>
          <w:tcPr>
            <w:tcW w:w="318" w:type="pct"/>
          </w:tcPr>
          <w:p w14:paraId="6D2E5382" w14:textId="724BB0D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16.39</w:t>
            </w:r>
          </w:p>
        </w:tc>
        <w:tc>
          <w:tcPr>
            <w:tcW w:w="287" w:type="pct"/>
          </w:tcPr>
          <w:p w14:paraId="2546A700" w14:textId="5F2103A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16.94</w:t>
            </w:r>
          </w:p>
        </w:tc>
        <w:tc>
          <w:tcPr>
            <w:tcW w:w="327" w:type="pct"/>
          </w:tcPr>
          <w:p w14:paraId="22817FBF" w14:textId="4592747E"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16.39</w:t>
            </w:r>
          </w:p>
        </w:tc>
        <w:tc>
          <w:tcPr>
            <w:tcW w:w="370" w:type="pct"/>
          </w:tcPr>
          <w:p w14:paraId="5D0E8692" w14:textId="36ACBFDE"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18.26</w:t>
            </w:r>
          </w:p>
        </w:tc>
        <w:tc>
          <w:tcPr>
            <w:tcW w:w="327" w:type="pct"/>
          </w:tcPr>
          <w:p w14:paraId="114D741F" w14:textId="3787F704"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17.44</w:t>
            </w:r>
          </w:p>
        </w:tc>
        <w:tc>
          <w:tcPr>
            <w:tcW w:w="371" w:type="pct"/>
          </w:tcPr>
          <w:p w14:paraId="636C7E02" w14:textId="08737FB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18.31</w:t>
            </w:r>
          </w:p>
        </w:tc>
        <w:tc>
          <w:tcPr>
            <w:tcW w:w="371" w:type="pct"/>
          </w:tcPr>
          <w:p w14:paraId="542B0E22" w14:textId="1933A6DD"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19.08</w:t>
            </w:r>
          </w:p>
        </w:tc>
        <w:tc>
          <w:tcPr>
            <w:tcW w:w="1340" w:type="pct"/>
          </w:tcPr>
          <w:p w14:paraId="12CA0E6A" w14:textId="6DB5E24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3.40 (دولة بوليفيا المتعددة القوميات) إلى 150 (جزر سليمان)</w:t>
            </w:r>
          </w:p>
        </w:tc>
        <w:tc>
          <w:tcPr>
            <w:tcW w:w="332" w:type="pct"/>
          </w:tcPr>
          <w:p w14:paraId="6C97A6BC" w14:textId="75157F5D" w:rsidR="006924BA" w:rsidRPr="00EF1E15" w:rsidRDefault="00395416" w:rsidP="006924BA">
            <w:pPr>
              <w:bidi/>
              <w:jc w:val="center"/>
              <w:rPr>
                <w:rFonts w:asciiTheme="majorBidi" w:hAnsiTheme="majorBidi" w:cstheme="majorBidi"/>
                <w:sz w:val="17"/>
                <w:szCs w:val="17"/>
                <w:lang w:eastAsia="zh-CN"/>
              </w:rPr>
            </w:pPr>
            <w:r>
              <w:rPr>
                <w:rFonts w:asciiTheme="majorBidi" w:hAnsiTheme="majorBidi" w:cstheme="majorBidi" w:hint="cs"/>
                <w:sz w:val="17"/>
                <w:szCs w:val="17"/>
                <w:rtl/>
                <w:lang w:eastAsia="zh-CN"/>
              </w:rPr>
              <w:t>73</w:t>
            </w:r>
          </w:p>
        </w:tc>
      </w:tr>
      <w:tr w:rsidR="006924BA" w:rsidRPr="00EF1E15" w14:paraId="36F8E876" w14:textId="77777777" w:rsidTr="00260B3A">
        <w:trPr>
          <w:trHeight w:val="49"/>
        </w:trPr>
        <w:tc>
          <w:tcPr>
            <w:tcW w:w="958" w:type="pct"/>
            <w:tcMar>
              <w:left w:w="28" w:type="dxa"/>
              <w:right w:w="28" w:type="dxa"/>
            </w:tcMar>
            <w:hideMark/>
          </w:tcPr>
          <w:p w14:paraId="28A6AD63" w14:textId="7D1016BE"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R-507A</w:t>
            </w:r>
          </w:p>
        </w:tc>
        <w:tc>
          <w:tcPr>
            <w:tcW w:w="318" w:type="pct"/>
          </w:tcPr>
          <w:p w14:paraId="1D568955" w14:textId="727DEA04"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14.74</w:t>
            </w:r>
          </w:p>
        </w:tc>
        <w:tc>
          <w:tcPr>
            <w:tcW w:w="287" w:type="pct"/>
          </w:tcPr>
          <w:p w14:paraId="1BDF379B" w14:textId="5D90B7F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14.45</w:t>
            </w:r>
          </w:p>
        </w:tc>
        <w:tc>
          <w:tcPr>
            <w:tcW w:w="327" w:type="pct"/>
          </w:tcPr>
          <w:p w14:paraId="5D64F1D9" w14:textId="7E55D55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14.43</w:t>
            </w:r>
          </w:p>
        </w:tc>
        <w:tc>
          <w:tcPr>
            <w:tcW w:w="370" w:type="pct"/>
          </w:tcPr>
          <w:p w14:paraId="049F090C" w14:textId="584C7D5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16.66</w:t>
            </w:r>
          </w:p>
        </w:tc>
        <w:tc>
          <w:tcPr>
            <w:tcW w:w="327" w:type="pct"/>
          </w:tcPr>
          <w:p w14:paraId="642AC475" w14:textId="1102547E"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16.96</w:t>
            </w:r>
          </w:p>
        </w:tc>
        <w:tc>
          <w:tcPr>
            <w:tcW w:w="371" w:type="pct"/>
          </w:tcPr>
          <w:p w14:paraId="57BFB80F" w14:textId="66B763A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16.15</w:t>
            </w:r>
          </w:p>
        </w:tc>
        <w:tc>
          <w:tcPr>
            <w:tcW w:w="371" w:type="pct"/>
          </w:tcPr>
          <w:p w14:paraId="71050571" w14:textId="180D2F9E"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17.19</w:t>
            </w:r>
          </w:p>
        </w:tc>
        <w:tc>
          <w:tcPr>
            <w:tcW w:w="1340" w:type="pct"/>
          </w:tcPr>
          <w:p w14:paraId="68AEB2C4" w14:textId="2E995B00"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4.43 (دولة بوليفيا المتعددة القوميات) إلى 47.00 موزمبيق</w:t>
            </w:r>
          </w:p>
        </w:tc>
        <w:tc>
          <w:tcPr>
            <w:tcW w:w="332" w:type="pct"/>
          </w:tcPr>
          <w:p w14:paraId="110CE6A4" w14:textId="0A12B860"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40</w:t>
            </w:r>
          </w:p>
        </w:tc>
      </w:tr>
      <w:tr w:rsidR="006924BA" w:rsidRPr="00EF1E15" w14:paraId="173DA52E" w14:textId="77777777" w:rsidTr="00260B3A">
        <w:trPr>
          <w:trHeight w:val="108"/>
        </w:trPr>
        <w:tc>
          <w:tcPr>
            <w:tcW w:w="958" w:type="pct"/>
            <w:tcMar>
              <w:left w:w="28" w:type="dxa"/>
              <w:right w:w="28" w:type="dxa"/>
            </w:tcMar>
            <w:hideMark/>
          </w:tcPr>
          <w:p w14:paraId="05FACA44" w14:textId="3A7A865E"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HC-600a</w:t>
            </w:r>
          </w:p>
        </w:tc>
        <w:tc>
          <w:tcPr>
            <w:tcW w:w="318" w:type="pct"/>
          </w:tcPr>
          <w:p w14:paraId="012E4C8D" w14:textId="77EC04D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16.35</w:t>
            </w:r>
          </w:p>
        </w:tc>
        <w:tc>
          <w:tcPr>
            <w:tcW w:w="287" w:type="pct"/>
          </w:tcPr>
          <w:p w14:paraId="683B7963" w14:textId="61AF59AC"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19.87</w:t>
            </w:r>
          </w:p>
        </w:tc>
        <w:tc>
          <w:tcPr>
            <w:tcW w:w="327" w:type="pct"/>
          </w:tcPr>
          <w:p w14:paraId="4CACC5B3" w14:textId="757FE09C"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22.84</w:t>
            </w:r>
          </w:p>
        </w:tc>
        <w:tc>
          <w:tcPr>
            <w:tcW w:w="370" w:type="pct"/>
          </w:tcPr>
          <w:p w14:paraId="1B293733" w14:textId="3FFAE457"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24.01</w:t>
            </w:r>
          </w:p>
        </w:tc>
        <w:tc>
          <w:tcPr>
            <w:tcW w:w="327" w:type="pct"/>
          </w:tcPr>
          <w:p w14:paraId="17376AD5" w14:textId="2DA4E84C"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22.73</w:t>
            </w:r>
          </w:p>
        </w:tc>
        <w:tc>
          <w:tcPr>
            <w:tcW w:w="371" w:type="pct"/>
          </w:tcPr>
          <w:p w14:paraId="440A35E9" w14:textId="7D9A24D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18.52</w:t>
            </w:r>
          </w:p>
        </w:tc>
        <w:tc>
          <w:tcPr>
            <w:tcW w:w="371" w:type="pct"/>
          </w:tcPr>
          <w:p w14:paraId="56C2FEE4" w14:textId="70DF0F69"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20.01</w:t>
            </w:r>
          </w:p>
        </w:tc>
        <w:tc>
          <w:tcPr>
            <w:tcW w:w="1340" w:type="pct"/>
          </w:tcPr>
          <w:p w14:paraId="11B9431A" w14:textId="737BD5B0"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3.13 (منغوليا) إلى 141.05 (</w:t>
            </w:r>
            <w:r w:rsidRPr="009D1F4D">
              <w:rPr>
                <w:rFonts w:asciiTheme="majorBidi" w:hAnsiTheme="majorBidi" w:cstheme="majorBidi"/>
                <w:sz w:val="17"/>
                <w:szCs w:val="17"/>
                <w:rtl/>
                <w:lang w:eastAsia="zh-CN" w:bidi="ar-AE"/>
              </w:rPr>
              <w:t>سانت فنسنت وجزر غرينادين</w:t>
            </w:r>
            <w:r w:rsidRPr="009D1F4D">
              <w:rPr>
                <w:rFonts w:asciiTheme="majorBidi" w:hAnsiTheme="majorBidi" w:cstheme="majorBidi" w:hint="cs"/>
                <w:sz w:val="17"/>
                <w:szCs w:val="17"/>
                <w:rtl/>
                <w:lang w:eastAsia="zh-CN" w:bidi="ar-AE"/>
              </w:rPr>
              <w:t>)</w:t>
            </w:r>
          </w:p>
        </w:tc>
        <w:tc>
          <w:tcPr>
            <w:tcW w:w="332" w:type="pct"/>
          </w:tcPr>
          <w:p w14:paraId="0B5000DC" w14:textId="7E6EC574" w:rsidR="006924BA" w:rsidRPr="00EF1E15" w:rsidRDefault="00395416" w:rsidP="006924BA">
            <w:pPr>
              <w:bidi/>
              <w:jc w:val="center"/>
              <w:rPr>
                <w:rFonts w:asciiTheme="majorBidi" w:hAnsiTheme="majorBidi" w:cstheme="majorBidi"/>
                <w:sz w:val="17"/>
                <w:szCs w:val="17"/>
                <w:lang w:eastAsia="zh-CN"/>
              </w:rPr>
            </w:pPr>
            <w:r>
              <w:rPr>
                <w:rFonts w:asciiTheme="majorBidi" w:hAnsiTheme="majorBidi" w:cstheme="majorBidi" w:hint="cs"/>
                <w:sz w:val="17"/>
                <w:szCs w:val="17"/>
                <w:rtl/>
                <w:lang w:eastAsia="zh-CN"/>
              </w:rPr>
              <w:t>52</w:t>
            </w:r>
          </w:p>
        </w:tc>
      </w:tr>
      <w:tr w:rsidR="006924BA" w:rsidRPr="00EF1E15" w14:paraId="06C1FAF7" w14:textId="77777777" w:rsidTr="00260B3A">
        <w:trPr>
          <w:trHeight w:val="44"/>
        </w:trPr>
        <w:tc>
          <w:tcPr>
            <w:tcW w:w="958" w:type="pct"/>
            <w:tcMar>
              <w:left w:w="28" w:type="dxa"/>
              <w:right w:w="28" w:type="dxa"/>
            </w:tcMar>
            <w:hideMark/>
          </w:tcPr>
          <w:p w14:paraId="32F6A476" w14:textId="2D120A26"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HC-290</w:t>
            </w:r>
          </w:p>
        </w:tc>
        <w:tc>
          <w:tcPr>
            <w:tcW w:w="318" w:type="pct"/>
          </w:tcPr>
          <w:p w14:paraId="3B101909" w14:textId="0C4138FE"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19.11</w:t>
            </w:r>
          </w:p>
        </w:tc>
        <w:tc>
          <w:tcPr>
            <w:tcW w:w="287" w:type="pct"/>
          </w:tcPr>
          <w:p w14:paraId="739D43C3" w14:textId="717D3F8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25.22</w:t>
            </w:r>
          </w:p>
        </w:tc>
        <w:tc>
          <w:tcPr>
            <w:tcW w:w="327" w:type="pct"/>
          </w:tcPr>
          <w:p w14:paraId="733D7358" w14:textId="41B25F46"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29.27</w:t>
            </w:r>
          </w:p>
        </w:tc>
        <w:tc>
          <w:tcPr>
            <w:tcW w:w="370" w:type="pct"/>
          </w:tcPr>
          <w:p w14:paraId="177ED934" w14:textId="001BC1DF"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25.03</w:t>
            </w:r>
          </w:p>
        </w:tc>
        <w:tc>
          <w:tcPr>
            <w:tcW w:w="327" w:type="pct"/>
          </w:tcPr>
          <w:p w14:paraId="785F5875" w14:textId="30B01723"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25.56</w:t>
            </w:r>
          </w:p>
        </w:tc>
        <w:tc>
          <w:tcPr>
            <w:tcW w:w="371" w:type="pct"/>
          </w:tcPr>
          <w:p w14:paraId="7CD18606" w14:textId="17609A48" w:rsidR="006924BA" w:rsidRPr="00EF1E15" w:rsidRDefault="00395416"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25.57</w:t>
            </w:r>
          </w:p>
        </w:tc>
        <w:tc>
          <w:tcPr>
            <w:tcW w:w="371" w:type="pct"/>
          </w:tcPr>
          <w:p w14:paraId="0D0F8866" w14:textId="42775054" w:rsidR="006924BA" w:rsidRPr="009D1F4D" w:rsidRDefault="002357BD"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32.83</w:t>
            </w:r>
          </w:p>
        </w:tc>
        <w:tc>
          <w:tcPr>
            <w:tcW w:w="1340" w:type="pct"/>
            <w:noWrap/>
          </w:tcPr>
          <w:p w14:paraId="27F05A0B" w14:textId="46148B40" w:rsidR="006924BA" w:rsidRPr="00EF1E15" w:rsidRDefault="00395416"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5.00 (إسواتيني) إلى 420</w:t>
            </w:r>
            <w:r w:rsidR="001450E9">
              <w:rPr>
                <w:rFonts w:asciiTheme="majorBidi" w:hAnsiTheme="majorBidi" w:cstheme="majorBidi" w:hint="cs"/>
                <w:sz w:val="17"/>
                <w:szCs w:val="17"/>
                <w:rtl/>
                <w:lang w:eastAsia="zh-CN" w:bidi="ar-AE"/>
              </w:rPr>
              <w:t>.00</w:t>
            </w:r>
            <w:r>
              <w:rPr>
                <w:rFonts w:asciiTheme="majorBidi" w:hAnsiTheme="majorBidi" w:cstheme="majorBidi" w:hint="cs"/>
                <w:sz w:val="17"/>
                <w:szCs w:val="17"/>
                <w:rtl/>
                <w:lang w:eastAsia="zh-CN" w:bidi="ar-AE"/>
              </w:rPr>
              <w:t xml:space="preserve"> (سيراليون)</w:t>
            </w:r>
          </w:p>
        </w:tc>
        <w:tc>
          <w:tcPr>
            <w:tcW w:w="332" w:type="pct"/>
          </w:tcPr>
          <w:p w14:paraId="4ABB192F" w14:textId="00E813D3" w:rsidR="006924BA" w:rsidRPr="00EF1E15" w:rsidRDefault="00395416"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45</w:t>
            </w:r>
          </w:p>
        </w:tc>
      </w:tr>
      <w:tr w:rsidR="006924BA" w:rsidRPr="00EF1E15" w14:paraId="5CFEA26D" w14:textId="77777777" w:rsidTr="006924BA">
        <w:trPr>
          <w:trHeight w:val="232"/>
        </w:trPr>
        <w:tc>
          <w:tcPr>
            <w:tcW w:w="5000" w:type="pct"/>
            <w:gridSpan w:val="10"/>
            <w:tcMar>
              <w:left w:w="28" w:type="dxa"/>
              <w:right w:w="28" w:type="dxa"/>
            </w:tcMar>
            <w:vAlign w:val="center"/>
          </w:tcPr>
          <w:p w14:paraId="3A2C9FE3" w14:textId="112CD50D" w:rsidR="006924BA" w:rsidRPr="006924BA" w:rsidRDefault="006924BA" w:rsidP="006924BA">
            <w:pPr>
              <w:bidi/>
              <w:jc w:val="left"/>
              <w:rPr>
                <w:rFonts w:asciiTheme="majorBidi" w:hAnsiTheme="majorBidi" w:cstheme="majorBidi"/>
                <w:b/>
                <w:bCs/>
                <w:sz w:val="17"/>
                <w:szCs w:val="17"/>
                <w:lang w:eastAsia="zh-CN" w:bidi="ar-AE"/>
              </w:rPr>
            </w:pPr>
            <w:r>
              <w:rPr>
                <w:rFonts w:asciiTheme="majorBidi" w:hAnsiTheme="majorBidi" w:cstheme="majorBidi" w:hint="cs"/>
                <w:b/>
                <w:bCs/>
                <w:sz w:val="17"/>
                <w:szCs w:val="17"/>
                <w:rtl/>
                <w:lang w:eastAsia="zh-CN" w:bidi="ar-AE"/>
              </w:rPr>
              <w:t>البلدان من غير فئة البلدان ذات الاستهلاك المنخفض</w:t>
            </w:r>
          </w:p>
        </w:tc>
      </w:tr>
      <w:tr w:rsidR="006924BA" w:rsidRPr="00EF1E15" w14:paraId="1887021D" w14:textId="77777777" w:rsidTr="00260B3A">
        <w:trPr>
          <w:trHeight w:val="232"/>
        </w:trPr>
        <w:tc>
          <w:tcPr>
            <w:tcW w:w="958" w:type="pct"/>
            <w:tcMar>
              <w:left w:w="28" w:type="dxa"/>
              <w:right w:w="28" w:type="dxa"/>
            </w:tcMar>
          </w:tcPr>
          <w:p w14:paraId="1844CF47" w14:textId="01C6B6BE" w:rsidR="006924BA" w:rsidRPr="00EF1E15" w:rsidRDefault="006924BA" w:rsidP="006924B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w:t>
            </w:r>
          </w:p>
        </w:tc>
        <w:tc>
          <w:tcPr>
            <w:tcW w:w="318" w:type="pct"/>
          </w:tcPr>
          <w:p w14:paraId="22D09369" w14:textId="5FCF813F"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sz w:val="17"/>
                <w:szCs w:val="17"/>
                <w:lang w:eastAsia="zh-CN" w:bidi="ar-AE"/>
              </w:rPr>
              <w:t>6.91</w:t>
            </w:r>
          </w:p>
        </w:tc>
        <w:tc>
          <w:tcPr>
            <w:tcW w:w="287" w:type="pct"/>
          </w:tcPr>
          <w:p w14:paraId="36B3FAF6" w14:textId="62C678AF"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5.93</w:t>
            </w:r>
          </w:p>
        </w:tc>
        <w:tc>
          <w:tcPr>
            <w:tcW w:w="327" w:type="pct"/>
          </w:tcPr>
          <w:p w14:paraId="31AF84B6" w14:textId="62F329F7"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7.85</w:t>
            </w:r>
          </w:p>
        </w:tc>
        <w:tc>
          <w:tcPr>
            <w:tcW w:w="370" w:type="pct"/>
          </w:tcPr>
          <w:p w14:paraId="35830FB0" w14:textId="6CB3294D"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6.83</w:t>
            </w:r>
          </w:p>
        </w:tc>
        <w:tc>
          <w:tcPr>
            <w:tcW w:w="327" w:type="pct"/>
          </w:tcPr>
          <w:p w14:paraId="7FFD970B" w14:textId="00904AE5"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7.07</w:t>
            </w:r>
          </w:p>
        </w:tc>
        <w:tc>
          <w:tcPr>
            <w:tcW w:w="371" w:type="pct"/>
          </w:tcPr>
          <w:p w14:paraId="3E988578" w14:textId="3A6E5442"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6.81</w:t>
            </w:r>
          </w:p>
        </w:tc>
        <w:tc>
          <w:tcPr>
            <w:tcW w:w="371" w:type="pct"/>
          </w:tcPr>
          <w:p w14:paraId="7C452BD3" w14:textId="3B6CBEC0"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9.81</w:t>
            </w:r>
          </w:p>
        </w:tc>
        <w:tc>
          <w:tcPr>
            <w:tcW w:w="1340" w:type="pct"/>
            <w:noWrap/>
          </w:tcPr>
          <w:p w14:paraId="04AF38B0" w14:textId="48318429" w:rsidR="006924B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2.10 (موريتانيا) إلى 72.00 (نيجيريا)</w:t>
            </w:r>
          </w:p>
        </w:tc>
        <w:tc>
          <w:tcPr>
            <w:tcW w:w="332" w:type="pct"/>
          </w:tcPr>
          <w:p w14:paraId="511E754E" w14:textId="00A5C0EA" w:rsidR="006924BA" w:rsidRPr="00EF1E15" w:rsidRDefault="00260B3A"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44</w:t>
            </w:r>
          </w:p>
        </w:tc>
      </w:tr>
      <w:tr w:rsidR="006924BA" w:rsidRPr="00EF1E15" w14:paraId="5ADC4304" w14:textId="77777777" w:rsidTr="00260B3A">
        <w:trPr>
          <w:trHeight w:val="232"/>
        </w:trPr>
        <w:tc>
          <w:tcPr>
            <w:tcW w:w="958" w:type="pct"/>
            <w:tcMar>
              <w:left w:w="28" w:type="dxa"/>
              <w:right w:w="28" w:type="dxa"/>
            </w:tcMar>
          </w:tcPr>
          <w:p w14:paraId="5AC595DE" w14:textId="3F5D4A5A" w:rsidR="006924BA" w:rsidRPr="00EF1E15" w:rsidRDefault="006924BA" w:rsidP="006924BA">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w:t>
            </w:r>
            <w:r>
              <w:rPr>
                <w:rFonts w:asciiTheme="majorBidi" w:hAnsiTheme="majorBidi" w:cstheme="majorBidi"/>
                <w:sz w:val="17"/>
                <w:szCs w:val="17"/>
                <w:lang w:eastAsia="zh-CN"/>
              </w:rPr>
              <w:t>34a</w:t>
            </w:r>
          </w:p>
        </w:tc>
        <w:tc>
          <w:tcPr>
            <w:tcW w:w="318" w:type="pct"/>
          </w:tcPr>
          <w:p w14:paraId="69135211" w14:textId="60AA8150"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sz w:val="17"/>
                <w:szCs w:val="17"/>
                <w:lang w:eastAsia="zh-CN" w:bidi="ar-AE"/>
              </w:rPr>
              <w:t>9.18</w:t>
            </w:r>
          </w:p>
        </w:tc>
        <w:tc>
          <w:tcPr>
            <w:tcW w:w="287" w:type="pct"/>
          </w:tcPr>
          <w:p w14:paraId="25405003" w14:textId="4209FAD4"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8.87</w:t>
            </w:r>
          </w:p>
        </w:tc>
        <w:tc>
          <w:tcPr>
            <w:tcW w:w="327" w:type="pct"/>
          </w:tcPr>
          <w:p w14:paraId="2F4A43E7" w14:textId="3B0F78F4"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10.18</w:t>
            </w:r>
          </w:p>
        </w:tc>
        <w:tc>
          <w:tcPr>
            <w:tcW w:w="370" w:type="pct"/>
          </w:tcPr>
          <w:p w14:paraId="4F1BD354" w14:textId="3260DF58"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9.03</w:t>
            </w:r>
          </w:p>
        </w:tc>
        <w:tc>
          <w:tcPr>
            <w:tcW w:w="327" w:type="pct"/>
          </w:tcPr>
          <w:p w14:paraId="79871242" w14:textId="358BB969"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8.70</w:t>
            </w:r>
          </w:p>
        </w:tc>
        <w:tc>
          <w:tcPr>
            <w:tcW w:w="371" w:type="pct"/>
          </w:tcPr>
          <w:p w14:paraId="4DD45886" w14:textId="6155635A"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8.72</w:t>
            </w:r>
          </w:p>
        </w:tc>
        <w:tc>
          <w:tcPr>
            <w:tcW w:w="371" w:type="pct"/>
          </w:tcPr>
          <w:p w14:paraId="6654F1E8" w14:textId="77399F84"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9.82</w:t>
            </w:r>
          </w:p>
        </w:tc>
        <w:tc>
          <w:tcPr>
            <w:tcW w:w="1340" w:type="pct"/>
            <w:noWrap/>
          </w:tcPr>
          <w:p w14:paraId="63D13A54" w14:textId="3164EB8E" w:rsidR="006924B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3.48 (الصين) إلى 4.32 (شيلي)</w:t>
            </w:r>
          </w:p>
        </w:tc>
        <w:tc>
          <w:tcPr>
            <w:tcW w:w="332" w:type="pct"/>
          </w:tcPr>
          <w:p w14:paraId="6CB79BAE" w14:textId="332D7DF4" w:rsidR="006924BA" w:rsidRPr="00EF1E15" w:rsidRDefault="00260B3A"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41</w:t>
            </w:r>
          </w:p>
        </w:tc>
      </w:tr>
      <w:tr w:rsidR="006924BA" w:rsidRPr="00EF1E15" w14:paraId="7F27C8B2" w14:textId="77777777" w:rsidTr="00260B3A">
        <w:trPr>
          <w:trHeight w:val="232"/>
        </w:trPr>
        <w:tc>
          <w:tcPr>
            <w:tcW w:w="958" w:type="pct"/>
            <w:tcMar>
              <w:left w:w="28" w:type="dxa"/>
              <w:right w:w="28" w:type="dxa"/>
            </w:tcMar>
          </w:tcPr>
          <w:p w14:paraId="6EB14876" w14:textId="78FA226E"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HFC-32</w:t>
            </w:r>
          </w:p>
        </w:tc>
        <w:tc>
          <w:tcPr>
            <w:tcW w:w="318" w:type="pct"/>
          </w:tcPr>
          <w:p w14:paraId="2235D9B2" w14:textId="13BAA47A"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لا ينطبق</w:t>
            </w:r>
          </w:p>
        </w:tc>
        <w:tc>
          <w:tcPr>
            <w:tcW w:w="287" w:type="pct"/>
          </w:tcPr>
          <w:p w14:paraId="06ED3AD7" w14:textId="7D80269F"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7.20</w:t>
            </w:r>
          </w:p>
        </w:tc>
        <w:tc>
          <w:tcPr>
            <w:tcW w:w="327" w:type="pct"/>
          </w:tcPr>
          <w:p w14:paraId="55F6EDEC" w14:textId="5D090E37"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9.45</w:t>
            </w:r>
          </w:p>
        </w:tc>
        <w:tc>
          <w:tcPr>
            <w:tcW w:w="370" w:type="pct"/>
          </w:tcPr>
          <w:p w14:paraId="7D1249D4" w14:textId="2A78C67D"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23.09</w:t>
            </w:r>
          </w:p>
        </w:tc>
        <w:tc>
          <w:tcPr>
            <w:tcW w:w="327" w:type="pct"/>
          </w:tcPr>
          <w:p w14:paraId="41A734B7" w14:textId="0FB0C4F8"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10.85</w:t>
            </w:r>
          </w:p>
        </w:tc>
        <w:tc>
          <w:tcPr>
            <w:tcW w:w="371" w:type="pct"/>
          </w:tcPr>
          <w:p w14:paraId="469E1D22" w14:textId="3937362B"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12.06</w:t>
            </w:r>
          </w:p>
        </w:tc>
        <w:tc>
          <w:tcPr>
            <w:tcW w:w="371" w:type="pct"/>
          </w:tcPr>
          <w:p w14:paraId="3AD07439" w14:textId="4544C3EF"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15.49</w:t>
            </w:r>
          </w:p>
        </w:tc>
        <w:tc>
          <w:tcPr>
            <w:tcW w:w="1340" w:type="pct"/>
            <w:noWrap/>
          </w:tcPr>
          <w:p w14:paraId="6A07847F" w14:textId="0D5F5FBE" w:rsidR="006924B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2.27 (الأرجنتين) إلى 176.50 (شيلي)</w:t>
            </w:r>
          </w:p>
        </w:tc>
        <w:tc>
          <w:tcPr>
            <w:tcW w:w="332" w:type="pct"/>
          </w:tcPr>
          <w:p w14:paraId="3D72FB84" w14:textId="58AC68E8" w:rsidR="006924BA" w:rsidRPr="00EF1E15" w:rsidRDefault="00260B3A"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36</w:t>
            </w:r>
          </w:p>
        </w:tc>
      </w:tr>
      <w:tr w:rsidR="006924BA" w:rsidRPr="00EF1E15" w14:paraId="0112AC61" w14:textId="77777777" w:rsidTr="00260B3A">
        <w:trPr>
          <w:trHeight w:val="232"/>
        </w:trPr>
        <w:tc>
          <w:tcPr>
            <w:tcW w:w="958" w:type="pct"/>
            <w:tcMar>
              <w:left w:w="28" w:type="dxa"/>
              <w:right w:w="28" w:type="dxa"/>
            </w:tcMar>
          </w:tcPr>
          <w:p w14:paraId="344B5B63" w14:textId="2F07CE99" w:rsidR="006924BA" w:rsidRPr="00EF1E15" w:rsidRDefault="006924BA" w:rsidP="006924BA">
            <w:pPr>
              <w:bidi/>
              <w:rPr>
                <w:rFonts w:asciiTheme="majorBidi" w:hAnsiTheme="majorBidi" w:cstheme="majorBidi"/>
                <w:sz w:val="17"/>
                <w:szCs w:val="17"/>
                <w:lang w:eastAsia="zh-CN"/>
              </w:rPr>
            </w:pPr>
            <w:r>
              <w:rPr>
                <w:rFonts w:asciiTheme="majorBidi" w:hAnsiTheme="majorBidi" w:cstheme="majorBidi"/>
                <w:sz w:val="17"/>
                <w:szCs w:val="17"/>
                <w:lang w:eastAsia="zh-CN"/>
              </w:rPr>
              <w:t>R-404A</w:t>
            </w:r>
          </w:p>
        </w:tc>
        <w:tc>
          <w:tcPr>
            <w:tcW w:w="318" w:type="pct"/>
          </w:tcPr>
          <w:p w14:paraId="49FDAF38" w14:textId="47C62F95"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10.61</w:t>
            </w:r>
          </w:p>
        </w:tc>
        <w:tc>
          <w:tcPr>
            <w:tcW w:w="287" w:type="pct"/>
          </w:tcPr>
          <w:p w14:paraId="2437D169" w14:textId="0F90A707"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9.97</w:t>
            </w:r>
          </w:p>
        </w:tc>
        <w:tc>
          <w:tcPr>
            <w:tcW w:w="327" w:type="pct"/>
          </w:tcPr>
          <w:p w14:paraId="0C69695D" w14:textId="1F6BAE68"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11.12</w:t>
            </w:r>
          </w:p>
        </w:tc>
        <w:tc>
          <w:tcPr>
            <w:tcW w:w="370" w:type="pct"/>
          </w:tcPr>
          <w:p w14:paraId="42FBBB73" w14:textId="794BF498"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11.82</w:t>
            </w:r>
          </w:p>
        </w:tc>
        <w:tc>
          <w:tcPr>
            <w:tcW w:w="327" w:type="pct"/>
          </w:tcPr>
          <w:p w14:paraId="4E52FA20" w14:textId="77959AD4"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10.38</w:t>
            </w:r>
          </w:p>
        </w:tc>
        <w:tc>
          <w:tcPr>
            <w:tcW w:w="371" w:type="pct"/>
          </w:tcPr>
          <w:p w14:paraId="6052852D" w14:textId="480D60CD"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10.02</w:t>
            </w:r>
          </w:p>
        </w:tc>
        <w:tc>
          <w:tcPr>
            <w:tcW w:w="371" w:type="pct"/>
          </w:tcPr>
          <w:p w14:paraId="58CBEA3C" w14:textId="5D2305DA" w:rsidR="006924B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10.85</w:t>
            </w:r>
          </w:p>
        </w:tc>
        <w:tc>
          <w:tcPr>
            <w:tcW w:w="1340" w:type="pct"/>
            <w:noWrap/>
          </w:tcPr>
          <w:p w14:paraId="21E5E64D" w14:textId="5DCD38A4" w:rsidR="006924B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 xml:space="preserve">3.14 (جمهورية إيران الإسلامية) إلى 44.50 (شيلي) </w:t>
            </w:r>
          </w:p>
        </w:tc>
        <w:tc>
          <w:tcPr>
            <w:tcW w:w="332" w:type="pct"/>
          </w:tcPr>
          <w:p w14:paraId="0BC0DE09" w14:textId="0E957250" w:rsidR="006924BA" w:rsidRPr="00EF1E15" w:rsidRDefault="00260B3A" w:rsidP="006924B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39</w:t>
            </w:r>
          </w:p>
        </w:tc>
      </w:tr>
      <w:tr w:rsidR="00260B3A" w:rsidRPr="00EF1E15" w14:paraId="0109F9D1" w14:textId="77777777" w:rsidTr="00260B3A">
        <w:trPr>
          <w:trHeight w:val="232"/>
        </w:trPr>
        <w:tc>
          <w:tcPr>
            <w:tcW w:w="958" w:type="pct"/>
            <w:tcMar>
              <w:left w:w="28" w:type="dxa"/>
              <w:right w:w="28" w:type="dxa"/>
            </w:tcMar>
          </w:tcPr>
          <w:p w14:paraId="4DD60C80" w14:textId="25ACAEA3" w:rsidR="00260B3A" w:rsidRPr="00EF1E15" w:rsidRDefault="00260B3A" w:rsidP="00260B3A">
            <w:pPr>
              <w:bidi/>
              <w:rPr>
                <w:rFonts w:asciiTheme="majorBidi" w:hAnsiTheme="majorBidi" w:cstheme="majorBidi"/>
                <w:sz w:val="17"/>
                <w:szCs w:val="17"/>
                <w:lang w:eastAsia="zh-CN"/>
              </w:rPr>
            </w:pPr>
            <w:r>
              <w:rPr>
                <w:rFonts w:asciiTheme="majorBidi" w:hAnsiTheme="majorBidi" w:cstheme="majorBidi"/>
                <w:sz w:val="17"/>
                <w:szCs w:val="17"/>
                <w:lang w:eastAsia="zh-CN"/>
              </w:rPr>
              <w:t>R-407C</w:t>
            </w:r>
          </w:p>
        </w:tc>
        <w:tc>
          <w:tcPr>
            <w:tcW w:w="318" w:type="pct"/>
          </w:tcPr>
          <w:p w14:paraId="27AA7559" w14:textId="4559CB49"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11.30</w:t>
            </w:r>
          </w:p>
        </w:tc>
        <w:tc>
          <w:tcPr>
            <w:tcW w:w="287" w:type="pct"/>
          </w:tcPr>
          <w:p w14:paraId="5164B1EB" w14:textId="4EDA9BEC"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12.70</w:t>
            </w:r>
          </w:p>
        </w:tc>
        <w:tc>
          <w:tcPr>
            <w:tcW w:w="327" w:type="pct"/>
          </w:tcPr>
          <w:p w14:paraId="1F0A755E" w14:textId="284B2692"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11.11</w:t>
            </w:r>
          </w:p>
        </w:tc>
        <w:tc>
          <w:tcPr>
            <w:tcW w:w="370" w:type="pct"/>
          </w:tcPr>
          <w:p w14:paraId="6F454753" w14:textId="088317DC"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13.92</w:t>
            </w:r>
          </w:p>
        </w:tc>
        <w:tc>
          <w:tcPr>
            <w:tcW w:w="327" w:type="pct"/>
          </w:tcPr>
          <w:p w14:paraId="4FCE337D" w14:textId="2B11CBE5"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10.48</w:t>
            </w:r>
          </w:p>
        </w:tc>
        <w:tc>
          <w:tcPr>
            <w:tcW w:w="371" w:type="pct"/>
          </w:tcPr>
          <w:p w14:paraId="349A1176" w14:textId="485CE08B"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10.19</w:t>
            </w:r>
          </w:p>
        </w:tc>
        <w:tc>
          <w:tcPr>
            <w:tcW w:w="371" w:type="pct"/>
          </w:tcPr>
          <w:p w14:paraId="159CA78C" w14:textId="2847D65A"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13.38</w:t>
            </w:r>
          </w:p>
        </w:tc>
        <w:tc>
          <w:tcPr>
            <w:tcW w:w="1340" w:type="pct"/>
            <w:noWrap/>
          </w:tcPr>
          <w:p w14:paraId="35D46ADF" w14:textId="1BB85C42" w:rsidR="00260B3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3.40 (فييت نام) إلى 78.27 (نيجيريا)</w:t>
            </w:r>
          </w:p>
        </w:tc>
        <w:tc>
          <w:tcPr>
            <w:tcW w:w="332" w:type="pct"/>
          </w:tcPr>
          <w:p w14:paraId="3114ABA7" w14:textId="76B68F67" w:rsidR="00260B3A" w:rsidRPr="00EF1E15" w:rsidRDefault="00260B3A" w:rsidP="00260B3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37</w:t>
            </w:r>
          </w:p>
        </w:tc>
      </w:tr>
      <w:tr w:rsidR="00260B3A" w:rsidRPr="00EF1E15" w14:paraId="1795CA16" w14:textId="77777777" w:rsidTr="00260B3A">
        <w:trPr>
          <w:trHeight w:val="232"/>
        </w:trPr>
        <w:tc>
          <w:tcPr>
            <w:tcW w:w="958" w:type="pct"/>
            <w:tcMar>
              <w:left w:w="28" w:type="dxa"/>
              <w:right w:w="28" w:type="dxa"/>
            </w:tcMar>
          </w:tcPr>
          <w:p w14:paraId="31D6F29D" w14:textId="6CB469B8" w:rsidR="00260B3A" w:rsidRPr="00EF1E15" w:rsidRDefault="00260B3A" w:rsidP="00260B3A">
            <w:pPr>
              <w:bidi/>
              <w:rPr>
                <w:rFonts w:asciiTheme="majorBidi" w:hAnsiTheme="majorBidi" w:cstheme="majorBidi"/>
                <w:sz w:val="17"/>
                <w:szCs w:val="17"/>
                <w:lang w:eastAsia="zh-CN"/>
              </w:rPr>
            </w:pPr>
            <w:r>
              <w:rPr>
                <w:rFonts w:asciiTheme="majorBidi" w:hAnsiTheme="majorBidi" w:cstheme="majorBidi"/>
                <w:sz w:val="17"/>
                <w:szCs w:val="17"/>
                <w:lang w:eastAsia="zh-CN"/>
              </w:rPr>
              <w:t>R-410A</w:t>
            </w:r>
          </w:p>
        </w:tc>
        <w:tc>
          <w:tcPr>
            <w:tcW w:w="318" w:type="pct"/>
          </w:tcPr>
          <w:p w14:paraId="1E2650DF" w14:textId="20D87B33"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10.36</w:t>
            </w:r>
          </w:p>
        </w:tc>
        <w:tc>
          <w:tcPr>
            <w:tcW w:w="287" w:type="pct"/>
          </w:tcPr>
          <w:p w14:paraId="3EF93AB3" w14:textId="12426A64"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10.86</w:t>
            </w:r>
          </w:p>
        </w:tc>
        <w:tc>
          <w:tcPr>
            <w:tcW w:w="327" w:type="pct"/>
          </w:tcPr>
          <w:p w14:paraId="7A4DCE00" w14:textId="411143A3"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10.93</w:t>
            </w:r>
          </w:p>
        </w:tc>
        <w:tc>
          <w:tcPr>
            <w:tcW w:w="370" w:type="pct"/>
          </w:tcPr>
          <w:p w14:paraId="15E4C233" w14:textId="702A70D3"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13.37</w:t>
            </w:r>
          </w:p>
        </w:tc>
        <w:tc>
          <w:tcPr>
            <w:tcW w:w="327" w:type="pct"/>
          </w:tcPr>
          <w:p w14:paraId="03FADD19" w14:textId="7AC7C815"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10.17</w:t>
            </w:r>
          </w:p>
        </w:tc>
        <w:tc>
          <w:tcPr>
            <w:tcW w:w="371" w:type="pct"/>
          </w:tcPr>
          <w:p w14:paraId="4A00AEE5" w14:textId="6567780C"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10.65</w:t>
            </w:r>
          </w:p>
        </w:tc>
        <w:tc>
          <w:tcPr>
            <w:tcW w:w="371" w:type="pct"/>
          </w:tcPr>
          <w:p w14:paraId="1742647B" w14:textId="01206CA5"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10.06</w:t>
            </w:r>
          </w:p>
        </w:tc>
        <w:tc>
          <w:tcPr>
            <w:tcW w:w="1340" w:type="pct"/>
            <w:noWrap/>
          </w:tcPr>
          <w:p w14:paraId="69157BA0" w14:textId="2D1000EB" w:rsidR="00260B3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1.00 (العراق) إلى 28.04 (شيلي)</w:t>
            </w:r>
          </w:p>
        </w:tc>
        <w:tc>
          <w:tcPr>
            <w:tcW w:w="332" w:type="pct"/>
          </w:tcPr>
          <w:p w14:paraId="7834AB1F" w14:textId="577DE64E" w:rsidR="00260B3A" w:rsidRPr="00EF1E15" w:rsidRDefault="00260B3A" w:rsidP="00260B3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39</w:t>
            </w:r>
          </w:p>
        </w:tc>
      </w:tr>
      <w:tr w:rsidR="00260B3A" w:rsidRPr="00EF1E15" w14:paraId="317BE25C" w14:textId="77777777" w:rsidTr="00260B3A">
        <w:trPr>
          <w:trHeight w:val="232"/>
        </w:trPr>
        <w:tc>
          <w:tcPr>
            <w:tcW w:w="958" w:type="pct"/>
            <w:tcMar>
              <w:left w:w="28" w:type="dxa"/>
              <w:right w:w="28" w:type="dxa"/>
            </w:tcMar>
          </w:tcPr>
          <w:p w14:paraId="6876715A" w14:textId="6048B51F" w:rsidR="00260B3A" w:rsidRPr="00EF1E15" w:rsidRDefault="00260B3A" w:rsidP="00260B3A">
            <w:pPr>
              <w:bidi/>
              <w:rPr>
                <w:rFonts w:asciiTheme="majorBidi" w:hAnsiTheme="majorBidi" w:cstheme="majorBidi"/>
                <w:sz w:val="17"/>
                <w:szCs w:val="17"/>
                <w:lang w:eastAsia="zh-CN"/>
              </w:rPr>
            </w:pPr>
            <w:r>
              <w:rPr>
                <w:rFonts w:asciiTheme="majorBidi" w:hAnsiTheme="majorBidi" w:cstheme="majorBidi"/>
                <w:sz w:val="17"/>
                <w:szCs w:val="17"/>
                <w:lang w:eastAsia="zh-CN"/>
              </w:rPr>
              <w:t>R-507A</w:t>
            </w:r>
          </w:p>
        </w:tc>
        <w:tc>
          <w:tcPr>
            <w:tcW w:w="318" w:type="pct"/>
          </w:tcPr>
          <w:p w14:paraId="22E76EDA" w14:textId="2BFB188A"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10.19</w:t>
            </w:r>
          </w:p>
        </w:tc>
        <w:tc>
          <w:tcPr>
            <w:tcW w:w="287" w:type="pct"/>
          </w:tcPr>
          <w:p w14:paraId="23945CEA" w14:textId="2795E8A5"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9.53</w:t>
            </w:r>
          </w:p>
        </w:tc>
        <w:tc>
          <w:tcPr>
            <w:tcW w:w="327" w:type="pct"/>
          </w:tcPr>
          <w:p w14:paraId="0DBD4DEF" w14:textId="56C3FDDE"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12.50</w:t>
            </w:r>
          </w:p>
        </w:tc>
        <w:tc>
          <w:tcPr>
            <w:tcW w:w="370" w:type="pct"/>
          </w:tcPr>
          <w:p w14:paraId="326383E5" w14:textId="74042330"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15.46</w:t>
            </w:r>
          </w:p>
        </w:tc>
        <w:tc>
          <w:tcPr>
            <w:tcW w:w="327" w:type="pct"/>
          </w:tcPr>
          <w:p w14:paraId="2EC7B944" w14:textId="5641E623"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10.04</w:t>
            </w:r>
          </w:p>
        </w:tc>
        <w:tc>
          <w:tcPr>
            <w:tcW w:w="371" w:type="pct"/>
          </w:tcPr>
          <w:p w14:paraId="3F1B2DB6" w14:textId="531C5C00"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10.13</w:t>
            </w:r>
          </w:p>
        </w:tc>
        <w:tc>
          <w:tcPr>
            <w:tcW w:w="371" w:type="pct"/>
          </w:tcPr>
          <w:p w14:paraId="10B567F3" w14:textId="491996B4"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9.22</w:t>
            </w:r>
          </w:p>
        </w:tc>
        <w:tc>
          <w:tcPr>
            <w:tcW w:w="1340" w:type="pct"/>
            <w:noWrap/>
          </w:tcPr>
          <w:p w14:paraId="1A619E09" w14:textId="2E8F1F14" w:rsidR="00260B3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3.06 (فييت نام) إلى 20.00 (</w:t>
            </w:r>
            <w:r w:rsidR="001450E9">
              <w:rPr>
                <w:rFonts w:asciiTheme="majorBidi" w:hAnsiTheme="majorBidi" w:cstheme="majorBidi" w:hint="cs"/>
                <w:sz w:val="17"/>
                <w:szCs w:val="17"/>
                <w:rtl/>
                <w:lang w:eastAsia="zh-CN" w:bidi="ar-AE"/>
              </w:rPr>
              <w:t>ال</w:t>
            </w:r>
            <w:r>
              <w:rPr>
                <w:rFonts w:asciiTheme="majorBidi" w:hAnsiTheme="majorBidi" w:cstheme="majorBidi" w:hint="cs"/>
                <w:sz w:val="17"/>
                <w:szCs w:val="17"/>
                <w:rtl/>
                <w:lang w:eastAsia="zh-CN" w:bidi="ar-AE"/>
              </w:rPr>
              <w:t>كاميرون والسنغال)</w:t>
            </w:r>
          </w:p>
        </w:tc>
        <w:tc>
          <w:tcPr>
            <w:tcW w:w="332" w:type="pct"/>
          </w:tcPr>
          <w:p w14:paraId="2DF8810F" w14:textId="5868CDC4" w:rsidR="00260B3A" w:rsidRPr="00EF1E15" w:rsidRDefault="00260B3A" w:rsidP="00260B3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23</w:t>
            </w:r>
          </w:p>
        </w:tc>
      </w:tr>
      <w:tr w:rsidR="00260B3A" w:rsidRPr="00EF1E15" w14:paraId="37306ACB" w14:textId="77777777" w:rsidTr="00260B3A">
        <w:trPr>
          <w:trHeight w:val="232"/>
        </w:trPr>
        <w:tc>
          <w:tcPr>
            <w:tcW w:w="958" w:type="pct"/>
            <w:tcMar>
              <w:left w:w="28" w:type="dxa"/>
              <w:right w:w="28" w:type="dxa"/>
            </w:tcMar>
          </w:tcPr>
          <w:p w14:paraId="6FE03173" w14:textId="60595B13" w:rsidR="00260B3A" w:rsidRPr="00EF1E15" w:rsidRDefault="00260B3A" w:rsidP="00260B3A">
            <w:pPr>
              <w:bidi/>
              <w:rPr>
                <w:rFonts w:asciiTheme="majorBidi" w:hAnsiTheme="majorBidi" w:cstheme="majorBidi"/>
                <w:sz w:val="17"/>
                <w:szCs w:val="17"/>
                <w:lang w:eastAsia="zh-CN"/>
              </w:rPr>
            </w:pPr>
            <w:r>
              <w:rPr>
                <w:rFonts w:asciiTheme="majorBidi" w:hAnsiTheme="majorBidi" w:cstheme="majorBidi"/>
                <w:sz w:val="17"/>
                <w:szCs w:val="17"/>
                <w:lang w:eastAsia="zh-CN"/>
              </w:rPr>
              <w:t>HC-600a</w:t>
            </w:r>
          </w:p>
        </w:tc>
        <w:tc>
          <w:tcPr>
            <w:tcW w:w="318" w:type="pct"/>
          </w:tcPr>
          <w:p w14:paraId="06D5EE89" w14:textId="5AE924C6"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12.72</w:t>
            </w:r>
          </w:p>
        </w:tc>
        <w:tc>
          <w:tcPr>
            <w:tcW w:w="287" w:type="pct"/>
          </w:tcPr>
          <w:p w14:paraId="582CA4A8" w14:textId="60BBCC2A"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8.77</w:t>
            </w:r>
          </w:p>
        </w:tc>
        <w:tc>
          <w:tcPr>
            <w:tcW w:w="327" w:type="pct"/>
          </w:tcPr>
          <w:p w14:paraId="43B5A549" w14:textId="32C25FF5"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9.00</w:t>
            </w:r>
          </w:p>
        </w:tc>
        <w:tc>
          <w:tcPr>
            <w:tcW w:w="370" w:type="pct"/>
          </w:tcPr>
          <w:p w14:paraId="2A92BCB5" w14:textId="53DFCF12"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9.46</w:t>
            </w:r>
          </w:p>
        </w:tc>
        <w:tc>
          <w:tcPr>
            <w:tcW w:w="327" w:type="pct"/>
          </w:tcPr>
          <w:p w14:paraId="5A5E47C4" w14:textId="498A3EFE"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10.20</w:t>
            </w:r>
          </w:p>
        </w:tc>
        <w:tc>
          <w:tcPr>
            <w:tcW w:w="371" w:type="pct"/>
          </w:tcPr>
          <w:p w14:paraId="6DF40623" w14:textId="0960E84E"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10.06</w:t>
            </w:r>
          </w:p>
        </w:tc>
        <w:tc>
          <w:tcPr>
            <w:tcW w:w="371" w:type="pct"/>
          </w:tcPr>
          <w:p w14:paraId="459C680C" w14:textId="2FB5D41D"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9.22</w:t>
            </w:r>
          </w:p>
        </w:tc>
        <w:tc>
          <w:tcPr>
            <w:tcW w:w="1340" w:type="pct"/>
            <w:noWrap/>
          </w:tcPr>
          <w:p w14:paraId="1C506D9A" w14:textId="5037C99D" w:rsidR="00260B3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2.93 (البرازيل) إلى 20.00 (الأرجنتين والصومال)</w:t>
            </w:r>
          </w:p>
        </w:tc>
        <w:tc>
          <w:tcPr>
            <w:tcW w:w="332" w:type="pct"/>
          </w:tcPr>
          <w:p w14:paraId="54896D3C" w14:textId="7B8875A3" w:rsidR="00260B3A" w:rsidRPr="00EF1E15" w:rsidRDefault="00260B3A" w:rsidP="00260B3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27</w:t>
            </w:r>
          </w:p>
        </w:tc>
      </w:tr>
      <w:tr w:rsidR="00260B3A" w:rsidRPr="00EF1E15" w14:paraId="02A0BD2B" w14:textId="77777777" w:rsidTr="00260B3A">
        <w:trPr>
          <w:trHeight w:val="232"/>
        </w:trPr>
        <w:tc>
          <w:tcPr>
            <w:tcW w:w="958" w:type="pct"/>
            <w:tcMar>
              <w:left w:w="28" w:type="dxa"/>
              <w:right w:w="28" w:type="dxa"/>
            </w:tcMar>
          </w:tcPr>
          <w:p w14:paraId="577DB8F9" w14:textId="5F07C88F" w:rsidR="00260B3A" w:rsidRPr="00EF1E15" w:rsidRDefault="00260B3A" w:rsidP="00260B3A">
            <w:pPr>
              <w:bidi/>
              <w:rPr>
                <w:rFonts w:asciiTheme="majorBidi" w:hAnsiTheme="majorBidi" w:cstheme="majorBidi"/>
                <w:sz w:val="17"/>
                <w:szCs w:val="17"/>
                <w:lang w:eastAsia="zh-CN"/>
              </w:rPr>
            </w:pPr>
            <w:r>
              <w:rPr>
                <w:rFonts w:asciiTheme="majorBidi" w:hAnsiTheme="majorBidi" w:cstheme="majorBidi"/>
                <w:sz w:val="17"/>
                <w:szCs w:val="17"/>
                <w:lang w:eastAsia="zh-CN"/>
              </w:rPr>
              <w:t>HC-290</w:t>
            </w:r>
          </w:p>
        </w:tc>
        <w:tc>
          <w:tcPr>
            <w:tcW w:w="318" w:type="pct"/>
          </w:tcPr>
          <w:p w14:paraId="0D2E1063" w14:textId="5D842B7C"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16.50</w:t>
            </w:r>
          </w:p>
        </w:tc>
        <w:tc>
          <w:tcPr>
            <w:tcW w:w="287" w:type="pct"/>
          </w:tcPr>
          <w:p w14:paraId="3B3756F8" w14:textId="4155F597"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13.00</w:t>
            </w:r>
          </w:p>
        </w:tc>
        <w:tc>
          <w:tcPr>
            <w:tcW w:w="327" w:type="pct"/>
          </w:tcPr>
          <w:p w14:paraId="551039FD" w14:textId="4E96BF4B"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12.05</w:t>
            </w:r>
          </w:p>
        </w:tc>
        <w:tc>
          <w:tcPr>
            <w:tcW w:w="370" w:type="pct"/>
          </w:tcPr>
          <w:p w14:paraId="6A8D8D34" w14:textId="0199F22F"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14.15</w:t>
            </w:r>
          </w:p>
        </w:tc>
        <w:tc>
          <w:tcPr>
            <w:tcW w:w="327" w:type="pct"/>
          </w:tcPr>
          <w:p w14:paraId="536EEC1D" w14:textId="53053953"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14.06</w:t>
            </w:r>
          </w:p>
        </w:tc>
        <w:tc>
          <w:tcPr>
            <w:tcW w:w="371" w:type="pct"/>
          </w:tcPr>
          <w:p w14:paraId="616507C6" w14:textId="3FB747FE"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11.93</w:t>
            </w:r>
          </w:p>
        </w:tc>
        <w:tc>
          <w:tcPr>
            <w:tcW w:w="371" w:type="pct"/>
          </w:tcPr>
          <w:p w14:paraId="7BE81EB4" w14:textId="41E125DE" w:rsidR="00260B3A" w:rsidRPr="00EF1E15" w:rsidRDefault="00260B3A" w:rsidP="009D1F4D">
            <w:pPr>
              <w:bidi/>
              <w:ind w:firstLine="63"/>
              <w:jc w:val="left"/>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13.01</w:t>
            </w:r>
          </w:p>
        </w:tc>
        <w:tc>
          <w:tcPr>
            <w:tcW w:w="1340" w:type="pct"/>
            <w:noWrap/>
          </w:tcPr>
          <w:p w14:paraId="12EECF30" w14:textId="20E9A4E6" w:rsidR="00260B3A" w:rsidRPr="00EF1E15" w:rsidRDefault="00260B3A" w:rsidP="009D1F4D">
            <w:pPr>
              <w:bidi/>
              <w:ind w:firstLine="63"/>
              <w:jc w:val="left"/>
              <w:rPr>
                <w:rFonts w:asciiTheme="majorBidi" w:hAnsiTheme="majorBidi" w:cstheme="majorBidi"/>
                <w:sz w:val="17"/>
                <w:szCs w:val="17"/>
                <w:rtl/>
                <w:lang w:eastAsia="zh-CN" w:bidi="ar-AE"/>
              </w:rPr>
            </w:pPr>
            <w:r>
              <w:rPr>
                <w:rFonts w:asciiTheme="majorBidi" w:hAnsiTheme="majorBidi" w:cstheme="majorBidi" w:hint="cs"/>
                <w:sz w:val="17"/>
                <w:szCs w:val="17"/>
                <w:rtl/>
                <w:lang w:eastAsia="zh-CN" w:bidi="ar-AE"/>
              </w:rPr>
              <w:t>2.80 (تركيا) إلى 25.00 (</w:t>
            </w:r>
            <w:r w:rsidR="001450E9">
              <w:rPr>
                <w:rFonts w:asciiTheme="majorBidi" w:hAnsiTheme="majorBidi" w:cstheme="majorBidi" w:hint="cs"/>
                <w:sz w:val="17"/>
                <w:szCs w:val="17"/>
                <w:rtl/>
                <w:lang w:eastAsia="zh-CN" w:bidi="ar-AE"/>
              </w:rPr>
              <w:t>ال</w:t>
            </w:r>
            <w:r>
              <w:rPr>
                <w:rFonts w:asciiTheme="majorBidi" w:hAnsiTheme="majorBidi" w:cstheme="majorBidi" w:hint="cs"/>
                <w:sz w:val="17"/>
                <w:szCs w:val="17"/>
                <w:rtl/>
                <w:lang w:eastAsia="zh-CN" w:bidi="ar-AE"/>
              </w:rPr>
              <w:t>كاميرون والسنغال)</w:t>
            </w:r>
          </w:p>
        </w:tc>
        <w:tc>
          <w:tcPr>
            <w:tcW w:w="332" w:type="pct"/>
          </w:tcPr>
          <w:p w14:paraId="6E8F1836" w14:textId="0D6570D3" w:rsidR="00260B3A" w:rsidRPr="00EF1E15" w:rsidRDefault="00260B3A" w:rsidP="00260B3A">
            <w:pPr>
              <w:bidi/>
              <w:jc w:val="center"/>
              <w:rPr>
                <w:rFonts w:asciiTheme="majorBidi" w:hAnsiTheme="majorBidi" w:cstheme="majorBidi"/>
                <w:sz w:val="17"/>
                <w:szCs w:val="17"/>
                <w:lang w:eastAsia="zh-CN" w:bidi="ar-AE"/>
              </w:rPr>
            </w:pPr>
            <w:r>
              <w:rPr>
                <w:rFonts w:asciiTheme="majorBidi" w:hAnsiTheme="majorBidi" w:cstheme="majorBidi" w:hint="cs"/>
                <w:sz w:val="17"/>
                <w:szCs w:val="17"/>
                <w:rtl/>
                <w:lang w:eastAsia="zh-CN" w:bidi="ar-AE"/>
              </w:rPr>
              <w:t>24</w:t>
            </w:r>
          </w:p>
        </w:tc>
      </w:tr>
    </w:tbl>
    <w:p w14:paraId="432AD8BB" w14:textId="77777777" w:rsidR="00260B3A" w:rsidRPr="000B4A10" w:rsidRDefault="00260B3A" w:rsidP="00260B3A">
      <w:pPr>
        <w:bidi/>
        <w:spacing w:before="40"/>
        <w:ind w:left="-806" w:firstLine="806"/>
        <w:rPr>
          <w:sz w:val="20"/>
          <w:rtl/>
          <w:lang w:val="en-US" w:bidi="ar-AE"/>
        </w:rPr>
      </w:pPr>
      <w:r w:rsidRPr="000B4A10">
        <w:rPr>
          <w:rFonts w:hint="cs"/>
          <w:sz w:val="20"/>
          <w:rtl/>
          <w:lang w:val="en-US" w:bidi="ar-AE"/>
        </w:rPr>
        <w:t xml:space="preserve">* </w:t>
      </w:r>
      <w:r w:rsidRPr="000B4A10">
        <w:rPr>
          <w:sz w:val="20"/>
          <w:rtl/>
          <w:lang w:val="en-US" w:bidi="ar-AE"/>
        </w:rPr>
        <w:t>تم استبعاد جميع ال</w:t>
      </w:r>
      <w:r>
        <w:rPr>
          <w:rFonts w:hint="cs"/>
          <w:sz w:val="20"/>
          <w:rtl/>
          <w:lang w:val="en-US" w:bidi="ar-SA"/>
        </w:rPr>
        <w:t xml:space="preserve">بيانات الصفرية </w:t>
      </w:r>
      <w:r w:rsidRPr="000B4A10">
        <w:rPr>
          <w:sz w:val="20"/>
          <w:rtl/>
          <w:lang w:val="en-US" w:bidi="ar-AE"/>
        </w:rPr>
        <w:t>القيم</w:t>
      </w:r>
      <w:r>
        <w:rPr>
          <w:rFonts w:hint="cs"/>
          <w:sz w:val="20"/>
          <w:rtl/>
          <w:lang w:val="en-US" w:bidi="ar-AE"/>
        </w:rPr>
        <w:t>ة</w:t>
      </w:r>
      <w:r>
        <w:rPr>
          <w:sz w:val="20"/>
          <w:lang w:val="en-US" w:bidi="ar-AE"/>
        </w:rPr>
        <w:t>.</w:t>
      </w:r>
    </w:p>
    <w:p w14:paraId="5DC94B09" w14:textId="77777777" w:rsidR="00260B3A" w:rsidRDefault="00260B3A" w:rsidP="003238F6">
      <w:pPr>
        <w:bidi/>
        <w:ind w:left="-806" w:firstLine="806"/>
        <w:rPr>
          <w:sz w:val="26"/>
          <w:szCs w:val="26"/>
          <w:rtl/>
          <w:lang w:val="en-US" w:bidi="ar-AE"/>
        </w:rPr>
      </w:pPr>
      <w:r w:rsidRPr="000B4A10">
        <w:rPr>
          <w:rFonts w:hint="cs"/>
          <w:sz w:val="20"/>
          <w:rtl/>
          <w:lang w:val="en-US" w:bidi="ar-AE"/>
        </w:rPr>
        <w:t>** عدد البلدان العاملة بموجب المادة التي أ</w:t>
      </w:r>
      <w:r>
        <w:rPr>
          <w:rFonts w:hint="cs"/>
          <w:sz w:val="20"/>
          <w:rtl/>
          <w:lang w:val="en-US" w:bidi="ar-AE"/>
        </w:rPr>
        <w:t>فادت ب</w:t>
      </w:r>
      <w:r w:rsidRPr="000B4A10">
        <w:rPr>
          <w:rFonts w:hint="cs"/>
          <w:sz w:val="20"/>
          <w:rtl/>
          <w:lang w:val="en-US" w:bidi="ar-AE"/>
        </w:rPr>
        <w:t xml:space="preserve">أسعار </w:t>
      </w:r>
      <w:r>
        <w:rPr>
          <w:rFonts w:hint="cs"/>
          <w:sz w:val="20"/>
          <w:rtl/>
          <w:lang w:val="en-US" w:bidi="ar-AE"/>
        </w:rPr>
        <w:t xml:space="preserve">المواد </w:t>
      </w:r>
      <w:r w:rsidRPr="000B4A10">
        <w:rPr>
          <w:rFonts w:hint="cs"/>
          <w:sz w:val="20"/>
          <w:rtl/>
          <w:lang w:val="en-US" w:bidi="ar-AE"/>
        </w:rPr>
        <w:t>في 2024.</w:t>
      </w:r>
    </w:p>
    <w:p w14:paraId="7AFDCED5" w14:textId="77777777" w:rsidR="003238F6" w:rsidRDefault="003238F6" w:rsidP="003238F6">
      <w:pPr>
        <w:pStyle w:val="sub-title"/>
        <w:keepNext/>
        <w:widowControl w:val="0"/>
        <w:bidi/>
        <w:ind w:left="1008" w:hanging="1008"/>
        <w:rPr>
          <w:bCs/>
          <w:sz w:val="28"/>
          <w:szCs w:val="28"/>
          <w:lang w:bidi="ar-AE"/>
        </w:rPr>
      </w:pPr>
    </w:p>
    <w:p w14:paraId="46A1454D" w14:textId="34722B75" w:rsidR="003238F6" w:rsidRPr="0061299A" w:rsidRDefault="003238F6" w:rsidP="003238F6">
      <w:pPr>
        <w:pStyle w:val="sub-title"/>
        <w:keepNext/>
        <w:widowControl w:val="0"/>
        <w:bidi/>
        <w:spacing w:after="240"/>
        <w:ind w:left="1008" w:hanging="1008"/>
        <w:rPr>
          <w:bCs/>
          <w:sz w:val="28"/>
          <w:szCs w:val="28"/>
          <w:lang w:bidi="ar-AE"/>
        </w:rPr>
      </w:pPr>
      <w:r>
        <w:rPr>
          <w:rFonts w:hint="cs"/>
          <w:bCs/>
          <w:sz w:val="28"/>
          <w:szCs w:val="28"/>
          <w:rtl/>
          <w:lang w:bidi="ar-AE"/>
        </w:rPr>
        <w:t>رابعا.</w:t>
      </w:r>
      <w:r>
        <w:rPr>
          <w:bCs/>
          <w:sz w:val="28"/>
          <w:szCs w:val="28"/>
          <w:rtl/>
          <w:lang w:bidi="ar-AE"/>
        </w:rPr>
        <w:tab/>
      </w:r>
      <w:r>
        <w:rPr>
          <w:rFonts w:hint="cs"/>
          <w:bCs/>
          <w:sz w:val="28"/>
          <w:szCs w:val="28"/>
          <w:rtl/>
          <w:lang w:bidi="ar-AE"/>
        </w:rPr>
        <w:t>المسائل المتعلقة بالتقارير عن تنفيذ البرامج القطرية</w:t>
      </w:r>
    </w:p>
    <w:p w14:paraId="33EC88AB" w14:textId="4E007B63" w:rsidR="003238F6" w:rsidRPr="0061299A" w:rsidRDefault="003238F6" w:rsidP="003238F6">
      <w:pPr>
        <w:pStyle w:val="sub-title"/>
        <w:keepNext/>
        <w:widowControl w:val="0"/>
        <w:bidi/>
        <w:spacing w:after="240"/>
        <w:ind w:left="1008" w:hanging="1008"/>
        <w:rPr>
          <w:bCs/>
          <w:sz w:val="28"/>
          <w:szCs w:val="28"/>
          <w:rtl/>
          <w:lang w:bidi="ar-AE"/>
        </w:rPr>
      </w:pPr>
      <w:r>
        <w:rPr>
          <w:rFonts w:hint="cs"/>
          <w:bCs/>
          <w:sz w:val="28"/>
          <w:szCs w:val="28"/>
          <w:rtl/>
          <w:lang w:bidi="ar-AE"/>
        </w:rPr>
        <w:t>رابعا.1-</w:t>
      </w:r>
      <w:r>
        <w:rPr>
          <w:bCs/>
          <w:sz w:val="28"/>
          <w:szCs w:val="28"/>
          <w:rtl/>
          <w:lang w:bidi="ar-AE"/>
        </w:rPr>
        <w:tab/>
      </w:r>
      <w:r>
        <w:rPr>
          <w:rFonts w:hint="cs"/>
          <w:bCs/>
          <w:sz w:val="28"/>
          <w:szCs w:val="28"/>
          <w:rtl/>
        </w:rPr>
        <w:t>رفع</w:t>
      </w:r>
      <w:r>
        <w:rPr>
          <w:rFonts w:hint="cs"/>
          <w:bCs/>
          <w:sz w:val="28"/>
          <w:szCs w:val="28"/>
          <w:rtl/>
          <w:lang w:bidi="ar-AE"/>
        </w:rPr>
        <w:t xml:space="preserve"> التقارير عن تنفيذ البرامج القطرية في الوقت المحدد</w:t>
      </w:r>
    </w:p>
    <w:p w14:paraId="1443DEF7" w14:textId="70C940EC" w:rsidR="003238F6" w:rsidRPr="00B6715F" w:rsidRDefault="003238F6" w:rsidP="003238F6">
      <w:pPr>
        <w:pStyle w:val="ListParagraph"/>
        <w:bidi/>
        <w:spacing w:after="240" w:line="288" w:lineRule="auto"/>
        <w:ind w:left="0"/>
        <w:contextualSpacing w:val="0"/>
        <w:rPr>
          <w:sz w:val="26"/>
          <w:szCs w:val="26"/>
          <w:lang w:bidi="ar-AE"/>
        </w:rPr>
      </w:pPr>
      <w:r>
        <w:rPr>
          <w:rFonts w:hint="cs"/>
          <w:sz w:val="26"/>
          <w:szCs w:val="26"/>
          <w:rtl/>
          <w:lang w:bidi="ar-AE"/>
        </w:rPr>
        <w:t>44.</w:t>
      </w:r>
      <w:r>
        <w:rPr>
          <w:sz w:val="26"/>
          <w:szCs w:val="26"/>
          <w:rtl/>
          <w:lang w:bidi="ar-AE"/>
        </w:rPr>
        <w:tab/>
      </w:r>
      <w:r w:rsidRPr="00D86C9D">
        <w:rPr>
          <w:sz w:val="26"/>
          <w:szCs w:val="26"/>
          <w:rtl/>
          <w:lang w:bidi="ar-AE"/>
        </w:rPr>
        <w:t xml:space="preserve">عند استعراض </w:t>
      </w:r>
      <w:r>
        <w:rPr>
          <w:rFonts w:hint="cs"/>
          <w:sz w:val="26"/>
          <w:szCs w:val="26"/>
          <w:rtl/>
          <w:lang w:bidi="ar-AE"/>
        </w:rPr>
        <w:t>مواعيد رفع ال</w:t>
      </w:r>
      <w:r w:rsidRPr="00D86C9D">
        <w:rPr>
          <w:sz w:val="26"/>
          <w:szCs w:val="26"/>
          <w:rtl/>
          <w:lang w:bidi="ar-AE"/>
        </w:rPr>
        <w:t xml:space="preserve">تقارير </w:t>
      </w:r>
      <w:r>
        <w:rPr>
          <w:rFonts w:hint="cs"/>
          <w:sz w:val="26"/>
          <w:szCs w:val="26"/>
          <w:rtl/>
          <w:lang w:bidi="ar-AE"/>
        </w:rPr>
        <w:t xml:space="preserve">عن تنفيذ </w:t>
      </w:r>
      <w:r w:rsidRPr="00D86C9D">
        <w:rPr>
          <w:sz w:val="26"/>
          <w:szCs w:val="26"/>
          <w:rtl/>
          <w:lang w:bidi="ar-AE"/>
        </w:rPr>
        <w:t xml:space="preserve">البرامج القطرية، لاحظت الأمانة، </w:t>
      </w:r>
      <w:r>
        <w:rPr>
          <w:rFonts w:hint="cs"/>
          <w:sz w:val="26"/>
          <w:szCs w:val="26"/>
          <w:rtl/>
          <w:lang w:bidi="ar-AE"/>
        </w:rPr>
        <w:t xml:space="preserve">على النحو المبين في </w:t>
      </w:r>
      <w:r w:rsidRPr="00D86C9D">
        <w:rPr>
          <w:sz w:val="26"/>
          <w:szCs w:val="26"/>
          <w:rtl/>
          <w:lang w:bidi="ar-AE"/>
        </w:rPr>
        <w:t xml:space="preserve">الجدول </w:t>
      </w:r>
      <w:r>
        <w:rPr>
          <w:rFonts w:hint="cs"/>
          <w:sz w:val="26"/>
          <w:szCs w:val="26"/>
          <w:rtl/>
          <w:lang w:bidi="ar-AE"/>
        </w:rPr>
        <w:t xml:space="preserve">13، </w:t>
      </w:r>
      <w:r w:rsidRPr="00D86C9D">
        <w:rPr>
          <w:sz w:val="26"/>
          <w:szCs w:val="26"/>
          <w:rtl/>
          <w:lang w:bidi="ar-AE"/>
        </w:rPr>
        <w:t>زيادة طفيفة في معدل التقديم الإجمالي لعام 2024 مقارنة بمعدل عام 2023. وأ</w:t>
      </w:r>
      <w:r>
        <w:rPr>
          <w:rFonts w:hint="cs"/>
          <w:sz w:val="26"/>
          <w:szCs w:val="26"/>
          <w:rtl/>
          <w:lang w:bidi="ar-AE"/>
        </w:rPr>
        <w:t>خذت الأمانة علما ب</w:t>
      </w:r>
      <w:r w:rsidRPr="00D86C9D">
        <w:rPr>
          <w:sz w:val="26"/>
          <w:szCs w:val="26"/>
          <w:rtl/>
          <w:lang w:bidi="ar-AE"/>
        </w:rPr>
        <w:t xml:space="preserve">الجهود التي </w:t>
      </w:r>
      <w:r w:rsidRPr="00D86C9D">
        <w:rPr>
          <w:sz w:val="26"/>
          <w:szCs w:val="26"/>
          <w:rtl/>
          <w:lang w:bidi="ar-AE"/>
        </w:rPr>
        <w:lastRenderedPageBreak/>
        <w:t xml:space="preserve">تبذلها الوكالات الثنائية والمنفذة في متابعة تقديم </w:t>
      </w:r>
      <w:r w:rsidR="00066170">
        <w:rPr>
          <w:rFonts w:hint="cs"/>
          <w:sz w:val="26"/>
          <w:szCs w:val="26"/>
          <w:rtl/>
          <w:lang w:bidi="ar-AE"/>
        </w:rPr>
        <w:t>ال</w:t>
      </w:r>
      <w:r w:rsidRPr="00D86C9D">
        <w:rPr>
          <w:sz w:val="26"/>
          <w:szCs w:val="26"/>
          <w:rtl/>
          <w:lang w:bidi="ar-AE"/>
        </w:rPr>
        <w:t xml:space="preserve">تقارير </w:t>
      </w:r>
      <w:r w:rsidR="00066170">
        <w:rPr>
          <w:rFonts w:hint="cs"/>
          <w:sz w:val="26"/>
          <w:szCs w:val="26"/>
          <w:rtl/>
          <w:lang w:bidi="ar-AE"/>
        </w:rPr>
        <w:t>عن تنفيذ</w:t>
      </w:r>
      <w:r w:rsidRPr="00D86C9D">
        <w:rPr>
          <w:sz w:val="26"/>
          <w:szCs w:val="26"/>
          <w:rtl/>
          <w:lang w:bidi="ar-AE"/>
        </w:rPr>
        <w:t xml:space="preserve"> البرامج القطرية المت</w:t>
      </w:r>
      <w:r w:rsidR="00066170">
        <w:rPr>
          <w:rFonts w:hint="cs"/>
          <w:sz w:val="26"/>
          <w:szCs w:val="26"/>
          <w:rtl/>
          <w:lang w:bidi="ar-AE"/>
        </w:rPr>
        <w:t xml:space="preserve">أخرة وإطلاع </w:t>
      </w:r>
      <w:r w:rsidRPr="00D86C9D">
        <w:rPr>
          <w:sz w:val="26"/>
          <w:szCs w:val="26"/>
          <w:rtl/>
          <w:lang w:bidi="ar-AE"/>
        </w:rPr>
        <w:t>الأمانة بالتقدم المحرز بشكل منتظم</w:t>
      </w:r>
      <w:r w:rsidR="00066170">
        <w:rPr>
          <w:rFonts w:hint="cs"/>
          <w:sz w:val="26"/>
          <w:szCs w:val="26"/>
          <w:rtl/>
          <w:lang w:bidi="ar-AE"/>
        </w:rPr>
        <w:t>.</w:t>
      </w:r>
      <w:r>
        <w:rPr>
          <w:rStyle w:val="FootnoteReference"/>
          <w:sz w:val="26"/>
          <w:szCs w:val="26"/>
          <w:rtl/>
          <w:lang w:bidi="ar-AE"/>
        </w:rPr>
        <w:footnoteReference w:id="26"/>
      </w:r>
    </w:p>
    <w:bookmarkEnd w:id="4"/>
    <w:p w14:paraId="7F9849B3" w14:textId="187CCC3A" w:rsidR="00E16135" w:rsidRPr="009F035B" w:rsidRDefault="00E16135" w:rsidP="00E16135">
      <w:pPr>
        <w:keepNext/>
        <w:bidi/>
        <w:spacing w:after="40"/>
        <w:rPr>
          <w:bCs/>
          <w:szCs w:val="24"/>
          <w:rtl/>
          <w:lang w:val="en-US" w:bidi="ar-AE"/>
        </w:rPr>
      </w:pPr>
      <w:r w:rsidRPr="009F035B">
        <w:rPr>
          <w:rFonts w:hint="cs"/>
          <w:bCs/>
          <w:szCs w:val="24"/>
          <w:rtl/>
          <w:lang w:val="en-US"/>
        </w:rPr>
        <w:t xml:space="preserve">الجدول </w:t>
      </w:r>
      <w:r>
        <w:rPr>
          <w:rFonts w:hint="cs"/>
          <w:bCs/>
          <w:szCs w:val="24"/>
          <w:rtl/>
          <w:lang w:val="en-US"/>
        </w:rPr>
        <w:t>13</w:t>
      </w:r>
      <w:r w:rsidRPr="009F035B">
        <w:rPr>
          <w:rFonts w:hint="cs"/>
          <w:bCs/>
          <w:szCs w:val="24"/>
          <w:rtl/>
          <w:lang w:val="en-US"/>
        </w:rPr>
        <w:t>. المعدلات الشهرية ل</w:t>
      </w:r>
      <w:r>
        <w:rPr>
          <w:rFonts w:hint="cs"/>
          <w:bCs/>
          <w:szCs w:val="24"/>
          <w:rtl/>
          <w:lang w:val="en-US"/>
        </w:rPr>
        <w:t>رفع</w:t>
      </w:r>
      <w:r w:rsidRPr="009F035B">
        <w:rPr>
          <w:rFonts w:hint="cs"/>
          <w:bCs/>
          <w:szCs w:val="24"/>
          <w:rtl/>
          <w:lang w:val="en-US"/>
        </w:rPr>
        <w:t xml:space="preserve"> تقارير بيانات البرامج القطرية (</w:t>
      </w:r>
      <w:r>
        <w:rPr>
          <w:rFonts w:hint="cs"/>
          <w:bCs/>
          <w:szCs w:val="24"/>
          <w:rtl/>
          <w:lang w:val="en-US"/>
        </w:rPr>
        <w:t>بتاريخ 7 مايو/أيار 2026</w:t>
      </w:r>
      <w:r w:rsidRPr="009F035B">
        <w:rPr>
          <w:rFonts w:hint="cs"/>
          <w:bCs/>
          <w:szCs w:val="24"/>
          <w:rtl/>
          <w:lang w:val="en-US" w:bidi="ar-AE"/>
        </w:rPr>
        <w:t>)</w:t>
      </w:r>
    </w:p>
    <w:tbl>
      <w:tblPr>
        <w:bidiVisual/>
        <w:tblW w:w="5785" w:type="pct"/>
        <w:jc w:val="center"/>
        <w:tblLayout w:type="fixed"/>
        <w:tblCellMar>
          <w:left w:w="29" w:type="dxa"/>
          <w:right w:w="29" w:type="dxa"/>
        </w:tblCellMar>
        <w:tblLook w:val="04A0" w:firstRow="1" w:lastRow="0" w:firstColumn="1" w:lastColumn="0" w:noHBand="0" w:noVBand="1"/>
      </w:tblPr>
      <w:tblGrid>
        <w:gridCol w:w="1594"/>
        <w:gridCol w:w="579"/>
        <w:gridCol w:w="581"/>
        <w:gridCol w:w="577"/>
        <w:gridCol w:w="580"/>
        <w:gridCol w:w="578"/>
        <w:gridCol w:w="578"/>
        <w:gridCol w:w="576"/>
        <w:gridCol w:w="578"/>
        <w:gridCol w:w="578"/>
        <w:gridCol w:w="578"/>
        <w:gridCol w:w="576"/>
        <w:gridCol w:w="578"/>
        <w:gridCol w:w="578"/>
        <w:gridCol w:w="567"/>
        <w:gridCol w:w="573"/>
        <w:gridCol w:w="569"/>
      </w:tblGrid>
      <w:tr w:rsidR="00E16135" w:rsidRPr="00EF1E15" w14:paraId="02B637A6" w14:textId="43ABCB79" w:rsidTr="00E16135">
        <w:trPr>
          <w:trHeight w:val="147"/>
          <w:tblHeader/>
          <w:jc w:val="center"/>
        </w:trPr>
        <w:tc>
          <w:tcPr>
            <w:tcW w:w="737" w:type="pct"/>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105047E6" w14:textId="77777777" w:rsidR="00E16135" w:rsidRPr="00EF1E15" w:rsidRDefault="00E16135" w:rsidP="00AD037A">
            <w:pPr>
              <w:bidi/>
              <w:jc w:val="left"/>
              <w:rPr>
                <w:b/>
                <w:bCs/>
                <w:sz w:val="18"/>
                <w:szCs w:val="18"/>
                <w:rtl/>
                <w:lang w:eastAsia="en-CA" w:bidi="ar-AE"/>
              </w:rPr>
            </w:pPr>
            <w:r w:rsidRPr="00EF1E15">
              <w:rPr>
                <w:rFonts w:hint="cs"/>
                <w:b/>
                <w:bCs/>
                <w:sz w:val="18"/>
                <w:szCs w:val="18"/>
                <w:rtl/>
                <w:lang w:eastAsia="en-CA" w:bidi="ar-AE"/>
              </w:rPr>
              <w:t>الشهر</w:t>
            </w:r>
          </w:p>
        </w:tc>
        <w:tc>
          <w:tcPr>
            <w:tcW w:w="537" w:type="pct"/>
            <w:gridSpan w:val="2"/>
            <w:tcBorders>
              <w:top w:val="single" w:sz="4" w:space="0" w:color="auto"/>
              <w:left w:val="nil"/>
              <w:bottom w:val="single" w:sz="4" w:space="0" w:color="auto"/>
              <w:right w:val="single" w:sz="4" w:space="0" w:color="000000"/>
            </w:tcBorders>
            <w:tcMar>
              <w:left w:w="58" w:type="dxa"/>
              <w:right w:w="58" w:type="dxa"/>
            </w:tcMar>
          </w:tcPr>
          <w:p w14:paraId="091F15E8"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2018</w:t>
            </w:r>
          </w:p>
        </w:tc>
        <w:tc>
          <w:tcPr>
            <w:tcW w:w="535" w:type="pct"/>
            <w:gridSpan w:val="2"/>
            <w:tcBorders>
              <w:top w:val="single" w:sz="4" w:space="0" w:color="auto"/>
              <w:left w:val="nil"/>
              <w:bottom w:val="single" w:sz="4" w:space="0" w:color="auto"/>
              <w:right w:val="single" w:sz="4" w:space="0" w:color="000000"/>
            </w:tcBorders>
            <w:tcMar>
              <w:left w:w="58" w:type="dxa"/>
              <w:right w:w="58" w:type="dxa"/>
            </w:tcMar>
          </w:tcPr>
          <w:p w14:paraId="08982A72"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2019</w:t>
            </w:r>
          </w:p>
        </w:tc>
        <w:tc>
          <w:tcPr>
            <w:tcW w:w="534" w:type="pct"/>
            <w:gridSpan w:val="2"/>
            <w:tcBorders>
              <w:top w:val="single" w:sz="4" w:space="0" w:color="auto"/>
              <w:left w:val="nil"/>
              <w:bottom w:val="single" w:sz="4" w:space="0" w:color="auto"/>
              <w:right w:val="single" w:sz="4" w:space="0" w:color="000000"/>
            </w:tcBorders>
            <w:tcMar>
              <w:left w:w="58" w:type="dxa"/>
              <w:right w:w="58" w:type="dxa"/>
            </w:tcMar>
          </w:tcPr>
          <w:p w14:paraId="50A0FDA0"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2020</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4B2ED564"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2021</w:t>
            </w:r>
          </w:p>
        </w:tc>
        <w:tc>
          <w:tcPr>
            <w:tcW w:w="534" w:type="pct"/>
            <w:gridSpan w:val="2"/>
            <w:tcBorders>
              <w:top w:val="single" w:sz="4" w:space="0" w:color="auto"/>
              <w:left w:val="nil"/>
              <w:bottom w:val="single" w:sz="4" w:space="0" w:color="auto"/>
              <w:right w:val="single" w:sz="4" w:space="0" w:color="000000"/>
            </w:tcBorders>
            <w:tcMar>
              <w:left w:w="58" w:type="dxa"/>
              <w:right w:w="58" w:type="dxa"/>
            </w:tcMar>
          </w:tcPr>
          <w:p w14:paraId="5EBD373E" w14:textId="77777777" w:rsidR="00E16135" w:rsidRPr="00EF1E15" w:rsidRDefault="00E16135" w:rsidP="00AD037A">
            <w:pPr>
              <w:bidi/>
              <w:jc w:val="center"/>
              <w:rPr>
                <w:b/>
                <w:bCs/>
                <w:sz w:val="18"/>
                <w:szCs w:val="18"/>
                <w:lang w:val="en-US" w:eastAsia="en-CA" w:bidi="ar-AE"/>
              </w:rPr>
            </w:pPr>
            <w:r w:rsidRPr="00EF1E15">
              <w:rPr>
                <w:b/>
                <w:bCs/>
                <w:sz w:val="18"/>
                <w:szCs w:val="18"/>
                <w:rtl/>
                <w:lang w:val="en-US" w:eastAsia="en-CA" w:bidi="ar-AE"/>
              </w:rPr>
              <w:t>2022</w:t>
            </w:r>
          </w:p>
        </w:tc>
        <w:tc>
          <w:tcPr>
            <w:tcW w:w="533" w:type="pct"/>
            <w:gridSpan w:val="2"/>
            <w:tcBorders>
              <w:top w:val="single" w:sz="4" w:space="0" w:color="auto"/>
              <w:left w:val="nil"/>
              <w:bottom w:val="single" w:sz="4" w:space="0" w:color="auto"/>
              <w:right w:val="single" w:sz="4" w:space="0" w:color="auto"/>
            </w:tcBorders>
            <w:tcMar>
              <w:left w:w="58" w:type="dxa"/>
              <w:right w:w="58" w:type="dxa"/>
            </w:tcMar>
          </w:tcPr>
          <w:p w14:paraId="1BFD1E2B"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2023</w:t>
            </w:r>
          </w:p>
        </w:tc>
        <w:tc>
          <w:tcPr>
            <w:tcW w:w="529" w:type="pct"/>
            <w:gridSpan w:val="2"/>
            <w:tcBorders>
              <w:top w:val="single" w:sz="4" w:space="0" w:color="auto"/>
              <w:left w:val="nil"/>
              <w:bottom w:val="single" w:sz="4" w:space="0" w:color="auto"/>
              <w:right w:val="single" w:sz="4" w:space="0" w:color="auto"/>
            </w:tcBorders>
          </w:tcPr>
          <w:p w14:paraId="587B0686" w14:textId="77777777" w:rsidR="00E16135" w:rsidRPr="00EF1E15" w:rsidRDefault="00E16135" w:rsidP="00AD037A">
            <w:pPr>
              <w:bidi/>
              <w:jc w:val="center"/>
              <w:rPr>
                <w:b/>
                <w:bCs/>
                <w:sz w:val="18"/>
                <w:szCs w:val="18"/>
                <w:lang w:eastAsia="en-CA" w:bidi="ar-AE"/>
              </w:rPr>
            </w:pPr>
            <w:r w:rsidRPr="00EF1E15">
              <w:rPr>
                <w:b/>
                <w:bCs/>
                <w:sz w:val="18"/>
                <w:szCs w:val="18"/>
                <w:rtl/>
                <w:lang w:eastAsia="en-CA" w:bidi="ar-AE"/>
              </w:rPr>
              <w:t>2024**</w:t>
            </w:r>
          </w:p>
        </w:tc>
        <w:tc>
          <w:tcPr>
            <w:tcW w:w="528" w:type="pct"/>
            <w:gridSpan w:val="2"/>
            <w:tcBorders>
              <w:top w:val="single" w:sz="4" w:space="0" w:color="auto"/>
              <w:left w:val="nil"/>
              <w:bottom w:val="single" w:sz="4" w:space="0" w:color="auto"/>
              <w:right w:val="single" w:sz="4" w:space="0" w:color="auto"/>
            </w:tcBorders>
          </w:tcPr>
          <w:p w14:paraId="30A9C882" w14:textId="6B58CAD9" w:rsidR="00E16135" w:rsidRPr="00EF1E15" w:rsidRDefault="00E16135" w:rsidP="00AD037A">
            <w:pPr>
              <w:bidi/>
              <w:jc w:val="center"/>
              <w:rPr>
                <w:b/>
                <w:bCs/>
                <w:sz w:val="18"/>
                <w:szCs w:val="18"/>
                <w:rtl/>
                <w:lang w:eastAsia="en-CA" w:bidi="ar-AE"/>
              </w:rPr>
            </w:pPr>
            <w:r>
              <w:rPr>
                <w:rFonts w:hint="cs"/>
                <w:b/>
                <w:bCs/>
                <w:sz w:val="18"/>
                <w:szCs w:val="18"/>
                <w:rtl/>
                <w:lang w:eastAsia="en-CA" w:bidi="ar-AE"/>
              </w:rPr>
              <w:t>2025***</w:t>
            </w:r>
          </w:p>
        </w:tc>
      </w:tr>
      <w:tr w:rsidR="00E16135" w:rsidRPr="00EF1E15" w14:paraId="25DC101E" w14:textId="7C7DFE1C" w:rsidTr="00E16135">
        <w:trPr>
          <w:trHeight w:val="72"/>
          <w:tblHeader/>
          <w:jc w:val="center"/>
        </w:trPr>
        <w:tc>
          <w:tcPr>
            <w:tcW w:w="737" w:type="pct"/>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23817D2D" w14:textId="77777777" w:rsidR="00E16135" w:rsidRPr="00EF1E15" w:rsidRDefault="00E16135" w:rsidP="00E16135">
            <w:pPr>
              <w:bidi/>
              <w:jc w:val="left"/>
              <w:rPr>
                <w:b/>
                <w:bCs/>
                <w:sz w:val="18"/>
                <w:szCs w:val="18"/>
                <w:lang w:eastAsia="en-CA"/>
              </w:rPr>
            </w:pPr>
          </w:p>
        </w:tc>
        <w:tc>
          <w:tcPr>
            <w:tcW w:w="268" w:type="pct"/>
            <w:tcBorders>
              <w:top w:val="nil"/>
              <w:left w:val="nil"/>
              <w:bottom w:val="single" w:sz="4" w:space="0" w:color="auto"/>
              <w:right w:val="single" w:sz="4" w:space="0" w:color="auto"/>
            </w:tcBorders>
            <w:tcMar>
              <w:left w:w="58" w:type="dxa"/>
              <w:right w:w="58" w:type="dxa"/>
            </w:tcMar>
            <w:hideMark/>
          </w:tcPr>
          <w:p w14:paraId="4A7E1E27" w14:textId="7C2B2EC1"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9" w:type="pct"/>
            <w:tcBorders>
              <w:top w:val="nil"/>
              <w:left w:val="nil"/>
              <w:bottom w:val="single" w:sz="4" w:space="0" w:color="auto"/>
              <w:right w:val="single" w:sz="4" w:space="0" w:color="auto"/>
            </w:tcBorders>
            <w:tcMar>
              <w:left w:w="58" w:type="dxa"/>
              <w:right w:w="58" w:type="dxa"/>
            </w:tcMar>
          </w:tcPr>
          <w:p w14:paraId="6357A0B2"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hideMark/>
          </w:tcPr>
          <w:p w14:paraId="33BCC766" w14:textId="3CCDDCED"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8" w:type="pct"/>
            <w:tcBorders>
              <w:top w:val="nil"/>
              <w:left w:val="nil"/>
              <w:bottom w:val="single" w:sz="4" w:space="0" w:color="auto"/>
              <w:right w:val="single" w:sz="4" w:space="0" w:color="auto"/>
            </w:tcBorders>
            <w:tcMar>
              <w:left w:w="58" w:type="dxa"/>
              <w:right w:w="58" w:type="dxa"/>
            </w:tcMar>
          </w:tcPr>
          <w:p w14:paraId="6C3A5BC2"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15DF1B2A" w14:textId="05289EAD"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2B21CD23"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6" w:type="pct"/>
            <w:tcBorders>
              <w:top w:val="nil"/>
              <w:left w:val="nil"/>
              <w:bottom w:val="single" w:sz="4" w:space="0" w:color="auto"/>
              <w:right w:val="single" w:sz="4" w:space="0" w:color="auto"/>
            </w:tcBorders>
            <w:tcMar>
              <w:left w:w="58" w:type="dxa"/>
              <w:right w:w="58" w:type="dxa"/>
            </w:tcMar>
            <w:hideMark/>
          </w:tcPr>
          <w:p w14:paraId="4AC77801" w14:textId="1F2672EE"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6153925B"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hideMark/>
          </w:tcPr>
          <w:p w14:paraId="5E229EA6" w14:textId="122BC55C"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712D2E3A"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6" w:type="pct"/>
            <w:tcBorders>
              <w:top w:val="nil"/>
              <w:left w:val="nil"/>
              <w:bottom w:val="single" w:sz="4" w:space="0" w:color="auto"/>
              <w:right w:val="single" w:sz="4" w:space="0" w:color="auto"/>
            </w:tcBorders>
            <w:tcMar>
              <w:left w:w="58" w:type="dxa"/>
              <w:right w:w="58" w:type="dxa"/>
            </w:tcMar>
            <w:hideMark/>
          </w:tcPr>
          <w:p w14:paraId="6D5364CC" w14:textId="75777A85"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334EDE85"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Pr>
          <w:p w14:paraId="73BB6A42" w14:textId="4F5A5F57" w:rsidR="00E16135" w:rsidRPr="00EF1E15" w:rsidRDefault="00E16135" w:rsidP="00E16135">
            <w:pPr>
              <w:bidi/>
              <w:jc w:val="center"/>
              <w:rPr>
                <w:b/>
                <w:bCs/>
                <w:sz w:val="18"/>
                <w:szCs w:val="18"/>
                <w:lang w:eastAsia="en-CA"/>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2" w:type="pct"/>
            <w:tcBorders>
              <w:top w:val="nil"/>
              <w:left w:val="nil"/>
              <w:bottom w:val="single" w:sz="4" w:space="0" w:color="auto"/>
              <w:right w:val="single" w:sz="4" w:space="0" w:color="auto"/>
            </w:tcBorders>
          </w:tcPr>
          <w:p w14:paraId="77E84CED" w14:textId="77777777" w:rsidR="00E16135" w:rsidRPr="00EF1E15" w:rsidRDefault="00E16135" w:rsidP="00E16135">
            <w:pPr>
              <w:bidi/>
              <w:jc w:val="center"/>
              <w:rPr>
                <w:b/>
                <w:bCs/>
                <w:sz w:val="18"/>
                <w:szCs w:val="18"/>
                <w:lang w:eastAsia="en-CA" w:bidi="ar-AE"/>
              </w:rPr>
            </w:pPr>
            <w:r w:rsidRPr="00EF1E15">
              <w:rPr>
                <w:b/>
                <w:bCs/>
                <w:sz w:val="18"/>
                <w:szCs w:val="18"/>
                <w:rtl/>
                <w:lang w:eastAsia="en-CA" w:bidi="ar-AE"/>
              </w:rPr>
              <w:t>(%)*</w:t>
            </w:r>
          </w:p>
        </w:tc>
        <w:tc>
          <w:tcPr>
            <w:tcW w:w="265" w:type="pct"/>
            <w:tcBorders>
              <w:top w:val="nil"/>
              <w:left w:val="nil"/>
              <w:bottom w:val="single" w:sz="4" w:space="0" w:color="auto"/>
              <w:right w:val="single" w:sz="4" w:space="0" w:color="auto"/>
            </w:tcBorders>
          </w:tcPr>
          <w:p w14:paraId="2B780B1F" w14:textId="1DC78C50" w:rsidR="00E16135" w:rsidRPr="00EF1E15" w:rsidRDefault="00E16135" w:rsidP="00E16135">
            <w:pPr>
              <w:bidi/>
              <w:jc w:val="center"/>
              <w:rPr>
                <w:b/>
                <w:bCs/>
                <w:sz w:val="18"/>
                <w:szCs w:val="18"/>
                <w:rtl/>
                <w:lang w:eastAsia="en-CA" w:bidi="ar-AE"/>
              </w:rPr>
            </w:pPr>
            <w:r w:rsidRPr="00EF1E15">
              <w:rPr>
                <w:rFonts w:hint="cs"/>
                <w:b/>
                <w:bCs/>
                <w:sz w:val="18"/>
                <w:szCs w:val="18"/>
                <w:rtl/>
                <w:lang w:eastAsia="en-CA" w:bidi="ar-AE"/>
              </w:rPr>
              <w:t>ال</w:t>
            </w:r>
            <w:r>
              <w:rPr>
                <w:rFonts w:hint="cs"/>
                <w:b/>
                <w:bCs/>
                <w:sz w:val="18"/>
                <w:szCs w:val="18"/>
                <w:rtl/>
                <w:lang w:eastAsia="en-CA" w:bidi="ar-AE"/>
              </w:rPr>
              <w:t>عدد</w:t>
            </w:r>
            <w:r w:rsidRPr="00EF1E15">
              <w:rPr>
                <w:rFonts w:hint="cs"/>
                <w:b/>
                <w:bCs/>
                <w:sz w:val="18"/>
                <w:szCs w:val="18"/>
                <w:rtl/>
                <w:lang w:eastAsia="en-CA" w:bidi="ar-AE"/>
              </w:rPr>
              <w:t>*</w:t>
            </w:r>
          </w:p>
        </w:tc>
        <w:tc>
          <w:tcPr>
            <w:tcW w:w="263" w:type="pct"/>
            <w:tcBorders>
              <w:top w:val="nil"/>
              <w:left w:val="nil"/>
              <w:bottom w:val="single" w:sz="4" w:space="0" w:color="auto"/>
              <w:right w:val="single" w:sz="4" w:space="0" w:color="auto"/>
            </w:tcBorders>
          </w:tcPr>
          <w:p w14:paraId="088A850A" w14:textId="0B5E95C2" w:rsidR="00E16135" w:rsidRPr="00EF1E15" w:rsidRDefault="00E16135" w:rsidP="00E16135">
            <w:pPr>
              <w:bidi/>
              <w:jc w:val="center"/>
              <w:rPr>
                <w:b/>
                <w:bCs/>
                <w:sz w:val="18"/>
                <w:szCs w:val="18"/>
                <w:rtl/>
                <w:lang w:eastAsia="en-CA" w:bidi="ar-AE"/>
              </w:rPr>
            </w:pPr>
            <w:r w:rsidRPr="00EF1E15">
              <w:rPr>
                <w:b/>
                <w:bCs/>
                <w:sz w:val="18"/>
                <w:szCs w:val="18"/>
                <w:rtl/>
                <w:lang w:eastAsia="en-CA" w:bidi="ar-AE"/>
              </w:rPr>
              <w:t>(%)*</w:t>
            </w:r>
          </w:p>
        </w:tc>
      </w:tr>
      <w:tr w:rsidR="00E16135" w:rsidRPr="00EF1E15" w14:paraId="19BD65BC" w14:textId="451E96B1"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066317A8" w14:textId="77777777" w:rsidR="00E16135" w:rsidRPr="00EF1E15" w:rsidRDefault="00E16135" w:rsidP="00E16135">
            <w:pPr>
              <w:bidi/>
              <w:rPr>
                <w:sz w:val="18"/>
                <w:szCs w:val="18"/>
                <w:rtl/>
                <w:lang w:eastAsia="en-CA" w:bidi="ar-AE"/>
              </w:rPr>
            </w:pPr>
            <w:r w:rsidRPr="00EF1E15">
              <w:rPr>
                <w:rFonts w:hint="cs"/>
                <w:sz w:val="18"/>
                <w:szCs w:val="18"/>
                <w:rtl/>
                <w:lang w:eastAsia="en-CA" w:bidi="ar-AE"/>
              </w:rPr>
              <w:t>يناير/كانون الثاني</w:t>
            </w:r>
          </w:p>
        </w:tc>
        <w:tc>
          <w:tcPr>
            <w:tcW w:w="268" w:type="pct"/>
            <w:tcBorders>
              <w:top w:val="nil"/>
              <w:left w:val="nil"/>
              <w:bottom w:val="single" w:sz="4" w:space="0" w:color="auto"/>
              <w:right w:val="single" w:sz="4" w:space="0" w:color="auto"/>
            </w:tcBorders>
            <w:tcMar>
              <w:left w:w="58" w:type="dxa"/>
              <w:right w:w="58" w:type="dxa"/>
            </w:tcMar>
            <w:vAlign w:val="center"/>
          </w:tcPr>
          <w:p w14:paraId="6DC0410F" w14:textId="77777777" w:rsidR="00E16135" w:rsidRPr="00EF1E15" w:rsidRDefault="00E16135" w:rsidP="00E16135">
            <w:pPr>
              <w:bidi/>
              <w:jc w:val="left"/>
              <w:rPr>
                <w:sz w:val="18"/>
                <w:szCs w:val="18"/>
                <w:lang w:eastAsia="en-CA"/>
              </w:rPr>
            </w:pPr>
          </w:p>
        </w:tc>
        <w:tc>
          <w:tcPr>
            <w:tcW w:w="269" w:type="pct"/>
            <w:tcBorders>
              <w:top w:val="nil"/>
              <w:left w:val="nil"/>
              <w:bottom w:val="single" w:sz="4" w:space="0" w:color="auto"/>
              <w:right w:val="single" w:sz="4" w:space="0" w:color="auto"/>
            </w:tcBorders>
            <w:tcMar>
              <w:left w:w="58" w:type="dxa"/>
              <w:right w:w="58" w:type="dxa"/>
            </w:tcMar>
            <w:vAlign w:val="center"/>
          </w:tcPr>
          <w:p w14:paraId="038CCBDF"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4B75E162" w14:textId="77777777" w:rsidR="00E16135" w:rsidRPr="00EF1E15" w:rsidRDefault="00E16135" w:rsidP="00E16135">
            <w:pPr>
              <w:bidi/>
              <w:jc w:val="left"/>
              <w:rPr>
                <w:sz w:val="18"/>
                <w:szCs w:val="18"/>
                <w:lang w:eastAsia="en-CA"/>
              </w:rPr>
            </w:pPr>
          </w:p>
        </w:tc>
        <w:tc>
          <w:tcPr>
            <w:tcW w:w="268" w:type="pct"/>
            <w:tcBorders>
              <w:top w:val="nil"/>
              <w:left w:val="nil"/>
              <w:bottom w:val="single" w:sz="4" w:space="0" w:color="auto"/>
              <w:right w:val="single" w:sz="4" w:space="0" w:color="auto"/>
            </w:tcBorders>
            <w:tcMar>
              <w:left w:w="58" w:type="dxa"/>
              <w:right w:w="58" w:type="dxa"/>
            </w:tcMar>
            <w:vAlign w:val="center"/>
          </w:tcPr>
          <w:p w14:paraId="04544F5C"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31753F56"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7A0B8195" w14:textId="77777777" w:rsidR="00E16135" w:rsidRPr="00EF1E15" w:rsidRDefault="00E16135" w:rsidP="00E16135">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26772BF0"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44DD64F0"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7C76215A"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5AEA758D" w14:textId="77777777" w:rsidR="00E16135" w:rsidRPr="00EF1E15" w:rsidRDefault="00E16135" w:rsidP="00E16135">
            <w:pPr>
              <w:bidi/>
              <w:jc w:val="left"/>
              <w:rPr>
                <w:sz w:val="18"/>
                <w:szCs w:val="18"/>
                <w:lang w:eastAsia="en-CA" w:bidi="ar-AE"/>
              </w:rPr>
            </w:pPr>
            <w:r w:rsidRPr="00EF1E15">
              <w:rPr>
                <w:sz w:val="18"/>
                <w:szCs w:val="18"/>
                <w:rtl/>
                <w:lang w:eastAsia="en-CA" w:bidi="ar-AE"/>
              </w:rPr>
              <w:t>1.4</w:t>
            </w:r>
          </w:p>
        </w:tc>
        <w:tc>
          <w:tcPr>
            <w:tcW w:w="266" w:type="pct"/>
            <w:tcBorders>
              <w:top w:val="nil"/>
              <w:left w:val="nil"/>
              <w:bottom w:val="single" w:sz="4" w:space="0" w:color="auto"/>
              <w:right w:val="single" w:sz="4" w:space="0" w:color="auto"/>
            </w:tcBorders>
            <w:noWrap/>
            <w:tcMar>
              <w:left w:w="58" w:type="dxa"/>
              <w:right w:w="58" w:type="dxa"/>
            </w:tcMar>
            <w:vAlign w:val="center"/>
          </w:tcPr>
          <w:p w14:paraId="6FAC85CD" w14:textId="77777777" w:rsidR="00E16135" w:rsidRPr="00EF1E15" w:rsidRDefault="00E16135" w:rsidP="00E16135">
            <w:pPr>
              <w:bidi/>
              <w:jc w:val="left"/>
              <w:rPr>
                <w:sz w:val="18"/>
                <w:szCs w:val="18"/>
              </w:rPr>
            </w:pPr>
          </w:p>
        </w:tc>
        <w:tc>
          <w:tcPr>
            <w:tcW w:w="267" w:type="pct"/>
            <w:tcBorders>
              <w:top w:val="nil"/>
              <w:left w:val="nil"/>
              <w:bottom w:val="single" w:sz="4" w:space="0" w:color="auto"/>
              <w:right w:val="single" w:sz="4" w:space="0" w:color="auto"/>
            </w:tcBorders>
            <w:noWrap/>
            <w:tcMar>
              <w:left w:w="58" w:type="dxa"/>
              <w:right w:w="58" w:type="dxa"/>
            </w:tcMar>
            <w:vAlign w:val="center"/>
          </w:tcPr>
          <w:p w14:paraId="4895F2AC" w14:textId="77777777" w:rsidR="00E16135" w:rsidRPr="00EF1E15" w:rsidRDefault="00E16135" w:rsidP="00E16135">
            <w:pPr>
              <w:bidi/>
              <w:jc w:val="left"/>
              <w:rPr>
                <w:sz w:val="18"/>
                <w:szCs w:val="18"/>
              </w:rPr>
            </w:pPr>
          </w:p>
        </w:tc>
        <w:tc>
          <w:tcPr>
            <w:tcW w:w="267" w:type="pct"/>
            <w:tcBorders>
              <w:top w:val="nil"/>
              <w:left w:val="nil"/>
              <w:bottom w:val="single" w:sz="4" w:space="0" w:color="auto"/>
              <w:right w:val="single" w:sz="4" w:space="0" w:color="auto"/>
            </w:tcBorders>
            <w:vAlign w:val="center"/>
          </w:tcPr>
          <w:p w14:paraId="3B8B8B39" w14:textId="77777777" w:rsidR="00E16135" w:rsidRPr="00EF1E15" w:rsidRDefault="00E16135" w:rsidP="00E16135">
            <w:pPr>
              <w:bidi/>
              <w:jc w:val="left"/>
              <w:rPr>
                <w:sz w:val="18"/>
                <w:szCs w:val="18"/>
              </w:rPr>
            </w:pPr>
          </w:p>
        </w:tc>
        <w:tc>
          <w:tcPr>
            <w:tcW w:w="262" w:type="pct"/>
            <w:tcBorders>
              <w:top w:val="nil"/>
              <w:left w:val="nil"/>
              <w:bottom w:val="single" w:sz="4" w:space="0" w:color="auto"/>
              <w:right w:val="single" w:sz="4" w:space="0" w:color="auto"/>
            </w:tcBorders>
            <w:vAlign w:val="center"/>
          </w:tcPr>
          <w:p w14:paraId="7368E245" w14:textId="77777777" w:rsidR="00E16135" w:rsidRPr="00EF1E15" w:rsidRDefault="00E16135" w:rsidP="00E16135">
            <w:pPr>
              <w:bidi/>
              <w:jc w:val="left"/>
              <w:rPr>
                <w:sz w:val="18"/>
                <w:szCs w:val="18"/>
              </w:rPr>
            </w:pPr>
          </w:p>
        </w:tc>
        <w:tc>
          <w:tcPr>
            <w:tcW w:w="265" w:type="pct"/>
            <w:tcBorders>
              <w:top w:val="nil"/>
              <w:left w:val="nil"/>
              <w:bottom w:val="single" w:sz="4" w:space="0" w:color="auto"/>
              <w:right w:val="single" w:sz="4" w:space="0" w:color="auto"/>
            </w:tcBorders>
          </w:tcPr>
          <w:p w14:paraId="019DEBFC" w14:textId="77777777" w:rsidR="00E16135" w:rsidRPr="00EF1E15" w:rsidRDefault="00E16135" w:rsidP="00E16135">
            <w:pPr>
              <w:bidi/>
              <w:jc w:val="left"/>
              <w:rPr>
                <w:sz w:val="18"/>
                <w:szCs w:val="18"/>
              </w:rPr>
            </w:pPr>
          </w:p>
        </w:tc>
        <w:tc>
          <w:tcPr>
            <w:tcW w:w="263" w:type="pct"/>
            <w:tcBorders>
              <w:top w:val="nil"/>
              <w:left w:val="nil"/>
              <w:bottom w:val="single" w:sz="4" w:space="0" w:color="auto"/>
              <w:right w:val="single" w:sz="4" w:space="0" w:color="auto"/>
            </w:tcBorders>
          </w:tcPr>
          <w:p w14:paraId="4187D7C5" w14:textId="629823AF" w:rsidR="00E16135" w:rsidRPr="00EF1E15" w:rsidRDefault="00E16135" w:rsidP="00E16135">
            <w:pPr>
              <w:bidi/>
              <w:jc w:val="left"/>
              <w:rPr>
                <w:sz w:val="18"/>
                <w:szCs w:val="18"/>
              </w:rPr>
            </w:pPr>
          </w:p>
        </w:tc>
      </w:tr>
      <w:tr w:rsidR="00E16135" w:rsidRPr="00EF1E15" w14:paraId="28B2B00E" w14:textId="136D87BF" w:rsidTr="00E16135">
        <w:trPr>
          <w:trHeight w:val="218"/>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11F489BC" w14:textId="77777777" w:rsidR="00E16135" w:rsidRPr="00EF1E15" w:rsidRDefault="00E16135" w:rsidP="00E16135">
            <w:pPr>
              <w:bidi/>
              <w:rPr>
                <w:sz w:val="18"/>
                <w:szCs w:val="18"/>
                <w:rtl/>
                <w:lang w:eastAsia="en-CA" w:bidi="ar-AE"/>
              </w:rPr>
            </w:pPr>
            <w:r w:rsidRPr="00EF1E15">
              <w:rPr>
                <w:rFonts w:hint="cs"/>
                <w:sz w:val="18"/>
                <w:szCs w:val="18"/>
                <w:rtl/>
                <w:lang w:eastAsia="en-CA" w:bidi="ar-AE"/>
              </w:rPr>
              <w:t>فبراير/شباط</w:t>
            </w:r>
          </w:p>
        </w:tc>
        <w:tc>
          <w:tcPr>
            <w:tcW w:w="268" w:type="pct"/>
            <w:tcBorders>
              <w:top w:val="nil"/>
              <w:left w:val="nil"/>
              <w:bottom w:val="single" w:sz="4" w:space="0" w:color="auto"/>
              <w:right w:val="single" w:sz="4" w:space="0" w:color="auto"/>
            </w:tcBorders>
            <w:tcMar>
              <w:left w:w="58" w:type="dxa"/>
              <w:right w:w="58" w:type="dxa"/>
            </w:tcMar>
            <w:vAlign w:val="center"/>
          </w:tcPr>
          <w:p w14:paraId="263B4C7C" w14:textId="77777777" w:rsidR="00E16135" w:rsidRPr="00EF1E15" w:rsidRDefault="00E16135" w:rsidP="00E16135">
            <w:pPr>
              <w:bidi/>
              <w:jc w:val="left"/>
              <w:rPr>
                <w:sz w:val="18"/>
                <w:szCs w:val="18"/>
                <w:lang w:eastAsia="en-CA" w:bidi="ar-AE"/>
              </w:rPr>
            </w:pPr>
            <w:r w:rsidRPr="00EF1E15">
              <w:rPr>
                <w:sz w:val="18"/>
                <w:szCs w:val="18"/>
                <w:rtl/>
                <w:lang w:eastAsia="en-CA" w:bidi="ar-AE"/>
              </w:rPr>
              <w:t>7</w:t>
            </w:r>
          </w:p>
        </w:tc>
        <w:tc>
          <w:tcPr>
            <w:tcW w:w="269" w:type="pct"/>
            <w:tcBorders>
              <w:top w:val="nil"/>
              <w:left w:val="nil"/>
              <w:bottom w:val="single" w:sz="4" w:space="0" w:color="auto"/>
              <w:right w:val="single" w:sz="4" w:space="0" w:color="auto"/>
            </w:tcBorders>
            <w:tcMar>
              <w:left w:w="58" w:type="dxa"/>
              <w:right w:w="58" w:type="dxa"/>
            </w:tcMar>
            <w:vAlign w:val="center"/>
          </w:tcPr>
          <w:p w14:paraId="4BF1F588" w14:textId="77777777" w:rsidR="00E16135" w:rsidRPr="00EF1E15" w:rsidRDefault="00E16135" w:rsidP="00E16135">
            <w:pPr>
              <w:bidi/>
              <w:jc w:val="left"/>
              <w:rPr>
                <w:sz w:val="18"/>
                <w:szCs w:val="18"/>
                <w:lang w:eastAsia="en-CA" w:bidi="ar-AE"/>
              </w:rPr>
            </w:pPr>
            <w:r w:rsidRPr="00EF1E15">
              <w:rPr>
                <w:sz w:val="18"/>
                <w:szCs w:val="18"/>
                <w:rtl/>
                <w:lang w:eastAsia="en-CA" w:bidi="ar-AE"/>
              </w:rPr>
              <w:t>4.9</w:t>
            </w:r>
          </w:p>
        </w:tc>
        <w:tc>
          <w:tcPr>
            <w:tcW w:w="267" w:type="pct"/>
            <w:tcBorders>
              <w:top w:val="nil"/>
              <w:left w:val="nil"/>
              <w:bottom w:val="single" w:sz="4" w:space="0" w:color="auto"/>
              <w:right w:val="single" w:sz="4" w:space="0" w:color="auto"/>
            </w:tcBorders>
            <w:tcMar>
              <w:left w:w="58" w:type="dxa"/>
              <w:right w:w="58" w:type="dxa"/>
            </w:tcMar>
            <w:vAlign w:val="center"/>
          </w:tcPr>
          <w:p w14:paraId="1C653CFF" w14:textId="77777777" w:rsidR="00E16135" w:rsidRPr="00EF1E15" w:rsidRDefault="00E16135" w:rsidP="00E16135">
            <w:pPr>
              <w:bidi/>
              <w:jc w:val="left"/>
              <w:rPr>
                <w:sz w:val="18"/>
                <w:szCs w:val="18"/>
                <w:lang w:eastAsia="en-CA" w:bidi="ar-AE"/>
              </w:rPr>
            </w:pPr>
            <w:r w:rsidRPr="00EF1E15">
              <w:rPr>
                <w:sz w:val="18"/>
                <w:szCs w:val="18"/>
                <w:rtl/>
                <w:lang w:eastAsia="en-CA" w:bidi="ar-AE"/>
              </w:rPr>
              <w:t>1</w:t>
            </w:r>
          </w:p>
        </w:tc>
        <w:tc>
          <w:tcPr>
            <w:tcW w:w="268" w:type="pct"/>
            <w:tcBorders>
              <w:top w:val="nil"/>
              <w:left w:val="nil"/>
              <w:bottom w:val="single" w:sz="4" w:space="0" w:color="auto"/>
              <w:right w:val="single" w:sz="4" w:space="0" w:color="auto"/>
            </w:tcBorders>
            <w:tcMar>
              <w:left w:w="58" w:type="dxa"/>
              <w:right w:w="58" w:type="dxa"/>
            </w:tcMar>
            <w:vAlign w:val="center"/>
          </w:tcPr>
          <w:p w14:paraId="72E1CD43" w14:textId="77777777" w:rsidR="00E16135" w:rsidRPr="00EF1E15" w:rsidRDefault="00E16135" w:rsidP="00E16135">
            <w:pPr>
              <w:bidi/>
              <w:jc w:val="left"/>
              <w:rPr>
                <w:sz w:val="18"/>
                <w:szCs w:val="18"/>
                <w:lang w:eastAsia="en-CA" w:bidi="ar-AE"/>
              </w:rPr>
            </w:pPr>
            <w:r w:rsidRPr="00EF1E15">
              <w:rPr>
                <w:sz w:val="18"/>
                <w:szCs w:val="18"/>
                <w:rtl/>
                <w:lang w:eastAsia="en-CA" w:bidi="ar-AE"/>
              </w:rPr>
              <w:t>0.7</w:t>
            </w:r>
          </w:p>
        </w:tc>
        <w:tc>
          <w:tcPr>
            <w:tcW w:w="267" w:type="pct"/>
            <w:tcBorders>
              <w:top w:val="nil"/>
              <w:left w:val="nil"/>
              <w:bottom w:val="single" w:sz="4" w:space="0" w:color="auto"/>
              <w:right w:val="single" w:sz="4" w:space="0" w:color="auto"/>
            </w:tcBorders>
            <w:tcMar>
              <w:left w:w="58" w:type="dxa"/>
              <w:right w:w="58" w:type="dxa"/>
            </w:tcMar>
            <w:vAlign w:val="center"/>
          </w:tcPr>
          <w:p w14:paraId="5B8C803E"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3820C2EF" w14:textId="77777777" w:rsidR="00E16135" w:rsidRPr="00EF1E15" w:rsidRDefault="00E16135" w:rsidP="00E16135">
            <w:pPr>
              <w:bidi/>
              <w:jc w:val="left"/>
              <w:rPr>
                <w:sz w:val="18"/>
                <w:szCs w:val="18"/>
                <w:lang w:eastAsia="en-CA" w:bidi="ar-AE"/>
              </w:rPr>
            </w:pPr>
            <w:r w:rsidRPr="00EF1E15">
              <w:rPr>
                <w:sz w:val="18"/>
                <w:szCs w:val="18"/>
                <w:rtl/>
                <w:lang w:eastAsia="en-CA" w:bidi="ar-AE"/>
              </w:rPr>
              <w:t>1.4</w:t>
            </w:r>
          </w:p>
        </w:tc>
        <w:tc>
          <w:tcPr>
            <w:tcW w:w="266" w:type="pct"/>
            <w:tcBorders>
              <w:top w:val="nil"/>
              <w:left w:val="nil"/>
              <w:bottom w:val="single" w:sz="4" w:space="0" w:color="auto"/>
              <w:right w:val="single" w:sz="4" w:space="0" w:color="auto"/>
            </w:tcBorders>
            <w:tcMar>
              <w:left w:w="58" w:type="dxa"/>
              <w:right w:w="58" w:type="dxa"/>
            </w:tcMar>
            <w:vAlign w:val="center"/>
          </w:tcPr>
          <w:p w14:paraId="5BE320B1" w14:textId="77777777" w:rsidR="00E16135" w:rsidRPr="00EF1E15" w:rsidRDefault="00E16135" w:rsidP="00E16135">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336A0649" w14:textId="77777777" w:rsidR="00E16135" w:rsidRPr="00EF1E15" w:rsidRDefault="00E16135" w:rsidP="00E16135">
            <w:pPr>
              <w:bidi/>
              <w:jc w:val="left"/>
              <w:rPr>
                <w:sz w:val="18"/>
                <w:szCs w:val="18"/>
                <w:lang w:eastAsia="en-CA" w:bidi="ar-AE"/>
              </w:rPr>
            </w:pPr>
            <w:r w:rsidRPr="00EF1E15">
              <w:rPr>
                <w:sz w:val="18"/>
                <w:szCs w:val="18"/>
                <w:rtl/>
                <w:lang w:eastAsia="en-CA" w:bidi="ar-AE"/>
              </w:rPr>
              <w:t>0.7</w:t>
            </w:r>
          </w:p>
        </w:tc>
        <w:tc>
          <w:tcPr>
            <w:tcW w:w="267" w:type="pct"/>
            <w:tcBorders>
              <w:top w:val="nil"/>
              <w:left w:val="nil"/>
              <w:bottom w:val="single" w:sz="4" w:space="0" w:color="auto"/>
              <w:right w:val="single" w:sz="4" w:space="0" w:color="auto"/>
            </w:tcBorders>
            <w:tcMar>
              <w:left w:w="58" w:type="dxa"/>
              <w:right w:w="58" w:type="dxa"/>
            </w:tcMar>
            <w:vAlign w:val="center"/>
          </w:tcPr>
          <w:p w14:paraId="057FEC26" w14:textId="77777777" w:rsidR="00E16135" w:rsidRPr="00EF1E15" w:rsidRDefault="00E16135" w:rsidP="00E16135">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1793282D" w14:textId="77777777" w:rsidR="00E16135" w:rsidRPr="00EF1E15" w:rsidRDefault="00E16135" w:rsidP="00E16135">
            <w:pPr>
              <w:bidi/>
              <w:jc w:val="left"/>
              <w:rPr>
                <w:sz w:val="18"/>
                <w:szCs w:val="18"/>
                <w:lang w:eastAsia="en-CA" w:bidi="ar-AE"/>
              </w:rPr>
            </w:pPr>
            <w:r w:rsidRPr="00EF1E15">
              <w:rPr>
                <w:sz w:val="18"/>
                <w:szCs w:val="18"/>
                <w:rtl/>
                <w:lang w:eastAsia="en-CA" w:bidi="ar-AE"/>
              </w:rPr>
              <w:t>5.6</w:t>
            </w:r>
          </w:p>
        </w:tc>
        <w:tc>
          <w:tcPr>
            <w:tcW w:w="266" w:type="pct"/>
            <w:tcBorders>
              <w:top w:val="nil"/>
              <w:left w:val="nil"/>
              <w:bottom w:val="single" w:sz="4" w:space="0" w:color="auto"/>
              <w:right w:val="single" w:sz="4" w:space="0" w:color="auto"/>
            </w:tcBorders>
            <w:noWrap/>
            <w:tcMar>
              <w:left w:w="58" w:type="dxa"/>
              <w:right w:w="58" w:type="dxa"/>
            </w:tcMar>
            <w:vAlign w:val="center"/>
          </w:tcPr>
          <w:p w14:paraId="03790CEF" w14:textId="77777777" w:rsidR="00E16135" w:rsidRPr="00EF1E15" w:rsidRDefault="00E16135" w:rsidP="00E16135">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55F1E458" w14:textId="77777777" w:rsidR="00E16135" w:rsidRPr="00EF1E15" w:rsidRDefault="00E16135" w:rsidP="00E16135">
            <w:pPr>
              <w:bidi/>
              <w:jc w:val="left"/>
              <w:rPr>
                <w:sz w:val="18"/>
                <w:szCs w:val="18"/>
                <w:lang w:bidi="ar-AE"/>
              </w:rPr>
            </w:pPr>
            <w:r w:rsidRPr="00EF1E15">
              <w:rPr>
                <w:sz w:val="18"/>
                <w:szCs w:val="18"/>
                <w:rtl/>
                <w:lang w:bidi="ar-AE"/>
              </w:rPr>
              <w:t>2.8</w:t>
            </w:r>
          </w:p>
        </w:tc>
        <w:tc>
          <w:tcPr>
            <w:tcW w:w="267" w:type="pct"/>
            <w:tcBorders>
              <w:top w:val="nil"/>
              <w:left w:val="nil"/>
              <w:bottom w:val="single" w:sz="4" w:space="0" w:color="auto"/>
              <w:right w:val="single" w:sz="4" w:space="0" w:color="auto"/>
            </w:tcBorders>
            <w:vAlign w:val="center"/>
          </w:tcPr>
          <w:p w14:paraId="3BD1F4A9" w14:textId="77777777" w:rsidR="00E16135" w:rsidRPr="00EF1E15" w:rsidRDefault="00E16135" w:rsidP="00E16135">
            <w:pPr>
              <w:bidi/>
              <w:jc w:val="left"/>
              <w:rPr>
                <w:sz w:val="18"/>
                <w:szCs w:val="18"/>
                <w:lang w:bidi="ar-AE"/>
              </w:rPr>
            </w:pPr>
            <w:r w:rsidRPr="00EF1E15">
              <w:rPr>
                <w:sz w:val="18"/>
                <w:szCs w:val="18"/>
                <w:rtl/>
                <w:lang w:bidi="ar-AE"/>
              </w:rPr>
              <w:t>2</w:t>
            </w:r>
          </w:p>
        </w:tc>
        <w:tc>
          <w:tcPr>
            <w:tcW w:w="262" w:type="pct"/>
            <w:tcBorders>
              <w:top w:val="nil"/>
              <w:left w:val="nil"/>
              <w:bottom w:val="single" w:sz="4" w:space="0" w:color="auto"/>
              <w:right w:val="single" w:sz="4" w:space="0" w:color="auto"/>
            </w:tcBorders>
            <w:vAlign w:val="center"/>
          </w:tcPr>
          <w:p w14:paraId="00A3D86E" w14:textId="77777777" w:rsidR="00E16135" w:rsidRPr="00EF1E15" w:rsidRDefault="00E16135" w:rsidP="00E16135">
            <w:pPr>
              <w:bidi/>
              <w:jc w:val="left"/>
              <w:rPr>
                <w:sz w:val="18"/>
                <w:szCs w:val="18"/>
                <w:lang w:bidi="ar-AE"/>
              </w:rPr>
            </w:pPr>
            <w:r w:rsidRPr="00EF1E15">
              <w:rPr>
                <w:sz w:val="18"/>
                <w:szCs w:val="18"/>
                <w:rtl/>
                <w:lang w:bidi="ar-AE"/>
              </w:rPr>
              <w:t>1.4</w:t>
            </w:r>
          </w:p>
        </w:tc>
        <w:tc>
          <w:tcPr>
            <w:tcW w:w="265" w:type="pct"/>
            <w:tcBorders>
              <w:top w:val="nil"/>
              <w:left w:val="nil"/>
              <w:bottom w:val="single" w:sz="4" w:space="0" w:color="auto"/>
              <w:right w:val="single" w:sz="4" w:space="0" w:color="auto"/>
            </w:tcBorders>
          </w:tcPr>
          <w:p w14:paraId="28265BAF" w14:textId="5308C6B5" w:rsidR="00E16135" w:rsidRPr="00EF1E15" w:rsidRDefault="00396897" w:rsidP="00E16135">
            <w:pPr>
              <w:bidi/>
              <w:jc w:val="left"/>
              <w:rPr>
                <w:sz w:val="18"/>
                <w:szCs w:val="18"/>
                <w:rtl/>
                <w:lang w:bidi="ar-AE"/>
              </w:rPr>
            </w:pPr>
            <w:r>
              <w:rPr>
                <w:rFonts w:hint="cs"/>
                <w:sz w:val="18"/>
                <w:szCs w:val="18"/>
                <w:rtl/>
                <w:lang w:bidi="ar-AE"/>
              </w:rPr>
              <w:t>8</w:t>
            </w:r>
          </w:p>
        </w:tc>
        <w:tc>
          <w:tcPr>
            <w:tcW w:w="263" w:type="pct"/>
            <w:tcBorders>
              <w:top w:val="nil"/>
              <w:left w:val="nil"/>
              <w:bottom w:val="single" w:sz="4" w:space="0" w:color="auto"/>
              <w:right w:val="single" w:sz="4" w:space="0" w:color="auto"/>
            </w:tcBorders>
          </w:tcPr>
          <w:p w14:paraId="6BFD626E" w14:textId="17E4DC34" w:rsidR="00E16135" w:rsidRPr="00EF1E15" w:rsidRDefault="00396897" w:rsidP="00E16135">
            <w:pPr>
              <w:bidi/>
              <w:jc w:val="left"/>
              <w:rPr>
                <w:sz w:val="18"/>
                <w:szCs w:val="18"/>
                <w:rtl/>
                <w:lang w:bidi="ar-AE"/>
              </w:rPr>
            </w:pPr>
            <w:r>
              <w:rPr>
                <w:rFonts w:hint="cs"/>
                <w:sz w:val="18"/>
                <w:szCs w:val="18"/>
                <w:rtl/>
                <w:lang w:bidi="ar-AE"/>
              </w:rPr>
              <w:t>5.6</w:t>
            </w:r>
          </w:p>
        </w:tc>
      </w:tr>
      <w:tr w:rsidR="00E16135" w:rsidRPr="00EF1E15" w14:paraId="14F53973" w14:textId="72B61111" w:rsidTr="00E16135">
        <w:trPr>
          <w:trHeight w:val="108"/>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6A18D67C" w14:textId="77777777" w:rsidR="00E16135" w:rsidRPr="00EF1E15" w:rsidRDefault="00E16135" w:rsidP="00E16135">
            <w:pPr>
              <w:bidi/>
              <w:rPr>
                <w:sz w:val="18"/>
                <w:szCs w:val="18"/>
                <w:rtl/>
                <w:lang w:eastAsia="en-CA" w:bidi="ar-AE"/>
              </w:rPr>
            </w:pPr>
            <w:r w:rsidRPr="00EF1E15">
              <w:rPr>
                <w:rFonts w:hint="cs"/>
                <w:sz w:val="18"/>
                <w:szCs w:val="18"/>
                <w:rtl/>
                <w:lang w:eastAsia="en-CA"/>
              </w:rPr>
              <w:t>مارس/ آذار</w:t>
            </w:r>
          </w:p>
        </w:tc>
        <w:tc>
          <w:tcPr>
            <w:tcW w:w="268" w:type="pct"/>
            <w:tcBorders>
              <w:top w:val="nil"/>
              <w:left w:val="nil"/>
              <w:bottom w:val="single" w:sz="4" w:space="0" w:color="auto"/>
              <w:right w:val="single" w:sz="4" w:space="0" w:color="auto"/>
            </w:tcBorders>
            <w:tcMar>
              <w:left w:w="58" w:type="dxa"/>
              <w:right w:w="58" w:type="dxa"/>
            </w:tcMar>
            <w:vAlign w:val="center"/>
          </w:tcPr>
          <w:p w14:paraId="7B04DED9" w14:textId="77777777" w:rsidR="00E16135" w:rsidRPr="00EF1E15" w:rsidRDefault="00E16135" w:rsidP="00E16135">
            <w:pPr>
              <w:bidi/>
              <w:jc w:val="left"/>
              <w:rPr>
                <w:sz w:val="18"/>
                <w:szCs w:val="18"/>
                <w:lang w:eastAsia="en-CA" w:bidi="ar-AE"/>
              </w:rPr>
            </w:pPr>
            <w:r w:rsidRPr="00EF1E15">
              <w:rPr>
                <w:sz w:val="18"/>
                <w:szCs w:val="18"/>
                <w:rtl/>
                <w:lang w:eastAsia="en-CA" w:bidi="ar-AE"/>
              </w:rPr>
              <w:t>14</w:t>
            </w:r>
          </w:p>
        </w:tc>
        <w:tc>
          <w:tcPr>
            <w:tcW w:w="269" w:type="pct"/>
            <w:tcBorders>
              <w:top w:val="nil"/>
              <w:left w:val="nil"/>
              <w:bottom w:val="single" w:sz="4" w:space="0" w:color="auto"/>
              <w:right w:val="single" w:sz="4" w:space="0" w:color="auto"/>
            </w:tcBorders>
            <w:tcMar>
              <w:left w:w="58" w:type="dxa"/>
              <w:right w:w="58" w:type="dxa"/>
            </w:tcMar>
            <w:vAlign w:val="center"/>
          </w:tcPr>
          <w:p w14:paraId="04E62831" w14:textId="77777777" w:rsidR="00E16135" w:rsidRPr="00EF1E15" w:rsidRDefault="00E16135" w:rsidP="00E16135">
            <w:pPr>
              <w:bidi/>
              <w:jc w:val="left"/>
              <w:rPr>
                <w:sz w:val="18"/>
                <w:szCs w:val="18"/>
                <w:lang w:eastAsia="en-CA" w:bidi="ar-AE"/>
              </w:rPr>
            </w:pPr>
            <w:r w:rsidRPr="00EF1E15">
              <w:rPr>
                <w:sz w:val="18"/>
                <w:szCs w:val="18"/>
                <w:rtl/>
                <w:lang w:eastAsia="en-CA" w:bidi="ar-AE"/>
              </w:rPr>
              <w:t>14.6</w:t>
            </w:r>
          </w:p>
        </w:tc>
        <w:tc>
          <w:tcPr>
            <w:tcW w:w="267" w:type="pct"/>
            <w:tcBorders>
              <w:top w:val="nil"/>
              <w:left w:val="nil"/>
              <w:bottom w:val="single" w:sz="4" w:space="0" w:color="auto"/>
              <w:right w:val="single" w:sz="4" w:space="0" w:color="auto"/>
            </w:tcBorders>
            <w:tcMar>
              <w:left w:w="58" w:type="dxa"/>
              <w:right w:w="58" w:type="dxa"/>
            </w:tcMar>
            <w:vAlign w:val="center"/>
          </w:tcPr>
          <w:p w14:paraId="0CA08EEF" w14:textId="77777777" w:rsidR="00E16135" w:rsidRPr="00EF1E15" w:rsidRDefault="00E16135" w:rsidP="00E16135">
            <w:pPr>
              <w:bidi/>
              <w:jc w:val="left"/>
              <w:rPr>
                <w:sz w:val="18"/>
                <w:szCs w:val="18"/>
                <w:lang w:eastAsia="en-CA" w:bidi="ar-AE"/>
              </w:rPr>
            </w:pPr>
            <w:r w:rsidRPr="00EF1E15">
              <w:rPr>
                <w:sz w:val="18"/>
                <w:szCs w:val="18"/>
                <w:rtl/>
                <w:lang w:eastAsia="en-CA" w:bidi="ar-AE"/>
              </w:rPr>
              <w:t>9</w:t>
            </w:r>
          </w:p>
        </w:tc>
        <w:tc>
          <w:tcPr>
            <w:tcW w:w="268" w:type="pct"/>
            <w:tcBorders>
              <w:top w:val="nil"/>
              <w:left w:val="nil"/>
              <w:bottom w:val="single" w:sz="4" w:space="0" w:color="auto"/>
              <w:right w:val="single" w:sz="4" w:space="0" w:color="auto"/>
            </w:tcBorders>
            <w:tcMar>
              <w:left w:w="58" w:type="dxa"/>
              <w:right w:w="58" w:type="dxa"/>
            </w:tcMar>
            <w:vAlign w:val="center"/>
          </w:tcPr>
          <w:p w14:paraId="069823F8" w14:textId="77777777" w:rsidR="00E16135" w:rsidRPr="00EF1E15" w:rsidRDefault="00E16135" w:rsidP="00E16135">
            <w:pPr>
              <w:bidi/>
              <w:jc w:val="left"/>
              <w:rPr>
                <w:sz w:val="18"/>
                <w:szCs w:val="18"/>
                <w:lang w:eastAsia="en-CA" w:bidi="ar-AE"/>
              </w:rPr>
            </w:pPr>
            <w:r w:rsidRPr="00EF1E15">
              <w:rPr>
                <w:sz w:val="18"/>
                <w:szCs w:val="18"/>
                <w:rtl/>
                <w:lang w:eastAsia="en-CA" w:bidi="ar-AE"/>
              </w:rPr>
              <w:t>6.9</w:t>
            </w:r>
          </w:p>
        </w:tc>
        <w:tc>
          <w:tcPr>
            <w:tcW w:w="267" w:type="pct"/>
            <w:tcBorders>
              <w:top w:val="nil"/>
              <w:left w:val="nil"/>
              <w:bottom w:val="single" w:sz="4" w:space="0" w:color="auto"/>
              <w:right w:val="single" w:sz="4" w:space="0" w:color="auto"/>
            </w:tcBorders>
            <w:tcMar>
              <w:left w:w="58" w:type="dxa"/>
              <w:right w:w="58" w:type="dxa"/>
            </w:tcMar>
            <w:vAlign w:val="center"/>
          </w:tcPr>
          <w:p w14:paraId="15A89CF7" w14:textId="77777777" w:rsidR="00E16135" w:rsidRPr="00EF1E15" w:rsidRDefault="00E16135" w:rsidP="00E16135">
            <w:pPr>
              <w:bidi/>
              <w:jc w:val="left"/>
              <w:rPr>
                <w:sz w:val="18"/>
                <w:szCs w:val="18"/>
                <w:lang w:eastAsia="en-CA" w:bidi="ar-AE"/>
              </w:rPr>
            </w:pPr>
            <w:r w:rsidRPr="00EF1E15">
              <w:rPr>
                <w:sz w:val="18"/>
                <w:szCs w:val="18"/>
                <w:rtl/>
                <w:lang w:eastAsia="en-CA" w:bidi="ar-AE"/>
              </w:rPr>
              <w:t>11</w:t>
            </w:r>
          </w:p>
        </w:tc>
        <w:tc>
          <w:tcPr>
            <w:tcW w:w="267" w:type="pct"/>
            <w:tcBorders>
              <w:top w:val="nil"/>
              <w:left w:val="nil"/>
              <w:bottom w:val="single" w:sz="4" w:space="0" w:color="auto"/>
              <w:right w:val="single" w:sz="4" w:space="0" w:color="auto"/>
            </w:tcBorders>
            <w:tcMar>
              <w:left w:w="58" w:type="dxa"/>
              <w:right w:w="58" w:type="dxa"/>
            </w:tcMar>
            <w:vAlign w:val="center"/>
          </w:tcPr>
          <w:p w14:paraId="009A683B" w14:textId="77777777" w:rsidR="00E16135" w:rsidRPr="00EF1E15" w:rsidRDefault="00E16135" w:rsidP="00E16135">
            <w:pPr>
              <w:bidi/>
              <w:jc w:val="left"/>
              <w:rPr>
                <w:sz w:val="18"/>
                <w:szCs w:val="18"/>
                <w:lang w:eastAsia="en-CA" w:bidi="ar-AE"/>
              </w:rPr>
            </w:pPr>
            <w:r w:rsidRPr="00EF1E15">
              <w:rPr>
                <w:sz w:val="18"/>
                <w:szCs w:val="18"/>
                <w:rtl/>
                <w:lang w:eastAsia="en-CA" w:bidi="ar-AE"/>
              </w:rPr>
              <w:t>9.0</w:t>
            </w:r>
          </w:p>
        </w:tc>
        <w:tc>
          <w:tcPr>
            <w:tcW w:w="266" w:type="pct"/>
            <w:tcBorders>
              <w:top w:val="nil"/>
              <w:left w:val="nil"/>
              <w:bottom w:val="single" w:sz="4" w:space="0" w:color="auto"/>
              <w:right w:val="single" w:sz="4" w:space="0" w:color="auto"/>
            </w:tcBorders>
            <w:tcMar>
              <w:left w:w="58" w:type="dxa"/>
              <w:right w:w="58" w:type="dxa"/>
            </w:tcMar>
            <w:vAlign w:val="center"/>
          </w:tcPr>
          <w:p w14:paraId="3E9D5143" w14:textId="77777777" w:rsidR="00E16135" w:rsidRPr="00EF1E15" w:rsidRDefault="00E16135" w:rsidP="00E16135">
            <w:pPr>
              <w:bidi/>
              <w:jc w:val="left"/>
              <w:rPr>
                <w:sz w:val="18"/>
                <w:szCs w:val="18"/>
                <w:lang w:eastAsia="en-CA" w:bidi="ar-AE"/>
              </w:rPr>
            </w:pPr>
            <w:r w:rsidRPr="00EF1E15">
              <w:rPr>
                <w:sz w:val="18"/>
                <w:szCs w:val="18"/>
                <w:rtl/>
                <w:lang w:eastAsia="en-CA" w:bidi="ar-AE"/>
              </w:rPr>
              <w:t>20</w:t>
            </w:r>
          </w:p>
        </w:tc>
        <w:tc>
          <w:tcPr>
            <w:tcW w:w="267" w:type="pct"/>
            <w:tcBorders>
              <w:top w:val="nil"/>
              <w:left w:val="nil"/>
              <w:bottom w:val="single" w:sz="4" w:space="0" w:color="auto"/>
              <w:right w:val="single" w:sz="4" w:space="0" w:color="auto"/>
            </w:tcBorders>
            <w:tcMar>
              <w:left w:w="58" w:type="dxa"/>
              <w:right w:w="58" w:type="dxa"/>
            </w:tcMar>
            <w:vAlign w:val="center"/>
          </w:tcPr>
          <w:p w14:paraId="3443492A" w14:textId="77777777" w:rsidR="00E16135" w:rsidRPr="00EF1E15" w:rsidRDefault="00E16135" w:rsidP="00E16135">
            <w:pPr>
              <w:bidi/>
              <w:jc w:val="left"/>
              <w:rPr>
                <w:sz w:val="18"/>
                <w:szCs w:val="18"/>
                <w:lang w:eastAsia="en-CA" w:bidi="ar-AE"/>
              </w:rPr>
            </w:pPr>
            <w:r w:rsidRPr="00EF1E15">
              <w:rPr>
                <w:sz w:val="18"/>
                <w:szCs w:val="18"/>
                <w:rtl/>
                <w:lang w:eastAsia="en-CA" w:bidi="ar-AE"/>
              </w:rPr>
              <w:t>14.6</w:t>
            </w:r>
          </w:p>
        </w:tc>
        <w:tc>
          <w:tcPr>
            <w:tcW w:w="267" w:type="pct"/>
            <w:tcBorders>
              <w:top w:val="nil"/>
              <w:left w:val="nil"/>
              <w:bottom w:val="single" w:sz="4" w:space="0" w:color="auto"/>
              <w:right w:val="single" w:sz="4" w:space="0" w:color="auto"/>
            </w:tcBorders>
            <w:tcMar>
              <w:left w:w="58" w:type="dxa"/>
              <w:right w:w="58" w:type="dxa"/>
            </w:tcMar>
            <w:vAlign w:val="center"/>
          </w:tcPr>
          <w:p w14:paraId="145A9CB0" w14:textId="77777777" w:rsidR="00E16135" w:rsidRPr="00EF1E15" w:rsidRDefault="00E16135" w:rsidP="00E16135">
            <w:pPr>
              <w:bidi/>
              <w:jc w:val="left"/>
              <w:rPr>
                <w:sz w:val="18"/>
                <w:szCs w:val="18"/>
                <w:lang w:eastAsia="en-CA" w:bidi="ar-AE"/>
              </w:rPr>
            </w:pPr>
            <w:r w:rsidRPr="00EF1E15">
              <w:rPr>
                <w:sz w:val="18"/>
                <w:szCs w:val="18"/>
                <w:rtl/>
                <w:lang w:eastAsia="en-CA" w:bidi="ar-AE"/>
              </w:rPr>
              <w:t>11</w:t>
            </w:r>
          </w:p>
        </w:tc>
        <w:tc>
          <w:tcPr>
            <w:tcW w:w="267" w:type="pct"/>
            <w:tcBorders>
              <w:top w:val="nil"/>
              <w:left w:val="nil"/>
              <w:bottom w:val="single" w:sz="4" w:space="0" w:color="auto"/>
              <w:right w:val="single" w:sz="4" w:space="0" w:color="auto"/>
            </w:tcBorders>
            <w:tcMar>
              <w:left w:w="58" w:type="dxa"/>
              <w:right w:w="58" w:type="dxa"/>
            </w:tcMar>
            <w:vAlign w:val="center"/>
          </w:tcPr>
          <w:p w14:paraId="7339C9E7" w14:textId="77777777" w:rsidR="00E16135" w:rsidRPr="00EF1E15" w:rsidRDefault="00E16135" w:rsidP="00E16135">
            <w:pPr>
              <w:bidi/>
              <w:jc w:val="left"/>
              <w:rPr>
                <w:sz w:val="18"/>
                <w:szCs w:val="18"/>
                <w:lang w:eastAsia="en-CA" w:bidi="ar-AE"/>
              </w:rPr>
            </w:pPr>
            <w:r w:rsidRPr="00EF1E15">
              <w:rPr>
                <w:sz w:val="18"/>
                <w:szCs w:val="18"/>
                <w:rtl/>
                <w:lang w:eastAsia="en-CA" w:bidi="ar-AE"/>
              </w:rPr>
              <w:t>13.2</w:t>
            </w:r>
          </w:p>
        </w:tc>
        <w:tc>
          <w:tcPr>
            <w:tcW w:w="266" w:type="pct"/>
            <w:tcBorders>
              <w:top w:val="nil"/>
              <w:left w:val="nil"/>
              <w:bottom w:val="single" w:sz="4" w:space="0" w:color="auto"/>
              <w:right w:val="single" w:sz="4" w:space="0" w:color="auto"/>
            </w:tcBorders>
            <w:noWrap/>
            <w:tcMar>
              <w:left w:w="58" w:type="dxa"/>
              <w:right w:w="58" w:type="dxa"/>
            </w:tcMar>
            <w:vAlign w:val="center"/>
          </w:tcPr>
          <w:p w14:paraId="0B038514" w14:textId="77777777" w:rsidR="00E16135" w:rsidRPr="00EF1E15" w:rsidRDefault="00E16135" w:rsidP="00E16135">
            <w:pPr>
              <w:bidi/>
              <w:jc w:val="left"/>
              <w:rPr>
                <w:sz w:val="18"/>
                <w:szCs w:val="18"/>
              </w:rPr>
            </w:pPr>
            <w:r w:rsidRPr="00EF1E15">
              <w:rPr>
                <w:sz w:val="18"/>
                <w:szCs w:val="18"/>
                <w:rtl/>
              </w:rPr>
              <w:t>8</w:t>
            </w:r>
          </w:p>
        </w:tc>
        <w:tc>
          <w:tcPr>
            <w:tcW w:w="267" w:type="pct"/>
            <w:tcBorders>
              <w:top w:val="nil"/>
              <w:left w:val="nil"/>
              <w:bottom w:val="single" w:sz="4" w:space="0" w:color="auto"/>
              <w:right w:val="single" w:sz="4" w:space="0" w:color="auto"/>
            </w:tcBorders>
            <w:tcMar>
              <w:left w:w="58" w:type="dxa"/>
              <w:right w:w="58" w:type="dxa"/>
            </w:tcMar>
            <w:vAlign w:val="center"/>
          </w:tcPr>
          <w:p w14:paraId="211501F2" w14:textId="77777777" w:rsidR="00E16135" w:rsidRPr="00EF1E15" w:rsidRDefault="00E16135" w:rsidP="00E16135">
            <w:pPr>
              <w:bidi/>
              <w:jc w:val="left"/>
              <w:rPr>
                <w:sz w:val="18"/>
                <w:szCs w:val="18"/>
                <w:lang w:bidi="ar-AE"/>
              </w:rPr>
            </w:pPr>
            <w:r w:rsidRPr="00EF1E15">
              <w:rPr>
                <w:sz w:val="18"/>
                <w:szCs w:val="18"/>
                <w:rtl/>
                <w:lang w:bidi="ar-AE"/>
              </w:rPr>
              <w:t>8.3</w:t>
            </w:r>
          </w:p>
        </w:tc>
        <w:tc>
          <w:tcPr>
            <w:tcW w:w="267" w:type="pct"/>
            <w:tcBorders>
              <w:top w:val="nil"/>
              <w:left w:val="nil"/>
              <w:bottom w:val="single" w:sz="4" w:space="0" w:color="auto"/>
              <w:right w:val="single" w:sz="4" w:space="0" w:color="auto"/>
            </w:tcBorders>
            <w:vAlign w:val="center"/>
          </w:tcPr>
          <w:p w14:paraId="3DF864CD" w14:textId="77777777" w:rsidR="00E16135" w:rsidRPr="00EF1E15" w:rsidRDefault="00E16135" w:rsidP="00E16135">
            <w:pPr>
              <w:bidi/>
              <w:jc w:val="left"/>
              <w:rPr>
                <w:sz w:val="18"/>
                <w:szCs w:val="18"/>
                <w:lang w:bidi="ar-AE"/>
              </w:rPr>
            </w:pPr>
            <w:r w:rsidRPr="00EF1E15">
              <w:rPr>
                <w:sz w:val="18"/>
                <w:szCs w:val="18"/>
                <w:rtl/>
                <w:lang w:bidi="ar-AE"/>
              </w:rPr>
              <w:t>11</w:t>
            </w:r>
          </w:p>
        </w:tc>
        <w:tc>
          <w:tcPr>
            <w:tcW w:w="262" w:type="pct"/>
            <w:tcBorders>
              <w:top w:val="nil"/>
              <w:left w:val="nil"/>
              <w:bottom w:val="single" w:sz="4" w:space="0" w:color="auto"/>
              <w:right w:val="single" w:sz="4" w:space="0" w:color="auto"/>
            </w:tcBorders>
            <w:vAlign w:val="center"/>
          </w:tcPr>
          <w:p w14:paraId="7D3FD5AD" w14:textId="77777777" w:rsidR="00E16135" w:rsidRPr="00EF1E15" w:rsidRDefault="00E16135" w:rsidP="00E16135">
            <w:pPr>
              <w:bidi/>
              <w:jc w:val="left"/>
              <w:rPr>
                <w:sz w:val="18"/>
                <w:szCs w:val="18"/>
                <w:lang w:bidi="ar-AE"/>
              </w:rPr>
            </w:pPr>
            <w:r w:rsidRPr="00EF1E15">
              <w:rPr>
                <w:sz w:val="18"/>
                <w:szCs w:val="18"/>
                <w:rtl/>
                <w:lang w:bidi="ar-AE"/>
              </w:rPr>
              <w:t>9.0</w:t>
            </w:r>
          </w:p>
        </w:tc>
        <w:tc>
          <w:tcPr>
            <w:tcW w:w="265" w:type="pct"/>
            <w:tcBorders>
              <w:top w:val="nil"/>
              <w:left w:val="nil"/>
              <w:bottom w:val="single" w:sz="4" w:space="0" w:color="auto"/>
              <w:right w:val="single" w:sz="4" w:space="0" w:color="auto"/>
            </w:tcBorders>
          </w:tcPr>
          <w:p w14:paraId="7D10AE58" w14:textId="4C46542F" w:rsidR="00E16135" w:rsidRPr="00EF1E15" w:rsidRDefault="00396897" w:rsidP="00E16135">
            <w:pPr>
              <w:bidi/>
              <w:jc w:val="left"/>
              <w:rPr>
                <w:sz w:val="18"/>
                <w:szCs w:val="18"/>
                <w:rtl/>
                <w:lang w:bidi="ar-AE"/>
              </w:rPr>
            </w:pPr>
            <w:r>
              <w:rPr>
                <w:rFonts w:hint="cs"/>
                <w:sz w:val="18"/>
                <w:szCs w:val="18"/>
                <w:rtl/>
                <w:lang w:bidi="ar-AE"/>
              </w:rPr>
              <w:t>11</w:t>
            </w:r>
          </w:p>
        </w:tc>
        <w:tc>
          <w:tcPr>
            <w:tcW w:w="263" w:type="pct"/>
            <w:tcBorders>
              <w:top w:val="nil"/>
              <w:left w:val="nil"/>
              <w:bottom w:val="single" w:sz="4" w:space="0" w:color="auto"/>
              <w:right w:val="single" w:sz="4" w:space="0" w:color="auto"/>
            </w:tcBorders>
          </w:tcPr>
          <w:p w14:paraId="4DB9A3CC" w14:textId="02363754" w:rsidR="00E16135" w:rsidRPr="00EF1E15" w:rsidRDefault="00396897" w:rsidP="00E16135">
            <w:pPr>
              <w:bidi/>
              <w:jc w:val="left"/>
              <w:rPr>
                <w:sz w:val="18"/>
                <w:szCs w:val="18"/>
                <w:rtl/>
                <w:lang w:bidi="ar-AE"/>
              </w:rPr>
            </w:pPr>
            <w:r>
              <w:rPr>
                <w:rFonts w:hint="cs"/>
                <w:sz w:val="18"/>
                <w:szCs w:val="18"/>
                <w:rtl/>
                <w:lang w:bidi="ar-AE"/>
              </w:rPr>
              <w:t>13.2</w:t>
            </w:r>
          </w:p>
        </w:tc>
      </w:tr>
      <w:tr w:rsidR="00E16135" w:rsidRPr="00EF1E15" w14:paraId="59D01647" w14:textId="65CDB53B" w:rsidTr="00E16135">
        <w:trPr>
          <w:trHeight w:val="47"/>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1EA99DF6" w14:textId="77777777" w:rsidR="00E16135" w:rsidRPr="00EF1E15" w:rsidRDefault="00E16135" w:rsidP="00E16135">
            <w:pPr>
              <w:bidi/>
              <w:rPr>
                <w:sz w:val="18"/>
                <w:szCs w:val="18"/>
                <w:rtl/>
                <w:lang w:eastAsia="en-CA" w:bidi="ar-AE"/>
              </w:rPr>
            </w:pPr>
            <w:r w:rsidRPr="00EF1E15">
              <w:rPr>
                <w:rFonts w:hint="cs"/>
                <w:sz w:val="18"/>
                <w:szCs w:val="18"/>
                <w:rtl/>
                <w:lang w:eastAsia="en-CA"/>
              </w:rPr>
              <w:t>أبريل/نيسان</w:t>
            </w:r>
          </w:p>
        </w:tc>
        <w:tc>
          <w:tcPr>
            <w:tcW w:w="268" w:type="pct"/>
            <w:tcBorders>
              <w:top w:val="nil"/>
              <w:left w:val="nil"/>
              <w:bottom w:val="single" w:sz="4" w:space="0" w:color="auto"/>
              <w:right w:val="single" w:sz="4" w:space="0" w:color="auto"/>
            </w:tcBorders>
            <w:tcMar>
              <w:left w:w="58" w:type="dxa"/>
              <w:right w:w="58" w:type="dxa"/>
            </w:tcMar>
            <w:vAlign w:val="center"/>
          </w:tcPr>
          <w:p w14:paraId="5058E7E9" w14:textId="77777777" w:rsidR="00E16135" w:rsidRPr="00EF1E15" w:rsidRDefault="00E16135" w:rsidP="00E16135">
            <w:pPr>
              <w:bidi/>
              <w:jc w:val="left"/>
              <w:rPr>
                <w:sz w:val="18"/>
                <w:szCs w:val="18"/>
                <w:lang w:eastAsia="en-CA" w:bidi="ar-AE"/>
              </w:rPr>
            </w:pPr>
            <w:r w:rsidRPr="00EF1E15">
              <w:rPr>
                <w:sz w:val="18"/>
                <w:szCs w:val="18"/>
                <w:rtl/>
                <w:lang w:eastAsia="en-CA" w:bidi="ar-AE"/>
              </w:rPr>
              <w:t>64</w:t>
            </w:r>
          </w:p>
        </w:tc>
        <w:tc>
          <w:tcPr>
            <w:tcW w:w="269" w:type="pct"/>
            <w:tcBorders>
              <w:top w:val="nil"/>
              <w:left w:val="nil"/>
              <w:bottom w:val="single" w:sz="4" w:space="0" w:color="auto"/>
              <w:right w:val="single" w:sz="4" w:space="0" w:color="auto"/>
            </w:tcBorders>
            <w:tcMar>
              <w:left w:w="58" w:type="dxa"/>
              <w:right w:w="58" w:type="dxa"/>
            </w:tcMar>
            <w:vAlign w:val="center"/>
          </w:tcPr>
          <w:p w14:paraId="7DC5C3A3" w14:textId="77777777" w:rsidR="00E16135" w:rsidRPr="00EF1E15" w:rsidRDefault="00E16135" w:rsidP="00E16135">
            <w:pPr>
              <w:bidi/>
              <w:jc w:val="left"/>
              <w:rPr>
                <w:sz w:val="18"/>
                <w:szCs w:val="18"/>
                <w:lang w:eastAsia="en-CA" w:bidi="ar-AE"/>
              </w:rPr>
            </w:pPr>
            <w:r w:rsidRPr="00EF1E15">
              <w:rPr>
                <w:sz w:val="18"/>
                <w:szCs w:val="18"/>
                <w:rtl/>
                <w:lang w:eastAsia="en-CA" w:bidi="ar-AE"/>
              </w:rPr>
              <w:t>59.0</w:t>
            </w:r>
          </w:p>
        </w:tc>
        <w:tc>
          <w:tcPr>
            <w:tcW w:w="267" w:type="pct"/>
            <w:tcBorders>
              <w:top w:val="nil"/>
              <w:left w:val="nil"/>
              <w:bottom w:val="single" w:sz="4" w:space="0" w:color="auto"/>
              <w:right w:val="single" w:sz="4" w:space="0" w:color="auto"/>
            </w:tcBorders>
            <w:tcMar>
              <w:left w:w="58" w:type="dxa"/>
              <w:right w:w="58" w:type="dxa"/>
            </w:tcMar>
            <w:vAlign w:val="center"/>
          </w:tcPr>
          <w:p w14:paraId="26EF36EF" w14:textId="77777777" w:rsidR="00E16135" w:rsidRPr="00EF1E15" w:rsidRDefault="00E16135" w:rsidP="00E16135">
            <w:pPr>
              <w:bidi/>
              <w:jc w:val="left"/>
              <w:rPr>
                <w:sz w:val="18"/>
                <w:szCs w:val="18"/>
                <w:lang w:eastAsia="en-CA" w:bidi="ar-AE"/>
              </w:rPr>
            </w:pPr>
            <w:r w:rsidRPr="00EF1E15">
              <w:rPr>
                <w:sz w:val="18"/>
                <w:szCs w:val="18"/>
                <w:rtl/>
                <w:lang w:eastAsia="en-CA" w:bidi="ar-AE"/>
              </w:rPr>
              <w:t>63</w:t>
            </w:r>
          </w:p>
        </w:tc>
        <w:tc>
          <w:tcPr>
            <w:tcW w:w="268" w:type="pct"/>
            <w:tcBorders>
              <w:top w:val="nil"/>
              <w:left w:val="nil"/>
              <w:bottom w:val="single" w:sz="4" w:space="0" w:color="auto"/>
              <w:right w:val="single" w:sz="4" w:space="0" w:color="auto"/>
            </w:tcBorders>
            <w:tcMar>
              <w:left w:w="58" w:type="dxa"/>
              <w:right w:w="58" w:type="dxa"/>
            </w:tcMar>
            <w:vAlign w:val="center"/>
          </w:tcPr>
          <w:p w14:paraId="421B25E6" w14:textId="77777777" w:rsidR="00E16135" w:rsidRPr="00EF1E15" w:rsidRDefault="00E16135" w:rsidP="00E16135">
            <w:pPr>
              <w:bidi/>
              <w:jc w:val="left"/>
              <w:rPr>
                <w:sz w:val="18"/>
                <w:szCs w:val="18"/>
                <w:lang w:eastAsia="en-CA" w:bidi="ar-AE"/>
              </w:rPr>
            </w:pPr>
            <w:r w:rsidRPr="00EF1E15">
              <w:rPr>
                <w:sz w:val="18"/>
                <w:szCs w:val="18"/>
                <w:rtl/>
                <w:lang w:eastAsia="en-CA" w:bidi="ar-AE"/>
              </w:rPr>
              <w:t>50.7</w:t>
            </w:r>
          </w:p>
        </w:tc>
        <w:tc>
          <w:tcPr>
            <w:tcW w:w="267" w:type="pct"/>
            <w:tcBorders>
              <w:top w:val="nil"/>
              <w:left w:val="nil"/>
              <w:bottom w:val="single" w:sz="4" w:space="0" w:color="auto"/>
              <w:right w:val="single" w:sz="4" w:space="0" w:color="auto"/>
            </w:tcBorders>
            <w:tcMar>
              <w:left w:w="58" w:type="dxa"/>
              <w:right w:w="58" w:type="dxa"/>
            </w:tcMar>
            <w:vAlign w:val="center"/>
          </w:tcPr>
          <w:p w14:paraId="2689AF70" w14:textId="77777777" w:rsidR="00E16135" w:rsidRPr="00EF1E15" w:rsidRDefault="00E16135" w:rsidP="00E16135">
            <w:pPr>
              <w:bidi/>
              <w:jc w:val="left"/>
              <w:rPr>
                <w:sz w:val="18"/>
                <w:szCs w:val="18"/>
                <w:lang w:eastAsia="en-CA" w:bidi="ar-AE"/>
              </w:rPr>
            </w:pPr>
            <w:r w:rsidRPr="00EF1E15">
              <w:rPr>
                <w:sz w:val="18"/>
                <w:szCs w:val="18"/>
                <w:rtl/>
                <w:lang w:eastAsia="en-CA" w:bidi="ar-AE"/>
              </w:rPr>
              <w:t>51</w:t>
            </w:r>
          </w:p>
        </w:tc>
        <w:tc>
          <w:tcPr>
            <w:tcW w:w="267" w:type="pct"/>
            <w:tcBorders>
              <w:top w:val="nil"/>
              <w:left w:val="nil"/>
              <w:bottom w:val="single" w:sz="4" w:space="0" w:color="auto"/>
              <w:right w:val="single" w:sz="4" w:space="0" w:color="auto"/>
            </w:tcBorders>
            <w:tcMar>
              <w:left w:w="58" w:type="dxa"/>
              <w:right w:w="58" w:type="dxa"/>
            </w:tcMar>
            <w:vAlign w:val="center"/>
          </w:tcPr>
          <w:p w14:paraId="0B1C2F16" w14:textId="77777777" w:rsidR="00E16135" w:rsidRPr="00EF1E15" w:rsidRDefault="00E16135" w:rsidP="00E16135">
            <w:pPr>
              <w:bidi/>
              <w:jc w:val="left"/>
              <w:rPr>
                <w:sz w:val="18"/>
                <w:szCs w:val="18"/>
                <w:lang w:eastAsia="en-CA" w:bidi="ar-AE"/>
              </w:rPr>
            </w:pPr>
            <w:r w:rsidRPr="00EF1E15">
              <w:rPr>
                <w:sz w:val="18"/>
                <w:szCs w:val="18"/>
                <w:rtl/>
                <w:lang w:eastAsia="en-CA" w:bidi="ar-AE"/>
              </w:rPr>
              <w:t>44.4</w:t>
            </w:r>
          </w:p>
        </w:tc>
        <w:tc>
          <w:tcPr>
            <w:tcW w:w="266" w:type="pct"/>
            <w:tcBorders>
              <w:top w:val="nil"/>
              <w:left w:val="nil"/>
              <w:bottom w:val="single" w:sz="4" w:space="0" w:color="auto"/>
              <w:right w:val="single" w:sz="4" w:space="0" w:color="auto"/>
            </w:tcBorders>
            <w:tcMar>
              <w:left w:w="58" w:type="dxa"/>
              <w:right w:w="58" w:type="dxa"/>
            </w:tcMar>
            <w:vAlign w:val="center"/>
          </w:tcPr>
          <w:p w14:paraId="534718D6" w14:textId="77777777" w:rsidR="00E16135" w:rsidRPr="00EF1E15" w:rsidRDefault="00E16135" w:rsidP="00E16135">
            <w:pPr>
              <w:bidi/>
              <w:jc w:val="left"/>
              <w:rPr>
                <w:sz w:val="18"/>
                <w:szCs w:val="18"/>
                <w:lang w:eastAsia="en-CA" w:bidi="ar-AE"/>
              </w:rPr>
            </w:pPr>
            <w:r w:rsidRPr="00EF1E15">
              <w:rPr>
                <w:sz w:val="18"/>
                <w:szCs w:val="18"/>
                <w:rtl/>
                <w:lang w:eastAsia="en-CA" w:bidi="ar-AE"/>
              </w:rPr>
              <w:t>60</w:t>
            </w:r>
          </w:p>
        </w:tc>
        <w:tc>
          <w:tcPr>
            <w:tcW w:w="267" w:type="pct"/>
            <w:tcBorders>
              <w:top w:val="nil"/>
              <w:left w:val="nil"/>
              <w:bottom w:val="single" w:sz="4" w:space="0" w:color="auto"/>
              <w:right w:val="single" w:sz="4" w:space="0" w:color="auto"/>
            </w:tcBorders>
            <w:tcMar>
              <w:left w:w="58" w:type="dxa"/>
              <w:right w:w="58" w:type="dxa"/>
            </w:tcMar>
            <w:vAlign w:val="center"/>
          </w:tcPr>
          <w:p w14:paraId="6990AC45" w14:textId="77777777" w:rsidR="00E16135" w:rsidRPr="00EF1E15" w:rsidRDefault="00E16135" w:rsidP="00E16135">
            <w:pPr>
              <w:bidi/>
              <w:jc w:val="left"/>
              <w:rPr>
                <w:sz w:val="18"/>
                <w:szCs w:val="18"/>
                <w:lang w:eastAsia="en-CA" w:bidi="ar-AE"/>
              </w:rPr>
            </w:pPr>
            <w:r w:rsidRPr="00EF1E15">
              <w:rPr>
                <w:sz w:val="18"/>
                <w:szCs w:val="18"/>
                <w:rtl/>
                <w:lang w:eastAsia="en-CA" w:bidi="ar-AE"/>
              </w:rPr>
              <w:t>56.3</w:t>
            </w:r>
          </w:p>
        </w:tc>
        <w:tc>
          <w:tcPr>
            <w:tcW w:w="267" w:type="pct"/>
            <w:tcBorders>
              <w:top w:val="nil"/>
              <w:left w:val="nil"/>
              <w:bottom w:val="single" w:sz="4" w:space="0" w:color="auto"/>
              <w:right w:val="single" w:sz="4" w:space="0" w:color="auto"/>
            </w:tcBorders>
            <w:tcMar>
              <w:left w:w="58" w:type="dxa"/>
              <w:right w:w="58" w:type="dxa"/>
            </w:tcMar>
            <w:vAlign w:val="center"/>
          </w:tcPr>
          <w:p w14:paraId="6E2DCDCC" w14:textId="77777777" w:rsidR="00E16135" w:rsidRPr="00EF1E15" w:rsidRDefault="00E16135" w:rsidP="00E16135">
            <w:pPr>
              <w:bidi/>
              <w:jc w:val="left"/>
              <w:rPr>
                <w:sz w:val="18"/>
                <w:szCs w:val="18"/>
                <w:lang w:eastAsia="en-CA" w:bidi="ar-AE"/>
              </w:rPr>
            </w:pPr>
            <w:r w:rsidRPr="00EF1E15">
              <w:rPr>
                <w:sz w:val="18"/>
                <w:szCs w:val="18"/>
                <w:rtl/>
                <w:lang w:eastAsia="en-CA" w:bidi="ar-AE"/>
              </w:rPr>
              <w:t>53</w:t>
            </w:r>
          </w:p>
        </w:tc>
        <w:tc>
          <w:tcPr>
            <w:tcW w:w="267" w:type="pct"/>
            <w:tcBorders>
              <w:top w:val="nil"/>
              <w:left w:val="nil"/>
              <w:bottom w:val="single" w:sz="4" w:space="0" w:color="auto"/>
              <w:right w:val="single" w:sz="4" w:space="0" w:color="auto"/>
            </w:tcBorders>
            <w:tcMar>
              <w:left w:w="58" w:type="dxa"/>
              <w:right w:w="58" w:type="dxa"/>
            </w:tcMar>
            <w:vAlign w:val="center"/>
          </w:tcPr>
          <w:p w14:paraId="6E3CF92D"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50.0</w:t>
            </w:r>
          </w:p>
        </w:tc>
        <w:tc>
          <w:tcPr>
            <w:tcW w:w="266" w:type="pct"/>
            <w:tcBorders>
              <w:top w:val="nil"/>
              <w:left w:val="nil"/>
              <w:bottom w:val="single" w:sz="4" w:space="0" w:color="auto"/>
              <w:right w:val="single" w:sz="4" w:space="0" w:color="auto"/>
            </w:tcBorders>
            <w:noWrap/>
            <w:tcMar>
              <w:left w:w="58" w:type="dxa"/>
              <w:right w:w="58" w:type="dxa"/>
            </w:tcMar>
            <w:vAlign w:val="center"/>
          </w:tcPr>
          <w:p w14:paraId="34302D1B" w14:textId="77777777" w:rsidR="00E16135" w:rsidRPr="00EF1E15" w:rsidRDefault="00E16135" w:rsidP="00E16135">
            <w:pPr>
              <w:bidi/>
              <w:jc w:val="left"/>
              <w:rPr>
                <w:sz w:val="18"/>
                <w:szCs w:val="18"/>
                <w:lang w:bidi="ar-AE"/>
              </w:rPr>
            </w:pPr>
            <w:r w:rsidRPr="00EF1E15">
              <w:rPr>
                <w:sz w:val="18"/>
                <w:szCs w:val="18"/>
                <w:rtl/>
                <w:lang w:bidi="ar-AE"/>
              </w:rPr>
              <w:t>49</w:t>
            </w:r>
          </w:p>
        </w:tc>
        <w:tc>
          <w:tcPr>
            <w:tcW w:w="267" w:type="pct"/>
            <w:tcBorders>
              <w:top w:val="nil"/>
              <w:left w:val="nil"/>
              <w:bottom w:val="single" w:sz="4" w:space="0" w:color="auto"/>
              <w:right w:val="single" w:sz="4" w:space="0" w:color="auto"/>
            </w:tcBorders>
            <w:tcMar>
              <w:left w:w="58" w:type="dxa"/>
              <w:right w:w="58" w:type="dxa"/>
            </w:tcMar>
            <w:vAlign w:val="center"/>
          </w:tcPr>
          <w:p w14:paraId="373F4518" w14:textId="77777777" w:rsidR="00E16135" w:rsidRPr="00EF1E15" w:rsidRDefault="00E16135" w:rsidP="00E16135">
            <w:pPr>
              <w:bidi/>
              <w:jc w:val="left"/>
              <w:rPr>
                <w:sz w:val="18"/>
                <w:szCs w:val="18"/>
                <w:lang w:bidi="ar-AE"/>
              </w:rPr>
            </w:pPr>
            <w:r w:rsidRPr="00EF1E15">
              <w:rPr>
                <w:sz w:val="18"/>
                <w:szCs w:val="18"/>
                <w:rtl/>
                <w:lang w:bidi="ar-AE"/>
              </w:rPr>
              <w:t>42.4</w:t>
            </w:r>
          </w:p>
        </w:tc>
        <w:tc>
          <w:tcPr>
            <w:tcW w:w="267" w:type="pct"/>
            <w:tcBorders>
              <w:top w:val="nil"/>
              <w:left w:val="nil"/>
              <w:bottom w:val="single" w:sz="4" w:space="0" w:color="auto"/>
              <w:right w:val="single" w:sz="4" w:space="0" w:color="auto"/>
            </w:tcBorders>
            <w:vAlign w:val="center"/>
          </w:tcPr>
          <w:p w14:paraId="114A6CDC" w14:textId="3F249BA3" w:rsidR="00E16135" w:rsidRPr="00EF1E15" w:rsidRDefault="00396897" w:rsidP="00E16135">
            <w:pPr>
              <w:bidi/>
              <w:jc w:val="left"/>
              <w:rPr>
                <w:sz w:val="18"/>
                <w:szCs w:val="18"/>
                <w:lang w:bidi="ar-AE"/>
              </w:rPr>
            </w:pPr>
            <w:r>
              <w:rPr>
                <w:rFonts w:hint="cs"/>
                <w:sz w:val="18"/>
                <w:szCs w:val="18"/>
                <w:rtl/>
                <w:lang w:bidi="ar-AE"/>
              </w:rPr>
              <w:t>40</w:t>
            </w:r>
          </w:p>
        </w:tc>
        <w:tc>
          <w:tcPr>
            <w:tcW w:w="262" w:type="pct"/>
            <w:tcBorders>
              <w:top w:val="nil"/>
              <w:left w:val="nil"/>
              <w:bottom w:val="single" w:sz="4" w:space="0" w:color="auto"/>
              <w:right w:val="single" w:sz="4" w:space="0" w:color="auto"/>
            </w:tcBorders>
            <w:vAlign w:val="center"/>
          </w:tcPr>
          <w:p w14:paraId="6F3EDDCE" w14:textId="395D172F" w:rsidR="00E16135" w:rsidRPr="00EF1E15" w:rsidRDefault="00E16135" w:rsidP="00E16135">
            <w:pPr>
              <w:bidi/>
              <w:jc w:val="left"/>
              <w:rPr>
                <w:sz w:val="18"/>
                <w:szCs w:val="18"/>
                <w:lang w:bidi="ar-AE"/>
              </w:rPr>
            </w:pPr>
            <w:r w:rsidRPr="00EF1E15">
              <w:rPr>
                <w:sz w:val="18"/>
                <w:szCs w:val="18"/>
                <w:rtl/>
                <w:lang w:bidi="ar-AE"/>
              </w:rPr>
              <w:t>36</w:t>
            </w:r>
            <w:r w:rsidR="00396897">
              <w:rPr>
                <w:rFonts w:hint="cs"/>
                <w:sz w:val="18"/>
                <w:szCs w:val="18"/>
                <w:rtl/>
                <w:lang w:bidi="ar-AE"/>
              </w:rPr>
              <w:t>.8</w:t>
            </w:r>
          </w:p>
        </w:tc>
        <w:tc>
          <w:tcPr>
            <w:tcW w:w="265" w:type="pct"/>
            <w:tcBorders>
              <w:top w:val="nil"/>
              <w:left w:val="nil"/>
              <w:bottom w:val="single" w:sz="4" w:space="0" w:color="auto"/>
              <w:right w:val="single" w:sz="4" w:space="0" w:color="auto"/>
            </w:tcBorders>
          </w:tcPr>
          <w:p w14:paraId="37BC6662" w14:textId="63800805" w:rsidR="00E16135" w:rsidRPr="00EF1E15" w:rsidRDefault="00396897" w:rsidP="00E16135">
            <w:pPr>
              <w:bidi/>
              <w:jc w:val="left"/>
              <w:rPr>
                <w:sz w:val="18"/>
                <w:szCs w:val="18"/>
                <w:rtl/>
                <w:lang w:bidi="ar-AE"/>
              </w:rPr>
            </w:pPr>
            <w:r>
              <w:rPr>
                <w:rFonts w:hint="cs"/>
                <w:sz w:val="18"/>
                <w:szCs w:val="18"/>
                <w:rtl/>
                <w:lang w:bidi="ar-AE"/>
              </w:rPr>
              <w:t>64</w:t>
            </w:r>
          </w:p>
        </w:tc>
        <w:tc>
          <w:tcPr>
            <w:tcW w:w="263" w:type="pct"/>
            <w:tcBorders>
              <w:top w:val="nil"/>
              <w:left w:val="nil"/>
              <w:bottom w:val="single" w:sz="4" w:space="0" w:color="auto"/>
              <w:right w:val="single" w:sz="4" w:space="0" w:color="auto"/>
            </w:tcBorders>
          </w:tcPr>
          <w:p w14:paraId="1FAE7665" w14:textId="082E3C5E" w:rsidR="00E16135" w:rsidRPr="00EF1E15" w:rsidRDefault="00396897" w:rsidP="00E16135">
            <w:pPr>
              <w:bidi/>
              <w:jc w:val="left"/>
              <w:rPr>
                <w:sz w:val="18"/>
                <w:szCs w:val="18"/>
                <w:rtl/>
                <w:lang w:bidi="ar-AE"/>
              </w:rPr>
            </w:pPr>
            <w:r>
              <w:rPr>
                <w:rFonts w:hint="cs"/>
                <w:sz w:val="18"/>
                <w:szCs w:val="18"/>
                <w:rtl/>
                <w:lang w:bidi="ar-AE"/>
              </w:rPr>
              <w:t>57.6</w:t>
            </w:r>
          </w:p>
        </w:tc>
      </w:tr>
      <w:tr w:rsidR="00E16135" w:rsidRPr="00EF1E15" w14:paraId="2EBB7646" w14:textId="0300D1FE" w:rsidTr="00E16135">
        <w:trPr>
          <w:trHeight w:val="115"/>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1EF3981B" w14:textId="77777777" w:rsidR="00E16135" w:rsidRPr="00EF1E15" w:rsidRDefault="00E16135" w:rsidP="00E16135">
            <w:pPr>
              <w:bidi/>
              <w:rPr>
                <w:sz w:val="18"/>
                <w:szCs w:val="18"/>
                <w:rtl/>
                <w:lang w:eastAsia="en-CA" w:bidi="ar-AE"/>
              </w:rPr>
            </w:pPr>
            <w:r w:rsidRPr="00EF1E15">
              <w:rPr>
                <w:rFonts w:hint="cs"/>
                <w:sz w:val="18"/>
                <w:szCs w:val="18"/>
                <w:rtl/>
                <w:lang w:eastAsia="en-CA"/>
              </w:rPr>
              <w:t>مايو/أيار</w:t>
            </w:r>
          </w:p>
        </w:tc>
        <w:tc>
          <w:tcPr>
            <w:tcW w:w="268" w:type="pct"/>
            <w:tcBorders>
              <w:top w:val="nil"/>
              <w:left w:val="nil"/>
              <w:bottom w:val="single" w:sz="4" w:space="0" w:color="auto"/>
              <w:right w:val="single" w:sz="4" w:space="0" w:color="auto"/>
            </w:tcBorders>
            <w:tcMar>
              <w:left w:w="58" w:type="dxa"/>
              <w:right w:w="58" w:type="dxa"/>
            </w:tcMar>
            <w:vAlign w:val="center"/>
          </w:tcPr>
          <w:p w14:paraId="0D5242D2" w14:textId="77777777" w:rsidR="00E16135" w:rsidRPr="00EF1E15" w:rsidRDefault="00E16135" w:rsidP="00E16135">
            <w:pPr>
              <w:bidi/>
              <w:jc w:val="left"/>
              <w:rPr>
                <w:sz w:val="18"/>
                <w:szCs w:val="18"/>
                <w:lang w:eastAsia="en-CA" w:bidi="ar-AE"/>
              </w:rPr>
            </w:pPr>
            <w:r w:rsidRPr="00EF1E15">
              <w:rPr>
                <w:sz w:val="18"/>
                <w:szCs w:val="18"/>
                <w:rtl/>
                <w:lang w:eastAsia="en-CA" w:bidi="ar-AE"/>
              </w:rPr>
              <w:t>30</w:t>
            </w:r>
          </w:p>
        </w:tc>
        <w:tc>
          <w:tcPr>
            <w:tcW w:w="269" w:type="pct"/>
            <w:tcBorders>
              <w:top w:val="nil"/>
              <w:left w:val="nil"/>
              <w:bottom w:val="single" w:sz="4" w:space="0" w:color="auto"/>
              <w:right w:val="single" w:sz="4" w:space="0" w:color="auto"/>
            </w:tcBorders>
            <w:tcMar>
              <w:left w:w="58" w:type="dxa"/>
              <w:right w:w="58" w:type="dxa"/>
            </w:tcMar>
            <w:vAlign w:val="center"/>
          </w:tcPr>
          <w:p w14:paraId="27DA3341" w14:textId="77777777" w:rsidR="00E16135" w:rsidRPr="00EF1E15" w:rsidRDefault="00E16135" w:rsidP="00E16135">
            <w:pPr>
              <w:bidi/>
              <w:jc w:val="left"/>
              <w:rPr>
                <w:sz w:val="18"/>
                <w:szCs w:val="18"/>
                <w:lang w:eastAsia="en-CA" w:bidi="ar-AE"/>
              </w:rPr>
            </w:pPr>
            <w:r w:rsidRPr="00EF1E15">
              <w:rPr>
                <w:sz w:val="18"/>
                <w:szCs w:val="18"/>
                <w:rtl/>
                <w:lang w:eastAsia="en-CA" w:bidi="ar-AE"/>
              </w:rPr>
              <w:t>79.9</w:t>
            </w:r>
          </w:p>
        </w:tc>
        <w:tc>
          <w:tcPr>
            <w:tcW w:w="267" w:type="pct"/>
            <w:tcBorders>
              <w:top w:val="nil"/>
              <w:left w:val="nil"/>
              <w:bottom w:val="single" w:sz="4" w:space="0" w:color="auto"/>
              <w:right w:val="single" w:sz="4" w:space="0" w:color="auto"/>
            </w:tcBorders>
            <w:tcMar>
              <w:left w:w="58" w:type="dxa"/>
              <w:right w:w="58" w:type="dxa"/>
            </w:tcMar>
            <w:vAlign w:val="center"/>
          </w:tcPr>
          <w:p w14:paraId="78ED0A98" w14:textId="77777777" w:rsidR="00E16135" w:rsidRPr="00EF1E15" w:rsidRDefault="00E16135" w:rsidP="00E16135">
            <w:pPr>
              <w:bidi/>
              <w:jc w:val="left"/>
              <w:rPr>
                <w:sz w:val="18"/>
                <w:szCs w:val="18"/>
                <w:lang w:eastAsia="en-CA" w:bidi="ar-AE"/>
              </w:rPr>
            </w:pPr>
            <w:r w:rsidRPr="00EF1E15">
              <w:rPr>
                <w:sz w:val="18"/>
                <w:szCs w:val="18"/>
                <w:rtl/>
                <w:lang w:eastAsia="en-CA" w:bidi="ar-AE"/>
              </w:rPr>
              <w:t>29</w:t>
            </w:r>
          </w:p>
        </w:tc>
        <w:tc>
          <w:tcPr>
            <w:tcW w:w="268" w:type="pct"/>
            <w:tcBorders>
              <w:top w:val="nil"/>
              <w:left w:val="nil"/>
              <w:bottom w:val="single" w:sz="4" w:space="0" w:color="auto"/>
              <w:right w:val="single" w:sz="4" w:space="0" w:color="auto"/>
            </w:tcBorders>
            <w:tcMar>
              <w:left w:w="58" w:type="dxa"/>
              <w:right w:w="58" w:type="dxa"/>
            </w:tcMar>
            <w:vAlign w:val="center"/>
          </w:tcPr>
          <w:p w14:paraId="38BC5C16" w14:textId="77777777" w:rsidR="00E16135" w:rsidRPr="00EF1E15" w:rsidRDefault="00E16135" w:rsidP="00E16135">
            <w:pPr>
              <w:bidi/>
              <w:jc w:val="left"/>
              <w:rPr>
                <w:sz w:val="18"/>
                <w:szCs w:val="18"/>
                <w:lang w:eastAsia="en-CA" w:bidi="ar-AE"/>
              </w:rPr>
            </w:pPr>
            <w:r w:rsidRPr="00EF1E15">
              <w:rPr>
                <w:sz w:val="18"/>
                <w:szCs w:val="18"/>
                <w:rtl/>
                <w:lang w:eastAsia="en-CA" w:bidi="ar-AE"/>
              </w:rPr>
              <w:t>70.8</w:t>
            </w:r>
          </w:p>
        </w:tc>
        <w:tc>
          <w:tcPr>
            <w:tcW w:w="267" w:type="pct"/>
            <w:tcBorders>
              <w:top w:val="nil"/>
              <w:left w:val="nil"/>
              <w:bottom w:val="single" w:sz="4" w:space="0" w:color="auto"/>
              <w:right w:val="single" w:sz="4" w:space="0" w:color="auto"/>
            </w:tcBorders>
            <w:tcMar>
              <w:left w:w="58" w:type="dxa"/>
              <w:right w:w="58" w:type="dxa"/>
            </w:tcMar>
            <w:vAlign w:val="center"/>
          </w:tcPr>
          <w:p w14:paraId="2D257D01" w14:textId="77777777" w:rsidR="00E16135" w:rsidRPr="00EF1E15" w:rsidRDefault="00E16135" w:rsidP="00E16135">
            <w:pPr>
              <w:bidi/>
              <w:jc w:val="left"/>
              <w:rPr>
                <w:sz w:val="18"/>
                <w:szCs w:val="18"/>
                <w:lang w:eastAsia="en-CA" w:bidi="ar-AE"/>
              </w:rPr>
            </w:pPr>
            <w:r w:rsidRPr="00EF1E15">
              <w:rPr>
                <w:sz w:val="18"/>
                <w:szCs w:val="18"/>
                <w:rtl/>
                <w:lang w:eastAsia="en-CA" w:bidi="ar-AE"/>
              </w:rPr>
              <w:t>42</w:t>
            </w:r>
          </w:p>
        </w:tc>
        <w:tc>
          <w:tcPr>
            <w:tcW w:w="267" w:type="pct"/>
            <w:tcBorders>
              <w:top w:val="nil"/>
              <w:left w:val="nil"/>
              <w:bottom w:val="single" w:sz="4" w:space="0" w:color="auto"/>
              <w:right w:val="single" w:sz="4" w:space="0" w:color="auto"/>
            </w:tcBorders>
            <w:tcMar>
              <w:left w:w="58" w:type="dxa"/>
              <w:right w:w="58" w:type="dxa"/>
            </w:tcMar>
            <w:vAlign w:val="center"/>
          </w:tcPr>
          <w:p w14:paraId="12394E02" w14:textId="77777777" w:rsidR="00E16135" w:rsidRPr="00EF1E15" w:rsidRDefault="00E16135" w:rsidP="00E16135">
            <w:pPr>
              <w:bidi/>
              <w:jc w:val="left"/>
              <w:rPr>
                <w:sz w:val="18"/>
                <w:szCs w:val="18"/>
                <w:lang w:eastAsia="en-CA" w:bidi="ar-AE"/>
              </w:rPr>
            </w:pPr>
            <w:r w:rsidRPr="00EF1E15">
              <w:rPr>
                <w:sz w:val="18"/>
                <w:szCs w:val="18"/>
                <w:rtl/>
                <w:lang w:eastAsia="en-CA" w:bidi="ar-AE"/>
              </w:rPr>
              <w:t>73.6</w:t>
            </w:r>
          </w:p>
        </w:tc>
        <w:tc>
          <w:tcPr>
            <w:tcW w:w="266" w:type="pct"/>
            <w:tcBorders>
              <w:top w:val="nil"/>
              <w:left w:val="nil"/>
              <w:bottom w:val="single" w:sz="4" w:space="0" w:color="auto"/>
              <w:right w:val="single" w:sz="4" w:space="0" w:color="auto"/>
            </w:tcBorders>
            <w:tcMar>
              <w:left w:w="58" w:type="dxa"/>
              <w:right w:w="58" w:type="dxa"/>
            </w:tcMar>
            <w:vAlign w:val="center"/>
          </w:tcPr>
          <w:p w14:paraId="3B725082" w14:textId="77777777" w:rsidR="00E16135" w:rsidRPr="00EF1E15" w:rsidRDefault="00E16135" w:rsidP="00E16135">
            <w:pPr>
              <w:bidi/>
              <w:jc w:val="left"/>
              <w:rPr>
                <w:sz w:val="18"/>
                <w:szCs w:val="18"/>
                <w:lang w:eastAsia="en-CA" w:bidi="ar-AE"/>
              </w:rPr>
            </w:pPr>
            <w:r w:rsidRPr="00EF1E15">
              <w:rPr>
                <w:sz w:val="18"/>
                <w:szCs w:val="18"/>
                <w:rtl/>
                <w:lang w:eastAsia="en-CA" w:bidi="ar-AE"/>
              </w:rPr>
              <w:t>27</w:t>
            </w:r>
          </w:p>
        </w:tc>
        <w:tc>
          <w:tcPr>
            <w:tcW w:w="267" w:type="pct"/>
            <w:tcBorders>
              <w:top w:val="nil"/>
              <w:left w:val="nil"/>
              <w:bottom w:val="single" w:sz="4" w:space="0" w:color="auto"/>
              <w:right w:val="single" w:sz="4" w:space="0" w:color="auto"/>
            </w:tcBorders>
            <w:tcMar>
              <w:left w:w="58" w:type="dxa"/>
              <w:right w:w="58" w:type="dxa"/>
            </w:tcMar>
            <w:vAlign w:val="center"/>
          </w:tcPr>
          <w:p w14:paraId="2B876465" w14:textId="77777777" w:rsidR="00E16135" w:rsidRPr="00EF1E15" w:rsidRDefault="00E16135" w:rsidP="00E16135">
            <w:pPr>
              <w:bidi/>
              <w:jc w:val="left"/>
              <w:rPr>
                <w:sz w:val="18"/>
                <w:szCs w:val="18"/>
                <w:lang w:eastAsia="en-CA" w:bidi="ar-AE"/>
              </w:rPr>
            </w:pPr>
            <w:r w:rsidRPr="00EF1E15">
              <w:rPr>
                <w:sz w:val="18"/>
                <w:szCs w:val="18"/>
                <w:rtl/>
                <w:lang w:eastAsia="en-CA" w:bidi="ar-AE"/>
              </w:rPr>
              <w:t>75.0</w:t>
            </w:r>
          </w:p>
        </w:tc>
        <w:tc>
          <w:tcPr>
            <w:tcW w:w="267" w:type="pct"/>
            <w:tcBorders>
              <w:top w:val="nil"/>
              <w:left w:val="nil"/>
              <w:bottom w:val="single" w:sz="4" w:space="0" w:color="auto"/>
              <w:right w:val="single" w:sz="4" w:space="0" w:color="auto"/>
            </w:tcBorders>
            <w:tcMar>
              <w:left w:w="58" w:type="dxa"/>
              <w:right w:w="58" w:type="dxa"/>
            </w:tcMar>
            <w:vAlign w:val="center"/>
          </w:tcPr>
          <w:p w14:paraId="04233004" w14:textId="77777777" w:rsidR="00E16135" w:rsidRPr="00EF1E15" w:rsidRDefault="00E16135" w:rsidP="00E16135">
            <w:pPr>
              <w:bidi/>
              <w:jc w:val="left"/>
              <w:rPr>
                <w:sz w:val="18"/>
                <w:szCs w:val="18"/>
                <w:lang w:eastAsia="en-CA" w:bidi="ar-AE"/>
              </w:rPr>
            </w:pPr>
            <w:r w:rsidRPr="00EF1E15">
              <w:rPr>
                <w:sz w:val="18"/>
                <w:szCs w:val="18"/>
                <w:rtl/>
                <w:lang w:eastAsia="en-CA" w:bidi="ar-AE"/>
              </w:rPr>
              <w:t>45</w:t>
            </w:r>
          </w:p>
        </w:tc>
        <w:tc>
          <w:tcPr>
            <w:tcW w:w="267" w:type="pct"/>
            <w:tcBorders>
              <w:top w:val="nil"/>
              <w:left w:val="nil"/>
              <w:bottom w:val="single" w:sz="4" w:space="0" w:color="auto"/>
              <w:right w:val="single" w:sz="4" w:space="0" w:color="auto"/>
            </w:tcBorders>
            <w:tcMar>
              <w:left w:w="58" w:type="dxa"/>
              <w:right w:w="58" w:type="dxa"/>
            </w:tcMar>
            <w:vAlign w:val="center"/>
          </w:tcPr>
          <w:p w14:paraId="54F5BB34" w14:textId="77777777" w:rsidR="00E16135" w:rsidRPr="00EF1E15" w:rsidRDefault="00E16135" w:rsidP="00E16135">
            <w:pPr>
              <w:bidi/>
              <w:jc w:val="left"/>
              <w:rPr>
                <w:sz w:val="18"/>
                <w:szCs w:val="18"/>
                <w:lang w:eastAsia="en-CA" w:bidi="ar-AE"/>
              </w:rPr>
            </w:pPr>
            <w:r w:rsidRPr="00EF1E15">
              <w:rPr>
                <w:sz w:val="18"/>
                <w:szCs w:val="18"/>
                <w:rtl/>
                <w:lang w:eastAsia="en-CA" w:bidi="ar-AE"/>
              </w:rPr>
              <w:t>81.3</w:t>
            </w:r>
          </w:p>
        </w:tc>
        <w:tc>
          <w:tcPr>
            <w:tcW w:w="266" w:type="pct"/>
            <w:tcBorders>
              <w:top w:val="nil"/>
              <w:left w:val="nil"/>
              <w:bottom w:val="single" w:sz="4" w:space="0" w:color="auto"/>
              <w:right w:val="single" w:sz="4" w:space="0" w:color="auto"/>
            </w:tcBorders>
            <w:noWrap/>
            <w:tcMar>
              <w:left w:w="58" w:type="dxa"/>
              <w:right w:w="58" w:type="dxa"/>
            </w:tcMar>
            <w:vAlign w:val="center"/>
          </w:tcPr>
          <w:p w14:paraId="721BAB1B" w14:textId="77777777" w:rsidR="00E16135" w:rsidRPr="00EF1E15" w:rsidRDefault="00E16135" w:rsidP="00E16135">
            <w:pPr>
              <w:bidi/>
              <w:jc w:val="left"/>
              <w:rPr>
                <w:sz w:val="18"/>
                <w:szCs w:val="18"/>
                <w:lang w:bidi="ar-AE"/>
              </w:rPr>
            </w:pPr>
            <w:r w:rsidRPr="00EF1E15">
              <w:rPr>
                <w:sz w:val="18"/>
                <w:szCs w:val="18"/>
                <w:rtl/>
                <w:lang w:bidi="ar-AE"/>
              </w:rPr>
              <w:t>35</w:t>
            </w:r>
          </w:p>
        </w:tc>
        <w:tc>
          <w:tcPr>
            <w:tcW w:w="267" w:type="pct"/>
            <w:tcBorders>
              <w:top w:val="nil"/>
              <w:left w:val="nil"/>
              <w:bottom w:val="single" w:sz="4" w:space="0" w:color="auto"/>
              <w:right w:val="single" w:sz="4" w:space="0" w:color="auto"/>
            </w:tcBorders>
            <w:tcMar>
              <w:left w:w="58" w:type="dxa"/>
              <w:right w:w="58" w:type="dxa"/>
            </w:tcMar>
            <w:vAlign w:val="center"/>
          </w:tcPr>
          <w:p w14:paraId="2A801642" w14:textId="77777777" w:rsidR="00E16135" w:rsidRPr="00EF1E15" w:rsidRDefault="00E16135" w:rsidP="00E16135">
            <w:pPr>
              <w:bidi/>
              <w:jc w:val="left"/>
              <w:rPr>
                <w:sz w:val="18"/>
                <w:szCs w:val="18"/>
                <w:lang w:bidi="ar-AE"/>
              </w:rPr>
            </w:pPr>
            <w:r w:rsidRPr="00EF1E15">
              <w:rPr>
                <w:sz w:val="18"/>
                <w:szCs w:val="18"/>
                <w:rtl/>
                <w:lang w:bidi="ar-AE"/>
              </w:rPr>
              <w:t>66.7</w:t>
            </w:r>
          </w:p>
        </w:tc>
        <w:tc>
          <w:tcPr>
            <w:tcW w:w="267" w:type="pct"/>
            <w:tcBorders>
              <w:top w:val="nil"/>
              <w:left w:val="nil"/>
              <w:bottom w:val="single" w:sz="4" w:space="0" w:color="auto"/>
              <w:right w:val="single" w:sz="4" w:space="0" w:color="auto"/>
            </w:tcBorders>
            <w:vAlign w:val="center"/>
          </w:tcPr>
          <w:p w14:paraId="0EE2A7BD" w14:textId="3D78FDF8" w:rsidR="00E16135" w:rsidRPr="00EF1E15" w:rsidRDefault="00E16135" w:rsidP="00E16135">
            <w:pPr>
              <w:bidi/>
              <w:jc w:val="left"/>
              <w:rPr>
                <w:sz w:val="18"/>
                <w:szCs w:val="18"/>
                <w:lang w:bidi="ar-AE"/>
              </w:rPr>
            </w:pPr>
            <w:r w:rsidRPr="00EF1E15">
              <w:rPr>
                <w:sz w:val="18"/>
                <w:szCs w:val="18"/>
                <w:rtl/>
                <w:lang w:bidi="ar-AE"/>
              </w:rPr>
              <w:t>4</w:t>
            </w:r>
            <w:r w:rsidR="00396897">
              <w:rPr>
                <w:rFonts w:hint="cs"/>
                <w:sz w:val="18"/>
                <w:szCs w:val="18"/>
                <w:rtl/>
                <w:lang w:bidi="ar-AE"/>
              </w:rPr>
              <w:t>5</w:t>
            </w:r>
          </w:p>
        </w:tc>
        <w:tc>
          <w:tcPr>
            <w:tcW w:w="262" w:type="pct"/>
            <w:tcBorders>
              <w:top w:val="nil"/>
              <w:left w:val="nil"/>
              <w:bottom w:val="single" w:sz="4" w:space="0" w:color="auto"/>
              <w:right w:val="single" w:sz="4" w:space="0" w:color="auto"/>
            </w:tcBorders>
            <w:vAlign w:val="center"/>
          </w:tcPr>
          <w:p w14:paraId="2849B542" w14:textId="77777777" w:rsidR="00E16135" w:rsidRPr="00EF1E15" w:rsidRDefault="00E16135" w:rsidP="00E16135">
            <w:pPr>
              <w:bidi/>
              <w:jc w:val="left"/>
              <w:rPr>
                <w:sz w:val="18"/>
                <w:szCs w:val="18"/>
                <w:lang w:bidi="ar-AE"/>
              </w:rPr>
            </w:pPr>
            <w:r w:rsidRPr="00EF1E15">
              <w:rPr>
                <w:sz w:val="18"/>
                <w:szCs w:val="18"/>
                <w:rtl/>
                <w:lang w:bidi="ar-AE"/>
              </w:rPr>
              <w:t>68.1</w:t>
            </w:r>
          </w:p>
        </w:tc>
        <w:tc>
          <w:tcPr>
            <w:tcW w:w="265" w:type="pct"/>
            <w:tcBorders>
              <w:top w:val="nil"/>
              <w:left w:val="nil"/>
              <w:bottom w:val="single" w:sz="4" w:space="0" w:color="auto"/>
              <w:right w:val="single" w:sz="4" w:space="0" w:color="auto"/>
            </w:tcBorders>
          </w:tcPr>
          <w:p w14:paraId="3494BA87" w14:textId="12600E84" w:rsidR="00E16135" w:rsidRPr="00EF1E15" w:rsidRDefault="00396897" w:rsidP="00E16135">
            <w:pPr>
              <w:bidi/>
              <w:jc w:val="left"/>
              <w:rPr>
                <w:sz w:val="18"/>
                <w:szCs w:val="18"/>
                <w:rtl/>
                <w:lang w:bidi="ar-AE"/>
              </w:rPr>
            </w:pPr>
            <w:r>
              <w:rPr>
                <w:rFonts w:hint="cs"/>
                <w:sz w:val="18"/>
                <w:szCs w:val="18"/>
                <w:rtl/>
                <w:lang w:bidi="ar-AE"/>
              </w:rPr>
              <w:t>17</w:t>
            </w:r>
          </w:p>
        </w:tc>
        <w:tc>
          <w:tcPr>
            <w:tcW w:w="263" w:type="pct"/>
            <w:tcBorders>
              <w:top w:val="nil"/>
              <w:left w:val="nil"/>
              <w:bottom w:val="single" w:sz="4" w:space="0" w:color="auto"/>
              <w:right w:val="single" w:sz="4" w:space="0" w:color="auto"/>
            </w:tcBorders>
          </w:tcPr>
          <w:p w14:paraId="5184B3D2" w14:textId="1C76258D" w:rsidR="00E16135" w:rsidRPr="00EF1E15" w:rsidRDefault="00396897" w:rsidP="00E16135">
            <w:pPr>
              <w:bidi/>
              <w:jc w:val="left"/>
              <w:rPr>
                <w:sz w:val="18"/>
                <w:szCs w:val="18"/>
                <w:rtl/>
                <w:lang w:bidi="ar-AE"/>
              </w:rPr>
            </w:pPr>
            <w:r>
              <w:rPr>
                <w:rFonts w:hint="cs"/>
                <w:sz w:val="18"/>
                <w:szCs w:val="18"/>
                <w:rtl/>
                <w:lang w:bidi="ar-AE"/>
              </w:rPr>
              <w:t>69.4</w:t>
            </w:r>
          </w:p>
        </w:tc>
      </w:tr>
      <w:tr w:rsidR="00E16135" w:rsidRPr="00EF1E15" w14:paraId="2FF24A27" w14:textId="6AF3621F"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68B53857" w14:textId="77777777" w:rsidR="00E16135" w:rsidRPr="00EF1E15" w:rsidRDefault="00E16135" w:rsidP="00E16135">
            <w:pPr>
              <w:bidi/>
              <w:rPr>
                <w:sz w:val="18"/>
                <w:szCs w:val="18"/>
                <w:rtl/>
                <w:lang w:eastAsia="en-CA" w:bidi="ar-AE"/>
              </w:rPr>
            </w:pPr>
            <w:r w:rsidRPr="00EF1E15">
              <w:rPr>
                <w:rFonts w:hint="cs"/>
                <w:sz w:val="18"/>
                <w:szCs w:val="18"/>
                <w:rtl/>
                <w:lang w:eastAsia="en-CA"/>
              </w:rPr>
              <w:t>يونيو/حزيران</w:t>
            </w:r>
          </w:p>
        </w:tc>
        <w:tc>
          <w:tcPr>
            <w:tcW w:w="268" w:type="pct"/>
            <w:tcBorders>
              <w:top w:val="nil"/>
              <w:left w:val="nil"/>
              <w:bottom w:val="single" w:sz="4" w:space="0" w:color="auto"/>
              <w:right w:val="single" w:sz="4" w:space="0" w:color="auto"/>
            </w:tcBorders>
            <w:tcMar>
              <w:left w:w="58" w:type="dxa"/>
              <w:right w:w="58" w:type="dxa"/>
            </w:tcMar>
            <w:vAlign w:val="center"/>
          </w:tcPr>
          <w:p w14:paraId="1E6D0643"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9" w:type="pct"/>
            <w:tcBorders>
              <w:top w:val="nil"/>
              <w:left w:val="nil"/>
              <w:bottom w:val="single" w:sz="4" w:space="0" w:color="auto"/>
              <w:right w:val="single" w:sz="4" w:space="0" w:color="auto"/>
            </w:tcBorders>
            <w:tcMar>
              <w:left w:w="58" w:type="dxa"/>
              <w:right w:w="58" w:type="dxa"/>
            </w:tcMar>
            <w:vAlign w:val="center"/>
          </w:tcPr>
          <w:p w14:paraId="57960D28" w14:textId="77777777" w:rsidR="00E16135" w:rsidRPr="00EF1E15" w:rsidRDefault="00E16135" w:rsidP="00E16135">
            <w:pPr>
              <w:bidi/>
              <w:jc w:val="left"/>
              <w:rPr>
                <w:sz w:val="18"/>
                <w:szCs w:val="18"/>
                <w:lang w:eastAsia="en-CA" w:bidi="ar-AE"/>
              </w:rPr>
            </w:pPr>
            <w:r w:rsidRPr="00EF1E15">
              <w:rPr>
                <w:sz w:val="18"/>
                <w:szCs w:val="18"/>
                <w:rtl/>
                <w:lang w:eastAsia="en-CA" w:bidi="ar-AE"/>
              </w:rPr>
              <w:t>82.6</w:t>
            </w:r>
          </w:p>
        </w:tc>
        <w:tc>
          <w:tcPr>
            <w:tcW w:w="267" w:type="pct"/>
            <w:tcBorders>
              <w:top w:val="nil"/>
              <w:left w:val="nil"/>
              <w:bottom w:val="single" w:sz="4" w:space="0" w:color="auto"/>
              <w:right w:val="single" w:sz="4" w:space="0" w:color="auto"/>
            </w:tcBorders>
            <w:tcMar>
              <w:left w:w="58" w:type="dxa"/>
              <w:right w:w="58" w:type="dxa"/>
            </w:tcMar>
            <w:vAlign w:val="center"/>
          </w:tcPr>
          <w:p w14:paraId="3283A90C"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4</w:t>
            </w:r>
          </w:p>
        </w:tc>
        <w:tc>
          <w:tcPr>
            <w:tcW w:w="268" w:type="pct"/>
            <w:tcBorders>
              <w:top w:val="nil"/>
              <w:left w:val="nil"/>
              <w:bottom w:val="single" w:sz="4" w:space="0" w:color="auto"/>
              <w:right w:val="single" w:sz="4" w:space="0" w:color="auto"/>
            </w:tcBorders>
            <w:tcMar>
              <w:left w:w="58" w:type="dxa"/>
              <w:right w:w="58" w:type="dxa"/>
            </w:tcMar>
            <w:vAlign w:val="center"/>
          </w:tcPr>
          <w:p w14:paraId="7FF91250" w14:textId="77777777" w:rsidR="00E16135" w:rsidRPr="00EF1E15" w:rsidRDefault="00E16135" w:rsidP="00E16135">
            <w:pPr>
              <w:bidi/>
              <w:jc w:val="left"/>
              <w:rPr>
                <w:sz w:val="18"/>
                <w:szCs w:val="18"/>
                <w:lang w:eastAsia="en-CA" w:bidi="ar-AE"/>
              </w:rPr>
            </w:pPr>
            <w:r w:rsidRPr="00EF1E15">
              <w:rPr>
                <w:sz w:val="18"/>
                <w:szCs w:val="18"/>
                <w:rtl/>
                <w:lang w:eastAsia="en-CA" w:bidi="ar-AE"/>
              </w:rPr>
              <w:t>73.6</w:t>
            </w:r>
          </w:p>
        </w:tc>
        <w:tc>
          <w:tcPr>
            <w:tcW w:w="267" w:type="pct"/>
            <w:tcBorders>
              <w:top w:val="nil"/>
              <w:left w:val="nil"/>
              <w:bottom w:val="single" w:sz="4" w:space="0" w:color="auto"/>
              <w:right w:val="single" w:sz="4" w:space="0" w:color="auto"/>
            </w:tcBorders>
            <w:tcMar>
              <w:left w:w="58" w:type="dxa"/>
              <w:right w:w="58" w:type="dxa"/>
            </w:tcMar>
            <w:vAlign w:val="center"/>
          </w:tcPr>
          <w:p w14:paraId="114088EB" w14:textId="77777777" w:rsidR="00E16135" w:rsidRPr="00EF1E15" w:rsidRDefault="00E16135" w:rsidP="00E16135">
            <w:pPr>
              <w:bidi/>
              <w:jc w:val="left"/>
              <w:rPr>
                <w:sz w:val="18"/>
                <w:szCs w:val="18"/>
                <w:lang w:eastAsia="en-CA" w:bidi="ar-AE"/>
              </w:rPr>
            </w:pPr>
            <w:r w:rsidRPr="00EF1E15">
              <w:rPr>
                <w:sz w:val="18"/>
                <w:szCs w:val="18"/>
                <w:rtl/>
                <w:lang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73D14A9A" w14:textId="77777777" w:rsidR="00E16135" w:rsidRPr="00EF1E15" w:rsidRDefault="00E16135" w:rsidP="00E16135">
            <w:pPr>
              <w:bidi/>
              <w:jc w:val="left"/>
              <w:rPr>
                <w:sz w:val="18"/>
                <w:szCs w:val="18"/>
                <w:lang w:eastAsia="en-CA" w:bidi="ar-AE"/>
              </w:rPr>
            </w:pPr>
            <w:r w:rsidRPr="00EF1E15">
              <w:rPr>
                <w:sz w:val="18"/>
                <w:szCs w:val="18"/>
                <w:rtl/>
                <w:lang w:eastAsia="en-CA" w:bidi="ar-AE"/>
              </w:rPr>
              <w:t>78.5</w:t>
            </w:r>
          </w:p>
        </w:tc>
        <w:tc>
          <w:tcPr>
            <w:tcW w:w="266" w:type="pct"/>
            <w:tcBorders>
              <w:top w:val="nil"/>
              <w:left w:val="nil"/>
              <w:bottom w:val="single" w:sz="4" w:space="0" w:color="auto"/>
              <w:right w:val="single" w:sz="4" w:space="0" w:color="auto"/>
            </w:tcBorders>
            <w:tcMar>
              <w:left w:w="58" w:type="dxa"/>
              <w:right w:w="58" w:type="dxa"/>
            </w:tcMar>
            <w:vAlign w:val="center"/>
          </w:tcPr>
          <w:p w14:paraId="3F27EEBB" w14:textId="77777777" w:rsidR="00E16135" w:rsidRPr="00EF1E15" w:rsidRDefault="00E16135" w:rsidP="00E16135">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79FE4E47" w14:textId="77777777" w:rsidR="00E16135" w:rsidRPr="00EF1E15" w:rsidRDefault="00E16135" w:rsidP="00E16135">
            <w:pPr>
              <w:bidi/>
              <w:jc w:val="left"/>
              <w:rPr>
                <w:sz w:val="18"/>
                <w:szCs w:val="18"/>
                <w:lang w:eastAsia="en-CA" w:bidi="ar-AE"/>
              </w:rPr>
            </w:pPr>
            <w:r w:rsidRPr="00EF1E15">
              <w:rPr>
                <w:sz w:val="18"/>
                <w:szCs w:val="18"/>
                <w:rtl/>
                <w:lang w:eastAsia="en-CA" w:bidi="ar-AE"/>
              </w:rPr>
              <w:t>79.2</w:t>
            </w:r>
          </w:p>
        </w:tc>
        <w:tc>
          <w:tcPr>
            <w:tcW w:w="267" w:type="pct"/>
            <w:tcBorders>
              <w:top w:val="nil"/>
              <w:left w:val="nil"/>
              <w:bottom w:val="single" w:sz="4" w:space="0" w:color="auto"/>
              <w:right w:val="single" w:sz="4" w:space="0" w:color="auto"/>
            </w:tcBorders>
            <w:tcMar>
              <w:left w:w="58" w:type="dxa"/>
              <w:right w:w="58" w:type="dxa"/>
            </w:tcMar>
            <w:vAlign w:val="center"/>
          </w:tcPr>
          <w:p w14:paraId="2C0DEB89" w14:textId="77777777" w:rsidR="00E16135" w:rsidRPr="00EF1E15" w:rsidRDefault="00E16135" w:rsidP="00E16135">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2D11B66B" w14:textId="77777777" w:rsidR="00E16135" w:rsidRPr="00EF1E15" w:rsidRDefault="00E16135" w:rsidP="00E16135">
            <w:pPr>
              <w:bidi/>
              <w:jc w:val="left"/>
              <w:rPr>
                <w:sz w:val="18"/>
                <w:szCs w:val="18"/>
                <w:lang w:eastAsia="en-CA" w:bidi="ar-AE"/>
              </w:rPr>
            </w:pPr>
            <w:r w:rsidRPr="00EF1E15">
              <w:rPr>
                <w:sz w:val="18"/>
                <w:szCs w:val="18"/>
                <w:rtl/>
                <w:lang w:eastAsia="en-CA" w:bidi="ar-AE"/>
              </w:rPr>
              <w:t>84.7</w:t>
            </w:r>
          </w:p>
        </w:tc>
        <w:tc>
          <w:tcPr>
            <w:tcW w:w="266" w:type="pct"/>
            <w:tcBorders>
              <w:top w:val="nil"/>
              <w:left w:val="nil"/>
              <w:bottom w:val="single" w:sz="4" w:space="0" w:color="auto"/>
              <w:right w:val="single" w:sz="4" w:space="0" w:color="auto"/>
            </w:tcBorders>
            <w:noWrap/>
            <w:tcMar>
              <w:left w:w="58" w:type="dxa"/>
              <w:right w:w="58" w:type="dxa"/>
            </w:tcMar>
            <w:vAlign w:val="center"/>
          </w:tcPr>
          <w:p w14:paraId="1B9003EF" w14:textId="77777777" w:rsidR="00E16135" w:rsidRPr="00EF1E15" w:rsidRDefault="00E16135" w:rsidP="00E16135">
            <w:pPr>
              <w:bidi/>
              <w:jc w:val="left"/>
              <w:rPr>
                <w:sz w:val="18"/>
                <w:szCs w:val="18"/>
                <w:lang w:bidi="ar-AE"/>
              </w:rPr>
            </w:pPr>
            <w:r w:rsidRPr="00EF1E15">
              <w:rPr>
                <w:sz w:val="18"/>
                <w:szCs w:val="18"/>
                <w:rtl/>
                <w:lang w:bidi="ar-AE"/>
              </w:rPr>
              <w:t>7</w:t>
            </w:r>
          </w:p>
        </w:tc>
        <w:tc>
          <w:tcPr>
            <w:tcW w:w="267" w:type="pct"/>
            <w:tcBorders>
              <w:top w:val="nil"/>
              <w:left w:val="nil"/>
              <w:bottom w:val="single" w:sz="4" w:space="0" w:color="auto"/>
              <w:right w:val="single" w:sz="4" w:space="0" w:color="auto"/>
            </w:tcBorders>
            <w:noWrap/>
            <w:tcMar>
              <w:left w:w="58" w:type="dxa"/>
              <w:right w:w="58" w:type="dxa"/>
            </w:tcMar>
            <w:vAlign w:val="center"/>
          </w:tcPr>
          <w:p w14:paraId="7EF3B239" w14:textId="77777777" w:rsidR="00E16135" w:rsidRPr="00EF1E15" w:rsidRDefault="00E16135" w:rsidP="00E16135">
            <w:pPr>
              <w:bidi/>
              <w:jc w:val="left"/>
              <w:rPr>
                <w:sz w:val="18"/>
                <w:szCs w:val="18"/>
                <w:lang w:bidi="ar-AE"/>
              </w:rPr>
            </w:pPr>
            <w:r w:rsidRPr="00EF1E15">
              <w:rPr>
                <w:sz w:val="18"/>
                <w:szCs w:val="18"/>
                <w:rtl/>
                <w:lang w:bidi="ar-AE"/>
              </w:rPr>
              <w:t>71.5</w:t>
            </w:r>
          </w:p>
        </w:tc>
        <w:tc>
          <w:tcPr>
            <w:tcW w:w="267" w:type="pct"/>
            <w:tcBorders>
              <w:top w:val="nil"/>
              <w:left w:val="nil"/>
              <w:bottom w:val="single" w:sz="4" w:space="0" w:color="auto"/>
              <w:right w:val="single" w:sz="4" w:space="0" w:color="auto"/>
            </w:tcBorders>
            <w:vAlign w:val="center"/>
          </w:tcPr>
          <w:p w14:paraId="66094312" w14:textId="77777777" w:rsidR="00E16135" w:rsidRPr="00EF1E15" w:rsidRDefault="00E16135" w:rsidP="00E16135">
            <w:pPr>
              <w:bidi/>
              <w:jc w:val="left"/>
              <w:rPr>
                <w:sz w:val="18"/>
                <w:szCs w:val="18"/>
              </w:rPr>
            </w:pPr>
            <w:r w:rsidRPr="00EF1E15">
              <w:rPr>
                <w:sz w:val="18"/>
                <w:szCs w:val="18"/>
                <w:rtl/>
              </w:rPr>
              <w:t>8</w:t>
            </w:r>
          </w:p>
        </w:tc>
        <w:tc>
          <w:tcPr>
            <w:tcW w:w="262" w:type="pct"/>
            <w:tcBorders>
              <w:top w:val="nil"/>
              <w:left w:val="nil"/>
              <w:bottom w:val="single" w:sz="4" w:space="0" w:color="auto"/>
              <w:right w:val="single" w:sz="4" w:space="0" w:color="auto"/>
            </w:tcBorders>
            <w:vAlign w:val="center"/>
          </w:tcPr>
          <w:p w14:paraId="0C5EE7E1" w14:textId="77777777" w:rsidR="00E16135" w:rsidRPr="00EF1E15" w:rsidRDefault="00E16135" w:rsidP="00E16135">
            <w:pPr>
              <w:bidi/>
              <w:jc w:val="left"/>
              <w:rPr>
                <w:sz w:val="18"/>
                <w:szCs w:val="18"/>
                <w:lang w:bidi="ar-AE"/>
              </w:rPr>
            </w:pPr>
            <w:r w:rsidRPr="00EF1E15">
              <w:rPr>
                <w:sz w:val="18"/>
                <w:szCs w:val="18"/>
                <w:rtl/>
                <w:lang w:bidi="ar-AE"/>
              </w:rPr>
              <w:t>73.6</w:t>
            </w:r>
          </w:p>
        </w:tc>
        <w:tc>
          <w:tcPr>
            <w:tcW w:w="265" w:type="pct"/>
            <w:tcBorders>
              <w:top w:val="nil"/>
              <w:left w:val="nil"/>
              <w:bottom w:val="single" w:sz="4" w:space="0" w:color="auto"/>
              <w:right w:val="single" w:sz="4" w:space="0" w:color="auto"/>
            </w:tcBorders>
          </w:tcPr>
          <w:p w14:paraId="28A91E09" w14:textId="77777777" w:rsidR="00E16135" w:rsidRPr="00EF1E15" w:rsidRDefault="00E16135" w:rsidP="00E16135">
            <w:pPr>
              <w:bidi/>
              <w:jc w:val="left"/>
              <w:rPr>
                <w:sz w:val="18"/>
                <w:szCs w:val="18"/>
                <w:rtl/>
                <w:lang w:bidi="ar-AE"/>
              </w:rPr>
            </w:pPr>
          </w:p>
        </w:tc>
        <w:tc>
          <w:tcPr>
            <w:tcW w:w="263" w:type="pct"/>
            <w:tcBorders>
              <w:top w:val="nil"/>
              <w:left w:val="nil"/>
              <w:bottom w:val="single" w:sz="4" w:space="0" w:color="auto"/>
              <w:right w:val="single" w:sz="4" w:space="0" w:color="auto"/>
            </w:tcBorders>
          </w:tcPr>
          <w:p w14:paraId="16082026" w14:textId="4318C778" w:rsidR="00E16135" w:rsidRPr="00EF1E15" w:rsidRDefault="00E16135" w:rsidP="00E16135">
            <w:pPr>
              <w:bidi/>
              <w:jc w:val="left"/>
              <w:rPr>
                <w:sz w:val="18"/>
                <w:szCs w:val="18"/>
                <w:rtl/>
                <w:lang w:bidi="ar-AE"/>
              </w:rPr>
            </w:pPr>
          </w:p>
        </w:tc>
      </w:tr>
      <w:tr w:rsidR="00E16135" w:rsidRPr="00EF1E15" w14:paraId="68C3ABEE" w14:textId="50C60009" w:rsidTr="00E16135">
        <w:trPr>
          <w:trHeight w:val="105"/>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7D138278" w14:textId="77777777" w:rsidR="00E16135" w:rsidRPr="00EF1E15" w:rsidRDefault="00E16135" w:rsidP="00E16135">
            <w:pPr>
              <w:bidi/>
              <w:rPr>
                <w:sz w:val="18"/>
                <w:szCs w:val="18"/>
                <w:rtl/>
                <w:lang w:eastAsia="en-CA" w:bidi="ar-AE"/>
              </w:rPr>
            </w:pPr>
            <w:r w:rsidRPr="00EF1E15">
              <w:rPr>
                <w:rFonts w:hint="cs"/>
                <w:sz w:val="18"/>
                <w:szCs w:val="18"/>
                <w:rtl/>
                <w:lang w:eastAsia="en-CA"/>
              </w:rPr>
              <w:t>يوليو/تموز</w:t>
            </w:r>
          </w:p>
        </w:tc>
        <w:tc>
          <w:tcPr>
            <w:tcW w:w="268" w:type="pct"/>
            <w:tcBorders>
              <w:top w:val="nil"/>
              <w:left w:val="nil"/>
              <w:bottom w:val="single" w:sz="4" w:space="0" w:color="auto"/>
              <w:right w:val="single" w:sz="4" w:space="0" w:color="auto"/>
            </w:tcBorders>
            <w:tcMar>
              <w:left w:w="58" w:type="dxa"/>
              <w:right w:w="58" w:type="dxa"/>
            </w:tcMar>
            <w:vAlign w:val="center"/>
          </w:tcPr>
          <w:p w14:paraId="25156045" w14:textId="77777777" w:rsidR="00E16135" w:rsidRPr="00EF1E15" w:rsidRDefault="00E16135" w:rsidP="00E16135">
            <w:pPr>
              <w:bidi/>
              <w:jc w:val="left"/>
              <w:rPr>
                <w:sz w:val="18"/>
                <w:szCs w:val="18"/>
                <w:lang w:eastAsia="en-CA"/>
              </w:rPr>
            </w:pPr>
            <w:r w:rsidRPr="00EF1E15">
              <w:rPr>
                <w:sz w:val="18"/>
                <w:szCs w:val="18"/>
                <w:rtl/>
                <w:lang w:eastAsia="en-CA"/>
              </w:rPr>
              <w:t>2</w:t>
            </w:r>
          </w:p>
        </w:tc>
        <w:tc>
          <w:tcPr>
            <w:tcW w:w="269" w:type="pct"/>
            <w:tcBorders>
              <w:top w:val="nil"/>
              <w:left w:val="nil"/>
              <w:bottom w:val="single" w:sz="4" w:space="0" w:color="auto"/>
              <w:right w:val="single" w:sz="4" w:space="0" w:color="auto"/>
            </w:tcBorders>
            <w:tcMar>
              <w:left w:w="58" w:type="dxa"/>
              <w:right w:w="58" w:type="dxa"/>
            </w:tcMar>
            <w:vAlign w:val="center"/>
          </w:tcPr>
          <w:p w14:paraId="401AF5DB"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84.0</w:t>
            </w:r>
          </w:p>
        </w:tc>
        <w:tc>
          <w:tcPr>
            <w:tcW w:w="267" w:type="pct"/>
            <w:tcBorders>
              <w:top w:val="nil"/>
              <w:left w:val="nil"/>
              <w:bottom w:val="single" w:sz="4" w:space="0" w:color="auto"/>
              <w:right w:val="single" w:sz="4" w:space="0" w:color="auto"/>
            </w:tcBorders>
            <w:tcMar>
              <w:left w:w="58" w:type="dxa"/>
              <w:right w:w="58" w:type="dxa"/>
            </w:tcMar>
            <w:vAlign w:val="center"/>
          </w:tcPr>
          <w:p w14:paraId="6556B4A3" w14:textId="77777777" w:rsidR="00E16135" w:rsidRPr="00EF1E15" w:rsidRDefault="00E16135" w:rsidP="00E16135">
            <w:pPr>
              <w:bidi/>
              <w:jc w:val="left"/>
              <w:rPr>
                <w:sz w:val="18"/>
                <w:szCs w:val="18"/>
                <w:lang w:eastAsia="en-CA" w:bidi="ar-AE"/>
              </w:rPr>
            </w:pPr>
            <w:r w:rsidRPr="00EF1E15">
              <w:rPr>
                <w:sz w:val="18"/>
                <w:szCs w:val="18"/>
                <w:rtl/>
                <w:lang w:eastAsia="en-CA" w:bidi="ar-AE"/>
              </w:rPr>
              <w:t>8</w:t>
            </w:r>
          </w:p>
        </w:tc>
        <w:tc>
          <w:tcPr>
            <w:tcW w:w="268" w:type="pct"/>
            <w:tcBorders>
              <w:top w:val="nil"/>
              <w:left w:val="nil"/>
              <w:bottom w:val="single" w:sz="4" w:space="0" w:color="auto"/>
              <w:right w:val="single" w:sz="4" w:space="0" w:color="auto"/>
            </w:tcBorders>
            <w:tcMar>
              <w:left w:w="58" w:type="dxa"/>
              <w:right w:w="58" w:type="dxa"/>
            </w:tcMar>
            <w:vAlign w:val="center"/>
          </w:tcPr>
          <w:p w14:paraId="4A5CC880" w14:textId="77777777" w:rsidR="00E16135" w:rsidRPr="00EF1E15" w:rsidRDefault="00E16135" w:rsidP="00E16135">
            <w:pPr>
              <w:bidi/>
              <w:jc w:val="left"/>
              <w:rPr>
                <w:sz w:val="18"/>
                <w:szCs w:val="18"/>
                <w:lang w:eastAsia="en-CA" w:bidi="ar-AE"/>
              </w:rPr>
            </w:pPr>
            <w:r w:rsidRPr="00EF1E15">
              <w:rPr>
                <w:sz w:val="18"/>
                <w:szCs w:val="18"/>
                <w:rtl/>
                <w:lang w:eastAsia="en-CA" w:bidi="ar-AE"/>
              </w:rPr>
              <w:t>79.2</w:t>
            </w:r>
          </w:p>
        </w:tc>
        <w:tc>
          <w:tcPr>
            <w:tcW w:w="267" w:type="pct"/>
            <w:tcBorders>
              <w:top w:val="nil"/>
              <w:left w:val="nil"/>
              <w:bottom w:val="single" w:sz="4" w:space="0" w:color="auto"/>
              <w:right w:val="single" w:sz="4" w:space="0" w:color="auto"/>
            </w:tcBorders>
            <w:tcMar>
              <w:left w:w="58" w:type="dxa"/>
              <w:right w:w="58" w:type="dxa"/>
            </w:tcMar>
            <w:vAlign w:val="center"/>
          </w:tcPr>
          <w:p w14:paraId="6484B6EE"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526ABFE5" w14:textId="77777777" w:rsidR="00E16135" w:rsidRPr="00EF1E15" w:rsidRDefault="00E16135" w:rsidP="00E16135">
            <w:pPr>
              <w:bidi/>
              <w:jc w:val="left"/>
              <w:rPr>
                <w:sz w:val="18"/>
                <w:szCs w:val="18"/>
                <w:lang w:eastAsia="en-CA" w:bidi="ar-AE"/>
              </w:rPr>
            </w:pPr>
            <w:r w:rsidRPr="00EF1E15">
              <w:rPr>
                <w:sz w:val="18"/>
                <w:szCs w:val="18"/>
                <w:rtl/>
                <w:lang w:eastAsia="en-CA" w:bidi="ar-AE"/>
              </w:rPr>
              <w:t>81.3</w:t>
            </w:r>
          </w:p>
        </w:tc>
        <w:tc>
          <w:tcPr>
            <w:tcW w:w="266" w:type="pct"/>
            <w:tcBorders>
              <w:top w:val="nil"/>
              <w:left w:val="nil"/>
              <w:bottom w:val="single" w:sz="4" w:space="0" w:color="auto"/>
              <w:right w:val="single" w:sz="4" w:space="0" w:color="auto"/>
            </w:tcBorders>
            <w:tcMar>
              <w:left w:w="58" w:type="dxa"/>
              <w:right w:w="58" w:type="dxa"/>
            </w:tcMar>
            <w:vAlign w:val="center"/>
          </w:tcPr>
          <w:p w14:paraId="6450A28F"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04793726" w14:textId="77777777" w:rsidR="00E16135" w:rsidRPr="00EF1E15" w:rsidRDefault="00E16135" w:rsidP="00E16135">
            <w:pPr>
              <w:bidi/>
              <w:jc w:val="left"/>
              <w:rPr>
                <w:sz w:val="18"/>
                <w:szCs w:val="18"/>
                <w:lang w:eastAsia="en-CA" w:bidi="ar-AE"/>
              </w:rPr>
            </w:pPr>
            <w:r w:rsidRPr="00EF1E15">
              <w:rPr>
                <w:sz w:val="18"/>
                <w:szCs w:val="18"/>
                <w:rtl/>
                <w:lang w:eastAsia="en-CA" w:bidi="ar-AE"/>
              </w:rPr>
              <w:t>80.6</w:t>
            </w:r>
          </w:p>
        </w:tc>
        <w:tc>
          <w:tcPr>
            <w:tcW w:w="267" w:type="pct"/>
            <w:tcBorders>
              <w:top w:val="nil"/>
              <w:left w:val="nil"/>
              <w:bottom w:val="single" w:sz="4" w:space="0" w:color="auto"/>
              <w:right w:val="single" w:sz="4" w:space="0" w:color="auto"/>
            </w:tcBorders>
            <w:tcMar>
              <w:left w:w="58" w:type="dxa"/>
              <w:right w:w="58" w:type="dxa"/>
            </w:tcMar>
            <w:vAlign w:val="center"/>
          </w:tcPr>
          <w:p w14:paraId="39454F33" w14:textId="77777777" w:rsidR="00E16135" w:rsidRPr="00EF1E15" w:rsidRDefault="00E16135" w:rsidP="00E16135">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32FC1951" w14:textId="77777777" w:rsidR="00E16135" w:rsidRPr="00EF1E15" w:rsidRDefault="00E16135" w:rsidP="00E16135">
            <w:pPr>
              <w:bidi/>
              <w:jc w:val="left"/>
              <w:rPr>
                <w:sz w:val="18"/>
                <w:szCs w:val="18"/>
                <w:lang w:eastAsia="en-CA" w:bidi="ar-AE"/>
              </w:rPr>
            </w:pPr>
            <w:r w:rsidRPr="00EF1E15">
              <w:rPr>
                <w:sz w:val="18"/>
                <w:szCs w:val="18"/>
                <w:rtl/>
                <w:lang w:eastAsia="en-CA" w:bidi="ar-AE"/>
              </w:rPr>
              <w:t>86.8</w:t>
            </w:r>
          </w:p>
        </w:tc>
        <w:tc>
          <w:tcPr>
            <w:tcW w:w="266" w:type="pct"/>
            <w:tcBorders>
              <w:top w:val="nil"/>
              <w:left w:val="nil"/>
              <w:bottom w:val="single" w:sz="4" w:space="0" w:color="auto"/>
              <w:right w:val="single" w:sz="4" w:space="0" w:color="auto"/>
            </w:tcBorders>
            <w:noWrap/>
            <w:tcMar>
              <w:left w:w="58" w:type="dxa"/>
              <w:right w:w="58" w:type="dxa"/>
            </w:tcMar>
            <w:vAlign w:val="center"/>
          </w:tcPr>
          <w:p w14:paraId="0C63FE56" w14:textId="77777777" w:rsidR="00E16135" w:rsidRPr="00EF1E15" w:rsidRDefault="00E16135" w:rsidP="00E16135">
            <w:pPr>
              <w:bidi/>
              <w:jc w:val="left"/>
              <w:rPr>
                <w:sz w:val="18"/>
                <w:szCs w:val="18"/>
                <w:lang w:bidi="ar-AE"/>
              </w:rPr>
            </w:pPr>
            <w:r w:rsidRPr="00EF1E15">
              <w:rPr>
                <w:sz w:val="18"/>
                <w:szCs w:val="18"/>
                <w:rtl/>
                <w:lang w:bidi="ar-AE"/>
              </w:rPr>
              <w:t>16</w:t>
            </w:r>
          </w:p>
        </w:tc>
        <w:tc>
          <w:tcPr>
            <w:tcW w:w="267" w:type="pct"/>
            <w:tcBorders>
              <w:top w:val="nil"/>
              <w:left w:val="nil"/>
              <w:bottom w:val="single" w:sz="4" w:space="0" w:color="auto"/>
              <w:right w:val="single" w:sz="4" w:space="0" w:color="auto"/>
            </w:tcBorders>
            <w:noWrap/>
            <w:tcMar>
              <w:left w:w="58" w:type="dxa"/>
              <w:right w:w="58" w:type="dxa"/>
            </w:tcMar>
            <w:vAlign w:val="center"/>
          </w:tcPr>
          <w:p w14:paraId="7320EEC6" w14:textId="77777777" w:rsidR="00E16135" w:rsidRPr="00EF1E15" w:rsidRDefault="00E16135" w:rsidP="00E16135">
            <w:pPr>
              <w:bidi/>
              <w:jc w:val="left"/>
              <w:rPr>
                <w:sz w:val="18"/>
                <w:szCs w:val="18"/>
                <w:lang w:bidi="ar-AE"/>
              </w:rPr>
            </w:pPr>
            <w:r w:rsidRPr="00EF1E15">
              <w:rPr>
                <w:sz w:val="18"/>
                <w:szCs w:val="18"/>
                <w:rtl/>
                <w:lang w:bidi="ar-AE"/>
              </w:rPr>
              <w:t>82.6</w:t>
            </w:r>
          </w:p>
        </w:tc>
        <w:tc>
          <w:tcPr>
            <w:tcW w:w="267" w:type="pct"/>
            <w:tcBorders>
              <w:top w:val="nil"/>
              <w:left w:val="nil"/>
              <w:bottom w:val="single" w:sz="4" w:space="0" w:color="auto"/>
              <w:right w:val="single" w:sz="4" w:space="0" w:color="auto"/>
            </w:tcBorders>
            <w:vAlign w:val="center"/>
          </w:tcPr>
          <w:p w14:paraId="51751159" w14:textId="77777777" w:rsidR="00E16135" w:rsidRPr="00EF1E15" w:rsidRDefault="00E16135" w:rsidP="00E16135">
            <w:pPr>
              <w:bidi/>
              <w:jc w:val="left"/>
              <w:rPr>
                <w:sz w:val="18"/>
                <w:szCs w:val="18"/>
                <w:lang w:bidi="ar-AE"/>
              </w:rPr>
            </w:pPr>
            <w:r w:rsidRPr="00EF1E15">
              <w:rPr>
                <w:sz w:val="18"/>
                <w:szCs w:val="18"/>
                <w:rtl/>
                <w:lang w:bidi="ar-AE"/>
              </w:rPr>
              <w:t>3</w:t>
            </w:r>
          </w:p>
        </w:tc>
        <w:tc>
          <w:tcPr>
            <w:tcW w:w="262" w:type="pct"/>
            <w:tcBorders>
              <w:top w:val="nil"/>
              <w:left w:val="nil"/>
              <w:bottom w:val="single" w:sz="4" w:space="0" w:color="auto"/>
              <w:right w:val="single" w:sz="4" w:space="0" w:color="auto"/>
            </w:tcBorders>
            <w:vAlign w:val="center"/>
          </w:tcPr>
          <w:p w14:paraId="13276112" w14:textId="77777777" w:rsidR="00E16135" w:rsidRPr="00EF1E15" w:rsidRDefault="00E16135" w:rsidP="00E16135">
            <w:pPr>
              <w:bidi/>
              <w:jc w:val="left"/>
              <w:rPr>
                <w:sz w:val="18"/>
                <w:szCs w:val="18"/>
                <w:lang w:bidi="ar-AE"/>
              </w:rPr>
            </w:pPr>
            <w:r w:rsidRPr="00EF1E15">
              <w:rPr>
                <w:sz w:val="18"/>
                <w:szCs w:val="18"/>
                <w:rtl/>
                <w:lang w:bidi="ar-AE"/>
              </w:rPr>
              <w:t>75.7</w:t>
            </w:r>
          </w:p>
        </w:tc>
        <w:tc>
          <w:tcPr>
            <w:tcW w:w="265" w:type="pct"/>
            <w:tcBorders>
              <w:top w:val="nil"/>
              <w:left w:val="nil"/>
              <w:bottom w:val="single" w:sz="4" w:space="0" w:color="auto"/>
              <w:right w:val="single" w:sz="4" w:space="0" w:color="auto"/>
            </w:tcBorders>
          </w:tcPr>
          <w:p w14:paraId="40ACDFF6" w14:textId="77777777" w:rsidR="00E16135" w:rsidRPr="00EF1E15" w:rsidRDefault="00E16135" w:rsidP="00E16135">
            <w:pPr>
              <w:bidi/>
              <w:jc w:val="left"/>
              <w:rPr>
                <w:sz w:val="18"/>
                <w:szCs w:val="18"/>
                <w:rtl/>
                <w:lang w:bidi="ar-AE"/>
              </w:rPr>
            </w:pPr>
          </w:p>
        </w:tc>
        <w:tc>
          <w:tcPr>
            <w:tcW w:w="263" w:type="pct"/>
            <w:tcBorders>
              <w:top w:val="nil"/>
              <w:left w:val="nil"/>
              <w:bottom w:val="single" w:sz="4" w:space="0" w:color="auto"/>
              <w:right w:val="single" w:sz="4" w:space="0" w:color="auto"/>
            </w:tcBorders>
          </w:tcPr>
          <w:p w14:paraId="56FC35E1" w14:textId="5E88C9A6" w:rsidR="00E16135" w:rsidRPr="00EF1E15" w:rsidRDefault="00E16135" w:rsidP="00E16135">
            <w:pPr>
              <w:bidi/>
              <w:jc w:val="left"/>
              <w:rPr>
                <w:sz w:val="18"/>
                <w:szCs w:val="18"/>
                <w:rtl/>
                <w:lang w:bidi="ar-AE"/>
              </w:rPr>
            </w:pPr>
          </w:p>
        </w:tc>
      </w:tr>
      <w:tr w:rsidR="00E16135" w:rsidRPr="00EF1E15" w14:paraId="01505515" w14:textId="24ABE610" w:rsidTr="00E16135">
        <w:trPr>
          <w:trHeight w:val="186"/>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35A7B2BC" w14:textId="77777777" w:rsidR="00E16135" w:rsidRPr="00EF1E15" w:rsidRDefault="00E16135" w:rsidP="00E16135">
            <w:pPr>
              <w:bidi/>
              <w:rPr>
                <w:sz w:val="18"/>
                <w:szCs w:val="18"/>
                <w:rtl/>
                <w:lang w:eastAsia="en-CA" w:bidi="ar-AE"/>
              </w:rPr>
            </w:pPr>
            <w:r w:rsidRPr="00EF1E15">
              <w:rPr>
                <w:rFonts w:hint="cs"/>
                <w:sz w:val="18"/>
                <w:szCs w:val="18"/>
                <w:rtl/>
                <w:lang w:eastAsia="en-CA"/>
              </w:rPr>
              <w:t>أغسطس/آب</w:t>
            </w:r>
          </w:p>
        </w:tc>
        <w:tc>
          <w:tcPr>
            <w:tcW w:w="268" w:type="pct"/>
            <w:tcBorders>
              <w:top w:val="nil"/>
              <w:left w:val="nil"/>
              <w:bottom w:val="single" w:sz="4" w:space="0" w:color="auto"/>
              <w:right w:val="single" w:sz="4" w:space="0" w:color="auto"/>
            </w:tcBorders>
            <w:tcMar>
              <w:left w:w="58" w:type="dxa"/>
              <w:right w:w="58" w:type="dxa"/>
            </w:tcMar>
            <w:vAlign w:val="center"/>
          </w:tcPr>
          <w:p w14:paraId="35E71DF3" w14:textId="77777777" w:rsidR="00E16135" w:rsidRPr="00EF1E15" w:rsidRDefault="00E16135" w:rsidP="00E16135">
            <w:pPr>
              <w:bidi/>
              <w:jc w:val="left"/>
              <w:rPr>
                <w:sz w:val="18"/>
                <w:szCs w:val="18"/>
                <w:lang w:eastAsia="en-CA" w:bidi="ar-AE"/>
              </w:rPr>
            </w:pPr>
            <w:r w:rsidRPr="00EF1E15">
              <w:rPr>
                <w:sz w:val="18"/>
                <w:szCs w:val="18"/>
                <w:rtl/>
                <w:lang w:eastAsia="en-CA" w:bidi="ar-AE"/>
              </w:rPr>
              <w:t>3</w:t>
            </w:r>
          </w:p>
        </w:tc>
        <w:tc>
          <w:tcPr>
            <w:tcW w:w="269" w:type="pct"/>
            <w:tcBorders>
              <w:top w:val="nil"/>
              <w:left w:val="nil"/>
              <w:bottom w:val="single" w:sz="4" w:space="0" w:color="auto"/>
              <w:right w:val="single" w:sz="4" w:space="0" w:color="auto"/>
            </w:tcBorders>
            <w:tcMar>
              <w:left w:w="58" w:type="dxa"/>
              <w:right w:w="58" w:type="dxa"/>
            </w:tcMar>
            <w:vAlign w:val="center"/>
          </w:tcPr>
          <w:p w14:paraId="7E74C971" w14:textId="77777777" w:rsidR="00E16135" w:rsidRPr="00EF1E15" w:rsidRDefault="00E16135" w:rsidP="00E16135">
            <w:pPr>
              <w:bidi/>
              <w:jc w:val="left"/>
              <w:rPr>
                <w:sz w:val="18"/>
                <w:szCs w:val="18"/>
                <w:lang w:eastAsia="en-CA" w:bidi="ar-AE"/>
              </w:rPr>
            </w:pPr>
            <w:r w:rsidRPr="00EF1E15">
              <w:rPr>
                <w:sz w:val="18"/>
                <w:szCs w:val="18"/>
                <w:rtl/>
                <w:lang w:eastAsia="en-CA" w:bidi="ar-AE"/>
              </w:rPr>
              <w:t>86.1</w:t>
            </w:r>
          </w:p>
        </w:tc>
        <w:tc>
          <w:tcPr>
            <w:tcW w:w="267" w:type="pct"/>
            <w:tcBorders>
              <w:top w:val="nil"/>
              <w:left w:val="nil"/>
              <w:bottom w:val="single" w:sz="4" w:space="0" w:color="auto"/>
              <w:right w:val="single" w:sz="4" w:space="0" w:color="auto"/>
            </w:tcBorders>
            <w:tcMar>
              <w:left w:w="58" w:type="dxa"/>
              <w:right w:w="58" w:type="dxa"/>
            </w:tcMar>
            <w:vAlign w:val="center"/>
          </w:tcPr>
          <w:p w14:paraId="6160EFE8" w14:textId="77777777" w:rsidR="00E16135" w:rsidRPr="00EF1E15" w:rsidRDefault="00E16135" w:rsidP="00E16135">
            <w:pPr>
              <w:bidi/>
              <w:jc w:val="left"/>
              <w:rPr>
                <w:sz w:val="18"/>
                <w:szCs w:val="18"/>
                <w:lang w:eastAsia="en-CA" w:bidi="ar-AE"/>
              </w:rPr>
            </w:pPr>
            <w:r w:rsidRPr="00EF1E15">
              <w:rPr>
                <w:sz w:val="18"/>
                <w:szCs w:val="18"/>
                <w:rtl/>
                <w:lang w:eastAsia="en-CA" w:bidi="ar-AE"/>
              </w:rPr>
              <w:t>5</w:t>
            </w:r>
          </w:p>
        </w:tc>
        <w:tc>
          <w:tcPr>
            <w:tcW w:w="268" w:type="pct"/>
            <w:tcBorders>
              <w:top w:val="nil"/>
              <w:left w:val="nil"/>
              <w:bottom w:val="single" w:sz="4" w:space="0" w:color="auto"/>
              <w:right w:val="single" w:sz="4" w:space="0" w:color="auto"/>
            </w:tcBorders>
            <w:tcMar>
              <w:left w:w="58" w:type="dxa"/>
              <w:right w:w="58" w:type="dxa"/>
            </w:tcMar>
            <w:vAlign w:val="center"/>
          </w:tcPr>
          <w:p w14:paraId="5EE07ADC" w14:textId="77777777" w:rsidR="00E16135" w:rsidRPr="00EF1E15" w:rsidRDefault="00E16135" w:rsidP="00E16135">
            <w:pPr>
              <w:bidi/>
              <w:jc w:val="left"/>
              <w:rPr>
                <w:sz w:val="18"/>
                <w:szCs w:val="18"/>
                <w:lang w:eastAsia="en-CA" w:bidi="ar-AE"/>
              </w:rPr>
            </w:pPr>
            <w:r w:rsidRPr="00EF1E15">
              <w:rPr>
                <w:sz w:val="18"/>
                <w:szCs w:val="18"/>
                <w:rtl/>
                <w:lang w:eastAsia="en-CA" w:bidi="ar-AE"/>
              </w:rPr>
              <w:t>82.6</w:t>
            </w:r>
          </w:p>
        </w:tc>
        <w:tc>
          <w:tcPr>
            <w:tcW w:w="267" w:type="pct"/>
            <w:tcBorders>
              <w:top w:val="nil"/>
              <w:left w:val="nil"/>
              <w:bottom w:val="single" w:sz="4" w:space="0" w:color="auto"/>
              <w:right w:val="single" w:sz="4" w:space="0" w:color="auto"/>
            </w:tcBorders>
            <w:tcMar>
              <w:left w:w="58" w:type="dxa"/>
              <w:right w:w="58" w:type="dxa"/>
            </w:tcMar>
            <w:vAlign w:val="center"/>
          </w:tcPr>
          <w:p w14:paraId="64D6331F"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08740701" w14:textId="77777777" w:rsidR="00E16135" w:rsidRPr="00EF1E15" w:rsidRDefault="00E16135" w:rsidP="00E16135">
            <w:pPr>
              <w:bidi/>
              <w:jc w:val="left"/>
              <w:rPr>
                <w:sz w:val="18"/>
                <w:szCs w:val="18"/>
                <w:lang w:eastAsia="en-CA" w:bidi="ar-AE"/>
              </w:rPr>
            </w:pPr>
            <w:r w:rsidRPr="00EF1E15">
              <w:rPr>
                <w:sz w:val="18"/>
                <w:szCs w:val="18"/>
                <w:rtl/>
                <w:lang w:eastAsia="en-CA" w:bidi="ar-AE"/>
              </w:rPr>
              <w:t>84.0</w:t>
            </w:r>
          </w:p>
        </w:tc>
        <w:tc>
          <w:tcPr>
            <w:tcW w:w="266" w:type="pct"/>
            <w:tcBorders>
              <w:top w:val="nil"/>
              <w:left w:val="nil"/>
              <w:bottom w:val="single" w:sz="4" w:space="0" w:color="auto"/>
              <w:right w:val="single" w:sz="4" w:space="0" w:color="auto"/>
            </w:tcBorders>
            <w:tcMar>
              <w:left w:w="58" w:type="dxa"/>
              <w:right w:w="58" w:type="dxa"/>
            </w:tcMar>
            <w:vAlign w:val="center"/>
          </w:tcPr>
          <w:p w14:paraId="663D6390" w14:textId="77777777" w:rsidR="00E16135" w:rsidRPr="00EF1E15" w:rsidRDefault="00E16135" w:rsidP="00E16135">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5C217FF9" w14:textId="77777777" w:rsidR="00E16135" w:rsidRPr="00EF1E15" w:rsidRDefault="00E16135" w:rsidP="00E16135">
            <w:pPr>
              <w:bidi/>
              <w:jc w:val="left"/>
              <w:rPr>
                <w:sz w:val="18"/>
                <w:szCs w:val="18"/>
                <w:lang w:eastAsia="en-CA" w:bidi="ar-AE"/>
              </w:rPr>
            </w:pPr>
            <w:r w:rsidRPr="00EF1E15">
              <w:rPr>
                <w:sz w:val="18"/>
                <w:szCs w:val="18"/>
                <w:rtl/>
                <w:lang w:eastAsia="en-CA" w:bidi="ar-AE"/>
              </w:rPr>
              <w:t>84.0</w:t>
            </w:r>
          </w:p>
        </w:tc>
        <w:tc>
          <w:tcPr>
            <w:tcW w:w="267" w:type="pct"/>
            <w:tcBorders>
              <w:top w:val="nil"/>
              <w:left w:val="nil"/>
              <w:bottom w:val="single" w:sz="4" w:space="0" w:color="auto"/>
              <w:right w:val="single" w:sz="4" w:space="0" w:color="auto"/>
            </w:tcBorders>
            <w:tcMar>
              <w:left w:w="58" w:type="dxa"/>
              <w:right w:w="58" w:type="dxa"/>
            </w:tcMar>
            <w:vAlign w:val="center"/>
          </w:tcPr>
          <w:p w14:paraId="0C376C8B" w14:textId="77777777" w:rsidR="00E16135" w:rsidRPr="00EF1E15" w:rsidRDefault="00E16135" w:rsidP="00E16135">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454BD85A" w14:textId="77777777" w:rsidR="00E16135" w:rsidRPr="00EF1E15" w:rsidRDefault="00E16135" w:rsidP="00E16135">
            <w:pPr>
              <w:bidi/>
              <w:jc w:val="left"/>
              <w:rPr>
                <w:sz w:val="18"/>
                <w:szCs w:val="18"/>
                <w:lang w:eastAsia="en-CA" w:bidi="ar-AE"/>
              </w:rPr>
            </w:pPr>
            <w:r w:rsidRPr="00EF1E15">
              <w:rPr>
                <w:sz w:val="18"/>
                <w:szCs w:val="18"/>
                <w:rtl/>
                <w:lang w:eastAsia="en-CA" w:bidi="ar-AE"/>
              </w:rPr>
              <w:t>88.9</w:t>
            </w:r>
          </w:p>
        </w:tc>
        <w:tc>
          <w:tcPr>
            <w:tcW w:w="266" w:type="pct"/>
            <w:tcBorders>
              <w:top w:val="nil"/>
              <w:left w:val="nil"/>
              <w:bottom w:val="single" w:sz="4" w:space="0" w:color="auto"/>
              <w:right w:val="single" w:sz="4" w:space="0" w:color="auto"/>
            </w:tcBorders>
            <w:noWrap/>
            <w:tcMar>
              <w:left w:w="58" w:type="dxa"/>
              <w:right w:w="58" w:type="dxa"/>
            </w:tcMar>
            <w:vAlign w:val="center"/>
          </w:tcPr>
          <w:p w14:paraId="09B7D5F5" w14:textId="77777777" w:rsidR="00E16135" w:rsidRPr="00EF1E15" w:rsidRDefault="00E16135" w:rsidP="00E16135">
            <w:pPr>
              <w:bidi/>
              <w:jc w:val="left"/>
              <w:rPr>
                <w:sz w:val="18"/>
                <w:szCs w:val="18"/>
                <w:lang w:bidi="ar-AE"/>
              </w:rPr>
            </w:pPr>
            <w:r w:rsidRPr="00EF1E15">
              <w:rPr>
                <w:sz w:val="18"/>
                <w:szCs w:val="18"/>
                <w:rtl/>
                <w:lang w:bidi="ar-AE"/>
              </w:rPr>
              <w:t>7</w:t>
            </w:r>
          </w:p>
        </w:tc>
        <w:tc>
          <w:tcPr>
            <w:tcW w:w="267" w:type="pct"/>
            <w:tcBorders>
              <w:top w:val="nil"/>
              <w:left w:val="nil"/>
              <w:bottom w:val="single" w:sz="4" w:space="0" w:color="auto"/>
              <w:right w:val="single" w:sz="4" w:space="0" w:color="auto"/>
            </w:tcBorders>
            <w:noWrap/>
            <w:tcMar>
              <w:left w:w="58" w:type="dxa"/>
              <w:right w:w="58" w:type="dxa"/>
            </w:tcMar>
            <w:vAlign w:val="center"/>
          </w:tcPr>
          <w:p w14:paraId="6C97C2A3" w14:textId="77777777" w:rsidR="00E16135" w:rsidRPr="00EF1E15" w:rsidRDefault="00E16135" w:rsidP="00E16135">
            <w:pPr>
              <w:bidi/>
              <w:jc w:val="left"/>
              <w:rPr>
                <w:sz w:val="18"/>
                <w:szCs w:val="18"/>
                <w:lang w:bidi="ar-AE"/>
              </w:rPr>
            </w:pPr>
            <w:r w:rsidRPr="00EF1E15">
              <w:rPr>
                <w:sz w:val="18"/>
                <w:szCs w:val="18"/>
                <w:rtl/>
                <w:lang w:bidi="ar-AE"/>
              </w:rPr>
              <w:t>87.5</w:t>
            </w:r>
          </w:p>
        </w:tc>
        <w:tc>
          <w:tcPr>
            <w:tcW w:w="267" w:type="pct"/>
            <w:tcBorders>
              <w:top w:val="nil"/>
              <w:left w:val="nil"/>
              <w:bottom w:val="single" w:sz="4" w:space="0" w:color="auto"/>
              <w:right w:val="single" w:sz="4" w:space="0" w:color="auto"/>
            </w:tcBorders>
            <w:vAlign w:val="center"/>
          </w:tcPr>
          <w:p w14:paraId="1512CE9E" w14:textId="77777777" w:rsidR="00E16135" w:rsidRPr="00EF1E15" w:rsidRDefault="00E16135" w:rsidP="00E16135">
            <w:pPr>
              <w:bidi/>
              <w:jc w:val="left"/>
              <w:rPr>
                <w:sz w:val="18"/>
                <w:szCs w:val="18"/>
                <w:lang w:bidi="ar-AE"/>
              </w:rPr>
            </w:pPr>
            <w:r w:rsidRPr="00EF1E15">
              <w:rPr>
                <w:sz w:val="18"/>
                <w:szCs w:val="18"/>
                <w:rtl/>
                <w:lang w:bidi="ar-AE"/>
              </w:rPr>
              <w:t>7</w:t>
            </w:r>
          </w:p>
        </w:tc>
        <w:tc>
          <w:tcPr>
            <w:tcW w:w="262" w:type="pct"/>
            <w:tcBorders>
              <w:top w:val="nil"/>
              <w:left w:val="nil"/>
              <w:bottom w:val="single" w:sz="4" w:space="0" w:color="auto"/>
              <w:right w:val="single" w:sz="4" w:space="0" w:color="auto"/>
            </w:tcBorders>
            <w:vAlign w:val="center"/>
          </w:tcPr>
          <w:p w14:paraId="0D8D505A" w14:textId="77777777" w:rsidR="00E16135" w:rsidRPr="00EF1E15" w:rsidRDefault="00E16135" w:rsidP="00E16135">
            <w:pPr>
              <w:bidi/>
              <w:jc w:val="left"/>
              <w:rPr>
                <w:sz w:val="18"/>
                <w:szCs w:val="18"/>
                <w:lang w:bidi="ar-AE"/>
              </w:rPr>
            </w:pPr>
            <w:r w:rsidRPr="00EF1E15">
              <w:rPr>
                <w:sz w:val="18"/>
                <w:szCs w:val="18"/>
                <w:rtl/>
                <w:lang w:bidi="ar-AE"/>
              </w:rPr>
              <w:t>80.6</w:t>
            </w:r>
          </w:p>
        </w:tc>
        <w:tc>
          <w:tcPr>
            <w:tcW w:w="265" w:type="pct"/>
            <w:tcBorders>
              <w:top w:val="nil"/>
              <w:left w:val="nil"/>
              <w:bottom w:val="single" w:sz="4" w:space="0" w:color="auto"/>
              <w:right w:val="single" w:sz="4" w:space="0" w:color="auto"/>
            </w:tcBorders>
          </w:tcPr>
          <w:p w14:paraId="182F02BD" w14:textId="77777777" w:rsidR="00E16135" w:rsidRPr="00EF1E15" w:rsidRDefault="00E16135" w:rsidP="00E16135">
            <w:pPr>
              <w:bidi/>
              <w:jc w:val="left"/>
              <w:rPr>
                <w:sz w:val="18"/>
                <w:szCs w:val="18"/>
                <w:rtl/>
                <w:lang w:bidi="ar-AE"/>
              </w:rPr>
            </w:pPr>
          </w:p>
        </w:tc>
        <w:tc>
          <w:tcPr>
            <w:tcW w:w="263" w:type="pct"/>
            <w:tcBorders>
              <w:top w:val="nil"/>
              <w:left w:val="nil"/>
              <w:bottom w:val="single" w:sz="4" w:space="0" w:color="auto"/>
              <w:right w:val="single" w:sz="4" w:space="0" w:color="auto"/>
            </w:tcBorders>
          </w:tcPr>
          <w:p w14:paraId="71A5A7CF" w14:textId="59EDF078" w:rsidR="00E16135" w:rsidRPr="00EF1E15" w:rsidRDefault="00E16135" w:rsidP="00E16135">
            <w:pPr>
              <w:bidi/>
              <w:jc w:val="left"/>
              <w:rPr>
                <w:sz w:val="18"/>
                <w:szCs w:val="18"/>
                <w:rtl/>
                <w:lang w:bidi="ar-AE"/>
              </w:rPr>
            </w:pPr>
          </w:p>
        </w:tc>
      </w:tr>
      <w:tr w:rsidR="00E16135" w:rsidRPr="00EF1E15" w14:paraId="6AE8B830" w14:textId="7B23B2A5" w:rsidTr="00E16135">
        <w:trPr>
          <w:trHeight w:val="70"/>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01DCA594" w14:textId="77777777" w:rsidR="00E16135" w:rsidRPr="00EF1E15" w:rsidRDefault="00E16135" w:rsidP="00E16135">
            <w:pPr>
              <w:bidi/>
              <w:rPr>
                <w:sz w:val="18"/>
                <w:szCs w:val="18"/>
                <w:rtl/>
                <w:lang w:eastAsia="en-CA" w:bidi="ar-AE"/>
              </w:rPr>
            </w:pPr>
            <w:r w:rsidRPr="00EF1E15">
              <w:rPr>
                <w:rFonts w:hint="cs"/>
                <w:sz w:val="18"/>
                <w:szCs w:val="18"/>
                <w:rtl/>
                <w:lang w:eastAsia="en-CA"/>
              </w:rPr>
              <w:t>سبتمبر/أيلول</w:t>
            </w:r>
          </w:p>
        </w:tc>
        <w:tc>
          <w:tcPr>
            <w:tcW w:w="268" w:type="pct"/>
            <w:tcBorders>
              <w:top w:val="nil"/>
              <w:left w:val="nil"/>
              <w:bottom w:val="single" w:sz="4" w:space="0" w:color="auto"/>
              <w:right w:val="single" w:sz="4" w:space="0" w:color="auto"/>
            </w:tcBorders>
            <w:tcMar>
              <w:left w:w="58" w:type="dxa"/>
              <w:right w:w="58" w:type="dxa"/>
            </w:tcMar>
            <w:vAlign w:val="center"/>
          </w:tcPr>
          <w:p w14:paraId="732E43B9" w14:textId="77777777" w:rsidR="00E16135" w:rsidRPr="00EF1E15" w:rsidRDefault="00E16135" w:rsidP="00E16135">
            <w:pPr>
              <w:bidi/>
              <w:jc w:val="left"/>
              <w:rPr>
                <w:sz w:val="18"/>
                <w:szCs w:val="18"/>
                <w:lang w:eastAsia="en-CA" w:bidi="ar-AE"/>
              </w:rPr>
            </w:pPr>
            <w:r w:rsidRPr="00EF1E15">
              <w:rPr>
                <w:sz w:val="18"/>
                <w:szCs w:val="18"/>
                <w:rtl/>
                <w:lang w:eastAsia="en-CA" w:bidi="ar-AE"/>
              </w:rPr>
              <w:t>6</w:t>
            </w:r>
          </w:p>
        </w:tc>
        <w:tc>
          <w:tcPr>
            <w:tcW w:w="269" w:type="pct"/>
            <w:tcBorders>
              <w:top w:val="nil"/>
              <w:left w:val="nil"/>
              <w:bottom w:val="single" w:sz="4" w:space="0" w:color="auto"/>
              <w:right w:val="single" w:sz="4" w:space="0" w:color="auto"/>
            </w:tcBorders>
            <w:tcMar>
              <w:left w:w="58" w:type="dxa"/>
              <w:right w:w="58" w:type="dxa"/>
            </w:tcMar>
            <w:vAlign w:val="center"/>
          </w:tcPr>
          <w:p w14:paraId="50E8FA88" w14:textId="77777777" w:rsidR="00E16135" w:rsidRPr="00EF1E15" w:rsidRDefault="00E16135" w:rsidP="00E16135">
            <w:pPr>
              <w:bidi/>
              <w:jc w:val="left"/>
              <w:rPr>
                <w:sz w:val="18"/>
                <w:szCs w:val="18"/>
                <w:lang w:eastAsia="en-CA" w:bidi="ar-AE"/>
              </w:rPr>
            </w:pPr>
            <w:r w:rsidRPr="00EF1E15">
              <w:rPr>
                <w:sz w:val="18"/>
                <w:szCs w:val="18"/>
                <w:rtl/>
                <w:lang w:eastAsia="en-CA" w:bidi="ar-AE"/>
              </w:rPr>
              <w:t>90.3</w:t>
            </w:r>
          </w:p>
        </w:tc>
        <w:tc>
          <w:tcPr>
            <w:tcW w:w="267" w:type="pct"/>
            <w:tcBorders>
              <w:top w:val="nil"/>
              <w:left w:val="nil"/>
              <w:bottom w:val="single" w:sz="4" w:space="0" w:color="auto"/>
              <w:right w:val="single" w:sz="4" w:space="0" w:color="auto"/>
            </w:tcBorders>
            <w:tcMar>
              <w:left w:w="58" w:type="dxa"/>
              <w:right w:w="58" w:type="dxa"/>
            </w:tcMar>
            <w:vAlign w:val="center"/>
          </w:tcPr>
          <w:p w14:paraId="14E003A8" w14:textId="77777777" w:rsidR="00E16135" w:rsidRPr="00EF1E15" w:rsidRDefault="00E16135" w:rsidP="00E16135">
            <w:pPr>
              <w:bidi/>
              <w:jc w:val="left"/>
              <w:rPr>
                <w:sz w:val="18"/>
                <w:szCs w:val="18"/>
                <w:lang w:eastAsia="en-CA" w:bidi="ar-AE"/>
              </w:rPr>
            </w:pPr>
            <w:r w:rsidRPr="00EF1E15">
              <w:rPr>
                <w:sz w:val="18"/>
                <w:szCs w:val="18"/>
                <w:rtl/>
                <w:lang w:eastAsia="en-CA" w:bidi="ar-AE"/>
              </w:rPr>
              <w:t>10</w:t>
            </w:r>
          </w:p>
        </w:tc>
        <w:tc>
          <w:tcPr>
            <w:tcW w:w="268" w:type="pct"/>
            <w:tcBorders>
              <w:top w:val="nil"/>
              <w:left w:val="nil"/>
              <w:bottom w:val="single" w:sz="4" w:space="0" w:color="auto"/>
              <w:right w:val="single" w:sz="4" w:space="0" w:color="auto"/>
            </w:tcBorders>
            <w:tcMar>
              <w:left w:w="58" w:type="dxa"/>
              <w:right w:w="58" w:type="dxa"/>
            </w:tcMar>
            <w:vAlign w:val="center"/>
          </w:tcPr>
          <w:p w14:paraId="70F90C1C" w14:textId="77777777" w:rsidR="00E16135" w:rsidRPr="00EF1E15" w:rsidRDefault="00E16135" w:rsidP="00E16135">
            <w:pPr>
              <w:bidi/>
              <w:jc w:val="left"/>
              <w:rPr>
                <w:sz w:val="18"/>
                <w:szCs w:val="18"/>
                <w:lang w:eastAsia="en-CA" w:bidi="ar-AE"/>
              </w:rPr>
            </w:pPr>
            <w:r w:rsidRPr="00EF1E15">
              <w:rPr>
                <w:sz w:val="18"/>
                <w:szCs w:val="18"/>
                <w:rtl/>
                <w:lang w:eastAsia="en-CA" w:bidi="ar-AE"/>
              </w:rPr>
              <w:t>89.6</w:t>
            </w:r>
          </w:p>
        </w:tc>
        <w:tc>
          <w:tcPr>
            <w:tcW w:w="267" w:type="pct"/>
            <w:tcBorders>
              <w:top w:val="nil"/>
              <w:left w:val="nil"/>
              <w:bottom w:val="single" w:sz="4" w:space="0" w:color="auto"/>
              <w:right w:val="single" w:sz="4" w:space="0" w:color="auto"/>
            </w:tcBorders>
            <w:tcMar>
              <w:left w:w="58" w:type="dxa"/>
              <w:right w:w="58" w:type="dxa"/>
            </w:tcMar>
            <w:vAlign w:val="center"/>
          </w:tcPr>
          <w:p w14:paraId="1D528456" w14:textId="77777777" w:rsidR="00E16135" w:rsidRPr="00EF1E15" w:rsidRDefault="00E16135" w:rsidP="00E16135">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01AB9BF5" w14:textId="77777777" w:rsidR="00E16135" w:rsidRPr="00EF1E15" w:rsidRDefault="00E16135" w:rsidP="00E16135">
            <w:pPr>
              <w:bidi/>
              <w:jc w:val="left"/>
              <w:rPr>
                <w:sz w:val="18"/>
                <w:szCs w:val="18"/>
                <w:lang w:eastAsia="en-CA" w:bidi="ar-AE"/>
              </w:rPr>
            </w:pPr>
            <w:r w:rsidRPr="00EF1E15">
              <w:rPr>
                <w:sz w:val="18"/>
                <w:szCs w:val="18"/>
                <w:rtl/>
                <w:lang w:eastAsia="en-CA" w:bidi="ar-AE"/>
              </w:rPr>
              <w:t>88.2</w:t>
            </w:r>
          </w:p>
        </w:tc>
        <w:tc>
          <w:tcPr>
            <w:tcW w:w="266" w:type="pct"/>
            <w:tcBorders>
              <w:top w:val="nil"/>
              <w:left w:val="nil"/>
              <w:bottom w:val="single" w:sz="4" w:space="0" w:color="auto"/>
              <w:right w:val="single" w:sz="4" w:space="0" w:color="auto"/>
            </w:tcBorders>
            <w:tcMar>
              <w:left w:w="58" w:type="dxa"/>
              <w:right w:w="58" w:type="dxa"/>
            </w:tcMar>
            <w:vAlign w:val="center"/>
          </w:tcPr>
          <w:p w14:paraId="2F8AA8C6" w14:textId="77777777" w:rsidR="00E16135" w:rsidRPr="00EF1E15" w:rsidRDefault="00E16135" w:rsidP="00E16135">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75797232" w14:textId="77777777" w:rsidR="00E16135" w:rsidRPr="00EF1E15" w:rsidRDefault="00E16135" w:rsidP="00E16135">
            <w:pPr>
              <w:bidi/>
              <w:jc w:val="left"/>
              <w:rPr>
                <w:sz w:val="18"/>
                <w:szCs w:val="18"/>
                <w:lang w:eastAsia="en-CA" w:bidi="ar-AE"/>
              </w:rPr>
            </w:pPr>
            <w:r w:rsidRPr="00EF1E15">
              <w:rPr>
                <w:sz w:val="18"/>
                <w:szCs w:val="18"/>
                <w:rtl/>
                <w:lang w:eastAsia="en-CA" w:bidi="ar-AE"/>
              </w:rPr>
              <w:t>87.5</w:t>
            </w:r>
          </w:p>
        </w:tc>
        <w:tc>
          <w:tcPr>
            <w:tcW w:w="267" w:type="pct"/>
            <w:tcBorders>
              <w:top w:val="nil"/>
              <w:left w:val="nil"/>
              <w:bottom w:val="single" w:sz="4" w:space="0" w:color="auto"/>
              <w:right w:val="single" w:sz="4" w:space="0" w:color="auto"/>
            </w:tcBorders>
            <w:tcMar>
              <w:left w:w="58" w:type="dxa"/>
              <w:right w:w="58" w:type="dxa"/>
            </w:tcMar>
            <w:vAlign w:val="center"/>
          </w:tcPr>
          <w:p w14:paraId="4F1ED6D5"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6D248E28" w14:textId="77777777" w:rsidR="00E16135" w:rsidRPr="00EF1E15" w:rsidRDefault="00E16135" w:rsidP="00E16135">
            <w:pPr>
              <w:bidi/>
              <w:jc w:val="left"/>
              <w:rPr>
                <w:sz w:val="18"/>
                <w:szCs w:val="18"/>
                <w:lang w:eastAsia="en-CA" w:bidi="ar-AE"/>
              </w:rPr>
            </w:pPr>
            <w:r w:rsidRPr="00EF1E15">
              <w:rPr>
                <w:sz w:val="18"/>
                <w:szCs w:val="18"/>
                <w:rtl/>
                <w:lang w:eastAsia="en-CA" w:bidi="ar-AE"/>
              </w:rPr>
              <w:t>91.7</w:t>
            </w:r>
          </w:p>
        </w:tc>
        <w:tc>
          <w:tcPr>
            <w:tcW w:w="266" w:type="pct"/>
            <w:tcBorders>
              <w:top w:val="nil"/>
              <w:left w:val="nil"/>
              <w:bottom w:val="single" w:sz="4" w:space="0" w:color="auto"/>
              <w:right w:val="single" w:sz="4" w:space="0" w:color="auto"/>
            </w:tcBorders>
            <w:noWrap/>
            <w:tcMar>
              <w:left w:w="58" w:type="dxa"/>
              <w:right w:w="58" w:type="dxa"/>
            </w:tcMar>
            <w:vAlign w:val="center"/>
          </w:tcPr>
          <w:p w14:paraId="2E6E7A23" w14:textId="77777777" w:rsidR="00E16135" w:rsidRPr="00EF1E15" w:rsidRDefault="00E16135" w:rsidP="00E16135">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noWrap/>
            <w:tcMar>
              <w:left w:w="58" w:type="dxa"/>
              <w:right w:w="58" w:type="dxa"/>
            </w:tcMar>
            <w:vAlign w:val="center"/>
          </w:tcPr>
          <w:p w14:paraId="5F504FE1" w14:textId="77777777" w:rsidR="00E16135" w:rsidRPr="00EF1E15" w:rsidRDefault="00E16135" w:rsidP="00E16135">
            <w:pPr>
              <w:bidi/>
              <w:jc w:val="left"/>
              <w:rPr>
                <w:sz w:val="18"/>
                <w:szCs w:val="18"/>
                <w:lang w:bidi="ar-AE"/>
              </w:rPr>
            </w:pPr>
            <w:r w:rsidRPr="00EF1E15">
              <w:rPr>
                <w:sz w:val="18"/>
                <w:szCs w:val="18"/>
                <w:rtl/>
                <w:lang w:bidi="ar-AE"/>
              </w:rPr>
              <w:t>90.3</w:t>
            </w:r>
          </w:p>
        </w:tc>
        <w:tc>
          <w:tcPr>
            <w:tcW w:w="267" w:type="pct"/>
            <w:tcBorders>
              <w:top w:val="nil"/>
              <w:left w:val="nil"/>
              <w:bottom w:val="single" w:sz="4" w:space="0" w:color="auto"/>
              <w:right w:val="single" w:sz="4" w:space="0" w:color="auto"/>
            </w:tcBorders>
            <w:vAlign w:val="center"/>
          </w:tcPr>
          <w:p w14:paraId="2715494D" w14:textId="77777777" w:rsidR="00E16135" w:rsidRPr="00EF1E15" w:rsidRDefault="00E16135" w:rsidP="00E16135">
            <w:pPr>
              <w:bidi/>
              <w:jc w:val="left"/>
              <w:rPr>
                <w:sz w:val="18"/>
                <w:szCs w:val="18"/>
                <w:lang w:bidi="ar-AE"/>
              </w:rPr>
            </w:pPr>
            <w:r w:rsidRPr="00EF1E15">
              <w:rPr>
                <w:sz w:val="18"/>
                <w:szCs w:val="18"/>
                <w:rtl/>
                <w:lang w:bidi="ar-AE"/>
              </w:rPr>
              <w:t>19</w:t>
            </w:r>
          </w:p>
        </w:tc>
        <w:tc>
          <w:tcPr>
            <w:tcW w:w="262" w:type="pct"/>
            <w:tcBorders>
              <w:top w:val="nil"/>
              <w:left w:val="nil"/>
              <w:bottom w:val="single" w:sz="4" w:space="0" w:color="auto"/>
              <w:right w:val="single" w:sz="4" w:space="0" w:color="auto"/>
            </w:tcBorders>
            <w:vAlign w:val="center"/>
          </w:tcPr>
          <w:p w14:paraId="76A9CB49" w14:textId="77777777" w:rsidR="00E16135" w:rsidRPr="00EF1E15" w:rsidRDefault="00E16135" w:rsidP="00E16135">
            <w:pPr>
              <w:bidi/>
              <w:jc w:val="left"/>
              <w:rPr>
                <w:sz w:val="18"/>
                <w:szCs w:val="18"/>
                <w:lang w:bidi="ar-AE"/>
              </w:rPr>
            </w:pPr>
            <w:r w:rsidRPr="00EF1E15">
              <w:rPr>
                <w:sz w:val="18"/>
                <w:szCs w:val="18"/>
                <w:rtl/>
                <w:lang w:bidi="ar-AE"/>
              </w:rPr>
              <w:t>93.8</w:t>
            </w:r>
          </w:p>
        </w:tc>
        <w:tc>
          <w:tcPr>
            <w:tcW w:w="265" w:type="pct"/>
            <w:tcBorders>
              <w:top w:val="nil"/>
              <w:left w:val="nil"/>
              <w:bottom w:val="single" w:sz="4" w:space="0" w:color="auto"/>
              <w:right w:val="single" w:sz="4" w:space="0" w:color="auto"/>
            </w:tcBorders>
          </w:tcPr>
          <w:p w14:paraId="7840684B" w14:textId="77777777" w:rsidR="00E16135" w:rsidRPr="00EF1E15" w:rsidRDefault="00E16135" w:rsidP="00E16135">
            <w:pPr>
              <w:bidi/>
              <w:jc w:val="left"/>
              <w:rPr>
                <w:sz w:val="18"/>
                <w:szCs w:val="18"/>
                <w:rtl/>
                <w:lang w:bidi="ar-AE"/>
              </w:rPr>
            </w:pPr>
          </w:p>
        </w:tc>
        <w:tc>
          <w:tcPr>
            <w:tcW w:w="263" w:type="pct"/>
            <w:tcBorders>
              <w:top w:val="nil"/>
              <w:left w:val="nil"/>
              <w:bottom w:val="single" w:sz="4" w:space="0" w:color="auto"/>
              <w:right w:val="single" w:sz="4" w:space="0" w:color="auto"/>
            </w:tcBorders>
          </w:tcPr>
          <w:p w14:paraId="23896D49" w14:textId="5B236757" w:rsidR="00E16135" w:rsidRPr="00EF1E15" w:rsidRDefault="00E16135" w:rsidP="00E16135">
            <w:pPr>
              <w:bidi/>
              <w:jc w:val="left"/>
              <w:rPr>
                <w:sz w:val="18"/>
                <w:szCs w:val="18"/>
                <w:rtl/>
                <w:lang w:bidi="ar-AE"/>
              </w:rPr>
            </w:pPr>
          </w:p>
        </w:tc>
      </w:tr>
      <w:tr w:rsidR="00E16135" w:rsidRPr="00EF1E15" w14:paraId="5A9C812E" w14:textId="6A326168" w:rsidTr="00E16135">
        <w:trPr>
          <w:trHeight w:val="175"/>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7CEEEF43" w14:textId="77777777" w:rsidR="00E16135" w:rsidRPr="00EF1E15" w:rsidRDefault="00E16135" w:rsidP="00E16135">
            <w:pPr>
              <w:bidi/>
              <w:rPr>
                <w:sz w:val="18"/>
                <w:szCs w:val="18"/>
                <w:rtl/>
                <w:lang w:eastAsia="en-CA" w:bidi="ar-AE"/>
              </w:rPr>
            </w:pPr>
            <w:r w:rsidRPr="00EF1E15">
              <w:rPr>
                <w:rFonts w:hint="cs"/>
                <w:sz w:val="18"/>
                <w:szCs w:val="18"/>
                <w:rtl/>
                <w:lang w:eastAsia="en-CA"/>
              </w:rPr>
              <w:t>أكتوبر/تشرين الأول</w:t>
            </w:r>
          </w:p>
        </w:tc>
        <w:tc>
          <w:tcPr>
            <w:tcW w:w="268" w:type="pct"/>
            <w:tcBorders>
              <w:top w:val="nil"/>
              <w:left w:val="nil"/>
              <w:bottom w:val="single" w:sz="4" w:space="0" w:color="auto"/>
              <w:right w:val="single" w:sz="4" w:space="0" w:color="auto"/>
            </w:tcBorders>
            <w:tcMar>
              <w:left w:w="58" w:type="dxa"/>
              <w:right w:w="58" w:type="dxa"/>
            </w:tcMar>
            <w:vAlign w:val="center"/>
          </w:tcPr>
          <w:p w14:paraId="0DE78E45" w14:textId="77777777" w:rsidR="00E16135" w:rsidRPr="00EF1E15" w:rsidRDefault="00E16135" w:rsidP="00E16135">
            <w:pPr>
              <w:bidi/>
              <w:jc w:val="left"/>
              <w:rPr>
                <w:sz w:val="18"/>
                <w:szCs w:val="18"/>
                <w:lang w:eastAsia="en-CA" w:bidi="ar-AE"/>
              </w:rPr>
            </w:pPr>
            <w:r w:rsidRPr="00EF1E15">
              <w:rPr>
                <w:sz w:val="18"/>
                <w:szCs w:val="18"/>
                <w:rtl/>
                <w:lang w:eastAsia="en-CA" w:bidi="ar-AE"/>
              </w:rPr>
              <w:t>10</w:t>
            </w:r>
          </w:p>
        </w:tc>
        <w:tc>
          <w:tcPr>
            <w:tcW w:w="269" w:type="pct"/>
            <w:tcBorders>
              <w:top w:val="nil"/>
              <w:left w:val="nil"/>
              <w:bottom w:val="single" w:sz="4" w:space="0" w:color="auto"/>
              <w:right w:val="single" w:sz="4" w:space="0" w:color="auto"/>
            </w:tcBorders>
            <w:tcMar>
              <w:left w:w="58" w:type="dxa"/>
              <w:right w:w="58" w:type="dxa"/>
            </w:tcMar>
            <w:vAlign w:val="center"/>
          </w:tcPr>
          <w:p w14:paraId="0749A1AB" w14:textId="77777777" w:rsidR="00E16135" w:rsidRPr="00EF1E15" w:rsidRDefault="00E16135" w:rsidP="00E16135">
            <w:pPr>
              <w:bidi/>
              <w:jc w:val="left"/>
              <w:rPr>
                <w:sz w:val="18"/>
                <w:szCs w:val="18"/>
                <w:lang w:eastAsia="en-CA" w:bidi="ar-AE"/>
              </w:rPr>
            </w:pPr>
            <w:r w:rsidRPr="00EF1E15">
              <w:rPr>
                <w:sz w:val="18"/>
                <w:szCs w:val="18"/>
                <w:rtl/>
                <w:lang w:eastAsia="en-CA" w:bidi="ar-AE"/>
              </w:rPr>
              <w:t>97.2</w:t>
            </w:r>
          </w:p>
        </w:tc>
        <w:tc>
          <w:tcPr>
            <w:tcW w:w="267" w:type="pct"/>
            <w:tcBorders>
              <w:top w:val="nil"/>
              <w:left w:val="nil"/>
              <w:bottom w:val="single" w:sz="4" w:space="0" w:color="auto"/>
              <w:right w:val="single" w:sz="4" w:space="0" w:color="auto"/>
            </w:tcBorders>
            <w:tcMar>
              <w:left w:w="58" w:type="dxa"/>
              <w:right w:w="58" w:type="dxa"/>
            </w:tcMar>
            <w:vAlign w:val="center"/>
          </w:tcPr>
          <w:p w14:paraId="2ECBE43B"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8" w:type="pct"/>
            <w:tcBorders>
              <w:top w:val="nil"/>
              <w:left w:val="nil"/>
              <w:bottom w:val="single" w:sz="4" w:space="0" w:color="auto"/>
              <w:right w:val="single" w:sz="4" w:space="0" w:color="auto"/>
            </w:tcBorders>
            <w:tcMar>
              <w:left w:w="58" w:type="dxa"/>
              <w:right w:w="58" w:type="dxa"/>
            </w:tcMar>
            <w:vAlign w:val="center"/>
          </w:tcPr>
          <w:p w14:paraId="5EFF6D5E" w14:textId="77777777" w:rsidR="00E16135" w:rsidRPr="00EF1E15" w:rsidRDefault="00E16135" w:rsidP="00E16135">
            <w:pPr>
              <w:bidi/>
              <w:jc w:val="left"/>
              <w:rPr>
                <w:sz w:val="18"/>
                <w:szCs w:val="18"/>
                <w:lang w:eastAsia="en-CA" w:bidi="ar-AE"/>
              </w:rPr>
            </w:pPr>
            <w:r w:rsidRPr="00EF1E15">
              <w:rPr>
                <w:sz w:val="18"/>
                <w:szCs w:val="18"/>
                <w:rtl/>
                <w:lang w:eastAsia="en-CA" w:bidi="ar-AE"/>
              </w:rPr>
              <w:t>91.0</w:t>
            </w:r>
          </w:p>
        </w:tc>
        <w:tc>
          <w:tcPr>
            <w:tcW w:w="267" w:type="pct"/>
            <w:tcBorders>
              <w:top w:val="nil"/>
              <w:left w:val="nil"/>
              <w:bottom w:val="single" w:sz="4" w:space="0" w:color="auto"/>
              <w:right w:val="single" w:sz="4" w:space="0" w:color="auto"/>
            </w:tcBorders>
            <w:tcMar>
              <w:left w:w="58" w:type="dxa"/>
              <w:right w:w="58" w:type="dxa"/>
            </w:tcMar>
            <w:vAlign w:val="center"/>
          </w:tcPr>
          <w:p w14:paraId="0813A95C" w14:textId="77777777" w:rsidR="00E16135" w:rsidRPr="00EF1E15" w:rsidRDefault="00E16135" w:rsidP="00E16135">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7554EBB6" w14:textId="77777777" w:rsidR="00E16135" w:rsidRPr="00EF1E15" w:rsidRDefault="00E16135" w:rsidP="00E16135">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55E39549" w14:textId="77777777" w:rsidR="00E16135" w:rsidRPr="00EF1E15" w:rsidRDefault="00E16135" w:rsidP="00E16135">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16E2E837" w14:textId="77777777" w:rsidR="00E16135" w:rsidRPr="00EF1E15" w:rsidRDefault="00E16135" w:rsidP="00E16135">
            <w:pPr>
              <w:bidi/>
              <w:jc w:val="left"/>
              <w:rPr>
                <w:sz w:val="18"/>
                <w:szCs w:val="18"/>
                <w:lang w:eastAsia="en-CA" w:bidi="ar-AE"/>
              </w:rPr>
            </w:pPr>
            <w:r w:rsidRPr="00EF1E15">
              <w:rPr>
                <w:sz w:val="18"/>
                <w:szCs w:val="18"/>
                <w:rtl/>
                <w:lang w:eastAsia="en-CA" w:bidi="ar-AE"/>
              </w:rPr>
              <w:t>91.7</w:t>
            </w:r>
          </w:p>
        </w:tc>
        <w:tc>
          <w:tcPr>
            <w:tcW w:w="267" w:type="pct"/>
            <w:tcBorders>
              <w:top w:val="nil"/>
              <w:left w:val="nil"/>
              <w:bottom w:val="single" w:sz="4" w:space="0" w:color="auto"/>
              <w:right w:val="single" w:sz="4" w:space="0" w:color="auto"/>
            </w:tcBorders>
            <w:tcMar>
              <w:left w:w="58" w:type="dxa"/>
              <w:right w:w="58" w:type="dxa"/>
            </w:tcMar>
            <w:vAlign w:val="center"/>
          </w:tcPr>
          <w:p w14:paraId="19F33F87" w14:textId="77777777" w:rsidR="00E16135" w:rsidRPr="00EF1E15" w:rsidRDefault="00E16135" w:rsidP="00E16135">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23D8E4B4" w14:textId="77777777" w:rsidR="00E16135" w:rsidRPr="00EF1E15" w:rsidRDefault="00E16135" w:rsidP="00E16135">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52CA8BE1" w14:textId="77777777" w:rsidR="00E16135" w:rsidRPr="00EF1E15" w:rsidRDefault="00E16135" w:rsidP="00E16135">
            <w:pPr>
              <w:bidi/>
              <w:jc w:val="left"/>
              <w:rPr>
                <w:sz w:val="18"/>
                <w:szCs w:val="18"/>
                <w:lang w:bidi="ar-AE"/>
              </w:rPr>
            </w:pPr>
            <w:r w:rsidRPr="00EF1E15">
              <w:rPr>
                <w:sz w:val="18"/>
                <w:szCs w:val="18"/>
                <w:rtl/>
                <w:lang w:bidi="ar-AE"/>
              </w:rPr>
              <w:t>6</w:t>
            </w:r>
          </w:p>
        </w:tc>
        <w:tc>
          <w:tcPr>
            <w:tcW w:w="267" w:type="pct"/>
            <w:tcBorders>
              <w:top w:val="nil"/>
              <w:left w:val="nil"/>
              <w:bottom w:val="single" w:sz="4" w:space="0" w:color="auto"/>
              <w:right w:val="single" w:sz="4" w:space="0" w:color="auto"/>
            </w:tcBorders>
            <w:noWrap/>
            <w:tcMar>
              <w:left w:w="58" w:type="dxa"/>
              <w:right w:w="58" w:type="dxa"/>
            </w:tcMar>
            <w:vAlign w:val="center"/>
          </w:tcPr>
          <w:p w14:paraId="3F65234F" w14:textId="77777777" w:rsidR="00E16135" w:rsidRPr="00EF1E15" w:rsidRDefault="00E16135" w:rsidP="00E16135">
            <w:pPr>
              <w:bidi/>
              <w:jc w:val="left"/>
              <w:rPr>
                <w:sz w:val="18"/>
                <w:szCs w:val="18"/>
                <w:lang w:bidi="ar-AE"/>
              </w:rPr>
            </w:pPr>
            <w:r w:rsidRPr="00EF1E15">
              <w:rPr>
                <w:sz w:val="18"/>
                <w:szCs w:val="18"/>
                <w:rtl/>
                <w:lang w:bidi="ar-AE"/>
              </w:rPr>
              <w:t>94.4</w:t>
            </w:r>
          </w:p>
        </w:tc>
        <w:tc>
          <w:tcPr>
            <w:tcW w:w="267" w:type="pct"/>
            <w:tcBorders>
              <w:top w:val="nil"/>
              <w:left w:val="nil"/>
              <w:bottom w:val="single" w:sz="4" w:space="0" w:color="auto"/>
              <w:right w:val="single" w:sz="4" w:space="0" w:color="auto"/>
            </w:tcBorders>
            <w:vAlign w:val="center"/>
          </w:tcPr>
          <w:p w14:paraId="26086F1C" w14:textId="65B3DDF2" w:rsidR="00E16135" w:rsidRPr="00EF1E15" w:rsidRDefault="00396897" w:rsidP="00E16135">
            <w:pPr>
              <w:bidi/>
              <w:jc w:val="left"/>
              <w:rPr>
                <w:sz w:val="18"/>
                <w:szCs w:val="18"/>
              </w:rPr>
            </w:pPr>
            <w:r>
              <w:rPr>
                <w:rFonts w:hint="cs"/>
                <w:sz w:val="18"/>
                <w:szCs w:val="18"/>
                <w:rtl/>
              </w:rPr>
              <w:t>6</w:t>
            </w:r>
          </w:p>
        </w:tc>
        <w:tc>
          <w:tcPr>
            <w:tcW w:w="262" w:type="pct"/>
            <w:tcBorders>
              <w:top w:val="nil"/>
              <w:left w:val="nil"/>
              <w:bottom w:val="single" w:sz="4" w:space="0" w:color="auto"/>
              <w:right w:val="single" w:sz="4" w:space="0" w:color="auto"/>
            </w:tcBorders>
            <w:vAlign w:val="center"/>
          </w:tcPr>
          <w:p w14:paraId="2C9B3DBF" w14:textId="5FB0EEBF" w:rsidR="00E16135" w:rsidRPr="00EF1E15" w:rsidRDefault="00396897" w:rsidP="00E16135">
            <w:pPr>
              <w:bidi/>
              <w:jc w:val="left"/>
              <w:rPr>
                <w:sz w:val="18"/>
                <w:szCs w:val="18"/>
              </w:rPr>
            </w:pPr>
            <w:r>
              <w:rPr>
                <w:rFonts w:hint="cs"/>
                <w:sz w:val="18"/>
                <w:szCs w:val="18"/>
                <w:rtl/>
              </w:rPr>
              <w:t>97.9</w:t>
            </w:r>
          </w:p>
        </w:tc>
        <w:tc>
          <w:tcPr>
            <w:tcW w:w="265" w:type="pct"/>
            <w:tcBorders>
              <w:top w:val="nil"/>
              <w:left w:val="nil"/>
              <w:bottom w:val="single" w:sz="4" w:space="0" w:color="auto"/>
              <w:right w:val="single" w:sz="4" w:space="0" w:color="auto"/>
            </w:tcBorders>
          </w:tcPr>
          <w:p w14:paraId="079E3351" w14:textId="77777777" w:rsidR="00E16135" w:rsidRPr="00EF1E15" w:rsidRDefault="00E16135" w:rsidP="00E16135">
            <w:pPr>
              <w:bidi/>
              <w:jc w:val="left"/>
              <w:rPr>
                <w:sz w:val="18"/>
                <w:szCs w:val="18"/>
              </w:rPr>
            </w:pPr>
          </w:p>
        </w:tc>
        <w:tc>
          <w:tcPr>
            <w:tcW w:w="263" w:type="pct"/>
            <w:tcBorders>
              <w:top w:val="nil"/>
              <w:left w:val="nil"/>
              <w:bottom w:val="single" w:sz="4" w:space="0" w:color="auto"/>
              <w:right w:val="single" w:sz="4" w:space="0" w:color="auto"/>
            </w:tcBorders>
          </w:tcPr>
          <w:p w14:paraId="29CFD575" w14:textId="0731412E" w:rsidR="00E16135" w:rsidRPr="00EF1E15" w:rsidRDefault="00E16135" w:rsidP="00E16135">
            <w:pPr>
              <w:bidi/>
              <w:jc w:val="left"/>
              <w:rPr>
                <w:sz w:val="18"/>
                <w:szCs w:val="18"/>
              </w:rPr>
            </w:pPr>
          </w:p>
        </w:tc>
      </w:tr>
      <w:tr w:rsidR="00E16135" w:rsidRPr="00EF1E15" w14:paraId="40EF5657" w14:textId="253CBAF4" w:rsidTr="00E16135">
        <w:trPr>
          <w:trHeight w:val="63"/>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4114B5C6" w14:textId="77777777" w:rsidR="00E16135" w:rsidRPr="00EF1E15" w:rsidRDefault="00E16135" w:rsidP="00E16135">
            <w:pPr>
              <w:bidi/>
              <w:rPr>
                <w:sz w:val="18"/>
                <w:szCs w:val="18"/>
                <w:rtl/>
                <w:lang w:eastAsia="en-CA" w:bidi="ar-AE"/>
              </w:rPr>
            </w:pPr>
            <w:r w:rsidRPr="00EF1E15">
              <w:rPr>
                <w:rFonts w:hint="cs"/>
                <w:sz w:val="18"/>
                <w:szCs w:val="18"/>
                <w:rtl/>
                <w:lang w:eastAsia="en-CA"/>
              </w:rPr>
              <w:t>نوفمبر/تشرين الثاني</w:t>
            </w:r>
          </w:p>
        </w:tc>
        <w:tc>
          <w:tcPr>
            <w:tcW w:w="268" w:type="pct"/>
            <w:tcBorders>
              <w:top w:val="nil"/>
              <w:left w:val="nil"/>
              <w:bottom w:val="single" w:sz="4" w:space="0" w:color="auto"/>
              <w:right w:val="single" w:sz="4" w:space="0" w:color="auto"/>
            </w:tcBorders>
            <w:tcMar>
              <w:left w:w="58" w:type="dxa"/>
              <w:right w:w="58" w:type="dxa"/>
            </w:tcMar>
            <w:vAlign w:val="center"/>
          </w:tcPr>
          <w:p w14:paraId="08A71453"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1</w:t>
            </w:r>
          </w:p>
        </w:tc>
        <w:tc>
          <w:tcPr>
            <w:tcW w:w="269" w:type="pct"/>
            <w:tcBorders>
              <w:top w:val="nil"/>
              <w:left w:val="nil"/>
              <w:bottom w:val="single" w:sz="4" w:space="0" w:color="auto"/>
              <w:right w:val="single" w:sz="4" w:space="0" w:color="auto"/>
            </w:tcBorders>
            <w:tcMar>
              <w:left w:w="58" w:type="dxa"/>
              <w:right w:w="58" w:type="dxa"/>
            </w:tcMar>
            <w:vAlign w:val="center"/>
          </w:tcPr>
          <w:p w14:paraId="0CC37AF7" w14:textId="77777777" w:rsidR="00E16135" w:rsidRPr="00EF1E15" w:rsidRDefault="00E16135" w:rsidP="00E16135">
            <w:pPr>
              <w:bidi/>
              <w:jc w:val="left"/>
              <w:rPr>
                <w:sz w:val="18"/>
                <w:szCs w:val="18"/>
                <w:lang w:eastAsia="en-CA" w:bidi="ar-AE"/>
              </w:rPr>
            </w:pPr>
            <w:r w:rsidRPr="00EF1E15">
              <w:rPr>
                <w:sz w:val="18"/>
                <w:szCs w:val="18"/>
                <w:rtl/>
                <w:lang w:eastAsia="en-CA" w:bidi="ar-AE"/>
              </w:rPr>
              <w:t>97.9</w:t>
            </w:r>
          </w:p>
        </w:tc>
        <w:tc>
          <w:tcPr>
            <w:tcW w:w="267" w:type="pct"/>
            <w:tcBorders>
              <w:top w:val="nil"/>
              <w:left w:val="nil"/>
              <w:bottom w:val="single" w:sz="4" w:space="0" w:color="auto"/>
              <w:right w:val="single" w:sz="4" w:space="0" w:color="auto"/>
            </w:tcBorders>
            <w:tcMar>
              <w:left w:w="58" w:type="dxa"/>
              <w:right w:w="58" w:type="dxa"/>
            </w:tcMar>
            <w:vAlign w:val="center"/>
          </w:tcPr>
          <w:p w14:paraId="4250FBCB" w14:textId="77777777" w:rsidR="00E16135" w:rsidRPr="00EF1E15" w:rsidRDefault="00E16135" w:rsidP="00E16135">
            <w:pPr>
              <w:bidi/>
              <w:jc w:val="left"/>
              <w:rPr>
                <w:sz w:val="18"/>
                <w:szCs w:val="18"/>
                <w:lang w:eastAsia="en-CA" w:bidi="ar-AE"/>
              </w:rPr>
            </w:pPr>
            <w:r w:rsidRPr="00EF1E15">
              <w:rPr>
                <w:sz w:val="18"/>
                <w:szCs w:val="18"/>
                <w:rtl/>
                <w:lang w:eastAsia="en-CA" w:bidi="ar-AE"/>
              </w:rPr>
              <w:t>3</w:t>
            </w:r>
          </w:p>
        </w:tc>
        <w:tc>
          <w:tcPr>
            <w:tcW w:w="268" w:type="pct"/>
            <w:tcBorders>
              <w:top w:val="nil"/>
              <w:left w:val="nil"/>
              <w:bottom w:val="single" w:sz="4" w:space="0" w:color="auto"/>
              <w:right w:val="single" w:sz="4" w:space="0" w:color="auto"/>
            </w:tcBorders>
            <w:tcMar>
              <w:left w:w="58" w:type="dxa"/>
              <w:right w:w="58" w:type="dxa"/>
            </w:tcMar>
            <w:vAlign w:val="center"/>
          </w:tcPr>
          <w:p w14:paraId="37D87F13" w14:textId="77777777" w:rsidR="00E16135" w:rsidRPr="00EF1E15" w:rsidRDefault="00E16135" w:rsidP="00E16135">
            <w:pPr>
              <w:bidi/>
              <w:jc w:val="left"/>
              <w:rPr>
                <w:sz w:val="18"/>
                <w:szCs w:val="18"/>
                <w:lang w:eastAsia="en-CA"/>
              </w:rPr>
            </w:pPr>
            <w:r w:rsidRPr="00EF1E15">
              <w:rPr>
                <w:sz w:val="18"/>
                <w:szCs w:val="18"/>
                <w:rtl/>
                <w:lang w:eastAsia="en-CA"/>
              </w:rPr>
              <w:t>93.1</w:t>
            </w:r>
          </w:p>
        </w:tc>
        <w:tc>
          <w:tcPr>
            <w:tcW w:w="267" w:type="pct"/>
            <w:tcBorders>
              <w:top w:val="nil"/>
              <w:left w:val="nil"/>
              <w:bottom w:val="single" w:sz="4" w:space="0" w:color="auto"/>
              <w:right w:val="single" w:sz="4" w:space="0" w:color="auto"/>
            </w:tcBorders>
            <w:tcMar>
              <w:left w:w="58" w:type="dxa"/>
              <w:right w:w="58" w:type="dxa"/>
            </w:tcMar>
            <w:vAlign w:val="center"/>
          </w:tcPr>
          <w:p w14:paraId="078FDE10" w14:textId="77777777" w:rsidR="00E16135" w:rsidRPr="00EF1E15" w:rsidRDefault="00E16135" w:rsidP="00E16135">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3546BD57" w14:textId="77777777" w:rsidR="00E16135" w:rsidRPr="00EF1E15" w:rsidRDefault="00E16135" w:rsidP="00E16135">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75DA8EEA"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5CA99ED1" w14:textId="77777777" w:rsidR="00E16135" w:rsidRPr="00EF1E15" w:rsidRDefault="00E16135" w:rsidP="00E16135">
            <w:pPr>
              <w:bidi/>
              <w:jc w:val="left"/>
              <w:rPr>
                <w:sz w:val="18"/>
                <w:szCs w:val="18"/>
                <w:lang w:eastAsia="en-CA" w:bidi="ar-AE"/>
              </w:rPr>
            </w:pPr>
            <w:r w:rsidRPr="00EF1E15">
              <w:rPr>
                <w:sz w:val="18"/>
                <w:szCs w:val="18"/>
                <w:rtl/>
                <w:lang w:eastAsia="en-CA" w:bidi="ar-AE"/>
              </w:rPr>
              <w:t>94.4</w:t>
            </w:r>
          </w:p>
        </w:tc>
        <w:tc>
          <w:tcPr>
            <w:tcW w:w="267" w:type="pct"/>
            <w:tcBorders>
              <w:top w:val="nil"/>
              <w:left w:val="nil"/>
              <w:bottom w:val="single" w:sz="4" w:space="0" w:color="auto"/>
              <w:right w:val="single" w:sz="4" w:space="0" w:color="auto"/>
            </w:tcBorders>
            <w:tcMar>
              <w:left w:w="58" w:type="dxa"/>
              <w:right w:w="58" w:type="dxa"/>
            </w:tcMar>
            <w:vAlign w:val="center"/>
          </w:tcPr>
          <w:p w14:paraId="723EA2D9" w14:textId="77777777" w:rsidR="00E16135" w:rsidRPr="00EF1E15" w:rsidRDefault="00E16135" w:rsidP="00E16135">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67FA4063" w14:textId="77777777" w:rsidR="00E16135" w:rsidRPr="00EF1E15" w:rsidRDefault="00E16135" w:rsidP="00E16135">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068502FD" w14:textId="77777777" w:rsidR="00E16135" w:rsidRPr="00EF1E15" w:rsidRDefault="00E16135" w:rsidP="00E16135">
            <w:pPr>
              <w:bidi/>
              <w:jc w:val="left"/>
              <w:rPr>
                <w:sz w:val="18"/>
                <w:szCs w:val="18"/>
                <w:lang w:val="en-US" w:bidi="ar-AE"/>
              </w:rPr>
            </w:pPr>
            <w:r w:rsidRPr="00EF1E15">
              <w:rPr>
                <w:sz w:val="18"/>
                <w:szCs w:val="18"/>
                <w:rtl/>
                <w:lang w:val="en-US" w:bidi="ar-AE"/>
              </w:rPr>
              <w:t>0</w:t>
            </w:r>
          </w:p>
        </w:tc>
        <w:tc>
          <w:tcPr>
            <w:tcW w:w="267" w:type="pct"/>
            <w:tcBorders>
              <w:top w:val="nil"/>
              <w:left w:val="nil"/>
              <w:bottom w:val="single" w:sz="4" w:space="0" w:color="auto"/>
              <w:right w:val="single" w:sz="4" w:space="0" w:color="auto"/>
            </w:tcBorders>
            <w:noWrap/>
            <w:tcMar>
              <w:left w:w="58" w:type="dxa"/>
              <w:right w:w="58" w:type="dxa"/>
            </w:tcMar>
            <w:vAlign w:val="center"/>
          </w:tcPr>
          <w:p w14:paraId="37D06267" w14:textId="77777777" w:rsidR="00E16135" w:rsidRPr="00EF1E15" w:rsidRDefault="00E16135" w:rsidP="00E16135">
            <w:pPr>
              <w:bidi/>
              <w:jc w:val="left"/>
              <w:rPr>
                <w:sz w:val="18"/>
                <w:szCs w:val="18"/>
                <w:lang w:bidi="ar-AE"/>
              </w:rPr>
            </w:pPr>
            <w:r w:rsidRPr="00EF1E15">
              <w:rPr>
                <w:sz w:val="18"/>
                <w:szCs w:val="18"/>
                <w:rtl/>
                <w:lang w:bidi="ar-AE"/>
              </w:rPr>
              <w:t>94.4</w:t>
            </w:r>
          </w:p>
        </w:tc>
        <w:tc>
          <w:tcPr>
            <w:tcW w:w="267" w:type="pct"/>
            <w:tcBorders>
              <w:top w:val="nil"/>
              <w:left w:val="nil"/>
              <w:bottom w:val="single" w:sz="4" w:space="0" w:color="auto"/>
              <w:right w:val="single" w:sz="4" w:space="0" w:color="auto"/>
            </w:tcBorders>
            <w:vAlign w:val="center"/>
          </w:tcPr>
          <w:p w14:paraId="505BCFA0" w14:textId="4056785D" w:rsidR="00E16135" w:rsidRPr="00EF1E15" w:rsidRDefault="00396897" w:rsidP="00E16135">
            <w:pPr>
              <w:bidi/>
              <w:jc w:val="left"/>
              <w:rPr>
                <w:sz w:val="18"/>
                <w:szCs w:val="18"/>
              </w:rPr>
            </w:pPr>
            <w:r>
              <w:rPr>
                <w:rFonts w:hint="cs"/>
                <w:sz w:val="18"/>
                <w:szCs w:val="18"/>
                <w:rtl/>
              </w:rPr>
              <w:t>1</w:t>
            </w:r>
          </w:p>
        </w:tc>
        <w:tc>
          <w:tcPr>
            <w:tcW w:w="262" w:type="pct"/>
            <w:tcBorders>
              <w:top w:val="nil"/>
              <w:left w:val="nil"/>
              <w:bottom w:val="single" w:sz="4" w:space="0" w:color="auto"/>
              <w:right w:val="single" w:sz="4" w:space="0" w:color="auto"/>
            </w:tcBorders>
            <w:vAlign w:val="center"/>
          </w:tcPr>
          <w:p w14:paraId="6D390E88" w14:textId="62EA5697" w:rsidR="00E16135" w:rsidRPr="00EF1E15" w:rsidRDefault="00396897" w:rsidP="00E16135">
            <w:pPr>
              <w:bidi/>
              <w:jc w:val="left"/>
              <w:rPr>
                <w:sz w:val="18"/>
                <w:szCs w:val="18"/>
              </w:rPr>
            </w:pPr>
            <w:r>
              <w:rPr>
                <w:rFonts w:hint="cs"/>
                <w:sz w:val="18"/>
                <w:szCs w:val="18"/>
                <w:rtl/>
              </w:rPr>
              <w:t>98.6</w:t>
            </w:r>
          </w:p>
        </w:tc>
        <w:tc>
          <w:tcPr>
            <w:tcW w:w="265" w:type="pct"/>
            <w:tcBorders>
              <w:top w:val="nil"/>
              <w:left w:val="nil"/>
              <w:bottom w:val="single" w:sz="4" w:space="0" w:color="auto"/>
              <w:right w:val="single" w:sz="4" w:space="0" w:color="auto"/>
            </w:tcBorders>
          </w:tcPr>
          <w:p w14:paraId="2A6531B9" w14:textId="77777777" w:rsidR="00E16135" w:rsidRPr="00EF1E15" w:rsidRDefault="00E16135" w:rsidP="00E16135">
            <w:pPr>
              <w:bidi/>
              <w:jc w:val="left"/>
              <w:rPr>
                <w:sz w:val="18"/>
                <w:szCs w:val="18"/>
              </w:rPr>
            </w:pPr>
          </w:p>
        </w:tc>
        <w:tc>
          <w:tcPr>
            <w:tcW w:w="263" w:type="pct"/>
            <w:tcBorders>
              <w:top w:val="nil"/>
              <w:left w:val="nil"/>
              <w:bottom w:val="single" w:sz="4" w:space="0" w:color="auto"/>
              <w:right w:val="single" w:sz="4" w:space="0" w:color="auto"/>
            </w:tcBorders>
          </w:tcPr>
          <w:p w14:paraId="25DCE721" w14:textId="2D1C1BD9" w:rsidR="00E16135" w:rsidRPr="00EF1E15" w:rsidRDefault="00E16135" w:rsidP="00E16135">
            <w:pPr>
              <w:bidi/>
              <w:jc w:val="left"/>
              <w:rPr>
                <w:sz w:val="18"/>
                <w:szCs w:val="18"/>
              </w:rPr>
            </w:pPr>
          </w:p>
        </w:tc>
      </w:tr>
      <w:tr w:rsidR="00E16135" w:rsidRPr="00EF1E15" w14:paraId="5A92B717" w14:textId="269B9137"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38D026D7" w14:textId="77777777" w:rsidR="00E16135" w:rsidRPr="00EF1E15" w:rsidRDefault="00E16135" w:rsidP="00E16135">
            <w:pPr>
              <w:bidi/>
              <w:rPr>
                <w:sz w:val="18"/>
                <w:szCs w:val="18"/>
                <w:rtl/>
                <w:lang w:eastAsia="en-CA" w:bidi="ar-AE"/>
              </w:rPr>
            </w:pPr>
            <w:r w:rsidRPr="00EF1E15">
              <w:rPr>
                <w:rFonts w:hint="cs"/>
                <w:sz w:val="18"/>
                <w:szCs w:val="18"/>
                <w:rtl/>
                <w:lang w:eastAsia="en-CA"/>
              </w:rPr>
              <w:t>ديسمبر/كانون الأول</w:t>
            </w:r>
          </w:p>
        </w:tc>
        <w:tc>
          <w:tcPr>
            <w:tcW w:w="268" w:type="pct"/>
            <w:tcBorders>
              <w:top w:val="nil"/>
              <w:left w:val="nil"/>
              <w:bottom w:val="single" w:sz="4" w:space="0" w:color="auto"/>
              <w:right w:val="single" w:sz="4" w:space="0" w:color="auto"/>
            </w:tcBorders>
            <w:tcMar>
              <w:left w:w="58" w:type="dxa"/>
              <w:right w:w="58" w:type="dxa"/>
            </w:tcMar>
            <w:vAlign w:val="center"/>
          </w:tcPr>
          <w:p w14:paraId="62CB816D" w14:textId="77777777" w:rsidR="00E16135" w:rsidRPr="00EF1E15" w:rsidRDefault="00E16135" w:rsidP="00E16135">
            <w:pPr>
              <w:bidi/>
              <w:jc w:val="left"/>
              <w:rPr>
                <w:sz w:val="18"/>
                <w:szCs w:val="18"/>
                <w:lang w:eastAsia="en-CA" w:bidi="ar-AE"/>
              </w:rPr>
            </w:pPr>
            <w:r w:rsidRPr="00EF1E15">
              <w:rPr>
                <w:sz w:val="18"/>
                <w:szCs w:val="18"/>
                <w:rtl/>
                <w:lang w:eastAsia="en-CA" w:bidi="ar-AE"/>
              </w:rPr>
              <w:t>1</w:t>
            </w:r>
          </w:p>
        </w:tc>
        <w:tc>
          <w:tcPr>
            <w:tcW w:w="269" w:type="pct"/>
            <w:tcBorders>
              <w:top w:val="nil"/>
              <w:left w:val="nil"/>
              <w:bottom w:val="single" w:sz="4" w:space="0" w:color="auto"/>
              <w:right w:val="single" w:sz="4" w:space="0" w:color="auto"/>
            </w:tcBorders>
            <w:tcMar>
              <w:left w:w="58" w:type="dxa"/>
              <w:right w:w="58" w:type="dxa"/>
            </w:tcMar>
            <w:vAlign w:val="center"/>
          </w:tcPr>
          <w:p w14:paraId="34310D56" w14:textId="77777777" w:rsidR="00E16135" w:rsidRPr="00EF1E15" w:rsidRDefault="00E16135" w:rsidP="00E16135">
            <w:pPr>
              <w:bidi/>
              <w:jc w:val="left"/>
              <w:rPr>
                <w:sz w:val="18"/>
                <w:szCs w:val="18"/>
                <w:lang w:eastAsia="en-CA" w:bidi="ar-AE"/>
              </w:rPr>
            </w:pPr>
            <w:r w:rsidRPr="00EF1E15">
              <w:rPr>
                <w:sz w:val="18"/>
                <w:szCs w:val="18"/>
                <w:rtl/>
                <w:lang w:eastAsia="en-CA" w:bidi="ar-AE"/>
              </w:rPr>
              <w:t>98.6</w:t>
            </w:r>
          </w:p>
        </w:tc>
        <w:tc>
          <w:tcPr>
            <w:tcW w:w="267" w:type="pct"/>
            <w:tcBorders>
              <w:top w:val="nil"/>
              <w:left w:val="nil"/>
              <w:bottom w:val="single" w:sz="4" w:space="0" w:color="auto"/>
              <w:right w:val="single" w:sz="4" w:space="0" w:color="auto"/>
            </w:tcBorders>
            <w:tcMar>
              <w:left w:w="58" w:type="dxa"/>
              <w:right w:w="58" w:type="dxa"/>
            </w:tcMar>
            <w:vAlign w:val="center"/>
          </w:tcPr>
          <w:p w14:paraId="58D974CE" w14:textId="77777777" w:rsidR="00E16135" w:rsidRPr="00EF1E15" w:rsidRDefault="00E16135" w:rsidP="00E16135">
            <w:pPr>
              <w:bidi/>
              <w:jc w:val="left"/>
              <w:rPr>
                <w:sz w:val="18"/>
                <w:szCs w:val="18"/>
                <w:lang w:eastAsia="en-CA" w:bidi="ar-AE"/>
              </w:rPr>
            </w:pPr>
            <w:r w:rsidRPr="00EF1E15">
              <w:rPr>
                <w:sz w:val="18"/>
                <w:szCs w:val="18"/>
                <w:rtl/>
                <w:lang w:eastAsia="en-CA" w:bidi="ar-AE"/>
              </w:rPr>
              <w:t>8</w:t>
            </w:r>
          </w:p>
        </w:tc>
        <w:tc>
          <w:tcPr>
            <w:tcW w:w="268" w:type="pct"/>
            <w:tcBorders>
              <w:top w:val="nil"/>
              <w:left w:val="nil"/>
              <w:bottom w:val="single" w:sz="4" w:space="0" w:color="auto"/>
              <w:right w:val="single" w:sz="4" w:space="0" w:color="auto"/>
            </w:tcBorders>
            <w:tcMar>
              <w:left w:w="58" w:type="dxa"/>
              <w:right w:w="58" w:type="dxa"/>
            </w:tcMar>
            <w:vAlign w:val="center"/>
          </w:tcPr>
          <w:p w14:paraId="2962F780" w14:textId="77777777" w:rsidR="00E16135" w:rsidRPr="00EF1E15" w:rsidRDefault="00E16135" w:rsidP="00E16135">
            <w:pPr>
              <w:bidi/>
              <w:jc w:val="left"/>
              <w:rPr>
                <w:sz w:val="18"/>
                <w:szCs w:val="18"/>
                <w:lang w:eastAsia="en-CA" w:bidi="ar-AE"/>
              </w:rPr>
            </w:pPr>
            <w:r w:rsidRPr="00EF1E15">
              <w:rPr>
                <w:sz w:val="18"/>
                <w:szCs w:val="18"/>
                <w:rtl/>
                <w:lang w:eastAsia="en-CA" w:bidi="ar-AE"/>
              </w:rPr>
              <w:t>98.6</w:t>
            </w:r>
          </w:p>
        </w:tc>
        <w:tc>
          <w:tcPr>
            <w:tcW w:w="267" w:type="pct"/>
            <w:tcBorders>
              <w:top w:val="nil"/>
              <w:left w:val="nil"/>
              <w:bottom w:val="single" w:sz="4" w:space="0" w:color="auto"/>
              <w:right w:val="single" w:sz="4" w:space="0" w:color="auto"/>
            </w:tcBorders>
            <w:tcMar>
              <w:left w:w="58" w:type="dxa"/>
              <w:right w:w="58" w:type="dxa"/>
            </w:tcMar>
            <w:vAlign w:val="center"/>
          </w:tcPr>
          <w:p w14:paraId="54BDBC38" w14:textId="77777777" w:rsidR="00E16135" w:rsidRPr="00EF1E15" w:rsidRDefault="00E16135" w:rsidP="00E16135">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0DEA9E91" w14:textId="77777777" w:rsidR="00E16135" w:rsidRPr="00EF1E15" w:rsidRDefault="00E16135" w:rsidP="00E16135">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7CD1DB91" w14:textId="77777777" w:rsidR="00E16135" w:rsidRPr="00EF1E15" w:rsidRDefault="00E16135" w:rsidP="00E16135">
            <w:pPr>
              <w:bidi/>
              <w:jc w:val="left"/>
              <w:rPr>
                <w:sz w:val="18"/>
                <w:szCs w:val="18"/>
                <w:lang w:eastAsia="en-CA" w:bidi="ar-AE"/>
              </w:rPr>
            </w:pPr>
            <w:r w:rsidRPr="00EF1E15">
              <w:rPr>
                <w:sz w:val="18"/>
                <w:szCs w:val="18"/>
                <w:rtl/>
                <w:lang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19E1410A" w14:textId="77777777" w:rsidR="00E16135" w:rsidRPr="00EF1E15" w:rsidRDefault="00E16135" w:rsidP="00E16135">
            <w:pPr>
              <w:bidi/>
              <w:jc w:val="left"/>
              <w:rPr>
                <w:sz w:val="18"/>
                <w:szCs w:val="18"/>
                <w:lang w:eastAsia="en-CA" w:bidi="ar-AE"/>
              </w:rPr>
            </w:pPr>
            <w:r w:rsidRPr="00EF1E15">
              <w:rPr>
                <w:sz w:val="18"/>
                <w:szCs w:val="18"/>
                <w:rtl/>
                <w:lang w:eastAsia="en-CA" w:bidi="ar-AE"/>
              </w:rPr>
              <w:t>99.3</w:t>
            </w:r>
          </w:p>
        </w:tc>
        <w:tc>
          <w:tcPr>
            <w:tcW w:w="267" w:type="pct"/>
            <w:tcBorders>
              <w:top w:val="nil"/>
              <w:left w:val="nil"/>
              <w:bottom w:val="single" w:sz="4" w:space="0" w:color="auto"/>
              <w:right w:val="single" w:sz="4" w:space="0" w:color="auto"/>
            </w:tcBorders>
            <w:tcMar>
              <w:left w:w="58" w:type="dxa"/>
              <w:right w:w="58" w:type="dxa"/>
            </w:tcMar>
            <w:vAlign w:val="center"/>
          </w:tcPr>
          <w:p w14:paraId="7188DDBE"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2AAFBC4F" w14:textId="77777777" w:rsidR="00E16135" w:rsidRPr="00EF1E15" w:rsidRDefault="00E16135" w:rsidP="00E16135">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32D7E6F6" w14:textId="77777777" w:rsidR="00E16135" w:rsidRPr="00EF1E15" w:rsidRDefault="00E16135" w:rsidP="00E16135">
            <w:pPr>
              <w:bidi/>
              <w:jc w:val="left"/>
              <w:rPr>
                <w:sz w:val="18"/>
                <w:szCs w:val="18"/>
                <w:lang w:bidi="ar-AE"/>
              </w:rPr>
            </w:pPr>
            <w:r w:rsidRPr="00EF1E15">
              <w:rPr>
                <w:sz w:val="18"/>
                <w:szCs w:val="18"/>
                <w:rtl/>
                <w:lang w:bidi="ar-AE"/>
              </w:rPr>
              <w:t>3</w:t>
            </w:r>
          </w:p>
        </w:tc>
        <w:tc>
          <w:tcPr>
            <w:tcW w:w="267" w:type="pct"/>
            <w:tcBorders>
              <w:top w:val="nil"/>
              <w:left w:val="nil"/>
              <w:bottom w:val="single" w:sz="4" w:space="0" w:color="auto"/>
              <w:right w:val="single" w:sz="4" w:space="0" w:color="auto"/>
            </w:tcBorders>
            <w:noWrap/>
            <w:tcMar>
              <w:left w:w="58" w:type="dxa"/>
              <w:right w:w="58" w:type="dxa"/>
            </w:tcMar>
            <w:vAlign w:val="center"/>
          </w:tcPr>
          <w:p w14:paraId="1FC4310E" w14:textId="77777777" w:rsidR="00E16135" w:rsidRPr="00EF1E15" w:rsidRDefault="00E16135" w:rsidP="00E16135">
            <w:pPr>
              <w:bidi/>
              <w:jc w:val="left"/>
              <w:rPr>
                <w:sz w:val="18"/>
                <w:szCs w:val="18"/>
                <w:lang w:bidi="ar-AE"/>
              </w:rPr>
            </w:pPr>
            <w:r w:rsidRPr="00EF1E15">
              <w:rPr>
                <w:sz w:val="18"/>
                <w:szCs w:val="18"/>
                <w:rtl/>
                <w:lang w:bidi="ar-AE"/>
              </w:rPr>
              <w:t>96.5</w:t>
            </w:r>
          </w:p>
        </w:tc>
        <w:tc>
          <w:tcPr>
            <w:tcW w:w="267" w:type="pct"/>
            <w:tcBorders>
              <w:top w:val="nil"/>
              <w:left w:val="nil"/>
              <w:bottom w:val="single" w:sz="4" w:space="0" w:color="auto"/>
              <w:right w:val="single" w:sz="4" w:space="0" w:color="auto"/>
            </w:tcBorders>
            <w:vAlign w:val="center"/>
          </w:tcPr>
          <w:p w14:paraId="449A96B7" w14:textId="77777777" w:rsidR="00E16135" w:rsidRPr="00EF1E15" w:rsidRDefault="00E16135" w:rsidP="00E16135">
            <w:pPr>
              <w:bidi/>
              <w:jc w:val="left"/>
              <w:rPr>
                <w:sz w:val="18"/>
                <w:szCs w:val="18"/>
              </w:rPr>
            </w:pPr>
          </w:p>
        </w:tc>
        <w:tc>
          <w:tcPr>
            <w:tcW w:w="262" w:type="pct"/>
            <w:tcBorders>
              <w:top w:val="nil"/>
              <w:left w:val="nil"/>
              <w:bottom w:val="single" w:sz="4" w:space="0" w:color="auto"/>
              <w:right w:val="single" w:sz="4" w:space="0" w:color="auto"/>
            </w:tcBorders>
            <w:vAlign w:val="center"/>
          </w:tcPr>
          <w:p w14:paraId="7994BFE5" w14:textId="77777777" w:rsidR="00E16135" w:rsidRPr="00EF1E15" w:rsidRDefault="00E16135" w:rsidP="00E16135">
            <w:pPr>
              <w:bidi/>
              <w:jc w:val="left"/>
              <w:rPr>
                <w:sz w:val="18"/>
                <w:szCs w:val="18"/>
              </w:rPr>
            </w:pPr>
          </w:p>
        </w:tc>
        <w:tc>
          <w:tcPr>
            <w:tcW w:w="265" w:type="pct"/>
            <w:tcBorders>
              <w:top w:val="nil"/>
              <w:left w:val="nil"/>
              <w:bottom w:val="single" w:sz="4" w:space="0" w:color="auto"/>
              <w:right w:val="single" w:sz="4" w:space="0" w:color="auto"/>
            </w:tcBorders>
          </w:tcPr>
          <w:p w14:paraId="020C4E15" w14:textId="77777777" w:rsidR="00E16135" w:rsidRPr="00EF1E15" w:rsidRDefault="00E16135" w:rsidP="00E16135">
            <w:pPr>
              <w:bidi/>
              <w:jc w:val="left"/>
              <w:rPr>
                <w:sz w:val="18"/>
                <w:szCs w:val="18"/>
              </w:rPr>
            </w:pPr>
          </w:p>
        </w:tc>
        <w:tc>
          <w:tcPr>
            <w:tcW w:w="263" w:type="pct"/>
            <w:tcBorders>
              <w:top w:val="nil"/>
              <w:left w:val="nil"/>
              <w:bottom w:val="single" w:sz="4" w:space="0" w:color="auto"/>
              <w:right w:val="single" w:sz="4" w:space="0" w:color="auto"/>
            </w:tcBorders>
          </w:tcPr>
          <w:p w14:paraId="391EB59C" w14:textId="36309D38" w:rsidR="00E16135" w:rsidRPr="00EF1E15" w:rsidRDefault="00E16135" w:rsidP="00E16135">
            <w:pPr>
              <w:bidi/>
              <w:jc w:val="left"/>
              <w:rPr>
                <w:sz w:val="18"/>
                <w:szCs w:val="18"/>
              </w:rPr>
            </w:pPr>
          </w:p>
        </w:tc>
      </w:tr>
      <w:tr w:rsidR="00E16135" w:rsidRPr="00EF1E15" w14:paraId="47EA0A73" w14:textId="6A29F836"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4986D3C8" w14:textId="77777777" w:rsidR="00E16135" w:rsidRPr="00EF1E15" w:rsidRDefault="00E16135" w:rsidP="00E16135">
            <w:pPr>
              <w:bidi/>
              <w:rPr>
                <w:sz w:val="18"/>
                <w:szCs w:val="18"/>
                <w:rtl/>
                <w:lang w:eastAsia="en-CA" w:bidi="ar-AE"/>
              </w:rPr>
            </w:pPr>
            <w:r w:rsidRPr="00EF1E15">
              <w:rPr>
                <w:rFonts w:hint="cs"/>
                <w:sz w:val="18"/>
                <w:szCs w:val="18"/>
                <w:rtl/>
                <w:lang w:eastAsia="en-CA" w:bidi="ar-AE"/>
              </w:rPr>
              <w:t>بعد ديسمبر/كانون الأول</w:t>
            </w:r>
          </w:p>
        </w:tc>
        <w:tc>
          <w:tcPr>
            <w:tcW w:w="268" w:type="pct"/>
            <w:tcBorders>
              <w:top w:val="nil"/>
              <w:left w:val="nil"/>
              <w:bottom w:val="single" w:sz="4" w:space="0" w:color="auto"/>
              <w:right w:val="single" w:sz="4" w:space="0" w:color="auto"/>
            </w:tcBorders>
            <w:tcMar>
              <w:left w:w="58" w:type="dxa"/>
              <w:right w:w="58" w:type="dxa"/>
            </w:tcMar>
            <w:vAlign w:val="center"/>
          </w:tcPr>
          <w:p w14:paraId="41B8D1A4"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9" w:type="pct"/>
            <w:tcBorders>
              <w:top w:val="nil"/>
              <w:left w:val="nil"/>
              <w:bottom w:val="single" w:sz="4" w:space="0" w:color="auto"/>
              <w:right w:val="single" w:sz="4" w:space="0" w:color="auto"/>
            </w:tcBorders>
            <w:tcMar>
              <w:left w:w="58" w:type="dxa"/>
              <w:right w:w="58" w:type="dxa"/>
            </w:tcMar>
            <w:vAlign w:val="center"/>
          </w:tcPr>
          <w:p w14:paraId="6A4F6282" w14:textId="77777777" w:rsidR="00E16135" w:rsidRPr="00EF1E15" w:rsidRDefault="00E16135" w:rsidP="00E16135">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0282FE94" w14:textId="77777777" w:rsidR="00E16135" w:rsidRPr="00EF1E15" w:rsidRDefault="00E16135" w:rsidP="00E16135">
            <w:pPr>
              <w:bidi/>
              <w:jc w:val="left"/>
              <w:rPr>
                <w:sz w:val="18"/>
                <w:szCs w:val="18"/>
                <w:lang w:eastAsia="en-CA" w:bidi="ar-AE"/>
              </w:rPr>
            </w:pPr>
            <w:r w:rsidRPr="00EF1E15">
              <w:rPr>
                <w:sz w:val="18"/>
                <w:szCs w:val="18"/>
                <w:rtl/>
                <w:lang w:eastAsia="en-CA" w:bidi="ar-AE"/>
              </w:rPr>
              <w:t>2</w:t>
            </w:r>
          </w:p>
        </w:tc>
        <w:tc>
          <w:tcPr>
            <w:tcW w:w="268" w:type="pct"/>
            <w:tcBorders>
              <w:top w:val="nil"/>
              <w:left w:val="nil"/>
              <w:bottom w:val="single" w:sz="4" w:space="0" w:color="auto"/>
              <w:right w:val="single" w:sz="4" w:space="0" w:color="auto"/>
            </w:tcBorders>
            <w:tcMar>
              <w:left w:w="58" w:type="dxa"/>
              <w:right w:w="58" w:type="dxa"/>
            </w:tcMar>
            <w:vAlign w:val="center"/>
          </w:tcPr>
          <w:p w14:paraId="766D3613" w14:textId="77777777" w:rsidR="00E16135" w:rsidRPr="00EF1E15" w:rsidRDefault="00E16135" w:rsidP="00E16135">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56C06D97" w14:textId="77777777" w:rsidR="00E16135" w:rsidRPr="00EF1E15" w:rsidRDefault="00E16135" w:rsidP="00E16135">
            <w:pPr>
              <w:bidi/>
              <w:jc w:val="left"/>
              <w:rPr>
                <w:sz w:val="18"/>
                <w:szCs w:val="18"/>
                <w:lang w:val="en-US" w:eastAsia="en-CA" w:bidi="ar-AE"/>
              </w:rPr>
            </w:pPr>
            <w:r w:rsidRPr="00EF1E15">
              <w:rPr>
                <w:sz w:val="18"/>
                <w:szCs w:val="18"/>
                <w:rtl/>
                <w:lang w:val="en-US" w:eastAsia="en-CA" w:bidi="ar-AE"/>
              </w:rPr>
              <w:t>9</w:t>
            </w:r>
          </w:p>
        </w:tc>
        <w:tc>
          <w:tcPr>
            <w:tcW w:w="267" w:type="pct"/>
            <w:tcBorders>
              <w:top w:val="nil"/>
              <w:left w:val="nil"/>
              <w:bottom w:val="single" w:sz="4" w:space="0" w:color="auto"/>
              <w:right w:val="single" w:sz="4" w:space="0" w:color="auto"/>
            </w:tcBorders>
            <w:tcMar>
              <w:left w:w="58" w:type="dxa"/>
              <w:right w:w="58" w:type="dxa"/>
            </w:tcMar>
            <w:vAlign w:val="center"/>
          </w:tcPr>
          <w:p w14:paraId="2F391FFC" w14:textId="77777777" w:rsidR="00E16135" w:rsidRPr="00EF1E15" w:rsidRDefault="00E16135" w:rsidP="00E16135">
            <w:pPr>
              <w:bidi/>
              <w:jc w:val="left"/>
              <w:rPr>
                <w:sz w:val="18"/>
                <w:szCs w:val="18"/>
                <w:lang w:eastAsia="en-CA" w:bidi="ar-AE"/>
              </w:rPr>
            </w:pPr>
            <w:r w:rsidRPr="00EF1E15">
              <w:rPr>
                <w:sz w:val="18"/>
                <w:szCs w:val="18"/>
                <w:rtl/>
                <w:lang w:eastAsia="en-CA" w:bidi="ar-AE"/>
              </w:rPr>
              <w:t>100.0</w:t>
            </w:r>
          </w:p>
        </w:tc>
        <w:tc>
          <w:tcPr>
            <w:tcW w:w="266" w:type="pct"/>
            <w:tcBorders>
              <w:top w:val="nil"/>
              <w:left w:val="nil"/>
              <w:bottom w:val="single" w:sz="4" w:space="0" w:color="auto"/>
              <w:right w:val="single" w:sz="4" w:space="0" w:color="auto"/>
            </w:tcBorders>
            <w:tcMar>
              <w:left w:w="58" w:type="dxa"/>
              <w:right w:w="58" w:type="dxa"/>
            </w:tcMar>
            <w:vAlign w:val="center"/>
          </w:tcPr>
          <w:p w14:paraId="3D8CD020" w14:textId="77777777" w:rsidR="00E16135" w:rsidRPr="00EF1E15" w:rsidRDefault="00E16135" w:rsidP="00E16135">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5E1943B3" w14:textId="77777777" w:rsidR="00E16135" w:rsidRPr="00EF1E15" w:rsidRDefault="00E16135" w:rsidP="00E16135">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0A470F56" w14:textId="77777777" w:rsidR="00E16135" w:rsidRPr="00EF1E15" w:rsidRDefault="00E16135" w:rsidP="00E16135">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6323F988" w14:textId="77777777" w:rsidR="00E16135" w:rsidRPr="00EF1E15" w:rsidRDefault="00E16135" w:rsidP="00E16135">
            <w:pPr>
              <w:bidi/>
              <w:jc w:val="left"/>
              <w:rPr>
                <w:sz w:val="18"/>
                <w:szCs w:val="18"/>
                <w:lang w:eastAsia="en-CA" w:bidi="ar-AE"/>
              </w:rPr>
            </w:pPr>
            <w:r w:rsidRPr="00EF1E15">
              <w:rPr>
                <w:sz w:val="18"/>
                <w:szCs w:val="18"/>
                <w:rtl/>
                <w:lang w:eastAsia="en-CA" w:bidi="ar-AE"/>
              </w:rPr>
              <w:t>100.0</w:t>
            </w:r>
          </w:p>
        </w:tc>
        <w:tc>
          <w:tcPr>
            <w:tcW w:w="266" w:type="pct"/>
            <w:tcBorders>
              <w:top w:val="nil"/>
              <w:left w:val="nil"/>
              <w:bottom w:val="single" w:sz="4" w:space="0" w:color="auto"/>
              <w:right w:val="single" w:sz="4" w:space="0" w:color="auto"/>
            </w:tcBorders>
            <w:noWrap/>
            <w:tcMar>
              <w:left w:w="58" w:type="dxa"/>
              <w:right w:w="58" w:type="dxa"/>
            </w:tcMar>
            <w:vAlign w:val="center"/>
          </w:tcPr>
          <w:p w14:paraId="7628C572" w14:textId="77777777" w:rsidR="00E16135" w:rsidRPr="00EF1E15" w:rsidRDefault="00E16135" w:rsidP="00E16135">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noWrap/>
            <w:tcMar>
              <w:left w:w="58" w:type="dxa"/>
              <w:right w:w="58" w:type="dxa"/>
            </w:tcMar>
            <w:vAlign w:val="center"/>
          </w:tcPr>
          <w:p w14:paraId="152BADF6" w14:textId="77777777" w:rsidR="00E16135" w:rsidRPr="00EF1E15" w:rsidRDefault="00E16135" w:rsidP="00E16135">
            <w:pPr>
              <w:bidi/>
              <w:jc w:val="left"/>
              <w:rPr>
                <w:sz w:val="18"/>
                <w:szCs w:val="18"/>
                <w:lang w:bidi="ar-AE"/>
              </w:rPr>
            </w:pPr>
            <w:r w:rsidRPr="00EF1E15">
              <w:rPr>
                <w:sz w:val="18"/>
                <w:szCs w:val="18"/>
                <w:rtl/>
                <w:lang w:bidi="ar-AE"/>
              </w:rPr>
              <w:t>99.3</w:t>
            </w:r>
          </w:p>
        </w:tc>
        <w:tc>
          <w:tcPr>
            <w:tcW w:w="267" w:type="pct"/>
            <w:tcBorders>
              <w:top w:val="nil"/>
              <w:left w:val="nil"/>
              <w:bottom w:val="single" w:sz="4" w:space="0" w:color="auto"/>
              <w:right w:val="single" w:sz="4" w:space="0" w:color="auto"/>
            </w:tcBorders>
            <w:vAlign w:val="center"/>
          </w:tcPr>
          <w:p w14:paraId="47BD8079" w14:textId="77777777" w:rsidR="00E16135" w:rsidRPr="00EF1E15" w:rsidRDefault="00E16135" w:rsidP="00E16135">
            <w:pPr>
              <w:bidi/>
              <w:jc w:val="left"/>
              <w:rPr>
                <w:sz w:val="18"/>
                <w:szCs w:val="18"/>
              </w:rPr>
            </w:pPr>
          </w:p>
        </w:tc>
        <w:tc>
          <w:tcPr>
            <w:tcW w:w="262" w:type="pct"/>
            <w:tcBorders>
              <w:top w:val="nil"/>
              <w:left w:val="nil"/>
              <w:bottom w:val="single" w:sz="4" w:space="0" w:color="auto"/>
              <w:right w:val="single" w:sz="4" w:space="0" w:color="auto"/>
            </w:tcBorders>
            <w:vAlign w:val="center"/>
          </w:tcPr>
          <w:p w14:paraId="4BF66E15" w14:textId="77777777" w:rsidR="00E16135" w:rsidRPr="00EF1E15" w:rsidRDefault="00E16135" w:rsidP="00E16135">
            <w:pPr>
              <w:bidi/>
              <w:jc w:val="left"/>
              <w:rPr>
                <w:sz w:val="18"/>
                <w:szCs w:val="18"/>
              </w:rPr>
            </w:pPr>
          </w:p>
        </w:tc>
        <w:tc>
          <w:tcPr>
            <w:tcW w:w="265" w:type="pct"/>
            <w:tcBorders>
              <w:top w:val="nil"/>
              <w:left w:val="nil"/>
              <w:bottom w:val="single" w:sz="4" w:space="0" w:color="auto"/>
              <w:right w:val="single" w:sz="4" w:space="0" w:color="auto"/>
            </w:tcBorders>
          </w:tcPr>
          <w:p w14:paraId="7CE9F388" w14:textId="77777777" w:rsidR="00E16135" w:rsidRPr="00EF1E15" w:rsidRDefault="00E16135" w:rsidP="00E16135">
            <w:pPr>
              <w:bidi/>
              <w:jc w:val="left"/>
              <w:rPr>
                <w:sz w:val="18"/>
                <w:szCs w:val="18"/>
              </w:rPr>
            </w:pPr>
          </w:p>
        </w:tc>
        <w:tc>
          <w:tcPr>
            <w:tcW w:w="263" w:type="pct"/>
            <w:tcBorders>
              <w:top w:val="nil"/>
              <w:left w:val="nil"/>
              <w:bottom w:val="single" w:sz="4" w:space="0" w:color="auto"/>
              <w:right w:val="single" w:sz="4" w:space="0" w:color="auto"/>
            </w:tcBorders>
          </w:tcPr>
          <w:p w14:paraId="672427F3" w14:textId="6B2EC935" w:rsidR="00E16135" w:rsidRPr="00EF1E15" w:rsidRDefault="00E16135" w:rsidP="00E16135">
            <w:pPr>
              <w:bidi/>
              <w:jc w:val="left"/>
              <w:rPr>
                <w:sz w:val="18"/>
                <w:szCs w:val="18"/>
              </w:rPr>
            </w:pPr>
          </w:p>
        </w:tc>
      </w:tr>
      <w:tr w:rsidR="00E16135" w:rsidRPr="00EF1E15" w14:paraId="57E71E75" w14:textId="711D8A8A"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789FAA0D" w14:textId="77777777" w:rsidR="00E16135" w:rsidRPr="00EF1E15" w:rsidRDefault="00E16135" w:rsidP="00E16135">
            <w:pPr>
              <w:bidi/>
              <w:rPr>
                <w:b/>
                <w:bCs/>
                <w:sz w:val="18"/>
                <w:szCs w:val="18"/>
                <w:rtl/>
                <w:lang w:eastAsia="en-CA" w:bidi="ar-AE"/>
              </w:rPr>
            </w:pPr>
            <w:r w:rsidRPr="00EF1E15">
              <w:rPr>
                <w:rFonts w:hint="cs"/>
                <w:b/>
                <w:bCs/>
                <w:sz w:val="18"/>
                <w:szCs w:val="18"/>
                <w:rtl/>
                <w:lang w:eastAsia="en-CA"/>
              </w:rPr>
              <w:t>المجموع</w:t>
            </w:r>
          </w:p>
        </w:tc>
        <w:tc>
          <w:tcPr>
            <w:tcW w:w="268" w:type="pct"/>
            <w:tcBorders>
              <w:top w:val="nil"/>
              <w:left w:val="nil"/>
              <w:bottom w:val="single" w:sz="4" w:space="0" w:color="auto"/>
              <w:right w:val="single" w:sz="4" w:space="0" w:color="auto"/>
            </w:tcBorders>
            <w:tcMar>
              <w:left w:w="58" w:type="dxa"/>
              <w:right w:w="58" w:type="dxa"/>
            </w:tcMar>
            <w:vAlign w:val="center"/>
          </w:tcPr>
          <w:p w14:paraId="63076CDB" w14:textId="77777777" w:rsidR="00E16135" w:rsidRPr="00EF1E15" w:rsidRDefault="00E16135" w:rsidP="00E16135">
            <w:pPr>
              <w:bidi/>
              <w:jc w:val="left"/>
              <w:rPr>
                <w:b/>
                <w:bCs/>
                <w:sz w:val="18"/>
                <w:szCs w:val="18"/>
                <w:lang w:eastAsia="en-CA" w:bidi="ar-AE"/>
              </w:rPr>
            </w:pPr>
            <w:r w:rsidRPr="00EF1E15">
              <w:rPr>
                <w:b/>
                <w:bCs/>
                <w:sz w:val="18"/>
                <w:szCs w:val="18"/>
                <w:rtl/>
                <w:lang w:eastAsia="en-CA" w:bidi="ar-AE"/>
              </w:rPr>
              <w:t>144</w:t>
            </w:r>
          </w:p>
        </w:tc>
        <w:tc>
          <w:tcPr>
            <w:tcW w:w="269" w:type="pct"/>
            <w:tcBorders>
              <w:top w:val="nil"/>
              <w:left w:val="nil"/>
              <w:bottom w:val="single" w:sz="4" w:space="0" w:color="auto"/>
              <w:right w:val="single" w:sz="4" w:space="0" w:color="auto"/>
            </w:tcBorders>
            <w:tcMar>
              <w:left w:w="58" w:type="dxa"/>
              <w:right w:w="58" w:type="dxa"/>
            </w:tcMar>
            <w:vAlign w:val="center"/>
          </w:tcPr>
          <w:p w14:paraId="2EE7ECCB"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1273FC6B" w14:textId="77777777" w:rsidR="00E16135" w:rsidRPr="00EF1E15" w:rsidRDefault="00E16135" w:rsidP="00E16135">
            <w:pPr>
              <w:bidi/>
              <w:jc w:val="left"/>
              <w:rPr>
                <w:b/>
                <w:bCs/>
                <w:sz w:val="18"/>
                <w:szCs w:val="18"/>
                <w:lang w:eastAsia="en-CA" w:bidi="ar-AE"/>
              </w:rPr>
            </w:pPr>
            <w:r w:rsidRPr="00EF1E15">
              <w:rPr>
                <w:b/>
                <w:bCs/>
                <w:sz w:val="18"/>
                <w:szCs w:val="18"/>
                <w:rtl/>
                <w:lang w:eastAsia="en-CA" w:bidi="ar-AE"/>
              </w:rPr>
              <w:t>144</w:t>
            </w:r>
          </w:p>
        </w:tc>
        <w:tc>
          <w:tcPr>
            <w:tcW w:w="268" w:type="pct"/>
            <w:tcBorders>
              <w:top w:val="nil"/>
              <w:left w:val="nil"/>
              <w:bottom w:val="single" w:sz="4" w:space="0" w:color="auto"/>
              <w:right w:val="single" w:sz="4" w:space="0" w:color="auto"/>
            </w:tcBorders>
            <w:tcMar>
              <w:left w:w="58" w:type="dxa"/>
              <w:right w:w="58" w:type="dxa"/>
            </w:tcMar>
            <w:vAlign w:val="center"/>
          </w:tcPr>
          <w:p w14:paraId="06A75217"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5C04FF31" w14:textId="77777777" w:rsidR="00E16135" w:rsidRPr="00EF1E15" w:rsidRDefault="00E16135" w:rsidP="00E16135">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46BED58A" w14:textId="77777777" w:rsidR="00E16135" w:rsidRPr="00EF1E15" w:rsidRDefault="00E16135" w:rsidP="00E16135">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2212E7B3" w14:textId="77777777" w:rsidR="00E16135" w:rsidRPr="00EF1E15" w:rsidRDefault="00E16135" w:rsidP="00E16135">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4A4F8C54"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68C7453C" w14:textId="77777777" w:rsidR="00E16135" w:rsidRPr="00EF1E15" w:rsidRDefault="00E16135" w:rsidP="00E16135">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3FB7FD04" w14:textId="77777777" w:rsidR="00E16135" w:rsidRPr="00EF1E15" w:rsidRDefault="00E16135" w:rsidP="00E16135">
            <w:pPr>
              <w:bidi/>
              <w:jc w:val="left"/>
              <w:rPr>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center"/>
          </w:tcPr>
          <w:p w14:paraId="107263B7" w14:textId="77777777" w:rsidR="00E16135" w:rsidRPr="00EF1E15" w:rsidRDefault="00E16135" w:rsidP="00E16135">
            <w:pPr>
              <w:bidi/>
              <w:jc w:val="left"/>
              <w:rPr>
                <w:b/>
                <w:sz w:val="18"/>
                <w:szCs w:val="18"/>
                <w:lang w:eastAsia="en-CA"/>
              </w:rPr>
            </w:pPr>
            <w:r w:rsidRPr="00EF1E15">
              <w:rPr>
                <w:b/>
                <w:sz w:val="18"/>
                <w:szCs w:val="18"/>
                <w:rtl/>
                <w:lang w:eastAsia="en-CA"/>
              </w:rPr>
              <w:t>143</w:t>
            </w:r>
          </w:p>
        </w:tc>
        <w:tc>
          <w:tcPr>
            <w:tcW w:w="267" w:type="pct"/>
            <w:tcBorders>
              <w:top w:val="nil"/>
              <w:left w:val="nil"/>
              <w:bottom w:val="single" w:sz="4" w:space="0" w:color="auto"/>
              <w:right w:val="single" w:sz="4" w:space="0" w:color="auto"/>
            </w:tcBorders>
            <w:noWrap/>
            <w:tcMar>
              <w:left w:w="58" w:type="dxa"/>
              <w:right w:w="58" w:type="dxa"/>
            </w:tcMar>
            <w:vAlign w:val="center"/>
          </w:tcPr>
          <w:p w14:paraId="0F680E1E" w14:textId="77777777" w:rsidR="00E16135" w:rsidRPr="00EF1E15" w:rsidRDefault="00E16135" w:rsidP="00E16135">
            <w:pPr>
              <w:bidi/>
              <w:jc w:val="left"/>
              <w:rPr>
                <w:sz w:val="18"/>
                <w:szCs w:val="18"/>
                <w:lang w:eastAsia="en-CA"/>
              </w:rPr>
            </w:pPr>
          </w:p>
        </w:tc>
        <w:tc>
          <w:tcPr>
            <w:tcW w:w="267" w:type="pct"/>
            <w:tcBorders>
              <w:top w:val="nil"/>
              <w:left w:val="nil"/>
              <w:bottom w:val="single" w:sz="4" w:space="0" w:color="auto"/>
              <w:right w:val="single" w:sz="4" w:space="0" w:color="auto"/>
            </w:tcBorders>
            <w:vAlign w:val="center"/>
          </w:tcPr>
          <w:p w14:paraId="25F255F0" w14:textId="507B8CFA" w:rsidR="00E16135" w:rsidRPr="00EF1E15" w:rsidRDefault="00E16135" w:rsidP="00E16135">
            <w:pPr>
              <w:bidi/>
              <w:jc w:val="left"/>
              <w:rPr>
                <w:b/>
                <w:bCs/>
                <w:sz w:val="18"/>
                <w:szCs w:val="18"/>
                <w:lang w:bidi="ar-AE"/>
              </w:rPr>
            </w:pPr>
            <w:r w:rsidRPr="00EF1E15">
              <w:rPr>
                <w:b/>
                <w:bCs/>
                <w:sz w:val="18"/>
                <w:szCs w:val="18"/>
                <w:rtl/>
                <w:lang w:bidi="ar-AE"/>
              </w:rPr>
              <w:t>1</w:t>
            </w:r>
            <w:r w:rsidR="00396897">
              <w:rPr>
                <w:rFonts w:hint="cs"/>
                <w:b/>
                <w:bCs/>
                <w:sz w:val="18"/>
                <w:szCs w:val="18"/>
                <w:rtl/>
                <w:lang w:bidi="ar-AE"/>
              </w:rPr>
              <w:t>42</w:t>
            </w:r>
          </w:p>
        </w:tc>
        <w:tc>
          <w:tcPr>
            <w:tcW w:w="262" w:type="pct"/>
            <w:tcBorders>
              <w:top w:val="nil"/>
              <w:left w:val="nil"/>
              <w:bottom w:val="single" w:sz="4" w:space="0" w:color="auto"/>
              <w:right w:val="single" w:sz="4" w:space="0" w:color="auto"/>
            </w:tcBorders>
            <w:vAlign w:val="center"/>
          </w:tcPr>
          <w:p w14:paraId="5CD7A523" w14:textId="77777777" w:rsidR="00E16135" w:rsidRPr="00EF1E15" w:rsidRDefault="00E16135" w:rsidP="00E16135">
            <w:pPr>
              <w:bidi/>
              <w:jc w:val="left"/>
              <w:rPr>
                <w:sz w:val="18"/>
                <w:szCs w:val="18"/>
              </w:rPr>
            </w:pPr>
          </w:p>
        </w:tc>
        <w:tc>
          <w:tcPr>
            <w:tcW w:w="265" w:type="pct"/>
            <w:tcBorders>
              <w:top w:val="nil"/>
              <w:left w:val="nil"/>
              <w:bottom w:val="single" w:sz="4" w:space="0" w:color="auto"/>
              <w:right w:val="single" w:sz="4" w:space="0" w:color="auto"/>
            </w:tcBorders>
          </w:tcPr>
          <w:p w14:paraId="4915FA43" w14:textId="2FBE907E" w:rsidR="00E16135" w:rsidRPr="00396897" w:rsidRDefault="00396897" w:rsidP="00E16135">
            <w:pPr>
              <w:bidi/>
              <w:jc w:val="left"/>
              <w:rPr>
                <w:b/>
                <w:bCs/>
                <w:sz w:val="18"/>
                <w:szCs w:val="18"/>
              </w:rPr>
            </w:pPr>
            <w:r w:rsidRPr="00396897">
              <w:rPr>
                <w:rFonts w:hint="cs"/>
                <w:b/>
                <w:bCs/>
                <w:sz w:val="18"/>
                <w:szCs w:val="18"/>
                <w:rtl/>
              </w:rPr>
              <w:t>100</w:t>
            </w:r>
          </w:p>
        </w:tc>
        <w:tc>
          <w:tcPr>
            <w:tcW w:w="263" w:type="pct"/>
            <w:tcBorders>
              <w:top w:val="nil"/>
              <w:left w:val="nil"/>
              <w:bottom w:val="single" w:sz="4" w:space="0" w:color="auto"/>
              <w:right w:val="single" w:sz="4" w:space="0" w:color="auto"/>
            </w:tcBorders>
          </w:tcPr>
          <w:p w14:paraId="1558B43D" w14:textId="4F1DE639" w:rsidR="00E16135" w:rsidRPr="00396897" w:rsidRDefault="00E16135" w:rsidP="00E16135">
            <w:pPr>
              <w:bidi/>
              <w:jc w:val="left"/>
              <w:rPr>
                <w:b/>
                <w:bCs/>
                <w:sz w:val="18"/>
                <w:szCs w:val="18"/>
              </w:rPr>
            </w:pPr>
          </w:p>
        </w:tc>
      </w:tr>
      <w:tr w:rsidR="00E16135" w:rsidRPr="00EF1E15" w14:paraId="7B43E88B" w14:textId="0707556A" w:rsidTr="00E16135">
        <w:trPr>
          <w:trHeight w:val="72"/>
          <w:jc w:val="center"/>
        </w:trPr>
        <w:tc>
          <w:tcPr>
            <w:tcW w:w="737" w:type="pct"/>
            <w:tcBorders>
              <w:top w:val="nil"/>
              <w:left w:val="single" w:sz="4" w:space="0" w:color="auto"/>
              <w:bottom w:val="single" w:sz="4" w:space="0" w:color="auto"/>
              <w:right w:val="single" w:sz="4" w:space="0" w:color="auto"/>
            </w:tcBorders>
            <w:noWrap/>
            <w:tcMar>
              <w:left w:w="58" w:type="dxa"/>
              <w:right w:w="58" w:type="dxa"/>
            </w:tcMar>
            <w:hideMark/>
          </w:tcPr>
          <w:p w14:paraId="58885A2D" w14:textId="0B914CC5" w:rsidR="00E16135" w:rsidRPr="00EF1E15" w:rsidRDefault="00E16135" w:rsidP="00E16135">
            <w:pPr>
              <w:bidi/>
              <w:jc w:val="left"/>
              <w:rPr>
                <w:b/>
                <w:bCs/>
                <w:sz w:val="18"/>
                <w:szCs w:val="18"/>
                <w:rtl/>
                <w:lang w:eastAsia="en-CA" w:bidi="ar-AE"/>
              </w:rPr>
            </w:pPr>
            <w:r w:rsidRPr="00EF1E15">
              <w:rPr>
                <w:rFonts w:hint="cs"/>
                <w:b/>
                <w:bCs/>
                <w:sz w:val="18"/>
                <w:szCs w:val="18"/>
                <w:rtl/>
                <w:lang w:eastAsia="en-CA"/>
              </w:rPr>
              <w:t>م</w:t>
            </w:r>
            <w:r w:rsidR="00396897">
              <w:rPr>
                <w:rFonts w:hint="cs"/>
                <w:b/>
                <w:bCs/>
                <w:sz w:val="18"/>
                <w:szCs w:val="18"/>
                <w:rtl/>
                <w:lang w:eastAsia="en-CA"/>
              </w:rPr>
              <w:t>تأخرة</w:t>
            </w:r>
          </w:p>
        </w:tc>
        <w:tc>
          <w:tcPr>
            <w:tcW w:w="268" w:type="pct"/>
            <w:tcBorders>
              <w:top w:val="nil"/>
              <w:left w:val="nil"/>
              <w:bottom w:val="single" w:sz="4" w:space="0" w:color="auto"/>
              <w:right w:val="single" w:sz="4" w:space="0" w:color="auto"/>
            </w:tcBorders>
            <w:noWrap/>
            <w:tcMar>
              <w:left w:w="58" w:type="dxa"/>
              <w:right w:w="58" w:type="dxa"/>
            </w:tcMar>
            <w:vAlign w:val="bottom"/>
          </w:tcPr>
          <w:p w14:paraId="5AD5F594" w14:textId="77777777" w:rsidR="00E16135" w:rsidRPr="00EF1E15" w:rsidRDefault="00E16135" w:rsidP="00E16135">
            <w:pPr>
              <w:bidi/>
              <w:jc w:val="left"/>
              <w:rPr>
                <w:b/>
                <w:bCs/>
                <w:sz w:val="18"/>
                <w:szCs w:val="18"/>
                <w:rtl/>
                <w:lang w:val="en-US" w:eastAsia="en-CA" w:bidi="ar-AE"/>
              </w:rPr>
            </w:pPr>
            <w:r w:rsidRPr="00EF1E15">
              <w:rPr>
                <w:b/>
                <w:bCs/>
                <w:sz w:val="18"/>
                <w:szCs w:val="18"/>
                <w:rtl/>
                <w:lang w:val="en-US" w:eastAsia="en-CA" w:bidi="ar-AE"/>
              </w:rPr>
              <w:t>0</w:t>
            </w:r>
          </w:p>
        </w:tc>
        <w:tc>
          <w:tcPr>
            <w:tcW w:w="269" w:type="pct"/>
            <w:tcBorders>
              <w:top w:val="nil"/>
              <w:left w:val="nil"/>
              <w:bottom w:val="single" w:sz="4" w:space="0" w:color="auto"/>
              <w:right w:val="single" w:sz="4" w:space="0" w:color="auto"/>
            </w:tcBorders>
            <w:noWrap/>
            <w:tcMar>
              <w:left w:w="58" w:type="dxa"/>
              <w:right w:w="58" w:type="dxa"/>
            </w:tcMar>
            <w:vAlign w:val="bottom"/>
          </w:tcPr>
          <w:p w14:paraId="5D3B175D" w14:textId="77777777" w:rsidR="00E16135" w:rsidRPr="00EF1E15" w:rsidRDefault="00E16135" w:rsidP="00E16135">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3EFC3A81" w14:textId="77777777" w:rsidR="00E16135" w:rsidRPr="00EF1E15" w:rsidRDefault="00E16135" w:rsidP="00E16135">
            <w:pPr>
              <w:bidi/>
              <w:jc w:val="left"/>
              <w:rPr>
                <w:b/>
                <w:bCs/>
                <w:sz w:val="18"/>
                <w:szCs w:val="18"/>
                <w:rtl/>
                <w:lang w:eastAsia="en-CA" w:bidi="ar-AE"/>
              </w:rPr>
            </w:pPr>
            <w:r w:rsidRPr="00EF1E15">
              <w:rPr>
                <w:b/>
                <w:bCs/>
                <w:sz w:val="18"/>
                <w:szCs w:val="18"/>
                <w:rtl/>
                <w:lang w:eastAsia="en-CA" w:bidi="ar-AE"/>
              </w:rPr>
              <w:t>0</w:t>
            </w:r>
          </w:p>
        </w:tc>
        <w:tc>
          <w:tcPr>
            <w:tcW w:w="268" w:type="pct"/>
            <w:tcBorders>
              <w:top w:val="nil"/>
              <w:left w:val="nil"/>
              <w:bottom w:val="single" w:sz="4" w:space="0" w:color="auto"/>
              <w:right w:val="single" w:sz="4" w:space="0" w:color="auto"/>
            </w:tcBorders>
            <w:noWrap/>
            <w:tcMar>
              <w:left w:w="58" w:type="dxa"/>
              <w:right w:w="58" w:type="dxa"/>
            </w:tcMar>
            <w:vAlign w:val="bottom"/>
          </w:tcPr>
          <w:p w14:paraId="6D5D3A08" w14:textId="77777777" w:rsidR="00E16135" w:rsidRPr="00EF1E15" w:rsidRDefault="00E16135" w:rsidP="00E16135">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2C883693" w14:textId="77777777" w:rsidR="00E16135" w:rsidRPr="00EF1E15" w:rsidRDefault="00E16135" w:rsidP="00E16135">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00A26E03" w14:textId="77777777" w:rsidR="00E16135" w:rsidRPr="00EF1E15" w:rsidRDefault="00E16135" w:rsidP="00E16135">
            <w:pPr>
              <w:bidi/>
              <w:jc w:val="left"/>
              <w:rPr>
                <w:b/>
                <w:bCs/>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bottom"/>
          </w:tcPr>
          <w:p w14:paraId="72631CF0" w14:textId="77777777" w:rsidR="00E16135" w:rsidRPr="00EF1E15" w:rsidRDefault="00E16135" w:rsidP="00E16135">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5F5A17B3" w14:textId="77777777" w:rsidR="00E16135" w:rsidRPr="00EF1E15" w:rsidRDefault="00E16135" w:rsidP="00E16135">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1E4C24CB" w14:textId="77777777" w:rsidR="00E16135" w:rsidRPr="00EF1E15" w:rsidRDefault="00E16135" w:rsidP="00E16135">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6A2C2F66" w14:textId="77777777" w:rsidR="00E16135" w:rsidRPr="00EF1E15" w:rsidRDefault="00E16135" w:rsidP="00E16135">
            <w:pPr>
              <w:bidi/>
              <w:jc w:val="left"/>
              <w:rPr>
                <w:b/>
                <w:bCs/>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bottom"/>
          </w:tcPr>
          <w:p w14:paraId="3C2349FA" w14:textId="77777777" w:rsidR="00E16135" w:rsidRPr="00EF1E15" w:rsidRDefault="00E16135" w:rsidP="00E16135">
            <w:pPr>
              <w:bidi/>
              <w:jc w:val="left"/>
              <w:rPr>
                <w:b/>
                <w:bCs/>
                <w:sz w:val="18"/>
                <w:szCs w:val="18"/>
                <w:lang w:eastAsia="en-CA"/>
              </w:rPr>
            </w:pPr>
            <w:r w:rsidRPr="00EF1E15">
              <w:rPr>
                <w:b/>
                <w:bCs/>
                <w:sz w:val="18"/>
                <w:szCs w:val="18"/>
                <w:rtl/>
                <w:lang w:eastAsia="en-CA"/>
              </w:rPr>
              <w:t>1</w:t>
            </w:r>
          </w:p>
        </w:tc>
        <w:tc>
          <w:tcPr>
            <w:tcW w:w="267" w:type="pct"/>
            <w:tcBorders>
              <w:top w:val="nil"/>
              <w:left w:val="nil"/>
              <w:bottom w:val="single" w:sz="4" w:space="0" w:color="auto"/>
              <w:right w:val="single" w:sz="4" w:space="0" w:color="auto"/>
            </w:tcBorders>
            <w:noWrap/>
            <w:tcMar>
              <w:left w:w="58" w:type="dxa"/>
              <w:right w:w="58" w:type="dxa"/>
            </w:tcMar>
            <w:vAlign w:val="bottom"/>
          </w:tcPr>
          <w:p w14:paraId="30D9C135" w14:textId="77777777" w:rsidR="00E16135" w:rsidRPr="00EF1E15" w:rsidRDefault="00E16135" w:rsidP="00E16135">
            <w:pPr>
              <w:bidi/>
              <w:jc w:val="left"/>
              <w:rPr>
                <w:b/>
                <w:bCs/>
                <w:sz w:val="18"/>
                <w:szCs w:val="18"/>
                <w:lang w:eastAsia="en-CA"/>
              </w:rPr>
            </w:pPr>
          </w:p>
        </w:tc>
        <w:tc>
          <w:tcPr>
            <w:tcW w:w="267" w:type="pct"/>
            <w:tcBorders>
              <w:top w:val="nil"/>
              <w:left w:val="nil"/>
              <w:bottom w:val="single" w:sz="4" w:space="0" w:color="auto"/>
              <w:right w:val="single" w:sz="4" w:space="0" w:color="auto"/>
            </w:tcBorders>
            <w:vAlign w:val="bottom"/>
          </w:tcPr>
          <w:p w14:paraId="2CD5C960" w14:textId="52114564" w:rsidR="00E16135" w:rsidRPr="00EF1E15" w:rsidRDefault="00396897" w:rsidP="00E16135">
            <w:pPr>
              <w:bidi/>
              <w:jc w:val="left"/>
              <w:rPr>
                <w:b/>
                <w:bCs/>
                <w:sz w:val="18"/>
                <w:szCs w:val="18"/>
              </w:rPr>
            </w:pPr>
            <w:r>
              <w:rPr>
                <w:rFonts w:hint="cs"/>
                <w:b/>
                <w:bCs/>
                <w:sz w:val="18"/>
                <w:szCs w:val="18"/>
                <w:rtl/>
              </w:rPr>
              <w:t>2</w:t>
            </w:r>
          </w:p>
        </w:tc>
        <w:tc>
          <w:tcPr>
            <w:tcW w:w="262" w:type="pct"/>
            <w:tcBorders>
              <w:top w:val="nil"/>
              <w:left w:val="nil"/>
              <w:bottom w:val="single" w:sz="4" w:space="0" w:color="auto"/>
              <w:right w:val="single" w:sz="4" w:space="0" w:color="auto"/>
            </w:tcBorders>
            <w:vAlign w:val="bottom"/>
          </w:tcPr>
          <w:p w14:paraId="209B276B" w14:textId="77777777" w:rsidR="00E16135" w:rsidRPr="00EF1E15" w:rsidRDefault="00E16135" w:rsidP="00E16135">
            <w:pPr>
              <w:bidi/>
              <w:jc w:val="left"/>
              <w:rPr>
                <w:b/>
                <w:bCs/>
                <w:sz w:val="18"/>
                <w:szCs w:val="18"/>
              </w:rPr>
            </w:pPr>
          </w:p>
        </w:tc>
        <w:tc>
          <w:tcPr>
            <w:tcW w:w="265" w:type="pct"/>
            <w:tcBorders>
              <w:top w:val="nil"/>
              <w:left w:val="nil"/>
              <w:bottom w:val="single" w:sz="4" w:space="0" w:color="auto"/>
              <w:right w:val="single" w:sz="4" w:space="0" w:color="auto"/>
            </w:tcBorders>
          </w:tcPr>
          <w:p w14:paraId="52DEF9B1" w14:textId="4784C168" w:rsidR="00E16135" w:rsidRPr="00396897" w:rsidRDefault="00396897" w:rsidP="00E16135">
            <w:pPr>
              <w:bidi/>
              <w:jc w:val="left"/>
              <w:rPr>
                <w:b/>
                <w:bCs/>
                <w:sz w:val="18"/>
                <w:szCs w:val="18"/>
              </w:rPr>
            </w:pPr>
            <w:r w:rsidRPr="00396897">
              <w:rPr>
                <w:rFonts w:hint="cs"/>
                <w:b/>
                <w:bCs/>
                <w:sz w:val="18"/>
                <w:szCs w:val="18"/>
                <w:rtl/>
              </w:rPr>
              <w:t>44</w:t>
            </w:r>
          </w:p>
        </w:tc>
        <w:tc>
          <w:tcPr>
            <w:tcW w:w="263" w:type="pct"/>
            <w:tcBorders>
              <w:top w:val="nil"/>
              <w:left w:val="nil"/>
              <w:bottom w:val="single" w:sz="4" w:space="0" w:color="auto"/>
              <w:right w:val="single" w:sz="4" w:space="0" w:color="auto"/>
            </w:tcBorders>
          </w:tcPr>
          <w:p w14:paraId="3F648166" w14:textId="4867D83A" w:rsidR="00E16135" w:rsidRPr="00396897" w:rsidRDefault="00E16135" w:rsidP="00E16135">
            <w:pPr>
              <w:bidi/>
              <w:jc w:val="left"/>
              <w:rPr>
                <w:b/>
                <w:bCs/>
                <w:sz w:val="18"/>
                <w:szCs w:val="18"/>
              </w:rPr>
            </w:pPr>
          </w:p>
        </w:tc>
      </w:tr>
    </w:tbl>
    <w:p w14:paraId="773D10EE" w14:textId="3A8B5DB0" w:rsidR="00E16135" w:rsidRPr="00640883" w:rsidRDefault="00E16135" w:rsidP="00E16135">
      <w:pPr>
        <w:bidi/>
        <w:spacing w:before="40"/>
        <w:rPr>
          <w:rFonts w:eastAsiaTheme="minorHAnsi"/>
          <w:sz w:val="20"/>
          <w:lang w:val="en-US"/>
        </w:rPr>
      </w:pPr>
      <w:r w:rsidRPr="00640883">
        <w:rPr>
          <w:rFonts w:eastAsiaTheme="minorHAnsi" w:hint="cs"/>
          <w:sz w:val="20"/>
          <w:rtl/>
          <w:lang w:val="en-US"/>
        </w:rPr>
        <w:t xml:space="preserve">* </w:t>
      </w:r>
      <w:r w:rsidR="00396897">
        <w:rPr>
          <w:rFonts w:eastAsiaTheme="minorHAnsi" w:hint="cs"/>
          <w:sz w:val="20"/>
          <w:rtl/>
          <w:lang w:val="en-US"/>
        </w:rPr>
        <w:t>ي</w:t>
      </w:r>
      <w:r w:rsidRPr="00640883">
        <w:rPr>
          <w:rFonts w:eastAsiaTheme="minorHAnsi" w:hint="cs"/>
          <w:sz w:val="20"/>
          <w:rtl/>
          <w:lang w:val="en-US"/>
        </w:rPr>
        <w:t xml:space="preserve">شير </w:t>
      </w:r>
      <w:r w:rsidR="00396897">
        <w:rPr>
          <w:rFonts w:eastAsiaTheme="minorHAnsi" w:hint="cs"/>
          <w:sz w:val="20"/>
          <w:rtl/>
          <w:lang w:val="en-US"/>
        </w:rPr>
        <w:t xml:space="preserve">العدد إلى </w:t>
      </w:r>
      <w:r w:rsidRPr="00640883">
        <w:rPr>
          <w:rFonts w:eastAsiaTheme="minorHAnsi" w:hint="cs"/>
          <w:sz w:val="20"/>
          <w:rtl/>
          <w:lang w:val="en-US"/>
        </w:rPr>
        <w:t>عدد البلدان العاملة بموجب المادة</w:t>
      </w:r>
      <w:r w:rsidR="00396897">
        <w:rPr>
          <w:rFonts w:eastAsiaTheme="minorHAnsi" w:hint="cs"/>
          <w:sz w:val="20"/>
          <w:rtl/>
          <w:lang w:val="en-US"/>
        </w:rPr>
        <w:t xml:space="preserve"> الخامسة</w:t>
      </w:r>
      <w:r w:rsidRPr="00640883">
        <w:rPr>
          <w:rFonts w:eastAsiaTheme="minorHAnsi" w:hint="cs"/>
          <w:sz w:val="20"/>
          <w:rtl/>
          <w:lang w:val="en-US"/>
        </w:rPr>
        <w:t xml:space="preserve"> </w:t>
      </w:r>
      <w:r w:rsidR="004B0EEB">
        <w:rPr>
          <w:rFonts w:eastAsiaTheme="minorHAnsi" w:hint="cs"/>
          <w:sz w:val="20"/>
          <w:rtl/>
          <w:lang w:val="en-US" w:bidi="ar-SA"/>
        </w:rPr>
        <w:t>و</w:t>
      </w:r>
      <w:r w:rsidRPr="00640883">
        <w:rPr>
          <w:rFonts w:eastAsiaTheme="minorHAnsi" w:hint="cs"/>
          <w:sz w:val="20"/>
          <w:rtl/>
          <w:lang w:val="en-US"/>
        </w:rPr>
        <w:t xml:space="preserve">التي </w:t>
      </w:r>
      <w:r w:rsidR="00396897">
        <w:rPr>
          <w:rFonts w:eastAsiaTheme="minorHAnsi" w:hint="cs"/>
          <w:sz w:val="20"/>
          <w:rtl/>
          <w:lang w:val="en-US"/>
        </w:rPr>
        <w:t>قامت ب</w:t>
      </w:r>
      <w:r w:rsidRPr="00640883">
        <w:rPr>
          <w:rFonts w:eastAsiaTheme="minorHAnsi" w:hint="cs"/>
          <w:sz w:val="20"/>
          <w:rtl/>
          <w:lang w:val="en-US"/>
        </w:rPr>
        <w:t>الإبلاغ</w:t>
      </w:r>
      <w:r w:rsidR="0004391B">
        <w:rPr>
          <w:rFonts w:eastAsiaTheme="minorHAnsi" w:hint="cs"/>
          <w:sz w:val="20"/>
          <w:rtl/>
          <w:lang w:val="en-US"/>
        </w:rPr>
        <w:t xml:space="preserve"> </w:t>
      </w:r>
      <w:r w:rsidRPr="00640883">
        <w:rPr>
          <w:rFonts w:eastAsiaTheme="minorHAnsi" w:hint="cs"/>
          <w:sz w:val="20"/>
          <w:rtl/>
          <w:lang w:val="en-US"/>
        </w:rPr>
        <w:t xml:space="preserve">وتشير (%) إلى النسبة المئوية </w:t>
      </w:r>
      <w:r w:rsidR="00396897">
        <w:rPr>
          <w:rFonts w:eastAsiaTheme="minorHAnsi" w:hint="cs"/>
          <w:sz w:val="20"/>
          <w:rtl/>
          <w:lang w:val="en-US"/>
        </w:rPr>
        <w:t xml:space="preserve">التراكمية </w:t>
      </w:r>
      <w:r w:rsidRPr="00640883">
        <w:rPr>
          <w:rFonts w:eastAsiaTheme="minorHAnsi" w:hint="cs"/>
          <w:sz w:val="20"/>
          <w:rtl/>
          <w:lang w:val="en-US"/>
        </w:rPr>
        <w:t>للإبلاغ.</w:t>
      </w:r>
    </w:p>
    <w:p w14:paraId="7CBF8526" w14:textId="0B729A7E" w:rsidR="00E16135" w:rsidRDefault="00E16135" w:rsidP="00E16135">
      <w:pPr>
        <w:bidi/>
        <w:spacing w:before="40"/>
        <w:rPr>
          <w:rFonts w:eastAsiaTheme="minorHAnsi"/>
          <w:sz w:val="20"/>
          <w:rtl/>
          <w:lang w:val="en-US"/>
        </w:rPr>
      </w:pPr>
      <w:r w:rsidRPr="00640883">
        <w:rPr>
          <w:rFonts w:eastAsiaTheme="minorHAnsi" w:hint="cs"/>
          <w:sz w:val="20"/>
          <w:rtl/>
          <w:lang w:val="en-US"/>
        </w:rPr>
        <w:t xml:space="preserve">** </w:t>
      </w:r>
      <w:r w:rsidR="00396897">
        <w:rPr>
          <w:rFonts w:eastAsiaTheme="minorHAnsi" w:hint="cs"/>
          <w:sz w:val="20"/>
          <w:rtl/>
          <w:lang w:val="en-US"/>
        </w:rPr>
        <w:t xml:space="preserve">رفعت أرمينيا </w:t>
      </w:r>
      <w:r w:rsidRPr="00640883">
        <w:rPr>
          <w:rFonts w:eastAsiaTheme="minorHAnsi" w:hint="cs"/>
          <w:sz w:val="20"/>
          <w:rtl/>
          <w:lang w:val="en-US"/>
        </w:rPr>
        <w:t>بيانات</w:t>
      </w:r>
      <w:r w:rsidR="00396897">
        <w:rPr>
          <w:rFonts w:eastAsiaTheme="minorHAnsi" w:hint="cs"/>
          <w:sz w:val="20"/>
          <w:rtl/>
          <w:lang w:val="en-US"/>
        </w:rPr>
        <w:t>ها بعد انقضاء المهلة الزمنية وعليه لم يشملها</w:t>
      </w:r>
      <w:r w:rsidRPr="00640883">
        <w:rPr>
          <w:rFonts w:eastAsiaTheme="minorHAnsi" w:hint="cs"/>
          <w:sz w:val="20"/>
          <w:rtl/>
          <w:lang w:val="en-US"/>
        </w:rPr>
        <w:t xml:space="preserve"> التحليل.</w:t>
      </w:r>
    </w:p>
    <w:p w14:paraId="2EB95103" w14:textId="557889B4" w:rsidR="00396897" w:rsidRDefault="00396897" w:rsidP="00396897">
      <w:pPr>
        <w:bidi/>
        <w:rPr>
          <w:rFonts w:eastAsiaTheme="minorHAnsi"/>
          <w:sz w:val="26"/>
          <w:szCs w:val="26"/>
          <w:rtl/>
          <w:lang w:val="en-US"/>
        </w:rPr>
      </w:pPr>
      <w:r>
        <w:rPr>
          <w:rFonts w:eastAsiaTheme="minorHAnsi" w:hint="cs"/>
          <w:sz w:val="20"/>
          <w:rtl/>
          <w:lang w:val="en-US"/>
        </w:rPr>
        <w:t>*** رفعت الأرجنتين وشيلي وهندوراس وجمهورية إيران الإسلامية والمغرب وباكستان وسموا والسنغال وجنوب أفريقيا وسورينام وتركيا بياناتها بعد انقضاء المهلة الزمنية وعليه لم يشملها التحليل.</w:t>
      </w:r>
    </w:p>
    <w:p w14:paraId="0C47A785" w14:textId="33F246B9" w:rsidR="00396897" w:rsidRDefault="00396897" w:rsidP="00396897">
      <w:pPr>
        <w:bidi/>
        <w:rPr>
          <w:rFonts w:eastAsiaTheme="minorHAnsi"/>
          <w:sz w:val="26"/>
          <w:szCs w:val="26"/>
          <w:rtl/>
          <w:lang w:val="en-US"/>
        </w:rPr>
      </w:pPr>
    </w:p>
    <w:p w14:paraId="54C7ABA2" w14:textId="0F76112A" w:rsidR="00396897" w:rsidRDefault="00396897" w:rsidP="00396897">
      <w:pPr>
        <w:keepNext/>
        <w:bidi/>
        <w:rPr>
          <w:sz w:val="26"/>
          <w:szCs w:val="26"/>
          <w:u w:val="single"/>
          <w:rtl/>
          <w:lang w:val="en-US"/>
        </w:rPr>
      </w:pPr>
      <w:r>
        <w:rPr>
          <w:rFonts w:hint="cs"/>
          <w:sz w:val="26"/>
          <w:szCs w:val="26"/>
          <w:u w:val="single"/>
          <w:rtl/>
          <w:lang w:val="en-US"/>
        </w:rPr>
        <w:t>ال</w:t>
      </w:r>
      <w:r w:rsidR="0078584E">
        <w:rPr>
          <w:rFonts w:hint="cs"/>
          <w:sz w:val="26"/>
          <w:szCs w:val="26"/>
          <w:u w:val="single"/>
          <w:rtl/>
          <w:lang w:val="en-US"/>
        </w:rPr>
        <w:t>تباين</w:t>
      </w:r>
      <w:r>
        <w:rPr>
          <w:rFonts w:hint="cs"/>
          <w:sz w:val="26"/>
          <w:szCs w:val="26"/>
          <w:u w:val="single"/>
          <w:rtl/>
          <w:lang w:val="en-US"/>
        </w:rPr>
        <w:t xml:space="preserve"> </w:t>
      </w:r>
      <w:r w:rsidR="0078584E">
        <w:rPr>
          <w:rFonts w:hint="cs"/>
          <w:sz w:val="26"/>
          <w:szCs w:val="26"/>
          <w:u w:val="single"/>
          <w:rtl/>
          <w:lang w:val="en-US"/>
        </w:rPr>
        <w:t>بين</w:t>
      </w:r>
      <w:r>
        <w:rPr>
          <w:rFonts w:hint="cs"/>
          <w:sz w:val="26"/>
          <w:szCs w:val="26"/>
          <w:u w:val="single"/>
          <w:rtl/>
          <w:lang w:val="en-US"/>
        </w:rPr>
        <w:t xml:space="preserve"> البيانات المبلغ عنها عملا بالمادة السابعة وفي التقارير عن</w:t>
      </w:r>
      <w:r w:rsidR="004B0EEB">
        <w:rPr>
          <w:rFonts w:hint="cs"/>
          <w:sz w:val="26"/>
          <w:szCs w:val="26"/>
          <w:u w:val="single"/>
          <w:rtl/>
          <w:lang w:val="en-US"/>
        </w:rPr>
        <w:t xml:space="preserve"> تنفيذ</w:t>
      </w:r>
      <w:r>
        <w:rPr>
          <w:rFonts w:hint="cs"/>
          <w:sz w:val="26"/>
          <w:szCs w:val="26"/>
          <w:u w:val="single"/>
          <w:rtl/>
          <w:lang w:val="en-US"/>
        </w:rPr>
        <w:t xml:space="preserve"> البرامج القطرية </w:t>
      </w:r>
    </w:p>
    <w:p w14:paraId="51A77203" w14:textId="77777777" w:rsidR="00396897" w:rsidRPr="001C35D0" w:rsidRDefault="00396897" w:rsidP="00396897">
      <w:pPr>
        <w:keepNext/>
        <w:bidi/>
        <w:rPr>
          <w:sz w:val="26"/>
          <w:szCs w:val="26"/>
          <w:u w:val="single"/>
        </w:rPr>
      </w:pPr>
    </w:p>
    <w:p w14:paraId="0B104829" w14:textId="66304030" w:rsidR="00396897" w:rsidRPr="00B6715F" w:rsidRDefault="0078584E" w:rsidP="0078584E">
      <w:pPr>
        <w:pStyle w:val="ListParagraph"/>
        <w:bidi/>
        <w:spacing w:after="240" w:line="288" w:lineRule="auto"/>
        <w:ind w:left="0"/>
        <w:contextualSpacing w:val="0"/>
        <w:rPr>
          <w:sz w:val="26"/>
          <w:szCs w:val="26"/>
          <w:lang w:bidi="ar-AE"/>
        </w:rPr>
      </w:pPr>
      <w:r>
        <w:rPr>
          <w:rFonts w:hint="cs"/>
          <w:sz w:val="26"/>
          <w:szCs w:val="26"/>
          <w:rtl/>
          <w:lang w:bidi="ar-AE"/>
        </w:rPr>
        <w:t>45.</w:t>
      </w:r>
      <w:r>
        <w:rPr>
          <w:sz w:val="26"/>
          <w:szCs w:val="26"/>
          <w:rtl/>
          <w:lang w:bidi="ar-AE"/>
        </w:rPr>
        <w:tab/>
      </w:r>
      <w:r>
        <w:rPr>
          <w:rFonts w:hint="cs"/>
          <w:sz w:val="26"/>
          <w:szCs w:val="26"/>
          <w:rtl/>
          <w:lang w:bidi="ar-AE"/>
        </w:rPr>
        <w:t xml:space="preserve">في ما يتعلق بالتباين بين البيانات الخاصة بالمواد الهيدروفلوروكربونية، </w:t>
      </w:r>
      <w:r w:rsidR="009B38C1">
        <w:rPr>
          <w:rFonts w:hint="cs"/>
          <w:sz w:val="26"/>
          <w:szCs w:val="26"/>
          <w:rtl/>
          <w:lang w:bidi="ar-AE"/>
        </w:rPr>
        <w:t>أظهرت</w:t>
      </w:r>
      <w:r>
        <w:rPr>
          <w:rFonts w:hint="cs"/>
          <w:sz w:val="26"/>
          <w:szCs w:val="26"/>
          <w:rtl/>
          <w:lang w:bidi="ar-AE"/>
        </w:rPr>
        <w:t xml:space="preserve"> تجربة الأمانة المكتسبة من</w:t>
      </w:r>
      <w:r w:rsidR="004B0EEB">
        <w:rPr>
          <w:rFonts w:hint="cs"/>
          <w:sz w:val="26"/>
          <w:szCs w:val="26"/>
          <w:rtl/>
          <w:lang w:bidi="ar-AE"/>
        </w:rPr>
        <w:t xml:space="preserve"> </w:t>
      </w:r>
      <w:r>
        <w:rPr>
          <w:rFonts w:hint="cs"/>
          <w:sz w:val="26"/>
          <w:szCs w:val="26"/>
          <w:rtl/>
          <w:lang w:bidi="ar-AE"/>
        </w:rPr>
        <w:t xml:space="preserve">استعراض </w:t>
      </w:r>
      <w:r w:rsidRPr="0078584E">
        <w:rPr>
          <w:sz w:val="26"/>
          <w:szCs w:val="26"/>
          <w:rtl/>
          <w:lang w:bidi="ar-AE"/>
        </w:rPr>
        <w:t>خطط التنفيذ المتعلقة بالمواد الهيدروفلوروكربونية بموجب تعديل كيغالي</w:t>
      </w:r>
      <w:r>
        <w:rPr>
          <w:rFonts w:hint="cs"/>
          <w:sz w:val="26"/>
          <w:szCs w:val="26"/>
          <w:rtl/>
          <w:lang w:bidi="ar-AE"/>
        </w:rPr>
        <w:t xml:space="preserve"> أنّ التوفيق بين البيانات عملية طويلة ومتشعبة. وتعزى الصعوبة إلى عدة عوامل منها العدد الكبير للمواد المعنية (وهو عدد يفوق بكثير المواد المستنفدة للأوزون والمواد الهيدروكلوروفلوروكربونية) وإدراج المواد النقية والخلائط على حد سواء. وبصورة عامة يجري التوفيق بين البيانات أثناء استعراض المشاريع بالتشاور الوثيق مع الوكالات الثنائية والمنفذة لتوضيح أوجه التباين وعند الحاجة </w:t>
      </w:r>
      <w:r w:rsidR="004B0EEB">
        <w:rPr>
          <w:rFonts w:hint="cs"/>
          <w:sz w:val="26"/>
          <w:szCs w:val="26"/>
          <w:rtl/>
          <w:lang w:bidi="ar-AE"/>
        </w:rPr>
        <w:t>تعديل</w:t>
      </w:r>
      <w:r>
        <w:rPr>
          <w:rFonts w:hint="cs"/>
          <w:sz w:val="26"/>
          <w:szCs w:val="26"/>
          <w:rtl/>
          <w:lang w:bidi="ar-AE"/>
        </w:rPr>
        <w:t xml:space="preserve"> البيانات المبلغ عنها في</w:t>
      </w:r>
      <w:r w:rsidR="0004391B">
        <w:rPr>
          <w:rFonts w:hint="cs"/>
          <w:sz w:val="26"/>
          <w:szCs w:val="26"/>
          <w:rtl/>
          <w:lang w:bidi="ar-AE"/>
        </w:rPr>
        <w:t xml:space="preserve"> التقرير عن تنفيذ</w:t>
      </w:r>
      <w:r>
        <w:rPr>
          <w:rFonts w:hint="cs"/>
          <w:sz w:val="26"/>
          <w:szCs w:val="26"/>
          <w:rtl/>
          <w:lang w:bidi="ar-AE"/>
        </w:rPr>
        <w:t xml:space="preserve"> البرنامج القطري و/أو عملا بالمادة السابعة.</w:t>
      </w:r>
    </w:p>
    <w:p w14:paraId="3BB7F61C" w14:textId="34A1726B" w:rsidR="0078584E" w:rsidRPr="001C35D0" w:rsidRDefault="0078584E" w:rsidP="0078584E">
      <w:pPr>
        <w:pStyle w:val="sub-title"/>
        <w:keepNext/>
        <w:widowControl w:val="0"/>
        <w:bidi/>
        <w:spacing w:after="240"/>
        <w:ind w:left="1008" w:hanging="1008"/>
        <w:rPr>
          <w:bCs/>
          <w:sz w:val="28"/>
          <w:szCs w:val="28"/>
          <w:lang w:bidi="ar-AE"/>
        </w:rPr>
      </w:pPr>
      <w:r>
        <w:rPr>
          <w:rFonts w:hint="cs"/>
          <w:bCs/>
          <w:sz w:val="28"/>
          <w:szCs w:val="28"/>
          <w:rtl/>
          <w:lang w:bidi="ar-AE"/>
        </w:rPr>
        <w:t>خامسا.</w:t>
      </w:r>
      <w:r>
        <w:rPr>
          <w:bCs/>
          <w:sz w:val="28"/>
          <w:szCs w:val="28"/>
          <w:rtl/>
          <w:lang w:bidi="ar-AE"/>
        </w:rPr>
        <w:tab/>
      </w:r>
      <w:r>
        <w:rPr>
          <w:rFonts w:hint="cs"/>
          <w:bCs/>
          <w:sz w:val="28"/>
          <w:szCs w:val="28"/>
          <w:rtl/>
          <w:lang w:bidi="ar-AE"/>
        </w:rPr>
        <w:t>التوصية</w:t>
      </w:r>
    </w:p>
    <w:p w14:paraId="1B696BBD" w14:textId="7DF9B4BB" w:rsidR="0078584E" w:rsidRPr="00B6715F" w:rsidRDefault="0078584E" w:rsidP="0078584E">
      <w:pPr>
        <w:pStyle w:val="ListParagraph"/>
        <w:bidi/>
        <w:spacing w:after="240" w:line="288" w:lineRule="auto"/>
        <w:ind w:left="0"/>
        <w:contextualSpacing w:val="0"/>
        <w:jc w:val="left"/>
        <w:rPr>
          <w:sz w:val="26"/>
          <w:szCs w:val="26"/>
          <w:lang w:bidi="ar-AE"/>
        </w:rPr>
      </w:pPr>
      <w:r>
        <w:rPr>
          <w:rFonts w:hint="cs"/>
          <w:sz w:val="26"/>
          <w:szCs w:val="26"/>
          <w:rtl/>
          <w:lang w:bidi="ar-AE"/>
        </w:rPr>
        <w:t>46.</w:t>
      </w:r>
      <w:r>
        <w:rPr>
          <w:sz w:val="26"/>
          <w:szCs w:val="26"/>
          <w:rtl/>
          <w:lang w:bidi="ar-AE"/>
        </w:rPr>
        <w:tab/>
      </w:r>
      <w:r>
        <w:rPr>
          <w:rFonts w:hint="cs"/>
          <w:sz w:val="26"/>
          <w:szCs w:val="26"/>
          <w:rtl/>
          <w:lang w:bidi="ar-AE"/>
        </w:rPr>
        <w:t>قد ترغب اللجنة التنفيذية في</w:t>
      </w:r>
      <w:r w:rsidR="00284D91">
        <w:rPr>
          <w:rFonts w:hint="cs"/>
          <w:sz w:val="26"/>
          <w:szCs w:val="26"/>
          <w:rtl/>
          <w:lang w:bidi="ar-AE"/>
        </w:rPr>
        <w:t xml:space="preserve"> أن تأخذ علما بما يلي</w:t>
      </w:r>
      <w:r>
        <w:rPr>
          <w:rFonts w:hint="cs"/>
          <w:sz w:val="26"/>
          <w:szCs w:val="26"/>
          <w:rtl/>
          <w:lang w:bidi="ar-AE"/>
        </w:rPr>
        <w:t>:</w:t>
      </w:r>
    </w:p>
    <w:p w14:paraId="3E6D83B7" w14:textId="6CA09ED5" w:rsidR="0078584E" w:rsidRDefault="0078584E" w:rsidP="00F75A20">
      <w:pPr>
        <w:pStyle w:val="ListParagraph"/>
        <w:numPr>
          <w:ilvl w:val="0"/>
          <w:numId w:val="13"/>
        </w:numPr>
        <w:bidi/>
        <w:spacing w:after="240" w:line="288" w:lineRule="auto"/>
        <w:ind w:left="1422" w:hanging="709"/>
        <w:rPr>
          <w:szCs w:val="26"/>
          <w:lang w:val="en-US"/>
        </w:rPr>
      </w:pPr>
      <w:r w:rsidRPr="00284D91">
        <w:rPr>
          <w:szCs w:val="26"/>
          <w:rtl/>
          <w:lang w:val="en-US"/>
        </w:rPr>
        <w:t xml:space="preserve">المعلومات المتعلقة ببيانات البرامج القطرية وآفاق الامتثال الواردة في الوثيقة </w:t>
      </w:r>
      <w:r w:rsidRPr="00284D91">
        <w:rPr>
          <w:szCs w:val="26"/>
          <w:lang w:val="en-US"/>
        </w:rPr>
        <w:t>UNEP/OzL.Pro/ExCom/9</w:t>
      </w:r>
      <w:r w:rsidR="00284D91" w:rsidRPr="00284D91">
        <w:rPr>
          <w:szCs w:val="26"/>
          <w:lang w:val="en-US"/>
        </w:rPr>
        <w:t>8</w:t>
      </w:r>
      <w:r w:rsidRPr="00284D91">
        <w:rPr>
          <w:szCs w:val="26"/>
          <w:lang w:val="en-US"/>
        </w:rPr>
        <w:t>/</w:t>
      </w:r>
      <w:r w:rsidR="00284D91" w:rsidRPr="00284D91">
        <w:rPr>
          <w:szCs w:val="26"/>
          <w:lang w:val="en-US"/>
        </w:rPr>
        <w:t>5</w:t>
      </w:r>
      <w:r w:rsidR="00284D91" w:rsidRPr="00284D91">
        <w:rPr>
          <w:rFonts w:hint="cs"/>
          <w:szCs w:val="26"/>
          <w:rtl/>
          <w:lang w:val="en-US"/>
        </w:rPr>
        <w:t xml:space="preserve"> وأنّه بتاريخ 7 مايو/أيار 2026 كان 100 بلد</w:t>
      </w:r>
      <w:r w:rsidR="00625506">
        <w:rPr>
          <w:rFonts w:hint="cs"/>
          <w:szCs w:val="26"/>
          <w:rtl/>
          <w:lang w:val="en-US"/>
        </w:rPr>
        <w:t xml:space="preserve"> قدم</w:t>
      </w:r>
      <w:r w:rsidR="00284D91" w:rsidRPr="00284D91">
        <w:rPr>
          <w:rFonts w:hint="cs"/>
          <w:szCs w:val="26"/>
          <w:rtl/>
          <w:lang w:val="en-US"/>
        </w:rPr>
        <w:t xml:space="preserve"> بيانات</w:t>
      </w:r>
      <w:r w:rsidR="004B0EEB">
        <w:rPr>
          <w:rFonts w:hint="cs"/>
          <w:szCs w:val="26"/>
          <w:rtl/>
          <w:lang w:val="en-US"/>
        </w:rPr>
        <w:t xml:space="preserve"> </w:t>
      </w:r>
      <w:r w:rsidR="00284D91" w:rsidRPr="00284D91">
        <w:rPr>
          <w:rFonts w:hint="cs"/>
          <w:szCs w:val="26"/>
          <w:rtl/>
          <w:lang w:val="en-US"/>
        </w:rPr>
        <w:t>البرامج القطرية لعام 2025؛</w:t>
      </w:r>
    </w:p>
    <w:p w14:paraId="50B58C72" w14:textId="77777777" w:rsidR="004B0EEB" w:rsidRDefault="004B0EEB" w:rsidP="004B0EEB">
      <w:pPr>
        <w:pStyle w:val="ListParagraph"/>
        <w:bidi/>
        <w:spacing w:after="240" w:line="288" w:lineRule="auto"/>
        <w:ind w:left="1422"/>
        <w:rPr>
          <w:szCs w:val="26"/>
          <w:lang w:val="en-US"/>
        </w:rPr>
      </w:pPr>
    </w:p>
    <w:p w14:paraId="20167EDD" w14:textId="287B87E8" w:rsidR="00DB7D15" w:rsidRPr="004B0EEB" w:rsidRDefault="00284D91" w:rsidP="004B0EEB">
      <w:pPr>
        <w:pStyle w:val="ListParagraph"/>
        <w:numPr>
          <w:ilvl w:val="0"/>
          <w:numId w:val="13"/>
        </w:numPr>
        <w:bidi/>
        <w:spacing w:after="240" w:line="288" w:lineRule="auto"/>
        <w:ind w:left="1422" w:hanging="709"/>
        <w:rPr>
          <w:sz w:val="26"/>
          <w:szCs w:val="26"/>
          <w:lang w:val="en-US"/>
        </w:rPr>
      </w:pPr>
      <w:r w:rsidRPr="00DB7D15">
        <w:rPr>
          <w:rFonts w:hint="cs"/>
          <w:szCs w:val="26"/>
          <w:rtl/>
          <w:lang w:val="en-US"/>
        </w:rPr>
        <w:lastRenderedPageBreak/>
        <w:t>[أن [؟؟؟] بلدا إضافيا رفع</w:t>
      </w:r>
      <w:r w:rsidR="004B0EEB">
        <w:rPr>
          <w:rFonts w:hint="cs"/>
          <w:szCs w:val="26"/>
          <w:rtl/>
          <w:lang w:val="en-US"/>
        </w:rPr>
        <w:t>ت</w:t>
      </w:r>
      <w:r w:rsidRPr="00DB7D15">
        <w:rPr>
          <w:rFonts w:hint="cs"/>
          <w:szCs w:val="26"/>
          <w:rtl/>
          <w:lang w:val="en-US"/>
        </w:rPr>
        <w:t xml:space="preserve"> بيانات البرامج القطرية لعام 2025 بعد إصدار الوثيقة </w:t>
      </w:r>
      <w:r w:rsidRPr="00DB7D15">
        <w:rPr>
          <w:szCs w:val="26"/>
          <w:lang w:val="en-US"/>
        </w:rPr>
        <w:t>UNEP/OzL.Pro/ExCom/98/5</w:t>
      </w:r>
      <w:r w:rsidRPr="00DB7D15">
        <w:rPr>
          <w:rFonts w:hint="cs"/>
          <w:szCs w:val="26"/>
          <w:rtl/>
          <w:lang w:val="en-US"/>
        </w:rPr>
        <w:t>]</w:t>
      </w:r>
      <w:r w:rsidR="00DB7D15" w:rsidRPr="00DB7D15">
        <w:rPr>
          <w:rFonts w:hint="cs"/>
          <w:szCs w:val="26"/>
          <w:rtl/>
          <w:lang w:val="en-US"/>
        </w:rPr>
        <w:t>؛</w:t>
      </w:r>
    </w:p>
    <w:p w14:paraId="3CDF1212" w14:textId="77777777" w:rsidR="004B0EEB" w:rsidRPr="004B0EEB" w:rsidRDefault="004B0EEB" w:rsidP="004B0EEB">
      <w:pPr>
        <w:pStyle w:val="ListParagraph"/>
        <w:rPr>
          <w:sz w:val="26"/>
          <w:szCs w:val="26"/>
          <w:rtl/>
          <w:lang w:val="en-US"/>
        </w:rPr>
      </w:pPr>
    </w:p>
    <w:p w14:paraId="3EE4BBC5" w14:textId="0F00A72C" w:rsidR="00625506" w:rsidRPr="00625506" w:rsidRDefault="00284D91" w:rsidP="00BB1D2D">
      <w:pPr>
        <w:pStyle w:val="ListParagraph"/>
        <w:numPr>
          <w:ilvl w:val="0"/>
          <w:numId w:val="14"/>
        </w:numPr>
        <w:bidi/>
        <w:spacing w:after="240" w:line="288" w:lineRule="auto"/>
        <w:ind w:left="1422" w:hanging="709"/>
        <w:rPr>
          <w:sz w:val="26"/>
          <w:szCs w:val="26"/>
          <w:lang w:val="en-US"/>
        </w:rPr>
      </w:pPr>
      <w:r w:rsidRPr="00625506">
        <w:rPr>
          <w:rFonts w:hint="cs"/>
          <w:szCs w:val="26"/>
          <w:rtl/>
          <w:lang w:val="en-US"/>
        </w:rPr>
        <w:t>وأنّه بتاريخ 7 مايو/أيار 2026 قامت 127 بلدا باستخدام نظام الإبلاغ عن بيانات البرامج القطرية على الخط و</w:t>
      </w:r>
      <w:r w:rsidR="00625506" w:rsidRPr="00625506">
        <w:rPr>
          <w:rFonts w:hint="cs"/>
          <w:szCs w:val="26"/>
          <w:rtl/>
          <w:lang w:val="en-US"/>
        </w:rPr>
        <w:t>منها</w:t>
      </w:r>
      <w:r w:rsidRPr="00625506">
        <w:rPr>
          <w:rFonts w:hint="cs"/>
          <w:szCs w:val="26"/>
          <w:rtl/>
          <w:lang w:val="en-US"/>
        </w:rPr>
        <w:t xml:space="preserve"> 126 بلدا </w:t>
      </w:r>
      <w:r w:rsidR="00625506" w:rsidRPr="00625506">
        <w:rPr>
          <w:rFonts w:hint="cs"/>
          <w:szCs w:val="26"/>
          <w:rtl/>
          <w:lang w:val="en-US"/>
        </w:rPr>
        <w:t xml:space="preserve">حملت </w:t>
      </w:r>
      <w:r w:rsidR="00DB7D15" w:rsidRPr="00625506">
        <w:rPr>
          <w:rFonts w:hint="cs"/>
          <w:szCs w:val="26"/>
          <w:rtl/>
          <w:lang w:val="en-US"/>
        </w:rPr>
        <w:t xml:space="preserve">بيانات عام 2024 و 96 </w:t>
      </w:r>
      <w:r w:rsidR="00625506" w:rsidRPr="00625506">
        <w:rPr>
          <w:rFonts w:hint="cs"/>
          <w:szCs w:val="26"/>
          <w:rtl/>
          <w:lang w:val="en-US"/>
        </w:rPr>
        <w:t xml:space="preserve">بلدا </w:t>
      </w:r>
      <w:r w:rsidR="009B38C1">
        <w:rPr>
          <w:rFonts w:hint="cs"/>
          <w:szCs w:val="26"/>
          <w:rtl/>
          <w:lang w:val="en-US"/>
        </w:rPr>
        <w:t xml:space="preserve">حملت </w:t>
      </w:r>
      <w:r w:rsidR="00DB7D15" w:rsidRPr="00625506">
        <w:rPr>
          <w:rFonts w:hint="cs"/>
          <w:szCs w:val="26"/>
          <w:rtl/>
          <w:lang w:val="en-US"/>
        </w:rPr>
        <w:t>بيانات عام 2025</w:t>
      </w:r>
      <w:r w:rsidR="00625506" w:rsidRPr="00625506">
        <w:rPr>
          <w:rFonts w:hint="cs"/>
          <w:sz w:val="26"/>
          <w:szCs w:val="26"/>
          <w:rtl/>
          <w:lang w:bidi="ar-AE"/>
        </w:rPr>
        <w:t xml:space="preserve"> على الخط بصورة رسمية.</w:t>
      </w:r>
      <w:r w:rsidR="00B128A5">
        <w:rPr>
          <w:rFonts w:hint="cs"/>
          <w:sz w:val="26"/>
          <w:szCs w:val="26"/>
          <w:rtl/>
          <w:lang w:bidi="ar-AE"/>
        </w:rPr>
        <w:t xml:space="preserve"> </w:t>
      </w:r>
    </w:p>
    <w:p w14:paraId="709003E4" w14:textId="77777777" w:rsidR="00396897" w:rsidRPr="00396897" w:rsidRDefault="00396897" w:rsidP="00396897">
      <w:pPr>
        <w:bidi/>
        <w:spacing w:before="40"/>
        <w:rPr>
          <w:rFonts w:eastAsiaTheme="minorHAnsi"/>
          <w:sz w:val="26"/>
          <w:szCs w:val="26"/>
          <w:lang w:val="en-US"/>
        </w:rPr>
      </w:pPr>
    </w:p>
    <w:p w14:paraId="0DE943E8" w14:textId="77777777" w:rsidR="00B94C78" w:rsidRDefault="00B94C78" w:rsidP="00B94C78">
      <w:pPr>
        <w:bidi/>
        <w:rPr>
          <w:sz w:val="26"/>
          <w:szCs w:val="26"/>
          <w:rtl/>
          <w:lang w:val="fr-CA" w:bidi="ar-SA"/>
        </w:rPr>
      </w:pPr>
    </w:p>
    <w:p w14:paraId="48BD12A6" w14:textId="77777777" w:rsidR="00B94C78" w:rsidRPr="00E50967" w:rsidRDefault="00B94C78" w:rsidP="00B94C78">
      <w:pPr>
        <w:bidi/>
        <w:rPr>
          <w:sz w:val="26"/>
          <w:szCs w:val="26"/>
          <w:rtl/>
          <w:lang w:val="fr-CA" w:bidi="ar-SA"/>
        </w:rPr>
      </w:pPr>
    </w:p>
    <w:p w14:paraId="4FBBB5A5" w14:textId="188151B5" w:rsidR="006C4443" w:rsidRDefault="006C4443" w:rsidP="00B94C78">
      <w:pPr>
        <w:bidi/>
        <w:rPr>
          <w:sz w:val="26"/>
          <w:szCs w:val="26"/>
          <w:rtl/>
          <w:lang w:val="fr-CA" w:bidi="ar-SA"/>
        </w:rPr>
      </w:pPr>
    </w:p>
    <w:p w14:paraId="08F92567" w14:textId="6F34499D" w:rsidR="006C4443" w:rsidRPr="006C4443" w:rsidRDefault="006C4443" w:rsidP="006C4443">
      <w:pPr>
        <w:bidi/>
        <w:rPr>
          <w:sz w:val="26"/>
          <w:szCs w:val="26"/>
          <w:lang w:val="fr-CA" w:bidi="ar-SA"/>
        </w:rPr>
      </w:pPr>
    </w:p>
    <w:p w14:paraId="21B7A017" w14:textId="77777777" w:rsidR="007E5D09" w:rsidRDefault="007E5D09">
      <w:pPr>
        <w:rPr>
          <w:rtl/>
          <w:lang w:val="en-CA"/>
        </w:rPr>
      </w:pPr>
    </w:p>
    <w:p w14:paraId="4BCBB004" w14:textId="77777777" w:rsidR="00BB470C" w:rsidRDefault="00BB470C">
      <w:pPr>
        <w:rPr>
          <w:lang w:val="en-CA"/>
        </w:rPr>
        <w:sectPr w:rsidR="00BB47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7AC4237A" w14:textId="77777777" w:rsidR="00FF213B" w:rsidRPr="002B7660" w:rsidRDefault="00FF213B" w:rsidP="00FF213B">
      <w:pPr>
        <w:jc w:val="center"/>
        <w:rPr>
          <w:b/>
        </w:rPr>
      </w:pPr>
      <w:r w:rsidRPr="002B7660">
        <w:rPr>
          <w:b/>
        </w:rPr>
        <w:lastRenderedPageBreak/>
        <w:t>Annex I</w:t>
      </w:r>
    </w:p>
    <w:p w14:paraId="5191EFC9" w14:textId="77777777" w:rsidR="00FF213B" w:rsidRPr="002B7660" w:rsidRDefault="00FF213B" w:rsidP="00FF213B">
      <w:pPr>
        <w:jc w:val="center"/>
        <w:rPr>
          <w:b/>
          <w:sz w:val="18"/>
          <w:szCs w:val="18"/>
        </w:rPr>
      </w:pPr>
    </w:p>
    <w:p w14:paraId="66A8E495" w14:textId="0A7B136E" w:rsidR="00FF213B" w:rsidRPr="002B7660" w:rsidRDefault="00FF213B" w:rsidP="00FF213B">
      <w:pPr>
        <w:jc w:val="center"/>
        <w:rPr>
          <w:b/>
        </w:rPr>
      </w:pPr>
      <w:r w:rsidRPr="002B7660">
        <w:rPr>
          <w:b/>
        </w:rPr>
        <w:t>MB CONSUMPTION AND PRODUCTION FOR QPS APPLICATIONS</w:t>
      </w:r>
    </w:p>
    <w:p w14:paraId="78561DEA" w14:textId="77777777" w:rsidR="00FF213B" w:rsidRPr="002B7660" w:rsidRDefault="00FF213B" w:rsidP="00FF213B">
      <w:pPr>
        <w:jc w:val="center"/>
        <w:rPr>
          <w:b/>
        </w:rPr>
      </w:pPr>
    </w:p>
    <w:tbl>
      <w:tblPr>
        <w:tblW w:w="9634" w:type="dxa"/>
        <w:tblLook w:val="04A0" w:firstRow="1" w:lastRow="0" w:firstColumn="1" w:lastColumn="0" w:noHBand="0" w:noVBand="1"/>
      </w:tblPr>
      <w:tblGrid>
        <w:gridCol w:w="3397"/>
        <w:gridCol w:w="2694"/>
        <w:gridCol w:w="3543"/>
      </w:tblGrid>
      <w:tr w:rsidR="00FF213B" w:rsidRPr="002B7660" w14:paraId="0AF6E8B2" w14:textId="77777777" w:rsidTr="00AD037A">
        <w:trPr>
          <w:trHeight w:val="106"/>
        </w:trPr>
        <w:tc>
          <w:tcPr>
            <w:tcW w:w="3397" w:type="dxa"/>
            <w:tcBorders>
              <w:top w:val="single" w:sz="4" w:space="0" w:color="auto"/>
              <w:left w:val="single" w:sz="4" w:space="0" w:color="auto"/>
              <w:bottom w:val="single" w:sz="4" w:space="0" w:color="auto"/>
              <w:right w:val="single" w:sz="4" w:space="0" w:color="auto"/>
            </w:tcBorders>
            <w:noWrap/>
            <w:hideMark/>
          </w:tcPr>
          <w:p w14:paraId="1AC68888" w14:textId="77777777" w:rsidR="00FF213B" w:rsidRPr="002B7660" w:rsidRDefault="00FF213B" w:rsidP="00AD037A">
            <w:pPr>
              <w:jc w:val="left"/>
              <w:rPr>
                <w:b/>
                <w:bCs/>
                <w:lang w:eastAsia="en-CA"/>
              </w:rPr>
            </w:pPr>
            <w:r w:rsidRPr="002B7660">
              <w:rPr>
                <w:b/>
                <w:bCs/>
                <w:lang w:eastAsia="en-CA"/>
              </w:rPr>
              <w:t>Country</w:t>
            </w:r>
          </w:p>
        </w:tc>
        <w:tc>
          <w:tcPr>
            <w:tcW w:w="2694" w:type="dxa"/>
            <w:tcBorders>
              <w:top w:val="single" w:sz="4" w:space="0" w:color="auto"/>
              <w:left w:val="nil"/>
              <w:bottom w:val="single" w:sz="4" w:space="0" w:color="auto"/>
              <w:right w:val="single" w:sz="4" w:space="0" w:color="auto"/>
            </w:tcBorders>
            <w:hideMark/>
          </w:tcPr>
          <w:p w14:paraId="4D7079E2" w14:textId="77777777" w:rsidR="00FF213B" w:rsidRPr="002B7660" w:rsidRDefault="00FF213B" w:rsidP="00AD037A">
            <w:pPr>
              <w:ind w:left="-108" w:right="-106"/>
              <w:jc w:val="center"/>
              <w:rPr>
                <w:b/>
                <w:bCs/>
                <w:lang w:eastAsia="en-CA"/>
              </w:rPr>
            </w:pPr>
            <w:r w:rsidRPr="002B7660">
              <w:rPr>
                <w:b/>
                <w:bCs/>
                <w:lang w:eastAsia="en-CA"/>
              </w:rPr>
              <w:t>Year of latest consumption</w:t>
            </w:r>
          </w:p>
        </w:tc>
        <w:tc>
          <w:tcPr>
            <w:tcW w:w="3543" w:type="dxa"/>
            <w:tcBorders>
              <w:top w:val="single" w:sz="4" w:space="0" w:color="auto"/>
              <w:left w:val="nil"/>
              <w:bottom w:val="single" w:sz="4" w:space="0" w:color="auto"/>
              <w:right w:val="single" w:sz="4" w:space="0" w:color="auto"/>
            </w:tcBorders>
            <w:hideMark/>
          </w:tcPr>
          <w:p w14:paraId="6F00C0F2" w14:textId="77777777" w:rsidR="00FF213B" w:rsidRPr="002B7660" w:rsidRDefault="00FF213B" w:rsidP="00AD037A">
            <w:pPr>
              <w:jc w:val="center"/>
              <w:rPr>
                <w:b/>
                <w:bCs/>
                <w:lang w:eastAsia="en-CA"/>
              </w:rPr>
            </w:pPr>
            <w:r w:rsidRPr="002B7660">
              <w:rPr>
                <w:b/>
                <w:bCs/>
                <w:lang w:eastAsia="en-CA"/>
              </w:rPr>
              <w:t>Latest consumption (ODP tonnes)</w:t>
            </w:r>
          </w:p>
        </w:tc>
      </w:tr>
      <w:tr w:rsidR="00FF213B" w:rsidRPr="002B7660" w14:paraId="62BF2457" w14:textId="77777777" w:rsidTr="00AD037A">
        <w:trPr>
          <w:trHeight w:val="50"/>
        </w:trPr>
        <w:tc>
          <w:tcPr>
            <w:tcW w:w="3397" w:type="dxa"/>
            <w:tcBorders>
              <w:top w:val="nil"/>
              <w:left w:val="single" w:sz="4" w:space="0" w:color="auto"/>
              <w:bottom w:val="single" w:sz="4" w:space="0" w:color="auto"/>
              <w:right w:val="single" w:sz="4" w:space="0" w:color="auto"/>
            </w:tcBorders>
            <w:noWrap/>
            <w:hideMark/>
          </w:tcPr>
          <w:p w14:paraId="3D49B3FB" w14:textId="77777777" w:rsidR="00FF213B" w:rsidRPr="002B7660" w:rsidRDefault="00FF213B" w:rsidP="00AD037A">
            <w:pPr>
              <w:jc w:val="left"/>
              <w:rPr>
                <w:b/>
                <w:bCs/>
                <w:lang w:eastAsia="en-CA"/>
              </w:rPr>
            </w:pPr>
            <w:r w:rsidRPr="002B7660">
              <w:rPr>
                <w:b/>
                <w:bCs/>
                <w:lang w:eastAsia="en-CA"/>
              </w:rPr>
              <w:t>Consumption</w:t>
            </w:r>
          </w:p>
        </w:tc>
        <w:tc>
          <w:tcPr>
            <w:tcW w:w="2694" w:type="dxa"/>
            <w:tcBorders>
              <w:top w:val="nil"/>
              <w:left w:val="nil"/>
              <w:bottom w:val="single" w:sz="4" w:space="0" w:color="auto"/>
              <w:right w:val="single" w:sz="4" w:space="0" w:color="auto"/>
            </w:tcBorders>
            <w:hideMark/>
          </w:tcPr>
          <w:p w14:paraId="4F8A6A51" w14:textId="77777777" w:rsidR="00FF213B" w:rsidRPr="002B7660" w:rsidRDefault="00FF213B" w:rsidP="00AD037A">
            <w:pPr>
              <w:jc w:val="center"/>
              <w:rPr>
                <w:b/>
                <w:bCs/>
                <w:lang w:eastAsia="en-CA"/>
              </w:rPr>
            </w:pPr>
            <w:r w:rsidRPr="002B7660">
              <w:rPr>
                <w:b/>
                <w:bCs/>
                <w:lang w:eastAsia="en-CA"/>
              </w:rPr>
              <w:t> </w:t>
            </w:r>
          </w:p>
        </w:tc>
        <w:tc>
          <w:tcPr>
            <w:tcW w:w="3543" w:type="dxa"/>
            <w:tcBorders>
              <w:top w:val="nil"/>
              <w:left w:val="nil"/>
              <w:bottom w:val="single" w:sz="4" w:space="0" w:color="auto"/>
              <w:right w:val="single" w:sz="4" w:space="0" w:color="auto"/>
            </w:tcBorders>
            <w:hideMark/>
          </w:tcPr>
          <w:p w14:paraId="0C1D7FDE" w14:textId="77777777" w:rsidR="00FF213B" w:rsidRPr="002B7660" w:rsidRDefault="00FF213B" w:rsidP="00AD037A">
            <w:pPr>
              <w:jc w:val="center"/>
              <w:rPr>
                <w:b/>
                <w:bCs/>
                <w:lang w:eastAsia="en-CA"/>
              </w:rPr>
            </w:pPr>
            <w:r w:rsidRPr="002B7660">
              <w:rPr>
                <w:b/>
                <w:bCs/>
                <w:lang w:eastAsia="en-CA"/>
              </w:rPr>
              <w:t> </w:t>
            </w:r>
          </w:p>
        </w:tc>
      </w:tr>
      <w:tr w:rsidR="00FF213B" w:rsidRPr="002B7660" w14:paraId="458ACE36"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59E1FC63" w14:textId="77777777" w:rsidR="00FF213B" w:rsidRPr="002B7660" w:rsidRDefault="00FF213B" w:rsidP="00AD037A">
            <w:pPr>
              <w:jc w:val="left"/>
              <w:rPr>
                <w:lang w:eastAsia="en-CA"/>
              </w:rPr>
            </w:pPr>
            <w:r w:rsidRPr="002B7660">
              <w:rPr>
                <w:lang w:eastAsia="en-CA"/>
              </w:rPr>
              <w:t>Argentina</w:t>
            </w:r>
          </w:p>
        </w:tc>
        <w:tc>
          <w:tcPr>
            <w:tcW w:w="2694" w:type="dxa"/>
            <w:tcBorders>
              <w:top w:val="nil"/>
              <w:left w:val="nil"/>
              <w:bottom w:val="single" w:sz="4" w:space="0" w:color="auto"/>
              <w:right w:val="single" w:sz="4" w:space="0" w:color="auto"/>
            </w:tcBorders>
            <w:noWrap/>
            <w:hideMark/>
          </w:tcPr>
          <w:p w14:paraId="4D9C598D"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02244C2B" w14:textId="77777777" w:rsidR="00FF213B" w:rsidRPr="002B7660" w:rsidRDefault="00FF213B" w:rsidP="00AD037A">
            <w:pPr>
              <w:jc w:val="right"/>
              <w:rPr>
                <w:lang w:eastAsia="en-CA"/>
              </w:rPr>
            </w:pPr>
            <w:r w:rsidRPr="002B7660">
              <w:rPr>
                <w:lang w:eastAsia="en-CA"/>
              </w:rPr>
              <w:t>34.3</w:t>
            </w:r>
          </w:p>
        </w:tc>
      </w:tr>
      <w:tr w:rsidR="00FF213B" w:rsidRPr="002B7660" w14:paraId="085418FD" w14:textId="77777777" w:rsidTr="00AD037A">
        <w:trPr>
          <w:trHeight w:val="79"/>
        </w:trPr>
        <w:tc>
          <w:tcPr>
            <w:tcW w:w="3397" w:type="dxa"/>
            <w:tcBorders>
              <w:top w:val="nil"/>
              <w:left w:val="single" w:sz="4" w:space="0" w:color="auto"/>
              <w:bottom w:val="single" w:sz="4" w:space="0" w:color="auto"/>
              <w:right w:val="single" w:sz="4" w:space="0" w:color="auto"/>
            </w:tcBorders>
            <w:noWrap/>
            <w:vAlign w:val="bottom"/>
            <w:hideMark/>
          </w:tcPr>
          <w:p w14:paraId="7915B71F" w14:textId="77777777" w:rsidR="00FF213B" w:rsidRPr="002B7660" w:rsidRDefault="00FF213B" w:rsidP="00AD037A">
            <w:pPr>
              <w:jc w:val="left"/>
              <w:rPr>
                <w:lang w:eastAsia="en-CA"/>
              </w:rPr>
            </w:pPr>
            <w:r w:rsidRPr="002B7660">
              <w:rPr>
                <w:lang w:eastAsia="en-CA"/>
              </w:rPr>
              <w:t>Bahrain</w:t>
            </w:r>
          </w:p>
        </w:tc>
        <w:tc>
          <w:tcPr>
            <w:tcW w:w="2694" w:type="dxa"/>
            <w:tcBorders>
              <w:top w:val="nil"/>
              <w:left w:val="nil"/>
              <w:bottom w:val="single" w:sz="4" w:space="0" w:color="auto"/>
              <w:right w:val="single" w:sz="4" w:space="0" w:color="auto"/>
            </w:tcBorders>
            <w:noWrap/>
            <w:hideMark/>
          </w:tcPr>
          <w:p w14:paraId="511F185F" w14:textId="77777777" w:rsidR="00FF213B" w:rsidRPr="002B7660" w:rsidRDefault="00FF213B" w:rsidP="00AD037A">
            <w:pPr>
              <w:jc w:val="right"/>
              <w:rPr>
                <w:lang w:eastAsia="en-CA"/>
              </w:rPr>
            </w:pPr>
            <w:r w:rsidRPr="002B7660">
              <w:rPr>
                <w:lang w:eastAsia="en-CA"/>
              </w:rPr>
              <w:t>2025</w:t>
            </w:r>
          </w:p>
        </w:tc>
        <w:tc>
          <w:tcPr>
            <w:tcW w:w="3543" w:type="dxa"/>
            <w:tcBorders>
              <w:top w:val="nil"/>
              <w:left w:val="nil"/>
              <w:bottom w:val="single" w:sz="4" w:space="0" w:color="auto"/>
              <w:right w:val="single" w:sz="4" w:space="0" w:color="auto"/>
            </w:tcBorders>
            <w:noWrap/>
            <w:vAlign w:val="bottom"/>
            <w:hideMark/>
          </w:tcPr>
          <w:p w14:paraId="30F6D4F2" w14:textId="77777777" w:rsidR="00FF213B" w:rsidRPr="002B7660" w:rsidRDefault="00FF213B" w:rsidP="00AD037A">
            <w:pPr>
              <w:jc w:val="right"/>
              <w:rPr>
                <w:lang w:eastAsia="en-CA"/>
              </w:rPr>
            </w:pPr>
            <w:r w:rsidRPr="002B7660">
              <w:rPr>
                <w:lang w:eastAsia="en-CA"/>
              </w:rPr>
              <w:t>0.4</w:t>
            </w:r>
          </w:p>
        </w:tc>
      </w:tr>
      <w:tr w:rsidR="00FF213B" w:rsidRPr="002B7660" w14:paraId="6FB61617"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1D4F69EB" w14:textId="77777777" w:rsidR="00FF213B" w:rsidRPr="002B7660" w:rsidRDefault="00FF213B" w:rsidP="00AD037A">
            <w:pPr>
              <w:jc w:val="left"/>
              <w:rPr>
                <w:lang w:eastAsia="en-CA"/>
              </w:rPr>
            </w:pPr>
            <w:r w:rsidRPr="002B7660">
              <w:rPr>
                <w:lang w:eastAsia="en-CA"/>
              </w:rPr>
              <w:t>Brazil</w:t>
            </w:r>
          </w:p>
        </w:tc>
        <w:tc>
          <w:tcPr>
            <w:tcW w:w="2694" w:type="dxa"/>
            <w:tcBorders>
              <w:top w:val="nil"/>
              <w:left w:val="nil"/>
              <w:bottom w:val="single" w:sz="4" w:space="0" w:color="auto"/>
              <w:right w:val="single" w:sz="4" w:space="0" w:color="auto"/>
            </w:tcBorders>
            <w:noWrap/>
            <w:hideMark/>
          </w:tcPr>
          <w:p w14:paraId="0A9F2534"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66304A6" w14:textId="77777777" w:rsidR="00FF213B" w:rsidRPr="002B7660" w:rsidRDefault="00FF213B" w:rsidP="00AD037A">
            <w:pPr>
              <w:jc w:val="right"/>
              <w:rPr>
                <w:lang w:eastAsia="en-CA"/>
              </w:rPr>
            </w:pPr>
            <w:r w:rsidRPr="002B7660">
              <w:rPr>
                <w:lang w:eastAsia="en-CA"/>
              </w:rPr>
              <w:t>64.9</w:t>
            </w:r>
          </w:p>
        </w:tc>
      </w:tr>
      <w:tr w:rsidR="00FF213B" w:rsidRPr="002B7660" w14:paraId="0E593A5A" w14:textId="77777777" w:rsidTr="00AD037A">
        <w:trPr>
          <w:trHeight w:val="155"/>
        </w:trPr>
        <w:tc>
          <w:tcPr>
            <w:tcW w:w="3397" w:type="dxa"/>
            <w:tcBorders>
              <w:top w:val="nil"/>
              <w:left w:val="single" w:sz="4" w:space="0" w:color="auto"/>
              <w:bottom w:val="single" w:sz="4" w:space="0" w:color="auto"/>
              <w:right w:val="single" w:sz="4" w:space="0" w:color="auto"/>
            </w:tcBorders>
            <w:noWrap/>
            <w:vAlign w:val="bottom"/>
            <w:hideMark/>
          </w:tcPr>
          <w:p w14:paraId="377A5CA1" w14:textId="77777777" w:rsidR="00FF213B" w:rsidRPr="002B7660" w:rsidRDefault="00FF213B" w:rsidP="00AD037A">
            <w:pPr>
              <w:jc w:val="left"/>
              <w:rPr>
                <w:lang w:eastAsia="en-CA"/>
              </w:rPr>
            </w:pPr>
            <w:r w:rsidRPr="002B7660">
              <w:rPr>
                <w:lang w:eastAsia="en-CA"/>
              </w:rPr>
              <w:t>Chile</w:t>
            </w:r>
          </w:p>
        </w:tc>
        <w:tc>
          <w:tcPr>
            <w:tcW w:w="2694" w:type="dxa"/>
            <w:tcBorders>
              <w:top w:val="nil"/>
              <w:left w:val="nil"/>
              <w:bottom w:val="single" w:sz="4" w:space="0" w:color="auto"/>
              <w:right w:val="single" w:sz="4" w:space="0" w:color="auto"/>
            </w:tcBorders>
            <w:noWrap/>
            <w:hideMark/>
          </w:tcPr>
          <w:p w14:paraId="6C405218"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7A9A591A" w14:textId="77777777" w:rsidR="00FF213B" w:rsidRPr="002B7660" w:rsidRDefault="00FF213B" w:rsidP="00AD037A">
            <w:pPr>
              <w:jc w:val="right"/>
              <w:rPr>
                <w:lang w:eastAsia="en-CA"/>
              </w:rPr>
            </w:pPr>
            <w:r w:rsidRPr="002B7660">
              <w:rPr>
                <w:lang w:eastAsia="en-CA"/>
              </w:rPr>
              <w:t>8.4</w:t>
            </w:r>
          </w:p>
        </w:tc>
      </w:tr>
      <w:tr w:rsidR="00FF213B" w:rsidRPr="002B7660" w14:paraId="5E4EECF2" w14:textId="77777777" w:rsidTr="00AD037A">
        <w:trPr>
          <w:trHeight w:val="58"/>
        </w:trPr>
        <w:tc>
          <w:tcPr>
            <w:tcW w:w="3397" w:type="dxa"/>
            <w:tcBorders>
              <w:top w:val="nil"/>
              <w:left w:val="single" w:sz="4" w:space="0" w:color="auto"/>
              <w:bottom w:val="single" w:sz="4" w:space="0" w:color="auto"/>
              <w:right w:val="single" w:sz="4" w:space="0" w:color="auto"/>
            </w:tcBorders>
            <w:noWrap/>
            <w:vAlign w:val="bottom"/>
            <w:hideMark/>
          </w:tcPr>
          <w:p w14:paraId="10204492" w14:textId="77777777" w:rsidR="00FF213B" w:rsidRPr="002B7660" w:rsidRDefault="00FF213B" w:rsidP="00AD037A">
            <w:pPr>
              <w:jc w:val="left"/>
              <w:rPr>
                <w:lang w:eastAsia="en-CA"/>
              </w:rPr>
            </w:pPr>
            <w:r w:rsidRPr="002B7660">
              <w:rPr>
                <w:lang w:eastAsia="en-CA"/>
              </w:rPr>
              <w:t>China</w:t>
            </w:r>
          </w:p>
        </w:tc>
        <w:tc>
          <w:tcPr>
            <w:tcW w:w="2694" w:type="dxa"/>
            <w:tcBorders>
              <w:top w:val="nil"/>
              <w:left w:val="nil"/>
              <w:bottom w:val="single" w:sz="4" w:space="0" w:color="auto"/>
              <w:right w:val="single" w:sz="4" w:space="0" w:color="auto"/>
            </w:tcBorders>
            <w:noWrap/>
            <w:hideMark/>
          </w:tcPr>
          <w:p w14:paraId="40F35F85"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53A439EC" w14:textId="77777777" w:rsidR="00FF213B" w:rsidRPr="002B7660" w:rsidRDefault="00FF213B" w:rsidP="00AD037A">
            <w:pPr>
              <w:jc w:val="right"/>
              <w:rPr>
                <w:lang w:eastAsia="en-CA"/>
              </w:rPr>
            </w:pPr>
            <w:r w:rsidRPr="002B7660">
              <w:rPr>
                <w:lang w:eastAsia="en-CA"/>
              </w:rPr>
              <w:t>256.2</w:t>
            </w:r>
          </w:p>
        </w:tc>
      </w:tr>
      <w:tr w:rsidR="00FF213B" w:rsidRPr="002B7660" w14:paraId="24F6CC8E" w14:textId="77777777" w:rsidTr="00AD037A">
        <w:trPr>
          <w:trHeight w:val="91"/>
        </w:trPr>
        <w:tc>
          <w:tcPr>
            <w:tcW w:w="3397" w:type="dxa"/>
            <w:tcBorders>
              <w:top w:val="nil"/>
              <w:left w:val="single" w:sz="4" w:space="0" w:color="auto"/>
              <w:bottom w:val="single" w:sz="4" w:space="0" w:color="auto"/>
              <w:right w:val="single" w:sz="4" w:space="0" w:color="auto"/>
            </w:tcBorders>
            <w:noWrap/>
            <w:vAlign w:val="bottom"/>
            <w:hideMark/>
          </w:tcPr>
          <w:p w14:paraId="14E4F46E" w14:textId="77777777" w:rsidR="00FF213B" w:rsidRPr="002B7660" w:rsidRDefault="00FF213B" w:rsidP="00AD037A">
            <w:pPr>
              <w:jc w:val="left"/>
              <w:rPr>
                <w:lang w:eastAsia="en-CA"/>
              </w:rPr>
            </w:pPr>
            <w:r w:rsidRPr="002B7660">
              <w:rPr>
                <w:lang w:eastAsia="en-CA"/>
              </w:rPr>
              <w:t>Costa Rica</w:t>
            </w:r>
          </w:p>
        </w:tc>
        <w:tc>
          <w:tcPr>
            <w:tcW w:w="2694" w:type="dxa"/>
            <w:tcBorders>
              <w:top w:val="nil"/>
              <w:left w:val="nil"/>
              <w:bottom w:val="single" w:sz="4" w:space="0" w:color="auto"/>
              <w:right w:val="single" w:sz="4" w:space="0" w:color="auto"/>
            </w:tcBorders>
            <w:noWrap/>
            <w:hideMark/>
          </w:tcPr>
          <w:p w14:paraId="2E81E4BF"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4831437C" w14:textId="77777777" w:rsidR="00FF213B" w:rsidRPr="002B7660" w:rsidRDefault="00FF213B" w:rsidP="00AD037A">
            <w:pPr>
              <w:jc w:val="right"/>
              <w:rPr>
                <w:lang w:eastAsia="en-CA"/>
              </w:rPr>
            </w:pPr>
            <w:r w:rsidRPr="002B7660">
              <w:rPr>
                <w:lang w:eastAsia="en-CA"/>
              </w:rPr>
              <w:t>10.9</w:t>
            </w:r>
          </w:p>
        </w:tc>
      </w:tr>
      <w:tr w:rsidR="00FF213B" w:rsidRPr="002B7660" w14:paraId="5B3511F0" w14:textId="77777777" w:rsidTr="00AD037A">
        <w:trPr>
          <w:trHeight w:val="264"/>
        </w:trPr>
        <w:tc>
          <w:tcPr>
            <w:tcW w:w="3397" w:type="dxa"/>
            <w:tcBorders>
              <w:top w:val="nil"/>
              <w:left w:val="single" w:sz="4" w:space="0" w:color="auto"/>
              <w:bottom w:val="single" w:sz="4" w:space="0" w:color="auto"/>
              <w:right w:val="single" w:sz="4" w:space="0" w:color="auto"/>
            </w:tcBorders>
            <w:noWrap/>
            <w:vAlign w:val="bottom"/>
            <w:hideMark/>
          </w:tcPr>
          <w:p w14:paraId="2B123BA1" w14:textId="77777777" w:rsidR="00FF213B" w:rsidRPr="002B7660" w:rsidRDefault="00FF213B" w:rsidP="00AD037A">
            <w:pPr>
              <w:jc w:val="left"/>
              <w:rPr>
                <w:lang w:eastAsia="en-CA"/>
              </w:rPr>
            </w:pPr>
            <w:r w:rsidRPr="002B7660">
              <w:rPr>
                <w:lang w:eastAsia="en-CA"/>
              </w:rPr>
              <w:t>Egypt</w:t>
            </w:r>
          </w:p>
        </w:tc>
        <w:tc>
          <w:tcPr>
            <w:tcW w:w="2694" w:type="dxa"/>
            <w:tcBorders>
              <w:top w:val="nil"/>
              <w:left w:val="nil"/>
              <w:bottom w:val="single" w:sz="4" w:space="0" w:color="auto"/>
              <w:right w:val="single" w:sz="4" w:space="0" w:color="auto"/>
            </w:tcBorders>
            <w:noWrap/>
            <w:hideMark/>
          </w:tcPr>
          <w:p w14:paraId="7586535F"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D395315" w14:textId="77777777" w:rsidR="00FF213B" w:rsidRPr="002B7660" w:rsidRDefault="00FF213B" w:rsidP="00AD037A">
            <w:pPr>
              <w:jc w:val="right"/>
              <w:rPr>
                <w:lang w:eastAsia="en-CA"/>
              </w:rPr>
            </w:pPr>
            <w:r w:rsidRPr="002B7660">
              <w:rPr>
                <w:lang w:eastAsia="en-CA"/>
              </w:rPr>
              <w:t>153.6</w:t>
            </w:r>
          </w:p>
        </w:tc>
      </w:tr>
      <w:tr w:rsidR="00FF213B" w:rsidRPr="002B7660" w14:paraId="2C0C7B90" w14:textId="77777777" w:rsidTr="00AD037A">
        <w:trPr>
          <w:trHeight w:val="264"/>
        </w:trPr>
        <w:tc>
          <w:tcPr>
            <w:tcW w:w="3397" w:type="dxa"/>
            <w:tcBorders>
              <w:top w:val="nil"/>
              <w:left w:val="single" w:sz="4" w:space="0" w:color="auto"/>
              <w:bottom w:val="single" w:sz="4" w:space="0" w:color="auto"/>
              <w:right w:val="single" w:sz="4" w:space="0" w:color="auto"/>
            </w:tcBorders>
            <w:noWrap/>
            <w:vAlign w:val="bottom"/>
            <w:hideMark/>
          </w:tcPr>
          <w:p w14:paraId="1DFDFEB4" w14:textId="77777777" w:rsidR="00FF213B" w:rsidRPr="002B7660" w:rsidRDefault="00FF213B" w:rsidP="00AD037A">
            <w:pPr>
              <w:jc w:val="left"/>
              <w:rPr>
                <w:lang w:eastAsia="en-CA"/>
              </w:rPr>
            </w:pPr>
            <w:r w:rsidRPr="002B7660">
              <w:rPr>
                <w:lang w:eastAsia="en-CA"/>
              </w:rPr>
              <w:t>El Salvador</w:t>
            </w:r>
          </w:p>
        </w:tc>
        <w:tc>
          <w:tcPr>
            <w:tcW w:w="2694" w:type="dxa"/>
            <w:tcBorders>
              <w:top w:val="nil"/>
              <w:left w:val="nil"/>
              <w:bottom w:val="single" w:sz="4" w:space="0" w:color="auto"/>
              <w:right w:val="single" w:sz="4" w:space="0" w:color="auto"/>
            </w:tcBorders>
            <w:noWrap/>
            <w:hideMark/>
          </w:tcPr>
          <w:p w14:paraId="3421030D"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717EE462" w14:textId="77777777" w:rsidR="00FF213B" w:rsidRPr="002B7660" w:rsidRDefault="00FF213B" w:rsidP="00AD037A">
            <w:pPr>
              <w:jc w:val="right"/>
              <w:rPr>
                <w:lang w:eastAsia="en-CA"/>
              </w:rPr>
            </w:pPr>
            <w:r w:rsidRPr="002B7660">
              <w:rPr>
                <w:lang w:eastAsia="en-CA"/>
              </w:rPr>
              <w:t>44.9</w:t>
            </w:r>
          </w:p>
        </w:tc>
      </w:tr>
      <w:tr w:rsidR="00FF213B" w:rsidRPr="002B7660" w14:paraId="7A83917D"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75ED15CE" w14:textId="77777777" w:rsidR="00FF213B" w:rsidRPr="002B7660" w:rsidRDefault="00FF213B" w:rsidP="00AD037A">
            <w:pPr>
              <w:jc w:val="left"/>
              <w:rPr>
                <w:lang w:eastAsia="en-CA"/>
              </w:rPr>
            </w:pPr>
            <w:r w:rsidRPr="002B7660">
              <w:rPr>
                <w:lang w:eastAsia="en-CA"/>
              </w:rPr>
              <w:t>Fiji</w:t>
            </w:r>
          </w:p>
        </w:tc>
        <w:tc>
          <w:tcPr>
            <w:tcW w:w="2694" w:type="dxa"/>
            <w:tcBorders>
              <w:top w:val="nil"/>
              <w:left w:val="nil"/>
              <w:bottom w:val="single" w:sz="4" w:space="0" w:color="auto"/>
              <w:right w:val="single" w:sz="4" w:space="0" w:color="auto"/>
            </w:tcBorders>
            <w:noWrap/>
            <w:hideMark/>
          </w:tcPr>
          <w:p w14:paraId="236A7F84"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47AAB236" w14:textId="77777777" w:rsidR="00FF213B" w:rsidRPr="002B7660" w:rsidRDefault="00FF213B" w:rsidP="00AD037A">
            <w:pPr>
              <w:jc w:val="right"/>
              <w:rPr>
                <w:lang w:eastAsia="en-CA"/>
              </w:rPr>
            </w:pPr>
            <w:r w:rsidRPr="002B7660">
              <w:rPr>
                <w:lang w:eastAsia="en-CA"/>
              </w:rPr>
              <w:t>12.0</w:t>
            </w:r>
          </w:p>
        </w:tc>
      </w:tr>
      <w:tr w:rsidR="00FF213B" w:rsidRPr="002B7660" w14:paraId="3728D208"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24715A61" w14:textId="77777777" w:rsidR="00FF213B" w:rsidRPr="002B7660" w:rsidRDefault="00FF213B" w:rsidP="00AD037A">
            <w:pPr>
              <w:jc w:val="left"/>
              <w:rPr>
                <w:lang w:eastAsia="en-CA"/>
              </w:rPr>
            </w:pPr>
            <w:r w:rsidRPr="002B7660">
              <w:rPr>
                <w:lang w:eastAsia="en-CA"/>
              </w:rPr>
              <w:t>Guatemala</w:t>
            </w:r>
          </w:p>
        </w:tc>
        <w:tc>
          <w:tcPr>
            <w:tcW w:w="2694" w:type="dxa"/>
            <w:tcBorders>
              <w:top w:val="nil"/>
              <w:left w:val="nil"/>
              <w:bottom w:val="single" w:sz="4" w:space="0" w:color="auto"/>
              <w:right w:val="single" w:sz="4" w:space="0" w:color="auto"/>
            </w:tcBorders>
            <w:noWrap/>
            <w:hideMark/>
          </w:tcPr>
          <w:p w14:paraId="2BA4F95B" w14:textId="77777777" w:rsidR="00FF213B" w:rsidRPr="002B7660" w:rsidRDefault="00FF213B" w:rsidP="00AD037A">
            <w:pPr>
              <w:jc w:val="right"/>
              <w:rPr>
                <w:lang w:eastAsia="en-CA"/>
              </w:rPr>
            </w:pPr>
            <w:r w:rsidRPr="002B7660">
              <w:rPr>
                <w:lang w:eastAsia="en-CA"/>
              </w:rPr>
              <w:t>2025</w:t>
            </w:r>
          </w:p>
        </w:tc>
        <w:tc>
          <w:tcPr>
            <w:tcW w:w="3543" w:type="dxa"/>
            <w:tcBorders>
              <w:top w:val="nil"/>
              <w:left w:val="nil"/>
              <w:bottom w:val="single" w:sz="4" w:space="0" w:color="auto"/>
              <w:right w:val="single" w:sz="4" w:space="0" w:color="auto"/>
            </w:tcBorders>
            <w:noWrap/>
            <w:vAlign w:val="bottom"/>
            <w:hideMark/>
          </w:tcPr>
          <w:p w14:paraId="72FEE1C9" w14:textId="77777777" w:rsidR="00FF213B" w:rsidRPr="002B7660" w:rsidRDefault="00FF213B" w:rsidP="00AD037A">
            <w:pPr>
              <w:jc w:val="right"/>
              <w:rPr>
                <w:lang w:eastAsia="en-CA"/>
              </w:rPr>
            </w:pPr>
            <w:r w:rsidRPr="002B7660">
              <w:rPr>
                <w:lang w:eastAsia="en-CA"/>
              </w:rPr>
              <w:t>6.6</w:t>
            </w:r>
          </w:p>
        </w:tc>
      </w:tr>
      <w:tr w:rsidR="00FF213B" w:rsidRPr="002B7660" w14:paraId="12C4EE41" w14:textId="77777777" w:rsidTr="00AD037A">
        <w:trPr>
          <w:trHeight w:val="53"/>
        </w:trPr>
        <w:tc>
          <w:tcPr>
            <w:tcW w:w="3397" w:type="dxa"/>
            <w:tcBorders>
              <w:top w:val="nil"/>
              <w:left w:val="single" w:sz="4" w:space="0" w:color="auto"/>
              <w:bottom w:val="single" w:sz="4" w:space="0" w:color="auto"/>
              <w:right w:val="single" w:sz="4" w:space="0" w:color="auto"/>
            </w:tcBorders>
            <w:noWrap/>
            <w:vAlign w:val="bottom"/>
            <w:hideMark/>
          </w:tcPr>
          <w:p w14:paraId="340E5A0B" w14:textId="77777777" w:rsidR="00FF213B" w:rsidRPr="002B7660" w:rsidRDefault="00FF213B" w:rsidP="00AD037A">
            <w:pPr>
              <w:jc w:val="left"/>
              <w:rPr>
                <w:lang w:eastAsia="en-CA"/>
              </w:rPr>
            </w:pPr>
            <w:r w:rsidRPr="002B7660">
              <w:rPr>
                <w:lang w:eastAsia="en-CA"/>
              </w:rPr>
              <w:t>Honduras</w:t>
            </w:r>
          </w:p>
        </w:tc>
        <w:tc>
          <w:tcPr>
            <w:tcW w:w="2694" w:type="dxa"/>
            <w:tcBorders>
              <w:top w:val="nil"/>
              <w:left w:val="nil"/>
              <w:bottom w:val="single" w:sz="4" w:space="0" w:color="auto"/>
              <w:right w:val="single" w:sz="4" w:space="0" w:color="auto"/>
            </w:tcBorders>
            <w:noWrap/>
            <w:hideMark/>
          </w:tcPr>
          <w:p w14:paraId="25A1295F"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2BCDF07" w14:textId="77777777" w:rsidR="00FF213B" w:rsidRPr="002B7660" w:rsidRDefault="00FF213B" w:rsidP="00AD037A">
            <w:pPr>
              <w:jc w:val="right"/>
              <w:rPr>
                <w:lang w:eastAsia="en-CA"/>
              </w:rPr>
            </w:pPr>
            <w:r w:rsidRPr="002B7660">
              <w:rPr>
                <w:lang w:eastAsia="en-CA"/>
              </w:rPr>
              <w:t>7.9</w:t>
            </w:r>
          </w:p>
        </w:tc>
      </w:tr>
      <w:tr w:rsidR="00FF213B" w:rsidRPr="002B7660" w14:paraId="6913F4C3" w14:textId="77777777" w:rsidTr="00AD037A">
        <w:trPr>
          <w:trHeight w:val="264"/>
        </w:trPr>
        <w:tc>
          <w:tcPr>
            <w:tcW w:w="3397" w:type="dxa"/>
            <w:tcBorders>
              <w:top w:val="nil"/>
              <w:left w:val="single" w:sz="4" w:space="0" w:color="auto"/>
              <w:bottom w:val="single" w:sz="4" w:space="0" w:color="auto"/>
              <w:right w:val="single" w:sz="4" w:space="0" w:color="auto"/>
            </w:tcBorders>
            <w:noWrap/>
            <w:vAlign w:val="bottom"/>
            <w:hideMark/>
          </w:tcPr>
          <w:p w14:paraId="27F4FDDE" w14:textId="77777777" w:rsidR="00FF213B" w:rsidRPr="002B7660" w:rsidRDefault="00FF213B" w:rsidP="00AD037A">
            <w:pPr>
              <w:jc w:val="left"/>
              <w:rPr>
                <w:lang w:eastAsia="en-CA"/>
              </w:rPr>
            </w:pPr>
            <w:r w:rsidRPr="002B7660">
              <w:rPr>
                <w:lang w:eastAsia="en-CA"/>
              </w:rPr>
              <w:t>India</w:t>
            </w:r>
          </w:p>
        </w:tc>
        <w:tc>
          <w:tcPr>
            <w:tcW w:w="2694" w:type="dxa"/>
            <w:tcBorders>
              <w:top w:val="nil"/>
              <w:left w:val="nil"/>
              <w:bottom w:val="single" w:sz="4" w:space="0" w:color="auto"/>
              <w:right w:val="single" w:sz="4" w:space="0" w:color="auto"/>
            </w:tcBorders>
            <w:noWrap/>
            <w:hideMark/>
          </w:tcPr>
          <w:p w14:paraId="7CBC07B5"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5480B7B1" w14:textId="77777777" w:rsidR="00FF213B" w:rsidRPr="002B7660" w:rsidRDefault="00FF213B" w:rsidP="00AD037A">
            <w:pPr>
              <w:jc w:val="right"/>
              <w:rPr>
                <w:lang w:eastAsia="en-CA"/>
              </w:rPr>
            </w:pPr>
            <w:r w:rsidRPr="002B7660">
              <w:rPr>
                <w:lang w:eastAsia="en-CA"/>
              </w:rPr>
              <w:t>1,023.9</w:t>
            </w:r>
          </w:p>
        </w:tc>
      </w:tr>
      <w:tr w:rsidR="00FF213B" w:rsidRPr="002B7660" w14:paraId="18156B4A"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3DA1D985" w14:textId="77777777" w:rsidR="00FF213B" w:rsidRPr="002B7660" w:rsidRDefault="00FF213B" w:rsidP="00AD037A">
            <w:pPr>
              <w:jc w:val="left"/>
              <w:rPr>
                <w:lang w:eastAsia="en-CA"/>
              </w:rPr>
            </w:pPr>
            <w:r w:rsidRPr="002B7660">
              <w:rPr>
                <w:lang w:eastAsia="en-CA"/>
              </w:rPr>
              <w:t>Indonesia</w:t>
            </w:r>
          </w:p>
        </w:tc>
        <w:tc>
          <w:tcPr>
            <w:tcW w:w="2694" w:type="dxa"/>
            <w:tcBorders>
              <w:top w:val="nil"/>
              <w:left w:val="nil"/>
              <w:bottom w:val="single" w:sz="4" w:space="0" w:color="auto"/>
              <w:right w:val="single" w:sz="4" w:space="0" w:color="auto"/>
            </w:tcBorders>
            <w:noWrap/>
            <w:hideMark/>
          </w:tcPr>
          <w:p w14:paraId="0522A6C0"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D63C8A7" w14:textId="77777777" w:rsidR="00FF213B" w:rsidRPr="002B7660" w:rsidRDefault="00FF213B" w:rsidP="00AD037A">
            <w:pPr>
              <w:jc w:val="right"/>
              <w:rPr>
                <w:lang w:eastAsia="en-CA"/>
              </w:rPr>
            </w:pPr>
            <w:r w:rsidRPr="002B7660">
              <w:rPr>
                <w:lang w:eastAsia="en-CA"/>
              </w:rPr>
              <w:t>68.4</w:t>
            </w:r>
          </w:p>
        </w:tc>
      </w:tr>
      <w:tr w:rsidR="00FF213B" w:rsidRPr="002B7660" w14:paraId="5C0CF4EC" w14:textId="77777777" w:rsidTr="00AD037A">
        <w:trPr>
          <w:trHeight w:val="106"/>
        </w:trPr>
        <w:tc>
          <w:tcPr>
            <w:tcW w:w="3397" w:type="dxa"/>
            <w:tcBorders>
              <w:top w:val="nil"/>
              <w:left w:val="single" w:sz="4" w:space="0" w:color="auto"/>
              <w:bottom w:val="single" w:sz="4" w:space="0" w:color="auto"/>
              <w:right w:val="single" w:sz="4" w:space="0" w:color="auto"/>
            </w:tcBorders>
            <w:noWrap/>
            <w:vAlign w:val="bottom"/>
            <w:hideMark/>
          </w:tcPr>
          <w:p w14:paraId="08C1A757" w14:textId="77777777" w:rsidR="00FF213B" w:rsidRPr="002B7660" w:rsidRDefault="00FF213B" w:rsidP="00AD037A">
            <w:pPr>
              <w:jc w:val="left"/>
              <w:rPr>
                <w:lang w:eastAsia="en-CA"/>
              </w:rPr>
            </w:pPr>
            <w:r w:rsidRPr="002B7660">
              <w:rPr>
                <w:lang w:eastAsia="en-CA"/>
              </w:rPr>
              <w:t>Malaysia</w:t>
            </w:r>
          </w:p>
        </w:tc>
        <w:tc>
          <w:tcPr>
            <w:tcW w:w="2694" w:type="dxa"/>
            <w:tcBorders>
              <w:top w:val="nil"/>
              <w:left w:val="nil"/>
              <w:bottom w:val="single" w:sz="4" w:space="0" w:color="auto"/>
              <w:right w:val="single" w:sz="4" w:space="0" w:color="auto"/>
            </w:tcBorders>
            <w:noWrap/>
            <w:hideMark/>
          </w:tcPr>
          <w:p w14:paraId="083D6397"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6224710" w14:textId="77777777" w:rsidR="00FF213B" w:rsidRPr="002B7660" w:rsidRDefault="00FF213B" w:rsidP="00AD037A">
            <w:pPr>
              <w:jc w:val="right"/>
              <w:rPr>
                <w:lang w:eastAsia="en-CA"/>
              </w:rPr>
            </w:pPr>
            <w:r w:rsidRPr="002B7660">
              <w:rPr>
                <w:lang w:eastAsia="en-CA"/>
              </w:rPr>
              <w:t>79.2</w:t>
            </w:r>
          </w:p>
        </w:tc>
      </w:tr>
      <w:tr w:rsidR="00FF213B" w:rsidRPr="002B7660" w14:paraId="547218E6" w14:textId="77777777" w:rsidTr="00AD037A">
        <w:trPr>
          <w:trHeight w:val="264"/>
        </w:trPr>
        <w:tc>
          <w:tcPr>
            <w:tcW w:w="3397" w:type="dxa"/>
            <w:tcBorders>
              <w:top w:val="nil"/>
              <w:left w:val="single" w:sz="4" w:space="0" w:color="auto"/>
              <w:bottom w:val="single" w:sz="4" w:space="0" w:color="auto"/>
              <w:right w:val="single" w:sz="4" w:space="0" w:color="auto"/>
            </w:tcBorders>
            <w:noWrap/>
            <w:vAlign w:val="bottom"/>
            <w:hideMark/>
          </w:tcPr>
          <w:p w14:paraId="781CDFD7" w14:textId="77777777" w:rsidR="00FF213B" w:rsidRPr="002B7660" w:rsidRDefault="00FF213B" w:rsidP="00AD037A">
            <w:pPr>
              <w:jc w:val="left"/>
              <w:rPr>
                <w:lang w:eastAsia="en-CA"/>
              </w:rPr>
            </w:pPr>
            <w:r w:rsidRPr="002B7660">
              <w:rPr>
                <w:lang w:eastAsia="en-CA"/>
              </w:rPr>
              <w:t>Mexico</w:t>
            </w:r>
          </w:p>
        </w:tc>
        <w:tc>
          <w:tcPr>
            <w:tcW w:w="2694" w:type="dxa"/>
            <w:tcBorders>
              <w:top w:val="nil"/>
              <w:left w:val="nil"/>
              <w:bottom w:val="single" w:sz="4" w:space="0" w:color="auto"/>
              <w:right w:val="single" w:sz="4" w:space="0" w:color="auto"/>
            </w:tcBorders>
            <w:noWrap/>
            <w:hideMark/>
          </w:tcPr>
          <w:p w14:paraId="06C440B5"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1F30E23" w14:textId="77777777" w:rsidR="00FF213B" w:rsidRPr="002B7660" w:rsidRDefault="00FF213B" w:rsidP="00AD037A">
            <w:pPr>
              <w:jc w:val="right"/>
              <w:rPr>
                <w:lang w:eastAsia="en-CA"/>
              </w:rPr>
            </w:pPr>
            <w:r w:rsidRPr="002B7660">
              <w:rPr>
                <w:lang w:eastAsia="en-CA"/>
              </w:rPr>
              <w:t>252.8</w:t>
            </w:r>
          </w:p>
        </w:tc>
      </w:tr>
      <w:tr w:rsidR="00FF213B" w:rsidRPr="002B7660" w14:paraId="6F74510F" w14:textId="77777777" w:rsidTr="00AD037A">
        <w:trPr>
          <w:trHeight w:val="142"/>
        </w:trPr>
        <w:tc>
          <w:tcPr>
            <w:tcW w:w="3397" w:type="dxa"/>
            <w:tcBorders>
              <w:top w:val="nil"/>
              <w:left w:val="single" w:sz="4" w:space="0" w:color="auto"/>
              <w:bottom w:val="single" w:sz="4" w:space="0" w:color="auto"/>
              <w:right w:val="single" w:sz="4" w:space="0" w:color="auto"/>
            </w:tcBorders>
            <w:noWrap/>
            <w:vAlign w:val="bottom"/>
            <w:hideMark/>
          </w:tcPr>
          <w:p w14:paraId="383214A2" w14:textId="77777777" w:rsidR="00FF213B" w:rsidRPr="002B7660" w:rsidRDefault="00FF213B" w:rsidP="00AD037A">
            <w:pPr>
              <w:jc w:val="left"/>
              <w:rPr>
                <w:lang w:eastAsia="en-CA"/>
              </w:rPr>
            </w:pPr>
            <w:r w:rsidRPr="002B7660">
              <w:rPr>
                <w:lang w:eastAsia="en-CA"/>
              </w:rPr>
              <w:t>Morocco</w:t>
            </w:r>
          </w:p>
        </w:tc>
        <w:tc>
          <w:tcPr>
            <w:tcW w:w="2694" w:type="dxa"/>
            <w:tcBorders>
              <w:top w:val="nil"/>
              <w:left w:val="nil"/>
              <w:bottom w:val="single" w:sz="4" w:space="0" w:color="auto"/>
              <w:right w:val="single" w:sz="4" w:space="0" w:color="auto"/>
            </w:tcBorders>
            <w:noWrap/>
            <w:hideMark/>
          </w:tcPr>
          <w:p w14:paraId="744E65F6"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7EAA89C5" w14:textId="77777777" w:rsidR="00FF213B" w:rsidRPr="002B7660" w:rsidRDefault="00FF213B" w:rsidP="00AD037A">
            <w:pPr>
              <w:jc w:val="right"/>
              <w:rPr>
                <w:lang w:eastAsia="en-CA"/>
              </w:rPr>
            </w:pPr>
            <w:r w:rsidRPr="002B7660">
              <w:rPr>
                <w:lang w:eastAsia="en-CA"/>
              </w:rPr>
              <w:t>6.0</w:t>
            </w:r>
          </w:p>
        </w:tc>
      </w:tr>
      <w:tr w:rsidR="00FF213B" w:rsidRPr="002B7660" w14:paraId="39D4019F" w14:textId="77777777" w:rsidTr="00AD037A">
        <w:trPr>
          <w:trHeight w:val="147"/>
        </w:trPr>
        <w:tc>
          <w:tcPr>
            <w:tcW w:w="3397" w:type="dxa"/>
            <w:tcBorders>
              <w:top w:val="nil"/>
              <w:left w:val="single" w:sz="4" w:space="0" w:color="auto"/>
              <w:bottom w:val="single" w:sz="4" w:space="0" w:color="auto"/>
              <w:right w:val="single" w:sz="4" w:space="0" w:color="auto"/>
            </w:tcBorders>
            <w:noWrap/>
            <w:vAlign w:val="bottom"/>
            <w:hideMark/>
          </w:tcPr>
          <w:p w14:paraId="5C56AE73" w14:textId="77777777" w:rsidR="00FF213B" w:rsidRPr="002B7660" w:rsidRDefault="00FF213B" w:rsidP="00AD037A">
            <w:pPr>
              <w:jc w:val="left"/>
              <w:rPr>
                <w:lang w:eastAsia="en-CA"/>
              </w:rPr>
            </w:pPr>
            <w:r w:rsidRPr="002B7660">
              <w:rPr>
                <w:lang w:eastAsia="en-CA"/>
              </w:rPr>
              <w:t>Myanmar</w:t>
            </w:r>
          </w:p>
        </w:tc>
        <w:tc>
          <w:tcPr>
            <w:tcW w:w="2694" w:type="dxa"/>
            <w:tcBorders>
              <w:top w:val="nil"/>
              <w:left w:val="nil"/>
              <w:bottom w:val="single" w:sz="4" w:space="0" w:color="auto"/>
              <w:right w:val="single" w:sz="4" w:space="0" w:color="auto"/>
            </w:tcBorders>
            <w:noWrap/>
            <w:hideMark/>
          </w:tcPr>
          <w:p w14:paraId="046F5151"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D8F343E" w14:textId="77777777" w:rsidR="00FF213B" w:rsidRPr="002B7660" w:rsidRDefault="00FF213B" w:rsidP="00AD037A">
            <w:pPr>
              <w:jc w:val="right"/>
              <w:rPr>
                <w:lang w:eastAsia="en-CA"/>
              </w:rPr>
            </w:pPr>
            <w:r w:rsidRPr="002B7660">
              <w:rPr>
                <w:lang w:eastAsia="en-CA"/>
              </w:rPr>
              <w:t>40.8</w:t>
            </w:r>
          </w:p>
        </w:tc>
      </w:tr>
      <w:tr w:rsidR="00FF213B" w:rsidRPr="002B7660" w14:paraId="4360D66A" w14:textId="77777777" w:rsidTr="00AD037A">
        <w:trPr>
          <w:trHeight w:val="178"/>
        </w:trPr>
        <w:tc>
          <w:tcPr>
            <w:tcW w:w="3397" w:type="dxa"/>
            <w:tcBorders>
              <w:top w:val="nil"/>
              <w:left w:val="single" w:sz="4" w:space="0" w:color="auto"/>
              <w:bottom w:val="single" w:sz="4" w:space="0" w:color="auto"/>
              <w:right w:val="single" w:sz="4" w:space="0" w:color="auto"/>
            </w:tcBorders>
            <w:noWrap/>
            <w:vAlign w:val="bottom"/>
            <w:hideMark/>
          </w:tcPr>
          <w:p w14:paraId="154EF519" w14:textId="77777777" w:rsidR="00FF213B" w:rsidRPr="002B7660" w:rsidRDefault="00FF213B" w:rsidP="00AD037A">
            <w:pPr>
              <w:jc w:val="left"/>
              <w:rPr>
                <w:lang w:eastAsia="en-CA"/>
              </w:rPr>
            </w:pPr>
            <w:r w:rsidRPr="002B7660">
              <w:rPr>
                <w:lang w:eastAsia="en-CA"/>
              </w:rPr>
              <w:t>Nigeria</w:t>
            </w:r>
          </w:p>
        </w:tc>
        <w:tc>
          <w:tcPr>
            <w:tcW w:w="2694" w:type="dxa"/>
            <w:tcBorders>
              <w:top w:val="nil"/>
              <w:left w:val="nil"/>
              <w:bottom w:val="single" w:sz="4" w:space="0" w:color="auto"/>
              <w:right w:val="single" w:sz="4" w:space="0" w:color="auto"/>
            </w:tcBorders>
            <w:noWrap/>
            <w:hideMark/>
          </w:tcPr>
          <w:p w14:paraId="111D8CBD"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5ACDB2B" w14:textId="77777777" w:rsidR="00FF213B" w:rsidRPr="002B7660" w:rsidRDefault="00FF213B" w:rsidP="00AD037A">
            <w:pPr>
              <w:jc w:val="right"/>
              <w:rPr>
                <w:lang w:eastAsia="en-CA"/>
              </w:rPr>
            </w:pPr>
            <w:r w:rsidRPr="002B7660">
              <w:rPr>
                <w:lang w:eastAsia="en-CA"/>
              </w:rPr>
              <w:t>27.0</w:t>
            </w:r>
          </w:p>
        </w:tc>
      </w:tr>
      <w:tr w:rsidR="00FF213B" w:rsidRPr="002B7660" w14:paraId="4E2194FA"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750E7985" w14:textId="77777777" w:rsidR="00FF213B" w:rsidRPr="002B7660" w:rsidRDefault="00FF213B" w:rsidP="00AD037A">
            <w:pPr>
              <w:jc w:val="left"/>
              <w:rPr>
                <w:lang w:eastAsia="en-CA"/>
              </w:rPr>
            </w:pPr>
            <w:r w:rsidRPr="002B7660">
              <w:rPr>
                <w:lang w:eastAsia="en-CA"/>
              </w:rPr>
              <w:t>Pakistan</w:t>
            </w:r>
          </w:p>
        </w:tc>
        <w:tc>
          <w:tcPr>
            <w:tcW w:w="2694" w:type="dxa"/>
            <w:tcBorders>
              <w:top w:val="nil"/>
              <w:left w:val="nil"/>
              <w:bottom w:val="single" w:sz="4" w:space="0" w:color="auto"/>
              <w:right w:val="single" w:sz="4" w:space="0" w:color="auto"/>
            </w:tcBorders>
            <w:noWrap/>
            <w:hideMark/>
          </w:tcPr>
          <w:p w14:paraId="4758DB6D"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36E6C508" w14:textId="77777777" w:rsidR="00FF213B" w:rsidRPr="002B7660" w:rsidRDefault="00FF213B" w:rsidP="00AD037A">
            <w:pPr>
              <w:jc w:val="right"/>
              <w:rPr>
                <w:lang w:eastAsia="en-CA"/>
              </w:rPr>
            </w:pPr>
            <w:r w:rsidRPr="002B7660">
              <w:rPr>
                <w:lang w:eastAsia="en-CA"/>
              </w:rPr>
              <w:t>360.0</w:t>
            </w:r>
          </w:p>
        </w:tc>
      </w:tr>
      <w:tr w:rsidR="00FF213B" w:rsidRPr="002B7660" w14:paraId="681B8275" w14:textId="77777777" w:rsidTr="00AD037A">
        <w:trPr>
          <w:trHeight w:val="72"/>
        </w:trPr>
        <w:tc>
          <w:tcPr>
            <w:tcW w:w="3397" w:type="dxa"/>
            <w:tcBorders>
              <w:top w:val="nil"/>
              <w:left w:val="single" w:sz="4" w:space="0" w:color="auto"/>
              <w:bottom w:val="single" w:sz="4" w:space="0" w:color="auto"/>
              <w:right w:val="single" w:sz="4" w:space="0" w:color="auto"/>
            </w:tcBorders>
            <w:noWrap/>
            <w:vAlign w:val="bottom"/>
            <w:hideMark/>
          </w:tcPr>
          <w:p w14:paraId="795D2930" w14:textId="77777777" w:rsidR="00FF213B" w:rsidRPr="002B7660" w:rsidRDefault="00FF213B" w:rsidP="00AD037A">
            <w:pPr>
              <w:jc w:val="left"/>
              <w:rPr>
                <w:lang w:eastAsia="en-CA"/>
              </w:rPr>
            </w:pPr>
            <w:r w:rsidRPr="002B7660">
              <w:rPr>
                <w:lang w:eastAsia="en-CA"/>
              </w:rPr>
              <w:t>Peru</w:t>
            </w:r>
          </w:p>
        </w:tc>
        <w:tc>
          <w:tcPr>
            <w:tcW w:w="2694" w:type="dxa"/>
            <w:tcBorders>
              <w:top w:val="nil"/>
              <w:left w:val="nil"/>
              <w:bottom w:val="single" w:sz="4" w:space="0" w:color="auto"/>
              <w:right w:val="single" w:sz="4" w:space="0" w:color="auto"/>
            </w:tcBorders>
            <w:noWrap/>
            <w:hideMark/>
          </w:tcPr>
          <w:p w14:paraId="060205A3" w14:textId="77777777" w:rsidR="00FF213B" w:rsidRPr="002B7660" w:rsidRDefault="00FF213B" w:rsidP="00AD037A">
            <w:pPr>
              <w:jc w:val="right"/>
              <w:rPr>
                <w:lang w:eastAsia="en-CA"/>
              </w:rPr>
            </w:pPr>
            <w:r w:rsidRPr="002B7660">
              <w:rPr>
                <w:lang w:eastAsia="en-CA"/>
              </w:rPr>
              <w:t>2025</w:t>
            </w:r>
          </w:p>
        </w:tc>
        <w:tc>
          <w:tcPr>
            <w:tcW w:w="3543" w:type="dxa"/>
            <w:tcBorders>
              <w:top w:val="nil"/>
              <w:left w:val="nil"/>
              <w:bottom w:val="single" w:sz="4" w:space="0" w:color="auto"/>
              <w:right w:val="single" w:sz="4" w:space="0" w:color="auto"/>
            </w:tcBorders>
            <w:noWrap/>
            <w:vAlign w:val="bottom"/>
            <w:hideMark/>
          </w:tcPr>
          <w:p w14:paraId="169EE09C" w14:textId="77777777" w:rsidR="00FF213B" w:rsidRPr="002B7660" w:rsidRDefault="00FF213B" w:rsidP="00AD037A">
            <w:pPr>
              <w:jc w:val="right"/>
              <w:rPr>
                <w:lang w:eastAsia="en-CA"/>
              </w:rPr>
            </w:pPr>
            <w:r w:rsidRPr="002B7660">
              <w:rPr>
                <w:lang w:eastAsia="en-CA"/>
              </w:rPr>
              <w:t>1.6</w:t>
            </w:r>
          </w:p>
        </w:tc>
      </w:tr>
      <w:tr w:rsidR="00FF213B" w:rsidRPr="002B7660" w14:paraId="443A3231" w14:textId="77777777" w:rsidTr="00AD037A">
        <w:trPr>
          <w:trHeight w:val="91"/>
        </w:trPr>
        <w:tc>
          <w:tcPr>
            <w:tcW w:w="3397" w:type="dxa"/>
            <w:tcBorders>
              <w:top w:val="nil"/>
              <w:left w:val="single" w:sz="4" w:space="0" w:color="auto"/>
              <w:bottom w:val="single" w:sz="4" w:space="0" w:color="auto"/>
              <w:right w:val="single" w:sz="4" w:space="0" w:color="auto"/>
            </w:tcBorders>
            <w:noWrap/>
            <w:vAlign w:val="bottom"/>
            <w:hideMark/>
          </w:tcPr>
          <w:p w14:paraId="0268AEC8" w14:textId="77777777" w:rsidR="00FF213B" w:rsidRPr="002B7660" w:rsidRDefault="00FF213B" w:rsidP="00AD037A">
            <w:pPr>
              <w:jc w:val="left"/>
              <w:rPr>
                <w:lang w:eastAsia="en-CA"/>
              </w:rPr>
            </w:pPr>
            <w:r w:rsidRPr="002B7660">
              <w:rPr>
                <w:lang w:eastAsia="en-CA"/>
              </w:rPr>
              <w:t>Philippines (the)</w:t>
            </w:r>
          </w:p>
        </w:tc>
        <w:tc>
          <w:tcPr>
            <w:tcW w:w="2694" w:type="dxa"/>
            <w:tcBorders>
              <w:top w:val="nil"/>
              <w:left w:val="nil"/>
              <w:bottom w:val="single" w:sz="4" w:space="0" w:color="auto"/>
              <w:right w:val="single" w:sz="4" w:space="0" w:color="auto"/>
            </w:tcBorders>
            <w:noWrap/>
            <w:hideMark/>
          </w:tcPr>
          <w:p w14:paraId="0505CDD5"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4AB60713" w14:textId="77777777" w:rsidR="00FF213B" w:rsidRPr="002B7660" w:rsidRDefault="00FF213B" w:rsidP="00AD037A">
            <w:pPr>
              <w:jc w:val="right"/>
              <w:rPr>
                <w:lang w:eastAsia="en-CA"/>
              </w:rPr>
            </w:pPr>
            <w:r w:rsidRPr="002B7660">
              <w:rPr>
                <w:lang w:eastAsia="en-CA"/>
              </w:rPr>
              <w:t>9.8</w:t>
            </w:r>
          </w:p>
        </w:tc>
      </w:tr>
      <w:tr w:rsidR="00FF213B" w:rsidRPr="002B7660" w14:paraId="5AA5E0FE" w14:textId="77777777" w:rsidTr="00AD037A">
        <w:trPr>
          <w:trHeight w:val="123"/>
        </w:trPr>
        <w:tc>
          <w:tcPr>
            <w:tcW w:w="3397" w:type="dxa"/>
            <w:tcBorders>
              <w:top w:val="nil"/>
              <w:left w:val="single" w:sz="4" w:space="0" w:color="auto"/>
              <w:bottom w:val="single" w:sz="4" w:space="0" w:color="auto"/>
              <w:right w:val="single" w:sz="4" w:space="0" w:color="auto"/>
            </w:tcBorders>
            <w:noWrap/>
            <w:vAlign w:val="bottom"/>
            <w:hideMark/>
          </w:tcPr>
          <w:p w14:paraId="07A46B9A" w14:textId="77777777" w:rsidR="00FF213B" w:rsidRPr="002B7660" w:rsidRDefault="00FF213B" w:rsidP="00AD037A">
            <w:pPr>
              <w:jc w:val="left"/>
              <w:rPr>
                <w:lang w:eastAsia="en-CA"/>
              </w:rPr>
            </w:pPr>
            <w:r w:rsidRPr="002B7660">
              <w:rPr>
                <w:lang w:eastAsia="en-CA"/>
              </w:rPr>
              <w:t>Republic of Korea</w:t>
            </w:r>
            <w:r>
              <w:rPr>
                <w:lang w:eastAsia="en-CA"/>
              </w:rPr>
              <w:t xml:space="preserve"> (the)</w:t>
            </w:r>
          </w:p>
        </w:tc>
        <w:tc>
          <w:tcPr>
            <w:tcW w:w="2694" w:type="dxa"/>
            <w:tcBorders>
              <w:top w:val="nil"/>
              <w:left w:val="nil"/>
              <w:bottom w:val="single" w:sz="4" w:space="0" w:color="auto"/>
              <w:right w:val="single" w:sz="4" w:space="0" w:color="auto"/>
            </w:tcBorders>
            <w:noWrap/>
            <w:hideMark/>
          </w:tcPr>
          <w:p w14:paraId="49C0B8B4"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017AAF5B" w14:textId="77777777" w:rsidR="00FF213B" w:rsidRPr="002B7660" w:rsidRDefault="00FF213B" w:rsidP="00AD037A">
            <w:pPr>
              <w:jc w:val="right"/>
              <w:rPr>
                <w:lang w:eastAsia="en-CA"/>
              </w:rPr>
            </w:pPr>
            <w:r w:rsidRPr="002B7660">
              <w:rPr>
                <w:lang w:eastAsia="en-CA"/>
              </w:rPr>
              <w:t>67.8</w:t>
            </w:r>
          </w:p>
        </w:tc>
      </w:tr>
      <w:tr w:rsidR="00FF213B" w:rsidRPr="002B7660" w14:paraId="24D377C1"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28B54D30" w14:textId="77777777" w:rsidR="00FF213B" w:rsidRPr="002B7660" w:rsidRDefault="00FF213B" w:rsidP="00AD037A">
            <w:pPr>
              <w:jc w:val="left"/>
              <w:rPr>
                <w:lang w:eastAsia="en-CA"/>
              </w:rPr>
            </w:pPr>
            <w:r w:rsidRPr="002B7660">
              <w:rPr>
                <w:lang w:eastAsia="en-CA"/>
              </w:rPr>
              <w:t>Singapore</w:t>
            </w:r>
          </w:p>
        </w:tc>
        <w:tc>
          <w:tcPr>
            <w:tcW w:w="2694" w:type="dxa"/>
            <w:tcBorders>
              <w:top w:val="nil"/>
              <w:left w:val="nil"/>
              <w:bottom w:val="single" w:sz="4" w:space="0" w:color="auto"/>
              <w:right w:val="single" w:sz="4" w:space="0" w:color="auto"/>
            </w:tcBorders>
            <w:noWrap/>
            <w:hideMark/>
          </w:tcPr>
          <w:p w14:paraId="4E5EF25E"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2B84E860" w14:textId="77777777" w:rsidR="00FF213B" w:rsidRPr="002B7660" w:rsidRDefault="00FF213B" w:rsidP="00AD037A">
            <w:pPr>
              <w:jc w:val="right"/>
              <w:rPr>
                <w:lang w:eastAsia="en-CA"/>
              </w:rPr>
            </w:pPr>
            <w:r w:rsidRPr="002B7660">
              <w:rPr>
                <w:lang w:eastAsia="en-CA"/>
              </w:rPr>
              <w:t>26.4</w:t>
            </w:r>
          </w:p>
        </w:tc>
      </w:tr>
      <w:tr w:rsidR="00FF213B" w:rsidRPr="002B7660" w14:paraId="6B17BE56" w14:textId="77777777" w:rsidTr="00AD037A">
        <w:trPr>
          <w:trHeight w:val="264"/>
        </w:trPr>
        <w:tc>
          <w:tcPr>
            <w:tcW w:w="3397" w:type="dxa"/>
            <w:tcBorders>
              <w:top w:val="nil"/>
              <w:left w:val="single" w:sz="4" w:space="0" w:color="auto"/>
              <w:bottom w:val="single" w:sz="4" w:space="0" w:color="auto"/>
              <w:right w:val="single" w:sz="4" w:space="0" w:color="auto"/>
            </w:tcBorders>
            <w:noWrap/>
            <w:vAlign w:val="bottom"/>
            <w:hideMark/>
          </w:tcPr>
          <w:p w14:paraId="5FA5E886" w14:textId="77777777" w:rsidR="00FF213B" w:rsidRPr="002B7660" w:rsidRDefault="00FF213B" w:rsidP="00AD037A">
            <w:pPr>
              <w:jc w:val="left"/>
              <w:rPr>
                <w:lang w:eastAsia="en-CA"/>
              </w:rPr>
            </w:pPr>
            <w:r w:rsidRPr="002B7660">
              <w:rPr>
                <w:lang w:eastAsia="en-CA"/>
              </w:rPr>
              <w:t>South Africa</w:t>
            </w:r>
          </w:p>
        </w:tc>
        <w:tc>
          <w:tcPr>
            <w:tcW w:w="2694" w:type="dxa"/>
            <w:tcBorders>
              <w:top w:val="nil"/>
              <w:left w:val="nil"/>
              <w:bottom w:val="single" w:sz="4" w:space="0" w:color="auto"/>
              <w:right w:val="single" w:sz="4" w:space="0" w:color="auto"/>
            </w:tcBorders>
            <w:noWrap/>
            <w:hideMark/>
          </w:tcPr>
          <w:p w14:paraId="7AD64C78"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0A409819" w14:textId="77777777" w:rsidR="00FF213B" w:rsidRPr="002B7660" w:rsidRDefault="00FF213B" w:rsidP="00AD037A">
            <w:pPr>
              <w:jc w:val="right"/>
              <w:rPr>
                <w:lang w:eastAsia="en-CA"/>
              </w:rPr>
            </w:pPr>
            <w:r w:rsidRPr="002B7660">
              <w:rPr>
                <w:lang w:eastAsia="en-CA"/>
              </w:rPr>
              <w:t>26.7</w:t>
            </w:r>
          </w:p>
        </w:tc>
      </w:tr>
      <w:tr w:rsidR="00FF213B" w:rsidRPr="002B7660" w14:paraId="481103A4"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08EDDF7C" w14:textId="77777777" w:rsidR="00FF213B" w:rsidRPr="002B7660" w:rsidRDefault="00FF213B" w:rsidP="00AD037A">
            <w:pPr>
              <w:jc w:val="left"/>
              <w:rPr>
                <w:lang w:eastAsia="en-CA"/>
              </w:rPr>
            </w:pPr>
            <w:r w:rsidRPr="002B7660">
              <w:rPr>
                <w:lang w:eastAsia="en-CA"/>
              </w:rPr>
              <w:t>Sri Lanka</w:t>
            </w:r>
          </w:p>
        </w:tc>
        <w:tc>
          <w:tcPr>
            <w:tcW w:w="2694" w:type="dxa"/>
            <w:tcBorders>
              <w:top w:val="nil"/>
              <w:left w:val="nil"/>
              <w:bottom w:val="single" w:sz="4" w:space="0" w:color="auto"/>
              <w:right w:val="single" w:sz="4" w:space="0" w:color="auto"/>
            </w:tcBorders>
            <w:noWrap/>
            <w:hideMark/>
          </w:tcPr>
          <w:p w14:paraId="28A33D70"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978BDAB" w14:textId="77777777" w:rsidR="00FF213B" w:rsidRPr="002B7660" w:rsidRDefault="00FF213B" w:rsidP="00AD037A">
            <w:pPr>
              <w:jc w:val="right"/>
              <w:rPr>
                <w:lang w:eastAsia="en-CA"/>
              </w:rPr>
            </w:pPr>
            <w:r w:rsidRPr="002B7660">
              <w:rPr>
                <w:lang w:eastAsia="en-CA"/>
              </w:rPr>
              <w:t>34.0</w:t>
            </w:r>
          </w:p>
        </w:tc>
      </w:tr>
      <w:tr w:rsidR="00FF213B" w:rsidRPr="002B7660" w14:paraId="72832B4A"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4FC57F19" w14:textId="77777777" w:rsidR="00FF213B" w:rsidRPr="002B7660" w:rsidRDefault="00FF213B" w:rsidP="00AD037A">
            <w:pPr>
              <w:jc w:val="left"/>
              <w:rPr>
                <w:lang w:eastAsia="en-CA"/>
              </w:rPr>
            </w:pPr>
            <w:r w:rsidRPr="002B7660">
              <w:rPr>
                <w:lang w:eastAsia="en-CA"/>
              </w:rPr>
              <w:t>Syrian Arab Republic</w:t>
            </w:r>
            <w:r>
              <w:rPr>
                <w:lang w:eastAsia="en-CA"/>
              </w:rPr>
              <w:t xml:space="preserve"> (the)</w:t>
            </w:r>
          </w:p>
        </w:tc>
        <w:tc>
          <w:tcPr>
            <w:tcW w:w="2694" w:type="dxa"/>
            <w:tcBorders>
              <w:top w:val="nil"/>
              <w:left w:val="nil"/>
              <w:bottom w:val="single" w:sz="4" w:space="0" w:color="auto"/>
              <w:right w:val="single" w:sz="4" w:space="0" w:color="auto"/>
            </w:tcBorders>
            <w:noWrap/>
            <w:hideMark/>
          </w:tcPr>
          <w:p w14:paraId="66A9B7B9"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7FA25A7" w14:textId="77777777" w:rsidR="00FF213B" w:rsidRPr="002B7660" w:rsidRDefault="00FF213B" w:rsidP="00AD037A">
            <w:pPr>
              <w:jc w:val="right"/>
              <w:rPr>
                <w:lang w:eastAsia="en-CA"/>
              </w:rPr>
            </w:pPr>
            <w:r w:rsidRPr="002B7660">
              <w:rPr>
                <w:lang w:eastAsia="en-CA"/>
              </w:rPr>
              <w:t>3.0</w:t>
            </w:r>
          </w:p>
        </w:tc>
      </w:tr>
      <w:tr w:rsidR="00FF213B" w:rsidRPr="002B7660" w14:paraId="602819A4" w14:textId="77777777" w:rsidTr="00AD037A">
        <w:trPr>
          <w:trHeight w:val="70"/>
        </w:trPr>
        <w:tc>
          <w:tcPr>
            <w:tcW w:w="3397" w:type="dxa"/>
            <w:tcBorders>
              <w:top w:val="nil"/>
              <w:left w:val="single" w:sz="4" w:space="0" w:color="auto"/>
              <w:bottom w:val="single" w:sz="4" w:space="0" w:color="auto"/>
              <w:right w:val="single" w:sz="4" w:space="0" w:color="auto"/>
            </w:tcBorders>
            <w:noWrap/>
            <w:vAlign w:val="bottom"/>
            <w:hideMark/>
          </w:tcPr>
          <w:p w14:paraId="2D20BBDB" w14:textId="77777777" w:rsidR="00FF213B" w:rsidRPr="002B7660" w:rsidRDefault="00FF213B" w:rsidP="00AD037A">
            <w:pPr>
              <w:jc w:val="left"/>
              <w:rPr>
                <w:lang w:eastAsia="en-CA"/>
              </w:rPr>
            </w:pPr>
            <w:r w:rsidRPr="002B7660">
              <w:rPr>
                <w:lang w:eastAsia="en-CA"/>
              </w:rPr>
              <w:t>Thailand</w:t>
            </w:r>
          </w:p>
        </w:tc>
        <w:tc>
          <w:tcPr>
            <w:tcW w:w="2694" w:type="dxa"/>
            <w:tcBorders>
              <w:top w:val="nil"/>
              <w:left w:val="nil"/>
              <w:bottom w:val="single" w:sz="4" w:space="0" w:color="auto"/>
              <w:right w:val="single" w:sz="4" w:space="0" w:color="auto"/>
            </w:tcBorders>
            <w:noWrap/>
            <w:hideMark/>
          </w:tcPr>
          <w:p w14:paraId="5BD391B4"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5E899BBA" w14:textId="77777777" w:rsidR="00FF213B" w:rsidRPr="002B7660" w:rsidRDefault="00FF213B" w:rsidP="00AD037A">
            <w:pPr>
              <w:jc w:val="right"/>
              <w:rPr>
                <w:lang w:eastAsia="en-CA"/>
              </w:rPr>
            </w:pPr>
            <w:r w:rsidRPr="002B7660">
              <w:rPr>
                <w:lang w:eastAsia="en-CA"/>
              </w:rPr>
              <w:t>140.9</w:t>
            </w:r>
          </w:p>
        </w:tc>
      </w:tr>
      <w:tr w:rsidR="00FF213B" w:rsidRPr="002B7660" w14:paraId="4A89CA29" w14:textId="77777777" w:rsidTr="00AD037A">
        <w:trPr>
          <w:trHeight w:val="89"/>
        </w:trPr>
        <w:tc>
          <w:tcPr>
            <w:tcW w:w="3397" w:type="dxa"/>
            <w:tcBorders>
              <w:top w:val="nil"/>
              <w:left w:val="single" w:sz="4" w:space="0" w:color="auto"/>
              <w:bottom w:val="single" w:sz="4" w:space="0" w:color="auto"/>
              <w:right w:val="single" w:sz="4" w:space="0" w:color="auto"/>
            </w:tcBorders>
            <w:noWrap/>
            <w:vAlign w:val="bottom"/>
            <w:hideMark/>
          </w:tcPr>
          <w:p w14:paraId="7D6C9811" w14:textId="77777777" w:rsidR="00FF213B" w:rsidRPr="002B7660" w:rsidRDefault="00FF213B" w:rsidP="00AD037A">
            <w:pPr>
              <w:jc w:val="left"/>
              <w:rPr>
                <w:lang w:eastAsia="en-CA"/>
              </w:rPr>
            </w:pPr>
            <w:r w:rsidRPr="002B7660">
              <w:rPr>
                <w:lang w:eastAsia="en-CA"/>
              </w:rPr>
              <w:t>Türkiye</w:t>
            </w:r>
          </w:p>
        </w:tc>
        <w:tc>
          <w:tcPr>
            <w:tcW w:w="2694" w:type="dxa"/>
            <w:tcBorders>
              <w:top w:val="nil"/>
              <w:left w:val="nil"/>
              <w:bottom w:val="single" w:sz="4" w:space="0" w:color="auto"/>
              <w:right w:val="single" w:sz="4" w:space="0" w:color="auto"/>
            </w:tcBorders>
            <w:noWrap/>
            <w:hideMark/>
          </w:tcPr>
          <w:p w14:paraId="4A12CF2B"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4EA27C5D" w14:textId="77777777" w:rsidR="00FF213B" w:rsidRPr="002B7660" w:rsidRDefault="00FF213B" w:rsidP="00AD037A">
            <w:pPr>
              <w:jc w:val="right"/>
              <w:rPr>
                <w:lang w:eastAsia="en-CA"/>
              </w:rPr>
            </w:pPr>
            <w:r w:rsidRPr="002B7660">
              <w:rPr>
                <w:lang w:eastAsia="en-CA"/>
              </w:rPr>
              <w:t>9.0</w:t>
            </w:r>
          </w:p>
        </w:tc>
      </w:tr>
      <w:tr w:rsidR="00FF213B" w:rsidRPr="002B7660" w14:paraId="7DAE5EDD" w14:textId="77777777" w:rsidTr="00AD037A">
        <w:trPr>
          <w:trHeight w:val="106"/>
        </w:trPr>
        <w:tc>
          <w:tcPr>
            <w:tcW w:w="3397" w:type="dxa"/>
            <w:tcBorders>
              <w:top w:val="nil"/>
              <w:left w:val="single" w:sz="4" w:space="0" w:color="auto"/>
              <w:bottom w:val="single" w:sz="4" w:space="0" w:color="auto"/>
              <w:right w:val="single" w:sz="4" w:space="0" w:color="auto"/>
            </w:tcBorders>
            <w:noWrap/>
            <w:hideMark/>
          </w:tcPr>
          <w:p w14:paraId="231D6096" w14:textId="77777777" w:rsidR="00FF213B" w:rsidRPr="002B7660" w:rsidRDefault="00FF213B" w:rsidP="00AD037A">
            <w:pPr>
              <w:jc w:val="left"/>
              <w:rPr>
                <w:lang w:eastAsia="en-CA"/>
              </w:rPr>
            </w:pPr>
            <w:r w:rsidRPr="002B7660">
              <w:rPr>
                <w:lang w:eastAsia="en-CA"/>
              </w:rPr>
              <w:t>United Arab Emirates (the)</w:t>
            </w:r>
          </w:p>
        </w:tc>
        <w:tc>
          <w:tcPr>
            <w:tcW w:w="2694" w:type="dxa"/>
            <w:tcBorders>
              <w:top w:val="nil"/>
              <w:left w:val="nil"/>
              <w:bottom w:val="single" w:sz="4" w:space="0" w:color="auto"/>
              <w:right w:val="single" w:sz="4" w:space="0" w:color="auto"/>
            </w:tcBorders>
            <w:noWrap/>
            <w:hideMark/>
          </w:tcPr>
          <w:p w14:paraId="390F1E3A"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40778B4" w14:textId="77777777" w:rsidR="00FF213B" w:rsidRPr="002B7660" w:rsidRDefault="00FF213B" w:rsidP="00AD037A">
            <w:pPr>
              <w:jc w:val="right"/>
              <w:rPr>
                <w:lang w:eastAsia="en-CA"/>
              </w:rPr>
            </w:pPr>
            <w:r w:rsidRPr="002B7660">
              <w:rPr>
                <w:lang w:eastAsia="en-CA"/>
              </w:rPr>
              <w:t>24.0</w:t>
            </w:r>
          </w:p>
        </w:tc>
      </w:tr>
      <w:tr w:rsidR="00FF213B" w:rsidRPr="002B7660" w14:paraId="1E5A30E0" w14:textId="77777777" w:rsidTr="00AD037A">
        <w:trPr>
          <w:trHeight w:val="125"/>
        </w:trPr>
        <w:tc>
          <w:tcPr>
            <w:tcW w:w="3397" w:type="dxa"/>
            <w:tcBorders>
              <w:top w:val="nil"/>
              <w:left w:val="single" w:sz="4" w:space="0" w:color="auto"/>
              <w:bottom w:val="single" w:sz="4" w:space="0" w:color="auto"/>
              <w:right w:val="single" w:sz="4" w:space="0" w:color="auto"/>
            </w:tcBorders>
            <w:noWrap/>
            <w:vAlign w:val="bottom"/>
            <w:hideMark/>
          </w:tcPr>
          <w:p w14:paraId="257A3D72" w14:textId="77777777" w:rsidR="00FF213B" w:rsidRPr="002B7660" w:rsidRDefault="00FF213B" w:rsidP="00AD037A">
            <w:pPr>
              <w:jc w:val="left"/>
              <w:rPr>
                <w:lang w:eastAsia="en-CA"/>
              </w:rPr>
            </w:pPr>
            <w:r w:rsidRPr="002B7660">
              <w:rPr>
                <w:lang w:eastAsia="en-CA"/>
              </w:rPr>
              <w:t>Uruguay</w:t>
            </w:r>
          </w:p>
        </w:tc>
        <w:tc>
          <w:tcPr>
            <w:tcW w:w="2694" w:type="dxa"/>
            <w:tcBorders>
              <w:top w:val="nil"/>
              <w:left w:val="nil"/>
              <w:bottom w:val="single" w:sz="4" w:space="0" w:color="auto"/>
              <w:right w:val="single" w:sz="4" w:space="0" w:color="auto"/>
            </w:tcBorders>
            <w:noWrap/>
            <w:hideMark/>
          </w:tcPr>
          <w:p w14:paraId="5D940D50"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13CF9A2B" w14:textId="77777777" w:rsidR="00FF213B" w:rsidRPr="002B7660" w:rsidRDefault="00FF213B" w:rsidP="00AD037A">
            <w:pPr>
              <w:jc w:val="right"/>
              <w:rPr>
                <w:lang w:eastAsia="en-CA"/>
              </w:rPr>
            </w:pPr>
            <w:r w:rsidRPr="002B7660">
              <w:rPr>
                <w:lang w:eastAsia="en-CA"/>
              </w:rPr>
              <w:t>45.6</w:t>
            </w:r>
          </w:p>
        </w:tc>
      </w:tr>
      <w:tr w:rsidR="00FF213B" w:rsidRPr="002B7660" w14:paraId="56EDA00B"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0511BF45" w14:textId="77777777" w:rsidR="00FF213B" w:rsidRPr="002B7660" w:rsidRDefault="00FF213B" w:rsidP="00AD037A">
            <w:pPr>
              <w:jc w:val="left"/>
              <w:rPr>
                <w:lang w:eastAsia="en-CA"/>
              </w:rPr>
            </w:pPr>
            <w:r w:rsidRPr="002B7660">
              <w:rPr>
                <w:lang w:eastAsia="en-CA"/>
              </w:rPr>
              <w:t>Vanuatu</w:t>
            </w:r>
          </w:p>
        </w:tc>
        <w:tc>
          <w:tcPr>
            <w:tcW w:w="2694" w:type="dxa"/>
            <w:tcBorders>
              <w:top w:val="nil"/>
              <w:left w:val="nil"/>
              <w:bottom w:val="single" w:sz="4" w:space="0" w:color="auto"/>
              <w:right w:val="single" w:sz="4" w:space="0" w:color="auto"/>
            </w:tcBorders>
            <w:noWrap/>
            <w:hideMark/>
          </w:tcPr>
          <w:p w14:paraId="14E36EE5" w14:textId="77777777" w:rsidR="00FF213B" w:rsidRPr="002B7660" w:rsidRDefault="00FF213B" w:rsidP="00AD037A">
            <w:pPr>
              <w:jc w:val="right"/>
              <w:rPr>
                <w:lang w:eastAsia="en-CA"/>
              </w:rPr>
            </w:pPr>
            <w:r w:rsidRPr="002B7660">
              <w:rPr>
                <w:lang w:eastAsia="en-CA"/>
              </w:rPr>
              <w:t>2025</w:t>
            </w:r>
          </w:p>
        </w:tc>
        <w:tc>
          <w:tcPr>
            <w:tcW w:w="3543" w:type="dxa"/>
            <w:tcBorders>
              <w:top w:val="nil"/>
              <w:left w:val="nil"/>
              <w:bottom w:val="single" w:sz="4" w:space="0" w:color="auto"/>
              <w:right w:val="single" w:sz="4" w:space="0" w:color="auto"/>
            </w:tcBorders>
            <w:noWrap/>
            <w:vAlign w:val="bottom"/>
            <w:hideMark/>
          </w:tcPr>
          <w:p w14:paraId="7421FCD6" w14:textId="77777777" w:rsidR="00FF213B" w:rsidRPr="002B7660" w:rsidRDefault="00FF213B" w:rsidP="00AD037A">
            <w:pPr>
              <w:jc w:val="right"/>
              <w:rPr>
                <w:lang w:eastAsia="en-CA"/>
              </w:rPr>
            </w:pPr>
            <w:r w:rsidRPr="002B7660">
              <w:rPr>
                <w:lang w:eastAsia="en-CA"/>
              </w:rPr>
              <w:t>0.5</w:t>
            </w:r>
          </w:p>
        </w:tc>
      </w:tr>
      <w:tr w:rsidR="00FF213B" w:rsidRPr="002B7660" w14:paraId="57083D8B"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75219B09" w14:textId="77777777" w:rsidR="00FF213B" w:rsidRPr="002B7660" w:rsidRDefault="00FF213B" w:rsidP="00AD037A">
            <w:pPr>
              <w:jc w:val="left"/>
              <w:rPr>
                <w:lang w:eastAsia="en-CA"/>
              </w:rPr>
            </w:pPr>
            <w:r w:rsidRPr="002B7660">
              <w:rPr>
                <w:lang w:eastAsia="en-CA"/>
              </w:rPr>
              <w:t>Viet Nam</w:t>
            </w:r>
          </w:p>
        </w:tc>
        <w:tc>
          <w:tcPr>
            <w:tcW w:w="2694" w:type="dxa"/>
            <w:tcBorders>
              <w:top w:val="nil"/>
              <w:left w:val="nil"/>
              <w:bottom w:val="single" w:sz="4" w:space="0" w:color="auto"/>
              <w:right w:val="single" w:sz="4" w:space="0" w:color="auto"/>
            </w:tcBorders>
            <w:noWrap/>
            <w:hideMark/>
          </w:tcPr>
          <w:p w14:paraId="2545AEB1"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7D4B910B" w14:textId="77777777" w:rsidR="00FF213B" w:rsidRPr="002B7660" w:rsidRDefault="00FF213B" w:rsidP="00AD037A">
            <w:pPr>
              <w:jc w:val="right"/>
              <w:rPr>
                <w:lang w:eastAsia="en-CA"/>
              </w:rPr>
            </w:pPr>
            <w:r w:rsidRPr="002B7660">
              <w:rPr>
                <w:lang w:eastAsia="en-CA"/>
              </w:rPr>
              <w:t>291.0</w:t>
            </w:r>
          </w:p>
        </w:tc>
      </w:tr>
      <w:tr w:rsidR="00FF213B" w:rsidRPr="002B7660" w14:paraId="5A84FED7" w14:textId="77777777" w:rsidTr="00AD037A">
        <w:trPr>
          <w:trHeight w:val="50"/>
        </w:trPr>
        <w:tc>
          <w:tcPr>
            <w:tcW w:w="3397" w:type="dxa"/>
            <w:tcBorders>
              <w:top w:val="nil"/>
              <w:left w:val="single" w:sz="4" w:space="0" w:color="auto"/>
              <w:bottom w:val="single" w:sz="4" w:space="0" w:color="auto"/>
              <w:right w:val="single" w:sz="4" w:space="0" w:color="auto"/>
            </w:tcBorders>
            <w:noWrap/>
            <w:vAlign w:val="center"/>
            <w:hideMark/>
          </w:tcPr>
          <w:p w14:paraId="722DE2B9" w14:textId="77777777" w:rsidR="00FF213B" w:rsidRPr="002B7660" w:rsidRDefault="00FF213B" w:rsidP="00AD037A">
            <w:pPr>
              <w:jc w:val="left"/>
              <w:rPr>
                <w:b/>
                <w:bCs/>
                <w:lang w:eastAsia="en-CA"/>
              </w:rPr>
            </w:pPr>
            <w:r w:rsidRPr="002B7660">
              <w:rPr>
                <w:b/>
                <w:bCs/>
                <w:lang w:eastAsia="en-CA"/>
              </w:rPr>
              <w:t>Total consumption</w:t>
            </w:r>
          </w:p>
        </w:tc>
        <w:tc>
          <w:tcPr>
            <w:tcW w:w="2694" w:type="dxa"/>
            <w:tcBorders>
              <w:top w:val="nil"/>
              <w:left w:val="nil"/>
              <w:bottom w:val="single" w:sz="4" w:space="0" w:color="auto"/>
              <w:right w:val="single" w:sz="4" w:space="0" w:color="auto"/>
            </w:tcBorders>
            <w:noWrap/>
            <w:hideMark/>
          </w:tcPr>
          <w:p w14:paraId="655FBC41" w14:textId="77777777" w:rsidR="00FF213B" w:rsidRPr="002B7660" w:rsidRDefault="00FF213B" w:rsidP="00AD037A">
            <w:pPr>
              <w:jc w:val="center"/>
              <w:rPr>
                <w:lang w:eastAsia="en-CA"/>
              </w:rPr>
            </w:pPr>
            <w:r w:rsidRPr="002B7660">
              <w:rPr>
                <w:lang w:eastAsia="en-CA"/>
              </w:rPr>
              <w:t> </w:t>
            </w:r>
          </w:p>
        </w:tc>
        <w:tc>
          <w:tcPr>
            <w:tcW w:w="3543" w:type="dxa"/>
            <w:tcBorders>
              <w:top w:val="nil"/>
              <w:left w:val="nil"/>
              <w:bottom w:val="single" w:sz="4" w:space="0" w:color="auto"/>
              <w:right w:val="single" w:sz="4" w:space="0" w:color="auto"/>
            </w:tcBorders>
            <w:noWrap/>
            <w:hideMark/>
          </w:tcPr>
          <w:p w14:paraId="24C5FCEE" w14:textId="77777777" w:rsidR="00FF213B" w:rsidRPr="002B7660" w:rsidRDefault="00FF213B" w:rsidP="00AD037A">
            <w:pPr>
              <w:jc w:val="right"/>
              <w:rPr>
                <w:b/>
                <w:bCs/>
                <w:lang w:eastAsia="en-CA"/>
              </w:rPr>
            </w:pPr>
            <w:r w:rsidRPr="002B7660">
              <w:rPr>
                <w:b/>
                <w:bCs/>
                <w:lang w:eastAsia="en-CA"/>
              </w:rPr>
              <w:t>3,138.5</w:t>
            </w:r>
          </w:p>
        </w:tc>
      </w:tr>
      <w:tr w:rsidR="00FF213B" w:rsidRPr="002B7660" w14:paraId="704193A8" w14:textId="77777777" w:rsidTr="00AD037A">
        <w:trPr>
          <w:trHeight w:val="69"/>
        </w:trPr>
        <w:tc>
          <w:tcPr>
            <w:tcW w:w="3397" w:type="dxa"/>
            <w:tcBorders>
              <w:top w:val="nil"/>
              <w:left w:val="single" w:sz="4" w:space="0" w:color="auto"/>
              <w:bottom w:val="single" w:sz="4" w:space="0" w:color="auto"/>
              <w:right w:val="single" w:sz="4" w:space="0" w:color="auto"/>
            </w:tcBorders>
            <w:noWrap/>
            <w:vAlign w:val="center"/>
            <w:hideMark/>
          </w:tcPr>
          <w:p w14:paraId="3B3169C7" w14:textId="77777777" w:rsidR="00FF213B" w:rsidRPr="002B7660" w:rsidRDefault="00FF213B" w:rsidP="00AD037A">
            <w:pPr>
              <w:jc w:val="left"/>
              <w:rPr>
                <w:b/>
                <w:bCs/>
                <w:lang w:eastAsia="en-CA"/>
              </w:rPr>
            </w:pPr>
            <w:r w:rsidRPr="002B7660">
              <w:rPr>
                <w:b/>
                <w:bCs/>
                <w:lang w:eastAsia="en-CA"/>
              </w:rPr>
              <w:t>Production</w:t>
            </w:r>
          </w:p>
        </w:tc>
        <w:tc>
          <w:tcPr>
            <w:tcW w:w="2694" w:type="dxa"/>
            <w:tcBorders>
              <w:top w:val="nil"/>
              <w:left w:val="nil"/>
              <w:bottom w:val="single" w:sz="4" w:space="0" w:color="auto"/>
              <w:right w:val="single" w:sz="4" w:space="0" w:color="auto"/>
            </w:tcBorders>
            <w:noWrap/>
            <w:hideMark/>
          </w:tcPr>
          <w:p w14:paraId="71B3D1CE" w14:textId="77777777" w:rsidR="00FF213B" w:rsidRPr="002B7660" w:rsidRDefault="00FF213B" w:rsidP="00AD037A">
            <w:pPr>
              <w:jc w:val="center"/>
              <w:rPr>
                <w:lang w:eastAsia="en-CA"/>
              </w:rPr>
            </w:pPr>
            <w:r w:rsidRPr="002B7660">
              <w:rPr>
                <w:lang w:eastAsia="en-CA"/>
              </w:rPr>
              <w:t> </w:t>
            </w:r>
          </w:p>
        </w:tc>
        <w:tc>
          <w:tcPr>
            <w:tcW w:w="3543" w:type="dxa"/>
            <w:tcBorders>
              <w:top w:val="nil"/>
              <w:left w:val="nil"/>
              <w:bottom w:val="single" w:sz="4" w:space="0" w:color="auto"/>
              <w:right w:val="single" w:sz="4" w:space="0" w:color="auto"/>
            </w:tcBorders>
            <w:noWrap/>
            <w:hideMark/>
          </w:tcPr>
          <w:p w14:paraId="1A84B5DD" w14:textId="77777777" w:rsidR="00FF213B" w:rsidRPr="002B7660" w:rsidRDefault="00FF213B" w:rsidP="00AD037A">
            <w:pPr>
              <w:jc w:val="left"/>
              <w:rPr>
                <w:lang w:eastAsia="en-CA"/>
              </w:rPr>
            </w:pPr>
            <w:r w:rsidRPr="002B7660">
              <w:rPr>
                <w:lang w:eastAsia="en-CA"/>
              </w:rPr>
              <w:t> </w:t>
            </w:r>
          </w:p>
        </w:tc>
      </w:tr>
      <w:tr w:rsidR="00FF213B" w:rsidRPr="002B7660" w14:paraId="55E0811B" w14:textId="77777777" w:rsidTr="00AD037A">
        <w:trPr>
          <w:trHeight w:val="86"/>
        </w:trPr>
        <w:tc>
          <w:tcPr>
            <w:tcW w:w="3397" w:type="dxa"/>
            <w:tcBorders>
              <w:top w:val="nil"/>
              <w:left w:val="single" w:sz="4" w:space="0" w:color="auto"/>
              <w:bottom w:val="single" w:sz="4" w:space="0" w:color="auto"/>
              <w:right w:val="single" w:sz="4" w:space="0" w:color="auto"/>
            </w:tcBorders>
            <w:noWrap/>
            <w:vAlign w:val="bottom"/>
            <w:hideMark/>
          </w:tcPr>
          <w:p w14:paraId="1ECA92F6" w14:textId="77777777" w:rsidR="00FF213B" w:rsidRPr="002B7660" w:rsidRDefault="00FF213B" w:rsidP="00AD037A">
            <w:pPr>
              <w:jc w:val="left"/>
              <w:rPr>
                <w:lang w:eastAsia="en-CA"/>
              </w:rPr>
            </w:pPr>
            <w:r w:rsidRPr="002B7660">
              <w:rPr>
                <w:lang w:eastAsia="en-CA"/>
              </w:rPr>
              <w:t>China</w:t>
            </w:r>
          </w:p>
        </w:tc>
        <w:tc>
          <w:tcPr>
            <w:tcW w:w="2694" w:type="dxa"/>
            <w:tcBorders>
              <w:top w:val="nil"/>
              <w:left w:val="nil"/>
              <w:bottom w:val="single" w:sz="4" w:space="0" w:color="auto"/>
              <w:right w:val="single" w:sz="4" w:space="0" w:color="auto"/>
            </w:tcBorders>
            <w:noWrap/>
            <w:hideMark/>
          </w:tcPr>
          <w:p w14:paraId="5C74B5D1"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046FF396" w14:textId="77777777" w:rsidR="00FF213B" w:rsidRPr="002B7660" w:rsidRDefault="00FF213B" w:rsidP="00AD037A">
            <w:pPr>
              <w:jc w:val="right"/>
              <w:rPr>
                <w:lang w:eastAsia="en-CA"/>
              </w:rPr>
            </w:pPr>
            <w:r w:rsidRPr="002B7660">
              <w:rPr>
                <w:lang w:eastAsia="en-CA"/>
              </w:rPr>
              <w:t>450.3</w:t>
            </w:r>
          </w:p>
        </w:tc>
      </w:tr>
      <w:tr w:rsidR="00FF213B" w:rsidRPr="002B7660" w14:paraId="186BDEF2"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20C5CAD1" w14:textId="77777777" w:rsidR="00FF213B" w:rsidRPr="002B7660" w:rsidRDefault="00FF213B" w:rsidP="00AD037A">
            <w:pPr>
              <w:jc w:val="left"/>
              <w:rPr>
                <w:lang w:eastAsia="en-CA"/>
              </w:rPr>
            </w:pPr>
            <w:r w:rsidRPr="002B7660">
              <w:rPr>
                <w:lang w:eastAsia="en-CA"/>
              </w:rPr>
              <w:t>India</w:t>
            </w:r>
          </w:p>
        </w:tc>
        <w:tc>
          <w:tcPr>
            <w:tcW w:w="2694" w:type="dxa"/>
            <w:tcBorders>
              <w:top w:val="nil"/>
              <w:left w:val="nil"/>
              <w:bottom w:val="single" w:sz="4" w:space="0" w:color="auto"/>
              <w:right w:val="single" w:sz="4" w:space="0" w:color="auto"/>
            </w:tcBorders>
            <w:noWrap/>
            <w:hideMark/>
          </w:tcPr>
          <w:p w14:paraId="5F027DE1" w14:textId="77777777" w:rsidR="00FF213B" w:rsidRPr="002B7660" w:rsidRDefault="00FF213B" w:rsidP="00AD037A">
            <w:pPr>
              <w:jc w:val="right"/>
              <w:rPr>
                <w:lang w:eastAsia="en-CA"/>
              </w:rPr>
            </w:pPr>
            <w:r w:rsidRPr="002B7660">
              <w:rPr>
                <w:lang w:eastAsia="en-CA"/>
              </w:rPr>
              <w:t>2024</w:t>
            </w:r>
          </w:p>
        </w:tc>
        <w:tc>
          <w:tcPr>
            <w:tcW w:w="3543" w:type="dxa"/>
            <w:tcBorders>
              <w:top w:val="nil"/>
              <w:left w:val="nil"/>
              <w:bottom w:val="single" w:sz="4" w:space="0" w:color="auto"/>
              <w:right w:val="single" w:sz="4" w:space="0" w:color="auto"/>
            </w:tcBorders>
            <w:noWrap/>
            <w:vAlign w:val="bottom"/>
            <w:hideMark/>
          </w:tcPr>
          <w:p w14:paraId="7DA4054A" w14:textId="77777777" w:rsidR="00FF213B" w:rsidRPr="002B7660" w:rsidRDefault="00FF213B" w:rsidP="00AD037A">
            <w:pPr>
              <w:jc w:val="right"/>
              <w:rPr>
                <w:lang w:eastAsia="en-CA"/>
              </w:rPr>
            </w:pPr>
            <w:r w:rsidRPr="002B7660">
              <w:rPr>
                <w:lang w:eastAsia="en-CA"/>
              </w:rPr>
              <w:t>2,274.4</w:t>
            </w:r>
          </w:p>
        </w:tc>
      </w:tr>
      <w:tr w:rsidR="00FF213B" w:rsidRPr="002B7660" w14:paraId="73334FD7" w14:textId="77777777" w:rsidTr="00AD037A">
        <w:trPr>
          <w:trHeight w:val="50"/>
        </w:trPr>
        <w:tc>
          <w:tcPr>
            <w:tcW w:w="3397" w:type="dxa"/>
            <w:tcBorders>
              <w:top w:val="nil"/>
              <w:left w:val="single" w:sz="4" w:space="0" w:color="auto"/>
              <w:bottom w:val="single" w:sz="4" w:space="0" w:color="auto"/>
              <w:right w:val="single" w:sz="4" w:space="0" w:color="auto"/>
            </w:tcBorders>
            <w:noWrap/>
            <w:vAlign w:val="bottom"/>
            <w:hideMark/>
          </w:tcPr>
          <w:p w14:paraId="7D54B583" w14:textId="77777777" w:rsidR="00FF213B" w:rsidRPr="002B7660" w:rsidRDefault="00FF213B" w:rsidP="00AD037A">
            <w:pPr>
              <w:jc w:val="left"/>
              <w:rPr>
                <w:b/>
                <w:bCs/>
                <w:lang w:eastAsia="en-CA"/>
              </w:rPr>
            </w:pPr>
            <w:r w:rsidRPr="002B7660">
              <w:rPr>
                <w:b/>
                <w:bCs/>
                <w:lang w:eastAsia="en-CA"/>
              </w:rPr>
              <w:t>Total production</w:t>
            </w:r>
          </w:p>
        </w:tc>
        <w:tc>
          <w:tcPr>
            <w:tcW w:w="2694" w:type="dxa"/>
            <w:tcBorders>
              <w:top w:val="nil"/>
              <w:left w:val="nil"/>
              <w:bottom w:val="single" w:sz="4" w:space="0" w:color="auto"/>
              <w:right w:val="single" w:sz="4" w:space="0" w:color="auto"/>
            </w:tcBorders>
            <w:noWrap/>
            <w:hideMark/>
          </w:tcPr>
          <w:p w14:paraId="35C46D5C" w14:textId="77777777" w:rsidR="00FF213B" w:rsidRPr="002B7660" w:rsidRDefault="00FF213B" w:rsidP="00AD037A">
            <w:pPr>
              <w:jc w:val="center"/>
              <w:rPr>
                <w:lang w:eastAsia="en-CA"/>
              </w:rPr>
            </w:pPr>
            <w:r w:rsidRPr="002B7660">
              <w:rPr>
                <w:lang w:eastAsia="en-CA"/>
              </w:rPr>
              <w:t> </w:t>
            </w:r>
          </w:p>
        </w:tc>
        <w:tc>
          <w:tcPr>
            <w:tcW w:w="3543" w:type="dxa"/>
            <w:tcBorders>
              <w:top w:val="nil"/>
              <w:left w:val="nil"/>
              <w:bottom w:val="single" w:sz="4" w:space="0" w:color="auto"/>
              <w:right w:val="single" w:sz="4" w:space="0" w:color="auto"/>
            </w:tcBorders>
            <w:noWrap/>
            <w:hideMark/>
          </w:tcPr>
          <w:p w14:paraId="4BA4252F" w14:textId="77777777" w:rsidR="00FF213B" w:rsidRPr="002B7660" w:rsidRDefault="00FF213B" w:rsidP="00AD037A">
            <w:pPr>
              <w:jc w:val="right"/>
              <w:rPr>
                <w:b/>
                <w:bCs/>
                <w:lang w:eastAsia="en-CA"/>
              </w:rPr>
            </w:pPr>
            <w:r w:rsidRPr="002B7660">
              <w:rPr>
                <w:b/>
                <w:bCs/>
                <w:lang w:eastAsia="en-CA"/>
              </w:rPr>
              <w:t>2,724.7</w:t>
            </w:r>
          </w:p>
        </w:tc>
      </w:tr>
    </w:tbl>
    <w:p w14:paraId="128AEE28" w14:textId="77777777" w:rsidR="00FF213B" w:rsidRPr="002B7660" w:rsidRDefault="00FF213B" w:rsidP="00FF213B">
      <w:pPr>
        <w:jc w:val="center"/>
        <w:rPr>
          <w:b/>
        </w:rPr>
      </w:pPr>
      <w:r w:rsidRPr="002B7660">
        <w:rPr>
          <w:b/>
        </w:rPr>
        <w:t xml:space="preserve"> </w:t>
      </w:r>
    </w:p>
    <w:p w14:paraId="11CBB186" w14:textId="77777777" w:rsidR="00FF213B" w:rsidRDefault="00FF213B" w:rsidP="00F4008A">
      <w:pPr>
        <w:bidi/>
        <w:rPr>
          <w:rtl/>
          <w:lang w:val="en-CA"/>
        </w:rPr>
        <w:sectPr w:rsidR="00FF213B" w:rsidSect="006F0F8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pPr>
    </w:p>
    <w:p w14:paraId="79CCCB0B" w14:textId="77777777" w:rsidR="00FF213B" w:rsidRPr="002B7660" w:rsidRDefault="00FF213B" w:rsidP="00FF213B">
      <w:pPr>
        <w:jc w:val="center"/>
        <w:rPr>
          <w:b/>
        </w:rPr>
      </w:pPr>
      <w:r w:rsidRPr="002B7660">
        <w:rPr>
          <w:b/>
        </w:rPr>
        <w:lastRenderedPageBreak/>
        <w:t>Annex II</w:t>
      </w:r>
    </w:p>
    <w:p w14:paraId="409663A0" w14:textId="77777777" w:rsidR="00FF213B" w:rsidRPr="002B7660" w:rsidRDefault="00FF213B" w:rsidP="00FF213B">
      <w:pPr>
        <w:pStyle w:val="0Heading0"/>
        <w:rPr>
          <w:lang w:val="en-CA"/>
        </w:rPr>
      </w:pPr>
    </w:p>
    <w:p w14:paraId="6478CA10" w14:textId="77777777" w:rsidR="00FF213B" w:rsidRPr="002B7660" w:rsidRDefault="00FF213B" w:rsidP="00FF213B">
      <w:pPr>
        <w:jc w:val="center"/>
        <w:rPr>
          <w:b/>
        </w:rPr>
      </w:pPr>
      <w:r w:rsidRPr="002B7660">
        <w:rPr>
          <w:b/>
        </w:rPr>
        <w:t>HCFC ANALYSIS*</w:t>
      </w:r>
    </w:p>
    <w:p w14:paraId="08ECB8F5" w14:textId="77777777" w:rsidR="00FF213B" w:rsidRPr="002B7660" w:rsidRDefault="00FF213B" w:rsidP="00FF213B">
      <w:pPr>
        <w:jc w:val="center"/>
        <w:rPr>
          <w:b/>
        </w:rPr>
      </w:pPr>
    </w:p>
    <w:tbl>
      <w:tblPr>
        <w:tblW w:w="10774" w:type="dxa"/>
        <w:tblInd w:w="-431" w:type="dxa"/>
        <w:tblLook w:val="04A0" w:firstRow="1" w:lastRow="0" w:firstColumn="1" w:lastColumn="0" w:noHBand="0" w:noVBand="1"/>
      </w:tblPr>
      <w:tblGrid>
        <w:gridCol w:w="1801"/>
        <w:gridCol w:w="770"/>
        <w:gridCol w:w="1109"/>
        <w:gridCol w:w="925"/>
        <w:gridCol w:w="1191"/>
        <w:gridCol w:w="704"/>
        <w:gridCol w:w="848"/>
        <w:gridCol w:w="849"/>
        <w:gridCol w:w="885"/>
        <w:gridCol w:w="1692"/>
      </w:tblGrid>
      <w:tr w:rsidR="00FF213B" w:rsidRPr="002B7660" w14:paraId="3107DD58" w14:textId="77777777" w:rsidTr="00AD037A">
        <w:trPr>
          <w:trHeight w:val="631"/>
          <w:tblHeader/>
        </w:trPr>
        <w:tc>
          <w:tcPr>
            <w:tcW w:w="1801" w:type="dxa"/>
            <w:tcBorders>
              <w:top w:val="single" w:sz="4" w:space="0" w:color="auto"/>
              <w:left w:val="single" w:sz="4" w:space="0" w:color="auto"/>
              <w:bottom w:val="single" w:sz="4" w:space="0" w:color="auto"/>
              <w:right w:val="single" w:sz="4" w:space="0" w:color="auto"/>
            </w:tcBorders>
            <w:hideMark/>
          </w:tcPr>
          <w:p w14:paraId="7C804D1E" w14:textId="77777777" w:rsidR="00FF213B" w:rsidRPr="002B7660" w:rsidRDefault="00FF213B" w:rsidP="00AD037A">
            <w:pPr>
              <w:jc w:val="center"/>
              <w:rPr>
                <w:b/>
                <w:bCs/>
                <w:sz w:val="19"/>
                <w:szCs w:val="19"/>
                <w:lang w:eastAsia="en-CA"/>
              </w:rPr>
            </w:pPr>
            <w:r w:rsidRPr="002B7660">
              <w:rPr>
                <w:b/>
                <w:bCs/>
                <w:sz w:val="19"/>
                <w:szCs w:val="19"/>
                <w:lang w:eastAsia="en-CA"/>
              </w:rPr>
              <w:t>Country</w:t>
            </w:r>
          </w:p>
        </w:tc>
        <w:tc>
          <w:tcPr>
            <w:tcW w:w="770" w:type="dxa"/>
            <w:tcBorders>
              <w:top w:val="single" w:sz="4" w:space="0" w:color="auto"/>
              <w:left w:val="nil"/>
              <w:bottom w:val="single" w:sz="4" w:space="0" w:color="auto"/>
              <w:right w:val="single" w:sz="4" w:space="0" w:color="auto"/>
            </w:tcBorders>
            <w:hideMark/>
          </w:tcPr>
          <w:p w14:paraId="611B67FD" w14:textId="77777777" w:rsidR="00FF213B" w:rsidRPr="002B7660" w:rsidRDefault="00FF213B" w:rsidP="00AD037A">
            <w:pPr>
              <w:ind w:left="-224" w:right="-208"/>
              <w:jc w:val="center"/>
              <w:rPr>
                <w:b/>
                <w:bCs/>
                <w:sz w:val="19"/>
                <w:szCs w:val="19"/>
                <w:lang w:eastAsia="en-CA"/>
              </w:rPr>
            </w:pPr>
            <w:r w:rsidRPr="002B7660">
              <w:rPr>
                <w:b/>
                <w:bCs/>
                <w:sz w:val="19"/>
                <w:szCs w:val="19"/>
                <w:lang w:eastAsia="en-CA"/>
              </w:rPr>
              <w:t>Source</w:t>
            </w:r>
          </w:p>
        </w:tc>
        <w:tc>
          <w:tcPr>
            <w:tcW w:w="1109" w:type="dxa"/>
            <w:tcBorders>
              <w:top w:val="single" w:sz="4" w:space="0" w:color="auto"/>
              <w:left w:val="nil"/>
              <w:bottom w:val="single" w:sz="4" w:space="0" w:color="auto"/>
              <w:right w:val="single" w:sz="4" w:space="0" w:color="auto"/>
            </w:tcBorders>
            <w:hideMark/>
          </w:tcPr>
          <w:p w14:paraId="73714AEB" w14:textId="77777777" w:rsidR="00FF213B" w:rsidRPr="002B7660" w:rsidRDefault="00FF213B" w:rsidP="00AD037A">
            <w:pPr>
              <w:ind w:left="-153" w:right="-174"/>
              <w:jc w:val="center"/>
              <w:rPr>
                <w:b/>
                <w:bCs/>
                <w:sz w:val="19"/>
                <w:szCs w:val="19"/>
                <w:lang w:eastAsia="en-CA"/>
              </w:rPr>
            </w:pPr>
            <w:r w:rsidRPr="002B7660">
              <w:rPr>
                <w:b/>
                <w:bCs/>
                <w:sz w:val="19"/>
                <w:szCs w:val="19"/>
                <w:lang w:eastAsia="en-CA"/>
              </w:rPr>
              <w:t xml:space="preserve">Year of </w:t>
            </w:r>
          </w:p>
          <w:p w14:paraId="5C541CCB" w14:textId="77777777" w:rsidR="00FF213B" w:rsidRPr="002B7660" w:rsidRDefault="00FF213B" w:rsidP="00AD037A">
            <w:pPr>
              <w:ind w:left="-153" w:right="-174"/>
              <w:jc w:val="center"/>
              <w:rPr>
                <w:b/>
                <w:bCs/>
                <w:sz w:val="19"/>
                <w:szCs w:val="19"/>
                <w:lang w:eastAsia="en-CA"/>
              </w:rPr>
            </w:pPr>
            <w:r w:rsidRPr="002B7660">
              <w:rPr>
                <w:b/>
                <w:bCs/>
                <w:sz w:val="19"/>
                <w:szCs w:val="19"/>
                <w:lang w:eastAsia="en-CA"/>
              </w:rPr>
              <w:t>latest consumption</w:t>
            </w:r>
          </w:p>
        </w:tc>
        <w:tc>
          <w:tcPr>
            <w:tcW w:w="925" w:type="dxa"/>
            <w:tcBorders>
              <w:top w:val="single" w:sz="4" w:space="0" w:color="auto"/>
              <w:left w:val="nil"/>
              <w:bottom w:val="single" w:sz="4" w:space="0" w:color="auto"/>
              <w:right w:val="single" w:sz="4" w:space="0" w:color="auto"/>
            </w:tcBorders>
            <w:hideMark/>
          </w:tcPr>
          <w:p w14:paraId="21E188AA" w14:textId="77777777" w:rsidR="00FF213B" w:rsidRPr="002B7660" w:rsidRDefault="00FF213B" w:rsidP="00AD037A">
            <w:pPr>
              <w:jc w:val="center"/>
              <w:rPr>
                <w:b/>
                <w:bCs/>
                <w:sz w:val="19"/>
                <w:szCs w:val="19"/>
                <w:lang w:eastAsia="en-CA"/>
              </w:rPr>
            </w:pPr>
            <w:r w:rsidRPr="002B7660">
              <w:rPr>
                <w:b/>
                <w:bCs/>
                <w:sz w:val="19"/>
                <w:szCs w:val="19"/>
                <w:lang w:eastAsia="en-CA"/>
              </w:rPr>
              <w:t>Baseline (ODP tonnes)</w:t>
            </w:r>
          </w:p>
        </w:tc>
        <w:tc>
          <w:tcPr>
            <w:tcW w:w="1191" w:type="dxa"/>
            <w:tcBorders>
              <w:top w:val="single" w:sz="4" w:space="0" w:color="auto"/>
              <w:left w:val="nil"/>
              <w:bottom w:val="single" w:sz="4" w:space="0" w:color="auto"/>
              <w:right w:val="single" w:sz="4" w:space="0" w:color="auto"/>
            </w:tcBorders>
            <w:hideMark/>
          </w:tcPr>
          <w:p w14:paraId="6444B154" w14:textId="77777777" w:rsidR="00FF213B" w:rsidRPr="002B7660" w:rsidRDefault="00FF213B" w:rsidP="00AD037A">
            <w:pPr>
              <w:ind w:left="-189" w:right="-129"/>
              <w:jc w:val="center"/>
              <w:rPr>
                <w:b/>
                <w:bCs/>
                <w:sz w:val="19"/>
                <w:szCs w:val="19"/>
                <w:lang w:eastAsia="en-CA"/>
              </w:rPr>
            </w:pPr>
            <w:r w:rsidRPr="002B7660">
              <w:rPr>
                <w:b/>
                <w:bCs/>
                <w:sz w:val="19"/>
                <w:szCs w:val="19"/>
                <w:lang w:eastAsia="en-CA"/>
              </w:rPr>
              <w:t>Latest consumption (ODP tonnes)</w:t>
            </w:r>
          </w:p>
        </w:tc>
        <w:tc>
          <w:tcPr>
            <w:tcW w:w="704" w:type="dxa"/>
            <w:tcBorders>
              <w:top w:val="single" w:sz="4" w:space="0" w:color="auto"/>
              <w:left w:val="nil"/>
              <w:bottom w:val="single" w:sz="4" w:space="0" w:color="auto"/>
              <w:right w:val="single" w:sz="4" w:space="0" w:color="auto"/>
            </w:tcBorders>
            <w:hideMark/>
          </w:tcPr>
          <w:p w14:paraId="3A53DFF9" w14:textId="77777777" w:rsidR="00FF213B" w:rsidRPr="002B7660" w:rsidRDefault="00FF213B" w:rsidP="00AD037A">
            <w:pPr>
              <w:ind w:left="-255" w:right="-177"/>
              <w:jc w:val="center"/>
              <w:rPr>
                <w:b/>
                <w:bCs/>
                <w:sz w:val="19"/>
                <w:szCs w:val="19"/>
                <w:lang w:eastAsia="en-CA"/>
              </w:rPr>
            </w:pPr>
            <w:r w:rsidRPr="002B7660">
              <w:rPr>
                <w:b/>
                <w:bCs/>
                <w:sz w:val="19"/>
                <w:szCs w:val="19"/>
                <w:lang w:eastAsia="en-CA"/>
              </w:rPr>
              <w:t>% over freeze</w:t>
            </w:r>
          </w:p>
        </w:tc>
        <w:tc>
          <w:tcPr>
            <w:tcW w:w="848" w:type="dxa"/>
            <w:tcBorders>
              <w:top w:val="single" w:sz="4" w:space="0" w:color="auto"/>
              <w:left w:val="nil"/>
              <w:bottom w:val="single" w:sz="4" w:space="0" w:color="auto"/>
              <w:right w:val="single" w:sz="4" w:space="0" w:color="auto"/>
            </w:tcBorders>
            <w:hideMark/>
          </w:tcPr>
          <w:p w14:paraId="3EC421FB" w14:textId="77777777" w:rsidR="00FF213B" w:rsidRPr="002B7660" w:rsidRDefault="00FF213B" w:rsidP="00AD037A">
            <w:pPr>
              <w:ind w:left="-246" w:right="-200"/>
              <w:jc w:val="center"/>
              <w:rPr>
                <w:b/>
                <w:bCs/>
                <w:sz w:val="19"/>
                <w:szCs w:val="19"/>
                <w:lang w:eastAsia="en-CA"/>
              </w:rPr>
            </w:pPr>
            <w:r w:rsidRPr="002B7660">
              <w:rPr>
                <w:b/>
                <w:bCs/>
                <w:sz w:val="19"/>
                <w:szCs w:val="19"/>
                <w:lang w:eastAsia="en-CA"/>
              </w:rPr>
              <w:t xml:space="preserve">% over </w:t>
            </w:r>
          </w:p>
          <w:p w14:paraId="055881D0" w14:textId="77777777" w:rsidR="00FF213B" w:rsidRPr="002B7660" w:rsidRDefault="00FF213B" w:rsidP="00AD037A">
            <w:pPr>
              <w:ind w:left="-246" w:right="-200"/>
              <w:jc w:val="center"/>
              <w:rPr>
                <w:b/>
                <w:bCs/>
                <w:sz w:val="19"/>
                <w:szCs w:val="19"/>
                <w:lang w:eastAsia="en-CA"/>
              </w:rPr>
            </w:pPr>
            <w:r w:rsidRPr="002B7660">
              <w:rPr>
                <w:b/>
                <w:bCs/>
                <w:sz w:val="19"/>
                <w:szCs w:val="19"/>
                <w:lang w:eastAsia="en-CA"/>
              </w:rPr>
              <w:t>10% reduction</w:t>
            </w:r>
          </w:p>
        </w:tc>
        <w:tc>
          <w:tcPr>
            <w:tcW w:w="849" w:type="dxa"/>
            <w:tcBorders>
              <w:top w:val="single" w:sz="4" w:space="0" w:color="auto"/>
              <w:left w:val="nil"/>
              <w:bottom w:val="single" w:sz="4" w:space="0" w:color="auto"/>
              <w:right w:val="single" w:sz="4" w:space="0" w:color="auto"/>
            </w:tcBorders>
            <w:hideMark/>
          </w:tcPr>
          <w:p w14:paraId="2F78C40F" w14:textId="77777777" w:rsidR="00FF213B" w:rsidRPr="002B7660" w:rsidRDefault="00FF213B" w:rsidP="00AD037A">
            <w:pPr>
              <w:ind w:left="-246" w:right="-200"/>
              <w:jc w:val="center"/>
              <w:rPr>
                <w:b/>
                <w:bCs/>
                <w:sz w:val="19"/>
                <w:szCs w:val="19"/>
                <w:lang w:eastAsia="en-CA"/>
              </w:rPr>
            </w:pPr>
            <w:r w:rsidRPr="002B7660">
              <w:rPr>
                <w:b/>
                <w:bCs/>
                <w:sz w:val="19"/>
                <w:szCs w:val="19"/>
                <w:lang w:eastAsia="en-CA"/>
              </w:rPr>
              <w:t xml:space="preserve">% over </w:t>
            </w:r>
          </w:p>
          <w:p w14:paraId="47062F77" w14:textId="77777777" w:rsidR="00FF213B" w:rsidRPr="002B7660" w:rsidRDefault="00FF213B" w:rsidP="00AD037A">
            <w:pPr>
              <w:ind w:left="-246" w:right="-200"/>
              <w:jc w:val="center"/>
              <w:rPr>
                <w:b/>
                <w:bCs/>
                <w:sz w:val="19"/>
                <w:szCs w:val="19"/>
                <w:lang w:eastAsia="en-CA"/>
              </w:rPr>
            </w:pPr>
            <w:r w:rsidRPr="002B7660">
              <w:rPr>
                <w:b/>
                <w:bCs/>
                <w:sz w:val="19"/>
                <w:szCs w:val="19"/>
                <w:lang w:eastAsia="en-CA"/>
              </w:rPr>
              <w:t>35% reduction</w:t>
            </w:r>
          </w:p>
        </w:tc>
        <w:tc>
          <w:tcPr>
            <w:tcW w:w="885" w:type="dxa"/>
            <w:tcBorders>
              <w:top w:val="single" w:sz="4" w:space="0" w:color="auto"/>
              <w:left w:val="nil"/>
              <w:bottom w:val="single" w:sz="4" w:space="0" w:color="auto"/>
              <w:right w:val="single" w:sz="4" w:space="0" w:color="auto"/>
            </w:tcBorders>
            <w:hideMark/>
          </w:tcPr>
          <w:p w14:paraId="5357D507" w14:textId="77777777" w:rsidR="00FF213B" w:rsidRPr="002B7660" w:rsidRDefault="00FF213B" w:rsidP="00AD037A">
            <w:pPr>
              <w:ind w:left="-113" w:right="-59"/>
              <w:jc w:val="center"/>
              <w:rPr>
                <w:b/>
                <w:bCs/>
                <w:sz w:val="19"/>
                <w:szCs w:val="19"/>
                <w:lang w:eastAsia="en-CA"/>
              </w:rPr>
            </w:pPr>
            <w:r w:rsidRPr="002B7660">
              <w:rPr>
                <w:b/>
                <w:bCs/>
                <w:sz w:val="19"/>
                <w:szCs w:val="19"/>
                <w:lang w:eastAsia="en-CA"/>
              </w:rPr>
              <w:t>% over 67.5% reduction</w:t>
            </w:r>
          </w:p>
        </w:tc>
        <w:tc>
          <w:tcPr>
            <w:tcW w:w="1692" w:type="dxa"/>
            <w:tcBorders>
              <w:top w:val="single" w:sz="4" w:space="0" w:color="auto"/>
              <w:left w:val="nil"/>
              <w:bottom w:val="single" w:sz="4" w:space="0" w:color="auto"/>
              <w:right w:val="single" w:sz="4" w:space="0" w:color="auto"/>
            </w:tcBorders>
            <w:hideMark/>
          </w:tcPr>
          <w:p w14:paraId="6B943D7D" w14:textId="77777777" w:rsidR="00FF213B" w:rsidRPr="002B7660" w:rsidRDefault="00FF213B" w:rsidP="00AD037A">
            <w:pPr>
              <w:jc w:val="center"/>
              <w:rPr>
                <w:b/>
                <w:bCs/>
                <w:sz w:val="19"/>
                <w:szCs w:val="19"/>
                <w:lang w:eastAsia="en-CA"/>
              </w:rPr>
            </w:pPr>
            <w:r w:rsidRPr="002B7660">
              <w:rPr>
                <w:b/>
                <w:bCs/>
                <w:sz w:val="19"/>
                <w:szCs w:val="19"/>
                <w:lang w:eastAsia="en-CA"/>
              </w:rPr>
              <w:t xml:space="preserve">Control </w:t>
            </w:r>
            <w:r>
              <w:rPr>
                <w:b/>
                <w:bCs/>
                <w:sz w:val="19"/>
                <w:szCs w:val="19"/>
                <w:lang w:eastAsia="en-CA"/>
              </w:rPr>
              <w:t xml:space="preserve">measures </w:t>
            </w:r>
            <w:r w:rsidRPr="002B7660">
              <w:rPr>
                <w:b/>
                <w:bCs/>
                <w:sz w:val="19"/>
                <w:szCs w:val="19"/>
                <w:lang w:eastAsia="en-CA"/>
              </w:rPr>
              <w:t>addressed by HPMPs</w:t>
            </w:r>
          </w:p>
        </w:tc>
      </w:tr>
      <w:tr w:rsidR="00FF213B" w:rsidRPr="002B7660" w14:paraId="003923E2" w14:textId="77777777" w:rsidTr="00AD037A">
        <w:trPr>
          <w:trHeight w:val="103"/>
        </w:trPr>
        <w:tc>
          <w:tcPr>
            <w:tcW w:w="1801" w:type="dxa"/>
            <w:tcBorders>
              <w:top w:val="nil"/>
              <w:left w:val="single" w:sz="4" w:space="0" w:color="auto"/>
              <w:bottom w:val="single" w:sz="4" w:space="0" w:color="auto"/>
              <w:right w:val="single" w:sz="4" w:space="0" w:color="auto"/>
            </w:tcBorders>
            <w:hideMark/>
          </w:tcPr>
          <w:p w14:paraId="15C35968" w14:textId="77777777" w:rsidR="00FF213B" w:rsidRPr="002B7660" w:rsidRDefault="00FF213B" w:rsidP="00AD037A">
            <w:pPr>
              <w:jc w:val="left"/>
              <w:rPr>
                <w:sz w:val="19"/>
                <w:szCs w:val="19"/>
                <w:lang w:eastAsia="en-CA"/>
              </w:rPr>
            </w:pPr>
            <w:r w:rsidRPr="002B7660">
              <w:rPr>
                <w:sz w:val="19"/>
                <w:szCs w:val="19"/>
                <w:lang w:eastAsia="en-CA"/>
              </w:rPr>
              <w:t>Afghanistan</w:t>
            </w:r>
          </w:p>
        </w:tc>
        <w:tc>
          <w:tcPr>
            <w:tcW w:w="770" w:type="dxa"/>
            <w:tcBorders>
              <w:top w:val="nil"/>
              <w:left w:val="nil"/>
              <w:bottom w:val="single" w:sz="4" w:space="0" w:color="auto"/>
              <w:right w:val="single" w:sz="4" w:space="0" w:color="auto"/>
            </w:tcBorders>
            <w:hideMark/>
          </w:tcPr>
          <w:p w14:paraId="0249957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BF8CAC7"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288237C" w14:textId="77777777" w:rsidR="00FF213B" w:rsidRPr="002B7660" w:rsidRDefault="00FF213B" w:rsidP="00AD037A">
            <w:pPr>
              <w:jc w:val="right"/>
              <w:rPr>
                <w:sz w:val="19"/>
                <w:szCs w:val="19"/>
                <w:lang w:eastAsia="en-CA"/>
              </w:rPr>
            </w:pPr>
            <w:r w:rsidRPr="002B7660">
              <w:rPr>
                <w:sz w:val="19"/>
                <w:szCs w:val="19"/>
                <w:lang w:eastAsia="en-CA"/>
              </w:rPr>
              <w:t>23.6</w:t>
            </w:r>
          </w:p>
        </w:tc>
        <w:tc>
          <w:tcPr>
            <w:tcW w:w="1191" w:type="dxa"/>
            <w:tcBorders>
              <w:top w:val="nil"/>
              <w:left w:val="nil"/>
              <w:bottom w:val="single" w:sz="4" w:space="0" w:color="auto"/>
              <w:right w:val="single" w:sz="4" w:space="0" w:color="auto"/>
            </w:tcBorders>
            <w:hideMark/>
          </w:tcPr>
          <w:p w14:paraId="6BC6522B" w14:textId="77777777" w:rsidR="00FF213B" w:rsidRPr="002B7660" w:rsidRDefault="00FF213B" w:rsidP="00AD037A">
            <w:pPr>
              <w:jc w:val="right"/>
              <w:rPr>
                <w:sz w:val="19"/>
                <w:szCs w:val="19"/>
                <w:lang w:eastAsia="en-CA"/>
              </w:rPr>
            </w:pPr>
            <w:r w:rsidRPr="002B7660">
              <w:rPr>
                <w:sz w:val="19"/>
                <w:szCs w:val="19"/>
                <w:lang w:eastAsia="en-CA"/>
              </w:rPr>
              <w:t>10.6</w:t>
            </w:r>
          </w:p>
        </w:tc>
        <w:tc>
          <w:tcPr>
            <w:tcW w:w="704" w:type="dxa"/>
            <w:tcBorders>
              <w:top w:val="nil"/>
              <w:left w:val="nil"/>
              <w:bottom w:val="single" w:sz="4" w:space="0" w:color="auto"/>
              <w:right w:val="single" w:sz="4" w:space="0" w:color="auto"/>
            </w:tcBorders>
            <w:hideMark/>
          </w:tcPr>
          <w:p w14:paraId="324B1AD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652184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67B2C8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E67CF66" w14:textId="77777777" w:rsidR="00FF213B" w:rsidRPr="002B7660" w:rsidRDefault="00FF213B" w:rsidP="00AD037A">
            <w:pPr>
              <w:jc w:val="right"/>
              <w:rPr>
                <w:sz w:val="19"/>
                <w:szCs w:val="19"/>
                <w:lang w:eastAsia="en-CA"/>
              </w:rPr>
            </w:pPr>
            <w:r w:rsidRPr="002B7660">
              <w:rPr>
                <w:sz w:val="19"/>
                <w:szCs w:val="19"/>
                <w:lang w:eastAsia="en-CA"/>
              </w:rPr>
              <w:t>38</w:t>
            </w:r>
          </w:p>
        </w:tc>
        <w:tc>
          <w:tcPr>
            <w:tcW w:w="1692" w:type="dxa"/>
            <w:tcBorders>
              <w:top w:val="nil"/>
              <w:left w:val="nil"/>
              <w:bottom w:val="single" w:sz="4" w:space="0" w:color="auto"/>
              <w:right w:val="single" w:sz="4" w:space="0" w:color="auto"/>
            </w:tcBorders>
            <w:hideMark/>
          </w:tcPr>
          <w:p w14:paraId="3F8C30CE" w14:textId="77777777" w:rsidR="00FF213B" w:rsidRPr="002B7660" w:rsidRDefault="00FF213B" w:rsidP="00AD037A">
            <w:pPr>
              <w:jc w:val="left"/>
              <w:rPr>
                <w:sz w:val="19"/>
                <w:szCs w:val="19"/>
                <w:lang w:eastAsia="en-CA"/>
              </w:rPr>
            </w:pPr>
            <w:r w:rsidRPr="002B7660">
              <w:rPr>
                <w:sz w:val="19"/>
                <w:szCs w:val="19"/>
                <w:lang w:eastAsia="en-CA"/>
              </w:rPr>
              <w:t>35% by 2020 and 67.5% by 2025</w:t>
            </w:r>
          </w:p>
        </w:tc>
      </w:tr>
      <w:tr w:rsidR="00FF213B" w:rsidRPr="002B7660" w14:paraId="77C9C03B" w14:textId="77777777" w:rsidTr="00AD037A">
        <w:trPr>
          <w:trHeight w:val="222"/>
        </w:trPr>
        <w:tc>
          <w:tcPr>
            <w:tcW w:w="1801" w:type="dxa"/>
            <w:tcBorders>
              <w:top w:val="nil"/>
              <w:left w:val="single" w:sz="4" w:space="0" w:color="auto"/>
              <w:bottom w:val="single" w:sz="4" w:space="0" w:color="auto"/>
              <w:right w:val="single" w:sz="4" w:space="0" w:color="auto"/>
            </w:tcBorders>
            <w:hideMark/>
          </w:tcPr>
          <w:p w14:paraId="2B224ECC" w14:textId="77777777" w:rsidR="00FF213B" w:rsidRPr="002B7660" w:rsidRDefault="00FF213B" w:rsidP="00AD037A">
            <w:pPr>
              <w:jc w:val="left"/>
              <w:rPr>
                <w:sz w:val="19"/>
                <w:szCs w:val="19"/>
                <w:lang w:eastAsia="en-CA"/>
              </w:rPr>
            </w:pPr>
            <w:r w:rsidRPr="002B7660">
              <w:rPr>
                <w:sz w:val="19"/>
                <w:szCs w:val="19"/>
                <w:lang w:eastAsia="en-CA"/>
              </w:rPr>
              <w:t>Albania</w:t>
            </w:r>
          </w:p>
        </w:tc>
        <w:tc>
          <w:tcPr>
            <w:tcW w:w="770" w:type="dxa"/>
            <w:tcBorders>
              <w:top w:val="nil"/>
              <w:left w:val="nil"/>
              <w:bottom w:val="single" w:sz="4" w:space="0" w:color="auto"/>
              <w:right w:val="single" w:sz="4" w:space="0" w:color="auto"/>
            </w:tcBorders>
            <w:hideMark/>
          </w:tcPr>
          <w:p w14:paraId="5E35BCB4"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E95306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C6E2E7D" w14:textId="77777777" w:rsidR="00FF213B" w:rsidRPr="002B7660" w:rsidRDefault="00FF213B" w:rsidP="00AD037A">
            <w:pPr>
              <w:jc w:val="right"/>
              <w:rPr>
                <w:sz w:val="19"/>
                <w:szCs w:val="19"/>
                <w:lang w:eastAsia="en-CA"/>
              </w:rPr>
            </w:pPr>
            <w:r w:rsidRPr="002B7660">
              <w:rPr>
                <w:sz w:val="19"/>
                <w:szCs w:val="19"/>
                <w:lang w:eastAsia="en-CA"/>
              </w:rPr>
              <w:t>6.0</w:t>
            </w:r>
          </w:p>
        </w:tc>
        <w:tc>
          <w:tcPr>
            <w:tcW w:w="1191" w:type="dxa"/>
            <w:tcBorders>
              <w:top w:val="nil"/>
              <w:left w:val="nil"/>
              <w:bottom w:val="single" w:sz="4" w:space="0" w:color="auto"/>
              <w:right w:val="single" w:sz="4" w:space="0" w:color="auto"/>
            </w:tcBorders>
            <w:hideMark/>
          </w:tcPr>
          <w:p w14:paraId="39FA5A29" w14:textId="77777777" w:rsidR="00FF213B" w:rsidRPr="002B7660" w:rsidRDefault="00FF213B" w:rsidP="00AD037A">
            <w:pPr>
              <w:jc w:val="right"/>
              <w:rPr>
                <w:sz w:val="19"/>
                <w:szCs w:val="19"/>
                <w:lang w:eastAsia="en-CA"/>
              </w:rPr>
            </w:pPr>
            <w:r w:rsidRPr="002B7660">
              <w:rPr>
                <w:sz w:val="19"/>
                <w:szCs w:val="19"/>
                <w:lang w:eastAsia="en-CA"/>
              </w:rPr>
              <w:t>1.2</w:t>
            </w:r>
          </w:p>
        </w:tc>
        <w:tc>
          <w:tcPr>
            <w:tcW w:w="704" w:type="dxa"/>
            <w:tcBorders>
              <w:top w:val="nil"/>
              <w:left w:val="nil"/>
              <w:bottom w:val="single" w:sz="4" w:space="0" w:color="auto"/>
              <w:right w:val="single" w:sz="4" w:space="0" w:color="auto"/>
            </w:tcBorders>
            <w:hideMark/>
          </w:tcPr>
          <w:p w14:paraId="5461AE2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264325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8ED0C3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8F9E86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654A1A4" w14:textId="77777777" w:rsidR="00FF213B" w:rsidRPr="002B7660" w:rsidRDefault="00FF213B" w:rsidP="00AD037A">
            <w:pPr>
              <w:jc w:val="left"/>
              <w:rPr>
                <w:sz w:val="19"/>
                <w:szCs w:val="19"/>
                <w:lang w:eastAsia="en-CA"/>
              </w:rPr>
            </w:pPr>
            <w:r w:rsidRPr="002B7660">
              <w:rPr>
                <w:sz w:val="19"/>
                <w:szCs w:val="19"/>
                <w:lang w:eastAsia="en-CA"/>
              </w:rPr>
              <w:t>35% by 2020 and 67.5% by 2025</w:t>
            </w:r>
          </w:p>
        </w:tc>
      </w:tr>
      <w:tr w:rsidR="00FF213B" w:rsidRPr="002B7660" w14:paraId="4C838684" w14:textId="77777777" w:rsidTr="00AD037A">
        <w:trPr>
          <w:trHeight w:val="200"/>
        </w:trPr>
        <w:tc>
          <w:tcPr>
            <w:tcW w:w="1801" w:type="dxa"/>
            <w:tcBorders>
              <w:top w:val="nil"/>
              <w:left w:val="single" w:sz="4" w:space="0" w:color="auto"/>
              <w:bottom w:val="single" w:sz="4" w:space="0" w:color="auto"/>
              <w:right w:val="single" w:sz="4" w:space="0" w:color="auto"/>
            </w:tcBorders>
            <w:hideMark/>
          </w:tcPr>
          <w:p w14:paraId="11E0855B" w14:textId="77777777" w:rsidR="00FF213B" w:rsidRPr="002B7660" w:rsidRDefault="00FF213B" w:rsidP="00AD037A">
            <w:pPr>
              <w:jc w:val="left"/>
              <w:rPr>
                <w:sz w:val="19"/>
                <w:szCs w:val="19"/>
                <w:lang w:eastAsia="en-CA"/>
              </w:rPr>
            </w:pPr>
            <w:r w:rsidRPr="002B7660">
              <w:rPr>
                <w:sz w:val="19"/>
                <w:szCs w:val="19"/>
                <w:lang w:eastAsia="en-CA"/>
              </w:rPr>
              <w:t>Algeria</w:t>
            </w:r>
          </w:p>
        </w:tc>
        <w:tc>
          <w:tcPr>
            <w:tcW w:w="770" w:type="dxa"/>
            <w:tcBorders>
              <w:top w:val="nil"/>
              <w:left w:val="nil"/>
              <w:bottom w:val="single" w:sz="4" w:space="0" w:color="auto"/>
              <w:right w:val="single" w:sz="4" w:space="0" w:color="auto"/>
            </w:tcBorders>
            <w:hideMark/>
          </w:tcPr>
          <w:p w14:paraId="6D68B98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65A1E567"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EEA825A" w14:textId="77777777" w:rsidR="00FF213B" w:rsidRPr="002B7660" w:rsidRDefault="00FF213B" w:rsidP="00AD037A">
            <w:pPr>
              <w:jc w:val="right"/>
              <w:rPr>
                <w:sz w:val="19"/>
                <w:szCs w:val="19"/>
                <w:lang w:eastAsia="en-CA"/>
              </w:rPr>
            </w:pPr>
            <w:r w:rsidRPr="002B7660">
              <w:rPr>
                <w:sz w:val="19"/>
                <w:szCs w:val="19"/>
                <w:lang w:eastAsia="en-CA"/>
              </w:rPr>
              <w:t>62.1</w:t>
            </w:r>
          </w:p>
        </w:tc>
        <w:tc>
          <w:tcPr>
            <w:tcW w:w="1191" w:type="dxa"/>
            <w:tcBorders>
              <w:top w:val="nil"/>
              <w:left w:val="nil"/>
              <w:bottom w:val="single" w:sz="4" w:space="0" w:color="auto"/>
              <w:right w:val="single" w:sz="4" w:space="0" w:color="auto"/>
            </w:tcBorders>
            <w:hideMark/>
          </w:tcPr>
          <w:p w14:paraId="559779AE" w14:textId="77777777" w:rsidR="00FF213B" w:rsidRPr="002B7660" w:rsidRDefault="00FF213B" w:rsidP="00AD037A">
            <w:pPr>
              <w:jc w:val="right"/>
              <w:rPr>
                <w:sz w:val="19"/>
                <w:szCs w:val="19"/>
                <w:lang w:eastAsia="en-CA"/>
              </w:rPr>
            </w:pPr>
            <w:r w:rsidRPr="002B7660">
              <w:rPr>
                <w:sz w:val="19"/>
                <w:szCs w:val="19"/>
                <w:lang w:eastAsia="en-CA"/>
              </w:rPr>
              <w:t>39.7</w:t>
            </w:r>
          </w:p>
        </w:tc>
        <w:tc>
          <w:tcPr>
            <w:tcW w:w="704" w:type="dxa"/>
            <w:tcBorders>
              <w:top w:val="nil"/>
              <w:left w:val="nil"/>
              <w:bottom w:val="single" w:sz="4" w:space="0" w:color="auto"/>
              <w:right w:val="single" w:sz="4" w:space="0" w:color="auto"/>
            </w:tcBorders>
            <w:hideMark/>
          </w:tcPr>
          <w:p w14:paraId="2F23F0E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0DD04C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A0D887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437D600" w14:textId="77777777" w:rsidR="00FF213B" w:rsidRPr="002B7660" w:rsidRDefault="00FF213B" w:rsidP="00AD037A">
            <w:pPr>
              <w:jc w:val="right"/>
              <w:rPr>
                <w:sz w:val="19"/>
                <w:szCs w:val="19"/>
                <w:lang w:eastAsia="en-CA"/>
              </w:rPr>
            </w:pPr>
            <w:r w:rsidRPr="002B7660">
              <w:rPr>
                <w:sz w:val="19"/>
                <w:szCs w:val="19"/>
                <w:lang w:eastAsia="en-CA"/>
              </w:rPr>
              <w:t>97</w:t>
            </w:r>
          </w:p>
        </w:tc>
        <w:tc>
          <w:tcPr>
            <w:tcW w:w="1692" w:type="dxa"/>
            <w:tcBorders>
              <w:top w:val="nil"/>
              <w:left w:val="nil"/>
              <w:bottom w:val="single" w:sz="4" w:space="0" w:color="auto"/>
              <w:right w:val="single" w:sz="4" w:space="0" w:color="auto"/>
            </w:tcBorders>
            <w:hideMark/>
          </w:tcPr>
          <w:p w14:paraId="2D19A960" w14:textId="77777777" w:rsidR="00FF213B" w:rsidRPr="002B7660" w:rsidRDefault="00FF213B" w:rsidP="00AD037A">
            <w:pPr>
              <w:jc w:val="left"/>
              <w:rPr>
                <w:sz w:val="19"/>
                <w:szCs w:val="19"/>
                <w:lang w:eastAsia="en-CA"/>
              </w:rPr>
            </w:pPr>
            <w:r w:rsidRPr="002B7660">
              <w:rPr>
                <w:sz w:val="19"/>
                <w:szCs w:val="19"/>
                <w:lang w:eastAsia="en-CA"/>
              </w:rPr>
              <w:t>20% by 2017 and 100% by 2030</w:t>
            </w:r>
          </w:p>
        </w:tc>
      </w:tr>
      <w:tr w:rsidR="00FF213B" w:rsidRPr="002B7660" w14:paraId="48E19985" w14:textId="77777777" w:rsidTr="00AD037A">
        <w:trPr>
          <w:trHeight w:val="604"/>
        </w:trPr>
        <w:tc>
          <w:tcPr>
            <w:tcW w:w="1801" w:type="dxa"/>
            <w:tcBorders>
              <w:top w:val="nil"/>
              <w:left w:val="single" w:sz="4" w:space="0" w:color="auto"/>
              <w:bottom w:val="single" w:sz="4" w:space="0" w:color="auto"/>
              <w:right w:val="single" w:sz="4" w:space="0" w:color="auto"/>
            </w:tcBorders>
            <w:hideMark/>
          </w:tcPr>
          <w:p w14:paraId="6CCC4A18" w14:textId="77777777" w:rsidR="00FF213B" w:rsidRPr="002B7660" w:rsidRDefault="00FF213B" w:rsidP="00AD037A">
            <w:pPr>
              <w:jc w:val="left"/>
              <w:rPr>
                <w:sz w:val="19"/>
                <w:szCs w:val="19"/>
                <w:lang w:eastAsia="en-CA"/>
              </w:rPr>
            </w:pPr>
            <w:r w:rsidRPr="002B7660">
              <w:rPr>
                <w:sz w:val="19"/>
                <w:szCs w:val="19"/>
                <w:lang w:eastAsia="en-CA"/>
              </w:rPr>
              <w:t>Angola</w:t>
            </w:r>
          </w:p>
        </w:tc>
        <w:tc>
          <w:tcPr>
            <w:tcW w:w="770" w:type="dxa"/>
            <w:tcBorders>
              <w:top w:val="nil"/>
              <w:left w:val="nil"/>
              <w:bottom w:val="single" w:sz="4" w:space="0" w:color="auto"/>
              <w:right w:val="single" w:sz="4" w:space="0" w:color="auto"/>
            </w:tcBorders>
            <w:hideMark/>
          </w:tcPr>
          <w:p w14:paraId="74437A3E"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BB5A2B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23052F8" w14:textId="77777777" w:rsidR="00FF213B" w:rsidRPr="002B7660" w:rsidRDefault="00FF213B" w:rsidP="00AD037A">
            <w:pPr>
              <w:jc w:val="right"/>
              <w:rPr>
                <w:sz w:val="19"/>
                <w:szCs w:val="19"/>
                <w:lang w:eastAsia="en-CA"/>
              </w:rPr>
            </w:pPr>
            <w:r w:rsidRPr="002B7660">
              <w:rPr>
                <w:sz w:val="19"/>
                <w:szCs w:val="19"/>
                <w:lang w:eastAsia="en-CA"/>
              </w:rPr>
              <w:t>16.0</w:t>
            </w:r>
          </w:p>
        </w:tc>
        <w:tc>
          <w:tcPr>
            <w:tcW w:w="1191" w:type="dxa"/>
            <w:tcBorders>
              <w:top w:val="nil"/>
              <w:left w:val="nil"/>
              <w:bottom w:val="single" w:sz="4" w:space="0" w:color="auto"/>
              <w:right w:val="single" w:sz="4" w:space="0" w:color="auto"/>
            </w:tcBorders>
            <w:hideMark/>
          </w:tcPr>
          <w:p w14:paraId="72EBE409" w14:textId="77777777" w:rsidR="00FF213B" w:rsidRPr="002B7660" w:rsidRDefault="00FF213B" w:rsidP="00AD037A">
            <w:pPr>
              <w:jc w:val="right"/>
              <w:rPr>
                <w:sz w:val="19"/>
                <w:szCs w:val="19"/>
                <w:lang w:eastAsia="en-CA"/>
              </w:rPr>
            </w:pPr>
            <w:r w:rsidRPr="002B7660">
              <w:rPr>
                <w:sz w:val="19"/>
                <w:szCs w:val="19"/>
                <w:lang w:eastAsia="en-CA"/>
              </w:rPr>
              <w:t>2.1</w:t>
            </w:r>
          </w:p>
        </w:tc>
        <w:tc>
          <w:tcPr>
            <w:tcW w:w="704" w:type="dxa"/>
            <w:tcBorders>
              <w:top w:val="nil"/>
              <w:left w:val="nil"/>
              <w:bottom w:val="single" w:sz="4" w:space="0" w:color="auto"/>
              <w:right w:val="single" w:sz="4" w:space="0" w:color="auto"/>
            </w:tcBorders>
            <w:hideMark/>
          </w:tcPr>
          <w:p w14:paraId="5E98155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B77B65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A9B44F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1B12F9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57A88DF" w14:textId="77777777" w:rsidR="00FF213B" w:rsidRPr="002B7660" w:rsidRDefault="00FF213B" w:rsidP="00AD037A">
            <w:pPr>
              <w:jc w:val="left"/>
              <w:rPr>
                <w:sz w:val="19"/>
                <w:szCs w:val="19"/>
                <w:lang w:eastAsia="en-CA"/>
              </w:rPr>
            </w:pPr>
            <w:r w:rsidRPr="002B7660">
              <w:rPr>
                <w:sz w:val="19"/>
                <w:szCs w:val="19"/>
                <w:lang w:eastAsia="en-CA"/>
              </w:rPr>
              <w:t>10% by 2015, 67.5% by 2025 and 100% by 2030</w:t>
            </w:r>
          </w:p>
        </w:tc>
      </w:tr>
      <w:tr w:rsidR="00FF213B" w:rsidRPr="002B7660" w14:paraId="21A1CE16" w14:textId="77777777" w:rsidTr="00AD037A">
        <w:trPr>
          <w:trHeight w:val="264"/>
        </w:trPr>
        <w:tc>
          <w:tcPr>
            <w:tcW w:w="1801" w:type="dxa"/>
            <w:tcBorders>
              <w:top w:val="nil"/>
              <w:left w:val="single" w:sz="4" w:space="0" w:color="auto"/>
              <w:bottom w:val="single" w:sz="4" w:space="0" w:color="auto"/>
              <w:right w:val="single" w:sz="4" w:space="0" w:color="auto"/>
            </w:tcBorders>
            <w:hideMark/>
          </w:tcPr>
          <w:p w14:paraId="11CB713B" w14:textId="77777777" w:rsidR="00FF213B" w:rsidRPr="002B7660" w:rsidRDefault="00FF213B" w:rsidP="00AD037A">
            <w:pPr>
              <w:jc w:val="left"/>
              <w:rPr>
                <w:sz w:val="19"/>
                <w:szCs w:val="19"/>
                <w:lang w:eastAsia="en-CA"/>
              </w:rPr>
            </w:pPr>
            <w:r w:rsidRPr="002B7660">
              <w:rPr>
                <w:sz w:val="19"/>
                <w:szCs w:val="19"/>
                <w:lang w:eastAsia="en-CA"/>
              </w:rPr>
              <w:t>Antigua and Barbuda</w:t>
            </w:r>
          </w:p>
        </w:tc>
        <w:tc>
          <w:tcPr>
            <w:tcW w:w="770" w:type="dxa"/>
            <w:tcBorders>
              <w:top w:val="nil"/>
              <w:left w:val="nil"/>
              <w:bottom w:val="single" w:sz="4" w:space="0" w:color="auto"/>
              <w:right w:val="single" w:sz="4" w:space="0" w:color="auto"/>
            </w:tcBorders>
            <w:hideMark/>
          </w:tcPr>
          <w:p w14:paraId="44C39A8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F0C32C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20551FD" w14:textId="77777777" w:rsidR="00FF213B" w:rsidRPr="002B7660" w:rsidRDefault="00FF213B" w:rsidP="00AD037A">
            <w:pPr>
              <w:jc w:val="right"/>
              <w:rPr>
                <w:sz w:val="19"/>
                <w:szCs w:val="19"/>
                <w:lang w:eastAsia="en-CA"/>
              </w:rPr>
            </w:pPr>
            <w:r w:rsidRPr="002B7660">
              <w:rPr>
                <w:sz w:val="19"/>
                <w:szCs w:val="19"/>
                <w:lang w:eastAsia="en-CA"/>
              </w:rPr>
              <w:t>0.3</w:t>
            </w:r>
          </w:p>
        </w:tc>
        <w:tc>
          <w:tcPr>
            <w:tcW w:w="1191" w:type="dxa"/>
            <w:tcBorders>
              <w:top w:val="nil"/>
              <w:left w:val="nil"/>
              <w:bottom w:val="single" w:sz="4" w:space="0" w:color="auto"/>
              <w:right w:val="single" w:sz="4" w:space="0" w:color="auto"/>
            </w:tcBorders>
            <w:hideMark/>
          </w:tcPr>
          <w:p w14:paraId="11273240"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27BF84D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957D96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A3D736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2812ED3"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0EE50E3" w14:textId="77777777" w:rsidR="00FF213B" w:rsidRPr="002B7660" w:rsidRDefault="00FF213B" w:rsidP="00AD037A">
            <w:pPr>
              <w:jc w:val="left"/>
              <w:rPr>
                <w:sz w:val="19"/>
                <w:szCs w:val="19"/>
                <w:lang w:eastAsia="en-CA"/>
              </w:rPr>
            </w:pPr>
            <w:r w:rsidRPr="002B7660">
              <w:rPr>
                <w:sz w:val="19"/>
                <w:szCs w:val="19"/>
                <w:lang w:eastAsia="en-CA"/>
              </w:rPr>
              <w:t>100% by 2030</w:t>
            </w:r>
          </w:p>
        </w:tc>
      </w:tr>
      <w:tr w:rsidR="00FF213B" w:rsidRPr="002B7660" w14:paraId="0BBF1834" w14:textId="77777777" w:rsidTr="00AD037A">
        <w:trPr>
          <w:trHeight w:val="350"/>
        </w:trPr>
        <w:tc>
          <w:tcPr>
            <w:tcW w:w="1801" w:type="dxa"/>
            <w:tcBorders>
              <w:top w:val="nil"/>
              <w:left w:val="single" w:sz="4" w:space="0" w:color="auto"/>
              <w:bottom w:val="single" w:sz="4" w:space="0" w:color="auto"/>
              <w:right w:val="single" w:sz="4" w:space="0" w:color="auto"/>
            </w:tcBorders>
            <w:hideMark/>
          </w:tcPr>
          <w:p w14:paraId="576BEF9E" w14:textId="77777777" w:rsidR="00FF213B" w:rsidRPr="002B7660" w:rsidRDefault="00FF213B" w:rsidP="00AD037A">
            <w:pPr>
              <w:jc w:val="left"/>
              <w:rPr>
                <w:sz w:val="19"/>
                <w:szCs w:val="19"/>
                <w:lang w:eastAsia="en-CA"/>
              </w:rPr>
            </w:pPr>
            <w:r w:rsidRPr="002B7660">
              <w:rPr>
                <w:sz w:val="19"/>
                <w:szCs w:val="19"/>
                <w:lang w:eastAsia="en-CA"/>
              </w:rPr>
              <w:t>Argentina</w:t>
            </w:r>
          </w:p>
        </w:tc>
        <w:tc>
          <w:tcPr>
            <w:tcW w:w="770" w:type="dxa"/>
            <w:tcBorders>
              <w:top w:val="nil"/>
              <w:left w:val="nil"/>
              <w:bottom w:val="single" w:sz="4" w:space="0" w:color="auto"/>
              <w:right w:val="single" w:sz="4" w:space="0" w:color="auto"/>
            </w:tcBorders>
            <w:hideMark/>
          </w:tcPr>
          <w:p w14:paraId="62D4612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89F1BF0"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AFF7DB5" w14:textId="77777777" w:rsidR="00FF213B" w:rsidRPr="002B7660" w:rsidRDefault="00FF213B" w:rsidP="00AD037A">
            <w:pPr>
              <w:jc w:val="right"/>
              <w:rPr>
                <w:sz w:val="19"/>
                <w:szCs w:val="19"/>
                <w:lang w:eastAsia="en-CA"/>
              </w:rPr>
            </w:pPr>
            <w:r w:rsidRPr="002B7660">
              <w:rPr>
                <w:sz w:val="19"/>
                <w:szCs w:val="19"/>
                <w:lang w:eastAsia="en-CA"/>
              </w:rPr>
              <w:t>400.7</w:t>
            </w:r>
          </w:p>
        </w:tc>
        <w:tc>
          <w:tcPr>
            <w:tcW w:w="1191" w:type="dxa"/>
            <w:tcBorders>
              <w:top w:val="nil"/>
              <w:left w:val="nil"/>
              <w:bottom w:val="single" w:sz="4" w:space="0" w:color="auto"/>
              <w:right w:val="single" w:sz="4" w:space="0" w:color="auto"/>
            </w:tcBorders>
            <w:hideMark/>
          </w:tcPr>
          <w:p w14:paraId="16867973" w14:textId="77777777" w:rsidR="00FF213B" w:rsidRPr="002B7660" w:rsidRDefault="00FF213B" w:rsidP="00AD037A">
            <w:pPr>
              <w:jc w:val="right"/>
              <w:rPr>
                <w:sz w:val="19"/>
                <w:szCs w:val="19"/>
                <w:lang w:eastAsia="en-CA"/>
              </w:rPr>
            </w:pPr>
            <w:r w:rsidRPr="002B7660">
              <w:rPr>
                <w:sz w:val="19"/>
                <w:szCs w:val="19"/>
                <w:lang w:eastAsia="en-CA"/>
              </w:rPr>
              <w:t>158.5</w:t>
            </w:r>
          </w:p>
        </w:tc>
        <w:tc>
          <w:tcPr>
            <w:tcW w:w="704" w:type="dxa"/>
            <w:tcBorders>
              <w:top w:val="nil"/>
              <w:left w:val="nil"/>
              <w:bottom w:val="single" w:sz="4" w:space="0" w:color="auto"/>
              <w:right w:val="single" w:sz="4" w:space="0" w:color="auto"/>
            </w:tcBorders>
            <w:hideMark/>
          </w:tcPr>
          <w:p w14:paraId="3FEDEB7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56E56D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507766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A568C55" w14:textId="77777777" w:rsidR="00FF213B" w:rsidRPr="002B7660" w:rsidRDefault="00FF213B" w:rsidP="00AD037A">
            <w:pPr>
              <w:jc w:val="right"/>
              <w:rPr>
                <w:sz w:val="19"/>
                <w:szCs w:val="19"/>
                <w:lang w:eastAsia="en-CA"/>
              </w:rPr>
            </w:pPr>
            <w:r w:rsidRPr="002B7660">
              <w:rPr>
                <w:sz w:val="19"/>
                <w:szCs w:val="19"/>
                <w:lang w:eastAsia="en-CA"/>
              </w:rPr>
              <w:t>22</w:t>
            </w:r>
          </w:p>
        </w:tc>
        <w:tc>
          <w:tcPr>
            <w:tcW w:w="1692" w:type="dxa"/>
            <w:tcBorders>
              <w:top w:val="nil"/>
              <w:left w:val="nil"/>
              <w:bottom w:val="single" w:sz="4" w:space="0" w:color="auto"/>
              <w:right w:val="single" w:sz="4" w:space="0" w:color="auto"/>
            </w:tcBorders>
            <w:hideMark/>
          </w:tcPr>
          <w:p w14:paraId="45529230" w14:textId="77777777" w:rsidR="00FF213B" w:rsidRPr="002B7660" w:rsidRDefault="00FF213B" w:rsidP="00AD037A">
            <w:pPr>
              <w:jc w:val="left"/>
              <w:rPr>
                <w:sz w:val="19"/>
                <w:szCs w:val="19"/>
                <w:lang w:eastAsia="en-CA"/>
              </w:rPr>
            </w:pPr>
            <w:r w:rsidRPr="002B7660">
              <w:rPr>
                <w:sz w:val="19"/>
                <w:szCs w:val="19"/>
                <w:lang w:eastAsia="en-CA"/>
              </w:rPr>
              <w:t>17.5% by 2017, 50% by 2024 and 100% by 2030</w:t>
            </w:r>
          </w:p>
        </w:tc>
      </w:tr>
      <w:tr w:rsidR="00FF213B" w:rsidRPr="002B7660" w14:paraId="2DC42F31" w14:textId="77777777" w:rsidTr="00AD037A">
        <w:trPr>
          <w:trHeight w:val="530"/>
        </w:trPr>
        <w:tc>
          <w:tcPr>
            <w:tcW w:w="1801" w:type="dxa"/>
            <w:tcBorders>
              <w:top w:val="nil"/>
              <w:left w:val="single" w:sz="4" w:space="0" w:color="auto"/>
              <w:bottom w:val="single" w:sz="4" w:space="0" w:color="auto"/>
              <w:right w:val="single" w:sz="4" w:space="0" w:color="auto"/>
            </w:tcBorders>
            <w:hideMark/>
          </w:tcPr>
          <w:p w14:paraId="3D10316C" w14:textId="77777777" w:rsidR="00FF213B" w:rsidRPr="002B7660" w:rsidRDefault="00FF213B" w:rsidP="00AD037A">
            <w:pPr>
              <w:jc w:val="left"/>
              <w:rPr>
                <w:sz w:val="19"/>
                <w:szCs w:val="19"/>
                <w:lang w:eastAsia="en-CA"/>
              </w:rPr>
            </w:pPr>
            <w:r w:rsidRPr="002B7660">
              <w:rPr>
                <w:sz w:val="19"/>
                <w:szCs w:val="19"/>
                <w:lang w:eastAsia="en-CA"/>
              </w:rPr>
              <w:t>Armenia</w:t>
            </w:r>
          </w:p>
        </w:tc>
        <w:tc>
          <w:tcPr>
            <w:tcW w:w="770" w:type="dxa"/>
            <w:tcBorders>
              <w:top w:val="nil"/>
              <w:left w:val="nil"/>
              <w:bottom w:val="single" w:sz="4" w:space="0" w:color="auto"/>
              <w:right w:val="single" w:sz="4" w:space="0" w:color="auto"/>
            </w:tcBorders>
            <w:hideMark/>
          </w:tcPr>
          <w:p w14:paraId="3144CE5B"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7AD55E5" w14:textId="77777777" w:rsidR="00FF213B" w:rsidRPr="002B7660" w:rsidRDefault="00FF213B" w:rsidP="00AD037A">
            <w:pPr>
              <w:jc w:val="center"/>
              <w:rPr>
                <w:sz w:val="19"/>
                <w:szCs w:val="19"/>
                <w:lang w:eastAsia="en-CA"/>
              </w:rPr>
            </w:pPr>
            <w:r w:rsidRPr="002B7660">
              <w:rPr>
                <w:sz w:val="19"/>
                <w:szCs w:val="19"/>
                <w:lang w:eastAsia="en-CA"/>
              </w:rPr>
              <w:t>2023</w:t>
            </w:r>
          </w:p>
        </w:tc>
        <w:tc>
          <w:tcPr>
            <w:tcW w:w="925" w:type="dxa"/>
            <w:tcBorders>
              <w:top w:val="nil"/>
              <w:left w:val="nil"/>
              <w:bottom w:val="single" w:sz="4" w:space="0" w:color="auto"/>
              <w:right w:val="single" w:sz="4" w:space="0" w:color="auto"/>
            </w:tcBorders>
            <w:hideMark/>
          </w:tcPr>
          <w:p w14:paraId="0FC50E0F" w14:textId="77777777" w:rsidR="00FF213B" w:rsidRPr="002B7660" w:rsidRDefault="00FF213B" w:rsidP="00AD037A">
            <w:pPr>
              <w:jc w:val="right"/>
              <w:rPr>
                <w:sz w:val="19"/>
                <w:szCs w:val="19"/>
                <w:lang w:eastAsia="en-CA"/>
              </w:rPr>
            </w:pPr>
            <w:r w:rsidRPr="002B7660">
              <w:rPr>
                <w:sz w:val="19"/>
                <w:szCs w:val="19"/>
                <w:lang w:eastAsia="en-CA"/>
              </w:rPr>
              <w:t>7.0</w:t>
            </w:r>
          </w:p>
        </w:tc>
        <w:tc>
          <w:tcPr>
            <w:tcW w:w="1191" w:type="dxa"/>
            <w:tcBorders>
              <w:top w:val="nil"/>
              <w:left w:val="nil"/>
              <w:bottom w:val="single" w:sz="4" w:space="0" w:color="auto"/>
              <w:right w:val="single" w:sz="4" w:space="0" w:color="auto"/>
            </w:tcBorders>
            <w:hideMark/>
          </w:tcPr>
          <w:p w14:paraId="15B8FD17" w14:textId="77777777" w:rsidR="00FF213B" w:rsidRPr="002B7660" w:rsidRDefault="00FF213B" w:rsidP="00AD037A">
            <w:pPr>
              <w:jc w:val="right"/>
              <w:rPr>
                <w:sz w:val="19"/>
                <w:szCs w:val="19"/>
                <w:lang w:eastAsia="en-CA"/>
              </w:rPr>
            </w:pPr>
            <w:r w:rsidRPr="002B7660">
              <w:rPr>
                <w:sz w:val="19"/>
                <w:szCs w:val="19"/>
                <w:lang w:eastAsia="en-CA"/>
              </w:rPr>
              <w:t>2.3</w:t>
            </w:r>
          </w:p>
        </w:tc>
        <w:tc>
          <w:tcPr>
            <w:tcW w:w="704" w:type="dxa"/>
            <w:tcBorders>
              <w:top w:val="nil"/>
              <w:left w:val="nil"/>
              <w:bottom w:val="single" w:sz="4" w:space="0" w:color="auto"/>
              <w:right w:val="single" w:sz="4" w:space="0" w:color="auto"/>
            </w:tcBorders>
            <w:hideMark/>
          </w:tcPr>
          <w:p w14:paraId="74D2123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A112D3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001104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3D9E6C2" w14:textId="77777777" w:rsidR="00FF213B" w:rsidRPr="002B7660" w:rsidRDefault="00FF213B" w:rsidP="00AD037A">
            <w:pPr>
              <w:jc w:val="right"/>
              <w:rPr>
                <w:sz w:val="19"/>
                <w:szCs w:val="19"/>
                <w:lang w:eastAsia="en-CA"/>
              </w:rPr>
            </w:pPr>
            <w:r w:rsidRPr="002B7660">
              <w:rPr>
                <w:sz w:val="19"/>
                <w:szCs w:val="19"/>
                <w:lang w:eastAsia="en-CA"/>
              </w:rPr>
              <w:t>2</w:t>
            </w:r>
          </w:p>
        </w:tc>
        <w:tc>
          <w:tcPr>
            <w:tcW w:w="1692" w:type="dxa"/>
            <w:tcBorders>
              <w:top w:val="nil"/>
              <w:left w:val="nil"/>
              <w:bottom w:val="single" w:sz="4" w:space="0" w:color="auto"/>
              <w:right w:val="single" w:sz="4" w:space="0" w:color="auto"/>
            </w:tcBorders>
            <w:hideMark/>
          </w:tcPr>
          <w:p w14:paraId="59766316" w14:textId="77777777" w:rsidR="00FF213B" w:rsidRPr="002B7660" w:rsidRDefault="00FF213B" w:rsidP="00AD037A">
            <w:pPr>
              <w:jc w:val="left"/>
              <w:rPr>
                <w:sz w:val="19"/>
                <w:szCs w:val="19"/>
                <w:lang w:eastAsia="en-CA"/>
              </w:rPr>
            </w:pPr>
            <w:r w:rsidRPr="002B7660">
              <w:rPr>
                <w:sz w:val="19"/>
                <w:szCs w:val="19"/>
                <w:lang w:eastAsia="en-CA"/>
              </w:rPr>
              <w:t>10% by 2015, 66.6% by 2020 and 100% by 2030</w:t>
            </w:r>
          </w:p>
        </w:tc>
      </w:tr>
      <w:tr w:rsidR="00FF213B" w:rsidRPr="002B7660" w14:paraId="24E249F6" w14:textId="77777777" w:rsidTr="00AD037A">
        <w:trPr>
          <w:trHeight w:val="284"/>
        </w:trPr>
        <w:tc>
          <w:tcPr>
            <w:tcW w:w="1801" w:type="dxa"/>
            <w:tcBorders>
              <w:top w:val="nil"/>
              <w:left w:val="single" w:sz="4" w:space="0" w:color="auto"/>
              <w:bottom w:val="single" w:sz="4" w:space="0" w:color="auto"/>
              <w:right w:val="single" w:sz="4" w:space="0" w:color="auto"/>
            </w:tcBorders>
            <w:hideMark/>
          </w:tcPr>
          <w:p w14:paraId="5A53295D" w14:textId="77777777" w:rsidR="00FF213B" w:rsidRPr="002B7660" w:rsidRDefault="00FF213B" w:rsidP="00AD037A">
            <w:pPr>
              <w:jc w:val="left"/>
              <w:rPr>
                <w:sz w:val="19"/>
                <w:szCs w:val="19"/>
                <w:lang w:eastAsia="en-CA"/>
              </w:rPr>
            </w:pPr>
            <w:r w:rsidRPr="002B7660">
              <w:rPr>
                <w:sz w:val="19"/>
                <w:szCs w:val="19"/>
                <w:lang w:eastAsia="en-CA"/>
              </w:rPr>
              <w:t>Bahamas (the)</w:t>
            </w:r>
          </w:p>
        </w:tc>
        <w:tc>
          <w:tcPr>
            <w:tcW w:w="770" w:type="dxa"/>
            <w:tcBorders>
              <w:top w:val="nil"/>
              <w:left w:val="nil"/>
              <w:bottom w:val="single" w:sz="4" w:space="0" w:color="auto"/>
              <w:right w:val="single" w:sz="4" w:space="0" w:color="auto"/>
            </w:tcBorders>
            <w:hideMark/>
          </w:tcPr>
          <w:p w14:paraId="4366C85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91FF57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A17A8FF" w14:textId="77777777" w:rsidR="00FF213B" w:rsidRPr="002B7660" w:rsidRDefault="00FF213B" w:rsidP="00AD037A">
            <w:pPr>
              <w:jc w:val="right"/>
              <w:rPr>
                <w:sz w:val="19"/>
                <w:szCs w:val="19"/>
                <w:lang w:eastAsia="en-CA"/>
              </w:rPr>
            </w:pPr>
            <w:r w:rsidRPr="002B7660">
              <w:rPr>
                <w:sz w:val="19"/>
                <w:szCs w:val="19"/>
                <w:lang w:eastAsia="en-CA"/>
              </w:rPr>
              <w:t>4.8</w:t>
            </w:r>
          </w:p>
        </w:tc>
        <w:tc>
          <w:tcPr>
            <w:tcW w:w="1191" w:type="dxa"/>
            <w:tcBorders>
              <w:top w:val="nil"/>
              <w:left w:val="nil"/>
              <w:bottom w:val="single" w:sz="4" w:space="0" w:color="auto"/>
              <w:right w:val="single" w:sz="4" w:space="0" w:color="auto"/>
            </w:tcBorders>
            <w:hideMark/>
          </w:tcPr>
          <w:p w14:paraId="38BB1A46" w14:textId="77777777" w:rsidR="00FF213B" w:rsidRPr="002B7660" w:rsidRDefault="00FF213B" w:rsidP="00AD037A">
            <w:pPr>
              <w:jc w:val="right"/>
              <w:rPr>
                <w:sz w:val="19"/>
                <w:szCs w:val="19"/>
                <w:lang w:eastAsia="en-CA"/>
              </w:rPr>
            </w:pPr>
            <w:r w:rsidRPr="002B7660">
              <w:rPr>
                <w:sz w:val="19"/>
                <w:szCs w:val="19"/>
                <w:lang w:eastAsia="en-CA"/>
              </w:rPr>
              <w:t>0.8</w:t>
            </w:r>
          </w:p>
        </w:tc>
        <w:tc>
          <w:tcPr>
            <w:tcW w:w="704" w:type="dxa"/>
            <w:tcBorders>
              <w:top w:val="nil"/>
              <w:left w:val="nil"/>
              <w:bottom w:val="single" w:sz="4" w:space="0" w:color="auto"/>
              <w:right w:val="single" w:sz="4" w:space="0" w:color="auto"/>
            </w:tcBorders>
            <w:hideMark/>
          </w:tcPr>
          <w:p w14:paraId="7CEBCEE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D6CC40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0A98AE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343711B"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D56C57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67DBFA5" w14:textId="77777777" w:rsidTr="00AD037A">
        <w:trPr>
          <w:trHeight w:val="262"/>
        </w:trPr>
        <w:tc>
          <w:tcPr>
            <w:tcW w:w="1801" w:type="dxa"/>
            <w:tcBorders>
              <w:top w:val="nil"/>
              <w:left w:val="single" w:sz="4" w:space="0" w:color="auto"/>
              <w:bottom w:val="single" w:sz="4" w:space="0" w:color="auto"/>
              <w:right w:val="single" w:sz="4" w:space="0" w:color="auto"/>
            </w:tcBorders>
            <w:hideMark/>
          </w:tcPr>
          <w:p w14:paraId="183C3325" w14:textId="77777777" w:rsidR="00FF213B" w:rsidRPr="002B7660" w:rsidRDefault="00FF213B" w:rsidP="00AD037A">
            <w:pPr>
              <w:jc w:val="left"/>
              <w:rPr>
                <w:sz w:val="19"/>
                <w:szCs w:val="19"/>
                <w:lang w:eastAsia="en-CA"/>
              </w:rPr>
            </w:pPr>
            <w:r w:rsidRPr="002B7660">
              <w:rPr>
                <w:sz w:val="19"/>
                <w:szCs w:val="19"/>
                <w:lang w:eastAsia="en-CA"/>
              </w:rPr>
              <w:t>Bahrain</w:t>
            </w:r>
          </w:p>
        </w:tc>
        <w:tc>
          <w:tcPr>
            <w:tcW w:w="770" w:type="dxa"/>
            <w:tcBorders>
              <w:top w:val="nil"/>
              <w:left w:val="nil"/>
              <w:bottom w:val="single" w:sz="4" w:space="0" w:color="auto"/>
              <w:right w:val="single" w:sz="4" w:space="0" w:color="auto"/>
            </w:tcBorders>
            <w:hideMark/>
          </w:tcPr>
          <w:p w14:paraId="5882BE9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AD5E6B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B00E819" w14:textId="77777777" w:rsidR="00FF213B" w:rsidRPr="002B7660" w:rsidRDefault="00FF213B" w:rsidP="00AD037A">
            <w:pPr>
              <w:jc w:val="right"/>
              <w:rPr>
                <w:sz w:val="19"/>
                <w:szCs w:val="19"/>
                <w:lang w:eastAsia="en-CA"/>
              </w:rPr>
            </w:pPr>
            <w:r w:rsidRPr="002B7660">
              <w:rPr>
                <w:sz w:val="19"/>
                <w:szCs w:val="19"/>
                <w:lang w:eastAsia="en-CA"/>
              </w:rPr>
              <w:t>51.9</w:t>
            </w:r>
          </w:p>
        </w:tc>
        <w:tc>
          <w:tcPr>
            <w:tcW w:w="1191" w:type="dxa"/>
            <w:tcBorders>
              <w:top w:val="nil"/>
              <w:left w:val="nil"/>
              <w:bottom w:val="single" w:sz="4" w:space="0" w:color="auto"/>
              <w:right w:val="single" w:sz="4" w:space="0" w:color="auto"/>
            </w:tcBorders>
            <w:hideMark/>
          </w:tcPr>
          <w:p w14:paraId="1CD4FD52" w14:textId="77777777" w:rsidR="00FF213B" w:rsidRPr="002B7660" w:rsidRDefault="00FF213B" w:rsidP="00AD037A">
            <w:pPr>
              <w:jc w:val="right"/>
              <w:rPr>
                <w:sz w:val="19"/>
                <w:szCs w:val="19"/>
                <w:lang w:eastAsia="en-CA"/>
              </w:rPr>
            </w:pPr>
            <w:r w:rsidRPr="002B7660">
              <w:rPr>
                <w:sz w:val="19"/>
                <w:szCs w:val="19"/>
                <w:lang w:eastAsia="en-CA"/>
              </w:rPr>
              <w:t>13.5</w:t>
            </w:r>
          </w:p>
        </w:tc>
        <w:tc>
          <w:tcPr>
            <w:tcW w:w="704" w:type="dxa"/>
            <w:tcBorders>
              <w:top w:val="nil"/>
              <w:left w:val="nil"/>
              <w:bottom w:val="single" w:sz="4" w:space="0" w:color="auto"/>
              <w:right w:val="single" w:sz="4" w:space="0" w:color="auto"/>
            </w:tcBorders>
            <w:hideMark/>
          </w:tcPr>
          <w:p w14:paraId="3206FE8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15FE67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71990D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AD65CA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CAC3BC4" w14:textId="77777777" w:rsidR="00FF213B" w:rsidRPr="002B7660" w:rsidRDefault="00FF213B" w:rsidP="00AD037A">
            <w:pPr>
              <w:jc w:val="left"/>
              <w:rPr>
                <w:sz w:val="19"/>
                <w:szCs w:val="19"/>
                <w:lang w:eastAsia="en-CA"/>
              </w:rPr>
            </w:pPr>
            <w:r w:rsidRPr="002B7660">
              <w:rPr>
                <w:sz w:val="19"/>
                <w:szCs w:val="19"/>
                <w:lang w:eastAsia="en-CA"/>
              </w:rPr>
              <w:t>35% by 2020 and 73.5% by 2025</w:t>
            </w:r>
          </w:p>
        </w:tc>
      </w:tr>
      <w:tr w:rsidR="00FF213B" w:rsidRPr="002B7660" w14:paraId="628F4D93" w14:textId="77777777" w:rsidTr="00AD037A">
        <w:trPr>
          <w:trHeight w:val="396"/>
        </w:trPr>
        <w:tc>
          <w:tcPr>
            <w:tcW w:w="1801" w:type="dxa"/>
            <w:tcBorders>
              <w:top w:val="nil"/>
              <w:left w:val="single" w:sz="4" w:space="0" w:color="auto"/>
              <w:bottom w:val="single" w:sz="4" w:space="0" w:color="auto"/>
              <w:right w:val="single" w:sz="4" w:space="0" w:color="auto"/>
            </w:tcBorders>
            <w:hideMark/>
          </w:tcPr>
          <w:p w14:paraId="412DF715" w14:textId="77777777" w:rsidR="00FF213B" w:rsidRPr="002B7660" w:rsidRDefault="00FF213B" w:rsidP="00AD037A">
            <w:pPr>
              <w:jc w:val="left"/>
              <w:rPr>
                <w:sz w:val="19"/>
                <w:szCs w:val="19"/>
                <w:lang w:eastAsia="en-CA"/>
              </w:rPr>
            </w:pPr>
            <w:r w:rsidRPr="002B7660">
              <w:rPr>
                <w:sz w:val="19"/>
                <w:szCs w:val="19"/>
                <w:lang w:eastAsia="en-CA"/>
              </w:rPr>
              <w:t>Bangladesh</w:t>
            </w:r>
          </w:p>
        </w:tc>
        <w:tc>
          <w:tcPr>
            <w:tcW w:w="770" w:type="dxa"/>
            <w:tcBorders>
              <w:top w:val="nil"/>
              <w:left w:val="nil"/>
              <w:bottom w:val="single" w:sz="4" w:space="0" w:color="auto"/>
              <w:right w:val="single" w:sz="4" w:space="0" w:color="auto"/>
            </w:tcBorders>
            <w:hideMark/>
          </w:tcPr>
          <w:p w14:paraId="1B6CA7D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26E9F78"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8E88E51" w14:textId="77777777" w:rsidR="00FF213B" w:rsidRPr="002B7660" w:rsidRDefault="00FF213B" w:rsidP="00AD037A">
            <w:pPr>
              <w:jc w:val="right"/>
              <w:rPr>
                <w:sz w:val="19"/>
                <w:szCs w:val="19"/>
                <w:lang w:eastAsia="en-CA"/>
              </w:rPr>
            </w:pPr>
            <w:r w:rsidRPr="002B7660">
              <w:rPr>
                <w:sz w:val="19"/>
                <w:szCs w:val="19"/>
                <w:lang w:eastAsia="en-CA"/>
              </w:rPr>
              <w:t>72.6</w:t>
            </w:r>
          </w:p>
        </w:tc>
        <w:tc>
          <w:tcPr>
            <w:tcW w:w="1191" w:type="dxa"/>
            <w:tcBorders>
              <w:top w:val="nil"/>
              <w:left w:val="nil"/>
              <w:bottom w:val="single" w:sz="4" w:space="0" w:color="auto"/>
              <w:right w:val="single" w:sz="4" w:space="0" w:color="auto"/>
            </w:tcBorders>
            <w:hideMark/>
          </w:tcPr>
          <w:p w14:paraId="6CA89D74" w14:textId="77777777" w:rsidR="00FF213B" w:rsidRPr="002B7660" w:rsidRDefault="00FF213B" w:rsidP="00AD037A">
            <w:pPr>
              <w:jc w:val="right"/>
              <w:rPr>
                <w:sz w:val="19"/>
                <w:szCs w:val="19"/>
                <w:lang w:eastAsia="en-CA"/>
              </w:rPr>
            </w:pPr>
            <w:r w:rsidRPr="002B7660">
              <w:rPr>
                <w:sz w:val="19"/>
                <w:szCs w:val="19"/>
                <w:lang w:eastAsia="en-CA"/>
              </w:rPr>
              <w:t>26.1</w:t>
            </w:r>
          </w:p>
        </w:tc>
        <w:tc>
          <w:tcPr>
            <w:tcW w:w="704" w:type="dxa"/>
            <w:tcBorders>
              <w:top w:val="nil"/>
              <w:left w:val="nil"/>
              <w:bottom w:val="single" w:sz="4" w:space="0" w:color="auto"/>
              <w:right w:val="single" w:sz="4" w:space="0" w:color="auto"/>
            </w:tcBorders>
            <w:hideMark/>
          </w:tcPr>
          <w:p w14:paraId="1BAD57C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40DA28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A21973E"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5B4232D" w14:textId="77777777" w:rsidR="00FF213B" w:rsidRPr="002B7660" w:rsidRDefault="00FF213B" w:rsidP="00AD037A">
            <w:pPr>
              <w:jc w:val="right"/>
              <w:rPr>
                <w:sz w:val="19"/>
                <w:szCs w:val="19"/>
                <w:lang w:eastAsia="en-CA"/>
              </w:rPr>
            </w:pPr>
            <w:r w:rsidRPr="002B7660">
              <w:rPr>
                <w:sz w:val="19"/>
                <w:szCs w:val="19"/>
                <w:lang w:eastAsia="en-CA"/>
              </w:rPr>
              <w:t>10</w:t>
            </w:r>
          </w:p>
        </w:tc>
        <w:tc>
          <w:tcPr>
            <w:tcW w:w="1692" w:type="dxa"/>
            <w:tcBorders>
              <w:top w:val="nil"/>
              <w:left w:val="nil"/>
              <w:bottom w:val="single" w:sz="4" w:space="0" w:color="auto"/>
              <w:right w:val="single" w:sz="4" w:space="0" w:color="auto"/>
            </w:tcBorders>
            <w:hideMark/>
          </w:tcPr>
          <w:p w14:paraId="1AB666B7" w14:textId="77777777" w:rsidR="00FF213B" w:rsidRPr="002B7660" w:rsidRDefault="00FF213B" w:rsidP="00AD037A">
            <w:pPr>
              <w:jc w:val="left"/>
              <w:rPr>
                <w:sz w:val="19"/>
                <w:szCs w:val="19"/>
                <w:lang w:eastAsia="en-CA"/>
              </w:rPr>
            </w:pPr>
            <w:r w:rsidRPr="002B7660">
              <w:rPr>
                <w:sz w:val="19"/>
                <w:szCs w:val="19"/>
                <w:lang w:eastAsia="en-CA"/>
              </w:rPr>
              <w:t>30% by 2018, 67.5% by 2025 and 100% by 2030</w:t>
            </w:r>
          </w:p>
        </w:tc>
      </w:tr>
      <w:tr w:rsidR="00FF213B" w:rsidRPr="002B7660" w14:paraId="101BDEFE" w14:textId="77777777" w:rsidTr="00AD037A">
        <w:trPr>
          <w:trHeight w:val="151"/>
        </w:trPr>
        <w:tc>
          <w:tcPr>
            <w:tcW w:w="1801" w:type="dxa"/>
            <w:tcBorders>
              <w:top w:val="nil"/>
              <w:left w:val="single" w:sz="4" w:space="0" w:color="auto"/>
              <w:bottom w:val="single" w:sz="4" w:space="0" w:color="auto"/>
              <w:right w:val="single" w:sz="4" w:space="0" w:color="auto"/>
            </w:tcBorders>
            <w:hideMark/>
          </w:tcPr>
          <w:p w14:paraId="2E9FEB1A" w14:textId="77777777" w:rsidR="00FF213B" w:rsidRPr="002B7660" w:rsidRDefault="00FF213B" w:rsidP="00AD037A">
            <w:pPr>
              <w:jc w:val="left"/>
              <w:rPr>
                <w:sz w:val="19"/>
                <w:szCs w:val="19"/>
                <w:lang w:eastAsia="en-CA"/>
              </w:rPr>
            </w:pPr>
            <w:r w:rsidRPr="002B7660">
              <w:rPr>
                <w:sz w:val="19"/>
                <w:szCs w:val="19"/>
                <w:lang w:eastAsia="en-CA"/>
              </w:rPr>
              <w:t>Barbados</w:t>
            </w:r>
          </w:p>
        </w:tc>
        <w:tc>
          <w:tcPr>
            <w:tcW w:w="770" w:type="dxa"/>
            <w:tcBorders>
              <w:top w:val="nil"/>
              <w:left w:val="nil"/>
              <w:bottom w:val="single" w:sz="4" w:space="0" w:color="auto"/>
              <w:right w:val="single" w:sz="4" w:space="0" w:color="auto"/>
            </w:tcBorders>
            <w:hideMark/>
          </w:tcPr>
          <w:p w14:paraId="480B1119"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6B9BBEF3"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0F96C6F" w14:textId="77777777" w:rsidR="00FF213B" w:rsidRPr="002B7660" w:rsidRDefault="00FF213B" w:rsidP="00AD037A">
            <w:pPr>
              <w:jc w:val="right"/>
              <w:rPr>
                <w:sz w:val="19"/>
                <w:szCs w:val="19"/>
                <w:lang w:eastAsia="en-CA"/>
              </w:rPr>
            </w:pPr>
            <w:r w:rsidRPr="002B7660">
              <w:rPr>
                <w:sz w:val="19"/>
                <w:szCs w:val="19"/>
                <w:lang w:eastAsia="en-CA"/>
              </w:rPr>
              <w:t>3.7</w:t>
            </w:r>
          </w:p>
        </w:tc>
        <w:tc>
          <w:tcPr>
            <w:tcW w:w="1191" w:type="dxa"/>
            <w:tcBorders>
              <w:top w:val="nil"/>
              <w:left w:val="nil"/>
              <w:bottom w:val="single" w:sz="4" w:space="0" w:color="auto"/>
              <w:right w:val="single" w:sz="4" w:space="0" w:color="auto"/>
            </w:tcBorders>
            <w:hideMark/>
          </w:tcPr>
          <w:p w14:paraId="0BC1B76B" w14:textId="77777777" w:rsidR="00FF213B" w:rsidRPr="002B7660" w:rsidRDefault="00FF213B" w:rsidP="00AD037A">
            <w:pPr>
              <w:jc w:val="right"/>
              <w:rPr>
                <w:sz w:val="19"/>
                <w:szCs w:val="19"/>
                <w:lang w:eastAsia="en-CA"/>
              </w:rPr>
            </w:pPr>
            <w:r w:rsidRPr="002B7660">
              <w:rPr>
                <w:sz w:val="19"/>
                <w:szCs w:val="19"/>
                <w:lang w:eastAsia="en-CA"/>
              </w:rPr>
              <w:t>0.7</w:t>
            </w:r>
          </w:p>
        </w:tc>
        <w:tc>
          <w:tcPr>
            <w:tcW w:w="704" w:type="dxa"/>
            <w:tcBorders>
              <w:top w:val="nil"/>
              <w:left w:val="nil"/>
              <w:bottom w:val="single" w:sz="4" w:space="0" w:color="auto"/>
              <w:right w:val="single" w:sz="4" w:space="0" w:color="auto"/>
            </w:tcBorders>
            <w:hideMark/>
          </w:tcPr>
          <w:p w14:paraId="21A6363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07B04F3"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A79826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28C254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57FBA54"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4504DC0" w14:textId="77777777" w:rsidTr="00AD037A">
        <w:trPr>
          <w:trHeight w:val="271"/>
        </w:trPr>
        <w:tc>
          <w:tcPr>
            <w:tcW w:w="1801" w:type="dxa"/>
            <w:tcBorders>
              <w:top w:val="nil"/>
              <w:left w:val="single" w:sz="4" w:space="0" w:color="auto"/>
              <w:bottom w:val="single" w:sz="4" w:space="0" w:color="auto"/>
              <w:right w:val="single" w:sz="4" w:space="0" w:color="auto"/>
            </w:tcBorders>
            <w:hideMark/>
          </w:tcPr>
          <w:p w14:paraId="18466BC6" w14:textId="77777777" w:rsidR="00FF213B" w:rsidRPr="002B7660" w:rsidRDefault="00FF213B" w:rsidP="00AD037A">
            <w:pPr>
              <w:jc w:val="left"/>
              <w:rPr>
                <w:sz w:val="19"/>
                <w:szCs w:val="19"/>
                <w:lang w:eastAsia="en-CA"/>
              </w:rPr>
            </w:pPr>
            <w:r w:rsidRPr="002B7660">
              <w:rPr>
                <w:sz w:val="19"/>
                <w:szCs w:val="19"/>
                <w:lang w:eastAsia="en-CA"/>
              </w:rPr>
              <w:t>Belize</w:t>
            </w:r>
          </w:p>
        </w:tc>
        <w:tc>
          <w:tcPr>
            <w:tcW w:w="770" w:type="dxa"/>
            <w:tcBorders>
              <w:top w:val="nil"/>
              <w:left w:val="nil"/>
              <w:bottom w:val="single" w:sz="4" w:space="0" w:color="auto"/>
              <w:right w:val="single" w:sz="4" w:space="0" w:color="auto"/>
            </w:tcBorders>
            <w:hideMark/>
          </w:tcPr>
          <w:p w14:paraId="60A158EE"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8DD7FA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477C1D3" w14:textId="77777777" w:rsidR="00FF213B" w:rsidRPr="002B7660" w:rsidRDefault="00FF213B" w:rsidP="00AD037A">
            <w:pPr>
              <w:jc w:val="right"/>
              <w:rPr>
                <w:sz w:val="19"/>
                <w:szCs w:val="19"/>
                <w:lang w:eastAsia="en-CA"/>
              </w:rPr>
            </w:pPr>
            <w:r w:rsidRPr="002B7660">
              <w:rPr>
                <w:sz w:val="19"/>
                <w:szCs w:val="19"/>
                <w:lang w:eastAsia="en-CA"/>
              </w:rPr>
              <w:t>2.8</w:t>
            </w:r>
          </w:p>
        </w:tc>
        <w:tc>
          <w:tcPr>
            <w:tcW w:w="1191" w:type="dxa"/>
            <w:tcBorders>
              <w:top w:val="nil"/>
              <w:left w:val="nil"/>
              <w:bottom w:val="single" w:sz="4" w:space="0" w:color="auto"/>
              <w:right w:val="single" w:sz="4" w:space="0" w:color="auto"/>
            </w:tcBorders>
            <w:hideMark/>
          </w:tcPr>
          <w:p w14:paraId="11539B6A" w14:textId="77777777" w:rsidR="00FF213B" w:rsidRPr="002B7660" w:rsidRDefault="00FF213B" w:rsidP="00AD037A">
            <w:pPr>
              <w:jc w:val="right"/>
              <w:rPr>
                <w:sz w:val="19"/>
                <w:szCs w:val="19"/>
                <w:lang w:eastAsia="en-CA"/>
              </w:rPr>
            </w:pPr>
            <w:r w:rsidRPr="002B7660">
              <w:rPr>
                <w:sz w:val="19"/>
                <w:szCs w:val="19"/>
                <w:lang w:eastAsia="en-CA"/>
              </w:rPr>
              <w:t>0.5</w:t>
            </w:r>
          </w:p>
        </w:tc>
        <w:tc>
          <w:tcPr>
            <w:tcW w:w="704" w:type="dxa"/>
            <w:tcBorders>
              <w:top w:val="nil"/>
              <w:left w:val="nil"/>
              <w:bottom w:val="single" w:sz="4" w:space="0" w:color="auto"/>
              <w:right w:val="single" w:sz="4" w:space="0" w:color="auto"/>
            </w:tcBorders>
            <w:hideMark/>
          </w:tcPr>
          <w:p w14:paraId="4F7DEA3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C8FA02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D00571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11982B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AB88843"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D6F9BDE" w14:textId="77777777" w:rsidTr="00AD037A">
        <w:trPr>
          <w:trHeight w:val="249"/>
        </w:trPr>
        <w:tc>
          <w:tcPr>
            <w:tcW w:w="1801" w:type="dxa"/>
            <w:tcBorders>
              <w:top w:val="nil"/>
              <w:left w:val="single" w:sz="4" w:space="0" w:color="auto"/>
              <w:bottom w:val="single" w:sz="4" w:space="0" w:color="auto"/>
              <w:right w:val="single" w:sz="4" w:space="0" w:color="auto"/>
            </w:tcBorders>
            <w:hideMark/>
          </w:tcPr>
          <w:p w14:paraId="27C3AFAB" w14:textId="77777777" w:rsidR="00FF213B" w:rsidRPr="002B7660" w:rsidRDefault="00FF213B" w:rsidP="00AD037A">
            <w:pPr>
              <w:jc w:val="left"/>
              <w:rPr>
                <w:sz w:val="19"/>
                <w:szCs w:val="19"/>
                <w:lang w:eastAsia="en-CA"/>
              </w:rPr>
            </w:pPr>
            <w:r w:rsidRPr="002B7660">
              <w:rPr>
                <w:sz w:val="19"/>
                <w:szCs w:val="19"/>
                <w:lang w:eastAsia="en-CA"/>
              </w:rPr>
              <w:t>Benin</w:t>
            </w:r>
          </w:p>
        </w:tc>
        <w:tc>
          <w:tcPr>
            <w:tcW w:w="770" w:type="dxa"/>
            <w:tcBorders>
              <w:top w:val="nil"/>
              <w:left w:val="nil"/>
              <w:bottom w:val="single" w:sz="4" w:space="0" w:color="auto"/>
              <w:right w:val="single" w:sz="4" w:space="0" w:color="auto"/>
            </w:tcBorders>
            <w:hideMark/>
          </w:tcPr>
          <w:p w14:paraId="193702B3"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E6F3CC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C7AAD01" w14:textId="77777777" w:rsidR="00FF213B" w:rsidRPr="002B7660" w:rsidRDefault="00FF213B" w:rsidP="00AD037A">
            <w:pPr>
              <w:jc w:val="right"/>
              <w:rPr>
                <w:sz w:val="19"/>
                <w:szCs w:val="19"/>
                <w:lang w:eastAsia="en-CA"/>
              </w:rPr>
            </w:pPr>
            <w:r w:rsidRPr="002B7660">
              <w:rPr>
                <w:sz w:val="19"/>
                <w:szCs w:val="19"/>
                <w:lang w:eastAsia="en-CA"/>
              </w:rPr>
              <w:t>23.8</w:t>
            </w:r>
          </w:p>
        </w:tc>
        <w:tc>
          <w:tcPr>
            <w:tcW w:w="1191" w:type="dxa"/>
            <w:tcBorders>
              <w:top w:val="nil"/>
              <w:left w:val="nil"/>
              <w:bottom w:val="single" w:sz="4" w:space="0" w:color="auto"/>
              <w:right w:val="single" w:sz="4" w:space="0" w:color="auto"/>
            </w:tcBorders>
            <w:hideMark/>
          </w:tcPr>
          <w:p w14:paraId="494BC0A0" w14:textId="77777777" w:rsidR="00FF213B" w:rsidRPr="002B7660" w:rsidRDefault="00FF213B" w:rsidP="00AD037A">
            <w:pPr>
              <w:jc w:val="right"/>
              <w:rPr>
                <w:sz w:val="19"/>
                <w:szCs w:val="19"/>
                <w:lang w:eastAsia="en-CA"/>
              </w:rPr>
            </w:pPr>
            <w:r w:rsidRPr="002B7660">
              <w:rPr>
                <w:sz w:val="19"/>
                <w:szCs w:val="19"/>
                <w:lang w:eastAsia="en-CA"/>
              </w:rPr>
              <w:t>6.4</w:t>
            </w:r>
          </w:p>
        </w:tc>
        <w:tc>
          <w:tcPr>
            <w:tcW w:w="704" w:type="dxa"/>
            <w:tcBorders>
              <w:top w:val="nil"/>
              <w:left w:val="nil"/>
              <w:bottom w:val="single" w:sz="4" w:space="0" w:color="auto"/>
              <w:right w:val="single" w:sz="4" w:space="0" w:color="auto"/>
            </w:tcBorders>
            <w:hideMark/>
          </w:tcPr>
          <w:p w14:paraId="7A299BF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951CE9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26E572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E137CF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CAEEAB9"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6C6E960F" w14:textId="77777777" w:rsidTr="00AD037A">
        <w:trPr>
          <w:trHeight w:val="84"/>
        </w:trPr>
        <w:tc>
          <w:tcPr>
            <w:tcW w:w="1801" w:type="dxa"/>
            <w:tcBorders>
              <w:top w:val="nil"/>
              <w:left w:val="single" w:sz="4" w:space="0" w:color="auto"/>
              <w:bottom w:val="single" w:sz="4" w:space="0" w:color="auto"/>
              <w:right w:val="single" w:sz="4" w:space="0" w:color="auto"/>
            </w:tcBorders>
            <w:hideMark/>
          </w:tcPr>
          <w:p w14:paraId="0DBB536A" w14:textId="77777777" w:rsidR="00FF213B" w:rsidRPr="002B7660" w:rsidRDefault="00FF213B" w:rsidP="00AD037A">
            <w:pPr>
              <w:jc w:val="left"/>
              <w:rPr>
                <w:sz w:val="19"/>
                <w:szCs w:val="19"/>
                <w:lang w:eastAsia="en-CA"/>
              </w:rPr>
            </w:pPr>
            <w:r w:rsidRPr="002B7660">
              <w:rPr>
                <w:sz w:val="19"/>
                <w:szCs w:val="19"/>
                <w:lang w:eastAsia="en-CA"/>
              </w:rPr>
              <w:t>Bhutan</w:t>
            </w:r>
          </w:p>
        </w:tc>
        <w:tc>
          <w:tcPr>
            <w:tcW w:w="770" w:type="dxa"/>
            <w:tcBorders>
              <w:top w:val="nil"/>
              <w:left w:val="nil"/>
              <w:bottom w:val="single" w:sz="4" w:space="0" w:color="auto"/>
              <w:right w:val="single" w:sz="4" w:space="0" w:color="auto"/>
            </w:tcBorders>
            <w:hideMark/>
          </w:tcPr>
          <w:p w14:paraId="667BD316"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375DDB1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6AA007B" w14:textId="77777777" w:rsidR="00FF213B" w:rsidRPr="002B7660" w:rsidRDefault="00FF213B" w:rsidP="00AD037A">
            <w:pPr>
              <w:jc w:val="right"/>
              <w:rPr>
                <w:sz w:val="19"/>
                <w:szCs w:val="19"/>
                <w:lang w:eastAsia="en-CA"/>
              </w:rPr>
            </w:pPr>
            <w:r w:rsidRPr="002B7660">
              <w:rPr>
                <w:sz w:val="19"/>
                <w:szCs w:val="19"/>
                <w:lang w:eastAsia="en-CA"/>
              </w:rPr>
              <w:t>0.3</w:t>
            </w:r>
          </w:p>
        </w:tc>
        <w:tc>
          <w:tcPr>
            <w:tcW w:w="1191" w:type="dxa"/>
            <w:tcBorders>
              <w:top w:val="nil"/>
              <w:left w:val="nil"/>
              <w:bottom w:val="single" w:sz="4" w:space="0" w:color="auto"/>
              <w:right w:val="single" w:sz="4" w:space="0" w:color="auto"/>
            </w:tcBorders>
            <w:hideMark/>
          </w:tcPr>
          <w:p w14:paraId="62E13856"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53B2A4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9D213B3"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B4AAA8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A7B965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2435709"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4D3AE052" w14:textId="77777777" w:rsidTr="00AD037A">
        <w:trPr>
          <w:trHeight w:val="103"/>
        </w:trPr>
        <w:tc>
          <w:tcPr>
            <w:tcW w:w="1801" w:type="dxa"/>
            <w:tcBorders>
              <w:top w:val="nil"/>
              <w:left w:val="single" w:sz="4" w:space="0" w:color="auto"/>
              <w:bottom w:val="single" w:sz="4" w:space="0" w:color="auto"/>
              <w:right w:val="single" w:sz="4" w:space="0" w:color="auto"/>
            </w:tcBorders>
            <w:hideMark/>
          </w:tcPr>
          <w:p w14:paraId="697FBA94" w14:textId="77777777" w:rsidR="00FF213B" w:rsidRPr="002B7660" w:rsidRDefault="00FF213B" w:rsidP="00AD037A">
            <w:pPr>
              <w:ind w:right="-148"/>
              <w:jc w:val="left"/>
              <w:rPr>
                <w:sz w:val="19"/>
                <w:szCs w:val="19"/>
                <w:lang w:eastAsia="en-CA"/>
              </w:rPr>
            </w:pPr>
            <w:r w:rsidRPr="002B7660">
              <w:rPr>
                <w:sz w:val="19"/>
                <w:szCs w:val="19"/>
                <w:lang w:eastAsia="en-CA"/>
              </w:rPr>
              <w:t>Bolivia (Plurinational State of)</w:t>
            </w:r>
          </w:p>
        </w:tc>
        <w:tc>
          <w:tcPr>
            <w:tcW w:w="770" w:type="dxa"/>
            <w:tcBorders>
              <w:top w:val="nil"/>
              <w:left w:val="nil"/>
              <w:bottom w:val="single" w:sz="4" w:space="0" w:color="auto"/>
              <w:right w:val="single" w:sz="4" w:space="0" w:color="auto"/>
            </w:tcBorders>
            <w:hideMark/>
          </w:tcPr>
          <w:p w14:paraId="6425BDB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6EC22A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BF9F5DF" w14:textId="77777777" w:rsidR="00FF213B" w:rsidRPr="002B7660" w:rsidRDefault="00FF213B" w:rsidP="00AD037A">
            <w:pPr>
              <w:jc w:val="right"/>
              <w:rPr>
                <w:sz w:val="19"/>
                <w:szCs w:val="19"/>
                <w:lang w:eastAsia="en-CA"/>
              </w:rPr>
            </w:pPr>
            <w:r w:rsidRPr="002B7660">
              <w:rPr>
                <w:sz w:val="19"/>
                <w:szCs w:val="19"/>
                <w:lang w:eastAsia="en-CA"/>
              </w:rPr>
              <w:t>6.1</w:t>
            </w:r>
          </w:p>
        </w:tc>
        <w:tc>
          <w:tcPr>
            <w:tcW w:w="1191" w:type="dxa"/>
            <w:tcBorders>
              <w:top w:val="nil"/>
              <w:left w:val="nil"/>
              <w:bottom w:val="single" w:sz="4" w:space="0" w:color="auto"/>
              <w:right w:val="single" w:sz="4" w:space="0" w:color="auto"/>
            </w:tcBorders>
            <w:hideMark/>
          </w:tcPr>
          <w:p w14:paraId="3F5A555C" w14:textId="77777777" w:rsidR="00FF213B" w:rsidRPr="002B7660" w:rsidRDefault="00FF213B" w:rsidP="00AD037A">
            <w:pPr>
              <w:jc w:val="right"/>
              <w:rPr>
                <w:sz w:val="19"/>
                <w:szCs w:val="19"/>
                <w:lang w:eastAsia="en-CA"/>
              </w:rPr>
            </w:pPr>
            <w:r w:rsidRPr="002B7660">
              <w:rPr>
                <w:sz w:val="19"/>
                <w:szCs w:val="19"/>
                <w:lang w:eastAsia="en-CA"/>
              </w:rPr>
              <w:t>1.0</w:t>
            </w:r>
          </w:p>
        </w:tc>
        <w:tc>
          <w:tcPr>
            <w:tcW w:w="704" w:type="dxa"/>
            <w:tcBorders>
              <w:top w:val="nil"/>
              <w:left w:val="nil"/>
              <w:bottom w:val="single" w:sz="4" w:space="0" w:color="auto"/>
              <w:right w:val="single" w:sz="4" w:space="0" w:color="auto"/>
            </w:tcBorders>
            <w:hideMark/>
          </w:tcPr>
          <w:p w14:paraId="0789934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3E2B62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B72969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608D17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B588032"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44AF095" w14:textId="77777777" w:rsidTr="00AD037A">
        <w:trPr>
          <w:trHeight w:val="209"/>
        </w:trPr>
        <w:tc>
          <w:tcPr>
            <w:tcW w:w="1801" w:type="dxa"/>
            <w:tcBorders>
              <w:top w:val="nil"/>
              <w:left w:val="single" w:sz="4" w:space="0" w:color="auto"/>
              <w:bottom w:val="single" w:sz="4" w:space="0" w:color="auto"/>
              <w:right w:val="single" w:sz="4" w:space="0" w:color="auto"/>
            </w:tcBorders>
            <w:hideMark/>
          </w:tcPr>
          <w:p w14:paraId="66BC81AE" w14:textId="77777777" w:rsidR="00FF213B" w:rsidRPr="002B7660" w:rsidRDefault="00FF213B" w:rsidP="00AD037A">
            <w:pPr>
              <w:jc w:val="left"/>
              <w:rPr>
                <w:sz w:val="19"/>
                <w:szCs w:val="19"/>
                <w:lang w:eastAsia="en-CA"/>
              </w:rPr>
            </w:pPr>
            <w:r w:rsidRPr="002B7660">
              <w:rPr>
                <w:sz w:val="19"/>
                <w:szCs w:val="19"/>
                <w:lang w:eastAsia="en-CA"/>
              </w:rPr>
              <w:t>Bosnia and Herzegovina</w:t>
            </w:r>
          </w:p>
        </w:tc>
        <w:tc>
          <w:tcPr>
            <w:tcW w:w="770" w:type="dxa"/>
            <w:tcBorders>
              <w:top w:val="nil"/>
              <w:left w:val="nil"/>
              <w:bottom w:val="single" w:sz="4" w:space="0" w:color="auto"/>
              <w:right w:val="single" w:sz="4" w:space="0" w:color="auto"/>
            </w:tcBorders>
            <w:hideMark/>
          </w:tcPr>
          <w:p w14:paraId="68C7CC8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3FE022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2A47079" w14:textId="77777777" w:rsidR="00FF213B" w:rsidRPr="002B7660" w:rsidRDefault="00FF213B" w:rsidP="00AD037A">
            <w:pPr>
              <w:jc w:val="right"/>
              <w:rPr>
                <w:sz w:val="19"/>
                <w:szCs w:val="19"/>
                <w:lang w:eastAsia="en-CA"/>
              </w:rPr>
            </w:pPr>
            <w:r w:rsidRPr="002B7660">
              <w:rPr>
                <w:sz w:val="19"/>
                <w:szCs w:val="19"/>
                <w:lang w:eastAsia="en-CA"/>
              </w:rPr>
              <w:t>4.8</w:t>
            </w:r>
          </w:p>
        </w:tc>
        <w:tc>
          <w:tcPr>
            <w:tcW w:w="1191" w:type="dxa"/>
            <w:tcBorders>
              <w:top w:val="nil"/>
              <w:left w:val="nil"/>
              <w:bottom w:val="single" w:sz="4" w:space="0" w:color="auto"/>
              <w:right w:val="single" w:sz="4" w:space="0" w:color="auto"/>
            </w:tcBorders>
            <w:hideMark/>
          </w:tcPr>
          <w:p w14:paraId="097BAC8D"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6897417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DB82EF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DEE189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2330DE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BAA6E01" w14:textId="77777777" w:rsidR="00FF213B" w:rsidRPr="002B7660" w:rsidRDefault="00FF213B" w:rsidP="00AD037A">
            <w:pPr>
              <w:jc w:val="left"/>
              <w:rPr>
                <w:sz w:val="19"/>
                <w:szCs w:val="19"/>
                <w:lang w:eastAsia="en-CA"/>
              </w:rPr>
            </w:pPr>
            <w:r w:rsidRPr="002B7660">
              <w:rPr>
                <w:sz w:val="19"/>
                <w:szCs w:val="19"/>
                <w:lang w:eastAsia="en-CA"/>
              </w:rPr>
              <w:t>35% by 2020 and 100% by 2026</w:t>
            </w:r>
          </w:p>
        </w:tc>
      </w:tr>
      <w:tr w:rsidR="00FF213B" w:rsidRPr="002B7660" w14:paraId="25BDC247" w14:textId="77777777" w:rsidTr="00AD037A">
        <w:trPr>
          <w:trHeight w:val="242"/>
        </w:trPr>
        <w:tc>
          <w:tcPr>
            <w:tcW w:w="1801" w:type="dxa"/>
            <w:tcBorders>
              <w:top w:val="nil"/>
              <w:left w:val="single" w:sz="4" w:space="0" w:color="auto"/>
              <w:bottom w:val="single" w:sz="4" w:space="0" w:color="auto"/>
              <w:right w:val="single" w:sz="4" w:space="0" w:color="auto"/>
            </w:tcBorders>
            <w:hideMark/>
          </w:tcPr>
          <w:p w14:paraId="39FC6443" w14:textId="77777777" w:rsidR="00FF213B" w:rsidRPr="002B7660" w:rsidRDefault="00FF213B" w:rsidP="00AD037A">
            <w:pPr>
              <w:jc w:val="left"/>
              <w:rPr>
                <w:sz w:val="19"/>
                <w:szCs w:val="19"/>
                <w:lang w:eastAsia="en-CA"/>
              </w:rPr>
            </w:pPr>
            <w:r w:rsidRPr="002B7660">
              <w:rPr>
                <w:sz w:val="19"/>
                <w:szCs w:val="19"/>
                <w:lang w:eastAsia="en-CA"/>
              </w:rPr>
              <w:t>Botswana</w:t>
            </w:r>
          </w:p>
        </w:tc>
        <w:tc>
          <w:tcPr>
            <w:tcW w:w="770" w:type="dxa"/>
            <w:tcBorders>
              <w:top w:val="nil"/>
              <w:left w:val="nil"/>
              <w:bottom w:val="single" w:sz="4" w:space="0" w:color="auto"/>
              <w:right w:val="single" w:sz="4" w:space="0" w:color="auto"/>
            </w:tcBorders>
            <w:hideMark/>
          </w:tcPr>
          <w:p w14:paraId="229F39E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17D2B6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9F7227A" w14:textId="77777777" w:rsidR="00FF213B" w:rsidRPr="002B7660" w:rsidRDefault="00FF213B" w:rsidP="00AD037A">
            <w:pPr>
              <w:jc w:val="right"/>
              <w:rPr>
                <w:sz w:val="19"/>
                <w:szCs w:val="19"/>
                <w:lang w:eastAsia="en-CA"/>
              </w:rPr>
            </w:pPr>
            <w:r w:rsidRPr="002B7660">
              <w:rPr>
                <w:sz w:val="19"/>
                <w:szCs w:val="19"/>
                <w:lang w:eastAsia="en-CA"/>
              </w:rPr>
              <w:t>11.0</w:t>
            </w:r>
          </w:p>
        </w:tc>
        <w:tc>
          <w:tcPr>
            <w:tcW w:w="1191" w:type="dxa"/>
            <w:tcBorders>
              <w:top w:val="nil"/>
              <w:left w:val="nil"/>
              <w:bottom w:val="single" w:sz="4" w:space="0" w:color="auto"/>
              <w:right w:val="single" w:sz="4" w:space="0" w:color="auto"/>
            </w:tcBorders>
            <w:hideMark/>
          </w:tcPr>
          <w:p w14:paraId="28F2792A" w14:textId="77777777" w:rsidR="00FF213B" w:rsidRPr="002B7660" w:rsidRDefault="00FF213B" w:rsidP="00AD037A">
            <w:pPr>
              <w:jc w:val="right"/>
              <w:rPr>
                <w:sz w:val="19"/>
                <w:szCs w:val="19"/>
                <w:lang w:eastAsia="en-CA"/>
              </w:rPr>
            </w:pPr>
            <w:r w:rsidRPr="002B7660">
              <w:rPr>
                <w:sz w:val="19"/>
                <w:szCs w:val="19"/>
                <w:lang w:eastAsia="en-CA"/>
              </w:rPr>
              <w:t>1.8</w:t>
            </w:r>
          </w:p>
        </w:tc>
        <w:tc>
          <w:tcPr>
            <w:tcW w:w="704" w:type="dxa"/>
            <w:tcBorders>
              <w:top w:val="nil"/>
              <w:left w:val="nil"/>
              <w:bottom w:val="single" w:sz="4" w:space="0" w:color="auto"/>
              <w:right w:val="single" w:sz="4" w:space="0" w:color="auto"/>
            </w:tcBorders>
            <w:hideMark/>
          </w:tcPr>
          <w:p w14:paraId="791F07B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678C27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1C8285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6C1644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430F89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4BF29AF" w14:textId="77777777" w:rsidTr="00AD037A">
        <w:trPr>
          <w:trHeight w:val="504"/>
        </w:trPr>
        <w:tc>
          <w:tcPr>
            <w:tcW w:w="1801" w:type="dxa"/>
            <w:tcBorders>
              <w:top w:val="nil"/>
              <w:left w:val="single" w:sz="4" w:space="0" w:color="auto"/>
              <w:bottom w:val="single" w:sz="4" w:space="0" w:color="auto"/>
              <w:right w:val="single" w:sz="4" w:space="0" w:color="auto"/>
            </w:tcBorders>
            <w:hideMark/>
          </w:tcPr>
          <w:p w14:paraId="7BD2D636" w14:textId="77777777" w:rsidR="00FF213B" w:rsidRPr="002B7660" w:rsidRDefault="00FF213B" w:rsidP="00AD037A">
            <w:pPr>
              <w:jc w:val="left"/>
              <w:rPr>
                <w:sz w:val="19"/>
                <w:szCs w:val="19"/>
                <w:lang w:eastAsia="en-CA"/>
              </w:rPr>
            </w:pPr>
            <w:r w:rsidRPr="002B7660">
              <w:rPr>
                <w:sz w:val="19"/>
                <w:szCs w:val="19"/>
                <w:lang w:eastAsia="en-CA"/>
              </w:rPr>
              <w:t>Brazil</w:t>
            </w:r>
          </w:p>
        </w:tc>
        <w:tc>
          <w:tcPr>
            <w:tcW w:w="770" w:type="dxa"/>
            <w:tcBorders>
              <w:top w:val="nil"/>
              <w:left w:val="nil"/>
              <w:bottom w:val="single" w:sz="4" w:space="0" w:color="auto"/>
              <w:right w:val="single" w:sz="4" w:space="0" w:color="auto"/>
            </w:tcBorders>
            <w:hideMark/>
          </w:tcPr>
          <w:p w14:paraId="6270CD33"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C7D19D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654E756" w14:textId="77777777" w:rsidR="00FF213B" w:rsidRPr="002B7660" w:rsidRDefault="00FF213B" w:rsidP="00AD037A">
            <w:pPr>
              <w:jc w:val="right"/>
              <w:rPr>
                <w:sz w:val="19"/>
                <w:szCs w:val="19"/>
                <w:lang w:eastAsia="en-CA"/>
              </w:rPr>
            </w:pPr>
            <w:r w:rsidRPr="002B7660">
              <w:rPr>
                <w:sz w:val="19"/>
                <w:szCs w:val="19"/>
                <w:lang w:eastAsia="en-CA"/>
              </w:rPr>
              <w:t>1,327.3</w:t>
            </w:r>
          </w:p>
        </w:tc>
        <w:tc>
          <w:tcPr>
            <w:tcW w:w="1191" w:type="dxa"/>
            <w:tcBorders>
              <w:top w:val="nil"/>
              <w:left w:val="nil"/>
              <w:bottom w:val="single" w:sz="4" w:space="0" w:color="auto"/>
              <w:right w:val="single" w:sz="4" w:space="0" w:color="auto"/>
            </w:tcBorders>
            <w:hideMark/>
          </w:tcPr>
          <w:p w14:paraId="023B7163" w14:textId="77777777" w:rsidR="00FF213B" w:rsidRPr="002B7660" w:rsidRDefault="00FF213B" w:rsidP="00AD037A">
            <w:pPr>
              <w:jc w:val="right"/>
              <w:rPr>
                <w:sz w:val="19"/>
                <w:szCs w:val="19"/>
                <w:lang w:eastAsia="en-CA"/>
              </w:rPr>
            </w:pPr>
            <w:r w:rsidRPr="002B7660">
              <w:rPr>
                <w:sz w:val="19"/>
                <w:szCs w:val="19"/>
                <w:lang w:eastAsia="en-CA"/>
              </w:rPr>
              <w:t>394.8</w:t>
            </w:r>
          </w:p>
        </w:tc>
        <w:tc>
          <w:tcPr>
            <w:tcW w:w="704" w:type="dxa"/>
            <w:tcBorders>
              <w:top w:val="nil"/>
              <w:left w:val="nil"/>
              <w:bottom w:val="single" w:sz="4" w:space="0" w:color="auto"/>
              <w:right w:val="single" w:sz="4" w:space="0" w:color="auto"/>
            </w:tcBorders>
            <w:hideMark/>
          </w:tcPr>
          <w:p w14:paraId="3D799DB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DA4122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A5A4EF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5954FDA"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C250F0D" w14:textId="77777777" w:rsidR="00FF213B" w:rsidRPr="002B7660" w:rsidRDefault="00FF213B" w:rsidP="00AD037A">
            <w:pPr>
              <w:jc w:val="left"/>
              <w:rPr>
                <w:sz w:val="19"/>
                <w:szCs w:val="19"/>
                <w:lang w:eastAsia="en-CA"/>
              </w:rPr>
            </w:pPr>
            <w:r w:rsidRPr="002B7660">
              <w:rPr>
                <w:sz w:val="19"/>
                <w:szCs w:val="19"/>
                <w:lang w:eastAsia="en-CA"/>
              </w:rPr>
              <w:t>10% by 2015, 45% by 2021 and 100% by 2030</w:t>
            </w:r>
          </w:p>
        </w:tc>
      </w:tr>
      <w:tr w:rsidR="00FF213B" w:rsidRPr="002B7660" w14:paraId="39B14FB4" w14:textId="77777777" w:rsidTr="00AD037A">
        <w:trPr>
          <w:trHeight w:val="258"/>
        </w:trPr>
        <w:tc>
          <w:tcPr>
            <w:tcW w:w="1801" w:type="dxa"/>
            <w:tcBorders>
              <w:top w:val="nil"/>
              <w:left w:val="single" w:sz="4" w:space="0" w:color="auto"/>
              <w:bottom w:val="single" w:sz="4" w:space="0" w:color="auto"/>
              <w:right w:val="single" w:sz="4" w:space="0" w:color="auto"/>
            </w:tcBorders>
            <w:hideMark/>
          </w:tcPr>
          <w:p w14:paraId="44AEEEBF" w14:textId="77777777" w:rsidR="00FF213B" w:rsidRPr="002B7660" w:rsidRDefault="00FF213B" w:rsidP="00AD037A">
            <w:pPr>
              <w:jc w:val="left"/>
              <w:rPr>
                <w:sz w:val="19"/>
                <w:szCs w:val="19"/>
                <w:lang w:eastAsia="en-CA"/>
              </w:rPr>
            </w:pPr>
            <w:r w:rsidRPr="002B7660">
              <w:rPr>
                <w:sz w:val="19"/>
                <w:szCs w:val="19"/>
                <w:lang w:eastAsia="en-CA"/>
              </w:rPr>
              <w:t>Brunei Darussalam</w:t>
            </w:r>
          </w:p>
        </w:tc>
        <w:tc>
          <w:tcPr>
            <w:tcW w:w="770" w:type="dxa"/>
            <w:tcBorders>
              <w:top w:val="nil"/>
              <w:left w:val="nil"/>
              <w:bottom w:val="single" w:sz="4" w:space="0" w:color="auto"/>
              <w:right w:val="single" w:sz="4" w:space="0" w:color="auto"/>
            </w:tcBorders>
            <w:hideMark/>
          </w:tcPr>
          <w:p w14:paraId="0609FCDE"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8367E34"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D947B83" w14:textId="77777777" w:rsidR="00FF213B" w:rsidRPr="002B7660" w:rsidRDefault="00FF213B" w:rsidP="00AD037A">
            <w:pPr>
              <w:jc w:val="right"/>
              <w:rPr>
                <w:sz w:val="19"/>
                <w:szCs w:val="19"/>
                <w:lang w:eastAsia="en-CA"/>
              </w:rPr>
            </w:pPr>
            <w:r w:rsidRPr="002B7660">
              <w:rPr>
                <w:sz w:val="19"/>
                <w:szCs w:val="19"/>
                <w:lang w:eastAsia="en-CA"/>
              </w:rPr>
              <w:t>6.1</w:t>
            </w:r>
          </w:p>
        </w:tc>
        <w:tc>
          <w:tcPr>
            <w:tcW w:w="1191" w:type="dxa"/>
            <w:tcBorders>
              <w:top w:val="nil"/>
              <w:left w:val="nil"/>
              <w:bottom w:val="single" w:sz="4" w:space="0" w:color="auto"/>
              <w:right w:val="single" w:sz="4" w:space="0" w:color="auto"/>
            </w:tcBorders>
            <w:hideMark/>
          </w:tcPr>
          <w:p w14:paraId="74533CA2" w14:textId="77777777" w:rsidR="00FF213B" w:rsidRPr="002B7660" w:rsidRDefault="00FF213B" w:rsidP="00AD037A">
            <w:pPr>
              <w:jc w:val="right"/>
              <w:rPr>
                <w:sz w:val="19"/>
                <w:szCs w:val="19"/>
                <w:lang w:eastAsia="en-CA"/>
              </w:rPr>
            </w:pPr>
            <w:r w:rsidRPr="002B7660">
              <w:rPr>
                <w:sz w:val="19"/>
                <w:szCs w:val="19"/>
                <w:lang w:eastAsia="en-CA"/>
              </w:rPr>
              <w:t>1.4</w:t>
            </w:r>
          </w:p>
        </w:tc>
        <w:tc>
          <w:tcPr>
            <w:tcW w:w="704" w:type="dxa"/>
            <w:tcBorders>
              <w:top w:val="nil"/>
              <w:left w:val="nil"/>
              <w:bottom w:val="single" w:sz="4" w:space="0" w:color="auto"/>
              <w:right w:val="single" w:sz="4" w:space="0" w:color="auto"/>
            </w:tcBorders>
            <w:hideMark/>
          </w:tcPr>
          <w:p w14:paraId="384A105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C62567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39CD4A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297AD7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FE6860C"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94EF8AB" w14:textId="77777777" w:rsidTr="00AD037A">
        <w:trPr>
          <w:trHeight w:val="378"/>
        </w:trPr>
        <w:tc>
          <w:tcPr>
            <w:tcW w:w="1801" w:type="dxa"/>
            <w:tcBorders>
              <w:top w:val="nil"/>
              <w:left w:val="single" w:sz="4" w:space="0" w:color="auto"/>
              <w:bottom w:val="single" w:sz="4" w:space="0" w:color="auto"/>
              <w:right w:val="single" w:sz="4" w:space="0" w:color="auto"/>
            </w:tcBorders>
            <w:hideMark/>
          </w:tcPr>
          <w:p w14:paraId="624B81F5" w14:textId="77777777" w:rsidR="00FF213B" w:rsidRPr="002B7660" w:rsidRDefault="00FF213B" w:rsidP="00AD037A">
            <w:pPr>
              <w:jc w:val="left"/>
              <w:rPr>
                <w:sz w:val="19"/>
                <w:szCs w:val="19"/>
                <w:lang w:eastAsia="en-CA"/>
              </w:rPr>
            </w:pPr>
            <w:r w:rsidRPr="002B7660">
              <w:rPr>
                <w:sz w:val="19"/>
                <w:szCs w:val="19"/>
                <w:lang w:eastAsia="en-CA"/>
              </w:rPr>
              <w:t>Burkina Faso</w:t>
            </w:r>
          </w:p>
        </w:tc>
        <w:tc>
          <w:tcPr>
            <w:tcW w:w="770" w:type="dxa"/>
            <w:tcBorders>
              <w:top w:val="nil"/>
              <w:left w:val="nil"/>
              <w:bottom w:val="single" w:sz="4" w:space="0" w:color="auto"/>
              <w:right w:val="single" w:sz="4" w:space="0" w:color="auto"/>
            </w:tcBorders>
            <w:hideMark/>
          </w:tcPr>
          <w:p w14:paraId="05C57E7B"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491EC6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D281731" w14:textId="77777777" w:rsidR="00FF213B" w:rsidRPr="002B7660" w:rsidRDefault="00FF213B" w:rsidP="00AD037A">
            <w:pPr>
              <w:jc w:val="right"/>
              <w:rPr>
                <w:sz w:val="19"/>
                <w:szCs w:val="19"/>
                <w:lang w:eastAsia="en-CA"/>
              </w:rPr>
            </w:pPr>
            <w:r w:rsidRPr="002B7660">
              <w:rPr>
                <w:sz w:val="19"/>
                <w:szCs w:val="19"/>
                <w:lang w:eastAsia="en-CA"/>
              </w:rPr>
              <w:t>28.9</w:t>
            </w:r>
          </w:p>
        </w:tc>
        <w:tc>
          <w:tcPr>
            <w:tcW w:w="1191" w:type="dxa"/>
            <w:tcBorders>
              <w:top w:val="nil"/>
              <w:left w:val="nil"/>
              <w:bottom w:val="single" w:sz="4" w:space="0" w:color="auto"/>
              <w:right w:val="single" w:sz="4" w:space="0" w:color="auto"/>
            </w:tcBorders>
            <w:hideMark/>
          </w:tcPr>
          <w:p w14:paraId="360EADD5" w14:textId="77777777" w:rsidR="00FF213B" w:rsidRPr="002B7660" w:rsidRDefault="00FF213B" w:rsidP="00AD037A">
            <w:pPr>
              <w:jc w:val="right"/>
              <w:rPr>
                <w:sz w:val="19"/>
                <w:szCs w:val="19"/>
                <w:lang w:eastAsia="en-CA"/>
              </w:rPr>
            </w:pPr>
            <w:r w:rsidRPr="002B7660">
              <w:rPr>
                <w:sz w:val="19"/>
                <w:szCs w:val="19"/>
                <w:lang w:eastAsia="en-CA"/>
              </w:rPr>
              <w:t>2.2</w:t>
            </w:r>
          </w:p>
        </w:tc>
        <w:tc>
          <w:tcPr>
            <w:tcW w:w="704" w:type="dxa"/>
            <w:tcBorders>
              <w:top w:val="nil"/>
              <w:left w:val="nil"/>
              <w:bottom w:val="single" w:sz="4" w:space="0" w:color="auto"/>
              <w:right w:val="single" w:sz="4" w:space="0" w:color="auto"/>
            </w:tcBorders>
            <w:hideMark/>
          </w:tcPr>
          <w:p w14:paraId="6C2FA81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B510AF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F1DB88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23E2D46"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65BC2DB"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9938AAF" w14:textId="77777777" w:rsidTr="00AD037A">
        <w:trPr>
          <w:trHeight w:val="215"/>
        </w:trPr>
        <w:tc>
          <w:tcPr>
            <w:tcW w:w="1801" w:type="dxa"/>
            <w:tcBorders>
              <w:top w:val="nil"/>
              <w:left w:val="single" w:sz="4" w:space="0" w:color="auto"/>
              <w:bottom w:val="single" w:sz="4" w:space="0" w:color="auto"/>
              <w:right w:val="single" w:sz="4" w:space="0" w:color="auto"/>
            </w:tcBorders>
            <w:hideMark/>
          </w:tcPr>
          <w:p w14:paraId="35A678EF" w14:textId="77777777" w:rsidR="00FF213B" w:rsidRPr="002B7660" w:rsidRDefault="00FF213B" w:rsidP="00AD037A">
            <w:pPr>
              <w:jc w:val="left"/>
              <w:rPr>
                <w:sz w:val="19"/>
                <w:szCs w:val="19"/>
                <w:lang w:eastAsia="en-CA"/>
              </w:rPr>
            </w:pPr>
            <w:r w:rsidRPr="002B7660">
              <w:rPr>
                <w:sz w:val="19"/>
                <w:szCs w:val="19"/>
                <w:lang w:eastAsia="en-CA"/>
              </w:rPr>
              <w:t>Burundi</w:t>
            </w:r>
          </w:p>
        </w:tc>
        <w:tc>
          <w:tcPr>
            <w:tcW w:w="770" w:type="dxa"/>
            <w:tcBorders>
              <w:top w:val="nil"/>
              <w:left w:val="nil"/>
              <w:bottom w:val="single" w:sz="4" w:space="0" w:color="auto"/>
              <w:right w:val="single" w:sz="4" w:space="0" w:color="auto"/>
            </w:tcBorders>
            <w:hideMark/>
          </w:tcPr>
          <w:p w14:paraId="4E7A473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40B9D8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CA7A1AF" w14:textId="77777777" w:rsidR="00FF213B" w:rsidRPr="002B7660" w:rsidRDefault="00FF213B" w:rsidP="00AD037A">
            <w:pPr>
              <w:jc w:val="right"/>
              <w:rPr>
                <w:sz w:val="19"/>
                <w:szCs w:val="19"/>
                <w:lang w:eastAsia="en-CA"/>
              </w:rPr>
            </w:pPr>
            <w:r w:rsidRPr="002B7660">
              <w:rPr>
                <w:sz w:val="19"/>
                <w:szCs w:val="19"/>
                <w:lang w:eastAsia="en-CA"/>
              </w:rPr>
              <w:t>7.2</w:t>
            </w:r>
          </w:p>
        </w:tc>
        <w:tc>
          <w:tcPr>
            <w:tcW w:w="1191" w:type="dxa"/>
            <w:tcBorders>
              <w:top w:val="nil"/>
              <w:left w:val="nil"/>
              <w:bottom w:val="single" w:sz="4" w:space="0" w:color="auto"/>
              <w:right w:val="single" w:sz="4" w:space="0" w:color="auto"/>
            </w:tcBorders>
            <w:hideMark/>
          </w:tcPr>
          <w:p w14:paraId="15F2754B" w14:textId="77777777" w:rsidR="00FF213B" w:rsidRPr="002B7660" w:rsidRDefault="00FF213B" w:rsidP="00AD037A">
            <w:pPr>
              <w:jc w:val="right"/>
              <w:rPr>
                <w:sz w:val="19"/>
                <w:szCs w:val="19"/>
                <w:lang w:eastAsia="en-CA"/>
              </w:rPr>
            </w:pPr>
            <w:r w:rsidRPr="002B7660">
              <w:rPr>
                <w:sz w:val="19"/>
                <w:szCs w:val="19"/>
                <w:lang w:eastAsia="en-CA"/>
              </w:rPr>
              <w:t>0.5</w:t>
            </w:r>
          </w:p>
        </w:tc>
        <w:tc>
          <w:tcPr>
            <w:tcW w:w="704" w:type="dxa"/>
            <w:tcBorders>
              <w:top w:val="nil"/>
              <w:left w:val="nil"/>
              <w:bottom w:val="single" w:sz="4" w:space="0" w:color="auto"/>
              <w:right w:val="single" w:sz="4" w:space="0" w:color="auto"/>
            </w:tcBorders>
            <w:hideMark/>
          </w:tcPr>
          <w:p w14:paraId="118A730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76A75A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A31744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6464FA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26AE303"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A6B4972" w14:textId="77777777" w:rsidTr="00AD037A">
        <w:trPr>
          <w:trHeight w:val="273"/>
        </w:trPr>
        <w:tc>
          <w:tcPr>
            <w:tcW w:w="1801" w:type="dxa"/>
            <w:tcBorders>
              <w:top w:val="nil"/>
              <w:left w:val="single" w:sz="4" w:space="0" w:color="auto"/>
              <w:bottom w:val="single" w:sz="4" w:space="0" w:color="auto"/>
              <w:right w:val="single" w:sz="4" w:space="0" w:color="auto"/>
            </w:tcBorders>
            <w:hideMark/>
          </w:tcPr>
          <w:p w14:paraId="0C3C35F2" w14:textId="77777777" w:rsidR="00FF213B" w:rsidRPr="002B7660" w:rsidRDefault="00FF213B" w:rsidP="00AD037A">
            <w:pPr>
              <w:jc w:val="left"/>
              <w:rPr>
                <w:sz w:val="19"/>
                <w:szCs w:val="19"/>
                <w:lang w:eastAsia="en-CA"/>
              </w:rPr>
            </w:pPr>
            <w:r w:rsidRPr="002B7660">
              <w:rPr>
                <w:sz w:val="19"/>
                <w:szCs w:val="19"/>
                <w:lang w:eastAsia="en-CA"/>
              </w:rPr>
              <w:t>Cabo Verde</w:t>
            </w:r>
          </w:p>
        </w:tc>
        <w:tc>
          <w:tcPr>
            <w:tcW w:w="770" w:type="dxa"/>
            <w:tcBorders>
              <w:top w:val="nil"/>
              <w:left w:val="nil"/>
              <w:bottom w:val="single" w:sz="4" w:space="0" w:color="auto"/>
              <w:right w:val="single" w:sz="4" w:space="0" w:color="auto"/>
            </w:tcBorders>
            <w:hideMark/>
          </w:tcPr>
          <w:p w14:paraId="7CEE2B46"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7FF1CA2"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0FA4498" w14:textId="77777777" w:rsidR="00FF213B" w:rsidRPr="002B7660" w:rsidRDefault="00FF213B" w:rsidP="00AD037A">
            <w:pPr>
              <w:jc w:val="right"/>
              <w:rPr>
                <w:sz w:val="19"/>
                <w:szCs w:val="19"/>
                <w:lang w:eastAsia="en-CA"/>
              </w:rPr>
            </w:pPr>
            <w:r w:rsidRPr="002B7660">
              <w:rPr>
                <w:sz w:val="19"/>
                <w:szCs w:val="19"/>
                <w:lang w:eastAsia="en-CA"/>
              </w:rPr>
              <w:t>1.1</w:t>
            </w:r>
          </w:p>
        </w:tc>
        <w:tc>
          <w:tcPr>
            <w:tcW w:w="1191" w:type="dxa"/>
            <w:tcBorders>
              <w:top w:val="nil"/>
              <w:left w:val="nil"/>
              <w:bottom w:val="single" w:sz="4" w:space="0" w:color="auto"/>
              <w:right w:val="single" w:sz="4" w:space="0" w:color="auto"/>
            </w:tcBorders>
            <w:hideMark/>
          </w:tcPr>
          <w:p w14:paraId="4C2681F0"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C53C4C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4B1ECE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8DA1A4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22F171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396C75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E03852B"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00ED94A0" w14:textId="77777777" w:rsidR="00FF213B" w:rsidRPr="002B7660" w:rsidRDefault="00FF213B" w:rsidP="00AD037A">
            <w:pPr>
              <w:jc w:val="left"/>
              <w:rPr>
                <w:sz w:val="19"/>
                <w:szCs w:val="19"/>
                <w:lang w:eastAsia="en-CA"/>
              </w:rPr>
            </w:pPr>
            <w:r w:rsidRPr="002B7660">
              <w:rPr>
                <w:sz w:val="19"/>
                <w:szCs w:val="19"/>
                <w:lang w:eastAsia="en-CA"/>
              </w:rPr>
              <w:t>Cambodia</w:t>
            </w:r>
          </w:p>
        </w:tc>
        <w:tc>
          <w:tcPr>
            <w:tcW w:w="770" w:type="dxa"/>
            <w:tcBorders>
              <w:top w:val="nil"/>
              <w:left w:val="nil"/>
              <w:bottom w:val="single" w:sz="4" w:space="0" w:color="auto"/>
              <w:right w:val="single" w:sz="4" w:space="0" w:color="auto"/>
            </w:tcBorders>
            <w:hideMark/>
          </w:tcPr>
          <w:p w14:paraId="356B7B7E"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76D618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A4415D2" w14:textId="77777777" w:rsidR="00FF213B" w:rsidRPr="002B7660" w:rsidRDefault="00FF213B" w:rsidP="00AD037A">
            <w:pPr>
              <w:jc w:val="right"/>
              <w:rPr>
                <w:sz w:val="19"/>
                <w:szCs w:val="19"/>
                <w:lang w:eastAsia="en-CA"/>
              </w:rPr>
            </w:pPr>
            <w:r w:rsidRPr="002B7660">
              <w:rPr>
                <w:sz w:val="19"/>
                <w:szCs w:val="19"/>
                <w:lang w:eastAsia="en-CA"/>
              </w:rPr>
              <w:t>15.0</w:t>
            </w:r>
          </w:p>
        </w:tc>
        <w:tc>
          <w:tcPr>
            <w:tcW w:w="1191" w:type="dxa"/>
            <w:tcBorders>
              <w:top w:val="nil"/>
              <w:left w:val="nil"/>
              <w:bottom w:val="single" w:sz="4" w:space="0" w:color="auto"/>
              <w:right w:val="single" w:sz="4" w:space="0" w:color="auto"/>
            </w:tcBorders>
            <w:hideMark/>
          </w:tcPr>
          <w:p w14:paraId="6105EABC" w14:textId="77777777" w:rsidR="00FF213B" w:rsidRPr="002B7660" w:rsidRDefault="00FF213B" w:rsidP="00AD037A">
            <w:pPr>
              <w:jc w:val="right"/>
              <w:rPr>
                <w:sz w:val="19"/>
                <w:szCs w:val="19"/>
                <w:lang w:eastAsia="en-CA"/>
              </w:rPr>
            </w:pPr>
            <w:r w:rsidRPr="002B7660">
              <w:rPr>
                <w:sz w:val="19"/>
                <w:szCs w:val="19"/>
                <w:lang w:eastAsia="en-CA"/>
              </w:rPr>
              <w:t>4.8</w:t>
            </w:r>
          </w:p>
        </w:tc>
        <w:tc>
          <w:tcPr>
            <w:tcW w:w="704" w:type="dxa"/>
            <w:tcBorders>
              <w:top w:val="nil"/>
              <w:left w:val="nil"/>
              <w:bottom w:val="single" w:sz="4" w:space="0" w:color="auto"/>
              <w:right w:val="single" w:sz="4" w:space="0" w:color="auto"/>
            </w:tcBorders>
            <w:hideMark/>
          </w:tcPr>
          <w:p w14:paraId="3B0B192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3D07B0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00CAC8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143DA4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31B010A" w14:textId="77777777" w:rsidR="00FF213B" w:rsidRPr="002B7660" w:rsidRDefault="00FF213B" w:rsidP="00AD037A">
            <w:pPr>
              <w:jc w:val="left"/>
              <w:rPr>
                <w:sz w:val="19"/>
                <w:szCs w:val="19"/>
                <w:lang w:eastAsia="en-CA"/>
              </w:rPr>
            </w:pPr>
            <w:r w:rsidRPr="002B7660">
              <w:rPr>
                <w:sz w:val="19"/>
                <w:szCs w:val="19"/>
                <w:lang w:eastAsia="en-CA"/>
              </w:rPr>
              <w:t>100% by 2035</w:t>
            </w:r>
          </w:p>
        </w:tc>
      </w:tr>
      <w:tr w:rsidR="00FF213B" w:rsidRPr="002B7660" w14:paraId="66605106" w14:textId="77777777" w:rsidTr="00AD037A">
        <w:trPr>
          <w:trHeight w:val="414"/>
        </w:trPr>
        <w:tc>
          <w:tcPr>
            <w:tcW w:w="1801" w:type="dxa"/>
            <w:tcBorders>
              <w:top w:val="nil"/>
              <w:left w:val="single" w:sz="4" w:space="0" w:color="auto"/>
              <w:bottom w:val="single" w:sz="4" w:space="0" w:color="auto"/>
              <w:right w:val="single" w:sz="4" w:space="0" w:color="auto"/>
            </w:tcBorders>
            <w:hideMark/>
          </w:tcPr>
          <w:p w14:paraId="2818A6BB" w14:textId="77777777" w:rsidR="00FF213B" w:rsidRPr="002B7660" w:rsidRDefault="00FF213B" w:rsidP="00AD037A">
            <w:pPr>
              <w:jc w:val="left"/>
              <w:rPr>
                <w:sz w:val="19"/>
                <w:szCs w:val="19"/>
                <w:lang w:eastAsia="en-CA"/>
              </w:rPr>
            </w:pPr>
            <w:r w:rsidRPr="002B7660">
              <w:rPr>
                <w:sz w:val="19"/>
                <w:szCs w:val="19"/>
                <w:lang w:eastAsia="en-CA"/>
              </w:rPr>
              <w:t>Cameroon</w:t>
            </w:r>
          </w:p>
        </w:tc>
        <w:tc>
          <w:tcPr>
            <w:tcW w:w="770" w:type="dxa"/>
            <w:tcBorders>
              <w:top w:val="nil"/>
              <w:left w:val="nil"/>
              <w:bottom w:val="single" w:sz="4" w:space="0" w:color="auto"/>
              <w:right w:val="single" w:sz="4" w:space="0" w:color="auto"/>
            </w:tcBorders>
            <w:hideMark/>
          </w:tcPr>
          <w:p w14:paraId="54C111D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DD5A6D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86E621E" w14:textId="77777777" w:rsidR="00FF213B" w:rsidRPr="002B7660" w:rsidRDefault="00FF213B" w:rsidP="00AD037A">
            <w:pPr>
              <w:jc w:val="right"/>
              <w:rPr>
                <w:sz w:val="19"/>
                <w:szCs w:val="19"/>
                <w:lang w:eastAsia="en-CA"/>
              </w:rPr>
            </w:pPr>
            <w:r w:rsidRPr="002B7660">
              <w:rPr>
                <w:sz w:val="19"/>
                <w:szCs w:val="19"/>
                <w:lang w:eastAsia="en-CA"/>
              </w:rPr>
              <w:t>88.8</w:t>
            </w:r>
          </w:p>
        </w:tc>
        <w:tc>
          <w:tcPr>
            <w:tcW w:w="1191" w:type="dxa"/>
            <w:tcBorders>
              <w:top w:val="nil"/>
              <w:left w:val="nil"/>
              <w:bottom w:val="single" w:sz="4" w:space="0" w:color="auto"/>
              <w:right w:val="single" w:sz="4" w:space="0" w:color="auto"/>
            </w:tcBorders>
            <w:hideMark/>
          </w:tcPr>
          <w:p w14:paraId="1DB6F4D6" w14:textId="77777777" w:rsidR="00FF213B" w:rsidRPr="002B7660" w:rsidRDefault="00FF213B" w:rsidP="00AD037A">
            <w:pPr>
              <w:jc w:val="right"/>
              <w:rPr>
                <w:sz w:val="19"/>
                <w:szCs w:val="19"/>
                <w:lang w:eastAsia="en-CA"/>
              </w:rPr>
            </w:pPr>
            <w:r w:rsidRPr="002B7660">
              <w:rPr>
                <w:sz w:val="19"/>
                <w:szCs w:val="19"/>
                <w:lang w:eastAsia="en-CA"/>
              </w:rPr>
              <w:t>22.2</w:t>
            </w:r>
          </w:p>
        </w:tc>
        <w:tc>
          <w:tcPr>
            <w:tcW w:w="704" w:type="dxa"/>
            <w:tcBorders>
              <w:top w:val="nil"/>
              <w:left w:val="nil"/>
              <w:bottom w:val="single" w:sz="4" w:space="0" w:color="auto"/>
              <w:right w:val="single" w:sz="4" w:space="0" w:color="auto"/>
            </w:tcBorders>
            <w:hideMark/>
          </w:tcPr>
          <w:p w14:paraId="0EDB8AB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765413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28366F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612145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EA2CB5C" w14:textId="77777777" w:rsidR="00FF213B" w:rsidRPr="002B7660" w:rsidRDefault="00FF213B" w:rsidP="00AD037A">
            <w:pPr>
              <w:jc w:val="left"/>
              <w:rPr>
                <w:sz w:val="19"/>
                <w:szCs w:val="19"/>
                <w:lang w:eastAsia="en-CA"/>
              </w:rPr>
            </w:pPr>
            <w:r w:rsidRPr="002B7660">
              <w:rPr>
                <w:sz w:val="19"/>
                <w:szCs w:val="19"/>
                <w:lang w:eastAsia="en-CA"/>
              </w:rPr>
              <w:t>20% by 2017, 75% by 2025 and 100% by 2030</w:t>
            </w:r>
          </w:p>
        </w:tc>
      </w:tr>
      <w:tr w:rsidR="00FF213B" w:rsidRPr="002B7660" w14:paraId="067B04CE" w14:textId="77777777" w:rsidTr="00AD037A">
        <w:trPr>
          <w:trHeight w:val="169"/>
        </w:trPr>
        <w:tc>
          <w:tcPr>
            <w:tcW w:w="1801" w:type="dxa"/>
            <w:tcBorders>
              <w:top w:val="nil"/>
              <w:left w:val="single" w:sz="4" w:space="0" w:color="auto"/>
              <w:bottom w:val="single" w:sz="4" w:space="0" w:color="auto"/>
              <w:right w:val="single" w:sz="4" w:space="0" w:color="auto"/>
            </w:tcBorders>
            <w:hideMark/>
          </w:tcPr>
          <w:p w14:paraId="181153C2" w14:textId="77777777" w:rsidR="00FF213B" w:rsidRPr="002B7660" w:rsidRDefault="00FF213B" w:rsidP="00AD037A">
            <w:pPr>
              <w:jc w:val="left"/>
              <w:rPr>
                <w:sz w:val="19"/>
                <w:szCs w:val="19"/>
                <w:lang w:eastAsia="en-CA"/>
              </w:rPr>
            </w:pPr>
            <w:r w:rsidRPr="002B7660">
              <w:rPr>
                <w:sz w:val="19"/>
                <w:szCs w:val="19"/>
                <w:lang w:eastAsia="en-CA"/>
              </w:rPr>
              <w:lastRenderedPageBreak/>
              <w:t>Central African Republic (the)</w:t>
            </w:r>
          </w:p>
        </w:tc>
        <w:tc>
          <w:tcPr>
            <w:tcW w:w="770" w:type="dxa"/>
            <w:tcBorders>
              <w:top w:val="nil"/>
              <w:left w:val="nil"/>
              <w:bottom w:val="single" w:sz="4" w:space="0" w:color="auto"/>
              <w:right w:val="single" w:sz="4" w:space="0" w:color="auto"/>
            </w:tcBorders>
            <w:hideMark/>
          </w:tcPr>
          <w:p w14:paraId="6BC707A0"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D7C704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9EBFDAE" w14:textId="77777777" w:rsidR="00FF213B" w:rsidRPr="002B7660" w:rsidRDefault="00FF213B" w:rsidP="00AD037A">
            <w:pPr>
              <w:jc w:val="right"/>
              <w:rPr>
                <w:sz w:val="19"/>
                <w:szCs w:val="19"/>
                <w:lang w:eastAsia="en-CA"/>
              </w:rPr>
            </w:pPr>
            <w:r w:rsidRPr="002B7660">
              <w:rPr>
                <w:sz w:val="19"/>
                <w:szCs w:val="19"/>
                <w:lang w:eastAsia="en-CA"/>
              </w:rPr>
              <w:t>12.0</w:t>
            </w:r>
          </w:p>
        </w:tc>
        <w:tc>
          <w:tcPr>
            <w:tcW w:w="1191" w:type="dxa"/>
            <w:tcBorders>
              <w:top w:val="nil"/>
              <w:left w:val="nil"/>
              <w:bottom w:val="single" w:sz="4" w:space="0" w:color="auto"/>
              <w:right w:val="single" w:sz="4" w:space="0" w:color="auto"/>
            </w:tcBorders>
            <w:hideMark/>
          </w:tcPr>
          <w:p w14:paraId="2D6FC44B" w14:textId="77777777" w:rsidR="00FF213B" w:rsidRPr="002B7660" w:rsidRDefault="00FF213B" w:rsidP="00AD037A">
            <w:pPr>
              <w:jc w:val="right"/>
              <w:rPr>
                <w:sz w:val="19"/>
                <w:szCs w:val="19"/>
                <w:lang w:eastAsia="en-CA"/>
              </w:rPr>
            </w:pPr>
            <w:r w:rsidRPr="002B7660">
              <w:rPr>
                <w:sz w:val="19"/>
                <w:szCs w:val="19"/>
                <w:lang w:eastAsia="en-CA"/>
              </w:rPr>
              <w:t>6.0</w:t>
            </w:r>
          </w:p>
        </w:tc>
        <w:tc>
          <w:tcPr>
            <w:tcW w:w="704" w:type="dxa"/>
            <w:tcBorders>
              <w:top w:val="nil"/>
              <w:left w:val="nil"/>
              <w:bottom w:val="single" w:sz="4" w:space="0" w:color="auto"/>
              <w:right w:val="single" w:sz="4" w:space="0" w:color="auto"/>
            </w:tcBorders>
            <w:hideMark/>
          </w:tcPr>
          <w:p w14:paraId="33CA410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12E2DF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3A751C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4F9E7F0" w14:textId="77777777" w:rsidR="00FF213B" w:rsidRPr="002B7660" w:rsidRDefault="00FF213B" w:rsidP="00AD037A">
            <w:pPr>
              <w:jc w:val="right"/>
              <w:rPr>
                <w:sz w:val="19"/>
                <w:szCs w:val="19"/>
                <w:lang w:eastAsia="en-CA"/>
              </w:rPr>
            </w:pPr>
            <w:r w:rsidRPr="002B7660">
              <w:rPr>
                <w:sz w:val="19"/>
                <w:szCs w:val="19"/>
                <w:lang w:eastAsia="en-CA"/>
              </w:rPr>
              <w:t>54</w:t>
            </w:r>
          </w:p>
        </w:tc>
        <w:tc>
          <w:tcPr>
            <w:tcW w:w="1692" w:type="dxa"/>
            <w:tcBorders>
              <w:top w:val="nil"/>
              <w:left w:val="nil"/>
              <w:bottom w:val="single" w:sz="4" w:space="0" w:color="auto"/>
              <w:right w:val="single" w:sz="4" w:space="0" w:color="auto"/>
            </w:tcBorders>
            <w:hideMark/>
          </w:tcPr>
          <w:p w14:paraId="52439A15" w14:textId="77777777" w:rsidR="00FF213B" w:rsidRPr="002B7660" w:rsidRDefault="00FF213B" w:rsidP="00AD037A">
            <w:pPr>
              <w:jc w:val="left"/>
              <w:rPr>
                <w:sz w:val="19"/>
                <w:szCs w:val="19"/>
                <w:lang w:eastAsia="en-CA"/>
              </w:rPr>
            </w:pPr>
            <w:r w:rsidRPr="002B7660">
              <w:rPr>
                <w:sz w:val="19"/>
                <w:szCs w:val="19"/>
                <w:lang w:eastAsia="en-CA"/>
              </w:rPr>
              <w:t xml:space="preserve">HPMP </w:t>
            </w:r>
            <w:r>
              <w:rPr>
                <w:sz w:val="19"/>
                <w:szCs w:val="19"/>
                <w:lang w:eastAsia="en-CA"/>
              </w:rPr>
              <w:t>c</w:t>
            </w:r>
            <w:r w:rsidRPr="002B7660">
              <w:rPr>
                <w:sz w:val="19"/>
                <w:szCs w:val="19"/>
                <w:lang w:eastAsia="en-CA"/>
              </w:rPr>
              <w:t>ancelled</w:t>
            </w:r>
          </w:p>
        </w:tc>
      </w:tr>
      <w:tr w:rsidR="00FF213B" w:rsidRPr="002B7660" w14:paraId="27E555B5" w14:textId="77777777" w:rsidTr="00AD037A">
        <w:trPr>
          <w:trHeight w:val="289"/>
        </w:trPr>
        <w:tc>
          <w:tcPr>
            <w:tcW w:w="1801" w:type="dxa"/>
            <w:tcBorders>
              <w:top w:val="nil"/>
              <w:left w:val="single" w:sz="4" w:space="0" w:color="auto"/>
              <w:bottom w:val="single" w:sz="4" w:space="0" w:color="auto"/>
              <w:right w:val="single" w:sz="4" w:space="0" w:color="auto"/>
            </w:tcBorders>
            <w:hideMark/>
          </w:tcPr>
          <w:p w14:paraId="3873F8E6" w14:textId="77777777" w:rsidR="00FF213B" w:rsidRPr="002B7660" w:rsidRDefault="00FF213B" w:rsidP="00AD037A">
            <w:pPr>
              <w:jc w:val="left"/>
              <w:rPr>
                <w:sz w:val="19"/>
                <w:szCs w:val="19"/>
                <w:lang w:eastAsia="en-CA"/>
              </w:rPr>
            </w:pPr>
            <w:r w:rsidRPr="002B7660">
              <w:rPr>
                <w:sz w:val="19"/>
                <w:szCs w:val="19"/>
                <w:lang w:eastAsia="en-CA"/>
              </w:rPr>
              <w:t>Chad</w:t>
            </w:r>
          </w:p>
        </w:tc>
        <w:tc>
          <w:tcPr>
            <w:tcW w:w="770" w:type="dxa"/>
            <w:tcBorders>
              <w:top w:val="nil"/>
              <w:left w:val="nil"/>
              <w:bottom w:val="single" w:sz="4" w:space="0" w:color="auto"/>
              <w:right w:val="single" w:sz="4" w:space="0" w:color="auto"/>
            </w:tcBorders>
            <w:hideMark/>
          </w:tcPr>
          <w:p w14:paraId="542073E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C0A874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AF3C6DE" w14:textId="77777777" w:rsidR="00FF213B" w:rsidRPr="002B7660" w:rsidRDefault="00FF213B" w:rsidP="00AD037A">
            <w:pPr>
              <w:jc w:val="right"/>
              <w:rPr>
                <w:sz w:val="19"/>
                <w:szCs w:val="19"/>
                <w:lang w:eastAsia="en-CA"/>
              </w:rPr>
            </w:pPr>
            <w:r w:rsidRPr="002B7660">
              <w:rPr>
                <w:sz w:val="19"/>
                <w:szCs w:val="19"/>
                <w:lang w:eastAsia="en-CA"/>
              </w:rPr>
              <w:t>16.1</w:t>
            </w:r>
          </w:p>
        </w:tc>
        <w:tc>
          <w:tcPr>
            <w:tcW w:w="1191" w:type="dxa"/>
            <w:tcBorders>
              <w:top w:val="nil"/>
              <w:left w:val="nil"/>
              <w:bottom w:val="single" w:sz="4" w:space="0" w:color="auto"/>
              <w:right w:val="single" w:sz="4" w:space="0" w:color="auto"/>
            </w:tcBorders>
            <w:hideMark/>
          </w:tcPr>
          <w:p w14:paraId="35210F09" w14:textId="77777777" w:rsidR="00FF213B" w:rsidRPr="002B7660" w:rsidRDefault="00FF213B" w:rsidP="00AD037A">
            <w:pPr>
              <w:jc w:val="right"/>
              <w:rPr>
                <w:sz w:val="19"/>
                <w:szCs w:val="19"/>
                <w:lang w:eastAsia="en-CA"/>
              </w:rPr>
            </w:pPr>
            <w:r w:rsidRPr="002B7660">
              <w:rPr>
                <w:sz w:val="19"/>
                <w:szCs w:val="19"/>
                <w:lang w:eastAsia="en-CA"/>
              </w:rPr>
              <w:t>5.2</w:t>
            </w:r>
          </w:p>
        </w:tc>
        <w:tc>
          <w:tcPr>
            <w:tcW w:w="704" w:type="dxa"/>
            <w:tcBorders>
              <w:top w:val="nil"/>
              <w:left w:val="nil"/>
              <w:bottom w:val="single" w:sz="4" w:space="0" w:color="auto"/>
              <w:right w:val="single" w:sz="4" w:space="0" w:color="auto"/>
            </w:tcBorders>
            <w:hideMark/>
          </w:tcPr>
          <w:p w14:paraId="504AA4A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A9CB44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8BDC8E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3D2664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9AB338C"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78F2AC3" w14:textId="77777777" w:rsidTr="00AD037A">
        <w:trPr>
          <w:trHeight w:val="370"/>
        </w:trPr>
        <w:tc>
          <w:tcPr>
            <w:tcW w:w="1801" w:type="dxa"/>
            <w:tcBorders>
              <w:top w:val="nil"/>
              <w:left w:val="single" w:sz="4" w:space="0" w:color="auto"/>
              <w:bottom w:val="single" w:sz="4" w:space="0" w:color="auto"/>
              <w:right w:val="single" w:sz="4" w:space="0" w:color="auto"/>
            </w:tcBorders>
            <w:hideMark/>
          </w:tcPr>
          <w:p w14:paraId="2415BE0C" w14:textId="77777777" w:rsidR="00FF213B" w:rsidRPr="002B7660" w:rsidRDefault="00FF213B" w:rsidP="00AD037A">
            <w:pPr>
              <w:jc w:val="left"/>
              <w:rPr>
                <w:sz w:val="19"/>
                <w:szCs w:val="19"/>
                <w:lang w:eastAsia="en-CA"/>
              </w:rPr>
            </w:pPr>
            <w:r w:rsidRPr="002B7660">
              <w:rPr>
                <w:sz w:val="19"/>
                <w:szCs w:val="19"/>
                <w:lang w:eastAsia="en-CA"/>
              </w:rPr>
              <w:t>Chile</w:t>
            </w:r>
          </w:p>
        </w:tc>
        <w:tc>
          <w:tcPr>
            <w:tcW w:w="770" w:type="dxa"/>
            <w:tcBorders>
              <w:top w:val="nil"/>
              <w:left w:val="nil"/>
              <w:bottom w:val="single" w:sz="4" w:space="0" w:color="auto"/>
              <w:right w:val="single" w:sz="4" w:space="0" w:color="auto"/>
            </w:tcBorders>
            <w:hideMark/>
          </w:tcPr>
          <w:p w14:paraId="71289C29"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DFBCDE0"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015E352" w14:textId="77777777" w:rsidR="00FF213B" w:rsidRPr="002B7660" w:rsidRDefault="00FF213B" w:rsidP="00AD037A">
            <w:pPr>
              <w:jc w:val="right"/>
              <w:rPr>
                <w:sz w:val="19"/>
                <w:szCs w:val="19"/>
                <w:lang w:eastAsia="en-CA"/>
              </w:rPr>
            </w:pPr>
            <w:r w:rsidRPr="002B7660">
              <w:rPr>
                <w:sz w:val="19"/>
                <w:szCs w:val="19"/>
                <w:lang w:eastAsia="en-CA"/>
              </w:rPr>
              <w:t>87.5</w:t>
            </w:r>
          </w:p>
        </w:tc>
        <w:tc>
          <w:tcPr>
            <w:tcW w:w="1191" w:type="dxa"/>
            <w:tcBorders>
              <w:top w:val="nil"/>
              <w:left w:val="nil"/>
              <w:bottom w:val="single" w:sz="4" w:space="0" w:color="auto"/>
              <w:right w:val="single" w:sz="4" w:space="0" w:color="auto"/>
            </w:tcBorders>
            <w:hideMark/>
          </w:tcPr>
          <w:p w14:paraId="62BE6534" w14:textId="77777777" w:rsidR="00FF213B" w:rsidRPr="002B7660" w:rsidRDefault="00FF213B" w:rsidP="00AD037A">
            <w:pPr>
              <w:jc w:val="right"/>
              <w:rPr>
                <w:sz w:val="19"/>
                <w:szCs w:val="19"/>
                <w:lang w:eastAsia="en-CA"/>
              </w:rPr>
            </w:pPr>
            <w:r w:rsidRPr="002B7660">
              <w:rPr>
                <w:sz w:val="19"/>
                <w:szCs w:val="19"/>
                <w:lang w:eastAsia="en-CA"/>
              </w:rPr>
              <w:t>16.2</w:t>
            </w:r>
          </w:p>
        </w:tc>
        <w:tc>
          <w:tcPr>
            <w:tcW w:w="704" w:type="dxa"/>
            <w:tcBorders>
              <w:top w:val="nil"/>
              <w:left w:val="nil"/>
              <w:bottom w:val="single" w:sz="4" w:space="0" w:color="auto"/>
              <w:right w:val="single" w:sz="4" w:space="0" w:color="auto"/>
            </w:tcBorders>
            <w:hideMark/>
          </w:tcPr>
          <w:p w14:paraId="3D3D605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6A6F3E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DE6D0A2"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ADEC53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F40E49C" w14:textId="77777777" w:rsidR="00FF213B" w:rsidRPr="002B7660" w:rsidRDefault="00FF213B" w:rsidP="00AD037A">
            <w:pPr>
              <w:jc w:val="left"/>
              <w:rPr>
                <w:sz w:val="19"/>
                <w:szCs w:val="19"/>
                <w:lang w:eastAsia="en-CA"/>
              </w:rPr>
            </w:pPr>
            <w:r w:rsidRPr="002B7660">
              <w:rPr>
                <w:sz w:val="19"/>
                <w:szCs w:val="19"/>
                <w:lang w:eastAsia="en-CA"/>
              </w:rPr>
              <w:t>10% by 2015, 65% by 2021 and 100% by 2030</w:t>
            </w:r>
          </w:p>
        </w:tc>
      </w:tr>
      <w:tr w:rsidR="00FF213B" w:rsidRPr="002B7660" w14:paraId="7300C62B" w14:textId="77777777" w:rsidTr="00AD037A">
        <w:trPr>
          <w:trHeight w:val="266"/>
        </w:trPr>
        <w:tc>
          <w:tcPr>
            <w:tcW w:w="1801" w:type="dxa"/>
            <w:tcBorders>
              <w:top w:val="nil"/>
              <w:left w:val="single" w:sz="4" w:space="0" w:color="auto"/>
              <w:bottom w:val="single" w:sz="4" w:space="0" w:color="auto"/>
              <w:right w:val="single" w:sz="4" w:space="0" w:color="auto"/>
            </w:tcBorders>
            <w:hideMark/>
          </w:tcPr>
          <w:p w14:paraId="3A683882" w14:textId="77777777" w:rsidR="00FF213B" w:rsidRPr="002B7660" w:rsidRDefault="00FF213B" w:rsidP="00AD037A">
            <w:pPr>
              <w:jc w:val="left"/>
              <w:rPr>
                <w:sz w:val="19"/>
                <w:szCs w:val="19"/>
                <w:lang w:eastAsia="en-CA"/>
              </w:rPr>
            </w:pPr>
            <w:r w:rsidRPr="002B7660">
              <w:rPr>
                <w:sz w:val="19"/>
                <w:szCs w:val="19"/>
                <w:lang w:eastAsia="en-CA"/>
              </w:rPr>
              <w:t>China</w:t>
            </w:r>
          </w:p>
        </w:tc>
        <w:tc>
          <w:tcPr>
            <w:tcW w:w="770" w:type="dxa"/>
            <w:tcBorders>
              <w:top w:val="nil"/>
              <w:left w:val="nil"/>
              <w:bottom w:val="single" w:sz="4" w:space="0" w:color="auto"/>
              <w:right w:val="single" w:sz="4" w:space="0" w:color="auto"/>
            </w:tcBorders>
            <w:hideMark/>
          </w:tcPr>
          <w:p w14:paraId="4B4C998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4A9F89A"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17B306C3" w14:textId="77777777" w:rsidR="00FF213B" w:rsidRPr="002B7660" w:rsidRDefault="00FF213B" w:rsidP="00AD037A">
            <w:pPr>
              <w:jc w:val="right"/>
              <w:rPr>
                <w:sz w:val="19"/>
                <w:szCs w:val="19"/>
                <w:lang w:eastAsia="en-CA"/>
              </w:rPr>
            </w:pPr>
            <w:r w:rsidRPr="002B7660">
              <w:rPr>
                <w:sz w:val="19"/>
                <w:szCs w:val="19"/>
                <w:lang w:eastAsia="en-CA"/>
              </w:rPr>
              <w:t>19,269.0</w:t>
            </w:r>
          </w:p>
        </w:tc>
        <w:tc>
          <w:tcPr>
            <w:tcW w:w="1191" w:type="dxa"/>
            <w:tcBorders>
              <w:top w:val="nil"/>
              <w:left w:val="nil"/>
              <w:bottom w:val="single" w:sz="4" w:space="0" w:color="auto"/>
              <w:right w:val="single" w:sz="4" w:space="0" w:color="auto"/>
            </w:tcBorders>
            <w:hideMark/>
          </w:tcPr>
          <w:p w14:paraId="4A172003" w14:textId="77777777" w:rsidR="00FF213B" w:rsidRPr="002B7660" w:rsidRDefault="00FF213B" w:rsidP="00AD037A">
            <w:pPr>
              <w:jc w:val="right"/>
              <w:rPr>
                <w:sz w:val="19"/>
                <w:szCs w:val="19"/>
                <w:lang w:eastAsia="en-CA"/>
              </w:rPr>
            </w:pPr>
            <w:r w:rsidRPr="002B7660">
              <w:rPr>
                <w:sz w:val="19"/>
                <w:szCs w:val="19"/>
                <w:lang w:eastAsia="en-CA"/>
              </w:rPr>
              <w:t>7,470.1</w:t>
            </w:r>
          </w:p>
        </w:tc>
        <w:tc>
          <w:tcPr>
            <w:tcW w:w="704" w:type="dxa"/>
            <w:tcBorders>
              <w:top w:val="nil"/>
              <w:left w:val="nil"/>
              <w:bottom w:val="single" w:sz="4" w:space="0" w:color="auto"/>
              <w:right w:val="single" w:sz="4" w:space="0" w:color="auto"/>
            </w:tcBorders>
            <w:hideMark/>
          </w:tcPr>
          <w:p w14:paraId="7433DD44"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4BC732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C9AD6A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B2A31BD" w14:textId="77777777" w:rsidR="00FF213B" w:rsidRPr="002B7660" w:rsidRDefault="00FF213B" w:rsidP="00AD037A">
            <w:pPr>
              <w:jc w:val="right"/>
              <w:rPr>
                <w:sz w:val="19"/>
                <w:szCs w:val="19"/>
                <w:lang w:eastAsia="en-CA"/>
              </w:rPr>
            </w:pPr>
            <w:r w:rsidRPr="002B7660">
              <w:rPr>
                <w:sz w:val="19"/>
                <w:szCs w:val="19"/>
                <w:lang w:eastAsia="en-CA"/>
              </w:rPr>
              <w:t>19</w:t>
            </w:r>
          </w:p>
        </w:tc>
        <w:tc>
          <w:tcPr>
            <w:tcW w:w="1692" w:type="dxa"/>
            <w:tcBorders>
              <w:top w:val="nil"/>
              <w:left w:val="nil"/>
              <w:bottom w:val="single" w:sz="4" w:space="0" w:color="auto"/>
              <w:right w:val="single" w:sz="4" w:space="0" w:color="auto"/>
            </w:tcBorders>
            <w:hideMark/>
          </w:tcPr>
          <w:p w14:paraId="4CC314C6" w14:textId="77777777" w:rsidR="00FF213B" w:rsidRPr="002B7660" w:rsidRDefault="00FF213B" w:rsidP="00AD037A">
            <w:pPr>
              <w:jc w:val="left"/>
              <w:rPr>
                <w:sz w:val="19"/>
                <w:szCs w:val="19"/>
                <w:lang w:eastAsia="en-CA"/>
              </w:rPr>
            </w:pPr>
            <w:r w:rsidRPr="002B7660">
              <w:rPr>
                <w:sz w:val="19"/>
                <w:szCs w:val="19"/>
                <w:lang w:eastAsia="en-CA"/>
              </w:rPr>
              <w:t>10% by 2015 and 76% by 2026</w:t>
            </w:r>
          </w:p>
        </w:tc>
      </w:tr>
      <w:tr w:rsidR="00FF213B" w:rsidRPr="002B7660" w14:paraId="32290FA3" w14:textId="77777777" w:rsidTr="00AD037A">
        <w:trPr>
          <w:trHeight w:val="528"/>
        </w:trPr>
        <w:tc>
          <w:tcPr>
            <w:tcW w:w="1801" w:type="dxa"/>
            <w:tcBorders>
              <w:top w:val="nil"/>
              <w:left w:val="single" w:sz="4" w:space="0" w:color="auto"/>
              <w:bottom w:val="single" w:sz="4" w:space="0" w:color="auto"/>
              <w:right w:val="single" w:sz="4" w:space="0" w:color="auto"/>
            </w:tcBorders>
            <w:hideMark/>
          </w:tcPr>
          <w:p w14:paraId="7FBF6271" w14:textId="77777777" w:rsidR="00FF213B" w:rsidRPr="002B7660" w:rsidRDefault="00FF213B" w:rsidP="00AD037A">
            <w:pPr>
              <w:jc w:val="left"/>
              <w:rPr>
                <w:sz w:val="19"/>
                <w:szCs w:val="19"/>
                <w:lang w:eastAsia="en-CA"/>
              </w:rPr>
            </w:pPr>
            <w:r w:rsidRPr="002B7660">
              <w:rPr>
                <w:sz w:val="19"/>
                <w:szCs w:val="19"/>
                <w:lang w:eastAsia="en-CA"/>
              </w:rPr>
              <w:t>Colombia</w:t>
            </w:r>
          </w:p>
        </w:tc>
        <w:tc>
          <w:tcPr>
            <w:tcW w:w="770" w:type="dxa"/>
            <w:tcBorders>
              <w:top w:val="nil"/>
              <w:left w:val="nil"/>
              <w:bottom w:val="single" w:sz="4" w:space="0" w:color="auto"/>
              <w:right w:val="single" w:sz="4" w:space="0" w:color="auto"/>
            </w:tcBorders>
            <w:hideMark/>
          </w:tcPr>
          <w:p w14:paraId="6C308EF2"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DE8CA8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6AE9D8C" w14:textId="77777777" w:rsidR="00FF213B" w:rsidRPr="002B7660" w:rsidRDefault="00FF213B" w:rsidP="00AD037A">
            <w:pPr>
              <w:jc w:val="right"/>
              <w:rPr>
                <w:sz w:val="19"/>
                <w:szCs w:val="19"/>
                <w:lang w:eastAsia="en-CA"/>
              </w:rPr>
            </w:pPr>
            <w:r w:rsidRPr="002B7660">
              <w:rPr>
                <w:sz w:val="19"/>
                <w:szCs w:val="19"/>
                <w:lang w:eastAsia="en-CA"/>
              </w:rPr>
              <w:t>225.6</w:t>
            </w:r>
          </w:p>
        </w:tc>
        <w:tc>
          <w:tcPr>
            <w:tcW w:w="1191" w:type="dxa"/>
            <w:tcBorders>
              <w:top w:val="nil"/>
              <w:left w:val="nil"/>
              <w:bottom w:val="single" w:sz="4" w:space="0" w:color="auto"/>
              <w:right w:val="single" w:sz="4" w:space="0" w:color="auto"/>
            </w:tcBorders>
            <w:hideMark/>
          </w:tcPr>
          <w:p w14:paraId="73DECB0A" w14:textId="77777777" w:rsidR="00FF213B" w:rsidRPr="002B7660" w:rsidRDefault="00FF213B" w:rsidP="00AD037A">
            <w:pPr>
              <w:jc w:val="right"/>
              <w:rPr>
                <w:sz w:val="19"/>
                <w:szCs w:val="19"/>
                <w:lang w:eastAsia="en-CA"/>
              </w:rPr>
            </w:pPr>
            <w:r w:rsidRPr="002B7660">
              <w:rPr>
                <w:sz w:val="19"/>
                <w:szCs w:val="19"/>
                <w:lang w:eastAsia="en-CA"/>
              </w:rPr>
              <w:t>9.7</w:t>
            </w:r>
          </w:p>
        </w:tc>
        <w:tc>
          <w:tcPr>
            <w:tcW w:w="704" w:type="dxa"/>
            <w:tcBorders>
              <w:top w:val="nil"/>
              <w:left w:val="nil"/>
              <w:bottom w:val="single" w:sz="4" w:space="0" w:color="auto"/>
              <w:right w:val="single" w:sz="4" w:space="0" w:color="auto"/>
            </w:tcBorders>
            <w:hideMark/>
          </w:tcPr>
          <w:p w14:paraId="45202DE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E8DC6B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00D457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82F41D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7FDE439" w14:textId="77777777" w:rsidR="00FF213B" w:rsidRPr="002B7660" w:rsidRDefault="00FF213B" w:rsidP="00AD037A">
            <w:pPr>
              <w:jc w:val="left"/>
              <w:rPr>
                <w:sz w:val="19"/>
                <w:szCs w:val="19"/>
                <w:lang w:eastAsia="en-CA"/>
              </w:rPr>
            </w:pPr>
            <w:r w:rsidRPr="002B7660">
              <w:rPr>
                <w:sz w:val="19"/>
                <w:szCs w:val="19"/>
                <w:lang w:eastAsia="en-CA"/>
              </w:rPr>
              <w:t>10% by 2015, 65% by 2021 and 100% by 2030</w:t>
            </w:r>
          </w:p>
        </w:tc>
      </w:tr>
      <w:tr w:rsidR="00FF213B" w:rsidRPr="002B7660" w14:paraId="0CBA2656" w14:textId="77777777" w:rsidTr="00AD037A">
        <w:trPr>
          <w:trHeight w:val="154"/>
        </w:trPr>
        <w:tc>
          <w:tcPr>
            <w:tcW w:w="1801" w:type="dxa"/>
            <w:tcBorders>
              <w:top w:val="nil"/>
              <w:left w:val="single" w:sz="4" w:space="0" w:color="auto"/>
              <w:bottom w:val="single" w:sz="4" w:space="0" w:color="auto"/>
              <w:right w:val="single" w:sz="4" w:space="0" w:color="auto"/>
            </w:tcBorders>
            <w:hideMark/>
          </w:tcPr>
          <w:p w14:paraId="6C49AB24" w14:textId="77777777" w:rsidR="00FF213B" w:rsidRPr="002B7660" w:rsidRDefault="00FF213B" w:rsidP="00AD037A">
            <w:pPr>
              <w:jc w:val="left"/>
              <w:rPr>
                <w:sz w:val="19"/>
                <w:szCs w:val="19"/>
                <w:lang w:eastAsia="en-CA"/>
              </w:rPr>
            </w:pPr>
            <w:r w:rsidRPr="002B7660">
              <w:rPr>
                <w:sz w:val="19"/>
                <w:szCs w:val="19"/>
                <w:lang w:eastAsia="en-CA"/>
              </w:rPr>
              <w:t>Comoros (the)</w:t>
            </w:r>
          </w:p>
        </w:tc>
        <w:tc>
          <w:tcPr>
            <w:tcW w:w="770" w:type="dxa"/>
            <w:tcBorders>
              <w:top w:val="nil"/>
              <w:left w:val="nil"/>
              <w:bottom w:val="single" w:sz="4" w:space="0" w:color="auto"/>
              <w:right w:val="single" w:sz="4" w:space="0" w:color="auto"/>
            </w:tcBorders>
            <w:hideMark/>
          </w:tcPr>
          <w:p w14:paraId="6137767E"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7C9A7B3"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E335564" w14:textId="77777777" w:rsidR="00FF213B" w:rsidRPr="002B7660" w:rsidRDefault="00FF213B" w:rsidP="00AD037A">
            <w:pPr>
              <w:jc w:val="right"/>
              <w:rPr>
                <w:sz w:val="19"/>
                <w:szCs w:val="19"/>
                <w:lang w:eastAsia="en-CA"/>
              </w:rPr>
            </w:pPr>
            <w:r w:rsidRPr="002B7660">
              <w:rPr>
                <w:sz w:val="19"/>
                <w:szCs w:val="19"/>
                <w:lang w:eastAsia="en-CA"/>
              </w:rPr>
              <w:t>0.1</w:t>
            </w:r>
          </w:p>
        </w:tc>
        <w:tc>
          <w:tcPr>
            <w:tcW w:w="1191" w:type="dxa"/>
            <w:tcBorders>
              <w:top w:val="nil"/>
              <w:left w:val="nil"/>
              <w:bottom w:val="single" w:sz="4" w:space="0" w:color="auto"/>
              <w:right w:val="single" w:sz="4" w:space="0" w:color="auto"/>
            </w:tcBorders>
            <w:hideMark/>
          </w:tcPr>
          <w:p w14:paraId="125FD597"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0191C9D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0F9EC1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EE403A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C6D114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F3CDB6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8FA30CC" w14:textId="77777777" w:rsidTr="00AD037A">
        <w:trPr>
          <w:trHeight w:val="274"/>
        </w:trPr>
        <w:tc>
          <w:tcPr>
            <w:tcW w:w="1801" w:type="dxa"/>
            <w:tcBorders>
              <w:top w:val="nil"/>
              <w:left w:val="single" w:sz="4" w:space="0" w:color="auto"/>
              <w:bottom w:val="single" w:sz="4" w:space="0" w:color="auto"/>
              <w:right w:val="single" w:sz="4" w:space="0" w:color="auto"/>
            </w:tcBorders>
            <w:hideMark/>
          </w:tcPr>
          <w:p w14:paraId="5C5D66F7" w14:textId="77777777" w:rsidR="00FF213B" w:rsidRPr="002B7660" w:rsidRDefault="00FF213B" w:rsidP="00AD037A">
            <w:pPr>
              <w:jc w:val="left"/>
              <w:rPr>
                <w:sz w:val="19"/>
                <w:szCs w:val="19"/>
                <w:lang w:eastAsia="en-CA"/>
              </w:rPr>
            </w:pPr>
            <w:r w:rsidRPr="002B7660">
              <w:rPr>
                <w:sz w:val="19"/>
                <w:szCs w:val="19"/>
                <w:lang w:eastAsia="en-CA"/>
              </w:rPr>
              <w:t>Congo (the)</w:t>
            </w:r>
          </w:p>
        </w:tc>
        <w:tc>
          <w:tcPr>
            <w:tcW w:w="770" w:type="dxa"/>
            <w:tcBorders>
              <w:top w:val="nil"/>
              <w:left w:val="nil"/>
              <w:bottom w:val="single" w:sz="4" w:space="0" w:color="auto"/>
              <w:right w:val="single" w:sz="4" w:space="0" w:color="auto"/>
            </w:tcBorders>
            <w:hideMark/>
          </w:tcPr>
          <w:p w14:paraId="0643F4A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80CE20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1495947" w14:textId="77777777" w:rsidR="00FF213B" w:rsidRPr="002B7660" w:rsidRDefault="00FF213B" w:rsidP="00AD037A">
            <w:pPr>
              <w:jc w:val="right"/>
              <w:rPr>
                <w:sz w:val="19"/>
                <w:szCs w:val="19"/>
                <w:lang w:eastAsia="en-CA"/>
              </w:rPr>
            </w:pPr>
            <w:r w:rsidRPr="002B7660">
              <w:rPr>
                <w:sz w:val="19"/>
                <w:szCs w:val="19"/>
                <w:lang w:eastAsia="en-CA"/>
              </w:rPr>
              <w:t>10.1</w:t>
            </w:r>
          </w:p>
        </w:tc>
        <w:tc>
          <w:tcPr>
            <w:tcW w:w="1191" w:type="dxa"/>
            <w:tcBorders>
              <w:top w:val="nil"/>
              <w:left w:val="nil"/>
              <w:bottom w:val="single" w:sz="4" w:space="0" w:color="auto"/>
              <w:right w:val="single" w:sz="4" w:space="0" w:color="auto"/>
            </w:tcBorders>
            <w:hideMark/>
          </w:tcPr>
          <w:p w14:paraId="15F2CE24" w14:textId="77777777" w:rsidR="00FF213B" w:rsidRPr="002B7660" w:rsidRDefault="00FF213B" w:rsidP="00AD037A">
            <w:pPr>
              <w:jc w:val="right"/>
              <w:rPr>
                <w:sz w:val="19"/>
                <w:szCs w:val="19"/>
                <w:lang w:eastAsia="en-CA"/>
              </w:rPr>
            </w:pPr>
            <w:r w:rsidRPr="002B7660">
              <w:rPr>
                <w:sz w:val="19"/>
                <w:szCs w:val="19"/>
                <w:lang w:eastAsia="en-CA"/>
              </w:rPr>
              <w:t>3.6</w:t>
            </w:r>
          </w:p>
        </w:tc>
        <w:tc>
          <w:tcPr>
            <w:tcW w:w="704" w:type="dxa"/>
            <w:tcBorders>
              <w:top w:val="nil"/>
              <w:left w:val="nil"/>
              <w:bottom w:val="single" w:sz="4" w:space="0" w:color="auto"/>
              <w:right w:val="single" w:sz="4" w:space="0" w:color="auto"/>
            </w:tcBorders>
            <w:hideMark/>
          </w:tcPr>
          <w:p w14:paraId="1EDAEA4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F5AB6A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61D1C9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5DEF8D2" w14:textId="77777777" w:rsidR="00FF213B" w:rsidRPr="002B7660" w:rsidRDefault="00FF213B" w:rsidP="00AD037A">
            <w:pPr>
              <w:jc w:val="right"/>
              <w:rPr>
                <w:sz w:val="19"/>
                <w:szCs w:val="19"/>
                <w:lang w:eastAsia="en-CA"/>
              </w:rPr>
            </w:pPr>
            <w:r w:rsidRPr="002B7660">
              <w:rPr>
                <w:sz w:val="19"/>
                <w:szCs w:val="19"/>
                <w:lang w:eastAsia="en-CA"/>
              </w:rPr>
              <w:t>9</w:t>
            </w:r>
          </w:p>
        </w:tc>
        <w:tc>
          <w:tcPr>
            <w:tcW w:w="1692" w:type="dxa"/>
            <w:tcBorders>
              <w:top w:val="nil"/>
              <w:left w:val="nil"/>
              <w:bottom w:val="single" w:sz="4" w:space="0" w:color="auto"/>
              <w:right w:val="single" w:sz="4" w:space="0" w:color="auto"/>
            </w:tcBorders>
            <w:hideMark/>
          </w:tcPr>
          <w:p w14:paraId="55FC3E9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50970C3" w14:textId="77777777" w:rsidTr="00AD037A">
        <w:trPr>
          <w:trHeight w:val="380"/>
        </w:trPr>
        <w:tc>
          <w:tcPr>
            <w:tcW w:w="1801" w:type="dxa"/>
            <w:tcBorders>
              <w:top w:val="nil"/>
              <w:left w:val="single" w:sz="4" w:space="0" w:color="auto"/>
              <w:bottom w:val="single" w:sz="4" w:space="0" w:color="auto"/>
              <w:right w:val="single" w:sz="4" w:space="0" w:color="auto"/>
            </w:tcBorders>
            <w:hideMark/>
          </w:tcPr>
          <w:p w14:paraId="412EEB4F" w14:textId="77777777" w:rsidR="00FF213B" w:rsidRPr="002B7660" w:rsidRDefault="00FF213B" w:rsidP="00AD037A">
            <w:pPr>
              <w:jc w:val="left"/>
              <w:rPr>
                <w:sz w:val="19"/>
                <w:szCs w:val="19"/>
                <w:lang w:eastAsia="en-CA"/>
              </w:rPr>
            </w:pPr>
            <w:r w:rsidRPr="002B7660">
              <w:rPr>
                <w:sz w:val="19"/>
                <w:szCs w:val="19"/>
                <w:lang w:eastAsia="en-CA"/>
              </w:rPr>
              <w:t>Cook Islands (the)</w:t>
            </w:r>
          </w:p>
        </w:tc>
        <w:tc>
          <w:tcPr>
            <w:tcW w:w="770" w:type="dxa"/>
            <w:tcBorders>
              <w:top w:val="nil"/>
              <w:left w:val="nil"/>
              <w:bottom w:val="single" w:sz="4" w:space="0" w:color="auto"/>
              <w:right w:val="single" w:sz="4" w:space="0" w:color="auto"/>
            </w:tcBorders>
            <w:hideMark/>
          </w:tcPr>
          <w:p w14:paraId="40061070"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3B1714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95298EB" w14:textId="77777777" w:rsidR="00FF213B" w:rsidRPr="002B7660" w:rsidRDefault="00FF213B" w:rsidP="00AD037A">
            <w:pPr>
              <w:jc w:val="right"/>
              <w:rPr>
                <w:sz w:val="19"/>
                <w:szCs w:val="19"/>
                <w:lang w:eastAsia="en-CA"/>
              </w:rPr>
            </w:pPr>
            <w:r w:rsidRPr="002B7660">
              <w:rPr>
                <w:sz w:val="19"/>
                <w:szCs w:val="19"/>
                <w:lang w:eastAsia="en-CA"/>
              </w:rPr>
              <w:t>0.1</w:t>
            </w:r>
          </w:p>
        </w:tc>
        <w:tc>
          <w:tcPr>
            <w:tcW w:w="1191" w:type="dxa"/>
            <w:tcBorders>
              <w:top w:val="nil"/>
              <w:left w:val="nil"/>
              <w:bottom w:val="single" w:sz="4" w:space="0" w:color="auto"/>
              <w:right w:val="single" w:sz="4" w:space="0" w:color="auto"/>
            </w:tcBorders>
            <w:hideMark/>
          </w:tcPr>
          <w:p w14:paraId="40C11BBB"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4B519CC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4F8D2A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8B5AE9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CF724C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04BBFC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1D69BA97" w14:textId="77777777" w:rsidTr="00AD037A">
        <w:trPr>
          <w:trHeight w:val="372"/>
        </w:trPr>
        <w:tc>
          <w:tcPr>
            <w:tcW w:w="1801" w:type="dxa"/>
            <w:tcBorders>
              <w:top w:val="nil"/>
              <w:left w:val="single" w:sz="4" w:space="0" w:color="auto"/>
              <w:bottom w:val="single" w:sz="4" w:space="0" w:color="auto"/>
              <w:right w:val="single" w:sz="4" w:space="0" w:color="auto"/>
            </w:tcBorders>
            <w:hideMark/>
          </w:tcPr>
          <w:p w14:paraId="1637D484" w14:textId="77777777" w:rsidR="00FF213B" w:rsidRPr="002B7660" w:rsidRDefault="00FF213B" w:rsidP="00AD037A">
            <w:pPr>
              <w:jc w:val="left"/>
              <w:rPr>
                <w:sz w:val="19"/>
                <w:szCs w:val="19"/>
                <w:lang w:eastAsia="en-CA"/>
              </w:rPr>
            </w:pPr>
            <w:r w:rsidRPr="002B7660">
              <w:rPr>
                <w:sz w:val="19"/>
                <w:szCs w:val="19"/>
                <w:lang w:eastAsia="en-CA"/>
              </w:rPr>
              <w:t>Costa Rica</w:t>
            </w:r>
          </w:p>
        </w:tc>
        <w:tc>
          <w:tcPr>
            <w:tcW w:w="770" w:type="dxa"/>
            <w:tcBorders>
              <w:top w:val="nil"/>
              <w:left w:val="nil"/>
              <w:bottom w:val="single" w:sz="4" w:space="0" w:color="auto"/>
              <w:right w:val="single" w:sz="4" w:space="0" w:color="auto"/>
            </w:tcBorders>
            <w:hideMark/>
          </w:tcPr>
          <w:p w14:paraId="76E0801A"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D9F4F7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3B88956" w14:textId="77777777" w:rsidR="00FF213B" w:rsidRPr="002B7660" w:rsidRDefault="00FF213B" w:rsidP="00AD037A">
            <w:pPr>
              <w:jc w:val="right"/>
              <w:rPr>
                <w:sz w:val="19"/>
                <w:szCs w:val="19"/>
                <w:lang w:eastAsia="en-CA"/>
              </w:rPr>
            </w:pPr>
            <w:r w:rsidRPr="002B7660">
              <w:rPr>
                <w:sz w:val="19"/>
                <w:szCs w:val="19"/>
                <w:lang w:eastAsia="en-CA"/>
              </w:rPr>
              <w:t>14.1</w:t>
            </w:r>
          </w:p>
        </w:tc>
        <w:tc>
          <w:tcPr>
            <w:tcW w:w="1191" w:type="dxa"/>
            <w:tcBorders>
              <w:top w:val="nil"/>
              <w:left w:val="nil"/>
              <w:bottom w:val="single" w:sz="4" w:space="0" w:color="auto"/>
              <w:right w:val="single" w:sz="4" w:space="0" w:color="auto"/>
            </w:tcBorders>
            <w:hideMark/>
          </w:tcPr>
          <w:p w14:paraId="59795A71" w14:textId="77777777" w:rsidR="00FF213B" w:rsidRPr="002B7660" w:rsidRDefault="00FF213B" w:rsidP="00AD037A">
            <w:pPr>
              <w:jc w:val="right"/>
              <w:rPr>
                <w:sz w:val="19"/>
                <w:szCs w:val="19"/>
                <w:lang w:eastAsia="en-CA"/>
              </w:rPr>
            </w:pPr>
            <w:r w:rsidRPr="002B7660">
              <w:rPr>
                <w:sz w:val="19"/>
                <w:szCs w:val="19"/>
                <w:lang w:eastAsia="en-CA"/>
              </w:rPr>
              <w:t>2.6</w:t>
            </w:r>
          </w:p>
        </w:tc>
        <w:tc>
          <w:tcPr>
            <w:tcW w:w="704" w:type="dxa"/>
            <w:tcBorders>
              <w:top w:val="nil"/>
              <w:left w:val="nil"/>
              <w:bottom w:val="single" w:sz="4" w:space="0" w:color="auto"/>
              <w:right w:val="single" w:sz="4" w:space="0" w:color="auto"/>
            </w:tcBorders>
            <w:hideMark/>
          </w:tcPr>
          <w:p w14:paraId="1F8F95B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26F6033"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5CA72B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2A0EAA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2568CF1" w14:textId="77777777" w:rsidR="00FF213B" w:rsidRPr="002B7660" w:rsidRDefault="00FF213B" w:rsidP="00AD037A">
            <w:pPr>
              <w:jc w:val="left"/>
              <w:rPr>
                <w:sz w:val="19"/>
                <w:szCs w:val="19"/>
                <w:lang w:eastAsia="en-CA"/>
              </w:rPr>
            </w:pPr>
            <w:r w:rsidRPr="002B7660">
              <w:rPr>
                <w:sz w:val="19"/>
                <w:szCs w:val="19"/>
                <w:lang w:eastAsia="en-CA"/>
              </w:rPr>
              <w:t>35% by 2020 and 97.5% by 2030</w:t>
            </w:r>
          </w:p>
        </w:tc>
      </w:tr>
      <w:tr w:rsidR="00FF213B" w:rsidRPr="002B7660" w14:paraId="7253C495" w14:textId="77777777" w:rsidTr="00AD037A">
        <w:trPr>
          <w:trHeight w:val="209"/>
        </w:trPr>
        <w:tc>
          <w:tcPr>
            <w:tcW w:w="1801" w:type="dxa"/>
            <w:tcBorders>
              <w:top w:val="nil"/>
              <w:left w:val="single" w:sz="4" w:space="0" w:color="auto"/>
              <w:bottom w:val="single" w:sz="4" w:space="0" w:color="auto"/>
              <w:right w:val="single" w:sz="4" w:space="0" w:color="auto"/>
            </w:tcBorders>
            <w:hideMark/>
          </w:tcPr>
          <w:p w14:paraId="7C27FFCE" w14:textId="77777777" w:rsidR="00FF213B" w:rsidRPr="002B7660" w:rsidRDefault="00FF213B" w:rsidP="00AD037A">
            <w:pPr>
              <w:jc w:val="left"/>
              <w:rPr>
                <w:sz w:val="19"/>
                <w:szCs w:val="19"/>
                <w:lang w:eastAsia="en-CA"/>
              </w:rPr>
            </w:pPr>
            <w:r w:rsidRPr="002B7660">
              <w:rPr>
                <w:sz w:val="19"/>
                <w:szCs w:val="19"/>
                <w:lang w:eastAsia="en-CA"/>
              </w:rPr>
              <w:t>Cote d'Ivoire</w:t>
            </w:r>
          </w:p>
        </w:tc>
        <w:tc>
          <w:tcPr>
            <w:tcW w:w="770" w:type="dxa"/>
            <w:tcBorders>
              <w:top w:val="nil"/>
              <w:left w:val="nil"/>
              <w:bottom w:val="single" w:sz="4" w:space="0" w:color="auto"/>
              <w:right w:val="single" w:sz="4" w:space="0" w:color="auto"/>
            </w:tcBorders>
            <w:hideMark/>
          </w:tcPr>
          <w:p w14:paraId="258D7095"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E24C99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245667F2" w14:textId="77777777" w:rsidR="00FF213B" w:rsidRPr="002B7660" w:rsidRDefault="00FF213B" w:rsidP="00AD037A">
            <w:pPr>
              <w:jc w:val="right"/>
              <w:rPr>
                <w:sz w:val="19"/>
                <w:szCs w:val="19"/>
                <w:lang w:eastAsia="en-CA"/>
              </w:rPr>
            </w:pPr>
            <w:r w:rsidRPr="002B7660">
              <w:rPr>
                <w:sz w:val="19"/>
                <w:szCs w:val="19"/>
                <w:lang w:eastAsia="en-CA"/>
              </w:rPr>
              <w:t>63.8</w:t>
            </w:r>
          </w:p>
        </w:tc>
        <w:tc>
          <w:tcPr>
            <w:tcW w:w="1191" w:type="dxa"/>
            <w:tcBorders>
              <w:top w:val="nil"/>
              <w:left w:val="nil"/>
              <w:bottom w:val="single" w:sz="4" w:space="0" w:color="auto"/>
              <w:right w:val="single" w:sz="4" w:space="0" w:color="auto"/>
            </w:tcBorders>
            <w:hideMark/>
          </w:tcPr>
          <w:p w14:paraId="21DE6A56" w14:textId="77777777" w:rsidR="00FF213B" w:rsidRPr="002B7660" w:rsidRDefault="00FF213B" w:rsidP="00AD037A">
            <w:pPr>
              <w:jc w:val="right"/>
              <w:rPr>
                <w:sz w:val="19"/>
                <w:szCs w:val="19"/>
                <w:lang w:eastAsia="en-CA"/>
              </w:rPr>
            </w:pPr>
            <w:r w:rsidRPr="002B7660">
              <w:rPr>
                <w:sz w:val="19"/>
                <w:szCs w:val="19"/>
                <w:lang w:eastAsia="en-CA"/>
              </w:rPr>
              <w:t>19.3</w:t>
            </w:r>
          </w:p>
        </w:tc>
        <w:tc>
          <w:tcPr>
            <w:tcW w:w="704" w:type="dxa"/>
            <w:tcBorders>
              <w:top w:val="nil"/>
              <w:left w:val="nil"/>
              <w:bottom w:val="single" w:sz="4" w:space="0" w:color="auto"/>
              <w:right w:val="single" w:sz="4" w:space="0" w:color="auto"/>
            </w:tcBorders>
            <w:hideMark/>
          </w:tcPr>
          <w:p w14:paraId="6CA21A4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1D779C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2687D1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D94EB52"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514998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6837F76F" w14:textId="77777777" w:rsidTr="00AD037A">
        <w:trPr>
          <w:trHeight w:val="328"/>
        </w:trPr>
        <w:tc>
          <w:tcPr>
            <w:tcW w:w="1801" w:type="dxa"/>
            <w:tcBorders>
              <w:top w:val="nil"/>
              <w:left w:val="single" w:sz="4" w:space="0" w:color="auto"/>
              <w:bottom w:val="single" w:sz="4" w:space="0" w:color="auto"/>
              <w:right w:val="single" w:sz="4" w:space="0" w:color="auto"/>
            </w:tcBorders>
            <w:hideMark/>
          </w:tcPr>
          <w:p w14:paraId="12A98CD4" w14:textId="77777777" w:rsidR="00FF213B" w:rsidRPr="002B7660" w:rsidRDefault="00FF213B" w:rsidP="00AD037A">
            <w:pPr>
              <w:jc w:val="left"/>
              <w:rPr>
                <w:sz w:val="19"/>
                <w:szCs w:val="19"/>
                <w:lang w:eastAsia="en-CA"/>
              </w:rPr>
            </w:pPr>
            <w:r w:rsidRPr="002B7660">
              <w:rPr>
                <w:sz w:val="19"/>
                <w:szCs w:val="19"/>
                <w:lang w:eastAsia="en-CA"/>
              </w:rPr>
              <w:t>Cuba</w:t>
            </w:r>
          </w:p>
        </w:tc>
        <w:tc>
          <w:tcPr>
            <w:tcW w:w="770" w:type="dxa"/>
            <w:tcBorders>
              <w:top w:val="nil"/>
              <w:left w:val="nil"/>
              <w:bottom w:val="single" w:sz="4" w:space="0" w:color="auto"/>
              <w:right w:val="single" w:sz="4" w:space="0" w:color="auto"/>
            </w:tcBorders>
            <w:hideMark/>
          </w:tcPr>
          <w:p w14:paraId="0D8C6ED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F8609E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4378351" w14:textId="77777777" w:rsidR="00FF213B" w:rsidRPr="002B7660" w:rsidRDefault="00FF213B" w:rsidP="00AD037A">
            <w:pPr>
              <w:jc w:val="right"/>
              <w:rPr>
                <w:sz w:val="19"/>
                <w:szCs w:val="19"/>
                <w:lang w:eastAsia="en-CA"/>
              </w:rPr>
            </w:pPr>
            <w:r w:rsidRPr="002B7660">
              <w:rPr>
                <w:sz w:val="19"/>
                <w:szCs w:val="19"/>
                <w:lang w:eastAsia="en-CA"/>
              </w:rPr>
              <w:t>16.9</w:t>
            </w:r>
          </w:p>
        </w:tc>
        <w:tc>
          <w:tcPr>
            <w:tcW w:w="1191" w:type="dxa"/>
            <w:tcBorders>
              <w:top w:val="nil"/>
              <w:left w:val="nil"/>
              <w:bottom w:val="single" w:sz="4" w:space="0" w:color="auto"/>
              <w:right w:val="single" w:sz="4" w:space="0" w:color="auto"/>
            </w:tcBorders>
            <w:hideMark/>
          </w:tcPr>
          <w:p w14:paraId="50B5996F" w14:textId="77777777" w:rsidR="00FF213B" w:rsidRPr="002B7660" w:rsidRDefault="00FF213B" w:rsidP="00AD037A">
            <w:pPr>
              <w:jc w:val="right"/>
              <w:rPr>
                <w:sz w:val="19"/>
                <w:szCs w:val="19"/>
                <w:lang w:eastAsia="en-CA"/>
              </w:rPr>
            </w:pPr>
            <w:r w:rsidRPr="002B7660">
              <w:rPr>
                <w:sz w:val="19"/>
                <w:szCs w:val="19"/>
                <w:lang w:eastAsia="en-CA"/>
              </w:rPr>
              <w:t>1.5</w:t>
            </w:r>
          </w:p>
        </w:tc>
        <w:tc>
          <w:tcPr>
            <w:tcW w:w="704" w:type="dxa"/>
            <w:tcBorders>
              <w:top w:val="nil"/>
              <w:left w:val="nil"/>
              <w:bottom w:val="single" w:sz="4" w:space="0" w:color="auto"/>
              <w:right w:val="single" w:sz="4" w:space="0" w:color="auto"/>
            </w:tcBorders>
            <w:hideMark/>
          </w:tcPr>
          <w:p w14:paraId="61CC1D7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E92B4B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D2BDEE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713C2B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C23105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1A5EF1DB" w14:textId="77777777" w:rsidTr="00AD037A">
        <w:trPr>
          <w:trHeight w:val="528"/>
        </w:trPr>
        <w:tc>
          <w:tcPr>
            <w:tcW w:w="1801" w:type="dxa"/>
            <w:tcBorders>
              <w:top w:val="nil"/>
              <w:left w:val="single" w:sz="4" w:space="0" w:color="auto"/>
              <w:bottom w:val="single" w:sz="4" w:space="0" w:color="auto"/>
              <w:right w:val="single" w:sz="4" w:space="0" w:color="auto"/>
            </w:tcBorders>
            <w:hideMark/>
          </w:tcPr>
          <w:p w14:paraId="461C3EF5" w14:textId="77777777" w:rsidR="00FF213B" w:rsidRPr="002B7660" w:rsidRDefault="00FF213B" w:rsidP="00AD037A">
            <w:pPr>
              <w:jc w:val="left"/>
              <w:rPr>
                <w:sz w:val="19"/>
                <w:szCs w:val="19"/>
                <w:lang w:eastAsia="en-CA"/>
              </w:rPr>
            </w:pPr>
            <w:r w:rsidRPr="002B7660">
              <w:rPr>
                <w:sz w:val="19"/>
                <w:szCs w:val="19"/>
                <w:lang w:eastAsia="en-CA"/>
              </w:rPr>
              <w:t>Democratic People's Republic of Korea (the)</w:t>
            </w:r>
          </w:p>
        </w:tc>
        <w:tc>
          <w:tcPr>
            <w:tcW w:w="770" w:type="dxa"/>
            <w:tcBorders>
              <w:top w:val="nil"/>
              <w:left w:val="nil"/>
              <w:bottom w:val="single" w:sz="4" w:space="0" w:color="auto"/>
              <w:right w:val="single" w:sz="4" w:space="0" w:color="auto"/>
            </w:tcBorders>
            <w:hideMark/>
          </w:tcPr>
          <w:p w14:paraId="44A80A7B"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DA6E37A"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671B483" w14:textId="77777777" w:rsidR="00FF213B" w:rsidRPr="002B7660" w:rsidRDefault="00FF213B" w:rsidP="00AD037A">
            <w:pPr>
              <w:jc w:val="right"/>
              <w:rPr>
                <w:sz w:val="19"/>
                <w:szCs w:val="19"/>
                <w:lang w:eastAsia="en-CA"/>
              </w:rPr>
            </w:pPr>
            <w:r w:rsidRPr="002B7660">
              <w:rPr>
                <w:sz w:val="19"/>
                <w:szCs w:val="19"/>
                <w:lang w:eastAsia="en-CA"/>
              </w:rPr>
              <w:t>78.0</w:t>
            </w:r>
          </w:p>
        </w:tc>
        <w:tc>
          <w:tcPr>
            <w:tcW w:w="1191" w:type="dxa"/>
            <w:tcBorders>
              <w:top w:val="nil"/>
              <w:left w:val="nil"/>
              <w:bottom w:val="single" w:sz="4" w:space="0" w:color="auto"/>
              <w:right w:val="single" w:sz="4" w:space="0" w:color="auto"/>
            </w:tcBorders>
            <w:hideMark/>
          </w:tcPr>
          <w:p w14:paraId="5326BC5D" w14:textId="77777777" w:rsidR="00FF213B" w:rsidRPr="002B7660" w:rsidRDefault="00FF213B" w:rsidP="00AD037A">
            <w:pPr>
              <w:jc w:val="right"/>
              <w:rPr>
                <w:sz w:val="19"/>
                <w:szCs w:val="19"/>
                <w:lang w:eastAsia="en-CA"/>
              </w:rPr>
            </w:pPr>
            <w:r w:rsidRPr="002B7660">
              <w:rPr>
                <w:sz w:val="19"/>
                <w:szCs w:val="19"/>
                <w:lang w:eastAsia="en-CA"/>
              </w:rPr>
              <w:t>51.4</w:t>
            </w:r>
          </w:p>
        </w:tc>
        <w:tc>
          <w:tcPr>
            <w:tcW w:w="704" w:type="dxa"/>
            <w:tcBorders>
              <w:top w:val="nil"/>
              <w:left w:val="nil"/>
              <w:bottom w:val="single" w:sz="4" w:space="0" w:color="auto"/>
              <w:right w:val="single" w:sz="4" w:space="0" w:color="auto"/>
            </w:tcBorders>
            <w:hideMark/>
          </w:tcPr>
          <w:p w14:paraId="10150D2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2A69B6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CA4E9DB" w14:textId="77777777" w:rsidR="00FF213B" w:rsidRPr="002B7660" w:rsidRDefault="00FF213B" w:rsidP="00AD037A">
            <w:pPr>
              <w:jc w:val="right"/>
              <w:rPr>
                <w:sz w:val="19"/>
                <w:szCs w:val="19"/>
                <w:lang w:eastAsia="en-CA"/>
              </w:rPr>
            </w:pPr>
            <w:r w:rsidRPr="002B7660">
              <w:rPr>
                <w:sz w:val="19"/>
                <w:szCs w:val="19"/>
                <w:lang w:eastAsia="en-CA"/>
              </w:rPr>
              <w:t>1</w:t>
            </w:r>
          </w:p>
        </w:tc>
        <w:tc>
          <w:tcPr>
            <w:tcW w:w="885" w:type="dxa"/>
            <w:tcBorders>
              <w:top w:val="nil"/>
              <w:left w:val="nil"/>
              <w:bottom w:val="single" w:sz="4" w:space="0" w:color="auto"/>
              <w:right w:val="single" w:sz="4" w:space="0" w:color="auto"/>
            </w:tcBorders>
            <w:hideMark/>
          </w:tcPr>
          <w:p w14:paraId="7DAC40CF" w14:textId="77777777" w:rsidR="00FF213B" w:rsidRPr="002B7660" w:rsidRDefault="00FF213B" w:rsidP="00AD037A">
            <w:pPr>
              <w:jc w:val="right"/>
              <w:rPr>
                <w:sz w:val="19"/>
                <w:szCs w:val="19"/>
                <w:lang w:eastAsia="en-CA"/>
              </w:rPr>
            </w:pPr>
            <w:r w:rsidRPr="002B7660">
              <w:rPr>
                <w:sz w:val="19"/>
                <w:szCs w:val="19"/>
                <w:lang w:eastAsia="en-CA"/>
              </w:rPr>
              <w:t>103</w:t>
            </w:r>
          </w:p>
        </w:tc>
        <w:tc>
          <w:tcPr>
            <w:tcW w:w="1692" w:type="dxa"/>
            <w:tcBorders>
              <w:top w:val="nil"/>
              <w:left w:val="nil"/>
              <w:bottom w:val="single" w:sz="4" w:space="0" w:color="auto"/>
              <w:right w:val="single" w:sz="4" w:space="0" w:color="auto"/>
            </w:tcBorders>
            <w:hideMark/>
          </w:tcPr>
          <w:p w14:paraId="543F45A0" w14:textId="77777777" w:rsidR="00FF213B" w:rsidRPr="002B7660" w:rsidRDefault="00FF213B" w:rsidP="00AD037A">
            <w:pPr>
              <w:jc w:val="left"/>
              <w:rPr>
                <w:sz w:val="19"/>
                <w:szCs w:val="19"/>
                <w:lang w:eastAsia="en-CA"/>
              </w:rPr>
            </w:pPr>
            <w:r w:rsidRPr="002B7660">
              <w:rPr>
                <w:sz w:val="19"/>
                <w:szCs w:val="19"/>
                <w:lang w:eastAsia="en-CA"/>
              </w:rPr>
              <w:t>15% by 2018</w:t>
            </w:r>
          </w:p>
        </w:tc>
      </w:tr>
      <w:tr w:rsidR="00FF213B" w:rsidRPr="002B7660" w14:paraId="76D5C175" w14:textId="77777777" w:rsidTr="00AD037A">
        <w:trPr>
          <w:trHeight w:val="344"/>
        </w:trPr>
        <w:tc>
          <w:tcPr>
            <w:tcW w:w="1801" w:type="dxa"/>
            <w:tcBorders>
              <w:top w:val="nil"/>
              <w:left w:val="single" w:sz="4" w:space="0" w:color="auto"/>
              <w:bottom w:val="single" w:sz="4" w:space="0" w:color="auto"/>
              <w:right w:val="single" w:sz="4" w:space="0" w:color="auto"/>
            </w:tcBorders>
            <w:hideMark/>
          </w:tcPr>
          <w:p w14:paraId="47711328" w14:textId="77777777" w:rsidR="00FF213B" w:rsidRPr="002B7660" w:rsidRDefault="00FF213B" w:rsidP="00AD037A">
            <w:pPr>
              <w:jc w:val="left"/>
              <w:rPr>
                <w:sz w:val="19"/>
                <w:szCs w:val="19"/>
                <w:lang w:eastAsia="en-CA"/>
              </w:rPr>
            </w:pPr>
            <w:r w:rsidRPr="002B7660">
              <w:rPr>
                <w:sz w:val="19"/>
                <w:szCs w:val="19"/>
                <w:lang w:eastAsia="en-CA"/>
              </w:rPr>
              <w:t>Democratic Republic of the Congo (the)</w:t>
            </w:r>
          </w:p>
        </w:tc>
        <w:tc>
          <w:tcPr>
            <w:tcW w:w="770" w:type="dxa"/>
            <w:tcBorders>
              <w:top w:val="nil"/>
              <w:left w:val="nil"/>
              <w:bottom w:val="single" w:sz="4" w:space="0" w:color="auto"/>
              <w:right w:val="single" w:sz="4" w:space="0" w:color="auto"/>
            </w:tcBorders>
            <w:hideMark/>
          </w:tcPr>
          <w:p w14:paraId="57F8D30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FC38F4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C5D50D2" w14:textId="77777777" w:rsidR="00FF213B" w:rsidRPr="002B7660" w:rsidRDefault="00FF213B" w:rsidP="00AD037A">
            <w:pPr>
              <w:jc w:val="right"/>
              <w:rPr>
                <w:sz w:val="19"/>
                <w:szCs w:val="19"/>
                <w:lang w:eastAsia="en-CA"/>
              </w:rPr>
            </w:pPr>
            <w:r w:rsidRPr="002B7660">
              <w:rPr>
                <w:sz w:val="19"/>
                <w:szCs w:val="19"/>
                <w:lang w:eastAsia="en-CA"/>
              </w:rPr>
              <w:t>66.2</w:t>
            </w:r>
          </w:p>
        </w:tc>
        <w:tc>
          <w:tcPr>
            <w:tcW w:w="1191" w:type="dxa"/>
            <w:tcBorders>
              <w:top w:val="nil"/>
              <w:left w:val="nil"/>
              <w:bottom w:val="single" w:sz="4" w:space="0" w:color="auto"/>
              <w:right w:val="single" w:sz="4" w:space="0" w:color="auto"/>
            </w:tcBorders>
            <w:hideMark/>
          </w:tcPr>
          <w:p w14:paraId="72F245A7" w14:textId="77777777" w:rsidR="00FF213B" w:rsidRPr="002B7660" w:rsidRDefault="00FF213B" w:rsidP="00AD037A">
            <w:pPr>
              <w:jc w:val="right"/>
              <w:rPr>
                <w:sz w:val="19"/>
                <w:szCs w:val="19"/>
                <w:lang w:eastAsia="en-CA"/>
              </w:rPr>
            </w:pPr>
            <w:r w:rsidRPr="002B7660">
              <w:rPr>
                <w:sz w:val="19"/>
                <w:szCs w:val="19"/>
                <w:lang w:eastAsia="en-CA"/>
              </w:rPr>
              <w:t>1.2</w:t>
            </w:r>
          </w:p>
        </w:tc>
        <w:tc>
          <w:tcPr>
            <w:tcW w:w="704" w:type="dxa"/>
            <w:tcBorders>
              <w:top w:val="nil"/>
              <w:left w:val="nil"/>
              <w:bottom w:val="single" w:sz="4" w:space="0" w:color="auto"/>
              <w:right w:val="single" w:sz="4" w:space="0" w:color="auto"/>
            </w:tcBorders>
            <w:hideMark/>
          </w:tcPr>
          <w:p w14:paraId="53670EC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3AFC77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984A0EE"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01ED633"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A0C5996" w14:textId="77777777" w:rsidR="00FF213B" w:rsidRPr="002B7660" w:rsidRDefault="00FF213B" w:rsidP="00AD037A">
            <w:pPr>
              <w:jc w:val="left"/>
              <w:rPr>
                <w:sz w:val="19"/>
                <w:szCs w:val="19"/>
                <w:lang w:eastAsia="en-CA"/>
              </w:rPr>
            </w:pPr>
            <w:r w:rsidRPr="002B7660">
              <w:rPr>
                <w:sz w:val="19"/>
                <w:szCs w:val="19"/>
                <w:lang w:eastAsia="en-CA"/>
              </w:rPr>
              <w:t>10% by 2017 and 100% by 2030</w:t>
            </w:r>
          </w:p>
        </w:tc>
      </w:tr>
      <w:tr w:rsidR="00FF213B" w:rsidRPr="002B7660" w14:paraId="1693A393" w14:textId="77777777" w:rsidTr="00AD037A">
        <w:trPr>
          <w:trHeight w:val="255"/>
        </w:trPr>
        <w:tc>
          <w:tcPr>
            <w:tcW w:w="1801" w:type="dxa"/>
            <w:tcBorders>
              <w:top w:val="nil"/>
              <w:left w:val="single" w:sz="4" w:space="0" w:color="auto"/>
              <w:bottom w:val="single" w:sz="4" w:space="0" w:color="auto"/>
              <w:right w:val="single" w:sz="4" w:space="0" w:color="auto"/>
            </w:tcBorders>
            <w:hideMark/>
          </w:tcPr>
          <w:p w14:paraId="016B89E9" w14:textId="77777777" w:rsidR="00FF213B" w:rsidRPr="002B7660" w:rsidRDefault="00FF213B" w:rsidP="00AD037A">
            <w:pPr>
              <w:jc w:val="left"/>
              <w:rPr>
                <w:sz w:val="19"/>
                <w:szCs w:val="19"/>
                <w:lang w:eastAsia="en-CA"/>
              </w:rPr>
            </w:pPr>
            <w:r w:rsidRPr="002B7660">
              <w:rPr>
                <w:sz w:val="19"/>
                <w:szCs w:val="19"/>
                <w:lang w:eastAsia="en-CA"/>
              </w:rPr>
              <w:t>Djibouti</w:t>
            </w:r>
          </w:p>
        </w:tc>
        <w:tc>
          <w:tcPr>
            <w:tcW w:w="770" w:type="dxa"/>
            <w:tcBorders>
              <w:top w:val="nil"/>
              <w:left w:val="nil"/>
              <w:bottom w:val="single" w:sz="4" w:space="0" w:color="auto"/>
              <w:right w:val="single" w:sz="4" w:space="0" w:color="auto"/>
            </w:tcBorders>
            <w:hideMark/>
          </w:tcPr>
          <w:p w14:paraId="15967269"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7AFD38D"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3F53B069" w14:textId="77777777" w:rsidR="00FF213B" w:rsidRPr="002B7660" w:rsidRDefault="00FF213B" w:rsidP="00AD037A">
            <w:pPr>
              <w:jc w:val="right"/>
              <w:rPr>
                <w:sz w:val="19"/>
                <w:szCs w:val="19"/>
                <w:lang w:eastAsia="en-CA"/>
              </w:rPr>
            </w:pPr>
            <w:r w:rsidRPr="002B7660">
              <w:rPr>
                <w:sz w:val="19"/>
                <w:szCs w:val="19"/>
                <w:lang w:eastAsia="en-CA"/>
              </w:rPr>
              <w:t>0.7</w:t>
            </w:r>
          </w:p>
        </w:tc>
        <w:tc>
          <w:tcPr>
            <w:tcW w:w="1191" w:type="dxa"/>
            <w:tcBorders>
              <w:top w:val="nil"/>
              <w:left w:val="nil"/>
              <w:bottom w:val="single" w:sz="4" w:space="0" w:color="auto"/>
              <w:right w:val="single" w:sz="4" w:space="0" w:color="auto"/>
            </w:tcBorders>
            <w:hideMark/>
          </w:tcPr>
          <w:p w14:paraId="08A388C2" w14:textId="77777777" w:rsidR="00FF213B" w:rsidRPr="002B7660" w:rsidRDefault="00FF213B" w:rsidP="00AD037A">
            <w:pPr>
              <w:jc w:val="right"/>
              <w:rPr>
                <w:sz w:val="19"/>
                <w:szCs w:val="19"/>
                <w:lang w:eastAsia="en-CA"/>
              </w:rPr>
            </w:pPr>
            <w:r w:rsidRPr="002B7660">
              <w:rPr>
                <w:sz w:val="19"/>
                <w:szCs w:val="19"/>
                <w:lang w:eastAsia="en-CA"/>
              </w:rPr>
              <w:t>0.2</w:t>
            </w:r>
          </w:p>
        </w:tc>
        <w:tc>
          <w:tcPr>
            <w:tcW w:w="704" w:type="dxa"/>
            <w:tcBorders>
              <w:top w:val="nil"/>
              <w:left w:val="nil"/>
              <w:bottom w:val="single" w:sz="4" w:space="0" w:color="auto"/>
              <w:right w:val="single" w:sz="4" w:space="0" w:color="auto"/>
            </w:tcBorders>
            <w:hideMark/>
          </w:tcPr>
          <w:p w14:paraId="04C2417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B5519B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AC7510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B7C3616" w14:textId="77777777" w:rsidR="00FF213B" w:rsidRPr="002B7660" w:rsidRDefault="00FF213B" w:rsidP="00AD037A">
            <w:pPr>
              <w:jc w:val="right"/>
              <w:rPr>
                <w:sz w:val="19"/>
                <w:szCs w:val="19"/>
                <w:lang w:eastAsia="en-CA"/>
              </w:rPr>
            </w:pPr>
            <w:r w:rsidRPr="002B7660">
              <w:rPr>
                <w:sz w:val="19"/>
                <w:szCs w:val="19"/>
                <w:lang w:eastAsia="en-CA"/>
              </w:rPr>
              <w:t>1</w:t>
            </w:r>
          </w:p>
        </w:tc>
        <w:tc>
          <w:tcPr>
            <w:tcW w:w="1692" w:type="dxa"/>
            <w:tcBorders>
              <w:top w:val="nil"/>
              <w:left w:val="nil"/>
              <w:bottom w:val="single" w:sz="4" w:space="0" w:color="auto"/>
              <w:right w:val="single" w:sz="4" w:space="0" w:color="auto"/>
            </w:tcBorders>
            <w:hideMark/>
          </w:tcPr>
          <w:p w14:paraId="7733BAD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90BB659" w14:textId="77777777" w:rsidTr="00AD037A">
        <w:trPr>
          <w:trHeight w:val="90"/>
        </w:trPr>
        <w:tc>
          <w:tcPr>
            <w:tcW w:w="1801" w:type="dxa"/>
            <w:tcBorders>
              <w:top w:val="nil"/>
              <w:left w:val="single" w:sz="4" w:space="0" w:color="auto"/>
              <w:bottom w:val="single" w:sz="4" w:space="0" w:color="auto"/>
              <w:right w:val="single" w:sz="4" w:space="0" w:color="auto"/>
            </w:tcBorders>
            <w:hideMark/>
          </w:tcPr>
          <w:p w14:paraId="38F6ED62" w14:textId="77777777" w:rsidR="00FF213B" w:rsidRPr="002B7660" w:rsidRDefault="00FF213B" w:rsidP="00AD037A">
            <w:pPr>
              <w:jc w:val="left"/>
              <w:rPr>
                <w:sz w:val="19"/>
                <w:szCs w:val="19"/>
                <w:lang w:eastAsia="en-CA"/>
              </w:rPr>
            </w:pPr>
            <w:r w:rsidRPr="002B7660">
              <w:rPr>
                <w:sz w:val="19"/>
                <w:szCs w:val="19"/>
                <w:lang w:eastAsia="en-CA"/>
              </w:rPr>
              <w:t>Dominica</w:t>
            </w:r>
          </w:p>
        </w:tc>
        <w:tc>
          <w:tcPr>
            <w:tcW w:w="770" w:type="dxa"/>
            <w:tcBorders>
              <w:top w:val="nil"/>
              <w:left w:val="nil"/>
              <w:bottom w:val="single" w:sz="4" w:space="0" w:color="auto"/>
              <w:right w:val="single" w:sz="4" w:space="0" w:color="auto"/>
            </w:tcBorders>
            <w:hideMark/>
          </w:tcPr>
          <w:p w14:paraId="73FD9E2B"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3A9C21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287F0E8" w14:textId="77777777" w:rsidR="00FF213B" w:rsidRPr="002B7660" w:rsidRDefault="00FF213B" w:rsidP="00AD037A">
            <w:pPr>
              <w:jc w:val="right"/>
              <w:rPr>
                <w:sz w:val="19"/>
                <w:szCs w:val="19"/>
                <w:lang w:eastAsia="en-CA"/>
              </w:rPr>
            </w:pPr>
            <w:r w:rsidRPr="002B7660">
              <w:rPr>
                <w:sz w:val="19"/>
                <w:szCs w:val="19"/>
                <w:lang w:eastAsia="en-CA"/>
              </w:rPr>
              <w:t>0.4</w:t>
            </w:r>
          </w:p>
        </w:tc>
        <w:tc>
          <w:tcPr>
            <w:tcW w:w="1191" w:type="dxa"/>
            <w:tcBorders>
              <w:top w:val="nil"/>
              <w:left w:val="nil"/>
              <w:bottom w:val="single" w:sz="4" w:space="0" w:color="auto"/>
              <w:right w:val="single" w:sz="4" w:space="0" w:color="auto"/>
            </w:tcBorders>
            <w:hideMark/>
          </w:tcPr>
          <w:p w14:paraId="3431B41F"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1D7D9C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0CBD52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6BD3C3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4BBFE4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B167ECF" w14:textId="77777777" w:rsidR="00FF213B" w:rsidRPr="002B7660" w:rsidRDefault="00FF213B" w:rsidP="00AD037A">
            <w:pPr>
              <w:jc w:val="left"/>
              <w:rPr>
                <w:sz w:val="19"/>
                <w:szCs w:val="19"/>
                <w:lang w:eastAsia="en-CA"/>
              </w:rPr>
            </w:pPr>
            <w:r w:rsidRPr="002B7660">
              <w:rPr>
                <w:sz w:val="19"/>
                <w:szCs w:val="19"/>
                <w:lang w:eastAsia="en-CA"/>
              </w:rPr>
              <w:t>35% by 2020</w:t>
            </w:r>
          </w:p>
        </w:tc>
      </w:tr>
      <w:tr w:rsidR="00FF213B" w:rsidRPr="002B7660" w14:paraId="27F57945" w14:textId="77777777" w:rsidTr="00AD037A">
        <w:trPr>
          <w:trHeight w:val="420"/>
        </w:trPr>
        <w:tc>
          <w:tcPr>
            <w:tcW w:w="1801" w:type="dxa"/>
            <w:tcBorders>
              <w:top w:val="nil"/>
              <w:left w:val="single" w:sz="4" w:space="0" w:color="auto"/>
              <w:bottom w:val="single" w:sz="4" w:space="0" w:color="auto"/>
              <w:right w:val="single" w:sz="4" w:space="0" w:color="auto"/>
            </w:tcBorders>
            <w:hideMark/>
          </w:tcPr>
          <w:p w14:paraId="415F4495" w14:textId="77777777" w:rsidR="00FF213B" w:rsidRPr="002B7660" w:rsidRDefault="00FF213B" w:rsidP="00AD037A">
            <w:pPr>
              <w:jc w:val="left"/>
              <w:rPr>
                <w:sz w:val="19"/>
                <w:szCs w:val="19"/>
                <w:lang w:eastAsia="en-CA"/>
              </w:rPr>
            </w:pPr>
            <w:r w:rsidRPr="002B7660">
              <w:rPr>
                <w:sz w:val="19"/>
                <w:szCs w:val="19"/>
                <w:lang w:eastAsia="en-CA"/>
              </w:rPr>
              <w:t>Dominican Republic (the)</w:t>
            </w:r>
          </w:p>
        </w:tc>
        <w:tc>
          <w:tcPr>
            <w:tcW w:w="770" w:type="dxa"/>
            <w:tcBorders>
              <w:top w:val="nil"/>
              <w:left w:val="nil"/>
              <w:bottom w:val="single" w:sz="4" w:space="0" w:color="auto"/>
              <w:right w:val="single" w:sz="4" w:space="0" w:color="auto"/>
            </w:tcBorders>
            <w:hideMark/>
          </w:tcPr>
          <w:p w14:paraId="7ED6D03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1FE776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A380894" w14:textId="77777777" w:rsidR="00FF213B" w:rsidRPr="002B7660" w:rsidRDefault="00FF213B" w:rsidP="00AD037A">
            <w:pPr>
              <w:jc w:val="right"/>
              <w:rPr>
                <w:sz w:val="19"/>
                <w:szCs w:val="19"/>
                <w:lang w:eastAsia="en-CA"/>
              </w:rPr>
            </w:pPr>
            <w:r w:rsidRPr="002B7660">
              <w:rPr>
                <w:sz w:val="19"/>
                <w:szCs w:val="19"/>
                <w:lang w:eastAsia="en-CA"/>
              </w:rPr>
              <w:t>51.2</w:t>
            </w:r>
          </w:p>
        </w:tc>
        <w:tc>
          <w:tcPr>
            <w:tcW w:w="1191" w:type="dxa"/>
            <w:tcBorders>
              <w:top w:val="nil"/>
              <w:left w:val="nil"/>
              <w:bottom w:val="single" w:sz="4" w:space="0" w:color="auto"/>
              <w:right w:val="single" w:sz="4" w:space="0" w:color="auto"/>
            </w:tcBorders>
            <w:hideMark/>
          </w:tcPr>
          <w:p w14:paraId="02AE0543" w14:textId="77777777" w:rsidR="00FF213B" w:rsidRPr="002B7660" w:rsidRDefault="00FF213B" w:rsidP="00AD037A">
            <w:pPr>
              <w:jc w:val="right"/>
              <w:rPr>
                <w:sz w:val="19"/>
                <w:szCs w:val="19"/>
                <w:lang w:eastAsia="en-CA"/>
              </w:rPr>
            </w:pPr>
            <w:r w:rsidRPr="002B7660">
              <w:rPr>
                <w:sz w:val="19"/>
                <w:szCs w:val="19"/>
                <w:lang w:eastAsia="en-CA"/>
              </w:rPr>
              <w:t>15.9</w:t>
            </w:r>
          </w:p>
        </w:tc>
        <w:tc>
          <w:tcPr>
            <w:tcW w:w="704" w:type="dxa"/>
            <w:tcBorders>
              <w:top w:val="nil"/>
              <w:left w:val="nil"/>
              <w:bottom w:val="single" w:sz="4" w:space="0" w:color="auto"/>
              <w:right w:val="single" w:sz="4" w:space="0" w:color="auto"/>
            </w:tcBorders>
            <w:hideMark/>
          </w:tcPr>
          <w:p w14:paraId="690C999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6DA6F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0ABA33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3A1E32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4951FE5" w14:textId="77777777" w:rsidR="00FF213B" w:rsidRPr="002B7660" w:rsidRDefault="00FF213B" w:rsidP="00AD037A">
            <w:pPr>
              <w:jc w:val="left"/>
              <w:rPr>
                <w:sz w:val="19"/>
                <w:szCs w:val="19"/>
                <w:lang w:eastAsia="en-CA"/>
              </w:rPr>
            </w:pPr>
            <w:r w:rsidRPr="002B7660">
              <w:rPr>
                <w:sz w:val="19"/>
                <w:szCs w:val="19"/>
                <w:lang w:eastAsia="en-CA"/>
              </w:rPr>
              <w:t>10% by 2015, 40% by 2020 and 100% by 2030</w:t>
            </w:r>
          </w:p>
        </w:tc>
      </w:tr>
      <w:tr w:rsidR="00FF213B" w:rsidRPr="002B7660" w14:paraId="41A0F82C" w14:textId="77777777" w:rsidTr="00AD037A">
        <w:trPr>
          <w:trHeight w:val="316"/>
        </w:trPr>
        <w:tc>
          <w:tcPr>
            <w:tcW w:w="1801" w:type="dxa"/>
            <w:tcBorders>
              <w:top w:val="nil"/>
              <w:left w:val="single" w:sz="4" w:space="0" w:color="auto"/>
              <w:bottom w:val="single" w:sz="4" w:space="0" w:color="auto"/>
              <w:right w:val="single" w:sz="4" w:space="0" w:color="auto"/>
            </w:tcBorders>
            <w:hideMark/>
          </w:tcPr>
          <w:p w14:paraId="0F3A272F" w14:textId="77777777" w:rsidR="00FF213B" w:rsidRPr="002B7660" w:rsidRDefault="00FF213B" w:rsidP="00AD037A">
            <w:pPr>
              <w:jc w:val="left"/>
              <w:rPr>
                <w:sz w:val="19"/>
                <w:szCs w:val="19"/>
                <w:lang w:eastAsia="en-CA"/>
              </w:rPr>
            </w:pPr>
            <w:r w:rsidRPr="002B7660">
              <w:rPr>
                <w:sz w:val="19"/>
                <w:szCs w:val="19"/>
                <w:lang w:eastAsia="en-CA"/>
              </w:rPr>
              <w:t>Ecuador</w:t>
            </w:r>
          </w:p>
        </w:tc>
        <w:tc>
          <w:tcPr>
            <w:tcW w:w="770" w:type="dxa"/>
            <w:tcBorders>
              <w:top w:val="nil"/>
              <w:left w:val="nil"/>
              <w:bottom w:val="single" w:sz="4" w:space="0" w:color="auto"/>
              <w:right w:val="single" w:sz="4" w:space="0" w:color="auto"/>
            </w:tcBorders>
            <w:hideMark/>
          </w:tcPr>
          <w:p w14:paraId="44FDE4C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B3DA02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6368C94" w14:textId="77777777" w:rsidR="00FF213B" w:rsidRPr="002B7660" w:rsidRDefault="00FF213B" w:rsidP="00AD037A">
            <w:pPr>
              <w:jc w:val="right"/>
              <w:rPr>
                <w:sz w:val="19"/>
                <w:szCs w:val="19"/>
                <w:lang w:eastAsia="en-CA"/>
              </w:rPr>
            </w:pPr>
            <w:r w:rsidRPr="002B7660">
              <w:rPr>
                <w:sz w:val="19"/>
                <w:szCs w:val="19"/>
                <w:lang w:eastAsia="en-CA"/>
              </w:rPr>
              <w:t>23.5</w:t>
            </w:r>
          </w:p>
        </w:tc>
        <w:tc>
          <w:tcPr>
            <w:tcW w:w="1191" w:type="dxa"/>
            <w:tcBorders>
              <w:top w:val="nil"/>
              <w:left w:val="nil"/>
              <w:bottom w:val="single" w:sz="4" w:space="0" w:color="auto"/>
              <w:right w:val="single" w:sz="4" w:space="0" w:color="auto"/>
            </w:tcBorders>
            <w:hideMark/>
          </w:tcPr>
          <w:p w14:paraId="55BBE660" w14:textId="77777777" w:rsidR="00FF213B" w:rsidRPr="002B7660" w:rsidRDefault="00FF213B" w:rsidP="00AD037A">
            <w:pPr>
              <w:jc w:val="right"/>
              <w:rPr>
                <w:sz w:val="19"/>
                <w:szCs w:val="19"/>
                <w:lang w:eastAsia="en-CA"/>
              </w:rPr>
            </w:pPr>
            <w:r w:rsidRPr="002B7660">
              <w:rPr>
                <w:sz w:val="19"/>
                <w:szCs w:val="19"/>
                <w:lang w:eastAsia="en-CA"/>
              </w:rPr>
              <w:t>6.8</w:t>
            </w:r>
          </w:p>
        </w:tc>
        <w:tc>
          <w:tcPr>
            <w:tcW w:w="704" w:type="dxa"/>
            <w:tcBorders>
              <w:top w:val="nil"/>
              <w:left w:val="nil"/>
              <w:bottom w:val="single" w:sz="4" w:space="0" w:color="auto"/>
              <w:right w:val="single" w:sz="4" w:space="0" w:color="auto"/>
            </w:tcBorders>
            <w:hideMark/>
          </w:tcPr>
          <w:p w14:paraId="2481DE3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535FE8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3725D22"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56B9DE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C952B0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B827921" w14:textId="77777777" w:rsidTr="00AD037A">
        <w:trPr>
          <w:trHeight w:val="450"/>
        </w:trPr>
        <w:tc>
          <w:tcPr>
            <w:tcW w:w="1801" w:type="dxa"/>
            <w:tcBorders>
              <w:top w:val="nil"/>
              <w:left w:val="single" w:sz="4" w:space="0" w:color="auto"/>
              <w:bottom w:val="single" w:sz="4" w:space="0" w:color="auto"/>
              <w:right w:val="single" w:sz="4" w:space="0" w:color="auto"/>
            </w:tcBorders>
            <w:hideMark/>
          </w:tcPr>
          <w:p w14:paraId="575D8C25" w14:textId="77777777" w:rsidR="00FF213B" w:rsidRPr="002B7660" w:rsidRDefault="00FF213B" w:rsidP="00AD037A">
            <w:pPr>
              <w:jc w:val="left"/>
              <w:rPr>
                <w:sz w:val="19"/>
                <w:szCs w:val="19"/>
                <w:lang w:eastAsia="en-CA"/>
              </w:rPr>
            </w:pPr>
            <w:r w:rsidRPr="002B7660">
              <w:rPr>
                <w:sz w:val="19"/>
                <w:szCs w:val="19"/>
                <w:lang w:eastAsia="en-CA"/>
              </w:rPr>
              <w:t>Egypt</w:t>
            </w:r>
          </w:p>
        </w:tc>
        <w:tc>
          <w:tcPr>
            <w:tcW w:w="770" w:type="dxa"/>
            <w:tcBorders>
              <w:top w:val="nil"/>
              <w:left w:val="nil"/>
              <w:bottom w:val="single" w:sz="4" w:space="0" w:color="auto"/>
              <w:right w:val="single" w:sz="4" w:space="0" w:color="auto"/>
            </w:tcBorders>
            <w:hideMark/>
          </w:tcPr>
          <w:p w14:paraId="3AD6515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AFA5D27"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1D47B03" w14:textId="77777777" w:rsidR="00FF213B" w:rsidRPr="002B7660" w:rsidRDefault="00FF213B" w:rsidP="00AD037A">
            <w:pPr>
              <w:jc w:val="right"/>
              <w:rPr>
                <w:sz w:val="19"/>
                <w:szCs w:val="19"/>
                <w:lang w:eastAsia="en-CA"/>
              </w:rPr>
            </w:pPr>
            <w:r w:rsidRPr="002B7660">
              <w:rPr>
                <w:sz w:val="19"/>
                <w:szCs w:val="19"/>
                <w:lang w:eastAsia="en-CA"/>
              </w:rPr>
              <w:t>386.3</w:t>
            </w:r>
          </w:p>
        </w:tc>
        <w:tc>
          <w:tcPr>
            <w:tcW w:w="1191" w:type="dxa"/>
            <w:tcBorders>
              <w:top w:val="nil"/>
              <w:left w:val="nil"/>
              <w:bottom w:val="single" w:sz="4" w:space="0" w:color="auto"/>
              <w:right w:val="single" w:sz="4" w:space="0" w:color="auto"/>
            </w:tcBorders>
            <w:hideMark/>
          </w:tcPr>
          <w:p w14:paraId="4F7FCD66" w14:textId="77777777" w:rsidR="00FF213B" w:rsidRPr="002B7660" w:rsidRDefault="00FF213B" w:rsidP="00AD037A">
            <w:pPr>
              <w:jc w:val="right"/>
              <w:rPr>
                <w:sz w:val="19"/>
                <w:szCs w:val="19"/>
                <w:lang w:eastAsia="en-CA"/>
              </w:rPr>
            </w:pPr>
            <w:r w:rsidRPr="002B7660">
              <w:rPr>
                <w:sz w:val="19"/>
                <w:szCs w:val="19"/>
                <w:lang w:eastAsia="en-CA"/>
              </w:rPr>
              <w:t>215.1</w:t>
            </w:r>
          </w:p>
        </w:tc>
        <w:tc>
          <w:tcPr>
            <w:tcW w:w="704" w:type="dxa"/>
            <w:tcBorders>
              <w:top w:val="nil"/>
              <w:left w:val="nil"/>
              <w:bottom w:val="single" w:sz="4" w:space="0" w:color="auto"/>
              <w:right w:val="single" w:sz="4" w:space="0" w:color="auto"/>
            </w:tcBorders>
            <w:hideMark/>
          </w:tcPr>
          <w:p w14:paraId="74F79B7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A1349A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0FD01B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5372A28" w14:textId="77777777" w:rsidR="00FF213B" w:rsidRPr="002B7660" w:rsidRDefault="00FF213B" w:rsidP="00AD037A">
            <w:pPr>
              <w:jc w:val="right"/>
              <w:rPr>
                <w:sz w:val="19"/>
                <w:szCs w:val="19"/>
                <w:lang w:eastAsia="en-CA"/>
              </w:rPr>
            </w:pPr>
            <w:r w:rsidRPr="002B7660">
              <w:rPr>
                <w:sz w:val="19"/>
                <w:szCs w:val="19"/>
                <w:lang w:eastAsia="en-CA"/>
              </w:rPr>
              <w:t>71</w:t>
            </w:r>
          </w:p>
        </w:tc>
        <w:tc>
          <w:tcPr>
            <w:tcW w:w="1692" w:type="dxa"/>
            <w:tcBorders>
              <w:top w:val="nil"/>
              <w:left w:val="nil"/>
              <w:bottom w:val="single" w:sz="4" w:space="0" w:color="auto"/>
              <w:right w:val="single" w:sz="4" w:space="0" w:color="auto"/>
            </w:tcBorders>
            <w:hideMark/>
          </w:tcPr>
          <w:p w14:paraId="60594394" w14:textId="77777777" w:rsidR="00FF213B" w:rsidRPr="002B7660" w:rsidRDefault="00FF213B" w:rsidP="00AD037A">
            <w:pPr>
              <w:jc w:val="left"/>
              <w:rPr>
                <w:sz w:val="19"/>
                <w:szCs w:val="19"/>
                <w:lang w:eastAsia="en-CA"/>
              </w:rPr>
            </w:pPr>
            <w:r w:rsidRPr="002B7660">
              <w:rPr>
                <w:sz w:val="19"/>
                <w:szCs w:val="19"/>
                <w:lang w:eastAsia="en-CA"/>
              </w:rPr>
              <w:t>25% by 2018, 70% by 2025 and 100% by 2030</w:t>
            </w:r>
          </w:p>
        </w:tc>
      </w:tr>
      <w:tr w:rsidR="00FF213B" w:rsidRPr="002B7660" w14:paraId="3809BB5D" w14:textId="77777777" w:rsidTr="00AD037A">
        <w:trPr>
          <w:trHeight w:val="204"/>
        </w:trPr>
        <w:tc>
          <w:tcPr>
            <w:tcW w:w="1801" w:type="dxa"/>
            <w:tcBorders>
              <w:top w:val="nil"/>
              <w:left w:val="single" w:sz="4" w:space="0" w:color="auto"/>
              <w:bottom w:val="single" w:sz="4" w:space="0" w:color="auto"/>
              <w:right w:val="single" w:sz="4" w:space="0" w:color="auto"/>
            </w:tcBorders>
            <w:hideMark/>
          </w:tcPr>
          <w:p w14:paraId="376DC433" w14:textId="77777777" w:rsidR="00FF213B" w:rsidRPr="002B7660" w:rsidRDefault="00FF213B" w:rsidP="00AD037A">
            <w:pPr>
              <w:jc w:val="left"/>
              <w:rPr>
                <w:sz w:val="19"/>
                <w:szCs w:val="19"/>
                <w:lang w:eastAsia="en-CA"/>
              </w:rPr>
            </w:pPr>
            <w:r w:rsidRPr="002B7660">
              <w:rPr>
                <w:sz w:val="19"/>
                <w:szCs w:val="19"/>
                <w:lang w:eastAsia="en-CA"/>
              </w:rPr>
              <w:t>El Salvador</w:t>
            </w:r>
          </w:p>
        </w:tc>
        <w:tc>
          <w:tcPr>
            <w:tcW w:w="770" w:type="dxa"/>
            <w:tcBorders>
              <w:top w:val="nil"/>
              <w:left w:val="nil"/>
              <w:bottom w:val="single" w:sz="4" w:space="0" w:color="auto"/>
              <w:right w:val="single" w:sz="4" w:space="0" w:color="auto"/>
            </w:tcBorders>
            <w:hideMark/>
          </w:tcPr>
          <w:p w14:paraId="090CB0DF"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6EA146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D1DB8DE" w14:textId="77777777" w:rsidR="00FF213B" w:rsidRPr="002B7660" w:rsidRDefault="00FF213B" w:rsidP="00AD037A">
            <w:pPr>
              <w:jc w:val="right"/>
              <w:rPr>
                <w:sz w:val="19"/>
                <w:szCs w:val="19"/>
                <w:lang w:eastAsia="en-CA"/>
              </w:rPr>
            </w:pPr>
            <w:r w:rsidRPr="002B7660">
              <w:rPr>
                <w:sz w:val="19"/>
                <w:szCs w:val="19"/>
                <w:lang w:eastAsia="en-CA"/>
              </w:rPr>
              <w:t>11.7</w:t>
            </w:r>
          </w:p>
        </w:tc>
        <w:tc>
          <w:tcPr>
            <w:tcW w:w="1191" w:type="dxa"/>
            <w:tcBorders>
              <w:top w:val="nil"/>
              <w:left w:val="nil"/>
              <w:bottom w:val="single" w:sz="4" w:space="0" w:color="auto"/>
              <w:right w:val="single" w:sz="4" w:space="0" w:color="auto"/>
            </w:tcBorders>
            <w:hideMark/>
          </w:tcPr>
          <w:p w14:paraId="1849E362" w14:textId="77777777" w:rsidR="00FF213B" w:rsidRPr="002B7660" w:rsidRDefault="00FF213B" w:rsidP="00AD037A">
            <w:pPr>
              <w:jc w:val="right"/>
              <w:rPr>
                <w:sz w:val="19"/>
                <w:szCs w:val="19"/>
                <w:lang w:eastAsia="en-CA"/>
              </w:rPr>
            </w:pPr>
            <w:r w:rsidRPr="002B7660">
              <w:rPr>
                <w:sz w:val="19"/>
                <w:szCs w:val="19"/>
                <w:lang w:eastAsia="en-CA"/>
              </w:rPr>
              <w:t>1.0</w:t>
            </w:r>
          </w:p>
        </w:tc>
        <w:tc>
          <w:tcPr>
            <w:tcW w:w="704" w:type="dxa"/>
            <w:tcBorders>
              <w:top w:val="nil"/>
              <w:left w:val="nil"/>
              <w:bottom w:val="single" w:sz="4" w:space="0" w:color="auto"/>
              <w:right w:val="single" w:sz="4" w:space="0" w:color="auto"/>
            </w:tcBorders>
            <w:hideMark/>
          </w:tcPr>
          <w:p w14:paraId="65A4EC0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300E3E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433D05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2CC4EA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2F2649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DDE1560"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6865B5B3" w14:textId="77777777" w:rsidR="00FF213B" w:rsidRPr="002B7660" w:rsidRDefault="00FF213B" w:rsidP="00AD037A">
            <w:pPr>
              <w:jc w:val="left"/>
              <w:rPr>
                <w:sz w:val="19"/>
                <w:szCs w:val="19"/>
                <w:lang w:eastAsia="en-CA"/>
              </w:rPr>
            </w:pPr>
            <w:r w:rsidRPr="002B7660">
              <w:rPr>
                <w:sz w:val="19"/>
                <w:szCs w:val="19"/>
                <w:lang w:eastAsia="en-CA"/>
              </w:rPr>
              <w:t>Equatorial Guinea</w:t>
            </w:r>
          </w:p>
        </w:tc>
        <w:tc>
          <w:tcPr>
            <w:tcW w:w="770" w:type="dxa"/>
            <w:tcBorders>
              <w:top w:val="nil"/>
              <w:left w:val="nil"/>
              <w:bottom w:val="single" w:sz="4" w:space="0" w:color="auto"/>
              <w:right w:val="single" w:sz="4" w:space="0" w:color="auto"/>
            </w:tcBorders>
            <w:hideMark/>
          </w:tcPr>
          <w:p w14:paraId="20F888D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9A680C3"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3A69ED2" w14:textId="77777777" w:rsidR="00FF213B" w:rsidRPr="002B7660" w:rsidRDefault="00FF213B" w:rsidP="00AD037A">
            <w:pPr>
              <w:jc w:val="right"/>
              <w:rPr>
                <w:sz w:val="19"/>
                <w:szCs w:val="19"/>
                <w:lang w:eastAsia="en-CA"/>
              </w:rPr>
            </w:pPr>
            <w:r w:rsidRPr="002B7660">
              <w:rPr>
                <w:sz w:val="19"/>
                <w:szCs w:val="19"/>
                <w:lang w:eastAsia="en-CA"/>
              </w:rPr>
              <w:t>6.3</w:t>
            </w:r>
          </w:p>
        </w:tc>
        <w:tc>
          <w:tcPr>
            <w:tcW w:w="1191" w:type="dxa"/>
            <w:tcBorders>
              <w:top w:val="nil"/>
              <w:left w:val="nil"/>
              <w:bottom w:val="single" w:sz="4" w:space="0" w:color="auto"/>
              <w:right w:val="single" w:sz="4" w:space="0" w:color="auto"/>
            </w:tcBorders>
            <w:hideMark/>
          </w:tcPr>
          <w:p w14:paraId="2A279A02" w14:textId="77777777" w:rsidR="00FF213B" w:rsidRPr="002B7660" w:rsidRDefault="00FF213B" w:rsidP="00AD037A">
            <w:pPr>
              <w:jc w:val="right"/>
              <w:rPr>
                <w:sz w:val="19"/>
                <w:szCs w:val="19"/>
                <w:lang w:eastAsia="en-CA"/>
              </w:rPr>
            </w:pPr>
            <w:r w:rsidRPr="002B7660">
              <w:rPr>
                <w:sz w:val="19"/>
                <w:szCs w:val="19"/>
                <w:lang w:eastAsia="en-CA"/>
              </w:rPr>
              <w:t>0.5</w:t>
            </w:r>
          </w:p>
        </w:tc>
        <w:tc>
          <w:tcPr>
            <w:tcW w:w="704" w:type="dxa"/>
            <w:tcBorders>
              <w:top w:val="nil"/>
              <w:left w:val="nil"/>
              <w:bottom w:val="single" w:sz="4" w:space="0" w:color="auto"/>
              <w:right w:val="single" w:sz="4" w:space="0" w:color="auto"/>
            </w:tcBorders>
            <w:hideMark/>
          </w:tcPr>
          <w:p w14:paraId="4C4C0FA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D0133B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22AAAB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9E4B64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632972A" w14:textId="77777777" w:rsidR="00FF213B" w:rsidRPr="002B7660" w:rsidRDefault="00FF213B" w:rsidP="00AD037A">
            <w:pPr>
              <w:jc w:val="left"/>
              <w:rPr>
                <w:sz w:val="19"/>
                <w:szCs w:val="19"/>
                <w:lang w:eastAsia="en-CA"/>
              </w:rPr>
            </w:pPr>
            <w:r w:rsidRPr="002B7660">
              <w:rPr>
                <w:sz w:val="19"/>
                <w:szCs w:val="19"/>
                <w:lang w:eastAsia="en-CA"/>
              </w:rPr>
              <w:t>35% by 2020</w:t>
            </w:r>
          </w:p>
        </w:tc>
      </w:tr>
      <w:tr w:rsidR="00FF213B" w:rsidRPr="002B7660" w14:paraId="17C05812" w14:textId="77777777" w:rsidTr="00AD037A">
        <w:trPr>
          <w:trHeight w:val="242"/>
        </w:trPr>
        <w:tc>
          <w:tcPr>
            <w:tcW w:w="1801" w:type="dxa"/>
            <w:tcBorders>
              <w:top w:val="nil"/>
              <w:left w:val="single" w:sz="4" w:space="0" w:color="auto"/>
              <w:bottom w:val="single" w:sz="4" w:space="0" w:color="auto"/>
              <w:right w:val="single" w:sz="4" w:space="0" w:color="auto"/>
            </w:tcBorders>
            <w:hideMark/>
          </w:tcPr>
          <w:p w14:paraId="0BE6EC07" w14:textId="77777777" w:rsidR="00FF213B" w:rsidRPr="002B7660" w:rsidRDefault="00FF213B" w:rsidP="00AD037A">
            <w:pPr>
              <w:jc w:val="left"/>
              <w:rPr>
                <w:sz w:val="19"/>
                <w:szCs w:val="19"/>
                <w:lang w:eastAsia="en-CA"/>
              </w:rPr>
            </w:pPr>
            <w:r w:rsidRPr="002B7660">
              <w:rPr>
                <w:sz w:val="19"/>
                <w:szCs w:val="19"/>
                <w:lang w:eastAsia="en-CA"/>
              </w:rPr>
              <w:t>Eritrea</w:t>
            </w:r>
          </w:p>
        </w:tc>
        <w:tc>
          <w:tcPr>
            <w:tcW w:w="770" w:type="dxa"/>
            <w:tcBorders>
              <w:top w:val="nil"/>
              <w:left w:val="nil"/>
              <w:bottom w:val="single" w:sz="4" w:space="0" w:color="auto"/>
              <w:right w:val="single" w:sz="4" w:space="0" w:color="auto"/>
            </w:tcBorders>
            <w:hideMark/>
          </w:tcPr>
          <w:p w14:paraId="34F98E7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64DABDA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6AB5EE7" w14:textId="77777777" w:rsidR="00FF213B" w:rsidRPr="002B7660" w:rsidRDefault="00FF213B" w:rsidP="00AD037A">
            <w:pPr>
              <w:jc w:val="right"/>
              <w:rPr>
                <w:sz w:val="19"/>
                <w:szCs w:val="19"/>
                <w:lang w:eastAsia="en-CA"/>
              </w:rPr>
            </w:pPr>
            <w:r w:rsidRPr="002B7660">
              <w:rPr>
                <w:sz w:val="19"/>
                <w:szCs w:val="19"/>
                <w:lang w:eastAsia="en-CA"/>
              </w:rPr>
              <w:t>1.1</w:t>
            </w:r>
          </w:p>
        </w:tc>
        <w:tc>
          <w:tcPr>
            <w:tcW w:w="1191" w:type="dxa"/>
            <w:tcBorders>
              <w:top w:val="nil"/>
              <w:left w:val="nil"/>
              <w:bottom w:val="single" w:sz="4" w:space="0" w:color="auto"/>
              <w:right w:val="single" w:sz="4" w:space="0" w:color="auto"/>
            </w:tcBorders>
            <w:hideMark/>
          </w:tcPr>
          <w:p w14:paraId="6764A194"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1A97868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211BC9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D7DDAB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03D0FE7" w14:textId="77777777" w:rsidR="00FF213B" w:rsidRPr="002B7660" w:rsidRDefault="00FF213B" w:rsidP="00AD037A">
            <w:pPr>
              <w:jc w:val="right"/>
              <w:rPr>
                <w:sz w:val="19"/>
                <w:szCs w:val="19"/>
                <w:lang w:eastAsia="en-CA"/>
              </w:rPr>
            </w:pPr>
            <w:r w:rsidRPr="002B7660">
              <w:rPr>
                <w:sz w:val="19"/>
                <w:szCs w:val="19"/>
                <w:lang w:eastAsia="en-CA"/>
              </w:rPr>
              <w:t>2</w:t>
            </w:r>
          </w:p>
        </w:tc>
        <w:tc>
          <w:tcPr>
            <w:tcW w:w="1692" w:type="dxa"/>
            <w:tcBorders>
              <w:top w:val="nil"/>
              <w:left w:val="nil"/>
              <w:bottom w:val="single" w:sz="4" w:space="0" w:color="auto"/>
              <w:right w:val="single" w:sz="4" w:space="0" w:color="auto"/>
            </w:tcBorders>
            <w:hideMark/>
          </w:tcPr>
          <w:p w14:paraId="6197CDD5"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6F5E8F3D" w14:textId="77777777" w:rsidTr="00AD037A">
        <w:trPr>
          <w:trHeight w:val="220"/>
        </w:trPr>
        <w:tc>
          <w:tcPr>
            <w:tcW w:w="1801" w:type="dxa"/>
            <w:tcBorders>
              <w:top w:val="nil"/>
              <w:left w:val="single" w:sz="4" w:space="0" w:color="auto"/>
              <w:bottom w:val="single" w:sz="4" w:space="0" w:color="auto"/>
              <w:right w:val="single" w:sz="4" w:space="0" w:color="auto"/>
            </w:tcBorders>
            <w:hideMark/>
          </w:tcPr>
          <w:p w14:paraId="48FF6F66" w14:textId="77777777" w:rsidR="00FF213B" w:rsidRPr="002B7660" w:rsidRDefault="00FF213B" w:rsidP="00AD037A">
            <w:pPr>
              <w:jc w:val="left"/>
              <w:rPr>
                <w:sz w:val="19"/>
                <w:szCs w:val="19"/>
                <w:lang w:eastAsia="en-CA"/>
              </w:rPr>
            </w:pPr>
            <w:r w:rsidRPr="002B7660">
              <w:rPr>
                <w:sz w:val="19"/>
                <w:szCs w:val="19"/>
                <w:lang w:eastAsia="en-CA"/>
              </w:rPr>
              <w:t>Eswatini</w:t>
            </w:r>
          </w:p>
        </w:tc>
        <w:tc>
          <w:tcPr>
            <w:tcW w:w="770" w:type="dxa"/>
            <w:tcBorders>
              <w:top w:val="nil"/>
              <w:left w:val="nil"/>
              <w:bottom w:val="single" w:sz="4" w:space="0" w:color="auto"/>
              <w:right w:val="single" w:sz="4" w:space="0" w:color="auto"/>
            </w:tcBorders>
            <w:hideMark/>
          </w:tcPr>
          <w:p w14:paraId="0A61732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78A48A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F11E0B8" w14:textId="77777777" w:rsidR="00FF213B" w:rsidRPr="002B7660" w:rsidRDefault="00FF213B" w:rsidP="00AD037A">
            <w:pPr>
              <w:jc w:val="right"/>
              <w:rPr>
                <w:sz w:val="19"/>
                <w:szCs w:val="19"/>
                <w:lang w:eastAsia="en-CA"/>
              </w:rPr>
            </w:pPr>
            <w:r w:rsidRPr="002B7660">
              <w:rPr>
                <w:sz w:val="19"/>
                <w:szCs w:val="19"/>
                <w:lang w:eastAsia="en-CA"/>
              </w:rPr>
              <w:t>1.7</w:t>
            </w:r>
          </w:p>
        </w:tc>
        <w:tc>
          <w:tcPr>
            <w:tcW w:w="1191" w:type="dxa"/>
            <w:tcBorders>
              <w:top w:val="nil"/>
              <w:left w:val="nil"/>
              <w:bottom w:val="single" w:sz="4" w:space="0" w:color="auto"/>
              <w:right w:val="single" w:sz="4" w:space="0" w:color="auto"/>
            </w:tcBorders>
            <w:hideMark/>
          </w:tcPr>
          <w:p w14:paraId="1BE6D993"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0235911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C0B7A5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F613FC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0D8ED3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D123A9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140BB159" w14:textId="77777777" w:rsidTr="00AD037A">
        <w:trPr>
          <w:trHeight w:val="341"/>
        </w:trPr>
        <w:tc>
          <w:tcPr>
            <w:tcW w:w="1801" w:type="dxa"/>
            <w:tcBorders>
              <w:top w:val="nil"/>
              <w:left w:val="single" w:sz="4" w:space="0" w:color="auto"/>
              <w:bottom w:val="single" w:sz="4" w:space="0" w:color="auto"/>
              <w:right w:val="single" w:sz="4" w:space="0" w:color="auto"/>
            </w:tcBorders>
            <w:hideMark/>
          </w:tcPr>
          <w:p w14:paraId="19AA1604" w14:textId="77777777" w:rsidR="00FF213B" w:rsidRPr="002B7660" w:rsidRDefault="00FF213B" w:rsidP="00AD037A">
            <w:pPr>
              <w:jc w:val="left"/>
              <w:rPr>
                <w:sz w:val="19"/>
                <w:szCs w:val="19"/>
                <w:lang w:eastAsia="en-CA"/>
              </w:rPr>
            </w:pPr>
            <w:r w:rsidRPr="002B7660">
              <w:rPr>
                <w:sz w:val="19"/>
                <w:szCs w:val="19"/>
                <w:lang w:eastAsia="en-CA"/>
              </w:rPr>
              <w:t>Ethiopia</w:t>
            </w:r>
          </w:p>
        </w:tc>
        <w:tc>
          <w:tcPr>
            <w:tcW w:w="770" w:type="dxa"/>
            <w:tcBorders>
              <w:top w:val="nil"/>
              <w:left w:val="nil"/>
              <w:bottom w:val="single" w:sz="4" w:space="0" w:color="auto"/>
              <w:right w:val="single" w:sz="4" w:space="0" w:color="auto"/>
            </w:tcBorders>
            <w:hideMark/>
          </w:tcPr>
          <w:p w14:paraId="2D1B5ED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E12FBB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9501EA9" w14:textId="77777777" w:rsidR="00FF213B" w:rsidRPr="002B7660" w:rsidRDefault="00FF213B" w:rsidP="00AD037A">
            <w:pPr>
              <w:jc w:val="right"/>
              <w:rPr>
                <w:sz w:val="19"/>
                <w:szCs w:val="19"/>
                <w:lang w:eastAsia="en-CA"/>
              </w:rPr>
            </w:pPr>
            <w:r w:rsidRPr="002B7660">
              <w:rPr>
                <w:sz w:val="19"/>
                <w:szCs w:val="19"/>
                <w:lang w:eastAsia="en-CA"/>
              </w:rPr>
              <w:t>5.5</w:t>
            </w:r>
          </w:p>
        </w:tc>
        <w:tc>
          <w:tcPr>
            <w:tcW w:w="1191" w:type="dxa"/>
            <w:tcBorders>
              <w:top w:val="nil"/>
              <w:left w:val="nil"/>
              <w:bottom w:val="single" w:sz="4" w:space="0" w:color="auto"/>
              <w:right w:val="single" w:sz="4" w:space="0" w:color="auto"/>
            </w:tcBorders>
            <w:hideMark/>
          </w:tcPr>
          <w:p w14:paraId="61B4F82F" w14:textId="77777777" w:rsidR="00FF213B" w:rsidRPr="002B7660" w:rsidRDefault="00FF213B" w:rsidP="00AD037A">
            <w:pPr>
              <w:jc w:val="right"/>
              <w:rPr>
                <w:sz w:val="19"/>
                <w:szCs w:val="19"/>
                <w:lang w:eastAsia="en-CA"/>
              </w:rPr>
            </w:pPr>
            <w:r w:rsidRPr="002B7660">
              <w:rPr>
                <w:sz w:val="19"/>
                <w:szCs w:val="19"/>
                <w:lang w:eastAsia="en-CA"/>
              </w:rPr>
              <w:t>1.7</w:t>
            </w:r>
          </w:p>
        </w:tc>
        <w:tc>
          <w:tcPr>
            <w:tcW w:w="704" w:type="dxa"/>
            <w:tcBorders>
              <w:top w:val="nil"/>
              <w:left w:val="nil"/>
              <w:bottom w:val="single" w:sz="4" w:space="0" w:color="auto"/>
              <w:right w:val="single" w:sz="4" w:space="0" w:color="auto"/>
            </w:tcBorders>
            <w:hideMark/>
          </w:tcPr>
          <w:p w14:paraId="76A2052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0ACA07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994629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C96727A"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2B27A55"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143A66CB" w14:textId="77777777" w:rsidTr="00AD037A">
        <w:trPr>
          <w:trHeight w:val="318"/>
        </w:trPr>
        <w:tc>
          <w:tcPr>
            <w:tcW w:w="1801" w:type="dxa"/>
            <w:tcBorders>
              <w:top w:val="nil"/>
              <w:left w:val="single" w:sz="4" w:space="0" w:color="auto"/>
              <w:bottom w:val="single" w:sz="4" w:space="0" w:color="auto"/>
              <w:right w:val="single" w:sz="4" w:space="0" w:color="auto"/>
            </w:tcBorders>
            <w:hideMark/>
          </w:tcPr>
          <w:p w14:paraId="1F9F6C18" w14:textId="77777777" w:rsidR="00FF213B" w:rsidRPr="002B7660" w:rsidRDefault="00FF213B" w:rsidP="00AD037A">
            <w:pPr>
              <w:jc w:val="left"/>
              <w:rPr>
                <w:sz w:val="19"/>
                <w:szCs w:val="19"/>
                <w:lang w:eastAsia="en-CA"/>
              </w:rPr>
            </w:pPr>
            <w:r w:rsidRPr="002B7660">
              <w:rPr>
                <w:sz w:val="19"/>
                <w:szCs w:val="19"/>
                <w:lang w:eastAsia="en-CA"/>
              </w:rPr>
              <w:t>Fiji</w:t>
            </w:r>
          </w:p>
        </w:tc>
        <w:tc>
          <w:tcPr>
            <w:tcW w:w="770" w:type="dxa"/>
            <w:tcBorders>
              <w:top w:val="nil"/>
              <w:left w:val="nil"/>
              <w:bottom w:val="single" w:sz="4" w:space="0" w:color="auto"/>
              <w:right w:val="single" w:sz="4" w:space="0" w:color="auto"/>
            </w:tcBorders>
            <w:hideMark/>
          </w:tcPr>
          <w:p w14:paraId="4202872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60779A5"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7D29BAA" w14:textId="77777777" w:rsidR="00FF213B" w:rsidRPr="002B7660" w:rsidRDefault="00FF213B" w:rsidP="00AD037A">
            <w:pPr>
              <w:jc w:val="right"/>
              <w:rPr>
                <w:sz w:val="19"/>
                <w:szCs w:val="19"/>
                <w:lang w:eastAsia="en-CA"/>
              </w:rPr>
            </w:pPr>
            <w:r w:rsidRPr="002B7660">
              <w:rPr>
                <w:sz w:val="19"/>
                <w:szCs w:val="19"/>
                <w:lang w:eastAsia="en-CA"/>
              </w:rPr>
              <w:t>5.7</w:t>
            </w:r>
          </w:p>
        </w:tc>
        <w:tc>
          <w:tcPr>
            <w:tcW w:w="1191" w:type="dxa"/>
            <w:tcBorders>
              <w:top w:val="nil"/>
              <w:left w:val="nil"/>
              <w:bottom w:val="single" w:sz="4" w:space="0" w:color="auto"/>
              <w:right w:val="single" w:sz="4" w:space="0" w:color="auto"/>
            </w:tcBorders>
            <w:hideMark/>
          </w:tcPr>
          <w:p w14:paraId="05AA91D1" w14:textId="77777777" w:rsidR="00FF213B" w:rsidRPr="002B7660" w:rsidRDefault="00FF213B" w:rsidP="00AD037A">
            <w:pPr>
              <w:jc w:val="right"/>
              <w:rPr>
                <w:sz w:val="19"/>
                <w:szCs w:val="19"/>
                <w:lang w:eastAsia="en-CA"/>
              </w:rPr>
            </w:pPr>
            <w:r w:rsidRPr="002B7660">
              <w:rPr>
                <w:sz w:val="19"/>
                <w:szCs w:val="19"/>
                <w:lang w:eastAsia="en-CA"/>
              </w:rPr>
              <w:t>1.3</w:t>
            </w:r>
          </w:p>
        </w:tc>
        <w:tc>
          <w:tcPr>
            <w:tcW w:w="704" w:type="dxa"/>
            <w:tcBorders>
              <w:top w:val="nil"/>
              <w:left w:val="nil"/>
              <w:bottom w:val="single" w:sz="4" w:space="0" w:color="auto"/>
              <w:right w:val="single" w:sz="4" w:space="0" w:color="auto"/>
            </w:tcBorders>
            <w:hideMark/>
          </w:tcPr>
          <w:p w14:paraId="7BA8B63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263847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EDEC33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2F509D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D86B77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1EB37E4" w14:textId="77777777" w:rsidTr="00AD037A">
        <w:trPr>
          <w:trHeight w:val="296"/>
        </w:trPr>
        <w:tc>
          <w:tcPr>
            <w:tcW w:w="1801" w:type="dxa"/>
            <w:tcBorders>
              <w:top w:val="nil"/>
              <w:left w:val="single" w:sz="4" w:space="0" w:color="auto"/>
              <w:bottom w:val="single" w:sz="4" w:space="0" w:color="auto"/>
              <w:right w:val="single" w:sz="4" w:space="0" w:color="auto"/>
            </w:tcBorders>
            <w:hideMark/>
          </w:tcPr>
          <w:p w14:paraId="1F86438E" w14:textId="77777777" w:rsidR="00FF213B" w:rsidRPr="002B7660" w:rsidRDefault="00FF213B" w:rsidP="00AD037A">
            <w:pPr>
              <w:jc w:val="left"/>
              <w:rPr>
                <w:sz w:val="19"/>
                <w:szCs w:val="19"/>
                <w:lang w:eastAsia="en-CA"/>
              </w:rPr>
            </w:pPr>
            <w:r w:rsidRPr="002B7660">
              <w:rPr>
                <w:sz w:val="19"/>
                <w:szCs w:val="19"/>
                <w:lang w:eastAsia="en-CA"/>
              </w:rPr>
              <w:t>Gabon</w:t>
            </w:r>
          </w:p>
        </w:tc>
        <w:tc>
          <w:tcPr>
            <w:tcW w:w="770" w:type="dxa"/>
            <w:tcBorders>
              <w:top w:val="nil"/>
              <w:left w:val="nil"/>
              <w:bottom w:val="single" w:sz="4" w:space="0" w:color="auto"/>
              <w:right w:val="single" w:sz="4" w:space="0" w:color="auto"/>
            </w:tcBorders>
            <w:hideMark/>
          </w:tcPr>
          <w:p w14:paraId="7CDA4ED6"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E0F670B"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FF10237" w14:textId="77777777" w:rsidR="00FF213B" w:rsidRPr="002B7660" w:rsidRDefault="00FF213B" w:rsidP="00AD037A">
            <w:pPr>
              <w:jc w:val="right"/>
              <w:rPr>
                <w:sz w:val="19"/>
                <w:szCs w:val="19"/>
                <w:lang w:eastAsia="en-CA"/>
              </w:rPr>
            </w:pPr>
            <w:r w:rsidRPr="002B7660">
              <w:rPr>
                <w:sz w:val="19"/>
                <w:szCs w:val="19"/>
                <w:lang w:eastAsia="en-CA"/>
              </w:rPr>
              <w:t>30.2</w:t>
            </w:r>
          </w:p>
        </w:tc>
        <w:tc>
          <w:tcPr>
            <w:tcW w:w="1191" w:type="dxa"/>
            <w:tcBorders>
              <w:top w:val="nil"/>
              <w:left w:val="nil"/>
              <w:bottom w:val="single" w:sz="4" w:space="0" w:color="auto"/>
              <w:right w:val="single" w:sz="4" w:space="0" w:color="auto"/>
            </w:tcBorders>
            <w:hideMark/>
          </w:tcPr>
          <w:p w14:paraId="2BEEBD11" w14:textId="77777777" w:rsidR="00FF213B" w:rsidRPr="002B7660" w:rsidRDefault="00FF213B" w:rsidP="00AD037A">
            <w:pPr>
              <w:jc w:val="right"/>
              <w:rPr>
                <w:sz w:val="19"/>
                <w:szCs w:val="19"/>
                <w:lang w:eastAsia="en-CA"/>
              </w:rPr>
            </w:pPr>
            <w:r w:rsidRPr="002B7660">
              <w:rPr>
                <w:sz w:val="19"/>
                <w:szCs w:val="19"/>
                <w:lang w:eastAsia="en-CA"/>
              </w:rPr>
              <w:t>6.7</w:t>
            </w:r>
          </w:p>
        </w:tc>
        <w:tc>
          <w:tcPr>
            <w:tcW w:w="704" w:type="dxa"/>
            <w:tcBorders>
              <w:top w:val="nil"/>
              <w:left w:val="nil"/>
              <w:bottom w:val="single" w:sz="4" w:space="0" w:color="auto"/>
              <w:right w:val="single" w:sz="4" w:space="0" w:color="auto"/>
            </w:tcBorders>
            <w:hideMark/>
          </w:tcPr>
          <w:p w14:paraId="00D7FAC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8BCC10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C469C8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BF01B8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55D935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961179E" w14:textId="77777777" w:rsidTr="00AD037A">
        <w:trPr>
          <w:trHeight w:val="273"/>
        </w:trPr>
        <w:tc>
          <w:tcPr>
            <w:tcW w:w="1801" w:type="dxa"/>
            <w:tcBorders>
              <w:top w:val="nil"/>
              <w:left w:val="single" w:sz="4" w:space="0" w:color="auto"/>
              <w:bottom w:val="single" w:sz="4" w:space="0" w:color="auto"/>
              <w:right w:val="single" w:sz="4" w:space="0" w:color="auto"/>
            </w:tcBorders>
            <w:hideMark/>
          </w:tcPr>
          <w:p w14:paraId="67CC0F40" w14:textId="77777777" w:rsidR="00FF213B" w:rsidRPr="002B7660" w:rsidRDefault="00FF213B" w:rsidP="00AD037A">
            <w:pPr>
              <w:jc w:val="left"/>
              <w:rPr>
                <w:sz w:val="19"/>
                <w:szCs w:val="19"/>
                <w:lang w:eastAsia="en-CA"/>
              </w:rPr>
            </w:pPr>
            <w:r w:rsidRPr="002B7660">
              <w:rPr>
                <w:sz w:val="19"/>
                <w:szCs w:val="19"/>
                <w:lang w:eastAsia="en-CA"/>
              </w:rPr>
              <w:t>Gambia (the)</w:t>
            </w:r>
          </w:p>
        </w:tc>
        <w:tc>
          <w:tcPr>
            <w:tcW w:w="770" w:type="dxa"/>
            <w:tcBorders>
              <w:top w:val="nil"/>
              <w:left w:val="nil"/>
              <w:bottom w:val="single" w:sz="4" w:space="0" w:color="auto"/>
              <w:right w:val="single" w:sz="4" w:space="0" w:color="auto"/>
            </w:tcBorders>
            <w:hideMark/>
          </w:tcPr>
          <w:p w14:paraId="1A71F9F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18F7244"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71F6602" w14:textId="77777777" w:rsidR="00FF213B" w:rsidRPr="002B7660" w:rsidRDefault="00FF213B" w:rsidP="00AD037A">
            <w:pPr>
              <w:jc w:val="right"/>
              <w:rPr>
                <w:sz w:val="19"/>
                <w:szCs w:val="19"/>
                <w:lang w:eastAsia="en-CA"/>
              </w:rPr>
            </w:pPr>
            <w:r w:rsidRPr="002B7660">
              <w:rPr>
                <w:sz w:val="19"/>
                <w:szCs w:val="19"/>
                <w:lang w:eastAsia="en-CA"/>
              </w:rPr>
              <w:t>1.5</w:t>
            </w:r>
          </w:p>
        </w:tc>
        <w:tc>
          <w:tcPr>
            <w:tcW w:w="1191" w:type="dxa"/>
            <w:tcBorders>
              <w:top w:val="nil"/>
              <w:left w:val="nil"/>
              <w:bottom w:val="single" w:sz="4" w:space="0" w:color="auto"/>
              <w:right w:val="single" w:sz="4" w:space="0" w:color="auto"/>
            </w:tcBorders>
            <w:hideMark/>
          </w:tcPr>
          <w:p w14:paraId="2A992342" w14:textId="77777777" w:rsidR="00FF213B" w:rsidRPr="002B7660" w:rsidRDefault="00FF213B" w:rsidP="00AD037A">
            <w:pPr>
              <w:jc w:val="right"/>
              <w:rPr>
                <w:sz w:val="19"/>
                <w:szCs w:val="19"/>
                <w:lang w:eastAsia="en-CA"/>
              </w:rPr>
            </w:pPr>
            <w:r w:rsidRPr="002B7660">
              <w:rPr>
                <w:sz w:val="19"/>
                <w:szCs w:val="19"/>
                <w:lang w:eastAsia="en-CA"/>
              </w:rPr>
              <w:t>0.2</w:t>
            </w:r>
          </w:p>
        </w:tc>
        <w:tc>
          <w:tcPr>
            <w:tcW w:w="704" w:type="dxa"/>
            <w:tcBorders>
              <w:top w:val="nil"/>
              <w:left w:val="nil"/>
              <w:bottom w:val="single" w:sz="4" w:space="0" w:color="auto"/>
              <w:right w:val="single" w:sz="4" w:space="0" w:color="auto"/>
            </w:tcBorders>
            <w:hideMark/>
          </w:tcPr>
          <w:p w14:paraId="4FEA6E3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F9352F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1E32B9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30C39EB"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7169BBB"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F966F8E" w14:textId="77777777" w:rsidTr="00AD037A">
        <w:trPr>
          <w:trHeight w:val="272"/>
        </w:trPr>
        <w:tc>
          <w:tcPr>
            <w:tcW w:w="1801" w:type="dxa"/>
            <w:tcBorders>
              <w:top w:val="nil"/>
              <w:left w:val="single" w:sz="4" w:space="0" w:color="auto"/>
              <w:bottom w:val="single" w:sz="4" w:space="0" w:color="auto"/>
              <w:right w:val="single" w:sz="4" w:space="0" w:color="auto"/>
            </w:tcBorders>
            <w:hideMark/>
          </w:tcPr>
          <w:p w14:paraId="6CD3CD93" w14:textId="77777777" w:rsidR="00FF213B" w:rsidRPr="002B7660" w:rsidRDefault="00FF213B" w:rsidP="00AD037A">
            <w:pPr>
              <w:jc w:val="left"/>
              <w:rPr>
                <w:sz w:val="19"/>
                <w:szCs w:val="19"/>
                <w:lang w:eastAsia="en-CA"/>
              </w:rPr>
            </w:pPr>
            <w:r w:rsidRPr="002B7660">
              <w:rPr>
                <w:sz w:val="19"/>
                <w:szCs w:val="19"/>
                <w:lang w:eastAsia="en-CA"/>
              </w:rPr>
              <w:lastRenderedPageBreak/>
              <w:t>Georgia</w:t>
            </w:r>
          </w:p>
        </w:tc>
        <w:tc>
          <w:tcPr>
            <w:tcW w:w="770" w:type="dxa"/>
            <w:tcBorders>
              <w:top w:val="nil"/>
              <w:left w:val="nil"/>
              <w:bottom w:val="single" w:sz="4" w:space="0" w:color="auto"/>
              <w:right w:val="single" w:sz="4" w:space="0" w:color="auto"/>
            </w:tcBorders>
            <w:hideMark/>
          </w:tcPr>
          <w:p w14:paraId="14826B7F"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A62A88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5E8F2A7" w14:textId="77777777" w:rsidR="00FF213B" w:rsidRPr="002B7660" w:rsidRDefault="00FF213B" w:rsidP="00AD037A">
            <w:pPr>
              <w:jc w:val="right"/>
              <w:rPr>
                <w:sz w:val="19"/>
                <w:szCs w:val="19"/>
                <w:lang w:eastAsia="en-CA"/>
              </w:rPr>
            </w:pPr>
            <w:r w:rsidRPr="002B7660">
              <w:rPr>
                <w:sz w:val="19"/>
                <w:szCs w:val="19"/>
                <w:lang w:eastAsia="en-CA"/>
              </w:rPr>
              <w:t>5.3</w:t>
            </w:r>
          </w:p>
        </w:tc>
        <w:tc>
          <w:tcPr>
            <w:tcW w:w="1191" w:type="dxa"/>
            <w:tcBorders>
              <w:top w:val="nil"/>
              <w:left w:val="nil"/>
              <w:bottom w:val="single" w:sz="4" w:space="0" w:color="auto"/>
              <w:right w:val="single" w:sz="4" w:space="0" w:color="auto"/>
            </w:tcBorders>
            <w:hideMark/>
          </w:tcPr>
          <w:p w14:paraId="34B1CACF"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23BE2E6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2062E8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23300F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9B84E4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EA0F2F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BF8334F" w14:textId="77777777" w:rsidTr="00AD037A">
        <w:trPr>
          <w:trHeight w:val="251"/>
        </w:trPr>
        <w:tc>
          <w:tcPr>
            <w:tcW w:w="1801" w:type="dxa"/>
            <w:tcBorders>
              <w:top w:val="nil"/>
              <w:left w:val="single" w:sz="4" w:space="0" w:color="auto"/>
              <w:bottom w:val="single" w:sz="4" w:space="0" w:color="auto"/>
              <w:right w:val="single" w:sz="4" w:space="0" w:color="auto"/>
            </w:tcBorders>
            <w:hideMark/>
          </w:tcPr>
          <w:p w14:paraId="49429BD6" w14:textId="77777777" w:rsidR="00FF213B" w:rsidRPr="002B7660" w:rsidRDefault="00FF213B" w:rsidP="00AD037A">
            <w:pPr>
              <w:jc w:val="left"/>
              <w:rPr>
                <w:sz w:val="19"/>
                <w:szCs w:val="19"/>
                <w:lang w:eastAsia="en-CA"/>
              </w:rPr>
            </w:pPr>
            <w:r w:rsidRPr="002B7660">
              <w:rPr>
                <w:sz w:val="19"/>
                <w:szCs w:val="19"/>
                <w:lang w:eastAsia="en-CA"/>
              </w:rPr>
              <w:t>Ghana</w:t>
            </w:r>
          </w:p>
        </w:tc>
        <w:tc>
          <w:tcPr>
            <w:tcW w:w="770" w:type="dxa"/>
            <w:tcBorders>
              <w:top w:val="nil"/>
              <w:left w:val="nil"/>
              <w:bottom w:val="single" w:sz="4" w:space="0" w:color="auto"/>
              <w:right w:val="single" w:sz="4" w:space="0" w:color="auto"/>
            </w:tcBorders>
            <w:hideMark/>
          </w:tcPr>
          <w:p w14:paraId="1B614752"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DF9E1D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658DE46" w14:textId="77777777" w:rsidR="00FF213B" w:rsidRPr="002B7660" w:rsidRDefault="00FF213B" w:rsidP="00AD037A">
            <w:pPr>
              <w:jc w:val="right"/>
              <w:rPr>
                <w:sz w:val="19"/>
                <w:szCs w:val="19"/>
                <w:lang w:eastAsia="en-CA"/>
              </w:rPr>
            </w:pPr>
            <w:r w:rsidRPr="002B7660">
              <w:rPr>
                <w:sz w:val="19"/>
                <w:szCs w:val="19"/>
                <w:lang w:eastAsia="en-CA"/>
              </w:rPr>
              <w:t>57.3</w:t>
            </w:r>
          </w:p>
        </w:tc>
        <w:tc>
          <w:tcPr>
            <w:tcW w:w="1191" w:type="dxa"/>
            <w:tcBorders>
              <w:top w:val="nil"/>
              <w:left w:val="nil"/>
              <w:bottom w:val="single" w:sz="4" w:space="0" w:color="auto"/>
              <w:right w:val="single" w:sz="4" w:space="0" w:color="auto"/>
            </w:tcBorders>
            <w:hideMark/>
          </w:tcPr>
          <w:p w14:paraId="4A540B0E" w14:textId="77777777" w:rsidR="00FF213B" w:rsidRPr="002B7660" w:rsidRDefault="00FF213B" w:rsidP="00AD037A">
            <w:pPr>
              <w:jc w:val="right"/>
              <w:rPr>
                <w:sz w:val="19"/>
                <w:szCs w:val="19"/>
                <w:lang w:eastAsia="en-CA"/>
              </w:rPr>
            </w:pPr>
            <w:r w:rsidRPr="002B7660">
              <w:rPr>
                <w:sz w:val="19"/>
                <w:szCs w:val="19"/>
                <w:lang w:eastAsia="en-CA"/>
              </w:rPr>
              <w:t>11.8</w:t>
            </w:r>
          </w:p>
        </w:tc>
        <w:tc>
          <w:tcPr>
            <w:tcW w:w="704" w:type="dxa"/>
            <w:tcBorders>
              <w:top w:val="nil"/>
              <w:left w:val="nil"/>
              <w:bottom w:val="single" w:sz="4" w:space="0" w:color="auto"/>
              <w:right w:val="single" w:sz="4" w:space="0" w:color="auto"/>
            </w:tcBorders>
            <w:hideMark/>
          </w:tcPr>
          <w:p w14:paraId="1538FA0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5DC54C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0AE252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3D3F32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523080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BE71E26" w14:textId="77777777" w:rsidTr="00AD037A">
        <w:trPr>
          <w:trHeight w:val="228"/>
        </w:trPr>
        <w:tc>
          <w:tcPr>
            <w:tcW w:w="1801" w:type="dxa"/>
            <w:tcBorders>
              <w:top w:val="nil"/>
              <w:left w:val="single" w:sz="4" w:space="0" w:color="auto"/>
              <w:bottom w:val="single" w:sz="4" w:space="0" w:color="auto"/>
              <w:right w:val="single" w:sz="4" w:space="0" w:color="auto"/>
            </w:tcBorders>
            <w:hideMark/>
          </w:tcPr>
          <w:p w14:paraId="7BD54911" w14:textId="77777777" w:rsidR="00FF213B" w:rsidRPr="002B7660" w:rsidRDefault="00FF213B" w:rsidP="00AD037A">
            <w:pPr>
              <w:jc w:val="left"/>
              <w:rPr>
                <w:sz w:val="19"/>
                <w:szCs w:val="19"/>
                <w:lang w:eastAsia="en-CA"/>
              </w:rPr>
            </w:pPr>
            <w:r w:rsidRPr="002B7660">
              <w:rPr>
                <w:sz w:val="19"/>
                <w:szCs w:val="19"/>
                <w:lang w:eastAsia="en-CA"/>
              </w:rPr>
              <w:t>Grenada</w:t>
            </w:r>
          </w:p>
        </w:tc>
        <w:tc>
          <w:tcPr>
            <w:tcW w:w="770" w:type="dxa"/>
            <w:tcBorders>
              <w:top w:val="nil"/>
              <w:left w:val="nil"/>
              <w:bottom w:val="single" w:sz="4" w:space="0" w:color="auto"/>
              <w:right w:val="single" w:sz="4" w:space="0" w:color="auto"/>
            </w:tcBorders>
            <w:hideMark/>
          </w:tcPr>
          <w:p w14:paraId="40611C9E"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893B49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583BA82" w14:textId="77777777" w:rsidR="00FF213B" w:rsidRPr="002B7660" w:rsidRDefault="00FF213B" w:rsidP="00AD037A">
            <w:pPr>
              <w:jc w:val="right"/>
              <w:rPr>
                <w:sz w:val="19"/>
                <w:szCs w:val="19"/>
                <w:lang w:eastAsia="en-CA"/>
              </w:rPr>
            </w:pPr>
            <w:r w:rsidRPr="002B7660">
              <w:rPr>
                <w:sz w:val="19"/>
                <w:szCs w:val="19"/>
                <w:lang w:eastAsia="en-CA"/>
              </w:rPr>
              <w:t>0.8</w:t>
            </w:r>
          </w:p>
        </w:tc>
        <w:tc>
          <w:tcPr>
            <w:tcW w:w="1191" w:type="dxa"/>
            <w:tcBorders>
              <w:top w:val="nil"/>
              <w:left w:val="nil"/>
              <w:bottom w:val="single" w:sz="4" w:space="0" w:color="auto"/>
              <w:right w:val="single" w:sz="4" w:space="0" w:color="auto"/>
            </w:tcBorders>
            <w:hideMark/>
          </w:tcPr>
          <w:p w14:paraId="2996C2CD"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17BC077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76532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D6064C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6079BF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CF7DD07"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31EE3F2" w14:textId="77777777" w:rsidTr="00AD037A">
        <w:trPr>
          <w:trHeight w:val="206"/>
        </w:trPr>
        <w:tc>
          <w:tcPr>
            <w:tcW w:w="1801" w:type="dxa"/>
            <w:tcBorders>
              <w:top w:val="nil"/>
              <w:left w:val="single" w:sz="4" w:space="0" w:color="auto"/>
              <w:bottom w:val="single" w:sz="4" w:space="0" w:color="auto"/>
              <w:right w:val="single" w:sz="4" w:space="0" w:color="auto"/>
            </w:tcBorders>
            <w:hideMark/>
          </w:tcPr>
          <w:p w14:paraId="2C7C7205" w14:textId="77777777" w:rsidR="00FF213B" w:rsidRPr="002B7660" w:rsidRDefault="00FF213B" w:rsidP="00AD037A">
            <w:pPr>
              <w:jc w:val="left"/>
              <w:rPr>
                <w:sz w:val="19"/>
                <w:szCs w:val="19"/>
                <w:lang w:eastAsia="en-CA"/>
              </w:rPr>
            </w:pPr>
            <w:r w:rsidRPr="002B7660">
              <w:rPr>
                <w:sz w:val="19"/>
                <w:szCs w:val="19"/>
                <w:lang w:eastAsia="en-CA"/>
              </w:rPr>
              <w:t>Guatemala</w:t>
            </w:r>
          </w:p>
        </w:tc>
        <w:tc>
          <w:tcPr>
            <w:tcW w:w="770" w:type="dxa"/>
            <w:tcBorders>
              <w:top w:val="nil"/>
              <w:left w:val="nil"/>
              <w:bottom w:val="single" w:sz="4" w:space="0" w:color="auto"/>
              <w:right w:val="single" w:sz="4" w:space="0" w:color="auto"/>
            </w:tcBorders>
            <w:hideMark/>
          </w:tcPr>
          <w:p w14:paraId="3D2EF7F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DEBA9E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4E0ECD6" w14:textId="77777777" w:rsidR="00FF213B" w:rsidRPr="002B7660" w:rsidRDefault="00FF213B" w:rsidP="00AD037A">
            <w:pPr>
              <w:jc w:val="right"/>
              <w:rPr>
                <w:sz w:val="19"/>
                <w:szCs w:val="19"/>
                <w:lang w:eastAsia="en-CA"/>
              </w:rPr>
            </w:pPr>
            <w:r w:rsidRPr="002B7660">
              <w:rPr>
                <w:sz w:val="19"/>
                <w:szCs w:val="19"/>
                <w:lang w:eastAsia="en-CA"/>
              </w:rPr>
              <w:t>8.3</w:t>
            </w:r>
          </w:p>
        </w:tc>
        <w:tc>
          <w:tcPr>
            <w:tcW w:w="1191" w:type="dxa"/>
            <w:tcBorders>
              <w:top w:val="nil"/>
              <w:left w:val="nil"/>
              <w:bottom w:val="single" w:sz="4" w:space="0" w:color="auto"/>
              <w:right w:val="single" w:sz="4" w:space="0" w:color="auto"/>
            </w:tcBorders>
            <w:hideMark/>
          </w:tcPr>
          <w:p w14:paraId="23EAAE40" w14:textId="77777777" w:rsidR="00FF213B" w:rsidRPr="002B7660" w:rsidRDefault="00FF213B" w:rsidP="00AD037A">
            <w:pPr>
              <w:jc w:val="right"/>
              <w:rPr>
                <w:sz w:val="19"/>
                <w:szCs w:val="19"/>
                <w:lang w:eastAsia="en-CA"/>
              </w:rPr>
            </w:pPr>
            <w:r w:rsidRPr="002B7660">
              <w:rPr>
                <w:sz w:val="19"/>
                <w:szCs w:val="19"/>
                <w:lang w:eastAsia="en-CA"/>
              </w:rPr>
              <w:t>1.4</w:t>
            </w:r>
          </w:p>
        </w:tc>
        <w:tc>
          <w:tcPr>
            <w:tcW w:w="704" w:type="dxa"/>
            <w:tcBorders>
              <w:top w:val="nil"/>
              <w:left w:val="nil"/>
              <w:bottom w:val="single" w:sz="4" w:space="0" w:color="auto"/>
              <w:right w:val="single" w:sz="4" w:space="0" w:color="auto"/>
            </w:tcBorders>
            <w:hideMark/>
          </w:tcPr>
          <w:p w14:paraId="7D2BA54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E70F22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E05CBB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F64B1E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50A9C67"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7D85A5F" w14:textId="77777777" w:rsidTr="00AD037A">
        <w:trPr>
          <w:trHeight w:val="326"/>
        </w:trPr>
        <w:tc>
          <w:tcPr>
            <w:tcW w:w="1801" w:type="dxa"/>
            <w:tcBorders>
              <w:top w:val="nil"/>
              <w:left w:val="single" w:sz="4" w:space="0" w:color="auto"/>
              <w:bottom w:val="single" w:sz="4" w:space="0" w:color="auto"/>
              <w:right w:val="single" w:sz="4" w:space="0" w:color="auto"/>
            </w:tcBorders>
            <w:hideMark/>
          </w:tcPr>
          <w:p w14:paraId="031BB487" w14:textId="77777777" w:rsidR="00FF213B" w:rsidRPr="002B7660" w:rsidRDefault="00FF213B" w:rsidP="00AD037A">
            <w:pPr>
              <w:jc w:val="left"/>
              <w:rPr>
                <w:sz w:val="19"/>
                <w:szCs w:val="19"/>
                <w:lang w:eastAsia="en-CA"/>
              </w:rPr>
            </w:pPr>
            <w:r w:rsidRPr="002B7660">
              <w:rPr>
                <w:sz w:val="19"/>
                <w:szCs w:val="19"/>
                <w:lang w:eastAsia="en-CA"/>
              </w:rPr>
              <w:t>Guinea</w:t>
            </w:r>
          </w:p>
        </w:tc>
        <w:tc>
          <w:tcPr>
            <w:tcW w:w="770" w:type="dxa"/>
            <w:tcBorders>
              <w:top w:val="nil"/>
              <w:left w:val="nil"/>
              <w:bottom w:val="single" w:sz="4" w:space="0" w:color="auto"/>
              <w:right w:val="single" w:sz="4" w:space="0" w:color="auto"/>
            </w:tcBorders>
            <w:hideMark/>
          </w:tcPr>
          <w:p w14:paraId="58E94B06"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8F016ED"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DAC423C" w14:textId="77777777" w:rsidR="00FF213B" w:rsidRPr="002B7660" w:rsidRDefault="00FF213B" w:rsidP="00AD037A">
            <w:pPr>
              <w:jc w:val="right"/>
              <w:rPr>
                <w:sz w:val="19"/>
                <w:szCs w:val="19"/>
                <w:lang w:eastAsia="en-CA"/>
              </w:rPr>
            </w:pPr>
            <w:r w:rsidRPr="002B7660">
              <w:rPr>
                <w:sz w:val="19"/>
                <w:szCs w:val="19"/>
                <w:lang w:eastAsia="en-CA"/>
              </w:rPr>
              <w:t>0.9</w:t>
            </w:r>
          </w:p>
        </w:tc>
        <w:tc>
          <w:tcPr>
            <w:tcW w:w="1191" w:type="dxa"/>
            <w:tcBorders>
              <w:top w:val="nil"/>
              <w:left w:val="nil"/>
              <w:bottom w:val="single" w:sz="4" w:space="0" w:color="auto"/>
              <w:right w:val="single" w:sz="4" w:space="0" w:color="auto"/>
            </w:tcBorders>
            <w:hideMark/>
          </w:tcPr>
          <w:p w14:paraId="5475E438" w14:textId="77777777" w:rsidR="00FF213B" w:rsidRPr="002B7660" w:rsidRDefault="00FF213B" w:rsidP="00AD037A">
            <w:pPr>
              <w:jc w:val="right"/>
              <w:rPr>
                <w:sz w:val="19"/>
                <w:szCs w:val="19"/>
                <w:lang w:eastAsia="en-CA"/>
              </w:rPr>
            </w:pPr>
            <w:r w:rsidRPr="002B7660">
              <w:rPr>
                <w:sz w:val="19"/>
                <w:szCs w:val="19"/>
                <w:lang w:eastAsia="en-CA"/>
              </w:rPr>
              <w:t>0.3</w:t>
            </w:r>
          </w:p>
        </w:tc>
        <w:tc>
          <w:tcPr>
            <w:tcW w:w="704" w:type="dxa"/>
            <w:tcBorders>
              <w:top w:val="nil"/>
              <w:left w:val="nil"/>
              <w:bottom w:val="single" w:sz="4" w:space="0" w:color="auto"/>
              <w:right w:val="single" w:sz="4" w:space="0" w:color="auto"/>
            </w:tcBorders>
            <w:hideMark/>
          </w:tcPr>
          <w:p w14:paraId="49C10BE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DF1F19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5CEC7F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8D9FD7D" w14:textId="77777777" w:rsidR="00FF213B" w:rsidRPr="002B7660" w:rsidRDefault="00FF213B" w:rsidP="00AD037A">
            <w:pPr>
              <w:jc w:val="right"/>
              <w:rPr>
                <w:sz w:val="19"/>
                <w:szCs w:val="19"/>
                <w:lang w:eastAsia="en-CA"/>
              </w:rPr>
            </w:pPr>
            <w:r w:rsidRPr="002B7660">
              <w:rPr>
                <w:sz w:val="19"/>
                <w:szCs w:val="19"/>
                <w:lang w:eastAsia="en-CA"/>
              </w:rPr>
              <w:t>3</w:t>
            </w:r>
          </w:p>
        </w:tc>
        <w:tc>
          <w:tcPr>
            <w:tcW w:w="1692" w:type="dxa"/>
            <w:tcBorders>
              <w:top w:val="nil"/>
              <w:left w:val="nil"/>
              <w:bottom w:val="single" w:sz="4" w:space="0" w:color="auto"/>
              <w:right w:val="single" w:sz="4" w:space="0" w:color="auto"/>
            </w:tcBorders>
            <w:hideMark/>
          </w:tcPr>
          <w:p w14:paraId="1DDE6513"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B552700" w14:textId="77777777" w:rsidTr="00AD037A">
        <w:trPr>
          <w:trHeight w:val="305"/>
        </w:trPr>
        <w:tc>
          <w:tcPr>
            <w:tcW w:w="1801" w:type="dxa"/>
            <w:tcBorders>
              <w:top w:val="nil"/>
              <w:left w:val="single" w:sz="4" w:space="0" w:color="auto"/>
              <w:bottom w:val="single" w:sz="4" w:space="0" w:color="auto"/>
              <w:right w:val="single" w:sz="4" w:space="0" w:color="auto"/>
            </w:tcBorders>
            <w:hideMark/>
          </w:tcPr>
          <w:p w14:paraId="420FF1DC" w14:textId="77777777" w:rsidR="00FF213B" w:rsidRPr="002B7660" w:rsidRDefault="00FF213B" w:rsidP="00AD037A">
            <w:pPr>
              <w:jc w:val="left"/>
              <w:rPr>
                <w:sz w:val="19"/>
                <w:szCs w:val="19"/>
                <w:lang w:eastAsia="en-CA"/>
              </w:rPr>
            </w:pPr>
            <w:r w:rsidRPr="002B7660">
              <w:rPr>
                <w:sz w:val="19"/>
                <w:szCs w:val="19"/>
                <w:lang w:eastAsia="en-CA"/>
              </w:rPr>
              <w:t>Guinea</w:t>
            </w:r>
            <w:r>
              <w:rPr>
                <w:sz w:val="19"/>
                <w:szCs w:val="19"/>
                <w:lang w:eastAsia="en-CA"/>
              </w:rPr>
              <w:t>-</w:t>
            </w:r>
            <w:r w:rsidRPr="002B7660">
              <w:rPr>
                <w:sz w:val="19"/>
                <w:szCs w:val="19"/>
                <w:lang w:eastAsia="en-CA"/>
              </w:rPr>
              <w:t>Bissau</w:t>
            </w:r>
          </w:p>
        </w:tc>
        <w:tc>
          <w:tcPr>
            <w:tcW w:w="770" w:type="dxa"/>
            <w:tcBorders>
              <w:top w:val="nil"/>
              <w:left w:val="nil"/>
              <w:bottom w:val="single" w:sz="4" w:space="0" w:color="auto"/>
              <w:right w:val="single" w:sz="4" w:space="0" w:color="auto"/>
            </w:tcBorders>
            <w:hideMark/>
          </w:tcPr>
          <w:p w14:paraId="78BE6ECB"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3CAD54D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09C6F94" w14:textId="77777777" w:rsidR="00FF213B" w:rsidRPr="002B7660" w:rsidRDefault="00FF213B" w:rsidP="00AD037A">
            <w:pPr>
              <w:jc w:val="right"/>
              <w:rPr>
                <w:sz w:val="19"/>
                <w:szCs w:val="19"/>
                <w:lang w:eastAsia="en-CA"/>
              </w:rPr>
            </w:pPr>
            <w:r w:rsidRPr="002B7660">
              <w:rPr>
                <w:sz w:val="19"/>
                <w:szCs w:val="19"/>
                <w:lang w:eastAsia="en-CA"/>
              </w:rPr>
              <w:t>2.8</w:t>
            </w:r>
          </w:p>
        </w:tc>
        <w:tc>
          <w:tcPr>
            <w:tcW w:w="1191" w:type="dxa"/>
            <w:tcBorders>
              <w:top w:val="nil"/>
              <w:left w:val="nil"/>
              <w:bottom w:val="single" w:sz="4" w:space="0" w:color="auto"/>
              <w:right w:val="single" w:sz="4" w:space="0" w:color="auto"/>
            </w:tcBorders>
            <w:hideMark/>
          </w:tcPr>
          <w:p w14:paraId="6C7178CC"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583429D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436D19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6133A3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AAD17D6"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D784DF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F14204D" w14:textId="77777777" w:rsidTr="00AD037A">
        <w:trPr>
          <w:trHeight w:val="282"/>
        </w:trPr>
        <w:tc>
          <w:tcPr>
            <w:tcW w:w="1801" w:type="dxa"/>
            <w:tcBorders>
              <w:top w:val="nil"/>
              <w:left w:val="single" w:sz="4" w:space="0" w:color="auto"/>
              <w:bottom w:val="single" w:sz="4" w:space="0" w:color="auto"/>
              <w:right w:val="single" w:sz="4" w:space="0" w:color="auto"/>
            </w:tcBorders>
            <w:hideMark/>
          </w:tcPr>
          <w:p w14:paraId="4CC5EC1D" w14:textId="77777777" w:rsidR="00FF213B" w:rsidRPr="002B7660" w:rsidRDefault="00FF213B" w:rsidP="00AD037A">
            <w:pPr>
              <w:jc w:val="left"/>
              <w:rPr>
                <w:sz w:val="19"/>
                <w:szCs w:val="19"/>
                <w:lang w:eastAsia="en-CA"/>
              </w:rPr>
            </w:pPr>
            <w:r w:rsidRPr="002B7660">
              <w:rPr>
                <w:sz w:val="19"/>
                <w:szCs w:val="19"/>
                <w:lang w:eastAsia="en-CA"/>
              </w:rPr>
              <w:t>Guyana</w:t>
            </w:r>
          </w:p>
        </w:tc>
        <w:tc>
          <w:tcPr>
            <w:tcW w:w="770" w:type="dxa"/>
            <w:tcBorders>
              <w:top w:val="nil"/>
              <w:left w:val="nil"/>
              <w:bottom w:val="single" w:sz="4" w:space="0" w:color="auto"/>
              <w:right w:val="single" w:sz="4" w:space="0" w:color="auto"/>
            </w:tcBorders>
            <w:hideMark/>
          </w:tcPr>
          <w:p w14:paraId="5FFFE87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78594C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AA8E8E3" w14:textId="77777777" w:rsidR="00FF213B" w:rsidRPr="002B7660" w:rsidRDefault="00FF213B" w:rsidP="00AD037A">
            <w:pPr>
              <w:jc w:val="right"/>
              <w:rPr>
                <w:sz w:val="19"/>
                <w:szCs w:val="19"/>
                <w:lang w:eastAsia="en-CA"/>
              </w:rPr>
            </w:pPr>
            <w:r w:rsidRPr="002B7660">
              <w:rPr>
                <w:sz w:val="19"/>
                <w:szCs w:val="19"/>
                <w:lang w:eastAsia="en-CA"/>
              </w:rPr>
              <w:t>1.8</w:t>
            </w:r>
          </w:p>
        </w:tc>
        <w:tc>
          <w:tcPr>
            <w:tcW w:w="1191" w:type="dxa"/>
            <w:tcBorders>
              <w:top w:val="nil"/>
              <w:left w:val="nil"/>
              <w:bottom w:val="single" w:sz="4" w:space="0" w:color="auto"/>
              <w:right w:val="single" w:sz="4" w:space="0" w:color="auto"/>
            </w:tcBorders>
            <w:hideMark/>
          </w:tcPr>
          <w:p w14:paraId="1CFB239C"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6991D4A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A98520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090A3D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7E9AD1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AA24A95" w14:textId="77777777" w:rsidR="00FF213B" w:rsidRPr="002B7660" w:rsidRDefault="00FF213B" w:rsidP="00AD037A">
            <w:pPr>
              <w:jc w:val="left"/>
              <w:rPr>
                <w:sz w:val="19"/>
                <w:szCs w:val="19"/>
                <w:lang w:eastAsia="en-CA"/>
              </w:rPr>
            </w:pPr>
            <w:r w:rsidRPr="002B7660">
              <w:rPr>
                <w:sz w:val="19"/>
                <w:szCs w:val="19"/>
                <w:lang w:eastAsia="en-CA"/>
              </w:rPr>
              <w:t>10% by 2015 and 100% by 2030</w:t>
            </w:r>
          </w:p>
        </w:tc>
      </w:tr>
      <w:tr w:rsidR="00FF213B" w:rsidRPr="002B7660" w14:paraId="2F4D2982" w14:textId="77777777" w:rsidTr="00AD037A">
        <w:trPr>
          <w:trHeight w:val="118"/>
        </w:trPr>
        <w:tc>
          <w:tcPr>
            <w:tcW w:w="1801" w:type="dxa"/>
            <w:tcBorders>
              <w:top w:val="nil"/>
              <w:left w:val="single" w:sz="4" w:space="0" w:color="auto"/>
              <w:bottom w:val="single" w:sz="4" w:space="0" w:color="auto"/>
              <w:right w:val="single" w:sz="4" w:space="0" w:color="auto"/>
            </w:tcBorders>
            <w:hideMark/>
          </w:tcPr>
          <w:p w14:paraId="52281292" w14:textId="77777777" w:rsidR="00FF213B" w:rsidRPr="002B7660" w:rsidRDefault="00FF213B" w:rsidP="00AD037A">
            <w:pPr>
              <w:jc w:val="left"/>
              <w:rPr>
                <w:sz w:val="19"/>
                <w:szCs w:val="19"/>
                <w:lang w:eastAsia="en-CA"/>
              </w:rPr>
            </w:pPr>
            <w:r w:rsidRPr="002B7660">
              <w:rPr>
                <w:sz w:val="19"/>
                <w:szCs w:val="19"/>
                <w:lang w:eastAsia="en-CA"/>
              </w:rPr>
              <w:t>Haiti</w:t>
            </w:r>
          </w:p>
        </w:tc>
        <w:tc>
          <w:tcPr>
            <w:tcW w:w="770" w:type="dxa"/>
            <w:tcBorders>
              <w:top w:val="nil"/>
              <w:left w:val="nil"/>
              <w:bottom w:val="single" w:sz="4" w:space="0" w:color="auto"/>
              <w:right w:val="single" w:sz="4" w:space="0" w:color="auto"/>
            </w:tcBorders>
            <w:hideMark/>
          </w:tcPr>
          <w:p w14:paraId="665D5AC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66F97A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2219869C" w14:textId="77777777" w:rsidR="00FF213B" w:rsidRPr="002B7660" w:rsidRDefault="00FF213B" w:rsidP="00AD037A">
            <w:pPr>
              <w:jc w:val="right"/>
              <w:rPr>
                <w:sz w:val="19"/>
                <w:szCs w:val="19"/>
                <w:lang w:eastAsia="en-CA"/>
              </w:rPr>
            </w:pPr>
            <w:r w:rsidRPr="002B7660">
              <w:rPr>
                <w:sz w:val="19"/>
                <w:szCs w:val="19"/>
                <w:lang w:eastAsia="en-CA"/>
              </w:rPr>
              <w:t>3.6</w:t>
            </w:r>
          </w:p>
        </w:tc>
        <w:tc>
          <w:tcPr>
            <w:tcW w:w="1191" w:type="dxa"/>
            <w:tcBorders>
              <w:top w:val="nil"/>
              <w:left w:val="nil"/>
              <w:bottom w:val="single" w:sz="4" w:space="0" w:color="auto"/>
              <w:right w:val="single" w:sz="4" w:space="0" w:color="auto"/>
            </w:tcBorders>
            <w:hideMark/>
          </w:tcPr>
          <w:p w14:paraId="484DD734" w14:textId="77777777" w:rsidR="00FF213B" w:rsidRPr="002B7660" w:rsidRDefault="00FF213B" w:rsidP="00AD037A">
            <w:pPr>
              <w:jc w:val="right"/>
              <w:rPr>
                <w:sz w:val="19"/>
                <w:szCs w:val="19"/>
                <w:lang w:eastAsia="en-CA"/>
              </w:rPr>
            </w:pPr>
            <w:r w:rsidRPr="002B7660">
              <w:rPr>
                <w:sz w:val="19"/>
                <w:szCs w:val="19"/>
                <w:lang w:eastAsia="en-CA"/>
              </w:rPr>
              <w:t>2.1</w:t>
            </w:r>
          </w:p>
        </w:tc>
        <w:tc>
          <w:tcPr>
            <w:tcW w:w="704" w:type="dxa"/>
            <w:tcBorders>
              <w:top w:val="nil"/>
              <w:left w:val="nil"/>
              <w:bottom w:val="single" w:sz="4" w:space="0" w:color="auto"/>
              <w:right w:val="single" w:sz="4" w:space="0" w:color="auto"/>
            </w:tcBorders>
            <w:hideMark/>
          </w:tcPr>
          <w:p w14:paraId="6D45B92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6DC45F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B75BF7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F3F4027" w14:textId="77777777" w:rsidR="00FF213B" w:rsidRPr="002B7660" w:rsidRDefault="00FF213B" w:rsidP="00AD037A">
            <w:pPr>
              <w:jc w:val="right"/>
              <w:rPr>
                <w:sz w:val="19"/>
                <w:szCs w:val="19"/>
                <w:lang w:eastAsia="en-CA"/>
              </w:rPr>
            </w:pPr>
            <w:r w:rsidRPr="002B7660">
              <w:rPr>
                <w:sz w:val="19"/>
                <w:szCs w:val="19"/>
                <w:lang w:eastAsia="en-CA"/>
              </w:rPr>
              <w:t>74</w:t>
            </w:r>
          </w:p>
        </w:tc>
        <w:tc>
          <w:tcPr>
            <w:tcW w:w="1692" w:type="dxa"/>
            <w:tcBorders>
              <w:top w:val="nil"/>
              <w:left w:val="nil"/>
              <w:bottom w:val="single" w:sz="4" w:space="0" w:color="auto"/>
              <w:right w:val="single" w:sz="4" w:space="0" w:color="auto"/>
            </w:tcBorders>
            <w:hideMark/>
          </w:tcPr>
          <w:p w14:paraId="588CDED3" w14:textId="77777777" w:rsidR="00FF213B" w:rsidRPr="002B7660" w:rsidRDefault="00FF213B" w:rsidP="00AD037A">
            <w:pPr>
              <w:jc w:val="left"/>
              <w:rPr>
                <w:sz w:val="19"/>
                <w:szCs w:val="19"/>
                <w:lang w:eastAsia="en-CA"/>
              </w:rPr>
            </w:pPr>
            <w:r w:rsidRPr="002B7660">
              <w:rPr>
                <w:sz w:val="19"/>
                <w:szCs w:val="19"/>
                <w:lang w:eastAsia="en-CA"/>
              </w:rPr>
              <w:t>100% by 2030</w:t>
            </w:r>
          </w:p>
        </w:tc>
      </w:tr>
      <w:tr w:rsidR="00FF213B" w:rsidRPr="002B7660" w14:paraId="08840669" w14:textId="77777777" w:rsidTr="00AD037A">
        <w:trPr>
          <w:trHeight w:val="307"/>
        </w:trPr>
        <w:tc>
          <w:tcPr>
            <w:tcW w:w="1801" w:type="dxa"/>
            <w:tcBorders>
              <w:top w:val="nil"/>
              <w:left w:val="single" w:sz="4" w:space="0" w:color="auto"/>
              <w:bottom w:val="single" w:sz="4" w:space="0" w:color="auto"/>
              <w:right w:val="single" w:sz="4" w:space="0" w:color="auto"/>
            </w:tcBorders>
            <w:hideMark/>
          </w:tcPr>
          <w:p w14:paraId="3E3E266F" w14:textId="77777777" w:rsidR="00FF213B" w:rsidRPr="002B7660" w:rsidRDefault="00FF213B" w:rsidP="00AD037A">
            <w:pPr>
              <w:jc w:val="left"/>
              <w:rPr>
                <w:sz w:val="19"/>
                <w:szCs w:val="19"/>
                <w:lang w:eastAsia="en-CA"/>
              </w:rPr>
            </w:pPr>
            <w:r w:rsidRPr="002B7660">
              <w:rPr>
                <w:sz w:val="19"/>
                <w:szCs w:val="19"/>
                <w:lang w:eastAsia="en-CA"/>
              </w:rPr>
              <w:t>Honduras</w:t>
            </w:r>
          </w:p>
        </w:tc>
        <w:tc>
          <w:tcPr>
            <w:tcW w:w="770" w:type="dxa"/>
            <w:tcBorders>
              <w:top w:val="nil"/>
              <w:left w:val="nil"/>
              <w:bottom w:val="single" w:sz="4" w:space="0" w:color="auto"/>
              <w:right w:val="single" w:sz="4" w:space="0" w:color="auto"/>
            </w:tcBorders>
            <w:hideMark/>
          </w:tcPr>
          <w:p w14:paraId="715551B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12D51DD"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2AA90E1" w14:textId="77777777" w:rsidR="00FF213B" w:rsidRPr="002B7660" w:rsidRDefault="00FF213B" w:rsidP="00AD037A">
            <w:pPr>
              <w:jc w:val="right"/>
              <w:rPr>
                <w:sz w:val="19"/>
                <w:szCs w:val="19"/>
                <w:lang w:eastAsia="en-CA"/>
              </w:rPr>
            </w:pPr>
            <w:r w:rsidRPr="002B7660">
              <w:rPr>
                <w:sz w:val="19"/>
                <w:szCs w:val="19"/>
                <w:lang w:eastAsia="en-CA"/>
              </w:rPr>
              <w:t>19.9</w:t>
            </w:r>
          </w:p>
        </w:tc>
        <w:tc>
          <w:tcPr>
            <w:tcW w:w="1191" w:type="dxa"/>
            <w:tcBorders>
              <w:top w:val="nil"/>
              <w:left w:val="nil"/>
              <w:bottom w:val="single" w:sz="4" w:space="0" w:color="auto"/>
              <w:right w:val="single" w:sz="4" w:space="0" w:color="auto"/>
            </w:tcBorders>
            <w:hideMark/>
          </w:tcPr>
          <w:p w14:paraId="148502D9" w14:textId="77777777" w:rsidR="00FF213B" w:rsidRPr="002B7660" w:rsidRDefault="00FF213B" w:rsidP="00AD037A">
            <w:pPr>
              <w:jc w:val="right"/>
              <w:rPr>
                <w:sz w:val="19"/>
                <w:szCs w:val="19"/>
                <w:lang w:eastAsia="en-CA"/>
              </w:rPr>
            </w:pPr>
            <w:r w:rsidRPr="002B7660">
              <w:rPr>
                <w:sz w:val="19"/>
                <w:szCs w:val="19"/>
                <w:lang w:eastAsia="en-CA"/>
              </w:rPr>
              <w:t>3.2</w:t>
            </w:r>
          </w:p>
        </w:tc>
        <w:tc>
          <w:tcPr>
            <w:tcW w:w="704" w:type="dxa"/>
            <w:tcBorders>
              <w:top w:val="nil"/>
              <w:left w:val="nil"/>
              <w:bottom w:val="single" w:sz="4" w:space="0" w:color="auto"/>
              <w:right w:val="single" w:sz="4" w:space="0" w:color="auto"/>
            </w:tcBorders>
            <w:hideMark/>
          </w:tcPr>
          <w:p w14:paraId="4DCB031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042756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09EC76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654DC9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09E6B37"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BB24093" w14:textId="77777777" w:rsidTr="00AD037A">
        <w:trPr>
          <w:trHeight w:val="581"/>
        </w:trPr>
        <w:tc>
          <w:tcPr>
            <w:tcW w:w="1801" w:type="dxa"/>
            <w:tcBorders>
              <w:top w:val="nil"/>
              <w:left w:val="single" w:sz="4" w:space="0" w:color="auto"/>
              <w:bottom w:val="single" w:sz="4" w:space="0" w:color="auto"/>
              <w:right w:val="single" w:sz="4" w:space="0" w:color="auto"/>
            </w:tcBorders>
            <w:hideMark/>
          </w:tcPr>
          <w:p w14:paraId="4BF68D23" w14:textId="77777777" w:rsidR="00FF213B" w:rsidRPr="002B7660" w:rsidRDefault="00FF213B" w:rsidP="00AD037A">
            <w:pPr>
              <w:jc w:val="left"/>
              <w:rPr>
                <w:sz w:val="19"/>
                <w:szCs w:val="19"/>
                <w:lang w:eastAsia="en-CA"/>
              </w:rPr>
            </w:pPr>
            <w:r w:rsidRPr="002B7660">
              <w:rPr>
                <w:sz w:val="19"/>
                <w:szCs w:val="19"/>
                <w:lang w:eastAsia="en-CA"/>
              </w:rPr>
              <w:t>India</w:t>
            </w:r>
          </w:p>
        </w:tc>
        <w:tc>
          <w:tcPr>
            <w:tcW w:w="770" w:type="dxa"/>
            <w:tcBorders>
              <w:top w:val="nil"/>
              <w:left w:val="nil"/>
              <w:bottom w:val="single" w:sz="4" w:space="0" w:color="auto"/>
              <w:right w:val="single" w:sz="4" w:space="0" w:color="auto"/>
            </w:tcBorders>
            <w:hideMark/>
          </w:tcPr>
          <w:p w14:paraId="4C914AE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CF2B1C4"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59A9B1A" w14:textId="77777777" w:rsidR="00FF213B" w:rsidRPr="002B7660" w:rsidRDefault="00FF213B" w:rsidP="00AD037A">
            <w:pPr>
              <w:jc w:val="right"/>
              <w:rPr>
                <w:sz w:val="19"/>
                <w:szCs w:val="19"/>
                <w:lang w:eastAsia="en-CA"/>
              </w:rPr>
            </w:pPr>
            <w:r w:rsidRPr="002B7660">
              <w:rPr>
                <w:sz w:val="19"/>
                <w:szCs w:val="19"/>
                <w:lang w:eastAsia="en-CA"/>
              </w:rPr>
              <w:t>1,608.2</w:t>
            </w:r>
          </w:p>
        </w:tc>
        <w:tc>
          <w:tcPr>
            <w:tcW w:w="1191" w:type="dxa"/>
            <w:tcBorders>
              <w:top w:val="nil"/>
              <w:left w:val="nil"/>
              <w:bottom w:val="single" w:sz="4" w:space="0" w:color="auto"/>
              <w:right w:val="single" w:sz="4" w:space="0" w:color="auto"/>
            </w:tcBorders>
            <w:hideMark/>
          </w:tcPr>
          <w:p w14:paraId="173CE155" w14:textId="77777777" w:rsidR="00FF213B" w:rsidRPr="002B7660" w:rsidRDefault="00FF213B" w:rsidP="00AD037A">
            <w:pPr>
              <w:jc w:val="right"/>
              <w:rPr>
                <w:sz w:val="19"/>
                <w:szCs w:val="19"/>
                <w:lang w:eastAsia="en-CA"/>
              </w:rPr>
            </w:pPr>
            <w:r w:rsidRPr="002B7660">
              <w:rPr>
                <w:sz w:val="19"/>
                <w:szCs w:val="19"/>
                <w:lang w:eastAsia="en-CA"/>
              </w:rPr>
              <w:t>470.0</w:t>
            </w:r>
          </w:p>
        </w:tc>
        <w:tc>
          <w:tcPr>
            <w:tcW w:w="704" w:type="dxa"/>
            <w:tcBorders>
              <w:top w:val="nil"/>
              <w:left w:val="nil"/>
              <w:bottom w:val="single" w:sz="4" w:space="0" w:color="auto"/>
              <w:right w:val="single" w:sz="4" w:space="0" w:color="auto"/>
            </w:tcBorders>
            <w:hideMark/>
          </w:tcPr>
          <w:p w14:paraId="159D25C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8BF7AC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4D6915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69391E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650FACC" w14:textId="77777777" w:rsidR="00FF213B" w:rsidRPr="002B7660" w:rsidRDefault="00FF213B" w:rsidP="00AD037A">
            <w:pPr>
              <w:jc w:val="left"/>
              <w:rPr>
                <w:sz w:val="19"/>
                <w:szCs w:val="19"/>
                <w:lang w:eastAsia="en-CA"/>
              </w:rPr>
            </w:pPr>
            <w:r w:rsidRPr="002B7660">
              <w:rPr>
                <w:sz w:val="19"/>
                <w:szCs w:val="19"/>
                <w:lang w:eastAsia="en-CA"/>
              </w:rPr>
              <w:t>10% by 2015, 60% by 2023 and 100% by 2030</w:t>
            </w:r>
          </w:p>
        </w:tc>
      </w:tr>
      <w:tr w:rsidR="00FF213B" w:rsidRPr="002B7660" w14:paraId="4D3F9900" w14:textId="77777777" w:rsidTr="00AD037A">
        <w:trPr>
          <w:trHeight w:val="336"/>
        </w:trPr>
        <w:tc>
          <w:tcPr>
            <w:tcW w:w="1801" w:type="dxa"/>
            <w:tcBorders>
              <w:top w:val="nil"/>
              <w:left w:val="single" w:sz="4" w:space="0" w:color="auto"/>
              <w:bottom w:val="single" w:sz="4" w:space="0" w:color="auto"/>
              <w:right w:val="single" w:sz="4" w:space="0" w:color="auto"/>
            </w:tcBorders>
            <w:hideMark/>
          </w:tcPr>
          <w:p w14:paraId="7064006C" w14:textId="77777777" w:rsidR="00FF213B" w:rsidRPr="002B7660" w:rsidRDefault="00FF213B" w:rsidP="00AD037A">
            <w:pPr>
              <w:jc w:val="left"/>
              <w:rPr>
                <w:sz w:val="19"/>
                <w:szCs w:val="19"/>
                <w:lang w:eastAsia="en-CA"/>
              </w:rPr>
            </w:pPr>
            <w:r w:rsidRPr="002B7660">
              <w:rPr>
                <w:sz w:val="19"/>
                <w:szCs w:val="19"/>
                <w:lang w:eastAsia="en-CA"/>
              </w:rPr>
              <w:t>Indonesia</w:t>
            </w:r>
          </w:p>
        </w:tc>
        <w:tc>
          <w:tcPr>
            <w:tcW w:w="770" w:type="dxa"/>
            <w:tcBorders>
              <w:top w:val="nil"/>
              <w:left w:val="nil"/>
              <w:bottom w:val="single" w:sz="4" w:space="0" w:color="auto"/>
              <w:right w:val="single" w:sz="4" w:space="0" w:color="auto"/>
            </w:tcBorders>
            <w:hideMark/>
          </w:tcPr>
          <w:p w14:paraId="477111D7"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7C6407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BA318FF" w14:textId="77777777" w:rsidR="00FF213B" w:rsidRPr="002B7660" w:rsidRDefault="00FF213B" w:rsidP="00AD037A">
            <w:pPr>
              <w:jc w:val="right"/>
              <w:rPr>
                <w:sz w:val="19"/>
                <w:szCs w:val="19"/>
                <w:lang w:eastAsia="en-CA"/>
              </w:rPr>
            </w:pPr>
            <w:r w:rsidRPr="002B7660">
              <w:rPr>
                <w:sz w:val="19"/>
                <w:szCs w:val="19"/>
                <w:lang w:eastAsia="en-CA"/>
              </w:rPr>
              <w:t>403.9</w:t>
            </w:r>
          </w:p>
        </w:tc>
        <w:tc>
          <w:tcPr>
            <w:tcW w:w="1191" w:type="dxa"/>
            <w:tcBorders>
              <w:top w:val="nil"/>
              <w:left w:val="nil"/>
              <w:bottom w:val="single" w:sz="4" w:space="0" w:color="auto"/>
              <w:right w:val="single" w:sz="4" w:space="0" w:color="auto"/>
            </w:tcBorders>
            <w:hideMark/>
          </w:tcPr>
          <w:p w14:paraId="6B02E8B1" w14:textId="77777777" w:rsidR="00FF213B" w:rsidRPr="002B7660" w:rsidRDefault="00FF213B" w:rsidP="00AD037A">
            <w:pPr>
              <w:jc w:val="right"/>
              <w:rPr>
                <w:sz w:val="19"/>
                <w:szCs w:val="19"/>
                <w:lang w:eastAsia="en-CA"/>
              </w:rPr>
            </w:pPr>
            <w:r w:rsidRPr="002B7660">
              <w:rPr>
                <w:sz w:val="19"/>
                <w:szCs w:val="19"/>
                <w:lang w:eastAsia="en-CA"/>
              </w:rPr>
              <w:t>110.4</w:t>
            </w:r>
          </w:p>
        </w:tc>
        <w:tc>
          <w:tcPr>
            <w:tcW w:w="704" w:type="dxa"/>
            <w:tcBorders>
              <w:top w:val="nil"/>
              <w:left w:val="nil"/>
              <w:bottom w:val="single" w:sz="4" w:space="0" w:color="auto"/>
              <w:right w:val="single" w:sz="4" w:space="0" w:color="auto"/>
            </w:tcBorders>
            <w:hideMark/>
          </w:tcPr>
          <w:p w14:paraId="69A5CA74"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854C39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6E076F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C3F8B0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CC6AF4A" w14:textId="77777777" w:rsidR="00FF213B" w:rsidRPr="002B7660" w:rsidRDefault="00FF213B" w:rsidP="00AD037A">
            <w:pPr>
              <w:jc w:val="left"/>
              <w:rPr>
                <w:sz w:val="19"/>
                <w:szCs w:val="19"/>
                <w:lang w:eastAsia="en-CA"/>
              </w:rPr>
            </w:pPr>
            <w:r w:rsidRPr="002B7660">
              <w:rPr>
                <w:sz w:val="19"/>
                <w:szCs w:val="19"/>
                <w:lang w:eastAsia="en-CA"/>
              </w:rPr>
              <w:t>20% by 2018, 55% by 2023 and 100% by 2030</w:t>
            </w:r>
          </w:p>
        </w:tc>
      </w:tr>
      <w:tr w:rsidR="00FF213B" w:rsidRPr="002B7660" w14:paraId="3AA33E32" w14:textId="77777777" w:rsidTr="00AD037A">
        <w:trPr>
          <w:trHeight w:val="516"/>
        </w:trPr>
        <w:tc>
          <w:tcPr>
            <w:tcW w:w="1801" w:type="dxa"/>
            <w:tcBorders>
              <w:top w:val="nil"/>
              <w:left w:val="single" w:sz="4" w:space="0" w:color="auto"/>
              <w:bottom w:val="single" w:sz="4" w:space="0" w:color="auto"/>
              <w:right w:val="single" w:sz="4" w:space="0" w:color="auto"/>
            </w:tcBorders>
            <w:hideMark/>
          </w:tcPr>
          <w:p w14:paraId="1BDD7D27" w14:textId="77777777" w:rsidR="00FF213B" w:rsidRPr="002B7660" w:rsidRDefault="00FF213B" w:rsidP="00AD037A">
            <w:pPr>
              <w:jc w:val="left"/>
              <w:rPr>
                <w:sz w:val="19"/>
                <w:szCs w:val="19"/>
                <w:lang w:eastAsia="en-CA"/>
              </w:rPr>
            </w:pPr>
            <w:r w:rsidRPr="002B7660">
              <w:rPr>
                <w:sz w:val="19"/>
                <w:szCs w:val="19"/>
                <w:lang w:eastAsia="en-CA"/>
              </w:rPr>
              <w:t>Iran (Islamic Republic of)</w:t>
            </w:r>
          </w:p>
        </w:tc>
        <w:tc>
          <w:tcPr>
            <w:tcW w:w="770" w:type="dxa"/>
            <w:tcBorders>
              <w:top w:val="nil"/>
              <w:left w:val="nil"/>
              <w:bottom w:val="single" w:sz="4" w:space="0" w:color="auto"/>
              <w:right w:val="single" w:sz="4" w:space="0" w:color="auto"/>
            </w:tcBorders>
            <w:hideMark/>
          </w:tcPr>
          <w:p w14:paraId="1B17071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D774FCC"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453D3487" w14:textId="77777777" w:rsidR="00FF213B" w:rsidRPr="002B7660" w:rsidRDefault="00FF213B" w:rsidP="00AD037A">
            <w:pPr>
              <w:jc w:val="right"/>
              <w:rPr>
                <w:sz w:val="19"/>
                <w:szCs w:val="19"/>
                <w:lang w:eastAsia="en-CA"/>
              </w:rPr>
            </w:pPr>
            <w:r w:rsidRPr="002B7660">
              <w:rPr>
                <w:sz w:val="19"/>
                <w:szCs w:val="19"/>
                <w:lang w:eastAsia="en-CA"/>
              </w:rPr>
              <w:t>380.5</w:t>
            </w:r>
          </w:p>
        </w:tc>
        <w:tc>
          <w:tcPr>
            <w:tcW w:w="1191" w:type="dxa"/>
            <w:tcBorders>
              <w:top w:val="nil"/>
              <w:left w:val="nil"/>
              <w:bottom w:val="single" w:sz="4" w:space="0" w:color="auto"/>
              <w:right w:val="single" w:sz="4" w:space="0" w:color="auto"/>
            </w:tcBorders>
            <w:hideMark/>
          </w:tcPr>
          <w:p w14:paraId="5814FCB4" w14:textId="77777777" w:rsidR="00FF213B" w:rsidRPr="002B7660" w:rsidRDefault="00FF213B" w:rsidP="00AD037A">
            <w:pPr>
              <w:jc w:val="right"/>
              <w:rPr>
                <w:sz w:val="19"/>
                <w:szCs w:val="19"/>
                <w:lang w:eastAsia="en-CA"/>
              </w:rPr>
            </w:pPr>
            <w:r w:rsidRPr="002B7660">
              <w:rPr>
                <w:sz w:val="19"/>
                <w:szCs w:val="19"/>
                <w:lang w:eastAsia="en-CA"/>
              </w:rPr>
              <w:t>54.2</w:t>
            </w:r>
          </w:p>
        </w:tc>
        <w:tc>
          <w:tcPr>
            <w:tcW w:w="704" w:type="dxa"/>
            <w:tcBorders>
              <w:top w:val="nil"/>
              <w:left w:val="nil"/>
              <w:bottom w:val="single" w:sz="4" w:space="0" w:color="auto"/>
              <w:right w:val="single" w:sz="4" w:space="0" w:color="auto"/>
            </w:tcBorders>
            <w:hideMark/>
          </w:tcPr>
          <w:p w14:paraId="382F612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CAFE8B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380A25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8E1550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787AA76" w14:textId="77777777" w:rsidR="00FF213B" w:rsidRPr="002B7660" w:rsidRDefault="00FF213B" w:rsidP="00AD037A">
            <w:pPr>
              <w:jc w:val="left"/>
              <w:rPr>
                <w:sz w:val="19"/>
                <w:szCs w:val="19"/>
                <w:lang w:eastAsia="en-CA"/>
              </w:rPr>
            </w:pPr>
            <w:r w:rsidRPr="002B7660">
              <w:rPr>
                <w:sz w:val="19"/>
                <w:szCs w:val="19"/>
                <w:lang w:eastAsia="en-CA"/>
              </w:rPr>
              <w:t>10% by 2015, 75% by 2024 and 100% by 2030</w:t>
            </w:r>
          </w:p>
        </w:tc>
      </w:tr>
      <w:tr w:rsidR="00FF213B" w:rsidRPr="002B7660" w14:paraId="5E44F287" w14:textId="77777777" w:rsidTr="00AD037A">
        <w:trPr>
          <w:trHeight w:val="284"/>
        </w:trPr>
        <w:tc>
          <w:tcPr>
            <w:tcW w:w="1801" w:type="dxa"/>
            <w:tcBorders>
              <w:top w:val="nil"/>
              <w:left w:val="single" w:sz="4" w:space="0" w:color="auto"/>
              <w:bottom w:val="single" w:sz="4" w:space="0" w:color="auto"/>
              <w:right w:val="single" w:sz="4" w:space="0" w:color="auto"/>
            </w:tcBorders>
            <w:hideMark/>
          </w:tcPr>
          <w:p w14:paraId="2395C906" w14:textId="77777777" w:rsidR="00FF213B" w:rsidRPr="002B7660" w:rsidRDefault="00FF213B" w:rsidP="00AD037A">
            <w:pPr>
              <w:jc w:val="left"/>
              <w:rPr>
                <w:sz w:val="19"/>
                <w:szCs w:val="19"/>
                <w:lang w:eastAsia="en-CA"/>
              </w:rPr>
            </w:pPr>
            <w:r w:rsidRPr="002B7660">
              <w:rPr>
                <w:sz w:val="19"/>
                <w:szCs w:val="19"/>
                <w:lang w:eastAsia="en-CA"/>
              </w:rPr>
              <w:t>Iraq</w:t>
            </w:r>
          </w:p>
        </w:tc>
        <w:tc>
          <w:tcPr>
            <w:tcW w:w="770" w:type="dxa"/>
            <w:tcBorders>
              <w:top w:val="nil"/>
              <w:left w:val="nil"/>
              <w:bottom w:val="single" w:sz="4" w:space="0" w:color="auto"/>
              <w:right w:val="single" w:sz="4" w:space="0" w:color="auto"/>
            </w:tcBorders>
            <w:hideMark/>
          </w:tcPr>
          <w:p w14:paraId="444DC23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621C745"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8E6A0D9" w14:textId="77777777" w:rsidR="00FF213B" w:rsidRPr="002B7660" w:rsidRDefault="00FF213B" w:rsidP="00AD037A">
            <w:pPr>
              <w:jc w:val="right"/>
              <w:rPr>
                <w:sz w:val="19"/>
                <w:szCs w:val="19"/>
                <w:lang w:eastAsia="en-CA"/>
              </w:rPr>
            </w:pPr>
            <w:r w:rsidRPr="002B7660">
              <w:rPr>
                <w:sz w:val="19"/>
                <w:szCs w:val="19"/>
                <w:lang w:eastAsia="en-CA"/>
              </w:rPr>
              <w:t>108.4</w:t>
            </w:r>
          </w:p>
        </w:tc>
        <w:tc>
          <w:tcPr>
            <w:tcW w:w="1191" w:type="dxa"/>
            <w:tcBorders>
              <w:top w:val="nil"/>
              <w:left w:val="nil"/>
              <w:bottom w:val="single" w:sz="4" w:space="0" w:color="auto"/>
              <w:right w:val="single" w:sz="4" w:space="0" w:color="auto"/>
            </w:tcBorders>
            <w:hideMark/>
          </w:tcPr>
          <w:p w14:paraId="12B56533" w14:textId="77777777" w:rsidR="00FF213B" w:rsidRPr="002B7660" w:rsidRDefault="00FF213B" w:rsidP="00AD037A">
            <w:pPr>
              <w:jc w:val="right"/>
              <w:rPr>
                <w:sz w:val="19"/>
                <w:szCs w:val="19"/>
                <w:lang w:eastAsia="en-CA"/>
              </w:rPr>
            </w:pPr>
            <w:r w:rsidRPr="002B7660">
              <w:rPr>
                <w:sz w:val="19"/>
                <w:szCs w:val="19"/>
                <w:lang w:eastAsia="en-CA"/>
              </w:rPr>
              <w:t>33.6</w:t>
            </w:r>
          </w:p>
        </w:tc>
        <w:tc>
          <w:tcPr>
            <w:tcW w:w="704" w:type="dxa"/>
            <w:tcBorders>
              <w:top w:val="nil"/>
              <w:left w:val="nil"/>
              <w:bottom w:val="single" w:sz="4" w:space="0" w:color="auto"/>
              <w:right w:val="single" w:sz="4" w:space="0" w:color="auto"/>
            </w:tcBorders>
            <w:hideMark/>
          </w:tcPr>
          <w:p w14:paraId="53F80A2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DA95B1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518900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A59E3A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57FAE0D" w14:textId="77777777" w:rsidR="00FF213B" w:rsidRPr="002B7660" w:rsidRDefault="00FF213B" w:rsidP="00AD037A">
            <w:pPr>
              <w:jc w:val="left"/>
              <w:rPr>
                <w:sz w:val="19"/>
                <w:szCs w:val="19"/>
                <w:lang w:eastAsia="en-CA"/>
              </w:rPr>
            </w:pPr>
            <w:r w:rsidRPr="002B7660">
              <w:rPr>
                <w:sz w:val="19"/>
                <w:szCs w:val="19"/>
                <w:lang w:eastAsia="en-CA"/>
              </w:rPr>
              <w:t>13.82% by 2019 and 69% by 2025</w:t>
            </w:r>
          </w:p>
        </w:tc>
      </w:tr>
      <w:tr w:rsidR="00FF213B" w:rsidRPr="002B7660" w14:paraId="63AAD228" w14:textId="77777777" w:rsidTr="00AD037A">
        <w:trPr>
          <w:trHeight w:val="263"/>
        </w:trPr>
        <w:tc>
          <w:tcPr>
            <w:tcW w:w="1801" w:type="dxa"/>
            <w:tcBorders>
              <w:top w:val="nil"/>
              <w:left w:val="single" w:sz="4" w:space="0" w:color="auto"/>
              <w:bottom w:val="single" w:sz="4" w:space="0" w:color="auto"/>
              <w:right w:val="single" w:sz="4" w:space="0" w:color="auto"/>
            </w:tcBorders>
            <w:hideMark/>
          </w:tcPr>
          <w:p w14:paraId="1618FBAA" w14:textId="77777777" w:rsidR="00FF213B" w:rsidRPr="002B7660" w:rsidRDefault="00FF213B" w:rsidP="00AD037A">
            <w:pPr>
              <w:jc w:val="left"/>
              <w:rPr>
                <w:sz w:val="19"/>
                <w:szCs w:val="19"/>
                <w:lang w:eastAsia="en-CA"/>
              </w:rPr>
            </w:pPr>
            <w:r w:rsidRPr="002B7660">
              <w:rPr>
                <w:sz w:val="19"/>
                <w:szCs w:val="19"/>
                <w:lang w:eastAsia="en-CA"/>
              </w:rPr>
              <w:t>Jamaica</w:t>
            </w:r>
          </w:p>
        </w:tc>
        <w:tc>
          <w:tcPr>
            <w:tcW w:w="770" w:type="dxa"/>
            <w:tcBorders>
              <w:top w:val="nil"/>
              <w:left w:val="nil"/>
              <w:bottom w:val="single" w:sz="4" w:space="0" w:color="auto"/>
              <w:right w:val="single" w:sz="4" w:space="0" w:color="auto"/>
            </w:tcBorders>
            <w:hideMark/>
          </w:tcPr>
          <w:p w14:paraId="577B5B55"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26BBD0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A3F4D4B" w14:textId="77777777" w:rsidR="00FF213B" w:rsidRPr="002B7660" w:rsidRDefault="00FF213B" w:rsidP="00AD037A">
            <w:pPr>
              <w:jc w:val="right"/>
              <w:rPr>
                <w:sz w:val="19"/>
                <w:szCs w:val="19"/>
                <w:lang w:eastAsia="en-CA"/>
              </w:rPr>
            </w:pPr>
            <w:r w:rsidRPr="002B7660">
              <w:rPr>
                <w:sz w:val="19"/>
                <w:szCs w:val="19"/>
                <w:lang w:eastAsia="en-CA"/>
              </w:rPr>
              <w:t>16.3</w:t>
            </w:r>
          </w:p>
        </w:tc>
        <w:tc>
          <w:tcPr>
            <w:tcW w:w="1191" w:type="dxa"/>
            <w:tcBorders>
              <w:top w:val="nil"/>
              <w:left w:val="nil"/>
              <w:bottom w:val="single" w:sz="4" w:space="0" w:color="auto"/>
              <w:right w:val="single" w:sz="4" w:space="0" w:color="auto"/>
            </w:tcBorders>
            <w:hideMark/>
          </w:tcPr>
          <w:p w14:paraId="19852657" w14:textId="77777777" w:rsidR="00FF213B" w:rsidRPr="002B7660" w:rsidRDefault="00FF213B" w:rsidP="00AD037A">
            <w:pPr>
              <w:jc w:val="right"/>
              <w:rPr>
                <w:sz w:val="19"/>
                <w:szCs w:val="19"/>
                <w:lang w:eastAsia="en-CA"/>
              </w:rPr>
            </w:pPr>
            <w:r w:rsidRPr="002B7660">
              <w:rPr>
                <w:sz w:val="19"/>
                <w:szCs w:val="19"/>
                <w:lang w:eastAsia="en-CA"/>
              </w:rPr>
              <w:t>0.7</w:t>
            </w:r>
          </w:p>
        </w:tc>
        <w:tc>
          <w:tcPr>
            <w:tcW w:w="704" w:type="dxa"/>
            <w:tcBorders>
              <w:top w:val="nil"/>
              <w:left w:val="nil"/>
              <w:bottom w:val="single" w:sz="4" w:space="0" w:color="auto"/>
              <w:right w:val="single" w:sz="4" w:space="0" w:color="auto"/>
            </w:tcBorders>
            <w:hideMark/>
          </w:tcPr>
          <w:p w14:paraId="241CA74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A4945A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802C84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DC92753"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8F68075"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E11F589" w14:textId="77777777" w:rsidTr="00AD037A">
        <w:trPr>
          <w:trHeight w:val="382"/>
        </w:trPr>
        <w:tc>
          <w:tcPr>
            <w:tcW w:w="1801" w:type="dxa"/>
            <w:tcBorders>
              <w:top w:val="nil"/>
              <w:left w:val="single" w:sz="4" w:space="0" w:color="auto"/>
              <w:bottom w:val="single" w:sz="4" w:space="0" w:color="auto"/>
              <w:right w:val="single" w:sz="4" w:space="0" w:color="auto"/>
            </w:tcBorders>
            <w:hideMark/>
          </w:tcPr>
          <w:p w14:paraId="2B4D3794" w14:textId="77777777" w:rsidR="00FF213B" w:rsidRPr="002B7660" w:rsidRDefault="00FF213B" w:rsidP="00AD037A">
            <w:pPr>
              <w:jc w:val="left"/>
              <w:rPr>
                <w:sz w:val="19"/>
                <w:szCs w:val="19"/>
                <w:lang w:eastAsia="en-CA"/>
              </w:rPr>
            </w:pPr>
            <w:r w:rsidRPr="002B7660">
              <w:rPr>
                <w:sz w:val="19"/>
                <w:szCs w:val="19"/>
                <w:lang w:eastAsia="en-CA"/>
              </w:rPr>
              <w:t>Jordan</w:t>
            </w:r>
          </w:p>
        </w:tc>
        <w:tc>
          <w:tcPr>
            <w:tcW w:w="770" w:type="dxa"/>
            <w:tcBorders>
              <w:top w:val="nil"/>
              <w:left w:val="nil"/>
              <w:bottom w:val="single" w:sz="4" w:space="0" w:color="auto"/>
              <w:right w:val="single" w:sz="4" w:space="0" w:color="auto"/>
            </w:tcBorders>
            <w:hideMark/>
          </w:tcPr>
          <w:p w14:paraId="4C59E39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2F7CBB8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F32C8D6" w14:textId="77777777" w:rsidR="00FF213B" w:rsidRPr="002B7660" w:rsidRDefault="00FF213B" w:rsidP="00AD037A">
            <w:pPr>
              <w:jc w:val="right"/>
              <w:rPr>
                <w:sz w:val="19"/>
                <w:szCs w:val="19"/>
                <w:lang w:eastAsia="en-CA"/>
              </w:rPr>
            </w:pPr>
            <w:r w:rsidRPr="002B7660">
              <w:rPr>
                <w:sz w:val="19"/>
                <w:szCs w:val="19"/>
                <w:lang w:eastAsia="en-CA"/>
              </w:rPr>
              <w:t>83.0</w:t>
            </w:r>
          </w:p>
        </w:tc>
        <w:tc>
          <w:tcPr>
            <w:tcW w:w="1191" w:type="dxa"/>
            <w:tcBorders>
              <w:top w:val="nil"/>
              <w:left w:val="nil"/>
              <w:bottom w:val="single" w:sz="4" w:space="0" w:color="auto"/>
              <w:right w:val="single" w:sz="4" w:space="0" w:color="auto"/>
            </w:tcBorders>
            <w:hideMark/>
          </w:tcPr>
          <w:p w14:paraId="3A4FACAF" w14:textId="77777777" w:rsidR="00FF213B" w:rsidRPr="002B7660" w:rsidRDefault="00FF213B" w:rsidP="00AD037A">
            <w:pPr>
              <w:jc w:val="right"/>
              <w:rPr>
                <w:sz w:val="19"/>
                <w:szCs w:val="19"/>
                <w:lang w:eastAsia="en-CA"/>
              </w:rPr>
            </w:pPr>
            <w:r w:rsidRPr="002B7660">
              <w:rPr>
                <w:sz w:val="19"/>
                <w:szCs w:val="19"/>
                <w:lang w:eastAsia="en-CA"/>
              </w:rPr>
              <w:t>13.3</w:t>
            </w:r>
          </w:p>
        </w:tc>
        <w:tc>
          <w:tcPr>
            <w:tcW w:w="704" w:type="dxa"/>
            <w:tcBorders>
              <w:top w:val="nil"/>
              <w:left w:val="nil"/>
              <w:bottom w:val="single" w:sz="4" w:space="0" w:color="auto"/>
              <w:right w:val="single" w:sz="4" w:space="0" w:color="auto"/>
            </w:tcBorders>
            <w:hideMark/>
          </w:tcPr>
          <w:p w14:paraId="1DA0817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193FF3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5B37971"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14692F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B808F9B" w14:textId="77777777" w:rsidR="00FF213B" w:rsidRPr="002B7660" w:rsidRDefault="00FF213B" w:rsidP="00AD037A">
            <w:pPr>
              <w:jc w:val="left"/>
              <w:rPr>
                <w:sz w:val="19"/>
                <w:szCs w:val="19"/>
                <w:lang w:eastAsia="en-CA"/>
              </w:rPr>
            </w:pPr>
            <w:r w:rsidRPr="002B7660">
              <w:rPr>
                <w:sz w:val="19"/>
                <w:szCs w:val="19"/>
                <w:lang w:eastAsia="en-CA"/>
              </w:rPr>
              <w:t>20% by 2017, 50% by 2022 and 100% by 2030</w:t>
            </w:r>
          </w:p>
        </w:tc>
      </w:tr>
      <w:tr w:rsidR="00FF213B" w:rsidRPr="002B7660" w14:paraId="052E0E9C" w14:textId="77777777" w:rsidTr="00AD037A">
        <w:trPr>
          <w:trHeight w:val="279"/>
        </w:trPr>
        <w:tc>
          <w:tcPr>
            <w:tcW w:w="1801" w:type="dxa"/>
            <w:tcBorders>
              <w:top w:val="nil"/>
              <w:left w:val="single" w:sz="4" w:space="0" w:color="auto"/>
              <w:bottom w:val="single" w:sz="4" w:space="0" w:color="auto"/>
              <w:right w:val="single" w:sz="4" w:space="0" w:color="auto"/>
            </w:tcBorders>
            <w:hideMark/>
          </w:tcPr>
          <w:p w14:paraId="12058CDF" w14:textId="77777777" w:rsidR="00FF213B" w:rsidRPr="002B7660" w:rsidRDefault="00FF213B" w:rsidP="00AD037A">
            <w:pPr>
              <w:jc w:val="left"/>
              <w:rPr>
                <w:sz w:val="19"/>
                <w:szCs w:val="19"/>
                <w:lang w:eastAsia="en-CA"/>
              </w:rPr>
            </w:pPr>
            <w:r w:rsidRPr="002B7660">
              <w:rPr>
                <w:sz w:val="19"/>
                <w:szCs w:val="19"/>
                <w:lang w:eastAsia="en-CA"/>
              </w:rPr>
              <w:t>Kenya</w:t>
            </w:r>
          </w:p>
        </w:tc>
        <w:tc>
          <w:tcPr>
            <w:tcW w:w="770" w:type="dxa"/>
            <w:tcBorders>
              <w:top w:val="nil"/>
              <w:left w:val="nil"/>
              <w:bottom w:val="single" w:sz="4" w:space="0" w:color="auto"/>
              <w:right w:val="single" w:sz="4" w:space="0" w:color="auto"/>
            </w:tcBorders>
            <w:hideMark/>
          </w:tcPr>
          <w:p w14:paraId="79FA037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7644F91"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2E4D250D" w14:textId="77777777" w:rsidR="00FF213B" w:rsidRPr="002B7660" w:rsidRDefault="00FF213B" w:rsidP="00AD037A">
            <w:pPr>
              <w:jc w:val="right"/>
              <w:rPr>
                <w:sz w:val="19"/>
                <w:szCs w:val="19"/>
                <w:lang w:eastAsia="en-CA"/>
              </w:rPr>
            </w:pPr>
            <w:r w:rsidRPr="002B7660">
              <w:rPr>
                <w:sz w:val="19"/>
                <w:szCs w:val="19"/>
                <w:lang w:eastAsia="en-CA"/>
              </w:rPr>
              <w:t>52.2</w:t>
            </w:r>
          </w:p>
        </w:tc>
        <w:tc>
          <w:tcPr>
            <w:tcW w:w="1191" w:type="dxa"/>
            <w:tcBorders>
              <w:top w:val="nil"/>
              <w:left w:val="nil"/>
              <w:bottom w:val="single" w:sz="4" w:space="0" w:color="auto"/>
              <w:right w:val="single" w:sz="4" w:space="0" w:color="auto"/>
            </w:tcBorders>
            <w:hideMark/>
          </w:tcPr>
          <w:p w14:paraId="6093201D" w14:textId="77777777" w:rsidR="00FF213B" w:rsidRPr="002B7660" w:rsidRDefault="00FF213B" w:rsidP="00AD037A">
            <w:pPr>
              <w:jc w:val="right"/>
              <w:rPr>
                <w:sz w:val="19"/>
                <w:szCs w:val="19"/>
                <w:lang w:eastAsia="en-CA"/>
              </w:rPr>
            </w:pPr>
            <w:r w:rsidRPr="002B7660">
              <w:rPr>
                <w:sz w:val="19"/>
                <w:szCs w:val="19"/>
                <w:lang w:eastAsia="en-CA"/>
              </w:rPr>
              <w:t>6.1</w:t>
            </w:r>
          </w:p>
        </w:tc>
        <w:tc>
          <w:tcPr>
            <w:tcW w:w="704" w:type="dxa"/>
            <w:tcBorders>
              <w:top w:val="nil"/>
              <w:left w:val="nil"/>
              <w:bottom w:val="single" w:sz="4" w:space="0" w:color="auto"/>
              <w:right w:val="single" w:sz="4" w:space="0" w:color="auto"/>
            </w:tcBorders>
            <w:hideMark/>
          </w:tcPr>
          <w:p w14:paraId="0743E1D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23AA3E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EAECFB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363E14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9C4FD16" w14:textId="77777777" w:rsidR="00FF213B" w:rsidRPr="002B7660" w:rsidRDefault="00FF213B" w:rsidP="00AD037A">
            <w:pPr>
              <w:jc w:val="left"/>
              <w:rPr>
                <w:sz w:val="19"/>
                <w:szCs w:val="19"/>
                <w:lang w:eastAsia="en-CA"/>
              </w:rPr>
            </w:pPr>
            <w:r w:rsidRPr="002B7660">
              <w:rPr>
                <w:sz w:val="19"/>
                <w:szCs w:val="19"/>
                <w:lang w:eastAsia="en-CA"/>
              </w:rPr>
              <w:t>21.1% by 2017 and 100% by 2030</w:t>
            </w:r>
          </w:p>
        </w:tc>
      </w:tr>
      <w:tr w:rsidR="00FF213B" w:rsidRPr="002B7660" w14:paraId="60D0C32F" w14:textId="77777777" w:rsidTr="00AD037A">
        <w:trPr>
          <w:trHeight w:val="257"/>
        </w:trPr>
        <w:tc>
          <w:tcPr>
            <w:tcW w:w="1801" w:type="dxa"/>
            <w:tcBorders>
              <w:top w:val="nil"/>
              <w:left w:val="single" w:sz="4" w:space="0" w:color="auto"/>
              <w:bottom w:val="single" w:sz="4" w:space="0" w:color="auto"/>
              <w:right w:val="single" w:sz="4" w:space="0" w:color="auto"/>
            </w:tcBorders>
            <w:hideMark/>
          </w:tcPr>
          <w:p w14:paraId="52F33370" w14:textId="77777777" w:rsidR="00FF213B" w:rsidRPr="002B7660" w:rsidRDefault="00FF213B" w:rsidP="00AD037A">
            <w:pPr>
              <w:jc w:val="left"/>
              <w:rPr>
                <w:sz w:val="19"/>
                <w:szCs w:val="19"/>
                <w:lang w:eastAsia="en-CA"/>
              </w:rPr>
            </w:pPr>
            <w:r w:rsidRPr="002B7660">
              <w:rPr>
                <w:sz w:val="19"/>
                <w:szCs w:val="19"/>
                <w:lang w:eastAsia="en-CA"/>
              </w:rPr>
              <w:t>Kiribati</w:t>
            </w:r>
          </w:p>
        </w:tc>
        <w:tc>
          <w:tcPr>
            <w:tcW w:w="770" w:type="dxa"/>
            <w:tcBorders>
              <w:top w:val="nil"/>
              <w:left w:val="nil"/>
              <w:bottom w:val="single" w:sz="4" w:space="0" w:color="auto"/>
              <w:right w:val="single" w:sz="4" w:space="0" w:color="auto"/>
            </w:tcBorders>
            <w:hideMark/>
          </w:tcPr>
          <w:p w14:paraId="57093570"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753FD2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C23977D" w14:textId="77777777" w:rsidR="00FF213B" w:rsidRPr="002B7660" w:rsidRDefault="00FF213B" w:rsidP="00AD037A">
            <w:pPr>
              <w:jc w:val="right"/>
              <w:rPr>
                <w:sz w:val="19"/>
                <w:szCs w:val="19"/>
                <w:lang w:eastAsia="en-CA"/>
              </w:rPr>
            </w:pPr>
            <w:r w:rsidRPr="002B7660">
              <w:rPr>
                <w:sz w:val="19"/>
                <w:szCs w:val="19"/>
                <w:lang w:eastAsia="en-CA"/>
              </w:rPr>
              <w:t>0.1</w:t>
            </w:r>
          </w:p>
        </w:tc>
        <w:tc>
          <w:tcPr>
            <w:tcW w:w="1191" w:type="dxa"/>
            <w:tcBorders>
              <w:top w:val="nil"/>
              <w:left w:val="nil"/>
              <w:bottom w:val="single" w:sz="4" w:space="0" w:color="auto"/>
              <w:right w:val="single" w:sz="4" w:space="0" w:color="auto"/>
            </w:tcBorders>
            <w:hideMark/>
          </w:tcPr>
          <w:p w14:paraId="4C77537A"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18CA4A9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9C191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67C1EF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2BDA54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079842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BEA4D3D" w14:textId="77777777" w:rsidTr="00AD037A">
        <w:trPr>
          <w:trHeight w:val="528"/>
        </w:trPr>
        <w:tc>
          <w:tcPr>
            <w:tcW w:w="1801" w:type="dxa"/>
            <w:tcBorders>
              <w:top w:val="nil"/>
              <w:left w:val="single" w:sz="4" w:space="0" w:color="auto"/>
              <w:bottom w:val="single" w:sz="4" w:space="0" w:color="auto"/>
              <w:right w:val="single" w:sz="4" w:space="0" w:color="auto"/>
            </w:tcBorders>
            <w:hideMark/>
          </w:tcPr>
          <w:p w14:paraId="43DCC02F" w14:textId="77777777" w:rsidR="00FF213B" w:rsidRPr="002B7660" w:rsidRDefault="00FF213B" w:rsidP="00AD037A">
            <w:pPr>
              <w:jc w:val="left"/>
              <w:rPr>
                <w:sz w:val="19"/>
                <w:szCs w:val="19"/>
                <w:lang w:eastAsia="en-CA"/>
              </w:rPr>
            </w:pPr>
            <w:r w:rsidRPr="002B7660">
              <w:rPr>
                <w:sz w:val="19"/>
                <w:szCs w:val="19"/>
                <w:lang w:eastAsia="en-CA"/>
              </w:rPr>
              <w:t>Kuwait</w:t>
            </w:r>
          </w:p>
        </w:tc>
        <w:tc>
          <w:tcPr>
            <w:tcW w:w="770" w:type="dxa"/>
            <w:tcBorders>
              <w:top w:val="nil"/>
              <w:left w:val="nil"/>
              <w:bottom w:val="single" w:sz="4" w:space="0" w:color="auto"/>
              <w:right w:val="single" w:sz="4" w:space="0" w:color="auto"/>
            </w:tcBorders>
            <w:hideMark/>
          </w:tcPr>
          <w:p w14:paraId="06C5AA5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68236D5E"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322792BB" w14:textId="77777777" w:rsidR="00FF213B" w:rsidRPr="002B7660" w:rsidRDefault="00FF213B" w:rsidP="00AD037A">
            <w:pPr>
              <w:jc w:val="right"/>
              <w:rPr>
                <w:sz w:val="19"/>
                <w:szCs w:val="19"/>
                <w:lang w:eastAsia="en-CA"/>
              </w:rPr>
            </w:pPr>
            <w:r w:rsidRPr="002B7660">
              <w:rPr>
                <w:sz w:val="19"/>
                <w:szCs w:val="19"/>
                <w:lang w:eastAsia="en-CA"/>
              </w:rPr>
              <w:t>418.6</w:t>
            </w:r>
          </w:p>
        </w:tc>
        <w:tc>
          <w:tcPr>
            <w:tcW w:w="1191" w:type="dxa"/>
            <w:tcBorders>
              <w:top w:val="nil"/>
              <w:left w:val="nil"/>
              <w:bottom w:val="single" w:sz="4" w:space="0" w:color="auto"/>
              <w:right w:val="single" w:sz="4" w:space="0" w:color="auto"/>
            </w:tcBorders>
            <w:hideMark/>
          </w:tcPr>
          <w:p w14:paraId="3334D2C5" w14:textId="77777777" w:rsidR="00FF213B" w:rsidRPr="002B7660" w:rsidRDefault="00FF213B" w:rsidP="00AD037A">
            <w:pPr>
              <w:jc w:val="right"/>
              <w:rPr>
                <w:sz w:val="19"/>
                <w:szCs w:val="19"/>
                <w:lang w:eastAsia="en-CA"/>
              </w:rPr>
            </w:pPr>
            <w:r w:rsidRPr="002B7660">
              <w:rPr>
                <w:sz w:val="19"/>
                <w:szCs w:val="19"/>
                <w:lang w:eastAsia="en-CA"/>
              </w:rPr>
              <w:t>166.7</w:t>
            </w:r>
          </w:p>
        </w:tc>
        <w:tc>
          <w:tcPr>
            <w:tcW w:w="704" w:type="dxa"/>
            <w:tcBorders>
              <w:top w:val="nil"/>
              <w:left w:val="nil"/>
              <w:bottom w:val="single" w:sz="4" w:space="0" w:color="auto"/>
              <w:right w:val="single" w:sz="4" w:space="0" w:color="auto"/>
            </w:tcBorders>
            <w:hideMark/>
          </w:tcPr>
          <w:p w14:paraId="0C86AA4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5404AE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E864E3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1738D10" w14:textId="77777777" w:rsidR="00FF213B" w:rsidRPr="002B7660" w:rsidRDefault="00FF213B" w:rsidP="00AD037A">
            <w:pPr>
              <w:jc w:val="right"/>
              <w:rPr>
                <w:sz w:val="19"/>
                <w:szCs w:val="19"/>
                <w:lang w:eastAsia="en-CA"/>
              </w:rPr>
            </w:pPr>
            <w:r w:rsidRPr="002B7660">
              <w:rPr>
                <w:sz w:val="19"/>
                <w:szCs w:val="19"/>
                <w:lang w:eastAsia="en-CA"/>
              </w:rPr>
              <w:t>23</w:t>
            </w:r>
          </w:p>
        </w:tc>
        <w:tc>
          <w:tcPr>
            <w:tcW w:w="1692" w:type="dxa"/>
            <w:tcBorders>
              <w:top w:val="nil"/>
              <w:left w:val="nil"/>
              <w:bottom w:val="single" w:sz="4" w:space="0" w:color="auto"/>
              <w:right w:val="single" w:sz="4" w:space="0" w:color="auto"/>
            </w:tcBorders>
            <w:hideMark/>
          </w:tcPr>
          <w:p w14:paraId="78F78D07" w14:textId="77777777" w:rsidR="00FF213B" w:rsidRPr="002B7660" w:rsidRDefault="00FF213B" w:rsidP="00AD037A">
            <w:pPr>
              <w:jc w:val="left"/>
              <w:rPr>
                <w:sz w:val="19"/>
                <w:szCs w:val="19"/>
                <w:lang w:eastAsia="en-CA"/>
              </w:rPr>
            </w:pPr>
            <w:r w:rsidRPr="002B7660">
              <w:rPr>
                <w:sz w:val="19"/>
                <w:szCs w:val="19"/>
                <w:lang w:eastAsia="en-CA"/>
              </w:rPr>
              <w:t>39.2% by 2020 and 67.5% by 2025</w:t>
            </w:r>
          </w:p>
        </w:tc>
      </w:tr>
      <w:tr w:rsidR="00FF213B" w:rsidRPr="002B7660" w14:paraId="445A8FC8" w14:textId="77777777" w:rsidTr="00AD037A">
        <w:trPr>
          <w:trHeight w:val="569"/>
        </w:trPr>
        <w:tc>
          <w:tcPr>
            <w:tcW w:w="1801" w:type="dxa"/>
            <w:tcBorders>
              <w:top w:val="nil"/>
              <w:left w:val="single" w:sz="4" w:space="0" w:color="auto"/>
              <w:bottom w:val="single" w:sz="4" w:space="0" w:color="auto"/>
              <w:right w:val="single" w:sz="4" w:space="0" w:color="auto"/>
            </w:tcBorders>
            <w:hideMark/>
          </w:tcPr>
          <w:p w14:paraId="76A1F533" w14:textId="77777777" w:rsidR="00FF213B" w:rsidRPr="002B7660" w:rsidRDefault="00FF213B" w:rsidP="00AD037A">
            <w:pPr>
              <w:jc w:val="left"/>
              <w:rPr>
                <w:sz w:val="19"/>
                <w:szCs w:val="19"/>
                <w:lang w:eastAsia="en-CA"/>
              </w:rPr>
            </w:pPr>
            <w:r w:rsidRPr="002B7660">
              <w:rPr>
                <w:sz w:val="19"/>
                <w:szCs w:val="19"/>
                <w:lang w:eastAsia="en-CA"/>
              </w:rPr>
              <w:t>Kyrgyzstan</w:t>
            </w:r>
          </w:p>
        </w:tc>
        <w:tc>
          <w:tcPr>
            <w:tcW w:w="770" w:type="dxa"/>
            <w:tcBorders>
              <w:top w:val="nil"/>
              <w:left w:val="nil"/>
              <w:bottom w:val="single" w:sz="4" w:space="0" w:color="auto"/>
              <w:right w:val="single" w:sz="4" w:space="0" w:color="auto"/>
            </w:tcBorders>
            <w:hideMark/>
          </w:tcPr>
          <w:p w14:paraId="3E488FC7"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0C08EA7"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62D4979" w14:textId="77777777" w:rsidR="00FF213B" w:rsidRPr="002B7660" w:rsidRDefault="00FF213B" w:rsidP="00AD037A">
            <w:pPr>
              <w:jc w:val="right"/>
              <w:rPr>
                <w:sz w:val="19"/>
                <w:szCs w:val="19"/>
                <w:lang w:eastAsia="en-CA"/>
              </w:rPr>
            </w:pPr>
            <w:r w:rsidRPr="002B7660">
              <w:rPr>
                <w:sz w:val="19"/>
                <w:szCs w:val="19"/>
                <w:lang w:eastAsia="en-CA"/>
              </w:rPr>
              <w:t>4.1</w:t>
            </w:r>
          </w:p>
        </w:tc>
        <w:tc>
          <w:tcPr>
            <w:tcW w:w="1191" w:type="dxa"/>
            <w:tcBorders>
              <w:top w:val="nil"/>
              <w:left w:val="nil"/>
              <w:bottom w:val="single" w:sz="4" w:space="0" w:color="auto"/>
              <w:right w:val="single" w:sz="4" w:space="0" w:color="auto"/>
            </w:tcBorders>
            <w:hideMark/>
          </w:tcPr>
          <w:p w14:paraId="426898A0"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41B4064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2615E3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C68DD1E"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DF7A00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FC2844E" w14:textId="77777777" w:rsidR="00FF213B" w:rsidRPr="002B7660" w:rsidRDefault="00FF213B" w:rsidP="00AD037A">
            <w:pPr>
              <w:jc w:val="left"/>
              <w:rPr>
                <w:sz w:val="19"/>
                <w:szCs w:val="19"/>
                <w:lang w:eastAsia="en-CA"/>
              </w:rPr>
            </w:pPr>
            <w:r w:rsidRPr="002B7660">
              <w:rPr>
                <w:sz w:val="19"/>
                <w:szCs w:val="19"/>
                <w:lang w:eastAsia="en-CA"/>
              </w:rPr>
              <w:t>10% by 2015, 97.5% by 2020 and 100% by 2025</w:t>
            </w:r>
          </w:p>
        </w:tc>
      </w:tr>
      <w:tr w:rsidR="00FF213B" w:rsidRPr="002B7660" w14:paraId="52774007" w14:textId="77777777" w:rsidTr="00AD037A">
        <w:trPr>
          <w:trHeight w:val="184"/>
        </w:trPr>
        <w:tc>
          <w:tcPr>
            <w:tcW w:w="1801" w:type="dxa"/>
            <w:tcBorders>
              <w:top w:val="nil"/>
              <w:left w:val="single" w:sz="4" w:space="0" w:color="auto"/>
              <w:bottom w:val="single" w:sz="4" w:space="0" w:color="auto"/>
              <w:right w:val="single" w:sz="4" w:space="0" w:color="auto"/>
            </w:tcBorders>
            <w:hideMark/>
          </w:tcPr>
          <w:p w14:paraId="614AD7A0" w14:textId="77777777" w:rsidR="00FF213B" w:rsidRPr="002B7660" w:rsidRDefault="00FF213B" w:rsidP="00AD037A">
            <w:pPr>
              <w:jc w:val="left"/>
              <w:rPr>
                <w:sz w:val="19"/>
                <w:szCs w:val="19"/>
                <w:lang w:eastAsia="en-CA"/>
              </w:rPr>
            </w:pPr>
            <w:r w:rsidRPr="002B7660">
              <w:rPr>
                <w:sz w:val="19"/>
                <w:szCs w:val="19"/>
                <w:lang w:eastAsia="en-CA"/>
              </w:rPr>
              <w:t>Lao People's Democratic Republic (the)</w:t>
            </w:r>
          </w:p>
        </w:tc>
        <w:tc>
          <w:tcPr>
            <w:tcW w:w="770" w:type="dxa"/>
            <w:tcBorders>
              <w:top w:val="nil"/>
              <w:left w:val="nil"/>
              <w:bottom w:val="single" w:sz="4" w:space="0" w:color="auto"/>
              <w:right w:val="single" w:sz="4" w:space="0" w:color="auto"/>
            </w:tcBorders>
            <w:hideMark/>
          </w:tcPr>
          <w:p w14:paraId="0F3F0B84"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0A97A2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0BF2027" w14:textId="77777777" w:rsidR="00FF213B" w:rsidRPr="002B7660" w:rsidRDefault="00FF213B" w:rsidP="00AD037A">
            <w:pPr>
              <w:jc w:val="right"/>
              <w:rPr>
                <w:sz w:val="19"/>
                <w:szCs w:val="19"/>
                <w:lang w:eastAsia="en-CA"/>
              </w:rPr>
            </w:pPr>
            <w:r w:rsidRPr="002B7660">
              <w:rPr>
                <w:sz w:val="19"/>
                <w:szCs w:val="19"/>
                <w:lang w:eastAsia="en-CA"/>
              </w:rPr>
              <w:t>2.3</w:t>
            </w:r>
          </w:p>
        </w:tc>
        <w:tc>
          <w:tcPr>
            <w:tcW w:w="1191" w:type="dxa"/>
            <w:tcBorders>
              <w:top w:val="nil"/>
              <w:left w:val="nil"/>
              <w:bottom w:val="single" w:sz="4" w:space="0" w:color="auto"/>
              <w:right w:val="single" w:sz="4" w:space="0" w:color="auto"/>
            </w:tcBorders>
            <w:hideMark/>
          </w:tcPr>
          <w:p w14:paraId="3F413BAE" w14:textId="77777777" w:rsidR="00FF213B" w:rsidRPr="002B7660" w:rsidRDefault="00FF213B" w:rsidP="00AD037A">
            <w:pPr>
              <w:jc w:val="right"/>
              <w:rPr>
                <w:sz w:val="19"/>
                <w:szCs w:val="19"/>
                <w:lang w:eastAsia="en-CA"/>
              </w:rPr>
            </w:pPr>
            <w:r w:rsidRPr="002B7660">
              <w:rPr>
                <w:sz w:val="19"/>
                <w:szCs w:val="19"/>
                <w:lang w:eastAsia="en-CA"/>
              </w:rPr>
              <w:t>0.3</w:t>
            </w:r>
          </w:p>
        </w:tc>
        <w:tc>
          <w:tcPr>
            <w:tcW w:w="704" w:type="dxa"/>
            <w:tcBorders>
              <w:top w:val="nil"/>
              <w:left w:val="nil"/>
              <w:bottom w:val="single" w:sz="4" w:space="0" w:color="auto"/>
              <w:right w:val="single" w:sz="4" w:space="0" w:color="auto"/>
            </w:tcBorders>
            <w:hideMark/>
          </w:tcPr>
          <w:p w14:paraId="449B5A7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6E94C3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F1D7F1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9A0AC0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3F393BB"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453496A" w14:textId="77777777" w:rsidTr="00AD037A">
        <w:trPr>
          <w:trHeight w:val="504"/>
        </w:trPr>
        <w:tc>
          <w:tcPr>
            <w:tcW w:w="1801" w:type="dxa"/>
            <w:tcBorders>
              <w:top w:val="nil"/>
              <w:left w:val="single" w:sz="4" w:space="0" w:color="auto"/>
              <w:bottom w:val="single" w:sz="4" w:space="0" w:color="auto"/>
              <w:right w:val="single" w:sz="4" w:space="0" w:color="auto"/>
            </w:tcBorders>
            <w:hideMark/>
          </w:tcPr>
          <w:p w14:paraId="43E0373E" w14:textId="77777777" w:rsidR="00FF213B" w:rsidRPr="002B7660" w:rsidRDefault="00FF213B" w:rsidP="00AD037A">
            <w:pPr>
              <w:jc w:val="left"/>
              <w:rPr>
                <w:sz w:val="19"/>
                <w:szCs w:val="19"/>
                <w:lang w:eastAsia="en-CA"/>
              </w:rPr>
            </w:pPr>
            <w:r w:rsidRPr="002B7660">
              <w:rPr>
                <w:sz w:val="19"/>
                <w:szCs w:val="19"/>
                <w:lang w:eastAsia="en-CA"/>
              </w:rPr>
              <w:t>Lebanon</w:t>
            </w:r>
          </w:p>
        </w:tc>
        <w:tc>
          <w:tcPr>
            <w:tcW w:w="770" w:type="dxa"/>
            <w:tcBorders>
              <w:top w:val="nil"/>
              <w:left w:val="nil"/>
              <w:bottom w:val="single" w:sz="4" w:space="0" w:color="auto"/>
              <w:right w:val="single" w:sz="4" w:space="0" w:color="auto"/>
            </w:tcBorders>
            <w:hideMark/>
          </w:tcPr>
          <w:p w14:paraId="0BB4122E"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62A1B3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8630922" w14:textId="77777777" w:rsidR="00FF213B" w:rsidRPr="002B7660" w:rsidRDefault="00FF213B" w:rsidP="00AD037A">
            <w:pPr>
              <w:jc w:val="right"/>
              <w:rPr>
                <w:sz w:val="19"/>
                <w:szCs w:val="19"/>
                <w:lang w:eastAsia="en-CA"/>
              </w:rPr>
            </w:pPr>
            <w:r w:rsidRPr="002B7660">
              <w:rPr>
                <w:sz w:val="19"/>
                <w:szCs w:val="19"/>
                <w:lang w:eastAsia="en-CA"/>
              </w:rPr>
              <w:t>73.5</w:t>
            </w:r>
          </w:p>
        </w:tc>
        <w:tc>
          <w:tcPr>
            <w:tcW w:w="1191" w:type="dxa"/>
            <w:tcBorders>
              <w:top w:val="nil"/>
              <w:left w:val="nil"/>
              <w:bottom w:val="single" w:sz="4" w:space="0" w:color="auto"/>
              <w:right w:val="single" w:sz="4" w:space="0" w:color="auto"/>
            </w:tcBorders>
            <w:hideMark/>
          </w:tcPr>
          <w:p w14:paraId="3A625CBB" w14:textId="77777777" w:rsidR="00FF213B" w:rsidRPr="002B7660" w:rsidRDefault="00FF213B" w:rsidP="00AD037A">
            <w:pPr>
              <w:jc w:val="right"/>
              <w:rPr>
                <w:sz w:val="19"/>
                <w:szCs w:val="19"/>
                <w:lang w:eastAsia="en-CA"/>
              </w:rPr>
            </w:pPr>
            <w:r w:rsidRPr="002B7660">
              <w:rPr>
                <w:sz w:val="19"/>
                <w:szCs w:val="19"/>
                <w:lang w:eastAsia="en-CA"/>
              </w:rPr>
              <w:t>17.8</w:t>
            </w:r>
          </w:p>
        </w:tc>
        <w:tc>
          <w:tcPr>
            <w:tcW w:w="704" w:type="dxa"/>
            <w:tcBorders>
              <w:top w:val="nil"/>
              <w:left w:val="nil"/>
              <w:bottom w:val="single" w:sz="4" w:space="0" w:color="auto"/>
              <w:right w:val="single" w:sz="4" w:space="0" w:color="auto"/>
            </w:tcBorders>
            <w:hideMark/>
          </w:tcPr>
          <w:p w14:paraId="6A8C43A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20D4A9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2F28D2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E1D909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F3FF97F" w14:textId="77777777" w:rsidR="00FF213B" w:rsidRPr="002B7660" w:rsidRDefault="00FF213B" w:rsidP="00AD037A">
            <w:pPr>
              <w:jc w:val="left"/>
              <w:rPr>
                <w:sz w:val="19"/>
                <w:szCs w:val="19"/>
                <w:lang w:eastAsia="en-CA"/>
              </w:rPr>
            </w:pPr>
            <w:r w:rsidRPr="002B7660">
              <w:rPr>
                <w:sz w:val="19"/>
                <w:szCs w:val="19"/>
                <w:lang w:eastAsia="en-CA"/>
              </w:rPr>
              <w:t>18% by 2017, 75% by 2024 and 100% by 2030</w:t>
            </w:r>
          </w:p>
        </w:tc>
      </w:tr>
      <w:tr w:rsidR="00FF213B" w:rsidRPr="002B7660" w14:paraId="4A03F0B9" w14:textId="77777777" w:rsidTr="00AD037A">
        <w:trPr>
          <w:trHeight w:val="272"/>
        </w:trPr>
        <w:tc>
          <w:tcPr>
            <w:tcW w:w="1801" w:type="dxa"/>
            <w:tcBorders>
              <w:top w:val="nil"/>
              <w:left w:val="single" w:sz="4" w:space="0" w:color="auto"/>
              <w:bottom w:val="single" w:sz="4" w:space="0" w:color="auto"/>
              <w:right w:val="single" w:sz="4" w:space="0" w:color="auto"/>
            </w:tcBorders>
            <w:hideMark/>
          </w:tcPr>
          <w:p w14:paraId="4A343DE6" w14:textId="77777777" w:rsidR="00FF213B" w:rsidRPr="002B7660" w:rsidRDefault="00FF213B" w:rsidP="00AD037A">
            <w:pPr>
              <w:jc w:val="left"/>
              <w:rPr>
                <w:sz w:val="19"/>
                <w:szCs w:val="19"/>
                <w:lang w:eastAsia="en-CA"/>
              </w:rPr>
            </w:pPr>
            <w:r w:rsidRPr="002B7660">
              <w:rPr>
                <w:sz w:val="19"/>
                <w:szCs w:val="19"/>
                <w:lang w:eastAsia="en-CA"/>
              </w:rPr>
              <w:t>Lesotho</w:t>
            </w:r>
          </w:p>
        </w:tc>
        <w:tc>
          <w:tcPr>
            <w:tcW w:w="770" w:type="dxa"/>
            <w:tcBorders>
              <w:top w:val="nil"/>
              <w:left w:val="nil"/>
              <w:bottom w:val="single" w:sz="4" w:space="0" w:color="auto"/>
              <w:right w:val="single" w:sz="4" w:space="0" w:color="auto"/>
            </w:tcBorders>
            <w:hideMark/>
          </w:tcPr>
          <w:p w14:paraId="51378AF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ADA89C8"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CE4A104" w14:textId="77777777" w:rsidR="00FF213B" w:rsidRPr="002B7660" w:rsidRDefault="00FF213B" w:rsidP="00AD037A">
            <w:pPr>
              <w:jc w:val="right"/>
              <w:rPr>
                <w:sz w:val="19"/>
                <w:szCs w:val="19"/>
                <w:lang w:eastAsia="en-CA"/>
              </w:rPr>
            </w:pPr>
            <w:r w:rsidRPr="002B7660">
              <w:rPr>
                <w:sz w:val="19"/>
                <w:szCs w:val="19"/>
                <w:lang w:eastAsia="en-CA"/>
              </w:rPr>
              <w:t>3.5</w:t>
            </w:r>
          </w:p>
        </w:tc>
        <w:tc>
          <w:tcPr>
            <w:tcW w:w="1191" w:type="dxa"/>
            <w:tcBorders>
              <w:top w:val="nil"/>
              <w:left w:val="nil"/>
              <w:bottom w:val="single" w:sz="4" w:space="0" w:color="auto"/>
              <w:right w:val="single" w:sz="4" w:space="0" w:color="auto"/>
            </w:tcBorders>
            <w:hideMark/>
          </w:tcPr>
          <w:p w14:paraId="3A01C463"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70D7CAB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18832D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112EE5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E4D8A9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FC9C129"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CEAD5D1" w14:textId="77777777" w:rsidTr="00AD037A">
        <w:trPr>
          <w:trHeight w:val="392"/>
        </w:trPr>
        <w:tc>
          <w:tcPr>
            <w:tcW w:w="1801" w:type="dxa"/>
            <w:tcBorders>
              <w:top w:val="nil"/>
              <w:left w:val="single" w:sz="4" w:space="0" w:color="auto"/>
              <w:bottom w:val="single" w:sz="4" w:space="0" w:color="auto"/>
              <w:right w:val="single" w:sz="4" w:space="0" w:color="auto"/>
            </w:tcBorders>
            <w:hideMark/>
          </w:tcPr>
          <w:p w14:paraId="1436D734" w14:textId="77777777" w:rsidR="00FF213B" w:rsidRPr="002B7660" w:rsidRDefault="00FF213B" w:rsidP="00AD037A">
            <w:pPr>
              <w:jc w:val="left"/>
              <w:rPr>
                <w:sz w:val="19"/>
                <w:szCs w:val="19"/>
                <w:lang w:eastAsia="en-CA"/>
              </w:rPr>
            </w:pPr>
            <w:r w:rsidRPr="002B7660">
              <w:rPr>
                <w:sz w:val="19"/>
                <w:szCs w:val="19"/>
                <w:lang w:eastAsia="en-CA"/>
              </w:rPr>
              <w:t>Liberia</w:t>
            </w:r>
          </w:p>
        </w:tc>
        <w:tc>
          <w:tcPr>
            <w:tcW w:w="770" w:type="dxa"/>
            <w:tcBorders>
              <w:top w:val="nil"/>
              <w:left w:val="nil"/>
              <w:bottom w:val="single" w:sz="4" w:space="0" w:color="auto"/>
              <w:right w:val="single" w:sz="4" w:space="0" w:color="auto"/>
            </w:tcBorders>
            <w:hideMark/>
          </w:tcPr>
          <w:p w14:paraId="16EAB23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4C4D1E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DB4B161" w14:textId="77777777" w:rsidR="00FF213B" w:rsidRPr="002B7660" w:rsidRDefault="00FF213B" w:rsidP="00AD037A">
            <w:pPr>
              <w:jc w:val="right"/>
              <w:rPr>
                <w:sz w:val="19"/>
                <w:szCs w:val="19"/>
                <w:lang w:eastAsia="en-CA"/>
              </w:rPr>
            </w:pPr>
            <w:r w:rsidRPr="002B7660">
              <w:rPr>
                <w:sz w:val="19"/>
                <w:szCs w:val="19"/>
                <w:lang w:eastAsia="en-CA"/>
              </w:rPr>
              <w:t>5.3</w:t>
            </w:r>
          </w:p>
        </w:tc>
        <w:tc>
          <w:tcPr>
            <w:tcW w:w="1191" w:type="dxa"/>
            <w:tcBorders>
              <w:top w:val="nil"/>
              <w:left w:val="nil"/>
              <w:bottom w:val="single" w:sz="4" w:space="0" w:color="auto"/>
              <w:right w:val="single" w:sz="4" w:space="0" w:color="auto"/>
            </w:tcBorders>
            <w:hideMark/>
          </w:tcPr>
          <w:p w14:paraId="2805ADC2" w14:textId="77777777" w:rsidR="00FF213B" w:rsidRPr="002B7660" w:rsidRDefault="00FF213B" w:rsidP="00AD037A">
            <w:pPr>
              <w:jc w:val="right"/>
              <w:rPr>
                <w:sz w:val="19"/>
                <w:szCs w:val="19"/>
                <w:lang w:eastAsia="en-CA"/>
              </w:rPr>
            </w:pPr>
            <w:r w:rsidRPr="002B7660">
              <w:rPr>
                <w:sz w:val="19"/>
                <w:szCs w:val="19"/>
                <w:lang w:eastAsia="en-CA"/>
              </w:rPr>
              <w:t>1.4</w:t>
            </w:r>
          </w:p>
        </w:tc>
        <w:tc>
          <w:tcPr>
            <w:tcW w:w="704" w:type="dxa"/>
            <w:tcBorders>
              <w:top w:val="nil"/>
              <w:left w:val="nil"/>
              <w:bottom w:val="single" w:sz="4" w:space="0" w:color="auto"/>
              <w:right w:val="single" w:sz="4" w:space="0" w:color="auto"/>
            </w:tcBorders>
            <w:hideMark/>
          </w:tcPr>
          <w:p w14:paraId="7CE7A4F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DAFBDF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A1795D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5DCC65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1B16133"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67B62EE" w14:textId="77777777" w:rsidTr="00AD037A">
        <w:trPr>
          <w:trHeight w:val="273"/>
        </w:trPr>
        <w:tc>
          <w:tcPr>
            <w:tcW w:w="1801" w:type="dxa"/>
            <w:tcBorders>
              <w:top w:val="nil"/>
              <w:left w:val="single" w:sz="4" w:space="0" w:color="auto"/>
              <w:bottom w:val="single" w:sz="4" w:space="0" w:color="auto"/>
              <w:right w:val="single" w:sz="4" w:space="0" w:color="auto"/>
            </w:tcBorders>
            <w:hideMark/>
          </w:tcPr>
          <w:p w14:paraId="1819892C" w14:textId="77777777" w:rsidR="00FF213B" w:rsidRPr="002B7660" w:rsidRDefault="00FF213B" w:rsidP="00AD037A">
            <w:pPr>
              <w:jc w:val="left"/>
              <w:rPr>
                <w:sz w:val="19"/>
                <w:szCs w:val="19"/>
                <w:lang w:eastAsia="en-CA"/>
              </w:rPr>
            </w:pPr>
            <w:r w:rsidRPr="002B7660">
              <w:rPr>
                <w:sz w:val="19"/>
                <w:szCs w:val="19"/>
                <w:lang w:eastAsia="en-CA"/>
              </w:rPr>
              <w:t>Libya</w:t>
            </w:r>
          </w:p>
        </w:tc>
        <w:tc>
          <w:tcPr>
            <w:tcW w:w="770" w:type="dxa"/>
            <w:tcBorders>
              <w:top w:val="nil"/>
              <w:left w:val="nil"/>
              <w:bottom w:val="single" w:sz="4" w:space="0" w:color="auto"/>
              <w:right w:val="single" w:sz="4" w:space="0" w:color="auto"/>
            </w:tcBorders>
            <w:hideMark/>
          </w:tcPr>
          <w:p w14:paraId="26B01316"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BD8EC0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BE311B2" w14:textId="77777777" w:rsidR="00FF213B" w:rsidRPr="002B7660" w:rsidRDefault="00FF213B" w:rsidP="00AD037A">
            <w:pPr>
              <w:jc w:val="right"/>
              <w:rPr>
                <w:sz w:val="19"/>
                <w:szCs w:val="19"/>
                <w:lang w:eastAsia="en-CA"/>
              </w:rPr>
            </w:pPr>
            <w:r w:rsidRPr="002B7660">
              <w:rPr>
                <w:sz w:val="19"/>
                <w:szCs w:val="19"/>
                <w:lang w:eastAsia="en-CA"/>
              </w:rPr>
              <w:t>118.4</w:t>
            </w:r>
          </w:p>
        </w:tc>
        <w:tc>
          <w:tcPr>
            <w:tcW w:w="1191" w:type="dxa"/>
            <w:tcBorders>
              <w:top w:val="nil"/>
              <w:left w:val="nil"/>
              <w:bottom w:val="single" w:sz="4" w:space="0" w:color="auto"/>
              <w:right w:val="single" w:sz="4" w:space="0" w:color="auto"/>
            </w:tcBorders>
            <w:hideMark/>
          </w:tcPr>
          <w:p w14:paraId="312AB501" w14:textId="77777777" w:rsidR="00FF213B" w:rsidRPr="002B7660" w:rsidRDefault="00FF213B" w:rsidP="00AD037A">
            <w:pPr>
              <w:jc w:val="right"/>
              <w:rPr>
                <w:sz w:val="19"/>
                <w:szCs w:val="19"/>
                <w:lang w:eastAsia="en-CA"/>
              </w:rPr>
            </w:pPr>
            <w:r w:rsidRPr="002B7660">
              <w:rPr>
                <w:sz w:val="19"/>
                <w:szCs w:val="19"/>
                <w:lang w:eastAsia="en-CA"/>
              </w:rPr>
              <w:t>36.2</w:t>
            </w:r>
          </w:p>
        </w:tc>
        <w:tc>
          <w:tcPr>
            <w:tcW w:w="704" w:type="dxa"/>
            <w:tcBorders>
              <w:top w:val="nil"/>
              <w:left w:val="nil"/>
              <w:bottom w:val="single" w:sz="4" w:space="0" w:color="auto"/>
              <w:right w:val="single" w:sz="4" w:space="0" w:color="auto"/>
            </w:tcBorders>
            <w:hideMark/>
          </w:tcPr>
          <w:p w14:paraId="4E6EAAF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6A0FFF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988C92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F9A956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8621990" w14:textId="77777777" w:rsidR="00FF213B" w:rsidRPr="002B7660" w:rsidRDefault="00FF213B" w:rsidP="00AD037A">
            <w:pPr>
              <w:jc w:val="left"/>
              <w:rPr>
                <w:sz w:val="19"/>
                <w:szCs w:val="19"/>
                <w:lang w:eastAsia="en-CA"/>
              </w:rPr>
            </w:pPr>
            <w:r w:rsidRPr="002B7660">
              <w:rPr>
                <w:sz w:val="19"/>
                <w:szCs w:val="19"/>
                <w:lang w:eastAsia="en-CA"/>
              </w:rPr>
              <w:t>10% by 2020 and 80.5% by 2027</w:t>
            </w:r>
          </w:p>
        </w:tc>
      </w:tr>
      <w:tr w:rsidR="00FF213B" w:rsidRPr="002B7660" w14:paraId="377086B6" w14:textId="77777777" w:rsidTr="00AD037A">
        <w:trPr>
          <w:trHeight w:val="272"/>
        </w:trPr>
        <w:tc>
          <w:tcPr>
            <w:tcW w:w="1801" w:type="dxa"/>
            <w:tcBorders>
              <w:top w:val="nil"/>
              <w:left w:val="single" w:sz="4" w:space="0" w:color="auto"/>
              <w:bottom w:val="single" w:sz="4" w:space="0" w:color="auto"/>
              <w:right w:val="single" w:sz="4" w:space="0" w:color="auto"/>
            </w:tcBorders>
            <w:hideMark/>
          </w:tcPr>
          <w:p w14:paraId="568F3873" w14:textId="77777777" w:rsidR="00FF213B" w:rsidRPr="002B7660" w:rsidRDefault="00FF213B" w:rsidP="00AD037A">
            <w:pPr>
              <w:jc w:val="left"/>
              <w:rPr>
                <w:sz w:val="19"/>
                <w:szCs w:val="19"/>
                <w:lang w:eastAsia="en-CA"/>
              </w:rPr>
            </w:pPr>
            <w:r w:rsidRPr="002B7660">
              <w:rPr>
                <w:sz w:val="19"/>
                <w:szCs w:val="19"/>
                <w:lang w:eastAsia="en-CA"/>
              </w:rPr>
              <w:t>Madagascar</w:t>
            </w:r>
          </w:p>
        </w:tc>
        <w:tc>
          <w:tcPr>
            <w:tcW w:w="770" w:type="dxa"/>
            <w:tcBorders>
              <w:top w:val="nil"/>
              <w:left w:val="nil"/>
              <w:bottom w:val="single" w:sz="4" w:space="0" w:color="auto"/>
              <w:right w:val="single" w:sz="4" w:space="0" w:color="auto"/>
            </w:tcBorders>
            <w:hideMark/>
          </w:tcPr>
          <w:p w14:paraId="4F757482"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8038C2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B2551DE" w14:textId="77777777" w:rsidR="00FF213B" w:rsidRPr="002B7660" w:rsidRDefault="00FF213B" w:rsidP="00AD037A">
            <w:pPr>
              <w:jc w:val="right"/>
              <w:rPr>
                <w:sz w:val="19"/>
                <w:szCs w:val="19"/>
                <w:lang w:eastAsia="en-CA"/>
              </w:rPr>
            </w:pPr>
            <w:r w:rsidRPr="002B7660">
              <w:rPr>
                <w:sz w:val="19"/>
                <w:szCs w:val="19"/>
                <w:lang w:eastAsia="en-CA"/>
              </w:rPr>
              <w:t>16.6</w:t>
            </w:r>
          </w:p>
        </w:tc>
        <w:tc>
          <w:tcPr>
            <w:tcW w:w="1191" w:type="dxa"/>
            <w:tcBorders>
              <w:top w:val="nil"/>
              <w:left w:val="nil"/>
              <w:bottom w:val="single" w:sz="4" w:space="0" w:color="auto"/>
              <w:right w:val="single" w:sz="4" w:space="0" w:color="auto"/>
            </w:tcBorders>
            <w:hideMark/>
          </w:tcPr>
          <w:p w14:paraId="11C2A258" w14:textId="77777777" w:rsidR="00FF213B" w:rsidRPr="002B7660" w:rsidRDefault="00FF213B" w:rsidP="00AD037A">
            <w:pPr>
              <w:jc w:val="right"/>
              <w:rPr>
                <w:sz w:val="19"/>
                <w:szCs w:val="19"/>
                <w:lang w:eastAsia="en-CA"/>
              </w:rPr>
            </w:pPr>
            <w:r w:rsidRPr="002B7660">
              <w:rPr>
                <w:sz w:val="19"/>
                <w:szCs w:val="19"/>
                <w:lang w:eastAsia="en-CA"/>
              </w:rPr>
              <w:t>4.8</w:t>
            </w:r>
          </w:p>
        </w:tc>
        <w:tc>
          <w:tcPr>
            <w:tcW w:w="704" w:type="dxa"/>
            <w:tcBorders>
              <w:top w:val="nil"/>
              <w:left w:val="nil"/>
              <w:bottom w:val="single" w:sz="4" w:space="0" w:color="auto"/>
              <w:right w:val="single" w:sz="4" w:space="0" w:color="auto"/>
            </w:tcBorders>
            <w:hideMark/>
          </w:tcPr>
          <w:p w14:paraId="72DAC4A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DB683A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DE62B0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20DD20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73F6E1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090482A" w14:textId="77777777" w:rsidTr="00AD037A">
        <w:trPr>
          <w:trHeight w:val="251"/>
        </w:trPr>
        <w:tc>
          <w:tcPr>
            <w:tcW w:w="1801" w:type="dxa"/>
            <w:tcBorders>
              <w:top w:val="nil"/>
              <w:left w:val="single" w:sz="4" w:space="0" w:color="auto"/>
              <w:bottom w:val="single" w:sz="4" w:space="0" w:color="auto"/>
              <w:right w:val="single" w:sz="4" w:space="0" w:color="auto"/>
            </w:tcBorders>
            <w:hideMark/>
          </w:tcPr>
          <w:p w14:paraId="72ECB9B9" w14:textId="77777777" w:rsidR="00FF213B" w:rsidRPr="002B7660" w:rsidRDefault="00FF213B" w:rsidP="00AD037A">
            <w:pPr>
              <w:jc w:val="left"/>
              <w:rPr>
                <w:sz w:val="19"/>
                <w:szCs w:val="19"/>
                <w:lang w:eastAsia="en-CA"/>
              </w:rPr>
            </w:pPr>
            <w:r w:rsidRPr="002B7660">
              <w:rPr>
                <w:sz w:val="19"/>
                <w:szCs w:val="19"/>
                <w:lang w:eastAsia="en-CA"/>
              </w:rPr>
              <w:lastRenderedPageBreak/>
              <w:t>Malawi</w:t>
            </w:r>
          </w:p>
        </w:tc>
        <w:tc>
          <w:tcPr>
            <w:tcW w:w="770" w:type="dxa"/>
            <w:tcBorders>
              <w:top w:val="nil"/>
              <w:left w:val="nil"/>
              <w:bottom w:val="single" w:sz="4" w:space="0" w:color="auto"/>
              <w:right w:val="single" w:sz="4" w:space="0" w:color="auto"/>
            </w:tcBorders>
            <w:hideMark/>
          </w:tcPr>
          <w:p w14:paraId="7E9DE497"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A5774C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82712B6" w14:textId="77777777" w:rsidR="00FF213B" w:rsidRPr="002B7660" w:rsidRDefault="00FF213B" w:rsidP="00AD037A">
            <w:pPr>
              <w:jc w:val="right"/>
              <w:rPr>
                <w:sz w:val="19"/>
                <w:szCs w:val="19"/>
                <w:lang w:eastAsia="en-CA"/>
              </w:rPr>
            </w:pPr>
            <w:r w:rsidRPr="002B7660">
              <w:rPr>
                <w:sz w:val="19"/>
                <w:szCs w:val="19"/>
                <w:lang w:eastAsia="en-CA"/>
              </w:rPr>
              <w:t>10.8</w:t>
            </w:r>
          </w:p>
        </w:tc>
        <w:tc>
          <w:tcPr>
            <w:tcW w:w="1191" w:type="dxa"/>
            <w:tcBorders>
              <w:top w:val="nil"/>
              <w:left w:val="nil"/>
              <w:bottom w:val="single" w:sz="4" w:space="0" w:color="auto"/>
              <w:right w:val="single" w:sz="4" w:space="0" w:color="auto"/>
            </w:tcBorders>
            <w:hideMark/>
          </w:tcPr>
          <w:p w14:paraId="6E05C0F5" w14:textId="77777777" w:rsidR="00FF213B" w:rsidRPr="002B7660" w:rsidRDefault="00FF213B" w:rsidP="00AD037A">
            <w:pPr>
              <w:jc w:val="right"/>
              <w:rPr>
                <w:sz w:val="19"/>
                <w:szCs w:val="19"/>
                <w:lang w:eastAsia="en-CA"/>
              </w:rPr>
            </w:pPr>
            <w:r w:rsidRPr="002B7660">
              <w:rPr>
                <w:sz w:val="19"/>
                <w:szCs w:val="19"/>
                <w:lang w:eastAsia="en-CA"/>
              </w:rPr>
              <w:t>1.3</w:t>
            </w:r>
          </w:p>
        </w:tc>
        <w:tc>
          <w:tcPr>
            <w:tcW w:w="704" w:type="dxa"/>
            <w:tcBorders>
              <w:top w:val="nil"/>
              <w:left w:val="nil"/>
              <w:bottom w:val="single" w:sz="4" w:space="0" w:color="auto"/>
              <w:right w:val="single" w:sz="4" w:space="0" w:color="auto"/>
            </w:tcBorders>
            <w:hideMark/>
          </w:tcPr>
          <w:p w14:paraId="6DC865F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BFCDBB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E870394"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CA132C3"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F252F3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3D858F7" w14:textId="77777777" w:rsidTr="00AD037A">
        <w:trPr>
          <w:trHeight w:val="511"/>
        </w:trPr>
        <w:tc>
          <w:tcPr>
            <w:tcW w:w="1801" w:type="dxa"/>
            <w:tcBorders>
              <w:top w:val="nil"/>
              <w:left w:val="single" w:sz="4" w:space="0" w:color="auto"/>
              <w:bottom w:val="single" w:sz="4" w:space="0" w:color="auto"/>
              <w:right w:val="single" w:sz="4" w:space="0" w:color="auto"/>
            </w:tcBorders>
            <w:hideMark/>
          </w:tcPr>
          <w:p w14:paraId="2A2D332C" w14:textId="77777777" w:rsidR="00FF213B" w:rsidRPr="002B7660" w:rsidRDefault="00FF213B" w:rsidP="00AD037A">
            <w:pPr>
              <w:jc w:val="left"/>
              <w:rPr>
                <w:sz w:val="19"/>
                <w:szCs w:val="19"/>
                <w:lang w:eastAsia="en-CA"/>
              </w:rPr>
            </w:pPr>
            <w:r w:rsidRPr="002B7660">
              <w:rPr>
                <w:sz w:val="19"/>
                <w:szCs w:val="19"/>
                <w:lang w:eastAsia="en-CA"/>
              </w:rPr>
              <w:t>Malaysia</w:t>
            </w:r>
          </w:p>
        </w:tc>
        <w:tc>
          <w:tcPr>
            <w:tcW w:w="770" w:type="dxa"/>
            <w:tcBorders>
              <w:top w:val="nil"/>
              <w:left w:val="nil"/>
              <w:bottom w:val="single" w:sz="4" w:space="0" w:color="auto"/>
              <w:right w:val="single" w:sz="4" w:space="0" w:color="auto"/>
            </w:tcBorders>
            <w:hideMark/>
          </w:tcPr>
          <w:p w14:paraId="2310F681"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CCD6C55"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FC1DEEE" w14:textId="77777777" w:rsidR="00FF213B" w:rsidRPr="002B7660" w:rsidRDefault="00FF213B" w:rsidP="00AD037A">
            <w:pPr>
              <w:jc w:val="right"/>
              <w:rPr>
                <w:sz w:val="19"/>
                <w:szCs w:val="19"/>
                <w:lang w:eastAsia="en-CA"/>
              </w:rPr>
            </w:pPr>
            <w:r w:rsidRPr="002B7660">
              <w:rPr>
                <w:sz w:val="19"/>
                <w:szCs w:val="19"/>
                <w:lang w:eastAsia="en-CA"/>
              </w:rPr>
              <w:t>515.8</w:t>
            </w:r>
          </w:p>
        </w:tc>
        <w:tc>
          <w:tcPr>
            <w:tcW w:w="1191" w:type="dxa"/>
            <w:tcBorders>
              <w:top w:val="nil"/>
              <w:left w:val="nil"/>
              <w:bottom w:val="single" w:sz="4" w:space="0" w:color="auto"/>
              <w:right w:val="single" w:sz="4" w:space="0" w:color="auto"/>
            </w:tcBorders>
            <w:hideMark/>
          </w:tcPr>
          <w:p w14:paraId="5B92396F" w14:textId="77777777" w:rsidR="00FF213B" w:rsidRPr="002B7660" w:rsidRDefault="00FF213B" w:rsidP="00AD037A">
            <w:pPr>
              <w:jc w:val="right"/>
              <w:rPr>
                <w:sz w:val="19"/>
                <w:szCs w:val="19"/>
                <w:lang w:eastAsia="en-CA"/>
              </w:rPr>
            </w:pPr>
            <w:r w:rsidRPr="002B7660">
              <w:rPr>
                <w:sz w:val="19"/>
                <w:szCs w:val="19"/>
                <w:lang w:eastAsia="en-CA"/>
              </w:rPr>
              <w:t>115.2</w:t>
            </w:r>
          </w:p>
        </w:tc>
        <w:tc>
          <w:tcPr>
            <w:tcW w:w="704" w:type="dxa"/>
            <w:tcBorders>
              <w:top w:val="nil"/>
              <w:left w:val="nil"/>
              <w:bottom w:val="single" w:sz="4" w:space="0" w:color="auto"/>
              <w:right w:val="single" w:sz="4" w:space="0" w:color="auto"/>
            </w:tcBorders>
            <w:hideMark/>
          </w:tcPr>
          <w:p w14:paraId="13B2438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8D52A3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4C2801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4B7C31A"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8C47563" w14:textId="77777777" w:rsidR="00FF213B" w:rsidRPr="002B7660" w:rsidRDefault="00FF213B" w:rsidP="00AD037A">
            <w:pPr>
              <w:jc w:val="left"/>
              <w:rPr>
                <w:sz w:val="19"/>
                <w:szCs w:val="19"/>
                <w:lang w:eastAsia="en-CA"/>
              </w:rPr>
            </w:pPr>
            <w:r w:rsidRPr="002B7660">
              <w:rPr>
                <w:sz w:val="19"/>
                <w:szCs w:val="19"/>
                <w:lang w:eastAsia="en-CA"/>
              </w:rPr>
              <w:t>15% by 2016, 42.9% by 2022 and 100% by 2030</w:t>
            </w:r>
          </w:p>
        </w:tc>
      </w:tr>
      <w:tr w:rsidR="00FF213B" w:rsidRPr="002B7660" w14:paraId="07B9D6F2" w14:textId="77777777" w:rsidTr="00AD037A">
        <w:trPr>
          <w:trHeight w:val="124"/>
        </w:trPr>
        <w:tc>
          <w:tcPr>
            <w:tcW w:w="1801" w:type="dxa"/>
            <w:tcBorders>
              <w:top w:val="nil"/>
              <w:left w:val="single" w:sz="4" w:space="0" w:color="auto"/>
              <w:bottom w:val="single" w:sz="4" w:space="0" w:color="auto"/>
              <w:right w:val="single" w:sz="4" w:space="0" w:color="auto"/>
            </w:tcBorders>
            <w:hideMark/>
          </w:tcPr>
          <w:p w14:paraId="2DD9DB31" w14:textId="77777777" w:rsidR="00FF213B" w:rsidRPr="002B7660" w:rsidRDefault="00FF213B" w:rsidP="00AD037A">
            <w:pPr>
              <w:jc w:val="left"/>
              <w:rPr>
                <w:sz w:val="19"/>
                <w:szCs w:val="19"/>
                <w:lang w:eastAsia="en-CA"/>
              </w:rPr>
            </w:pPr>
            <w:r w:rsidRPr="002B7660">
              <w:rPr>
                <w:sz w:val="19"/>
                <w:szCs w:val="19"/>
                <w:lang w:eastAsia="en-CA"/>
              </w:rPr>
              <w:t>Maldives</w:t>
            </w:r>
          </w:p>
        </w:tc>
        <w:tc>
          <w:tcPr>
            <w:tcW w:w="770" w:type="dxa"/>
            <w:tcBorders>
              <w:top w:val="nil"/>
              <w:left w:val="nil"/>
              <w:bottom w:val="single" w:sz="4" w:space="0" w:color="auto"/>
              <w:right w:val="single" w:sz="4" w:space="0" w:color="auto"/>
            </w:tcBorders>
            <w:hideMark/>
          </w:tcPr>
          <w:p w14:paraId="19BAAA04"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9190C4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0F9F6A9" w14:textId="77777777" w:rsidR="00FF213B" w:rsidRPr="002B7660" w:rsidRDefault="00FF213B" w:rsidP="00AD037A">
            <w:pPr>
              <w:jc w:val="right"/>
              <w:rPr>
                <w:sz w:val="19"/>
                <w:szCs w:val="19"/>
                <w:lang w:eastAsia="en-CA"/>
              </w:rPr>
            </w:pPr>
            <w:r w:rsidRPr="002B7660">
              <w:rPr>
                <w:sz w:val="19"/>
                <w:szCs w:val="19"/>
                <w:lang w:eastAsia="en-CA"/>
              </w:rPr>
              <w:t>4.6</w:t>
            </w:r>
          </w:p>
        </w:tc>
        <w:tc>
          <w:tcPr>
            <w:tcW w:w="1191" w:type="dxa"/>
            <w:tcBorders>
              <w:top w:val="nil"/>
              <w:left w:val="nil"/>
              <w:bottom w:val="single" w:sz="4" w:space="0" w:color="auto"/>
              <w:right w:val="single" w:sz="4" w:space="0" w:color="auto"/>
            </w:tcBorders>
            <w:hideMark/>
          </w:tcPr>
          <w:p w14:paraId="50788191"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3A0F7F2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F8DCF1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E4E699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136982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6781491" w14:textId="77777777" w:rsidR="00FF213B" w:rsidRPr="002B7660" w:rsidRDefault="00FF213B" w:rsidP="00AD037A">
            <w:pPr>
              <w:jc w:val="left"/>
              <w:rPr>
                <w:sz w:val="19"/>
                <w:szCs w:val="19"/>
                <w:lang w:eastAsia="en-CA"/>
              </w:rPr>
            </w:pPr>
            <w:r w:rsidRPr="002B7660">
              <w:rPr>
                <w:sz w:val="19"/>
                <w:szCs w:val="19"/>
                <w:lang w:eastAsia="en-CA"/>
              </w:rPr>
              <w:t>100% by 2020</w:t>
            </w:r>
          </w:p>
        </w:tc>
      </w:tr>
      <w:tr w:rsidR="00FF213B" w:rsidRPr="002B7660" w14:paraId="6FB5ACEA" w14:textId="77777777" w:rsidTr="00AD037A">
        <w:trPr>
          <w:trHeight w:val="206"/>
        </w:trPr>
        <w:tc>
          <w:tcPr>
            <w:tcW w:w="1801" w:type="dxa"/>
            <w:tcBorders>
              <w:top w:val="nil"/>
              <w:left w:val="single" w:sz="4" w:space="0" w:color="auto"/>
              <w:bottom w:val="single" w:sz="4" w:space="0" w:color="auto"/>
              <w:right w:val="single" w:sz="4" w:space="0" w:color="auto"/>
            </w:tcBorders>
            <w:hideMark/>
          </w:tcPr>
          <w:p w14:paraId="7F77B456" w14:textId="77777777" w:rsidR="00FF213B" w:rsidRPr="002B7660" w:rsidRDefault="00FF213B" w:rsidP="00AD037A">
            <w:pPr>
              <w:jc w:val="left"/>
              <w:rPr>
                <w:sz w:val="19"/>
                <w:szCs w:val="19"/>
                <w:lang w:eastAsia="en-CA"/>
              </w:rPr>
            </w:pPr>
            <w:r w:rsidRPr="002B7660">
              <w:rPr>
                <w:sz w:val="19"/>
                <w:szCs w:val="19"/>
                <w:lang w:eastAsia="en-CA"/>
              </w:rPr>
              <w:t>Mali</w:t>
            </w:r>
          </w:p>
        </w:tc>
        <w:tc>
          <w:tcPr>
            <w:tcW w:w="770" w:type="dxa"/>
            <w:tcBorders>
              <w:top w:val="nil"/>
              <w:left w:val="nil"/>
              <w:bottom w:val="single" w:sz="4" w:space="0" w:color="auto"/>
              <w:right w:val="single" w:sz="4" w:space="0" w:color="auto"/>
            </w:tcBorders>
            <w:hideMark/>
          </w:tcPr>
          <w:p w14:paraId="2E4E50D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D7F01EC"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C7983B7" w14:textId="77777777" w:rsidR="00FF213B" w:rsidRPr="002B7660" w:rsidRDefault="00FF213B" w:rsidP="00AD037A">
            <w:pPr>
              <w:jc w:val="right"/>
              <w:rPr>
                <w:sz w:val="19"/>
                <w:szCs w:val="19"/>
                <w:lang w:eastAsia="en-CA"/>
              </w:rPr>
            </w:pPr>
            <w:r w:rsidRPr="002B7660">
              <w:rPr>
                <w:sz w:val="19"/>
                <w:szCs w:val="19"/>
                <w:lang w:eastAsia="en-CA"/>
              </w:rPr>
              <w:t>15.0</w:t>
            </w:r>
          </w:p>
        </w:tc>
        <w:tc>
          <w:tcPr>
            <w:tcW w:w="1191" w:type="dxa"/>
            <w:tcBorders>
              <w:top w:val="nil"/>
              <w:left w:val="nil"/>
              <w:bottom w:val="single" w:sz="4" w:space="0" w:color="auto"/>
              <w:right w:val="single" w:sz="4" w:space="0" w:color="auto"/>
            </w:tcBorders>
            <w:hideMark/>
          </w:tcPr>
          <w:p w14:paraId="3CBEDA2C" w14:textId="77777777" w:rsidR="00FF213B" w:rsidRPr="002B7660" w:rsidRDefault="00FF213B" w:rsidP="00AD037A">
            <w:pPr>
              <w:jc w:val="right"/>
              <w:rPr>
                <w:sz w:val="19"/>
                <w:szCs w:val="19"/>
                <w:lang w:eastAsia="en-CA"/>
              </w:rPr>
            </w:pPr>
            <w:r w:rsidRPr="002B7660">
              <w:rPr>
                <w:sz w:val="19"/>
                <w:szCs w:val="19"/>
                <w:lang w:eastAsia="en-CA"/>
              </w:rPr>
              <w:t>4.4</w:t>
            </w:r>
          </w:p>
        </w:tc>
        <w:tc>
          <w:tcPr>
            <w:tcW w:w="704" w:type="dxa"/>
            <w:tcBorders>
              <w:top w:val="nil"/>
              <w:left w:val="nil"/>
              <w:bottom w:val="single" w:sz="4" w:space="0" w:color="auto"/>
              <w:right w:val="single" w:sz="4" w:space="0" w:color="auto"/>
            </w:tcBorders>
            <w:hideMark/>
          </w:tcPr>
          <w:p w14:paraId="00C4A9E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3B67CD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AE075A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00FB2A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5455409"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C72C45B" w14:textId="77777777" w:rsidTr="00AD037A">
        <w:trPr>
          <w:trHeight w:val="326"/>
        </w:trPr>
        <w:tc>
          <w:tcPr>
            <w:tcW w:w="1801" w:type="dxa"/>
            <w:tcBorders>
              <w:top w:val="nil"/>
              <w:left w:val="single" w:sz="4" w:space="0" w:color="auto"/>
              <w:bottom w:val="single" w:sz="4" w:space="0" w:color="auto"/>
              <w:right w:val="single" w:sz="4" w:space="0" w:color="auto"/>
            </w:tcBorders>
            <w:hideMark/>
          </w:tcPr>
          <w:p w14:paraId="27B7906F" w14:textId="77777777" w:rsidR="00FF213B" w:rsidRPr="002B7660" w:rsidRDefault="00FF213B" w:rsidP="00AD037A">
            <w:pPr>
              <w:jc w:val="left"/>
              <w:rPr>
                <w:sz w:val="19"/>
                <w:szCs w:val="19"/>
                <w:lang w:eastAsia="en-CA"/>
              </w:rPr>
            </w:pPr>
            <w:r w:rsidRPr="002B7660">
              <w:rPr>
                <w:sz w:val="19"/>
                <w:szCs w:val="19"/>
                <w:lang w:eastAsia="en-CA"/>
              </w:rPr>
              <w:t>Marshall Islands (the)</w:t>
            </w:r>
          </w:p>
        </w:tc>
        <w:tc>
          <w:tcPr>
            <w:tcW w:w="770" w:type="dxa"/>
            <w:tcBorders>
              <w:top w:val="nil"/>
              <w:left w:val="nil"/>
              <w:bottom w:val="single" w:sz="4" w:space="0" w:color="auto"/>
              <w:right w:val="single" w:sz="4" w:space="0" w:color="auto"/>
            </w:tcBorders>
            <w:hideMark/>
          </w:tcPr>
          <w:p w14:paraId="482CBCE1"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756D34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8F57A27" w14:textId="77777777" w:rsidR="00FF213B" w:rsidRPr="002B7660" w:rsidRDefault="00FF213B" w:rsidP="00AD037A">
            <w:pPr>
              <w:jc w:val="right"/>
              <w:rPr>
                <w:sz w:val="19"/>
                <w:szCs w:val="19"/>
                <w:lang w:eastAsia="en-CA"/>
              </w:rPr>
            </w:pPr>
            <w:r w:rsidRPr="002B7660">
              <w:rPr>
                <w:sz w:val="19"/>
                <w:szCs w:val="19"/>
                <w:lang w:eastAsia="en-CA"/>
              </w:rPr>
              <w:t>0.2</w:t>
            </w:r>
          </w:p>
        </w:tc>
        <w:tc>
          <w:tcPr>
            <w:tcW w:w="1191" w:type="dxa"/>
            <w:tcBorders>
              <w:top w:val="nil"/>
              <w:left w:val="nil"/>
              <w:bottom w:val="single" w:sz="4" w:space="0" w:color="auto"/>
              <w:right w:val="single" w:sz="4" w:space="0" w:color="auto"/>
            </w:tcBorders>
            <w:hideMark/>
          </w:tcPr>
          <w:p w14:paraId="5C5C1F21"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5523239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018E8D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6AA490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DC0EDE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D73BEF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BE4C726" w14:textId="77777777" w:rsidTr="00AD037A">
        <w:trPr>
          <w:trHeight w:val="163"/>
        </w:trPr>
        <w:tc>
          <w:tcPr>
            <w:tcW w:w="1801" w:type="dxa"/>
            <w:tcBorders>
              <w:top w:val="nil"/>
              <w:left w:val="single" w:sz="4" w:space="0" w:color="auto"/>
              <w:bottom w:val="single" w:sz="4" w:space="0" w:color="auto"/>
              <w:right w:val="single" w:sz="4" w:space="0" w:color="auto"/>
            </w:tcBorders>
            <w:hideMark/>
          </w:tcPr>
          <w:p w14:paraId="49E3A5BC" w14:textId="77777777" w:rsidR="00FF213B" w:rsidRPr="002B7660" w:rsidRDefault="00FF213B" w:rsidP="00AD037A">
            <w:pPr>
              <w:jc w:val="left"/>
              <w:rPr>
                <w:sz w:val="19"/>
                <w:szCs w:val="19"/>
                <w:lang w:eastAsia="en-CA"/>
              </w:rPr>
            </w:pPr>
            <w:r w:rsidRPr="002B7660">
              <w:rPr>
                <w:sz w:val="19"/>
                <w:szCs w:val="19"/>
                <w:lang w:eastAsia="en-CA"/>
              </w:rPr>
              <w:t>Mauritania</w:t>
            </w:r>
          </w:p>
        </w:tc>
        <w:tc>
          <w:tcPr>
            <w:tcW w:w="770" w:type="dxa"/>
            <w:tcBorders>
              <w:top w:val="nil"/>
              <w:left w:val="nil"/>
              <w:bottom w:val="single" w:sz="4" w:space="0" w:color="auto"/>
              <w:right w:val="single" w:sz="4" w:space="0" w:color="auto"/>
            </w:tcBorders>
            <w:hideMark/>
          </w:tcPr>
          <w:p w14:paraId="3D59EC7F"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3DD29DC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3FAB1E1" w14:textId="77777777" w:rsidR="00FF213B" w:rsidRPr="002B7660" w:rsidRDefault="00FF213B" w:rsidP="00AD037A">
            <w:pPr>
              <w:jc w:val="right"/>
              <w:rPr>
                <w:sz w:val="19"/>
                <w:szCs w:val="19"/>
                <w:lang w:eastAsia="en-CA"/>
              </w:rPr>
            </w:pPr>
            <w:r w:rsidRPr="002B7660">
              <w:rPr>
                <w:sz w:val="19"/>
                <w:szCs w:val="19"/>
                <w:lang w:eastAsia="en-CA"/>
              </w:rPr>
              <w:t>20.5</w:t>
            </w:r>
          </w:p>
        </w:tc>
        <w:tc>
          <w:tcPr>
            <w:tcW w:w="1191" w:type="dxa"/>
            <w:tcBorders>
              <w:top w:val="nil"/>
              <w:left w:val="nil"/>
              <w:bottom w:val="single" w:sz="4" w:space="0" w:color="auto"/>
              <w:right w:val="single" w:sz="4" w:space="0" w:color="auto"/>
            </w:tcBorders>
            <w:hideMark/>
          </w:tcPr>
          <w:p w14:paraId="5386EA7D" w14:textId="77777777" w:rsidR="00FF213B" w:rsidRPr="002B7660" w:rsidRDefault="00FF213B" w:rsidP="00AD037A">
            <w:pPr>
              <w:jc w:val="right"/>
              <w:rPr>
                <w:sz w:val="19"/>
                <w:szCs w:val="19"/>
                <w:lang w:eastAsia="en-CA"/>
              </w:rPr>
            </w:pPr>
            <w:r w:rsidRPr="002B7660">
              <w:rPr>
                <w:sz w:val="19"/>
                <w:szCs w:val="19"/>
                <w:lang w:eastAsia="en-CA"/>
              </w:rPr>
              <w:t>6.3</w:t>
            </w:r>
          </w:p>
        </w:tc>
        <w:tc>
          <w:tcPr>
            <w:tcW w:w="704" w:type="dxa"/>
            <w:tcBorders>
              <w:top w:val="nil"/>
              <w:left w:val="nil"/>
              <w:bottom w:val="single" w:sz="4" w:space="0" w:color="auto"/>
              <w:right w:val="single" w:sz="4" w:space="0" w:color="auto"/>
            </w:tcBorders>
            <w:hideMark/>
          </w:tcPr>
          <w:p w14:paraId="79DEB0D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F3457B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61504B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F635546"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0CB2205" w14:textId="77777777" w:rsidR="00FF213B" w:rsidRPr="002B7660" w:rsidRDefault="00FF213B" w:rsidP="00AD037A">
            <w:pPr>
              <w:jc w:val="left"/>
              <w:rPr>
                <w:sz w:val="19"/>
                <w:szCs w:val="19"/>
                <w:lang w:eastAsia="en-CA"/>
              </w:rPr>
            </w:pPr>
            <w:r w:rsidRPr="002B7660">
              <w:rPr>
                <w:sz w:val="19"/>
                <w:szCs w:val="19"/>
                <w:lang w:eastAsia="en-CA"/>
              </w:rPr>
              <w:t>67.5% by 2025</w:t>
            </w:r>
          </w:p>
        </w:tc>
      </w:tr>
      <w:tr w:rsidR="00FF213B" w:rsidRPr="002B7660" w14:paraId="37E4FCE1" w14:textId="77777777" w:rsidTr="00AD037A">
        <w:trPr>
          <w:trHeight w:val="81"/>
        </w:trPr>
        <w:tc>
          <w:tcPr>
            <w:tcW w:w="1801" w:type="dxa"/>
            <w:tcBorders>
              <w:top w:val="nil"/>
              <w:left w:val="single" w:sz="4" w:space="0" w:color="auto"/>
              <w:bottom w:val="single" w:sz="4" w:space="0" w:color="auto"/>
              <w:right w:val="single" w:sz="4" w:space="0" w:color="auto"/>
            </w:tcBorders>
            <w:hideMark/>
          </w:tcPr>
          <w:p w14:paraId="72B8D285" w14:textId="77777777" w:rsidR="00FF213B" w:rsidRPr="002B7660" w:rsidRDefault="00FF213B" w:rsidP="00AD037A">
            <w:pPr>
              <w:jc w:val="left"/>
              <w:rPr>
                <w:sz w:val="19"/>
                <w:szCs w:val="19"/>
                <w:lang w:eastAsia="en-CA"/>
              </w:rPr>
            </w:pPr>
            <w:r w:rsidRPr="002B7660">
              <w:rPr>
                <w:sz w:val="19"/>
                <w:szCs w:val="19"/>
                <w:lang w:eastAsia="en-CA"/>
              </w:rPr>
              <w:t>Mauritius</w:t>
            </w:r>
          </w:p>
        </w:tc>
        <w:tc>
          <w:tcPr>
            <w:tcW w:w="770" w:type="dxa"/>
            <w:tcBorders>
              <w:top w:val="nil"/>
              <w:left w:val="nil"/>
              <w:bottom w:val="single" w:sz="4" w:space="0" w:color="auto"/>
              <w:right w:val="single" w:sz="4" w:space="0" w:color="auto"/>
            </w:tcBorders>
            <w:hideMark/>
          </w:tcPr>
          <w:p w14:paraId="377130B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C672584"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C16F98A" w14:textId="77777777" w:rsidR="00FF213B" w:rsidRPr="002B7660" w:rsidRDefault="00FF213B" w:rsidP="00AD037A">
            <w:pPr>
              <w:jc w:val="right"/>
              <w:rPr>
                <w:sz w:val="19"/>
                <w:szCs w:val="19"/>
                <w:lang w:eastAsia="en-CA"/>
              </w:rPr>
            </w:pPr>
            <w:r w:rsidRPr="002B7660">
              <w:rPr>
                <w:sz w:val="19"/>
                <w:szCs w:val="19"/>
                <w:lang w:eastAsia="en-CA"/>
              </w:rPr>
              <w:t>8.0</w:t>
            </w:r>
          </w:p>
        </w:tc>
        <w:tc>
          <w:tcPr>
            <w:tcW w:w="1191" w:type="dxa"/>
            <w:tcBorders>
              <w:top w:val="nil"/>
              <w:left w:val="nil"/>
              <w:bottom w:val="single" w:sz="4" w:space="0" w:color="auto"/>
              <w:right w:val="single" w:sz="4" w:space="0" w:color="auto"/>
            </w:tcBorders>
            <w:hideMark/>
          </w:tcPr>
          <w:p w14:paraId="48701300" w14:textId="77777777" w:rsidR="00FF213B" w:rsidRPr="002B7660" w:rsidRDefault="00FF213B" w:rsidP="00AD037A">
            <w:pPr>
              <w:jc w:val="right"/>
              <w:rPr>
                <w:sz w:val="19"/>
                <w:szCs w:val="19"/>
                <w:lang w:eastAsia="en-CA"/>
              </w:rPr>
            </w:pPr>
            <w:r w:rsidRPr="002B7660">
              <w:rPr>
                <w:sz w:val="19"/>
                <w:szCs w:val="19"/>
                <w:lang w:eastAsia="en-CA"/>
              </w:rPr>
              <w:t>0.1</w:t>
            </w:r>
          </w:p>
        </w:tc>
        <w:tc>
          <w:tcPr>
            <w:tcW w:w="704" w:type="dxa"/>
            <w:tcBorders>
              <w:top w:val="nil"/>
              <w:left w:val="nil"/>
              <w:bottom w:val="single" w:sz="4" w:space="0" w:color="auto"/>
              <w:right w:val="single" w:sz="4" w:space="0" w:color="auto"/>
            </w:tcBorders>
            <w:hideMark/>
          </w:tcPr>
          <w:p w14:paraId="0E95C82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2D7D1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32539F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62DABAB"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11FB164" w14:textId="77777777" w:rsidR="00FF213B" w:rsidRPr="002B7660" w:rsidRDefault="00FF213B" w:rsidP="00AD037A">
            <w:pPr>
              <w:jc w:val="left"/>
              <w:rPr>
                <w:sz w:val="19"/>
                <w:szCs w:val="19"/>
                <w:lang w:eastAsia="en-CA"/>
              </w:rPr>
            </w:pPr>
            <w:r w:rsidRPr="002B7660">
              <w:rPr>
                <w:sz w:val="19"/>
                <w:szCs w:val="19"/>
                <w:lang w:eastAsia="en-CA"/>
              </w:rPr>
              <w:t>100% by 2030</w:t>
            </w:r>
          </w:p>
        </w:tc>
      </w:tr>
      <w:tr w:rsidR="00FF213B" w:rsidRPr="002B7660" w14:paraId="69008D2D" w14:textId="77777777" w:rsidTr="00AD037A">
        <w:trPr>
          <w:trHeight w:val="551"/>
        </w:trPr>
        <w:tc>
          <w:tcPr>
            <w:tcW w:w="1801" w:type="dxa"/>
            <w:tcBorders>
              <w:top w:val="nil"/>
              <w:left w:val="single" w:sz="4" w:space="0" w:color="auto"/>
              <w:bottom w:val="single" w:sz="4" w:space="0" w:color="auto"/>
              <w:right w:val="single" w:sz="4" w:space="0" w:color="auto"/>
            </w:tcBorders>
            <w:hideMark/>
          </w:tcPr>
          <w:p w14:paraId="66C61C61" w14:textId="77777777" w:rsidR="00FF213B" w:rsidRPr="002B7660" w:rsidRDefault="00FF213B" w:rsidP="00AD037A">
            <w:pPr>
              <w:jc w:val="left"/>
              <w:rPr>
                <w:sz w:val="19"/>
                <w:szCs w:val="19"/>
                <w:lang w:eastAsia="en-CA"/>
              </w:rPr>
            </w:pPr>
            <w:r w:rsidRPr="002B7660">
              <w:rPr>
                <w:sz w:val="19"/>
                <w:szCs w:val="19"/>
                <w:lang w:eastAsia="en-CA"/>
              </w:rPr>
              <w:t>Mexico</w:t>
            </w:r>
          </w:p>
        </w:tc>
        <w:tc>
          <w:tcPr>
            <w:tcW w:w="770" w:type="dxa"/>
            <w:tcBorders>
              <w:top w:val="nil"/>
              <w:left w:val="nil"/>
              <w:bottom w:val="single" w:sz="4" w:space="0" w:color="auto"/>
              <w:right w:val="single" w:sz="4" w:space="0" w:color="auto"/>
            </w:tcBorders>
            <w:hideMark/>
          </w:tcPr>
          <w:p w14:paraId="593B95F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DF5380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373B585" w14:textId="77777777" w:rsidR="00FF213B" w:rsidRPr="002B7660" w:rsidRDefault="00FF213B" w:rsidP="00AD037A">
            <w:pPr>
              <w:jc w:val="right"/>
              <w:rPr>
                <w:sz w:val="19"/>
                <w:szCs w:val="19"/>
                <w:lang w:eastAsia="en-CA"/>
              </w:rPr>
            </w:pPr>
            <w:r w:rsidRPr="002B7660">
              <w:rPr>
                <w:sz w:val="19"/>
                <w:szCs w:val="19"/>
                <w:lang w:eastAsia="en-CA"/>
              </w:rPr>
              <w:t>1,148.8</w:t>
            </w:r>
          </w:p>
        </w:tc>
        <w:tc>
          <w:tcPr>
            <w:tcW w:w="1191" w:type="dxa"/>
            <w:tcBorders>
              <w:top w:val="nil"/>
              <w:left w:val="nil"/>
              <w:bottom w:val="single" w:sz="4" w:space="0" w:color="auto"/>
              <w:right w:val="single" w:sz="4" w:space="0" w:color="auto"/>
            </w:tcBorders>
            <w:hideMark/>
          </w:tcPr>
          <w:p w14:paraId="290779A6" w14:textId="77777777" w:rsidR="00FF213B" w:rsidRPr="002B7660" w:rsidRDefault="00FF213B" w:rsidP="00AD037A">
            <w:pPr>
              <w:jc w:val="right"/>
              <w:rPr>
                <w:sz w:val="19"/>
                <w:szCs w:val="19"/>
                <w:lang w:eastAsia="en-CA"/>
              </w:rPr>
            </w:pPr>
            <w:r w:rsidRPr="002B7660">
              <w:rPr>
                <w:sz w:val="19"/>
                <w:szCs w:val="19"/>
                <w:lang w:eastAsia="en-CA"/>
              </w:rPr>
              <w:t>134.1</w:t>
            </w:r>
          </w:p>
        </w:tc>
        <w:tc>
          <w:tcPr>
            <w:tcW w:w="704" w:type="dxa"/>
            <w:tcBorders>
              <w:top w:val="nil"/>
              <w:left w:val="nil"/>
              <w:bottom w:val="single" w:sz="4" w:space="0" w:color="auto"/>
              <w:right w:val="single" w:sz="4" w:space="0" w:color="auto"/>
            </w:tcBorders>
            <w:hideMark/>
          </w:tcPr>
          <w:p w14:paraId="1ED28FF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EEA25E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7BD4F6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49C3AF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88F3567" w14:textId="77777777" w:rsidR="00FF213B" w:rsidRPr="002B7660" w:rsidRDefault="00FF213B" w:rsidP="00AD037A">
            <w:pPr>
              <w:jc w:val="left"/>
              <w:rPr>
                <w:sz w:val="19"/>
                <w:szCs w:val="19"/>
                <w:lang w:eastAsia="en-CA"/>
              </w:rPr>
            </w:pPr>
            <w:r w:rsidRPr="002B7660">
              <w:rPr>
                <w:sz w:val="19"/>
                <w:szCs w:val="19"/>
                <w:lang w:eastAsia="en-CA"/>
              </w:rPr>
              <w:t>30% by 2018, 67.5% by 2023 and 100% by 2030</w:t>
            </w:r>
          </w:p>
        </w:tc>
      </w:tr>
      <w:tr w:rsidR="00FF213B" w:rsidRPr="002B7660" w14:paraId="0CE26531" w14:textId="77777777" w:rsidTr="00AD037A">
        <w:trPr>
          <w:trHeight w:val="307"/>
        </w:trPr>
        <w:tc>
          <w:tcPr>
            <w:tcW w:w="1801" w:type="dxa"/>
            <w:tcBorders>
              <w:top w:val="nil"/>
              <w:left w:val="single" w:sz="4" w:space="0" w:color="auto"/>
              <w:bottom w:val="single" w:sz="4" w:space="0" w:color="auto"/>
              <w:right w:val="single" w:sz="4" w:space="0" w:color="auto"/>
            </w:tcBorders>
            <w:hideMark/>
          </w:tcPr>
          <w:p w14:paraId="5534F29B" w14:textId="77777777" w:rsidR="00FF213B" w:rsidRPr="002B7660" w:rsidRDefault="00FF213B" w:rsidP="00AD037A">
            <w:pPr>
              <w:jc w:val="left"/>
              <w:rPr>
                <w:sz w:val="19"/>
                <w:szCs w:val="19"/>
                <w:lang w:eastAsia="en-CA"/>
              </w:rPr>
            </w:pPr>
            <w:r w:rsidRPr="002B7660">
              <w:rPr>
                <w:sz w:val="19"/>
                <w:szCs w:val="19"/>
                <w:lang w:eastAsia="en-CA"/>
              </w:rPr>
              <w:t>Micronesia (Federated States of)</w:t>
            </w:r>
          </w:p>
        </w:tc>
        <w:tc>
          <w:tcPr>
            <w:tcW w:w="770" w:type="dxa"/>
            <w:tcBorders>
              <w:top w:val="nil"/>
              <w:left w:val="nil"/>
              <w:bottom w:val="single" w:sz="4" w:space="0" w:color="auto"/>
              <w:right w:val="single" w:sz="4" w:space="0" w:color="auto"/>
            </w:tcBorders>
            <w:hideMark/>
          </w:tcPr>
          <w:p w14:paraId="6B4BF66D"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C39B6C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D268C0C" w14:textId="77777777" w:rsidR="00FF213B" w:rsidRPr="002B7660" w:rsidRDefault="00FF213B" w:rsidP="00AD037A">
            <w:pPr>
              <w:jc w:val="right"/>
              <w:rPr>
                <w:sz w:val="19"/>
                <w:szCs w:val="19"/>
                <w:lang w:eastAsia="en-CA"/>
              </w:rPr>
            </w:pPr>
            <w:r w:rsidRPr="002B7660">
              <w:rPr>
                <w:sz w:val="19"/>
                <w:szCs w:val="19"/>
                <w:lang w:eastAsia="en-CA"/>
              </w:rPr>
              <w:t>0.2</w:t>
            </w:r>
          </w:p>
        </w:tc>
        <w:tc>
          <w:tcPr>
            <w:tcW w:w="1191" w:type="dxa"/>
            <w:tcBorders>
              <w:top w:val="nil"/>
              <w:left w:val="nil"/>
              <w:bottom w:val="single" w:sz="4" w:space="0" w:color="auto"/>
              <w:right w:val="single" w:sz="4" w:space="0" w:color="auto"/>
            </w:tcBorders>
            <w:hideMark/>
          </w:tcPr>
          <w:p w14:paraId="3AD77D54"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7EFD89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7558B0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7C3416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8B1705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A2FF54D"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C55AC00" w14:textId="77777777" w:rsidTr="00AD037A">
        <w:trPr>
          <w:trHeight w:val="298"/>
        </w:trPr>
        <w:tc>
          <w:tcPr>
            <w:tcW w:w="1801" w:type="dxa"/>
            <w:tcBorders>
              <w:top w:val="nil"/>
              <w:left w:val="single" w:sz="4" w:space="0" w:color="auto"/>
              <w:bottom w:val="single" w:sz="4" w:space="0" w:color="auto"/>
              <w:right w:val="single" w:sz="4" w:space="0" w:color="auto"/>
            </w:tcBorders>
            <w:hideMark/>
          </w:tcPr>
          <w:p w14:paraId="6450B096" w14:textId="77777777" w:rsidR="00FF213B" w:rsidRPr="002B7660" w:rsidRDefault="00FF213B" w:rsidP="00AD037A">
            <w:pPr>
              <w:jc w:val="left"/>
              <w:rPr>
                <w:sz w:val="19"/>
                <w:szCs w:val="19"/>
                <w:lang w:eastAsia="en-CA"/>
              </w:rPr>
            </w:pPr>
            <w:r w:rsidRPr="002B7660">
              <w:rPr>
                <w:sz w:val="19"/>
                <w:szCs w:val="19"/>
                <w:lang w:eastAsia="en-CA"/>
              </w:rPr>
              <w:t>Mongolia</w:t>
            </w:r>
          </w:p>
        </w:tc>
        <w:tc>
          <w:tcPr>
            <w:tcW w:w="770" w:type="dxa"/>
            <w:tcBorders>
              <w:top w:val="nil"/>
              <w:left w:val="nil"/>
              <w:bottom w:val="single" w:sz="4" w:space="0" w:color="auto"/>
              <w:right w:val="single" w:sz="4" w:space="0" w:color="auto"/>
            </w:tcBorders>
            <w:hideMark/>
          </w:tcPr>
          <w:p w14:paraId="069355A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D4944AD"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EDC815B" w14:textId="77777777" w:rsidR="00FF213B" w:rsidRPr="002B7660" w:rsidRDefault="00FF213B" w:rsidP="00AD037A">
            <w:pPr>
              <w:jc w:val="right"/>
              <w:rPr>
                <w:sz w:val="19"/>
                <w:szCs w:val="19"/>
                <w:lang w:eastAsia="en-CA"/>
              </w:rPr>
            </w:pPr>
            <w:r w:rsidRPr="002B7660">
              <w:rPr>
                <w:sz w:val="19"/>
                <w:szCs w:val="19"/>
                <w:lang w:eastAsia="en-CA"/>
              </w:rPr>
              <w:t>1.4</w:t>
            </w:r>
          </w:p>
        </w:tc>
        <w:tc>
          <w:tcPr>
            <w:tcW w:w="1191" w:type="dxa"/>
            <w:tcBorders>
              <w:top w:val="nil"/>
              <w:left w:val="nil"/>
              <w:bottom w:val="single" w:sz="4" w:space="0" w:color="auto"/>
              <w:right w:val="single" w:sz="4" w:space="0" w:color="auto"/>
            </w:tcBorders>
            <w:hideMark/>
          </w:tcPr>
          <w:p w14:paraId="4C5B5819" w14:textId="77777777" w:rsidR="00FF213B" w:rsidRPr="002B7660" w:rsidRDefault="00FF213B" w:rsidP="00AD037A">
            <w:pPr>
              <w:jc w:val="right"/>
              <w:rPr>
                <w:sz w:val="19"/>
                <w:szCs w:val="19"/>
                <w:lang w:eastAsia="en-CA"/>
              </w:rPr>
            </w:pPr>
            <w:r w:rsidRPr="002B7660">
              <w:rPr>
                <w:sz w:val="19"/>
                <w:szCs w:val="19"/>
                <w:lang w:eastAsia="en-CA"/>
              </w:rPr>
              <w:t>0.3</w:t>
            </w:r>
          </w:p>
        </w:tc>
        <w:tc>
          <w:tcPr>
            <w:tcW w:w="704" w:type="dxa"/>
            <w:tcBorders>
              <w:top w:val="nil"/>
              <w:left w:val="nil"/>
              <w:bottom w:val="single" w:sz="4" w:space="0" w:color="auto"/>
              <w:right w:val="single" w:sz="4" w:space="0" w:color="auto"/>
            </w:tcBorders>
            <w:hideMark/>
          </w:tcPr>
          <w:p w14:paraId="674FA154"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4ED031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39C283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8C00C9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AB0D12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E92630F" w14:textId="77777777" w:rsidTr="00AD037A">
        <w:trPr>
          <w:trHeight w:val="276"/>
        </w:trPr>
        <w:tc>
          <w:tcPr>
            <w:tcW w:w="1801" w:type="dxa"/>
            <w:tcBorders>
              <w:top w:val="nil"/>
              <w:left w:val="single" w:sz="4" w:space="0" w:color="auto"/>
              <w:bottom w:val="single" w:sz="4" w:space="0" w:color="auto"/>
              <w:right w:val="single" w:sz="4" w:space="0" w:color="auto"/>
            </w:tcBorders>
            <w:hideMark/>
          </w:tcPr>
          <w:p w14:paraId="0DB4511F" w14:textId="77777777" w:rsidR="00FF213B" w:rsidRPr="002B7660" w:rsidRDefault="00FF213B" w:rsidP="00AD037A">
            <w:pPr>
              <w:jc w:val="left"/>
              <w:rPr>
                <w:sz w:val="19"/>
                <w:szCs w:val="19"/>
                <w:lang w:eastAsia="en-CA"/>
              </w:rPr>
            </w:pPr>
            <w:r w:rsidRPr="002B7660">
              <w:rPr>
                <w:sz w:val="19"/>
                <w:szCs w:val="19"/>
                <w:lang w:eastAsia="en-CA"/>
              </w:rPr>
              <w:t>Montenegro</w:t>
            </w:r>
          </w:p>
        </w:tc>
        <w:tc>
          <w:tcPr>
            <w:tcW w:w="770" w:type="dxa"/>
            <w:tcBorders>
              <w:top w:val="nil"/>
              <w:left w:val="nil"/>
              <w:bottom w:val="single" w:sz="4" w:space="0" w:color="auto"/>
              <w:right w:val="single" w:sz="4" w:space="0" w:color="auto"/>
            </w:tcBorders>
            <w:hideMark/>
          </w:tcPr>
          <w:p w14:paraId="5998D2EC"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6E09E9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2302407" w14:textId="77777777" w:rsidR="00FF213B" w:rsidRPr="002B7660" w:rsidRDefault="00FF213B" w:rsidP="00AD037A">
            <w:pPr>
              <w:jc w:val="right"/>
              <w:rPr>
                <w:sz w:val="19"/>
                <w:szCs w:val="19"/>
                <w:lang w:eastAsia="en-CA"/>
              </w:rPr>
            </w:pPr>
            <w:r w:rsidRPr="002B7660">
              <w:rPr>
                <w:sz w:val="19"/>
                <w:szCs w:val="19"/>
                <w:lang w:eastAsia="en-CA"/>
              </w:rPr>
              <w:t>0.8</w:t>
            </w:r>
          </w:p>
        </w:tc>
        <w:tc>
          <w:tcPr>
            <w:tcW w:w="1191" w:type="dxa"/>
            <w:tcBorders>
              <w:top w:val="nil"/>
              <w:left w:val="nil"/>
              <w:bottom w:val="single" w:sz="4" w:space="0" w:color="auto"/>
              <w:right w:val="single" w:sz="4" w:space="0" w:color="auto"/>
            </w:tcBorders>
            <w:hideMark/>
          </w:tcPr>
          <w:p w14:paraId="0BE2E3FB"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1A50D9F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AC5E78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54F1F3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76D268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16D062A" w14:textId="77777777" w:rsidR="00FF213B" w:rsidRPr="002B7660" w:rsidRDefault="00FF213B" w:rsidP="00AD037A">
            <w:pPr>
              <w:jc w:val="left"/>
              <w:rPr>
                <w:sz w:val="19"/>
                <w:szCs w:val="19"/>
                <w:lang w:eastAsia="en-CA"/>
              </w:rPr>
            </w:pPr>
            <w:r w:rsidRPr="002B7660">
              <w:rPr>
                <w:sz w:val="19"/>
                <w:szCs w:val="19"/>
                <w:lang w:eastAsia="en-CA"/>
              </w:rPr>
              <w:t>35% by 2020 and 100% by 2025</w:t>
            </w:r>
          </w:p>
        </w:tc>
      </w:tr>
      <w:tr w:rsidR="00FF213B" w:rsidRPr="002B7660" w14:paraId="56A259D2" w14:textId="77777777" w:rsidTr="00AD037A">
        <w:trPr>
          <w:trHeight w:val="254"/>
        </w:trPr>
        <w:tc>
          <w:tcPr>
            <w:tcW w:w="1801" w:type="dxa"/>
            <w:tcBorders>
              <w:top w:val="nil"/>
              <w:left w:val="single" w:sz="4" w:space="0" w:color="auto"/>
              <w:bottom w:val="single" w:sz="4" w:space="0" w:color="auto"/>
              <w:right w:val="single" w:sz="4" w:space="0" w:color="auto"/>
            </w:tcBorders>
            <w:hideMark/>
          </w:tcPr>
          <w:p w14:paraId="20EEFC36" w14:textId="77777777" w:rsidR="00FF213B" w:rsidRPr="002B7660" w:rsidRDefault="00FF213B" w:rsidP="00AD037A">
            <w:pPr>
              <w:jc w:val="left"/>
              <w:rPr>
                <w:sz w:val="19"/>
                <w:szCs w:val="19"/>
                <w:lang w:eastAsia="en-CA"/>
              </w:rPr>
            </w:pPr>
            <w:r w:rsidRPr="002B7660">
              <w:rPr>
                <w:sz w:val="19"/>
                <w:szCs w:val="19"/>
                <w:lang w:eastAsia="en-CA"/>
              </w:rPr>
              <w:t>Morocco</w:t>
            </w:r>
          </w:p>
        </w:tc>
        <w:tc>
          <w:tcPr>
            <w:tcW w:w="770" w:type="dxa"/>
            <w:tcBorders>
              <w:top w:val="nil"/>
              <w:left w:val="nil"/>
              <w:bottom w:val="single" w:sz="4" w:space="0" w:color="auto"/>
              <w:right w:val="single" w:sz="4" w:space="0" w:color="auto"/>
            </w:tcBorders>
            <w:hideMark/>
          </w:tcPr>
          <w:p w14:paraId="0B4E5B3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80E1E47"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30AC66B5" w14:textId="77777777" w:rsidR="00FF213B" w:rsidRPr="002B7660" w:rsidRDefault="00FF213B" w:rsidP="00AD037A">
            <w:pPr>
              <w:jc w:val="right"/>
              <w:rPr>
                <w:sz w:val="19"/>
                <w:szCs w:val="19"/>
                <w:lang w:eastAsia="en-CA"/>
              </w:rPr>
            </w:pPr>
            <w:r w:rsidRPr="002B7660">
              <w:rPr>
                <w:sz w:val="19"/>
                <w:szCs w:val="19"/>
                <w:lang w:eastAsia="en-CA"/>
              </w:rPr>
              <w:t>51.4</w:t>
            </w:r>
          </w:p>
        </w:tc>
        <w:tc>
          <w:tcPr>
            <w:tcW w:w="1191" w:type="dxa"/>
            <w:tcBorders>
              <w:top w:val="nil"/>
              <w:left w:val="nil"/>
              <w:bottom w:val="single" w:sz="4" w:space="0" w:color="auto"/>
              <w:right w:val="single" w:sz="4" w:space="0" w:color="auto"/>
            </w:tcBorders>
            <w:hideMark/>
          </w:tcPr>
          <w:p w14:paraId="60ECEA38" w14:textId="77777777" w:rsidR="00FF213B" w:rsidRPr="002B7660" w:rsidRDefault="00FF213B" w:rsidP="00AD037A">
            <w:pPr>
              <w:jc w:val="right"/>
              <w:rPr>
                <w:sz w:val="19"/>
                <w:szCs w:val="19"/>
                <w:lang w:eastAsia="en-CA"/>
              </w:rPr>
            </w:pPr>
            <w:r w:rsidRPr="002B7660">
              <w:rPr>
                <w:sz w:val="19"/>
                <w:szCs w:val="19"/>
                <w:lang w:eastAsia="en-CA"/>
              </w:rPr>
              <w:t>17.2</w:t>
            </w:r>
          </w:p>
        </w:tc>
        <w:tc>
          <w:tcPr>
            <w:tcW w:w="704" w:type="dxa"/>
            <w:tcBorders>
              <w:top w:val="nil"/>
              <w:left w:val="nil"/>
              <w:bottom w:val="single" w:sz="4" w:space="0" w:color="auto"/>
              <w:right w:val="single" w:sz="4" w:space="0" w:color="auto"/>
            </w:tcBorders>
            <w:hideMark/>
          </w:tcPr>
          <w:p w14:paraId="7BE2569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520961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E2A522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89EC103" w14:textId="77777777" w:rsidR="00FF213B" w:rsidRPr="002B7660" w:rsidRDefault="00FF213B" w:rsidP="00AD037A">
            <w:pPr>
              <w:jc w:val="right"/>
              <w:rPr>
                <w:sz w:val="19"/>
                <w:szCs w:val="19"/>
                <w:lang w:eastAsia="en-CA"/>
              </w:rPr>
            </w:pPr>
            <w:r w:rsidRPr="002B7660">
              <w:rPr>
                <w:sz w:val="19"/>
                <w:szCs w:val="19"/>
                <w:lang w:eastAsia="en-CA"/>
              </w:rPr>
              <w:t>3</w:t>
            </w:r>
          </w:p>
        </w:tc>
        <w:tc>
          <w:tcPr>
            <w:tcW w:w="1692" w:type="dxa"/>
            <w:tcBorders>
              <w:top w:val="nil"/>
              <w:left w:val="nil"/>
              <w:bottom w:val="single" w:sz="4" w:space="0" w:color="auto"/>
              <w:right w:val="single" w:sz="4" w:space="0" w:color="auto"/>
            </w:tcBorders>
            <w:hideMark/>
          </w:tcPr>
          <w:p w14:paraId="7D5F9349" w14:textId="77777777" w:rsidR="00FF213B" w:rsidRPr="002B7660" w:rsidRDefault="00FF213B" w:rsidP="00AD037A">
            <w:pPr>
              <w:jc w:val="left"/>
              <w:rPr>
                <w:sz w:val="19"/>
                <w:szCs w:val="19"/>
                <w:lang w:eastAsia="en-CA"/>
              </w:rPr>
            </w:pPr>
            <w:r w:rsidRPr="002B7660">
              <w:rPr>
                <w:sz w:val="19"/>
                <w:szCs w:val="19"/>
                <w:lang w:eastAsia="en-CA"/>
              </w:rPr>
              <w:t>20% by 2020 and 67.5% by 2025</w:t>
            </w:r>
          </w:p>
        </w:tc>
      </w:tr>
      <w:tr w:rsidR="00FF213B" w:rsidRPr="002B7660" w14:paraId="7009E9FA" w14:textId="77777777" w:rsidTr="00AD037A">
        <w:trPr>
          <w:trHeight w:val="360"/>
        </w:trPr>
        <w:tc>
          <w:tcPr>
            <w:tcW w:w="1801" w:type="dxa"/>
            <w:tcBorders>
              <w:top w:val="nil"/>
              <w:left w:val="single" w:sz="4" w:space="0" w:color="auto"/>
              <w:bottom w:val="single" w:sz="4" w:space="0" w:color="auto"/>
              <w:right w:val="single" w:sz="4" w:space="0" w:color="auto"/>
            </w:tcBorders>
            <w:hideMark/>
          </w:tcPr>
          <w:p w14:paraId="2D5CA256" w14:textId="77777777" w:rsidR="00FF213B" w:rsidRPr="002B7660" w:rsidRDefault="00FF213B" w:rsidP="00AD037A">
            <w:pPr>
              <w:jc w:val="left"/>
              <w:rPr>
                <w:sz w:val="19"/>
                <w:szCs w:val="19"/>
                <w:lang w:eastAsia="en-CA"/>
              </w:rPr>
            </w:pPr>
            <w:r w:rsidRPr="002B7660">
              <w:rPr>
                <w:sz w:val="19"/>
                <w:szCs w:val="19"/>
                <w:lang w:eastAsia="en-CA"/>
              </w:rPr>
              <w:t>Mozambique</w:t>
            </w:r>
          </w:p>
        </w:tc>
        <w:tc>
          <w:tcPr>
            <w:tcW w:w="770" w:type="dxa"/>
            <w:tcBorders>
              <w:top w:val="nil"/>
              <w:left w:val="nil"/>
              <w:bottom w:val="single" w:sz="4" w:space="0" w:color="auto"/>
              <w:right w:val="single" w:sz="4" w:space="0" w:color="auto"/>
            </w:tcBorders>
            <w:hideMark/>
          </w:tcPr>
          <w:p w14:paraId="55CC76F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FFBA9C9"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14AD3A45" w14:textId="77777777" w:rsidR="00FF213B" w:rsidRPr="002B7660" w:rsidRDefault="00FF213B" w:rsidP="00AD037A">
            <w:pPr>
              <w:jc w:val="right"/>
              <w:rPr>
                <w:sz w:val="19"/>
                <w:szCs w:val="19"/>
                <w:lang w:eastAsia="en-CA"/>
              </w:rPr>
            </w:pPr>
            <w:r w:rsidRPr="002B7660">
              <w:rPr>
                <w:sz w:val="19"/>
                <w:szCs w:val="19"/>
                <w:lang w:eastAsia="en-CA"/>
              </w:rPr>
              <w:t>8.7</w:t>
            </w:r>
          </w:p>
        </w:tc>
        <w:tc>
          <w:tcPr>
            <w:tcW w:w="1191" w:type="dxa"/>
            <w:tcBorders>
              <w:top w:val="nil"/>
              <w:left w:val="nil"/>
              <w:bottom w:val="single" w:sz="4" w:space="0" w:color="auto"/>
              <w:right w:val="single" w:sz="4" w:space="0" w:color="auto"/>
            </w:tcBorders>
            <w:hideMark/>
          </w:tcPr>
          <w:p w14:paraId="54A13006" w14:textId="77777777" w:rsidR="00FF213B" w:rsidRPr="002B7660" w:rsidRDefault="00FF213B" w:rsidP="00AD037A">
            <w:pPr>
              <w:jc w:val="right"/>
              <w:rPr>
                <w:sz w:val="19"/>
                <w:szCs w:val="19"/>
                <w:lang w:eastAsia="en-CA"/>
              </w:rPr>
            </w:pPr>
            <w:r w:rsidRPr="002B7660">
              <w:rPr>
                <w:sz w:val="19"/>
                <w:szCs w:val="19"/>
                <w:lang w:eastAsia="en-CA"/>
              </w:rPr>
              <w:t>2.0</w:t>
            </w:r>
          </w:p>
        </w:tc>
        <w:tc>
          <w:tcPr>
            <w:tcW w:w="704" w:type="dxa"/>
            <w:tcBorders>
              <w:top w:val="nil"/>
              <w:left w:val="nil"/>
              <w:bottom w:val="single" w:sz="4" w:space="0" w:color="auto"/>
              <w:right w:val="single" w:sz="4" w:space="0" w:color="auto"/>
            </w:tcBorders>
            <w:hideMark/>
          </w:tcPr>
          <w:p w14:paraId="46BC308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C9F209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FB1D70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493451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0CF695D"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C4CFEE0" w14:textId="77777777" w:rsidTr="00AD037A">
        <w:trPr>
          <w:trHeight w:val="69"/>
        </w:trPr>
        <w:tc>
          <w:tcPr>
            <w:tcW w:w="1801" w:type="dxa"/>
            <w:tcBorders>
              <w:top w:val="nil"/>
              <w:left w:val="single" w:sz="4" w:space="0" w:color="auto"/>
              <w:bottom w:val="single" w:sz="4" w:space="0" w:color="auto"/>
              <w:right w:val="single" w:sz="4" w:space="0" w:color="auto"/>
            </w:tcBorders>
            <w:hideMark/>
          </w:tcPr>
          <w:p w14:paraId="476209D1" w14:textId="77777777" w:rsidR="00FF213B" w:rsidRPr="002B7660" w:rsidRDefault="00FF213B" w:rsidP="00AD037A">
            <w:pPr>
              <w:jc w:val="left"/>
              <w:rPr>
                <w:sz w:val="19"/>
                <w:szCs w:val="19"/>
                <w:lang w:eastAsia="en-CA"/>
              </w:rPr>
            </w:pPr>
            <w:r w:rsidRPr="002B7660">
              <w:rPr>
                <w:sz w:val="19"/>
                <w:szCs w:val="19"/>
                <w:lang w:eastAsia="en-CA"/>
              </w:rPr>
              <w:t>Myanmar</w:t>
            </w:r>
          </w:p>
        </w:tc>
        <w:tc>
          <w:tcPr>
            <w:tcW w:w="770" w:type="dxa"/>
            <w:tcBorders>
              <w:top w:val="nil"/>
              <w:left w:val="nil"/>
              <w:bottom w:val="single" w:sz="4" w:space="0" w:color="auto"/>
              <w:right w:val="single" w:sz="4" w:space="0" w:color="auto"/>
            </w:tcBorders>
            <w:hideMark/>
          </w:tcPr>
          <w:p w14:paraId="171F634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2A30782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07E5673" w14:textId="77777777" w:rsidR="00FF213B" w:rsidRPr="002B7660" w:rsidRDefault="00FF213B" w:rsidP="00AD037A">
            <w:pPr>
              <w:jc w:val="right"/>
              <w:rPr>
                <w:sz w:val="19"/>
                <w:szCs w:val="19"/>
                <w:lang w:eastAsia="en-CA"/>
              </w:rPr>
            </w:pPr>
            <w:r w:rsidRPr="002B7660">
              <w:rPr>
                <w:sz w:val="19"/>
                <w:szCs w:val="19"/>
                <w:lang w:eastAsia="en-CA"/>
              </w:rPr>
              <w:t>4.3</w:t>
            </w:r>
          </w:p>
        </w:tc>
        <w:tc>
          <w:tcPr>
            <w:tcW w:w="1191" w:type="dxa"/>
            <w:tcBorders>
              <w:top w:val="nil"/>
              <w:left w:val="nil"/>
              <w:bottom w:val="single" w:sz="4" w:space="0" w:color="auto"/>
              <w:right w:val="single" w:sz="4" w:space="0" w:color="auto"/>
            </w:tcBorders>
            <w:hideMark/>
          </w:tcPr>
          <w:p w14:paraId="29C72AEF" w14:textId="77777777" w:rsidR="00FF213B" w:rsidRPr="002B7660" w:rsidRDefault="00FF213B" w:rsidP="00AD037A">
            <w:pPr>
              <w:jc w:val="right"/>
              <w:rPr>
                <w:sz w:val="19"/>
                <w:szCs w:val="19"/>
                <w:lang w:eastAsia="en-CA"/>
              </w:rPr>
            </w:pPr>
            <w:r w:rsidRPr="002B7660">
              <w:rPr>
                <w:sz w:val="19"/>
                <w:szCs w:val="19"/>
                <w:lang w:eastAsia="en-CA"/>
              </w:rPr>
              <w:t>1.4</w:t>
            </w:r>
          </w:p>
        </w:tc>
        <w:tc>
          <w:tcPr>
            <w:tcW w:w="704" w:type="dxa"/>
            <w:tcBorders>
              <w:top w:val="nil"/>
              <w:left w:val="nil"/>
              <w:bottom w:val="single" w:sz="4" w:space="0" w:color="auto"/>
              <w:right w:val="single" w:sz="4" w:space="0" w:color="auto"/>
            </w:tcBorders>
            <w:hideMark/>
          </w:tcPr>
          <w:p w14:paraId="58C6CC4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D983F4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4C12F9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24B5353"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EC87C15" w14:textId="77777777" w:rsidR="00FF213B" w:rsidRPr="002B7660" w:rsidRDefault="00FF213B" w:rsidP="00AD037A">
            <w:pPr>
              <w:jc w:val="left"/>
              <w:rPr>
                <w:sz w:val="19"/>
                <w:szCs w:val="19"/>
                <w:lang w:eastAsia="en-CA"/>
              </w:rPr>
            </w:pPr>
            <w:r w:rsidRPr="002B7660">
              <w:rPr>
                <w:sz w:val="19"/>
                <w:szCs w:val="19"/>
                <w:lang w:eastAsia="en-CA"/>
              </w:rPr>
              <w:t>35% by 2020</w:t>
            </w:r>
          </w:p>
        </w:tc>
      </w:tr>
      <w:tr w:rsidR="00FF213B" w:rsidRPr="002B7660" w14:paraId="7D801F6A"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30DAE1FE" w14:textId="77777777" w:rsidR="00FF213B" w:rsidRPr="002B7660" w:rsidRDefault="00FF213B" w:rsidP="00AD037A">
            <w:pPr>
              <w:jc w:val="left"/>
              <w:rPr>
                <w:sz w:val="19"/>
                <w:szCs w:val="19"/>
                <w:lang w:eastAsia="en-CA"/>
              </w:rPr>
            </w:pPr>
            <w:r w:rsidRPr="002B7660">
              <w:rPr>
                <w:sz w:val="19"/>
                <w:szCs w:val="19"/>
                <w:lang w:eastAsia="en-CA"/>
              </w:rPr>
              <w:t>Namibia</w:t>
            </w:r>
          </w:p>
        </w:tc>
        <w:tc>
          <w:tcPr>
            <w:tcW w:w="770" w:type="dxa"/>
            <w:tcBorders>
              <w:top w:val="nil"/>
              <w:left w:val="nil"/>
              <w:bottom w:val="single" w:sz="4" w:space="0" w:color="auto"/>
              <w:right w:val="single" w:sz="4" w:space="0" w:color="auto"/>
            </w:tcBorders>
            <w:hideMark/>
          </w:tcPr>
          <w:p w14:paraId="581CA89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E7D529E"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8D77176" w14:textId="77777777" w:rsidR="00FF213B" w:rsidRPr="002B7660" w:rsidRDefault="00FF213B" w:rsidP="00AD037A">
            <w:pPr>
              <w:jc w:val="right"/>
              <w:rPr>
                <w:sz w:val="19"/>
                <w:szCs w:val="19"/>
                <w:lang w:eastAsia="en-CA"/>
              </w:rPr>
            </w:pPr>
            <w:r w:rsidRPr="002B7660">
              <w:rPr>
                <w:sz w:val="19"/>
                <w:szCs w:val="19"/>
                <w:lang w:eastAsia="en-CA"/>
              </w:rPr>
              <w:t>8.4</w:t>
            </w:r>
          </w:p>
        </w:tc>
        <w:tc>
          <w:tcPr>
            <w:tcW w:w="1191" w:type="dxa"/>
            <w:tcBorders>
              <w:top w:val="nil"/>
              <w:left w:val="nil"/>
              <w:bottom w:val="single" w:sz="4" w:space="0" w:color="auto"/>
              <w:right w:val="single" w:sz="4" w:space="0" w:color="auto"/>
            </w:tcBorders>
            <w:hideMark/>
          </w:tcPr>
          <w:p w14:paraId="4C286B39" w14:textId="77777777" w:rsidR="00FF213B" w:rsidRPr="002B7660" w:rsidRDefault="00FF213B" w:rsidP="00AD037A">
            <w:pPr>
              <w:jc w:val="right"/>
              <w:rPr>
                <w:sz w:val="19"/>
                <w:szCs w:val="19"/>
                <w:lang w:eastAsia="en-CA"/>
              </w:rPr>
            </w:pPr>
            <w:r w:rsidRPr="002B7660">
              <w:rPr>
                <w:sz w:val="19"/>
                <w:szCs w:val="19"/>
                <w:lang w:eastAsia="en-CA"/>
              </w:rPr>
              <w:t>0.1</w:t>
            </w:r>
          </w:p>
        </w:tc>
        <w:tc>
          <w:tcPr>
            <w:tcW w:w="704" w:type="dxa"/>
            <w:tcBorders>
              <w:top w:val="nil"/>
              <w:left w:val="nil"/>
              <w:bottom w:val="single" w:sz="4" w:space="0" w:color="auto"/>
              <w:right w:val="single" w:sz="4" w:space="0" w:color="auto"/>
            </w:tcBorders>
            <w:hideMark/>
          </w:tcPr>
          <w:p w14:paraId="45A63BC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54F30F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A16ED2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C95583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867499F"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09F89294" w14:textId="77777777" w:rsidTr="00AD037A">
        <w:trPr>
          <w:trHeight w:val="316"/>
        </w:trPr>
        <w:tc>
          <w:tcPr>
            <w:tcW w:w="1801" w:type="dxa"/>
            <w:tcBorders>
              <w:top w:val="nil"/>
              <w:left w:val="single" w:sz="4" w:space="0" w:color="auto"/>
              <w:bottom w:val="single" w:sz="4" w:space="0" w:color="auto"/>
              <w:right w:val="single" w:sz="4" w:space="0" w:color="auto"/>
            </w:tcBorders>
            <w:hideMark/>
          </w:tcPr>
          <w:p w14:paraId="374230BA" w14:textId="77777777" w:rsidR="00FF213B" w:rsidRPr="002B7660" w:rsidRDefault="00FF213B" w:rsidP="00AD037A">
            <w:pPr>
              <w:jc w:val="left"/>
              <w:rPr>
                <w:sz w:val="19"/>
                <w:szCs w:val="19"/>
                <w:lang w:eastAsia="en-CA"/>
              </w:rPr>
            </w:pPr>
            <w:r w:rsidRPr="002B7660">
              <w:rPr>
                <w:sz w:val="19"/>
                <w:szCs w:val="19"/>
                <w:lang w:eastAsia="en-CA"/>
              </w:rPr>
              <w:t>Nauru</w:t>
            </w:r>
          </w:p>
        </w:tc>
        <w:tc>
          <w:tcPr>
            <w:tcW w:w="770" w:type="dxa"/>
            <w:tcBorders>
              <w:top w:val="nil"/>
              <w:left w:val="nil"/>
              <w:bottom w:val="single" w:sz="4" w:space="0" w:color="auto"/>
              <w:right w:val="single" w:sz="4" w:space="0" w:color="auto"/>
            </w:tcBorders>
            <w:hideMark/>
          </w:tcPr>
          <w:p w14:paraId="015415E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1DA147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64F09BE" w14:textId="77777777" w:rsidR="00FF213B" w:rsidRPr="002B7660" w:rsidRDefault="00FF213B" w:rsidP="00AD037A">
            <w:pPr>
              <w:jc w:val="right"/>
              <w:rPr>
                <w:sz w:val="19"/>
                <w:szCs w:val="19"/>
                <w:lang w:eastAsia="en-CA"/>
              </w:rPr>
            </w:pPr>
            <w:r w:rsidRPr="002B7660">
              <w:rPr>
                <w:sz w:val="19"/>
                <w:szCs w:val="19"/>
                <w:lang w:eastAsia="en-CA"/>
              </w:rPr>
              <w:t>0.0</w:t>
            </w:r>
          </w:p>
        </w:tc>
        <w:tc>
          <w:tcPr>
            <w:tcW w:w="1191" w:type="dxa"/>
            <w:tcBorders>
              <w:top w:val="nil"/>
              <w:left w:val="nil"/>
              <w:bottom w:val="single" w:sz="4" w:space="0" w:color="auto"/>
              <w:right w:val="single" w:sz="4" w:space="0" w:color="auto"/>
            </w:tcBorders>
            <w:hideMark/>
          </w:tcPr>
          <w:p w14:paraId="5135A96F"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12B1DCA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C6B61B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E8F876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34AA54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1B28DD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0682CB2" w14:textId="77777777" w:rsidTr="00AD037A">
        <w:trPr>
          <w:trHeight w:val="294"/>
        </w:trPr>
        <w:tc>
          <w:tcPr>
            <w:tcW w:w="1801" w:type="dxa"/>
            <w:tcBorders>
              <w:top w:val="nil"/>
              <w:left w:val="single" w:sz="4" w:space="0" w:color="auto"/>
              <w:bottom w:val="single" w:sz="4" w:space="0" w:color="auto"/>
              <w:right w:val="single" w:sz="4" w:space="0" w:color="auto"/>
            </w:tcBorders>
            <w:hideMark/>
          </w:tcPr>
          <w:p w14:paraId="201BFBF4" w14:textId="77777777" w:rsidR="00FF213B" w:rsidRPr="002B7660" w:rsidRDefault="00FF213B" w:rsidP="00AD037A">
            <w:pPr>
              <w:jc w:val="left"/>
              <w:rPr>
                <w:sz w:val="19"/>
                <w:szCs w:val="19"/>
                <w:lang w:eastAsia="en-CA"/>
              </w:rPr>
            </w:pPr>
            <w:r w:rsidRPr="002B7660">
              <w:rPr>
                <w:sz w:val="19"/>
                <w:szCs w:val="19"/>
                <w:lang w:eastAsia="en-CA"/>
              </w:rPr>
              <w:t>Nepal</w:t>
            </w:r>
          </w:p>
        </w:tc>
        <w:tc>
          <w:tcPr>
            <w:tcW w:w="770" w:type="dxa"/>
            <w:tcBorders>
              <w:top w:val="nil"/>
              <w:left w:val="nil"/>
              <w:bottom w:val="single" w:sz="4" w:space="0" w:color="auto"/>
              <w:right w:val="single" w:sz="4" w:space="0" w:color="auto"/>
            </w:tcBorders>
            <w:hideMark/>
          </w:tcPr>
          <w:p w14:paraId="6C9D7E5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105442B"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2152106" w14:textId="77777777" w:rsidR="00FF213B" w:rsidRPr="002B7660" w:rsidRDefault="00FF213B" w:rsidP="00AD037A">
            <w:pPr>
              <w:jc w:val="right"/>
              <w:rPr>
                <w:sz w:val="19"/>
                <w:szCs w:val="19"/>
                <w:lang w:eastAsia="en-CA"/>
              </w:rPr>
            </w:pPr>
            <w:r w:rsidRPr="002B7660">
              <w:rPr>
                <w:sz w:val="19"/>
                <w:szCs w:val="19"/>
                <w:lang w:eastAsia="en-CA"/>
              </w:rPr>
              <w:t>1.1</w:t>
            </w:r>
          </w:p>
        </w:tc>
        <w:tc>
          <w:tcPr>
            <w:tcW w:w="1191" w:type="dxa"/>
            <w:tcBorders>
              <w:top w:val="nil"/>
              <w:left w:val="nil"/>
              <w:bottom w:val="single" w:sz="4" w:space="0" w:color="auto"/>
              <w:right w:val="single" w:sz="4" w:space="0" w:color="auto"/>
            </w:tcBorders>
            <w:hideMark/>
          </w:tcPr>
          <w:p w14:paraId="2FA0E9AD" w14:textId="77777777" w:rsidR="00FF213B" w:rsidRPr="002B7660" w:rsidRDefault="00FF213B" w:rsidP="00AD037A">
            <w:pPr>
              <w:jc w:val="right"/>
              <w:rPr>
                <w:sz w:val="19"/>
                <w:szCs w:val="19"/>
                <w:lang w:eastAsia="en-CA"/>
              </w:rPr>
            </w:pPr>
            <w:r w:rsidRPr="002B7660">
              <w:rPr>
                <w:sz w:val="19"/>
                <w:szCs w:val="19"/>
                <w:lang w:eastAsia="en-CA"/>
              </w:rPr>
              <w:t>0.2</w:t>
            </w:r>
          </w:p>
        </w:tc>
        <w:tc>
          <w:tcPr>
            <w:tcW w:w="704" w:type="dxa"/>
            <w:tcBorders>
              <w:top w:val="nil"/>
              <w:left w:val="nil"/>
              <w:bottom w:val="single" w:sz="4" w:space="0" w:color="auto"/>
              <w:right w:val="single" w:sz="4" w:space="0" w:color="auto"/>
            </w:tcBorders>
            <w:hideMark/>
          </w:tcPr>
          <w:p w14:paraId="4B316D7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2420D8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B0CF76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B7D5AE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3153A3E"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2524F85F" w14:textId="77777777" w:rsidTr="00AD037A">
        <w:trPr>
          <w:trHeight w:val="131"/>
        </w:trPr>
        <w:tc>
          <w:tcPr>
            <w:tcW w:w="1801" w:type="dxa"/>
            <w:tcBorders>
              <w:top w:val="nil"/>
              <w:left w:val="single" w:sz="4" w:space="0" w:color="auto"/>
              <w:bottom w:val="single" w:sz="4" w:space="0" w:color="auto"/>
              <w:right w:val="single" w:sz="4" w:space="0" w:color="auto"/>
            </w:tcBorders>
            <w:hideMark/>
          </w:tcPr>
          <w:p w14:paraId="67879023" w14:textId="77777777" w:rsidR="00FF213B" w:rsidRPr="002B7660" w:rsidRDefault="00FF213B" w:rsidP="00AD037A">
            <w:pPr>
              <w:jc w:val="left"/>
              <w:rPr>
                <w:sz w:val="19"/>
                <w:szCs w:val="19"/>
                <w:lang w:eastAsia="en-CA"/>
              </w:rPr>
            </w:pPr>
            <w:r w:rsidRPr="002B7660">
              <w:rPr>
                <w:sz w:val="19"/>
                <w:szCs w:val="19"/>
                <w:lang w:eastAsia="en-CA"/>
              </w:rPr>
              <w:t>Nicaragua</w:t>
            </w:r>
          </w:p>
        </w:tc>
        <w:tc>
          <w:tcPr>
            <w:tcW w:w="770" w:type="dxa"/>
            <w:tcBorders>
              <w:top w:val="nil"/>
              <w:left w:val="nil"/>
              <w:bottom w:val="single" w:sz="4" w:space="0" w:color="auto"/>
              <w:right w:val="single" w:sz="4" w:space="0" w:color="auto"/>
            </w:tcBorders>
            <w:hideMark/>
          </w:tcPr>
          <w:p w14:paraId="56B1891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3E46921"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1CA1FEEB" w14:textId="77777777" w:rsidR="00FF213B" w:rsidRPr="002B7660" w:rsidRDefault="00FF213B" w:rsidP="00AD037A">
            <w:pPr>
              <w:jc w:val="right"/>
              <w:rPr>
                <w:sz w:val="19"/>
                <w:szCs w:val="19"/>
                <w:lang w:eastAsia="en-CA"/>
              </w:rPr>
            </w:pPr>
            <w:r w:rsidRPr="002B7660">
              <w:rPr>
                <w:sz w:val="19"/>
                <w:szCs w:val="19"/>
                <w:lang w:eastAsia="en-CA"/>
              </w:rPr>
              <w:t>6.8</w:t>
            </w:r>
          </w:p>
        </w:tc>
        <w:tc>
          <w:tcPr>
            <w:tcW w:w="1191" w:type="dxa"/>
            <w:tcBorders>
              <w:top w:val="nil"/>
              <w:left w:val="nil"/>
              <w:bottom w:val="single" w:sz="4" w:space="0" w:color="auto"/>
              <w:right w:val="single" w:sz="4" w:space="0" w:color="auto"/>
            </w:tcBorders>
            <w:hideMark/>
          </w:tcPr>
          <w:p w14:paraId="0DBD2E74" w14:textId="77777777" w:rsidR="00FF213B" w:rsidRPr="002B7660" w:rsidRDefault="00FF213B" w:rsidP="00AD037A">
            <w:pPr>
              <w:jc w:val="right"/>
              <w:rPr>
                <w:sz w:val="19"/>
                <w:szCs w:val="19"/>
                <w:lang w:eastAsia="en-CA"/>
              </w:rPr>
            </w:pPr>
            <w:r w:rsidRPr="002B7660">
              <w:rPr>
                <w:sz w:val="19"/>
                <w:szCs w:val="19"/>
                <w:lang w:eastAsia="en-CA"/>
              </w:rPr>
              <w:t>1.7</w:t>
            </w:r>
          </w:p>
        </w:tc>
        <w:tc>
          <w:tcPr>
            <w:tcW w:w="704" w:type="dxa"/>
            <w:tcBorders>
              <w:top w:val="nil"/>
              <w:left w:val="nil"/>
              <w:bottom w:val="single" w:sz="4" w:space="0" w:color="auto"/>
              <w:right w:val="single" w:sz="4" w:space="0" w:color="auto"/>
            </w:tcBorders>
            <w:hideMark/>
          </w:tcPr>
          <w:p w14:paraId="2DABCAA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289DFC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E59B15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1F5930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5172CF8" w14:textId="77777777" w:rsidR="00FF213B" w:rsidRPr="002B7660" w:rsidRDefault="00FF213B" w:rsidP="00AD037A">
            <w:pPr>
              <w:jc w:val="left"/>
              <w:rPr>
                <w:sz w:val="19"/>
                <w:szCs w:val="19"/>
                <w:lang w:eastAsia="en-CA"/>
              </w:rPr>
            </w:pPr>
            <w:r w:rsidRPr="002B7660">
              <w:rPr>
                <w:sz w:val="19"/>
                <w:szCs w:val="19"/>
                <w:lang w:eastAsia="en-CA"/>
              </w:rPr>
              <w:t xml:space="preserve">HPMP </w:t>
            </w:r>
            <w:r>
              <w:rPr>
                <w:sz w:val="19"/>
                <w:szCs w:val="19"/>
                <w:lang w:eastAsia="en-CA"/>
              </w:rPr>
              <w:t>c</w:t>
            </w:r>
            <w:r w:rsidRPr="002B7660">
              <w:rPr>
                <w:sz w:val="19"/>
                <w:szCs w:val="19"/>
                <w:lang w:eastAsia="en-CA"/>
              </w:rPr>
              <w:t>ancelled</w:t>
            </w:r>
          </w:p>
        </w:tc>
      </w:tr>
      <w:tr w:rsidR="00FF213B" w:rsidRPr="002B7660" w14:paraId="76EB36F2" w14:textId="77777777" w:rsidTr="00AD037A">
        <w:trPr>
          <w:trHeight w:val="332"/>
        </w:trPr>
        <w:tc>
          <w:tcPr>
            <w:tcW w:w="1801" w:type="dxa"/>
            <w:tcBorders>
              <w:top w:val="nil"/>
              <w:left w:val="single" w:sz="4" w:space="0" w:color="auto"/>
              <w:bottom w:val="single" w:sz="4" w:space="0" w:color="auto"/>
              <w:right w:val="single" w:sz="4" w:space="0" w:color="auto"/>
            </w:tcBorders>
            <w:hideMark/>
          </w:tcPr>
          <w:p w14:paraId="16590990" w14:textId="77777777" w:rsidR="00FF213B" w:rsidRPr="002B7660" w:rsidRDefault="00FF213B" w:rsidP="00AD037A">
            <w:pPr>
              <w:jc w:val="left"/>
              <w:rPr>
                <w:sz w:val="19"/>
                <w:szCs w:val="19"/>
                <w:lang w:eastAsia="en-CA"/>
              </w:rPr>
            </w:pPr>
            <w:r w:rsidRPr="002B7660">
              <w:rPr>
                <w:sz w:val="19"/>
                <w:szCs w:val="19"/>
                <w:lang w:eastAsia="en-CA"/>
              </w:rPr>
              <w:t>Niger (the)</w:t>
            </w:r>
          </w:p>
        </w:tc>
        <w:tc>
          <w:tcPr>
            <w:tcW w:w="770" w:type="dxa"/>
            <w:tcBorders>
              <w:top w:val="nil"/>
              <w:left w:val="nil"/>
              <w:bottom w:val="single" w:sz="4" w:space="0" w:color="auto"/>
              <w:right w:val="single" w:sz="4" w:space="0" w:color="auto"/>
            </w:tcBorders>
            <w:hideMark/>
          </w:tcPr>
          <w:p w14:paraId="70D0A3DD"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F2B4B3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AF19FF4" w14:textId="77777777" w:rsidR="00FF213B" w:rsidRPr="002B7660" w:rsidRDefault="00FF213B" w:rsidP="00AD037A">
            <w:pPr>
              <w:jc w:val="right"/>
              <w:rPr>
                <w:sz w:val="19"/>
                <w:szCs w:val="19"/>
                <w:lang w:eastAsia="en-CA"/>
              </w:rPr>
            </w:pPr>
            <w:r w:rsidRPr="002B7660">
              <w:rPr>
                <w:sz w:val="19"/>
                <w:szCs w:val="19"/>
                <w:lang w:eastAsia="en-CA"/>
              </w:rPr>
              <w:t>16.0</w:t>
            </w:r>
          </w:p>
        </w:tc>
        <w:tc>
          <w:tcPr>
            <w:tcW w:w="1191" w:type="dxa"/>
            <w:tcBorders>
              <w:top w:val="nil"/>
              <w:left w:val="nil"/>
              <w:bottom w:val="single" w:sz="4" w:space="0" w:color="auto"/>
              <w:right w:val="single" w:sz="4" w:space="0" w:color="auto"/>
            </w:tcBorders>
            <w:hideMark/>
          </w:tcPr>
          <w:p w14:paraId="729209BC" w14:textId="77777777" w:rsidR="00FF213B" w:rsidRPr="002B7660" w:rsidRDefault="00FF213B" w:rsidP="00AD037A">
            <w:pPr>
              <w:jc w:val="right"/>
              <w:rPr>
                <w:sz w:val="19"/>
                <w:szCs w:val="19"/>
                <w:lang w:eastAsia="en-CA"/>
              </w:rPr>
            </w:pPr>
            <w:r w:rsidRPr="002B7660">
              <w:rPr>
                <w:sz w:val="19"/>
                <w:szCs w:val="19"/>
                <w:lang w:eastAsia="en-CA"/>
              </w:rPr>
              <w:t>4.7</w:t>
            </w:r>
          </w:p>
        </w:tc>
        <w:tc>
          <w:tcPr>
            <w:tcW w:w="704" w:type="dxa"/>
            <w:tcBorders>
              <w:top w:val="nil"/>
              <w:left w:val="nil"/>
              <w:bottom w:val="single" w:sz="4" w:space="0" w:color="auto"/>
              <w:right w:val="single" w:sz="4" w:space="0" w:color="auto"/>
            </w:tcBorders>
            <w:hideMark/>
          </w:tcPr>
          <w:p w14:paraId="678C770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2BFC3A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1C2A62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36D0C0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97209B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DEBD141" w14:textId="77777777" w:rsidTr="00AD037A">
        <w:trPr>
          <w:trHeight w:val="452"/>
        </w:trPr>
        <w:tc>
          <w:tcPr>
            <w:tcW w:w="1801" w:type="dxa"/>
            <w:tcBorders>
              <w:top w:val="nil"/>
              <w:left w:val="single" w:sz="4" w:space="0" w:color="auto"/>
              <w:bottom w:val="single" w:sz="4" w:space="0" w:color="auto"/>
              <w:right w:val="single" w:sz="4" w:space="0" w:color="auto"/>
            </w:tcBorders>
            <w:hideMark/>
          </w:tcPr>
          <w:p w14:paraId="38A7EC15" w14:textId="77777777" w:rsidR="00FF213B" w:rsidRPr="002B7660" w:rsidRDefault="00FF213B" w:rsidP="00AD037A">
            <w:pPr>
              <w:jc w:val="left"/>
              <w:rPr>
                <w:sz w:val="19"/>
                <w:szCs w:val="19"/>
                <w:lang w:eastAsia="en-CA"/>
              </w:rPr>
            </w:pPr>
            <w:r w:rsidRPr="002B7660">
              <w:rPr>
                <w:sz w:val="19"/>
                <w:szCs w:val="19"/>
                <w:lang w:eastAsia="en-CA"/>
              </w:rPr>
              <w:t>Nigeria</w:t>
            </w:r>
          </w:p>
        </w:tc>
        <w:tc>
          <w:tcPr>
            <w:tcW w:w="770" w:type="dxa"/>
            <w:tcBorders>
              <w:top w:val="nil"/>
              <w:left w:val="nil"/>
              <w:bottom w:val="single" w:sz="4" w:space="0" w:color="auto"/>
              <w:right w:val="single" w:sz="4" w:space="0" w:color="auto"/>
            </w:tcBorders>
            <w:hideMark/>
          </w:tcPr>
          <w:p w14:paraId="1D18B95F"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88C3FE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77BC128" w14:textId="77777777" w:rsidR="00FF213B" w:rsidRPr="002B7660" w:rsidRDefault="00FF213B" w:rsidP="00AD037A">
            <w:pPr>
              <w:jc w:val="right"/>
              <w:rPr>
                <w:sz w:val="19"/>
                <w:szCs w:val="19"/>
                <w:lang w:eastAsia="en-CA"/>
              </w:rPr>
            </w:pPr>
            <w:r w:rsidRPr="002B7660">
              <w:rPr>
                <w:sz w:val="19"/>
                <w:szCs w:val="19"/>
                <w:lang w:eastAsia="en-CA"/>
              </w:rPr>
              <w:t>344.9</w:t>
            </w:r>
          </w:p>
        </w:tc>
        <w:tc>
          <w:tcPr>
            <w:tcW w:w="1191" w:type="dxa"/>
            <w:tcBorders>
              <w:top w:val="nil"/>
              <w:left w:val="nil"/>
              <w:bottom w:val="single" w:sz="4" w:space="0" w:color="auto"/>
              <w:right w:val="single" w:sz="4" w:space="0" w:color="auto"/>
            </w:tcBorders>
            <w:hideMark/>
          </w:tcPr>
          <w:p w14:paraId="01ADDF45" w14:textId="77777777" w:rsidR="00FF213B" w:rsidRPr="002B7660" w:rsidRDefault="00FF213B" w:rsidP="00AD037A">
            <w:pPr>
              <w:jc w:val="right"/>
              <w:rPr>
                <w:sz w:val="19"/>
                <w:szCs w:val="19"/>
                <w:lang w:eastAsia="en-CA"/>
              </w:rPr>
            </w:pPr>
            <w:r w:rsidRPr="002B7660">
              <w:rPr>
                <w:sz w:val="19"/>
                <w:szCs w:val="19"/>
                <w:lang w:eastAsia="en-CA"/>
              </w:rPr>
              <w:t>92.1</w:t>
            </w:r>
          </w:p>
        </w:tc>
        <w:tc>
          <w:tcPr>
            <w:tcW w:w="704" w:type="dxa"/>
            <w:tcBorders>
              <w:top w:val="nil"/>
              <w:left w:val="nil"/>
              <w:bottom w:val="single" w:sz="4" w:space="0" w:color="auto"/>
              <w:right w:val="single" w:sz="4" w:space="0" w:color="auto"/>
            </w:tcBorders>
            <w:hideMark/>
          </w:tcPr>
          <w:p w14:paraId="065B155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F4E51B8"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AA1E9A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08CC8D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401A38A" w14:textId="77777777" w:rsidR="00FF213B" w:rsidRPr="002B7660" w:rsidRDefault="00FF213B" w:rsidP="00AD037A">
            <w:pPr>
              <w:ind w:right="-108"/>
              <w:jc w:val="left"/>
              <w:rPr>
                <w:sz w:val="19"/>
                <w:szCs w:val="19"/>
                <w:lang w:eastAsia="en-CA"/>
              </w:rPr>
            </w:pPr>
            <w:r w:rsidRPr="002B7660">
              <w:rPr>
                <w:sz w:val="19"/>
                <w:szCs w:val="19"/>
                <w:lang w:eastAsia="en-CA"/>
              </w:rPr>
              <w:t>10% by 2015, 51.35% by 2023 and 67.5% by 2025</w:t>
            </w:r>
          </w:p>
        </w:tc>
      </w:tr>
      <w:tr w:rsidR="00FF213B" w:rsidRPr="002B7660" w14:paraId="5EBBB145" w14:textId="77777777" w:rsidTr="00AD037A">
        <w:trPr>
          <w:trHeight w:val="348"/>
        </w:trPr>
        <w:tc>
          <w:tcPr>
            <w:tcW w:w="1801" w:type="dxa"/>
            <w:tcBorders>
              <w:top w:val="nil"/>
              <w:left w:val="single" w:sz="4" w:space="0" w:color="auto"/>
              <w:bottom w:val="single" w:sz="4" w:space="0" w:color="auto"/>
              <w:right w:val="single" w:sz="4" w:space="0" w:color="auto"/>
            </w:tcBorders>
            <w:hideMark/>
          </w:tcPr>
          <w:p w14:paraId="3AC78893" w14:textId="77777777" w:rsidR="00FF213B" w:rsidRPr="002B7660" w:rsidRDefault="00FF213B" w:rsidP="00AD037A">
            <w:pPr>
              <w:jc w:val="left"/>
              <w:rPr>
                <w:sz w:val="19"/>
                <w:szCs w:val="19"/>
                <w:lang w:eastAsia="en-CA"/>
              </w:rPr>
            </w:pPr>
            <w:r w:rsidRPr="002B7660">
              <w:rPr>
                <w:sz w:val="19"/>
                <w:szCs w:val="19"/>
                <w:lang w:eastAsia="en-CA"/>
              </w:rPr>
              <w:t>Niue</w:t>
            </w:r>
          </w:p>
        </w:tc>
        <w:tc>
          <w:tcPr>
            <w:tcW w:w="770" w:type="dxa"/>
            <w:tcBorders>
              <w:top w:val="nil"/>
              <w:left w:val="nil"/>
              <w:bottom w:val="single" w:sz="4" w:space="0" w:color="auto"/>
              <w:right w:val="single" w:sz="4" w:space="0" w:color="auto"/>
            </w:tcBorders>
            <w:hideMark/>
          </w:tcPr>
          <w:p w14:paraId="13CF40B4"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0F1EFF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C8EAD05" w14:textId="77777777" w:rsidR="00FF213B" w:rsidRPr="002B7660" w:rsidRDefault="00FF213B" w:rsidP="00AD037A">
            <w:pPr>
              <w:jc w:val="right"/>
              <w:rPr>
                <w:sz w:val="19"/>
                <w:szCs w:val="19"/>
                <w:lang w:eastAsia="en-CA"/>
              </w:rPr>
            </w:pPr>
            <w:r w:rsidRPr="002B7660">
              <w:rPr>
                <w:sz w:val="19"/>
                <w:szCs w:val="19"/>
                <w:lang w:eastAsia="en-CA"/>
              </w:rPr>
              <w:t>0.0</w:t>
            </w:r>
          </w:p>
        </w:tc>
        <w:tc>
          <w:tcPr>
            <w:tcW w:w="1191" w:type="dxa"/>
            <w:tcBorders>
              <w:top w:val="nil"/>
              <w:left w:val="nil"/>
              <w:bottom w:val="single" w:sz="4" w:space="0" w:color="auto"/>
              <w:right w:val="single" w:sz="4" w:space="0" w:color="auto"/>
            </w:tcBorders>
            <w:hideMark/>
          </w:tcPr>
          <w:p w14:paraId="789062B1"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5627244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6A6802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C8EDD9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FD6BA2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BB01FAA"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E5B209E" w14:textId="77777777" w:rsidTr="00AD037A">
        <w:trPr>
          <w:trHeight w:val="184"/>
        </w:trPr>
        <w:tc>
          <w:tcPr>
            <w:tcW w:w="1801" w:type="dxa"/>
            <w:tcBorders>
              <w:top w:val="nil"/>
              <w:left w:val="single" w:sz="4" w:space="0" w:color="auto"/>
              <w:bottom w:val="single" w:sz="4" w:space="0" w:color="auto"/>
              <w:right w:val="single" w:sz="4" w:space="0" w:color="auto"/>
            </w:tcBorders>
            <w:hideMark/>
          </w:tcPr>
          <w:p w14:paraId="618C8F49" w14:textId="77777777" w:rsidR="00FF213B" w:rsidRPr="002B7660" w:rsidRDefault="00FF213B" w:rsidP="00AD037A">
            <w:pPr>
              <w:jc w:val="left"/>
              <w:rPr>
                <w:sz w:val="19"/>
                <w:szCs w:val="19"/>
                <w:lang w:eastAsia="en-CA"/>
              </w:rPr>
            </w:pPr>
            <w:r w:rsidRPr="002B7660">
              <w:rPr>
                <w:sz w:val="19"/>
                <w:szCs w:val="19"/>
                <w:lang w:eastAsia="en-CA"/>
              </w:rPr>
              <w:t>North Macedonia</w:t>
            </w:r>
          </w:p>
        </w:tc>
        <w:tc>
          <w:tcPr>
            <w:tcW w:w="770" w:type="dxa"/>
            <w:tcBorders>
              <w:top w:val="nil"/>
              <w:left w:val="nil"/>
              <w:bottom w:val="single" w:sz="4" w:space="0" w:color="auto"/>
              <w:right w:val="single" w:sz="4" w:space="0" w:color="auto"/>
            </w:tcBorders>
            <w:hideMark/>
          </w:tcPr>
          <w:p w14:paraId="6861E0F3"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DFFA6A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3A9A02D" w14:textId="77777777" w:rsidR="00FF213B" w:rsidRPr="002B7660" w:rsidRDefault="00FF213B" w:rsidP="00AD037A">
            <w:pPr>
              <w:jc w:val="right"/>
              <w:rPr>
                <w:sz w:val="19"/>
                <w:szCs w:val="19"/>
                <w:lang w:eastAsia="en-CA"/>
              </w:rPr>
            </w:pPr>
            <w:r w:rsidRPr="002B7660">
              <w:rPr>
                <w:sz w:val="19"/>
                <w:szCs w:val="19"/>
                <w:lang w:eastAsia="en-CA"/>
              </w:rPr>
              <w:t>1.8</w:t>
            </w:r>
          </w:p>
        </w:tc>
        <w:tc>
          <w:tcPr>
            <w:tcW w:w="1191" w:type="dxa"/>
            <w:tcBorders>
              <w:top w:val="nil"/>
              <w:left w:val="nil"/>
              <w:bottom w:val="single" w:sz="4" w:space="0" w:color="auto"/>
              <w:right w:val="single" w:sz="4" w:space="0" w:color="auto"/>
            </w:tcBorders>
            <w:hideMark/>
          </w:tcPr>
          <w:p w14:paraId="3D729EB6"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13F8714"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D2DF7B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785CFA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37CD44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6E94725" w14:textId="77777777" w:rsidR="00FF213B" w:rsidRPr="002B7660" w:rsidRDefault="00FF213B" w:rsidP="00AD037A">
            <w:pPr>
              <w:jc w:val="left"/>
              <w:rPr>
                <w:sz w:val="19"/>
                <w:szCs w:val="19"/>
                <w:lang w:eastAsia="en-CA"/>
              </w:rPr>
            </w:pPr>
            <w:r w:rsidRPr="002B7660">
              <w:rPr>
                <w:sz w:val="19"/>
                <w:szCs w:val="19"/>
                <w:lang w:eastAsia="en-CA"/>
              </w:rPr>
              <w:t>35% by 2020 and 100% by 2028</w:t>
            </w:r>
          </w:p>
        </w:tc>
      </w:tr>
      <w:tr w:rsidR="00FF213B" w:rsidRPr="002B7660" w14:paraId="28B252BA" w14:textId="77777777" w:rsidTr="00AD037A">
        <w:trPr>
          <w:trHeight w:val="588"/>
        </w:trPr>
        <w:tc>
          <w:tcPr>
            <w:tcW w:w="1801" w:type="dxa"/>
            <w:tcBorders>
              <w:top w:val="nil"/>
              <w:left w:val="single" w:sz="4" w:space="0" w:color="auto"/>
              <w:bottom w:val="single" w:sz="4" w:space="0" w:color="auto"/>
              <w:right w:val="single" w:sz="4" w:space="0" w:color="auto"/>
            </w:tcBorders>
            <w:hideMark/>
          </w:tcPr>
          <w:p w14:paraId="68FF46DB" w14:textId="77777777" w:rsidR="00FF213B" w:rsidRPr="002B7660" w:rsidRDefault="00FF213B" w:rsidP="00AD037A">
            <w:pPr>
              <w:jc w:val="left"/>
              <w:rPr>
                <w:sz w:val="19"/>
                <w:szCs w:val="19"/>
                <w:lang w:eastAsia="en-CA"/>
              </w:rPr>
            </w:pPr>
            <w:r w:rsidRPr="002B7660">
              <w:rPr>
                <w:sz w:val="19"/>
                <w:szCs w:val="19"/>
                <w:lang w:eastAsia="en-CA"/>
              </w:rPr>
              <w:t>Oman</w:t>
            </w:r>
          </w:p>
        </w:tc>
        <w:tc>
          <w:tcPr>
            <w:tcW w:w="770" w:type="dxa"/>
            <w:tcBorders>
              <w:top w:val="nil"/>
              <w:left w:val="nil"/>
              <w:bottom w:val="single" w:sz="4" w:space="0" w:color="auto"/>
              <w:right w:val="single" w:sz="4" w:space="0" w:color="auto"/>
            </w:tcBorders>
            <w:hideMark/>
          </w:tcPr>
          <w:p w14:paraId="244E2A4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65B7F2A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CE3DD5C" w14:textId="77777777" w:rsidR="00FF213B" w:rsidRPr="002B7660" w:rsidRDefault="00FF213B" w:rsidP="00AD037A">
            <w:pPr>
              <w:jc w:val="right"/>
              <w:rPr>
                <w:sz w:val="19"/>
                <w:szCs w:val="19"/>
                <w:lang w:eastAsia="en-CA"/>
              </w:rPr>
            </w:pPr>
            <w:r w:rsidRPr="002B7660">
              <w:rPr>
                <w:sz w:val="19"/>
                <w:szCs w:val="19"/>
                <w:lang w:eastAsia="en-CA"/>
              </w:rPr>
              <w:t>31.5</w:t>
            </w:r>
          </w:p>
        </w:tc>
        <w:tc>
          <w:tcPr>
            <w:tcW w:w="1191" w:type="dxa"/>
            <w:tcBorders>
              <w:top w:val="nil"/>
              <w:left w:val="nil"/>
              <w:bottom w:val="single" w:sz="4" w:space="0" w:color="auto"/>
              <w:right w:val="single" w:sz="4" w:space="0" w:color="auto"/>
            </w:tcBorders>
            <w:hideMark/>
          </w:tcPr>
          <w:p w14:paraId="2CAFE837" w14:textId="77777777" w:rsidR="00FF213B" w:rsidRPr="002B7660" w:rsidRDefault="00FF213B" w:rsidP="00AD037A">
            <w:pPr>
              <w:jc w:val="right"/>
              <w:rPr>
                <w:sz w:val="19"/>
                <w:szCs w:val="19"/>
                <w:lang w:eastAsia="en-CA"/>
              </w:rPr>
            </w:pPr>
            <w:r w:rsidRPr="002B7660">
              <w:rPr>
                <w:sz w:val="19"/>
                <w:szCs w:val="19"/>
                <w:lang w:eastAsia="en-CA"/>
              </w:rPr>
              <w:t>5.9</w:t>
            </w:r>
          </w:p>
        </w:tc>
        <w:tc>
          <w:tcPr>
            <w:tcW w:w="704" w:type="dxa"/>
            <w:tcBorders>
              <w:top w:val="nil"/>
              <w:left w:val="nil"/>
              <w:bottom w:val="single" w:sz="4" w:space="0" w:color="auto"/>
              <w:right w:val="single" w:sz="4" w:space="0" w:color="auto"/>
            </w:tcBorders>
            <w:hideMark/>
          </w:tcPr>
          <w:p w14:paraId="736C5EF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F852E63"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351460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FF8985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EF92FFA" w14:textId="77777777" w:rsidR="00FF213B" w:rsidRPr="002B7660" w:rsidRDefault="00FF213B" w:rsidP="00AD037A">
            <w:pPr>
              <w:jc w:val="left"/>
              <w:rPr>
                <w:sz w:val="19"/>
                <w:szCs w:val="19"/>
                <w:lang w:eastAsia="en-CA"/>
              </w:rPr>
            </w:pPr>
            <w:r w:rsidRPr="002B7660">
              <w:rPr>
                <w:sz w:val="19"/>
                <w:szCs w:val="19"/>
                <w:lang w:eastAsia="en-CA"/>
              </w:rPr>
              <w:t>10% by 2015, 35% by 2020 and 100% by 2030</w:t>
            </w:r>
          </w:p>
        </w:tc>
      </w:tr>
      <w:tr w:rsidR="00FF213B" w:rsidRPr="002B7660" w14:paraId="1E55EC27" w14:textId="77777777" w:rsidTr="00AD037A">
        <w:trPr>
          <w:trHeight w:val="498"/>
        </w:trPr>
        <w:tc>
          <w:tcPr>
            <w:tcW w:w="1801" w:type="dxa"/>
            <w:tcBorders>
              <w:top w:val="nil"/>
              <w:left w:val="single" w:sz="4" w:space="0" w:color="auto"/>
              <w:bottom w:val="single" w:sz="4" w:space="0" w:color="auto"/>
              <w:right w:val="single" w:sz="4" w:space="0" w:color="auto"/>
            </w:tcBorders>
            <w:hideMark/>
          </w:tcPr>
          <w:p w14:paraId="5C1C794B" w14:textId="77777777" w:rsidR="00FF213B" w:rsidRPr="002B7660" w:rsidRDefault="00FF213B" w:rsidP="00AD037A">
            <w:pPr>
              <w:jc w:val="left"/>
              <w:rPr>
                <w:sz w:val="19"/>
                <w:szCs w:val="19"/>
                <w:lang w:eastAsia="en-CA"/>
              </w:rPr>
            </w:pPr>
            <w:r w:rsidRPr="002B7660">
              <w:rPr>
                <w:sz w:val="19"/>
                <w:szCs w:val="19"/>
                <w:lang w:eastAsia="en-CA"/>
              </w:rPr>
              <w:t>Pakistan</w:t>
            </w:r>
          </w:p>
        </w:tc>
        <w:tc>
          <w:tcPr>
            <w:tcW w:w="770" w:type="dxa"/>
            <w:tcBorders>
              <w:top w:val="nil"/>
              <w:left w:val="nil"/>
              <w:bottom w:val="single" w:sz="4" w:space="0" w:color="auto"/>
              <w:right w:val="single" w:sz="4" w:space="0" w:color="auto"/>
            </w:tcBorders>
            <w:hideMark/>
          </w:tcPr>
          <w:p w14:paraId="4B661646"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26716814"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67B28946" w14:textId="77777777" w:rsidR="00FF213B" w:rsidRPr="002B7660" w:rsidRDefault="00FF213B" w:rsidP="00AD037A">
            <w:pPr>
              <w:jc w:val="right"/>
              <w:rPr>
                <w:sz w:val="19"/>
                <w:szCs w:val="19"/>
                <w:lang w:eastAsia="en-CA"/>
              </w:rPr>
            </w:pPr>
            <w:r w:rsidRPr="002B7660">
              <w:rPr>
                <w:sz w:val="19"/>
                <w:szCs w:val="19"/>
                <w:lang w:eastAsia="en-CA"/>
              </w:rPr>
              <w:t>248.1</w:t>
            </w:r>
          </w:p>
        </w:tc>
        <w:tc>
          <w:tcPr>
            <w:tcW w:w="1191" w:type="dxa"/>
            <w:tcBorders>
              <w:top w:val="nil"/>
              <w:left w:val="nil"/>
              <w:bottom w:val="single" w:sz="4" w:space="0" w:color="auto"/>
              <w:right w:val="single" w:sz="4" w:space="0" w:color="auto"/>
            </w:tcBorders>
            <w:hideMark/>
          </w:tcPr>
          <w:p w14:paraId="4749439B" w14:textId="77777777" w:rsidR="00FF213B" w:rsidRPr="002B7660" w:rsidRDefault="00FF213B" w:rsidP="00AD037A">
            <w:pPr>
              <w:jc w:val="right"/>
              <w:rPr>
                <w:sz w:val="19"/>
                <w:szCs w:val="19"/>
                <w:lang w:eastAsia="en-CA"/>
              </w:rPr>
            </w:pPr>
            <w:r w:rsidRPr="002B7660">
              <w:rPr>
                <w:sz w:val="19"/>
                <w:szCs w:val="19"/>
                <w:lang w:eastAsia="en-CA"/>
              </w:rPr>
              <w:t>112.0</w:t>
            </w:r>
          </w:p>
        </w:tc>
        <w:tc>
          <w:tcPr>
            <w:tcW w:w="704" w:type="dxa"/>
            <w:tcBorders>
              <w:top w:val="nil"/>
              <w:left w:val="nil"/>
              <w:bottom w:val="single" w:sz="4" w:space="0" w:color="auto"/>
              <w:right w:val="single" w:sz="4" w:space="0" w:color="auto"/>
            </w:tcBorders>
            <w:hideMark/>
          </w:tcPr>
          <w:p w14:paraId="60B370D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EFCD8A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5102B6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85DD2C0" w14:textId="77777777" w:rsidR="00FF213B" w:rsidRPr="002B7660" w:rsidRDefault="00FF213B" w:rsidP="00AD037A">
            <w:pPr>
              <w:jc w:val="right"/>
              <w:rPr>
                <w:sz w:val="19"/>
                <w:szCs w:val="19"/>
                <w:lang w:eastAsia="en-CA"/>
              </w:rPr>
            </w:pPr>
            <w:r w:rsidRPr="002B7660">
              <w:rPr>
                <w:sz w:val="19"/>
                <w:szCs w:val="19"/>
                <w:lang w:eastAsia="en-CA"/>
              </w:rPr>
              <w:t>39</w:t>
            </w:r>
          </w:p>
        </w:tc>
        <w:tc>
          <w:tcPr>
            <w:tcW w:w="1692" w:type="dxa"/>
            <w:tcBorders>
              <w:top w:val="nil"/>
              <w:left w:val="nil"/>
              <w:bottom w:val="single" w:sz="4" w:space="0" w:color="auto"/>
              <w:right w:val="single" w:sz="4" w:space="0" w:color="auto"/>
            </w:tcBorders>
            <w:hideMark/>
          </w:tcPr>
          <w:p w14:paraId="426B02C4" w14:textId="77777777" w:rsidR="00FF213B" w:rsidRPr="002B7660" w:rsidRDefault="00FF213B" w:rsidP="00AD037A">
            <w:pPr>
              <w:jc w:val="left"/>
              <w:rPr>
                <w:sz w:val="19"/>
                <w:szCs w:val="19"/>
                <w:lang w:eastAsia="en-CA"/>
              </w:rPr>
            </w:pPr>
            <w:r w:rsidRPr="002B7660">
              <w:rPr>
                <w:sz w:val="19"/>
                <w:szCs w:val="19"/>
                <w:lang w:eastAsia="en-CA"/>
              </w:rPr>
              <w:t>10% by 2015, 50% by 2020 and 100% by 2030</w:t>
            </w:r>
          </w:p>
        </w:tc>
      </w:tr>
      <w:tr w:rsidR="00FF213B" w:rsidRPr="002B7660" w14:paraId="63C5DBC0" w14:textId="77777777" w:rsidTr="00AD037A">
        <w:trPr>
          <w:trHeight w:val="252"/>
        </w:trPr>
        <w:tc>
          <w:tcPr>
            <w:tcW w:w="1801" w:type="dxa"/>
            <w:tcBorders>
              <w:top w:val="nil"/>
              <w:left w:val="single" w:sz="4" w:space="0" w:color="auto"/>
              <w:bottom w:val="single" w:sz="4" w:space="0" w:color="auto"/>
              <w:right w:val="single" w:sz="4" w:space="0" w:color="auto"/>
            </w:tcBorders>
            <w:hideMark/>
          </w:tcPr>
          <w:p w14:paraId="61514A90" w14:textId="77777777" w:rsidR="00FF213B" w:rsidRPr="002B7660" w:rsidRDefault="00FF213B" w:rsidP="00AD037A">
            <w:pPr>
              <w:jc w:val="left"/>
              <w:rPr>
                <w:sz w:val="19"/>
                <w:szCs w:val="19"/>
                <w:lang w:eastAsia="en-CA"/>
              </w:rPr>
            </w:pPr>
            <w:r w:rsidRPr="002B7660">
              <w:rPr>
                <w:sz w:val="19"/>
                <w:szCs w:val="19"/>
                <w:lang w:eastAsia="en-CA"/>
              </w:rPr>
              <w:t>Palau</w:t>
            </w:r>
          </w:p>
        </w:tc>
        <w:tc>
          <w:tcPr>
            <w:tcW w:w="770" w:type="dxa"/>
            <w:tcBorders>
              <w:top w:val="nil"/>
              <w:left w:val="nil"/>
              <w:bottom w:val="single" w:sz="4" w:space="0" w:color="auto"/>
              <w:right w:val="single" w:sz="4" w:space="0" w:color="auto"/>
            </w:tcBorders>
            <w:hideMark/>
          </w:tcPr>
          <w:p w14:paraId="06A6719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A5FC02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65BC1BC" w14:textId="77777777" w:rsidR="00FF213B" w:rsidRPr="002B7660" w:rsidRDefault="00FF213B" w:rsidP="00AD037A">
            <w:pPr>
              <w:jc w:val="right"/>
              <w:rPr>
                <w:sz w:val="19"/>
                <w:szCs w:val="19"/>
                <w:lang w:eastAsia="en-CA"/>
              </w:rPr>
            </w:pPr>
            <w:r w:rsidRPr="002B7660">
              <w:rPr>
                <w:sz w:val="19"/>
                <w:szCs w:val="19"/>
                <w:lang w:eastAsia="en-CA"/>
              </w:rPr>
              <w:t>0.2</w:t>
            </w:r>
          </w:p>
        </w:tc>
        <w:tc>
          <w:tcPr>
            <w:tcW w:w="1191" w:type="dxa"/>
            <w:tcBorders>
              <w:top w:val="nil"/>
              <w:left w:val="nil"/>
              <w:bottom w:val="single" w:sz="4" w:space="0" w:color="auto"/>
              <w:right w:val="single" w:sz="4" w:space="0" w:color="auto"/>
            </w:tcBorders>
            <w:hideMark/>
          </w:tcPr>
          <w:p w14:paraId="0923FECD"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44F2A61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BDB5D6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99A50F2"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0200D4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8AB6EC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ACF7A93" w14:textId="77777777" w:rsidTr="00AD037A">
        <w:trPr>
          <w:trHeight w:val="514"/>
        </w:trPr>
        <w:tc>
          <w:tcPr>
            <w:tcW w:w="1801" w:type="dxa"/>
            <w:tcBorders>
              <w:top w:val="nil"/>
              <w:left w:val="single" w:sz="4" w:space="0" w:color="auto"/>
              <w:bottom w:val="single" w:sz="4" w:space="0" w:color="auto"/>
              <w:right w:val="single" w:sz="4" w:space="0" w:color="auto"/>
            </w:tcBorders>
            <w:hideMark/>
          </w:tcPr>
          <w:p w14:paraId="388C4093" w14:textId="77777777" w:rsidR="00FF213B" w:rsidRPr="002B7660" w:rsidRDefault="00FF213B" w:rsidP="00AD037A">
            <w:pPr>
              <w:jc w:val="left"/>
              <w:rPr>
                <w:sz w:val="19"/>
                <w:szCs w:val="19"/>
                <w:lang w:eastAsia="en-CA"/>
              </w:rPr>
            </w:pPr>
            <w:r w:rsidRPr="002B7660">
              <w:rPr>
                <w:sz w:val="19"/>
                <w:szCs w:val="19"/>
                <w:lang w:eastAsia="en-CA"/>
              </w:rPr>
              <w:t>Panama</w:t>
            </w:r>
          </w:p>
        </w:tc>
        <w:tc>
          <w:tcPr>
            <w:tcW w:w="770" w:type="dxa"/>
            <w:tcBorders>
              <w:top w:val="nil"/>
              <w:left w:val="nil"/>
              <w:bottom w:val="single" w:sz="4" w:space="0" w:color="auto"/>
              <w:right w:val="single" w:sz="4" w:space="0" w:color="auto"/>
            </w:tcBorders>
            <w:hideMark/>
          </w:tcPr>
          <w:p w14:paraId="7796097C"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1F6E23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7504D4B" w14:textId="77777777" w:rsidR="00FF213B" w:rsidRPr="002B7660" w:rsidRDefault="00FF213B" w:rsidP="00AD037A">
            <w:pPr>
              <w:jc w:val="right"/>
              <w:rPr>
                <w:sz w:val="19"/>
                <w:szCs w:val="19"/>
                <w:lang w:eastAsia="en-CA"/>
              </w:rPr>
            </w:pPr>
            <w:r w:rsidRPr="002B7660">
              <w:rPr>
                <w:sz w:val="19"/>
                <w:szCs w:val="19"/>
                <w:lang w:eastAsia="en-CA"/>
              </w:rPr>
              <w:t>24.8</w:t>
            </w:r>
          </w:p>
        </w:tc>
        <w:tc>
          <w:tcPr>
            <w:tcW w:w="1191" w:type="dxa"/>
            <w:tcBorders>
              <w:top w:val="nil"/>
              <w:left w:val="nil"/>
              <w:bottom w:val="single" w:sz="4" w:space="0" w:color="auto"/>
              <w:right w:val="single" w:sz="4" w:space="0" w:color="auto"/>
            </w:tcBorders>
            <w:hideMark/>
          </w:tcPr>
          <w:p w14:paraId="2EB1E168" w14:textId="77777777" w:rsidR="00FF213B" w:rsidRPr="002B7660" w:rsidRDefault="00FF213B" w:rsidP="00AD037A">
            <w:pPr>
              <w:jc w:val="right"/>
              <w:rPr>
                <w:sz w:val="19"/>
                <w:szCs w:val="19"/>
                <w:lang w:eastAsia="en-CA"/>
              </w:rPr>
            </w:pPr>
            <w:r w:rsidRPr="002B7660">
              <w:rPr>
                <w:sz w:val="19"/>
                <w:szCs w:val="19"/>
                <w:lang w:eastAsia="en-CA"/>
              </w:rPr>
              <w:t>5.6</w:t>
            </w:r>
          </w:p>
        </w:tc>
        <w:tc>
          <w:tcPr>
            <w:tcW w:w="704" w:type="dxa"/>
            <w:tcBorders>
              <w:top w:val="nil"/>
              <w:left w:val="nil"/>
              <w:bottom w:val="single" w:sz="4" w:space="0" w:color="auto"/>
              <w:right w:val="single" w:sz="4" w:space="0" w:color="auto"/>
            </w:tcBorders>
            <w:hideMark/>
          </w:tcPr>
          <w:p w14:paraId="79211E3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691BA4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FA38DD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085EB8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CA90272" w14:textId="77777777" w:rsidR="00FF213B" w:rsidRPr="002B7660" w:rsidRDefault="00FF213B" w:rsidP="00AD037A">
            <w:pPr>
              <w:jc w:val="left"/>
              <w:rPr>
                <w:sz w:val="19"/>
                <w:szCs w:val="19"/>
                <w:lang w:eastAsia="en-CA"/>
              </w:rPr>
            </w:pPr>
            <w:r w:rsidRPr="002B7660">
              <w:rPr>
                <w:sz w:val="19"/>
                <w:szCs w:val="19"/>
                <w:lang w:eastAsia="en-CA"/>
              </w:rPr>
              <w:t>10% by 2015, 35% by 2020 and 100% by 2030</w:t>
            </w:r>
          </w:p>
        </w:tc>
      </w:tr>
      <w:tr w:rsidR="00FF213B" w:rsidRPr="002B7660" w14:paraId="4D18EEEF" w14:textId="77777777" w:rsidTr="00AD037A">
        <w:trPr>
          <w:trHeight w:val="126"/>
        </w:trPr>
        <w:tc>
          <w:tcPr>
            <w:tcW w:w="1801" w:type="dxa"/>
            <w:tcBorders>
              <w:top w:val="nil"/>
              <w:left w:val="single" w:sz="4" w:space="0" w:color="auto"/>
              <w:bottom w:val="single" w:sz="4" w:space="0" w:color="auto"/>
              <w:right w:val="single" w:sz="4" w:space="0" w:color="auto"/>
            </w:tcBorders>
            <w:hideMark/>
          </w:tcPr>
          <w:p w14:paraId="149E24DC" w14:textId="77777777" w:rsidR="00FF213B" w:rsidRPr="002B7660" w:rsidRDefault="00FF213B" w:rsidP="00AD037A">
            <w:pPr>
              <w:jc w:val="left"/>
              <w:rPr>
                <w:sz w:val="19"/>
                <w:szCs w:val="19"/>
                <w:lang w:eastAsia="en-CA"/>
              </w:rPr>
            </w:pPr>
            <w:r w:rsidRPr="002B7660">
              <w:rPr>
                <w:sz w:val="19"/>
                <w:szCs w:val="19"/>
                <w:lang w:eastAsia="en-CA"/>
              </w:rPr>
              <w:t>Papua New Guinea</w:t>
            </w:r>
          </w:p>
        </w:tc>
        <w:tc>
          <w:tcPr>
            <w:tcW w:w="770" w:type="dxa"/>
            <w:tcBorders>
              <w:top w:val="nil"/>
              <w:left w:val="nil"/>
              <w:bottom w:val="single" w:sz="4" w:space="0" w:color="auto"/>
              <w:right w:val="single" w:sz="4" w:space="0" w:color="auto"/>
            </w:tcBorders>
            <w:hideMark/>
          </w:tcPr>
          <w:p w14:paraId="11F8BC07"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E52238D"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02A84E2" w14:textId="77777777" w:rsidR="00FF213B" w:rsidRPr="002B7660" w:rsidRDefault="00FF213B" w:rsidP="00AD037A">
            <w:pPr>
              <w:jc w:val="right"/>
              <w:rPr>
                <w:sz w:val="19"/>
                <w:szCs w:val="19"/>
                <w:lang w:eastAsia="en-CA"/>
              </w:rPr>
            </w:pPr>
            <w:r w:rsidRPr="002B7660">
              <w:rPr>
                <w:sz w:val="19"/>
                <w:szCs w:val="19"/>
                <w:lang w:eastAsia="en-CA"/>
              </w:rPr>
              <w:t>3.3</w:t>
            </w:r>
          </w:p>
        </w:tc>
        <w:tc>
          <w:tcPr>
            <w:tcW w:w="1191" w:type="dxa"/>
            <w:tcBorders>
              <w:top w:val="nil"/>
              <w:left w:val="nil"/>
              <w:bottom w:val="single" w:sz="4" w:space="0" w:color="auto"/>
              <w:right w:val="single" w:sz="4" w:space="0" w:color="auto"/>
            </w:tcBorders>
            <w:hideMark/>
          </w:tcPr>
          <w:p w14:paraId="7A388F77" w14:textId="77777777" w:rsidR="00FF213B" w:rsidRPr="002B7660" w:rsidRDefault="00FF213B" w:rsidP="00AD037A">
            <w:pPr>
              <w:jc w:val="right"/>
              <w:rPr>
                <w:sz w:val="19"/>
                <w:szCs w:val="19"/>
                <w:lang w:eastAsia="en-CA"/>
              </w:rPr>
            </w:pPr>
            <w:r w:rsidRPr="002B7660">
              <w:rPr>
                <w:sz w:val="19"/>
                <w:szCs w:val="19"/>
                <w:lang w:eastAsia="en-CA"/>
              </w:rPr>
              <w:t>0.8</w:t>
            </w:r>
          </w:p>
        </w:tc>
        <w:tc>
          <w:tcPr>
            <w:tcW w:w="704" w:type="dxa"/>
            <w:tcBorders>
              <w:top w:val="nil"/>
              <w:left w:val="nil"/>
              <w:bottom w:val="single" w:sz="4" w:space="0" w:color="auto"/>
              <w:right w:val="single" w:sz="4" w:space="0" w:color="auto"/>
            </w:tcBorders>
            <w:hideMark/>
          </w:tcPr>
          <w:p w14:paraId="66E4BF5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08E5A0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020B96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276603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256F59A"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4D028B5A" w14:textId="77777777" w:rsidTr="00AD037A">
        <w:trPr>
          <w:trHeight w:val="272"/>
        </w:trPr>
        <w:tc>
          <w:tcPr>
            <w:tcW w:w="1801" w:type="dxa"/>
            <w:tcBorders>
              <w:top w:val="nil"/>
              <w:left w:val="single" w:sz="4" w:space="0" w:color="auto"/>
              <w:bottom w:val="single" w:sz="4" w:space="0" w:color="auto"/>
              <w:right w:val="single" w:sz="4" w:space="0" w:color="auto"/>
            </w:tcBorders>
            <w:hideMark/>
          </w:tcPr>
          <w:p w14:paraId="5093266F" w14:textId="77777777" w:rsidR="00FF213B" w:rsidRPr="002B7660" w:rsidRDefault="00FF213B" w:rsidP="00AD037A">
            <w:pPr>
              <w:jc w:val="left"/>
              <w:rPr>
                <w:sz w:val="19"/>
                <w:szCs w:val="19"/>
                <w:lang w:eastAsia="en-CA"/>
              </w:rPr>
            </w:pPr>
            <w:r w:rsidRPr="002B7660">
              <w:rPr>
                <w:sz w:val="19"/>
                <w:szCs w:val="19"/>
                <w:lang w:eastAsia="en-CA"/>
              </w:rPr>
              <w:t>Paraguay</w:t>
            </w:r>
          </w:p>
        </w:tc>
        <w:tc>
          <w:tcPr>
            <w:tcW w:w="770" w:type="dxa"/>
            <w:tcBorders>
              <w:top w:val="nil"/>
              <w:left w:val="nil"/>
              <w:bottom w:val="single" w:sz="4" w:space="0" w:color="auto"/>
              <w:right w:val="single" w:sz="4" w:space="0" w:color="auto"/>
            </w:tcBorders>
            <w:hideMark/>
          </w:tcPr>
          <w:p w14:paraId="38364179"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47A8DE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CA3CE89" w14:textId="77777777" w:rsidR="00FF213B" w:rsidRPr="002B7660" w:rsidRDefault="00FF213B" w:rsidP="00AD037A">
            <w:pPr>
              <w:jc w:val="right"/>
              <w:rPr>
                <w:sz w:val="19"/>
                <w:szCs w:val="19"/>
                <w:lang w:eastAsia="en-CA"/>
              </w:rPr>
            </w:pPr>
            <w:r w:rsidRPr="002B7660">
              <w:rPr>
                <w:sz w:val="19"/>
                <w:szCs w:val="19"/>
                <w:lang w:eastAsia="en-CA"/>
              </w:rPr>
              <w:t>18.0</w:t>
            </w:r>
          </w:p>
        </w:tc>
        <w:tc>
          <w:tcPr>
            <w:tcW w:w="1191" w:type="dxa"/>
            <w:tcBorders>
              <w:top w:val="nil"/>
              <w:left w:val="nil"/>
              <w:bottom w:val="single" w:sz="4" w:space="0" w:color="auto"/>
              <w:right w:val="single" w:sz="4" w:space="0" w:color="auto"/>
            </w:tcBorders>
            <w:hideMark/>
          </w:tcPr>
          <w:p w14:paraId="733726E6" w14:textId="77777777" w:rsidR="00FF213B" w:rsidRPr="002B7660" w:rsidRDefault="00FF213B" w:rsidP="00AD037A">
            <w:pPr>
              <w:jc w:val="right"/>
              <w:rPr>
                <w:sz w:val="19"/>
                <w:szCs w:val="19"/>
                <w:lang w:eastAsia="en-CA"/>
              </w:rPr>
            </w:pPr>
            <w:r w:rsidRPr="002B7660">
              <w:rPr>
                <w:sz w:val="19"/>
                <w:szCs w:val="19"/>
                <w:lang w:eastAsia="en-CA"/>
              </w:rPr>
              <w:t>4.9</w:t>
            </w:r>
          </w:p>
        </w:tc>
        <w:tc>
          <w:tcPr>
            <w:tcW w:w="704" w:type="dxa"/>
            <w:tcBorders>
              <w:top w:val="nil"/>
              <w:left w:val="nil"/>
              <w:bottom w:val="single" w:sz="4" w:space="0" w:color="auto"/>
              <w:right w:val="single" w:sz="4" w:space="0" w:color="auto"/>
            </w:tcBorders>
            <w:hideMark/>
          </w:tcPr>
          <w:p w14:paraId="25DC2A2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A4B24D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FD0344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17347A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E91089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EA61C41" w14:textId="77777777" w:rsidTr="00AD037A">
        <w:trPr>
          <w:trHeight w:val="556"/>
        </w:trPr>
        <w:tc>
          <w:tcPr>
            <w:tcW w:w="1801" w:type="dxa"/>
            <w:tcBorders>
              <w:top w:val="nil"/>
              <w:left w:val="single" w:sz="4" w:space="0" w:color="auto"/>
              <w:bottom w:val="single" w:sz="4" w:space="0" w:color="auto"/>
              <w:right w:val="single" w:sz="4" w:space="0" w:color="auto"/>
            </w:tcBorders>
            <w:hideMark/>
          </w:tcPr>
          <w:p w14:paraId="75A8CC17" w14:textId="77777777" w:rsidR="00FF213B" w:rsidRPr="002B7660" w:rsidRDefault="00FF213B" w:rsidP="00AD037A">
            <w:pPr>
              <w:jc w:val="left"/>
              <w:rPr>
                <w:sz w:val="19"/>
                <w:szCs w:val="19"/>
                <w:lang w:eastAsia="en-CA"/>
              </w:rPr>
            </w:pPr>
            <w:r w:rsidRPr="002B7660">
              <w:rPr>
                <w:sz w:val="19"/>
                <w:szCs w:val="19"/>
                <w:lang w:eastAsia="en-CA"/>
              </w:rPr>
              <w:lastRenderedPageBreak/>
              <w:t>Peru</w:t>
            </w:r>
          </w:p>
        </w:tc>
        <w:tc>
          <w:tcPr>
            <w:tcW w:w="770" w:type="dxa"/>
            <w:tcBorders>
              <w:top w:val="nil"/>
              <w:left w:val="nil"/>
              <w:bottom w:val="single" w:sz="4" w:space="0" w:color="auto"/>
              <w:right w:val="single" w:sz="4" w:space="0" w:color="auto"/>
            </w:tcBorders>
            <w:hideMark/>
          </w:tcPr>
          <w:p w14:paraId="67AA8ABC"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4993C3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5A7F5BA" w14:textId="77777777" w:rsidR="00FF213B" w:rsidRPr="002B7660" w:rsidRDefault="00FF213B" w:rsidP="00AD037A">
            <w:pPr>
              <w:jc w:val="right"/>
              <w:rPr>
                <w:sz w:val="19"/>
                <w:szCs w:val="19"/>
                <w:lang w:eastAsia="en-CA"/>
              </w:rPr>
            </w:pPr>
            <w:r w:rsidRPr="002B7660">
              <w:rPr>
                <w:sz w:val="19"/>
                <w:szCs w:val="19"/>
                <w:lang w:eastAsia="en-CA"/>
              </w:rPr>
              <w:t>26.9</w:t>
            </w:r>
          </w:p>
        </w:tc>
        <w:tc>
          <w:tcPr>
            <w:tcW w:w="1191" w:type="dxa"/>
            <w:tcBorders>
              <w:top w:val="nil"/>
              <w:left w:val="nil"/>
              <w:bottom w:val="single" w:sz="4" w:space="0" w:color="auto"/>
              <w:right w:val="single" w:sz="4" w:space="0" w:color="auto"/>
            </w:tcBorders>
            <w:hideMark/>
          </w:tcPr>
          <w:p w14:paraId="278AC20E" w14:textId="77777777" w:rsidR="00FF213B" w:rsidRPr="002B7660" w:rsidRDefault="00FF213B" w:rsidP="00AD037A">
            <w:pPr>
              <w:jc w:val="right"/>
              <w:rPr>
                <w:sz w:val="19"/>
                <w:szCs w:val="19"/>
                <w:lang w:eastAsia="en-CA"/>
              </w:rPr>
            </w:pPr>
            <w:r w:rsidRPr="002B7660">
              <w:rPr>
                <w:sz w:val="19"/>
                <w:szCs w:val="19"/>
                <w:lang w:eastAsia="en-CA"/>
              </w:rPr>
              <w:t>4.2</w:t>
            </w:r>
          </w:p>
        </w:tc>
        <w:tc>
          <w:tcPr>
            <w:tcW w:w="704" w:type="dxa"/>
            <w:tcBorders>
              <w:top w:val="nil"/>
              <w:left w:val="nil"/>
              <w:bottom w:val="single" w:sz="4" w:space="0" w:color="auto"/>
              <w:right w:val="single" w:sz="4" w:space="0" w:color="auto"/>
            </w:tcBorders>
            <w:hideMark/>
          </w:tcPr>
          <w:p w14:paraId="114352A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EC59F2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E77DC5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74C8D0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ECC4CAC" w14:textId="77777777" w:rsidR="00FF213B" w:rsidRPr="002B7660" w:rsidRDefault="00FF213B" w:rsidP="00AD037A">
            <w:pPr>
              <w:jc w:val="left"/>
              <w:rPr>
                <w:sz w:val="19"/>
                <w:szCs w:val="19"/>
                <w:lang w:eastAsia="en-CA"/>
              </w:rPr>
            </w:pPr>
            <w:r w:rsidRPr="002B7660">
              <w:rPr>
                <w:sz w:val="19"/>
                <w:szCs w:val="19"/>
                <w:lang w:eastAsia="en-CA"/>
              </w:rPr>
              <w:t>10% by 2015, 67.5% by 2025 and 100% by 2030</w:t>
            </w:r>
          </w:p>
        </w:tc>
      </w:tr>
      <w:tr w:rsidR="00FF213B" w:rsidRPr="002B7660" w14:paraId="1183504D" w14:textId="77777777" w:rsidTr="00AD037A">
        <w:trPr>
          <w:trHeight w:val="594"/>
        </w:trPr>
        <w:tc>
          <w:tcPr>
            <w:tcW w:w="1801" w:type="dxa"/>
            <w:tcBorders>
              <w:top w:val="nil"/>
              <w:left w:val="single" w:sz="4" w:space="0" w:color="auto"/>
              <w:bottom w:val="single" w:sz="4" w:space="0" w:color="auto"/>
              <w:right w:val="single" w:sz="4" w:space="0" w:color="auto"/>
            </w:tcBorders>
            <w:hideMark/>
          </w:tcPr>
          <w:p w14:paraId="5596C52D" w14:textId="77777777" w:rsidR="00FF213B" w:rsidRPr="002B7660" w:rsidRDefault="00FF213B" w:rsidP="00AD037A">
            <w:pPr>
              <w:jc w:val="left"/>
              <w:rPr>
                <w:sz w:val="19"/>
                <w:szCs w:val="19"/>
                <w:lang w:eastAsia="en-CA"/>
              </w:rPr>
            </w:pPr>
            <w:r w:rsidRPr="002B7660">
              <w:rPr>
                <w:sz w:val="19"/>
                <w:szCs w:val="19"/>
                <w:lang w:eastAsia="en-CA"/>
              </w:rPr>
              <w:t>Philippines (the)</w:t>
            </w:r>
          </w:p>
        </w:tc>
        <w:tc>
          <w:tcPr>
            <w:tcW w:w="770" w:type="dxa"/>
            <w:tcBorders>
              <w:top w:val="nil"/>
              <w:left w:val="nil"/>
              <w:bottom w:val="single" w:sz="4" w:space="0" w:color="auto"/>
              <w:right w:val="single" w:sz="4" w:space="0" w:color="auto"/>
            </w:tcBorders>
            <w:hideMark/>
          </w:tcPr>
          <w:p w14:paraId="141727D7"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7602A7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F48E188" w14:textId="77777777" w:rsidR="00FF213B" w:rsidRPr="002B7660" w:rsidRDefault="00FF213B" w:rsidP="00AD037A">
            <w:pPr>
              <w:jc w:val="right"/>
              <w:rPr>
                <w:sz w:val="19"/>
                <w:szCs w:val="19"/>
                <w:lang w:eastAsia="en-CA"/>
              </w:rPr>
            </w:pPr>
            <w:r w:rsidRPr="002B7660">
              <w:rPr>
                <w:sz w:val="19"/>
                <w:szCs w:val="19"/>
                <w:lang w:eastAsia="en-CA"/>
              </w:rPr>
              <w:t>162.0</w:t>
            </w:r>
          </w:p>
        </w:tc>
        <w:tc>
          <w:tcPr>
            <w:tcW w:w="1191" w:type="dxa"/>
            <w:tcBorders>
              <w:top w:val="nil"/>
              <w:left w:val="nil"/>
              <w:bottom w:val="single" w:sz="4" w:space="0" w:color="auto"/>
              <w:right w:val="single" w:sz="4" w:space="0" w:color="auto"/>
            </w:tcBorders>
            <w:hideMark/>
          </w:tcPr>
          <w:p w14:paraId="4A00E5E3" w14:textId="77777777" w:rsidR="00FF213B" w:rsidRPr="002B7660" w:rsidRDefault="00FF213B" w:rsidP="00AD037A">
            <w:pPr>
              <w:jc w:val="right"/>
              <w:rPr>
                <w:sz w:val="19"/>
                <w:szCs w:val="19"/>
                <w:lang w:eastAsia="en-CA"/>
              </w:rPr>
            </w:pPr>
            <w:r w:rsidRPr="002B7660">
              <w:rPr>
                <w:sz w:val="19"/>
                <w:szCs w:val="19"/>
                <w:lang w:eastAsia="en-CA"/>
              </w:rPr>
              <w:t>45.6</w:t>
            </w:r>
          </w:p>
        </w:tc>
        <w:tc>
          <w:tcPr>
            <w:tcW w:w="704" w:type="dxa"/>
            <w:tcBorders>
              <w:top w:val="nil"/>
              <w:left w:val="nil"/>
              <w:bottom w:val="single" w:sz="4" w:space="0" w:color="auto"/>
              <w:right w:val="single" w:sz="4" w:space="0" w:color="auto"/>
            </w:tcBorders>
            <w:hideMark/>
          </w:tcPr>
          <w:p w14:paraId="1F801A3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07BA22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2078B2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67235BB"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6840368" w14:textId="77777777" w:rsidR="00FF213B" w:rsidRPr="002B7660" w:rsidRDefault="00FF213B" w:rsidP="00AD037A">
            <w:pPr>
              <w:jc w:val="left"/>
              <w:rPr>
                <w:sz w:val="19"/>
                <w:szCs w:val="19"/>
                <w:lang w:eastAsia="en-CA"/>
              </w:rPr>
            </w:pPr>
            <w:r w:rsidRPr="002B7660">
              <w:rPr>
                <w:sz w:val="19"/>
                <w:szCs w:val="19"/>
                <w:lang w:eastAsia="en-CA"/>
              </w:rPr>
              <w:t>10% by 2015, 50% by 2021 and 100% by 2030</w:t>
            </w:r>
          </w:p>
        </w:tc>
      </w:tr>
      <w:tr w:rsidR="00FF213B" w:rsidRPr="002B7660" w14:paraId="75C57C7F" w14:textId="77777777" w:rsidTr="00AD037A">
        <w:trPr>
          <w:trHeight w:val="362"/>
        </w:trPr>
        <w:tc>
          <w:tcPr>
            <w:tcW w:w="1801" w:type="dxa"/>
            <w:tcBorders>
              <w:top w:val="nil"/>
              <w:left w:val="single" w:sz="4" w:space="0" w:color="auto"/>
              <w:bottom w:val="single" w:sz="4" w:space="0" w:color="auto"/>
              <w:right w:val="single" w:sz="4" w:space="0" w:color="auto"/>
            </w:tcBorders>
            <w:hideMark/>
          </w:tcPr>
          <w:p w14:paraId="75AC5131" w14:textId="77777777" w:rsidR="00FF213B" w:rsidRPr="002B7660" w:rsidRDefault="00FF213B" w:rsidP="00AD037A">
            <w:pPr>
              <w:jc w:val="left"/>
              <w:rPr>
                <w:sz w:val="19"/>
                <w:szCs w:val="19"/>
                <w:lang w:eastAsia="en-CA"/>
              </w:rPr>
            </w:pPr>
            <w:r w:rsidRPr="002B7660">
              <w:rPr>
                <w:sz w:val="19"/>
                <w:szCs w:val="19"/>
                <w:lang w:eastAsia="en-CA"/>
              </w:rPr>
              <w:t>Qatar</w:t>
            </w:r>
          </w:p>
        </w:tc>
        <w:tc>
          <w:tcPr>
            <w:tcW w:w="770" w:type="dxa"/>
            <w:tcBorders>
              <w:top w:val="nil"/>
              <w:left w:val="nil"/>
              <w:bottom w:val="single" w:sz="4" w:space="0" w:color="auto"/>
              <w:right w:val="single" w:sz="4" w:space="0" w:color="auto"/>
            </w:tcBorders>
            <w:hideMark/>
          </w:tcPr>
          <w:p w14:paraId="6EB3BFFB"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0D8F1B4"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DBD4110" w14:textId="77777777" w:rsidR="00FF213B" w:rsidRPr="002B7660" w:rsidRDefault="00FF213B" w:rsidP="00AD037A">
            <w:pPr>
              <w:jc w:val="right"/>
              <w:rPr>
                <w:sz w:val="19"/>
                <w:szCs w:val="19"/>
                <w:lang w:eastAsia="en-CA"/>
              </w:rPr>
            </w:pPr>
            <w:r w:rsidRPr="002B7660">
              <w:rPr>
                <w:sz w:val="19"/>
                <w:szCs w:val="19"/>
                <w:lang w:eastAsia="en-CA"/>
              </w:rPr>
              <w:t>86.9</w:t>
            </w:r>
          </w:p>
        </w:tc>
        <w:tc>
          <w:tcPr>
            <w:tcW w:w="1191" w:type="dxa"/>
            <w:tcBorders>
              <w:top w:val="nil"/>
              <w:left w:val="nil"/>
              <w:bottom w:val="single" w:sz="4" w:space="0" w:color="auto"/>
              <w:right w:val="single" w:sz="4" w:space="0" w:color="auto"/>
            </w:tcBorders>
            <w:hideMark/>
          </w:tcPr>
          <w:p w14:paraId="0075BEE9" w14:textId="77777777" w:rsidR="00FF213B" w:rsidRPr="002B7660" w:rsidRDefault="00FF213B" w:rsidP="00AD037A">
            <w:pPr>
              <w:jc w:val="right"/>
              <w:rPr>
                <w:sz w:val="19"/>
                <w:szCs w:val="19"/>
                <w:lang w:eastAsia="en-CA"/>
              </w:rPr>
            </w:pPr>
            <w:r w:rsidRPr="002B7660">
              <w:rPr>
                <w:sz w:val="19"/>
                <w:szCs w:val="19"/>
                <w:lang w:eastAsia="en-CA"/>
              </w:rPr>
              <w:t>28.2</w:t>
            </w:r>
          </w:p>
        </w:tc>
        <w:tc>
          <w:tcPr>
            <w:tcW w:w="704" w:type="dxa"/>
            <w:tcBorders>
              <w:top w:val="nil"/>
              <w:left w:val="nil"/>
              <w:bottom w:val="single" w:sz="4" w:space="0" w:color="auto"/>
              <w:right w:val="single" w:sz="4" w:space="0" w:color="auto"/>
            </w:tcBorders>
            <w:hideMark/>
          </w:tcPr>
          <w:p w14:paraId="4029A32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8661C8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0622C1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141F9D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B19BF1D" w14:textId="77777777" w:rsidR="00FF213B" w:rsidRPr="002B7660" w:rsidRDefault="00FF213B" w:rsidP="00AD037A">
            <w:pPr>
              <w:jc w:val="left"/>
              <w:rPr>
                <w:sz w:val="19"/>
                <w:szCs w:val="19"/>
                <w:lang w:eastAsia="en-CA"/>
              </w:rPr>
            </w:pPr>
            <w:r w:rsidRPr="002B7660">
              <w:rPr>
                <w:sz w:val="19"/>
                <w:szCs w:val="19"/>
                <w:lang w:eastAsia="en-CA"/>
              </w:rPr>
              <w:t>20% by 2015 and 67.5% by 2026</w:t>
            </w:r>
          </w:p>
        </w:tc>
      </w:tr>
      <w:tr w:rsidR="00FF213B" w:rsidRPr="002B7660" w14:paraId="610807C3" w14:textId="77777777" w:rsidTr="00AD037A">
        <w:trPr>
          <w:trHeight w:val="264"/>
        </w:trPr>
        <w:tc>
          <w:tcPr>
            <w:tcW w:w="1801" w:type="dxa"/>
            <w:tcBorders>
              <w:top w:val="nil"/>
              <w:left w:val="single" w:sz="4" w:space="0" w:color="auto"/>
              <w:bottom w:val="single" w:sz="4" w:space="0" w:color="auto"/>
              <w:right w:val="single" w:sz="4" w:space="0" w:color="auto"/>
            </w:tcBorders>
            <w:hideMark/>
          </w:tcPr>
          <w:p w14:paraId="3446007C" w14:textId="77777777" w:rsidR="00FF213B" w:rsidRPr="002B7660" w:rsidRDefault="00FF213B" w:rsidP="00AD037A">
            <w:pPr>
              <w:jc w:val="left"/>
              <w:rPr>
                <w:sz w:val="19"/>
                <w:szCs w:val="19"/>
                <w:lang w:eastAsia="en-CA"/>
              </w:rPr>
            </w:pPr>
            <w:r w:rsidRPr="002B7660">
              <w:rPr>
                <w:sz w:val="19"/>
                <w:szCs w:val="19"/>
                <w:lang w:eastAsia="en-CA"/>
              </w:rPr>
              <w:t>Republic of Korea (the)</w:t>
            </w:r>
          </w:p>
        </w:tc>
        <w:tc>
          <w:tcPr>
            <w:tcW w:w="770" w:type="dxa"/>
            <w:tcBorders>
              <w:top w:val="nil"/>
              <w:left w:val="nil"/>
              <w:bottom w:val="single" w:sz="4" w:space="0" w:color="auto"/>
              <w:right w:val="single" w:sz="4" w:space="0" w:color="auto"/>
            </w:tcBorders>
            <w:hideMark/>
          </w:tcPr>
          <w:p w14:paraId="7C8D61B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6E9E2E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65B2677F" w14:textId="77777777" w:rsidR="00FF213B" w:rsidRPr="002B7660" w:rsidRDefault="00FF213B" w:rsidP="00AD037A">
            <w:pPr>
              <w:jc w:val="right"/>
              <w:rPr>
                <w:sz w:val="19"/>
                <w:szCs w:val="19"/>
                <w:lang w:eastAsia="en-CA"/>
              </w:rPr>
            </w:pPr>
            <w:r w:rsidRPr="002B7660">
              <w:rPr>
                <w:sz w:val="19"/>
                <w:szCs w:val="19"/>
                <w:lang w:eastAsia="en-CA"/>
              </w:rPr>
              <w:t>1,908.0</w:t>
            </w:r>
          </w:p>
        </w:tc>
        <w:tc>
          <w:tcPr>
            <w:tcW w:w="1191" w:type="dxa"/>
            <w:tcBorders>
              <w:top w:val="nil"/>
              <w:left w:val="nil"/>
              <w:bottom w:val="single" w:sz="4" w:space="0" w:color="auto"/>
              <w:right w:val="single" w:sz="4" w:space="0" w:color="auto"/>
            </w:tcBorders>
            <w:hideMark/>
          </w:tcPr>
          <w:p w14:paraId="08395A18" w14:textId="77777777" w:rsidR="00FF213B" w:rsidRPr="002B7660" w:rsidRDefault="00FF213B" w:rsidP="00AD037A">
            <w:pPr>
              <w:jc w:val="right"/>
              <w:rPr>
                <w:sz w:val="19"/>
                <w:szCs w:val="19"/>
                <w:lang w:eastAsia="en-CA"/>
              </w:rPr>
            </w:pPr>
            <w:r w:rsidRPr="002B7660">
              <w:rPr>
                <w:sz w:val="19"/>
                <w:szCs w:val="19"/>
                <w:lang w:eastAsia="en-CA"/>
              </w:rPr>
              <w:t>781.1</w:t>
            </w:r>
          </w:p>
        </w:tc>
        <w:tc>
          <w:tcPr>
            <w:tcW w:w="704" w:type="dxa"/>
            <w:tcBorders>
              <w:top w:val="nil"/>
              <w:left w:val="nil"/>
              <w:bottom w:val="single" w:sz="4" w:space="0" w:color="auto"/>
              <w:right w:val="single" w:sz="4" w:space="0" w:color="auto"/>
            </w:tcBorders>
            <w:hideMark/>
          </w:tcPr>
          <w:p w14:paraId="1B41EDD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B4EF20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EA7DFF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947F65F" w14:textId="77777777" w:rsidR="00FF213B" w:rsidRPr="002B7660" w:rsidRDefault="00FF213B" w:rsidP="00AD037A">
            <w:pPr>
              <w:jc w:val="right"/>
              <w:rPr>
                <w:sz w:val="19"/>
                <w:szCs w:val="19"/>
                <w:lang w:eastAsia="en-CA"/>
              </w:rPr>
            </w:pPr>
            <w:r w:rsidRPr="002B7660">
              <w:rPr>
                <w:sz w:val="19"/>
                <w:szCs w:val="19"/>
                <w:lang w:eastAsia="en-CA"/>
              </w:rPr>
              <w:t>26</w:t>
            </w:r>
          </w:p>
        </w:tc>
        <w:tc>
          <w:tcPr>
            <w:tcW w:w="1692" w:type="dxa"/>
            <w:tcBorders>
              <w:top w:val="nil"/>
              <w:left w:val="nil"/>
              <w:bottom w:val="single" w:sz="4" w:space="0" w:color="auto"/>
              <w:right w:val="single" w:sz="4" w:space="0" w:color="auto"/>
            </w:tcBorders>
            <w:hideMark/>
          </w:tcPr>
          <w:p w14:paraId="58C38D13" w14:textId="77777777" w:rsidR="00FF213B" w:rsidRPr="002B7660" w:rsidRDefault="00FF213B" w:rsidP="00AD037A">
            <w:pPr>
              <w:jc w:val="left"/>
              <w:rPr>
                <w:sz w:val="19"/>
                <w:szCs w:val="19"/>
                <w:lang w:eastAsia="en-CA"/>
              </w:rPr>
            </w:pPr>
            <w:r w:rsidRPr="002B7660">
              <w:rPr>
                <w:sz w:val="19"/>
                <w:szCs w:val="19"/>
                <w:lang w:eastAsia="en-CA"/>
              </w:rPr>
              <w:t> </w:t>
            </w:r>
          </w:p>
        </w:tc>
      </w:tr>
      <w:tr w:rsidR="00FF213B" w:rsidRPr="002B7660" w14:paraId="62462C9F" w14:textId="77777777" w:rsidTr="00AD037A">
        <w:trPr>
          <w:trHeight w:val="602"/>
        </w:trPr>
        <w:tc>
          <w:tcPr>
            <w:tcW w:w="1801" w:type="dxa"/>
            <w:tcBorders>
              <w:top w:val="nil"/>
              <w:left w:val="single" w:sz="4" w:space="0" w:color="auto"/>
              <w:bottom w:val="single" w:sz="4" w:space="0" w:color="auto"/>
              <w:right w:val="single" w:sz="4" w:space="0" w:color="auto"/>
            </w:tcBorders>
            <w:hideMark/>
          </w:tcPr>
          <w:p w14:paraId="0C1EB955" w14:textId="77777777" w:rsidR="00FF213B" w:rsidRPr="002B7660" w:rsidRDefault="00FF213B" w:rsidP="00AD037A">
            <w:pPr>
              <w:jc w:val="left"/>
              <w:rPr>
                <w:sz w:val="19"/>
                <w:szCs w:val="19"/>
                <w:lang w:eastAsia="en-CA"/>
              </w:rPr>
            </w:pPr>
            <w:r w:rsidRPr="002B7660">
              <w:rPr>
                <w:sz w:val="19"/>
                <w:szCs w:val="19"/>
                <w:lang w:eastAsia="en-CA"/>
              </w:rPr>
              <w:t>Republic of Moldova (the)</w:t>
            </w:r>
          </w:p>
        </w:tc>
        <w:tc>
          <w:tcPr>
            <w:tcW w:w="770" w:type="dxa"/>
            <w:tcBorders>
              <w:top w:val="nil"/>
              <w:left w:val="nil"/>
              <w:bottom w:val="single" w:sz="4" w:space="0" w:color="auto"/>
              <w:right w:val="single" w:sz="4" w:space="0" w:color="auto"/>
            </w:tcBorders>
            <w:hideMark/>
          </w:tcPr>
          <w:p w14:paraId="11B89E2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2987225"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D5FDAD1" w14:textId="77777777" w:rsidR="00FF213B" w:rsidRPr="002B7660" w:rsidRDefault="00FF213B" w:rsidP="00AD037A">
            <w:pPr>
              <w:jc w:val="right"/>
              <w:rPr>
                <w:sz w:val="19"/>
                <w:szCs w:val="19"/>
                <w:lang w:eastAsia="en-CA"/>
              </w:rPr>
            </w:pPr>
            <w:r w:rsidRPr="002B7660">
              <w:rPr>
                <w:sz w:val="19"/>
                <w:szCs w:val="19"/>
                <w:lang w:eastAsia="en-CA"/>
              </w:rPr>
              <w:t>1.0</w:t>
            </w:r>
          </w:p>
        </w:tc>
        <w:tc>
          <w:tcPr>
            <w:tcW w:w="1191" w:type="dxa"/>
            <w:tcBorders>
              <w:top w:val="nil"/>
              <w:left w:val="nil"/>
              <w:bottom w:val="single" w:sz="4" w:space="0" w:color="auto"/>
              <w:right w:val="single" w:sz="4" w:space="0" w:color="auto"/>
            </w:tcBorders>
            <w:hideMark/>
          </w:tcPr>
          <w:p w14:paraId="415A7AFD"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472D077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583312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5005F82"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A5CD19F" w14:textId="77777777" w:rsidR="00FF213B" w:rsidRPr="002B7660" w:rsidRDefault="00FF213B" w:rsidP="00AD037A">
            <w:pPr>
              <w:jc w:val="right"/>
              <w:rPr>
                <w:sz w:val="19"/>
                <w:szCs w:val="19"/>
                <w:lang w:eastAsia="en-CA"/>
              </w:rPr>
            </w:pPr>
            <w:r w:rsidRPr="002B7660">
              <w:rPr>
                <w:sz w:val="19"/>
                <w:szCs w:val="19"/>
                <w:lang w:eastAsia="en-CA"/>
              </w:rPr>
              <w:t>11</w:t>
            </w:r>
          </w:p>
        </w:tc>
        <w:tc>
          <w:tcPr>
            <w:tcW w:w="1692" w:type="dxa"/>
            <w:tcBorders>
              <w:top w:val="nil"/>
              <w:left w:val="nil"/>
              <w:bottom w:val="single" w:sz="4" w:space="0" w:color="auto"/>
              <w:right w:val="single" w:sz="4" w:space="0" w:color="auto"/>
            </w:tcBorders>
            <w:hideMark/>
          </w:tcPr>
          <w:p w14:paraId="05E2A0F9" w14:textId="77777777" w:rsidR="00FF213B" w:rsidRPr="002B7660" w:rsidRDefault="00FF213B" w:rsidP="00AD037A">
            <w:pPr>
              <w:jc w:val="left"/>
              <w:rPr>
                <w:sz w:val="19"/>
                <w:szCs w:val="19"/>
                <w:lang w:eastAsia="en-CA"/>
              </w:rPr>
            </w:pPr>
            <w:r w:rsidRPr="002B7660">
              <w:rPr>
                <w:sz w:val="19"/>
                <w:szCs w:val="19"/>
                <w:lang w:eastAsia="en-CA"/>
              </w:rPr>
              <w:t>10% by 2015, 35% by 2020 and 100% by 2030</w:t>
            </w:r>
          </w:p>
        </w:tc>
      </w:tr>
      <w:tr w:rsidR="00FF213B" w:rsidRPr="002B7660" w14:paraId="616A3082" w14:textId="77777777" w:rsidTr="00AD037A">
        <w:trPr>
          <w:trHeight w:val="214"/>
        </w:trPr>
        <w:tc>
          <w:tcPr>
            <w:tcW w:w="1801" w:type="dxa"/>
            <w:tcBorders>
              <w:top w:val="nil"/>
              <w:left w:val="single" w:sz="4" w:space="0" w:color="auto"/>
              <w:bottom w:val="single" w:sz="4" w:space="0" w:color="auto"/>
              <w:right w:val="single" w:sz="4" w:space="0" w:color="auto"/>
            </w:tcBorders>
            <w:hideMark/>
          </w:tcPr>
          <w:p w14:paraId="392ACA7F" w14:textId="77777777" w:rsidR="00FF213B" w:rsidRPr="002B7660" w:rsidRDefault="00FF213B" w:rsidP="00AD037A">
            <w:pPr>
              <w:jc w:val="left"/>
              <w:rPr>
                <w:sz w:val="19"/>
                <w:szCs w:val="19"/>
                <w:lang w:eastAsia="en-CA"/>
              </w:rPr>
            </w:pPr>
            <w:r w:rsidRPr="002B7660">
              <w:rPr>
                <w:sz w:val="19"/>
                <w:szCs w:val="19"/>
                <w:lang w:eastAsia="en-CA"/>
              </w:rPr>
              <w:t>Rwanda</w:t>
            </w:r>
          </w:p>
        </w:tc>
        <w:tc>
          <w:tcPr>
            <w:tcW w:w="770" w:type="dxa"/>
            <w:tcBorders>
              <w:top w:val="nil"/>
              <w:left w:val="nil"/>
              <w:bottom w:val="single" w:sz="4" w:space="0" w:color="auto"/>
              <w:right w:val="single" w:sz="4" w:space="0" w:color="auto"/>
            </w:tcBorders>
            <w:hideMark/>
          </w:tcPr>
          <w:p w14:paraId="39A731D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E2FFEC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24E649F" w14:textId="77777777" w:rsidR="00FF213B" w:rsidRPr="002B7660" w:rsidRDefault="00FF213B" w:rsidP="00AD037A">
            <w:pPr>
              <w:jc w:val="right"/>
              <w:rPr>
                <w:sz w:val="19"/>
                <w:szCs w:val="19"/>
                <w:lang w:eastAsia="en-CA"/>
              </w:rPr>
            </w:pPr>
            <w:r w:rsidRPr="002B7660">
              <w:rPr>
                <w:sz w:val="19"/>
                <w:szCs w:val="19"/>
                <w:lang w:eastAsia="en-CA"/>
              </w:rPr>
              <w:t>4.1</w:t>
            </w:r>
          </w:p>
        </w:tc>
        <w:tc>
          <w:tcPr>
            <w:tcW w:w="1191" w:type="dxa"/>
            <w:tcBorders>
              <w:top w:val="nil"/>
              <w:left w:val="nil"/>
              <w:bottom w:val="single" w:sz="4" w:space="0" w:color="auto"/>
              <w:right w:val="single" w:sz="4" w:space="0" w:color="auto"/>
            </w:tcBorders>
            <w:hideMark/>
          </w:tcPr>
          <w:p w14:paraId="44770E6A" w14:textId="77777777" w:rsidR="00FF213B" w:rsidRPr="002B7660" w:rsidRDefault="00FF213B" w:rsidP="00AD037A">
            <w:pPr>
              <w:jc w:val="right"/>
              <w:rPr>
                <w:sz w:val="19"/>
                <w:szCs w:val="19"/>
                <w:lang w:eastAsia="en-CA"/>
              </w:rPr>
            </w:pPr>
            <w:r w:rsidRPr="002B7660">
              <w:rPr>
                <w:sz w:val="19"/>
                <w:szCs w:val="19"/>
                <w:lang w:eastAsia="en-CA"/>
              </w:rPr>
              <w:t>0.9</w:t>
            </w:r>
          </w:p>
        </w:tc>
        <w:tc>
          <w:tcPr>
            <w:tcW w:w="704" w:type="dxa"/>
            <w:tcBorders>
              <w:top w:val="nil"/>
              <w:left w:val="nil"/>
              <w:bottom w:val="single" w:sz="4" w:space="0" w:color="auto"/>
              <w:right w:val="single" w:sz="4" w:space="0" w:color="auto"/>
            </w:tcBorders>
            <w:hideMark/>
          </w:tcPr>
          <w:p w14:paraId="2670CCA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067FBD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034FA1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B6A0FE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EF1E85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61A122A6" w14:textId="77777777" w:rsidTr="00AD037A">
        <w:trPr>
          <w:trHeight w:val="193"/>
        </w:trPr>
        <w:tc>
          <w:tcPr>
            <w:tcW w:w="1801" w:type="dxa"/>
            <w:tcBorders>
              <w:top w:val="nil"/>
              <w:left w:val="single" w:sz="4" w:space="0" w:color="auto"/>
              <w:bottom w:val="single" w:sz="4" w:space="0" w:color="auto"/>
              <w:right w:val="single" w:sz="4" w:space="0" w:color="auto"/>
            </w:tcBorders>
            <w:hideMark/>
          </w:tcPr>
          <w:p w14:paraId="41D3D733" w14:textId="77777777" w:rsidR="00FF213B" w:rsidRPr="002B7660" w:rsidRDefault="00FF213B" w:rsidP="00AD037A">
            <w:pPr>
              <w:ind w:right="-148"/>
              <w:jc w:val="left"/>
              <w:rPr>
                <w:sz w:val="19"/>
                <w:szCs w:val="19"/>
                <w:lang w:eastAsia="en-CA"/>
              </w:rPr>
            </w:pPr>
            <w:r w:rsidRPr="002B7660">
              <w:rPr>
                <w:sz w:val="19"/>
                <w:szCs w:val="19"/>
                <w:lang w:eastAsia="en-CA"/>
              </w:rPr>
              <w:t>Saint Kitts and Nevis</w:t>
            </w:r>
          </w:p>
        </w:tc>
        <w:tc>
          <w:tcPr>
            <w:tcW w:w="770" w:type="dxa"/>
            <w:tcBorders>
              <w:top w:val="nil"/>
              <w:left w:val="nil"/>
              <w:bottom w:val="single" w:sz="4" w:space="0" w:color="auto"/>
              <w:right w:val="single" w:sz="4" w:space="0" w:color="auto"/>
            </w:tcBorders>
            <w:hideMark/>
          </w:tcPr>
          <w:p w14:paraId="76F38F8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8D6EDC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86C2E13" w14:textId="77777777" w:rsidR="00FF213B" w:rsidRPr="002B7660" w:rsidRDefault="00FF213B" w:rsidP="00AD037A">
            <w:pPr>
              <w:jc w:val="right"/>
              <w:rPr>
                <w:sz w:val="19"/>
                <w:szCs w:val="19"/>
                <w:lang w:eastAsia="en-CA"/>
              </w:rPr>
            </w:pPr>
            <w:r w:rsidRPr="002B7660">
              <w:rPr>
                <w:sz w:val="19"/>
                <w:szCs w:val="19"/>
                <w:lang w:eastAsia="en-CA"/>
              </w:rPr>
              <w:t>0.5</w:t>
            </w:r>
          </w:p>
        </w:tc>
        <w:tc>
          <w:tcPr>
            <w:tcW w:w="1191" w:type="dxa"/>
            <w:tcBorders>
              <w:top w:val="nil"/>
              <w:left w:val="nil"/>
              <w:bottom w:val="single" w:sz="4" w:space="0" w:color="auto"/>
              <w:right w:val="single" w:sz="4" w:space="0" w:color="auto"/>
            </w:tcBorders>
            <w:hideMark/>
          </w:tcPr>
          <w:p w14:paraId="19307FD2"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74A46AD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2A4766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A5E35D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B444156"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48B5DFA" w14:textId="77777777" w:rsidR="00FF213B" w:rsidRPr="002B7660" w:rsidRDefault="00FF213B" w:rsidP="00AD037A">
            <w:pPr>
              <w:jc w:val="left"/>
              <w:rPr>
                <w:sz w:val="19"/>
                <w:szCs w:val="19"/>
                <w:lang w:eastAsia="en-CA"/>
              </w:rPr>
            </w:pPr>
            <w:r w:rsidRPr="002B7660">
              <w:rPr>
                <w:sz w:val="19"/>
                <w:szCs w:val="19"/>
                <w:lang w:eastAsia="en-CA"/>
              </w:rPr>
              <w:t>35% by 2020</w:t>
            </w:r>
          </w:p>
        </w:tc>
      </w:tr>
      <w:tr w:rsidR="00FF213B" w:rsidRPr="002B7660" w14:paraId="4CCB87A5" w14:textId="77777777" w:rsidTr="00AD037A">
        <w:trPr>
          <w:trHeight w:val="238"/>
        </w:trPr>
        <w:tc>
          <w:tcPr>
            <w:tcW w:w="1801" w:type="dxa"/>
            <w:tcBorders>
              <w:top w:val="nil"/>
              <w:left w:val="single" w:sz="4" w:space="0" w:color="auto"/>
              <w:bottom w:val="single" w:sz="4" w:space="0" w:color="auto"/>
              <w:right w:val="single" w:sz="4" w:space="0" w:color="auto"/>
            </w:tcBorders>
            <w:hideMark/>
          </w:tcPr>
          <w:p w14:paraId="7DBB2A8B" w14:textId="77777777" w:rsidR="00FF213B" w:rsidRPr="002B7660" w:rsidRDefault="00FF213B" w:rsidP="00AD037A">
            <w:pPr>
              <w:jc w:val="left"/>
              <w:rPr>
                <w:sz w:val="19"/>
                <w:szCs w:val="19"/>
                <w:lang w:eastAsia="en-CA"/>
              </w:rPr>
            </w:pPr>
            <w:r w:rsidRPr="002B7660">
              <w:rPr>
                <w:sz w:val="19"/>
                <w:szCs w:val="19"/>
                <w:lang w:eastAsia="en-CA"/>
              </w:rPr>
              <w:t>Saint Lucia</w:t>
            </w:r>
          </w:p>
        </w:tc>
        <w:tc>
          <w:tcPr>
            <w:tcW w:w="770" w:type="dxa"/>
            <w:tcBorders>
              <w:top w:val="nil"/>
              <w:left w:val="nil"/>
              <w:bottom w:val="single" w:sz="4" w:space="0" w:color="auto"/>
              <w:right w:val="single" w:sz="4" w:space="0" w:color="auto"/>
            </w:tcBorders>
            <w:hideMark/>
          </w:tcPr>
          <w:p w14:paraId="105C1A73"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386F5C4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33514D3" w14:textId="77777777" w:rsidR="00FF213B" w:rsidRPr="002B7660" w:rsidRDefault="00FF213B" w:rsidP="00AD037A">
            <w:pPr>
              <w:jc w:val="right"/>
              <w:rPr>
                <w:sz w:val="19"/>
                <w:szCs w:val="19"/>
                <w:lang w:eastAsia="en-CA"/>
              </w:rPr>
            </w:pPr>
            <w:r w:rsidRPr="002B7660">
              <w:rPr>
                <w:sz w:val="19"/>
                <w:szCs w:val="19"/>
                <w:lang w:eastAsia="en-CA"/>
              </w:rPr>
              <w:t>1.1</w:t>
            </w:r>
          </w:p>
        </w:tc>
        <w:tc>
          <w:tcPr>
            <w:tcW w:w="1191" w:type="dxa"/>
            <w:tcBorders>
              <w:top w:val="nil"/>
              <w:left w:val="nil"/>
              <w:bottom w:val="single" w:sz="4" w:space="0" w:color="auto"/>
              <w:right w:val="single" w:sz="4" w:space="0" w:color="auto"/>
            </w:tcBorders>
            <w:hideMark/>
          </w:tcPr>
          <w:p w14:paraId="466C9920"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4F3B3C7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E8C556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8B57A5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523CD66"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98BA1D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B7A62F8" w14:textId="77777777" w:rsidTr="00AD037A">
        <w:trPr>
          <w:trHeight w:val="230"/>
        </w:trPr>
        <w:tc>
          <w:tcPr>
            <w:tcW w:w="1801" w:type="dxa"/>
            <w:tcBorders>
              <w:top w:val="nil"/>
              <w:left w:val="single" w:sz="4" w:space="0" w:color="auto"/>
              <w:bottom w:val="single" w:sz="4" w:space="0" w:color="auto"/>
              <w:right w:val="single" w:sz="4" w:space="0" w:color="auto"/>
            </w:tcBorders>
            <w:hideMark/>
          </w:tcPr>
          <w:p w14:paraId="371FB20A" w14:textId="77777777" w:rsidR="00FF213B" w:rsidRPr="002B7660" w:rsidRDefault="00FF213B" w:rsidP="00AD037A">
            <w:pPr>
              <w:jc w:val="left"/>
              <w:rPr>
                <w:sz w:val="19"/>
                <w:szCs w:val="19"/>
                <w:lang w:eastAsia="en-CA"/>
              </w:rPr>
            </w:pPr>
            <w:r w:rsidRPr="002B7660">
              <w:rPr>
                <w:sz w:val="19"/>
                <w:szCs w:val="19"/>
                <w:lang w:eastAsia="en-CA"/>
              </w:rPr>
              <w:t>Saint Vincent and the Grenadines</w:t>
            </w:r>
          </w:p>
        </w:tc>
        <w:tc>
          <w:tcPr>
            <w:tcW w:w="770" w:type="dxa"/>
            <w:tcBorders>
              <w:top w:val="nil"/>
              <w:left w:val="nil"/>
              <w:bottom w:val="single" w:sz="4" w:space="0" w:color="auto"/>
              <w:right w:val="single" w:sz="4" w:space="0" w:color="auto"/>
            </w:tcBorders>
            <w:hideMark/>
          </w:tcPr>
          <w:p w14:paraId="55FDEF17"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9CA2DC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C4C199E" w14:textId="77777777" w:rsidR="00FF213B" w:rsidRPr="002B7660" w:rsidRDefault="00FF213B" w:rsidP="00AD037A">
            <w:pPr>
              <w:jc w:val="right"/>
              <w:rPr>
                <w:sz w:val="19"/>
                <w:szCs w:val="19"/>
                <w:lang w:eastAsia="en-CA"/>
              </w:rPr>
            </w:pPr>
            <w:r w:rsidRPr="002B7660">
              <w:rPr>
                <w:sz w:val="19"/>
                <w:szCs w:val="19"/>
                <w:lang w:eastAsia="en-CA"/>
              </w:rPr>
              <w:t>0.3</w:t>
            </w:r>
          </w:p>
        </w:tc>
        <w:tc>
          <w:tcPr>
            <w:tcW w:w="1191" w:type="dxa"/>
            <w:tcBorders>
              <w:top w:val="nil"/>
              <w:left w:val="nil"/>
              <w:bottom w:val="single" w:sz="4" w:space="0" w:color="auto"/>
              <w:right w:val="single" w:sz="4" w:space="0" w:color="auto"/>
            </w:tcBorders>
            <w:hideMark/>
          </w:tcPr>
          <w:p w14:paraId="7E7F9DCF"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00D5FF1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CA8F18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84764E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5F787A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41B6EE6"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66FA96EB" w14:textId="77777777" w:rsidTr="00AD037A">
        <w:trPr>
          <w:trHeight w:val="253"/>
        </w:trPr>
        <w:tc>
          <w:tcPr>
            <w:tcW w:w="1801" w:type="dxa"/>
            <w:tcBorders>
              <w:top w:val="nil"/>
              <w:left w:val="single" w:sz="4" w:space="0" w:color="auto"/>
              <w:bottom w:val="single" w:sz="4" w:space="0" w:color="auto"/>
              <w:right w:val="single" w:sz="4" w:space="0" w:color="auto"/>
            </w:tcBorders>
            <w:hideMark/>
          </w:tcPr>
          <w:p w14:paraId="61338FC5" w14:textId="77777777" w:rsidR="00FF213B" w:rsidRPr="002B7660" w:rsidRDefault="00FF213B" w:rsidP="00AD037A">
            <w:pPr>
              <w:jc w:val="left"/>
              <w:rPr>
                <w:sz w:val="19"/>
                <w:szCs w:val="19"/>
                <w:lang w:eastAsia="en-CA"/>
              </w:rPr>
            </w:pPr>
            <w:r w:rsidRPr="002B7660">
              <w:rPr>
                <w:sz w:val="19"/>
                <w:szCs w:val="19"/>
                <w:lang w:eastAsia="en-CA"/>
              </w:rPr>
              <w:t>Samoa</w:t>
            </w:r>
          </w:p>
        </w:tc>
        <w:tc>
          <w:tcPr>
            <w:tcW w:w="770" w:type="dxa"/>
            <w:tcBorders>
              <w:top w:val="nil"/>
              <w:left w:val="nil"/>
              <w:bottom w:val="single" w:sz="4" w:space="0" w:color="auto"/>
              <w:right w:val="single" w:sz="4" w:space="0" w:color="auto"/>
            </w:tcBorders>
            <w:hideMark/>
          </w:tcPr>
          <w:p w14:paraId="121F63F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949D331"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0037D2F3" w14:textId="77777777" w:rsidR="00FF213B" w:rsidRPr="002B7660" w:rsidRDefault="00FF213B" w:rsidP="00AD037A">
            <w:pPr>
              <w:jc w:val="right"/>
              <w:rPr>
                <w:sz w:val="19"/>
                <w:szCs w:val="19"/>
                <w:lang w:eastAsia="en-CA"/>
              </w:rPr>
            </w:pPr>
            <w:r w:rsidRPr="002B7660">
              <w:rPr>
                <w:sz w:val="19"/>
                <w:szCs w:val="19"/>
                <w:lang w:eastAsia="en-CA"/>
              </w:rPr>
              <w:t>0.3</w:t>
            </w:r>
          </w:p>
        </w:tc>
        <w:tc>
          <w:tcPr>
            <w:tcW w:w="1191" w:type="dxa"/>
            <w:tcBorders>
              <w:top w:val="nil"/>
              <w:left w:val="nil"/>
              <w:bottom w:val="single" w:sz="4" w:space="0" w:color="auto"/>
              <w:right w:val="single" w:sz="4" w:space="0" w:color="auto"/>
            </w:tcBorders>
            <w:hideMark/>
          </w:tcPr>
          <w:p w14:paraId="78A46713"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561349F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D08D5DB"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700FF9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C59ECD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0DFDBA8"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4A00C05" w14:textId="77777777" w:rsidTr="00AD037A">
        <w:trPr>
          <w:trHeight w:val="328"/>
        </w:trPr>
        <w:tc>
          <w:tcPr>
            <w:tcW w:w="1801" w:type="dxa"/>
            <w:tcBorders>
              <w:top w:val="nil"/>
              <w:left w:val="single" w:sz="4" w:space="0" w:color="auto"/>
              <w:bottom w:val="single" w:sz="4" w:space="0" w:color="auto"/>
              <w:right w:val="single" w:sz="4" w:space="0" w:color="auto"/>
            </w:tcBorders>
            <w:hideMark/>
          </w:tcPr>
          <w:p w14:paraId="367C9BE0" w14:textId="77777777" w:rsidR="00FF213B" w:rsidRPr="002B7660" w:rsidRDefault="00FF213B" w:rsidP="00AD037A">
            <w:pPr>
              <w:jc w:val="left"/>
              <w:rPr>
                <w:sz w:val="19"/>
                <w:szCs w:val="19"/>
                <w:lang w:eastAsia="en-CA"/>
              </w:rPr>
            </w:pPr>
            <w:r w:rsidRPr="002B7660">
              <w:rPr>
                <w:sz w:val="19"/>
                <w:szCs w:val="19"/>
                <w:lang w:eastAsia="en-CA"/>
              </w:rPr>
              <w:t>Sao Tome and Principe</w:t>
            </w:r>
          </w:p>
        </w:tc>
        <w:tc>
          <w:tcPr>
            <w:tcW w:w="770" w:type="dxa"/>
            <w:tcBorders>
              <w:top w:val="nil"/>
              <w:left w:val="nil"/>
              <w:bottom w:val="single" w:sz="4" w:space="0" w:color="auto"/>
              <w:right w:val="single" w:sz="4" w:space="0" w:color="auto"/>
            </w:tcBorders>
            <w:hideMark/>
          </w:tcPr>
          <w:p w14:paraId="6574A66E"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721C3CB"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56129EB" w14:textId="77777777" w:rsidR="00FF213B" w:rsidRPr="002B7660" w:rsidRDefault="00FF213B" w:rsidP="00AD037A">
            <w:pPr>
              <w:jc w:val="right"/>
              <w:rPr>
                <w:sz w:val="19"/>
                <w:szCs w:val="19"/>
                <w:lang w:eastAsia="en-CA"/>
              </w:rPr>
            </w:pPr>
            <w:r w:rsidRPr="002B7660">
              <w:rPr>
                <w:sz w:val="19"/>
                <w:szCs w:val="19"/>
                <w:lang w:eastAsia="en-CA"/>
              </w:rPr>
              <w:t>2.2</w:t>
            </w:r>
          </w:p>
        </w:tc>
        <w:tc>
          <w:tcPr>
            <w:tcW w:w="1191" w:type="dxa"/>
            <w:tcBorders>
              <w:top w:val="nil"/>
              <w:left w:val="nil"/>
              <w:bottom w:val="single" w:sz="4" w:space="0" w:color="auto"/>
              <w:right w:val="single" w:sz="4" w:space="0" w:color="auto"/>
            </w:tcBorders>
            <w:hideMark/>
          </w:tcPr>
          <w:p w14:paraId="2B922125"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200E5D3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219BE9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0B2BED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450193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FE44E62" w14:textId="77777777" w:rsidR="00FF213B" w:rsidRPr="002B7660" w:rsidRDefault="00FF213B" w:rsidP="00AD037A">
            <w:pPr>
              <w:jc w:val="left"/>
              <w:rPr>
                <w:sz w:val="19"/>
                <w:szCs w:val="19"/>
                <w:lang w:eastAsia="en-CA"/>
              </w:rPr>
            </w:pPr>
            <w:r w:rsidRPr="002B7660">
              <w:rPr>
                <w:sz w:val="19"/>
                <w:szCs w:val="19"/>
                <w:lang w:eastAsia="en-CA"/>
              </w:rPr>
              <w:t>35% by 2020</w:t>
            </w:r>
          </w:p>
        </w:tc>
      </w:tr>
      <w:tr w:rsidR="00FF213B" w:rsidRPr="002B7660" w14:paraId="2B1FACA2" w14:textId="77777777" w:rsidTr="00AD037A">
        <w:trPr>
          <w:trHeight w:val="306"/>
        </w:trPr>
        <w:tc>
          <w:tcPr>
            <w:tcW w:w="1801" w:type="dxa"/>
            <w:tcBorders>
              <w:top w:val="nil"/>
              <w:left w:val="single" w:sz="4" w:space="0" w:color="auto"/>
              <w:bottom w:val="single" w:sz="4" w:space="0" w:color="auto"/>
              <w:right w:val="single" w:sz="4" w:space="0" w:color="auto"/>
            </w:tcBorders>
            <w:hideMark/>
          </w:tcPr>
          <w:p w14:paraId="3AFA16ED" w14:textId="77777777" w:rsidR="00FF213B" w:rsidRPr="002B7660" w:rsidRDefault="00FF213B" w:rsidP="00AD037A">
            <w:pPr>
              <w:jc w:val="left"/>
              <w:rPr>
                <w:sz w:val="19"/>
                <w:szCs w:val="19"/>
                <w:lang w:eastAsia="en-CA"/>
              </w:rPr>
            </w:pPr>
            <w:r w:rsidRPr="002B7660">
              <w:rPr>
                <w:sz w:val="19"/>
                <w:szCs w:val="19"/>
                <w:lang w:eastAsia="en-CA"/>
              </w:rPr>
              <w:t>Saudi Arabia</w:t>
            </w:r>
          </w:p>
        </w:tc>
        <w:tc>
          <w:tcPr>
            <w:tcW w:w="770" w:type="dxa"/>
            <w:tcBorders>
              <w:top w:val="nil"/>
              <w:left w:val="nil"/>
              <w:bottom w:val="single" w:sz="4" w:space="0" w:color="auto"/>
              <w:right w:val="single" w:sz="4" w:space="0" w:color="auto"/>
            </w:tcBorders>
            <w:hideMark/>
          </w:tcPr>
          <w:p w14:paraId="274E465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00EDFD1C"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513CBCD" w14:textId="77777777" w:rsidR="00FF213B" w:rsidRPr="002B7660" w:rsidRDefault="00FF213B" w:rsidP="00AD037A">
            <w:pPr>
              <w:jc w:val="right"/>
              <w:rPr>
                <w:sz w:val="19"/>
                <w:szCs w:val="19"/>
                <w:lang w:eastAsia="en-CA"/>
              </w:rPr>
            </w:pPr>
            <w:r w:rsidRPr="002B7660">
              <w:rPr>
                <w:sz w:val="19"/>
                <w:szCs w:val="19"/>
                <w:lang w:eastAsia="en-CA"/>
              </w:rPr>
              <w:t>1,468.7</w:t>
            </w:r>
          </w:p>
        </w:tc>
        <w:tc>
          <w:tcPr>
            <w:tcW w:w="1191" w:type="dxa"/>
            <w:tcBorders>
              <w:top w:val="nil"/>
              <w:left w:val="nil"/>
              <w:bottom w:val="single" w:sz="4" w:space="0" w:color="auto"/>
              <w:right w:val="single" w:sz="4" w:space="0" w:color="auto"/>
            </w:tcBorders>
            <w:hideMark/>
          </w:tcPr>
          <w:p w14:paraId="237E4CE5" w14:textId="77777777" w:rsidR="00FF213B" w:rsidRPr="002B7660" w:rsidRDefault="00FF213B" w:rsidP="00AD037A">
            <w:pPr>
              <w:jc w:val="right"/>
              <w:rPr>
                <w:sz w:val="19"/>
                <w:szCs w:val="19"/>
                <w:lang w:eastAsia="en-CA"/>
              </w:rPr>
            </w:pPr>
            <w:r w:rsidRPr="002B7660">
              <w:rPr>
                <w:sz w:val="19"/>
                <w:szCs w:val="19"/>
                <w:lang w:eastAsia="en-CA"/>
              </w:rPr>
              <w:t>414.8</w:t>
            </w:r>
          </w:p>
        </w:tc>
        <w:tc>
          <w:tcPr>
            <w:tcW w:w="704" w:type="dxa"/>
            <w:tcBorders>
              <w:top w:val="nil"/>
              <w:left w:val="nil"/>
              <w:bottom w:val="single" w:sz="4" w:space="0" w:color="auto"/>
              <w:right w:val="single" w:sz="4" w:space="0" w:color="auto"/>
            </w:tcBorders>
            <w:hideMark/>
          </w:tcPr>
          <w:p w14:paraId="3F58AED4"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837D95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19A1F7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0B62D44"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7F3480B" w14:textId="77777777" w:rsidR="00FF213B" w:rsidRPr="002B7660" w:rsidRDefault="00FF213B" w:rsidP="00AD037A">
            <w:pPr>
              <w:jc w:val="left"/>
              <w:rPr>
                <w:sz w:val="19"/>
                <w:szCs w:val="19"/>
                <w:lang w:eastAsia="en-CA"/>
              </w:rPr>
            </w:pPr>
            <w:r w:rsidRPr="002B7660">
              <w:rPr>
                <w:sz w:val="19"/>
                <w:szCs w:val="19"/>
                <w:lang w:eastAsia="en-CA"/>
              </w:rPr>
              <w:t>40% by 2020 and 100% by 2030</w:t>
            </w:r>
          </w:p>
        </w:tc>
      </w:tr>
      <w:tr w:rsidR="00FF213B" w:rsidRPr="002B7660" w14:paraId="6DD4801E" w14:textId="77777777" w:rsidTr="00AD037A">
        <w:trPr>
          <w:trHeight w:val="426"/>
        </w:trPr>
        <w:tc>
          <w:tcPr>
            <w:tcW w:w="1801" w:type="dxa"/>
            <w:tcBorders>
              <w:top w:val="nil"/>
              <w:left w:val="single" w:sz="4" w:space="0" w:color="auto"/>
              <w:bottom w:val="single" w:sz="4" w:space="0" w:color="auto"/>
              <w:right w:val="single" w:sz="4" w:space="0" w:color="auto"/>
            </w:tcBorders>
            <w:hideMark/>
          </w:tcPr>
          <w:p w14:paraId="792E8622" w14:textId="77777777" w:rsidR="00FF213B" w:rsidRPr="002B7660" w:rsidRDefault="00FF213B" w:rsidP="00AD037A">
            <w:pPr>
              <w:jc w:val="left"/>
              <w:rPr>
                <w:sz w:val="19"/>
                <w:szCs w:val="19"/>
                <w:lang w:eastAsia="en-CA"/>
              </w:rPr>
            </w:pPr>
            <w:r w:rsidRPr="002B7660">
              <w:rPr>
                <w:sz w:val="19"/>
                <w:szCs w:val="19"/>
                <w:lang w:eastAsia="en-CA"/>
              </w:rPr>
              <w:t>Senegal</w:t>
            </w:r>
          </w:p>
        </w:tc>
        <w:tc>
          <w:tcPr>
            <w:tcW w:w="770" w:type="dxa"/>
            <w:tcBorders>
              <w:top w:val="nil"/>
              <w:left w:val="nil"/>
              <w:bottom w:val="single" w:sz="4" w:space="0" w:color="auto"/>
              <w:right w:val="single" w:sz="4" w:space="0" w:color="auto"/>
            </w:tcBorders>
            <w:hideMark/>
          </w:tcPr>
          <w:p w14:paraId="08DCCAE7"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960BFD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2FAC25E5" w14:textId="77777777" w:rsidR="00FF213B" w:rsidRPr="002B7660" w:rsidRDefault="00FF213B" w:rsidP="00AD037A">
            <w:pPr>
              <w:jc w:val="right"/>
              <w:rPr>
                <w:sz w:val="19"/>
                <w:szCs w:val="19"/>
                <w:lang w:eastAsia="en-CA"/>
              </w:rPr>
            </w:pPr>
            <w:r w:rsidRPr="002B7660">
              <w:rPr>
                <w:sz w:val="19"/>
                <w:szCs w:val="19"/>
                <w:lang w:eastAsia="en-CA"/>
              </w:rPr>
              <w:t>36.2</w:t>
            </w:r>
          </w:p>
        </w:tc>
        <w:tc>
          <w:tcPr>
            <w:tcW w:w="1191" w:type="dxa"/>
            <w:tcBorders>
              <w:top w:val="nil"/>
              <w:left w:val="nil"/>
              <w:bottom w:val="single" w:sz="4" w:space="0" w:color="auto"/>
              <w:right w:val="single" w:sz="4" w:space="0" w:color="auto"/>
            </w:tcBorders>
            <w:hideMark/>
          </w:tcPr>
          <w:p w14:paraId="7A36A205" w14:textId="77777777" w:rsidR="00FF213B" w:rsidRPr="002B7660" w:rsidRDefault="00FF213B" w:rsidP="00AD037A">
            <w:pPr>
              <w:jc w:val="right"/>
              <w:rPr>
                <w:sz w:val="19"/>
                <w:szCs w:val="19"/>
                <w:lang w:eastAsia="en-CA"/>
              </w:rPr>
            </w:pPr>
            <w:r w:rsidRPr="002B7660">
              <w:rPr>
                <w:sz w:val="19"/>
                <w:szCs w:val="19"/>
                <w:lang w:eastAsia="en-CA"/>
              </w:rPr>
              <w:t>8.6</w:t>
            </w:r>
          </w:p>
        </w:tc>
        <w:tc>
          <w:tcPr>
            <w:tcW w:w="704" w:type="dxa"/>
            <w:tcBorders>
              <w:top w:val="nil"/>
              <w:left w:val="nil"/>
              <w:bottom w:val="single" w:sz="4" w:space="0" w:color="auto"/>
              <w:right w:val="single" w:sz="4" w:space="0" w:color="auto"/>
            </w:tcBorders>
            <w:hideMark/>
          </w:tcPr>
          <w:p w14:paraId="1CF2A63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E00E8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59B57B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3810A8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87DD155" w14:textId="77777777" w:rsidR="00FF213B" w:rsidRPr="002B7660" w:rsidRDefault="00FF213B" w:rsidP="00AD037A">
            <w:pPr>
              <w:jc w:val="left"/>
              <w:rPr>
                <w:sz w:val="19"/>
                <w:szCs w:val="19"/>
                <w:lang w:eastAsia="en-CA"/>
              </w:rPr>
            </w:pPr>
            <w:r w:rsidRPr="002B7660">
              <w:rPr>
                <w:sz w:val="19"/>
                <w:szCs w:val="19"/>
                <w:lang w:eastAsia="en-CA"/>
              </w:rPr>
              <w:t>35% by 2020 and 81.1% by 2025</w:t>
            </w:r>
          </w:p>
        </w:tc>
      </w:tr>
      <w:tr w:rsidR="00FF213B" w:rsidRPr="002B7660" w14:paraId="20D95EAB" w14:textId="77777777" w:rsidTr="00AD037A">
        <w:trPr>
          <w:trHeight w:val="306"/>
        </w:trPr>
        <w:tc>
          <w:tcPr>
            <w:tcW w:w="1801" w:type="dxa"/>
            <w:tcBorders>
              <w:top w:val="nil"/>
              <w:left w:val="single" w:sz="4" w:space="0" w:color="auto"/>
              <w:bottom w:val="single" w:sz="4" w:space="0" w:color="auto"/>
              <w:right w:val="single" w:sz="4" w:space="0" w:color="auto"/>
            </w:tcBorders>
            <w:hideMark/>
          </w:tcPr>
          <w:p w14:paraId="0C4401BA" w14:textId="77777777" w:rsidR="00FF213B" w:rsidRPr="002B7660" w:rsidRDefault="00FF213B" w:rsidP="00AD037A">
            <w:pPr>
              <w:jc w:val="left"/>
              <w:rPr>
                <w:sz w:val="19"/>
                <w:szCs w:val="19"/>
                <w:lang w:eastAsia="en-CA"/>
              </w:rPr>
            </w:pPr>
            <w:r w:rsidRPr="002B7660">
              <w:rPr>
                <w:sz w:val="19"/>
                <w:szCs w:val="19"/>
                <w:lang w:eastAsia="en-CA"/>
              </w:rPr>
              <w:t>Serbia</w:t>
            </w:r>
          </w:p>
        </w:tc>
        <w:tc>
          <w:tcPr>
            <w:tcW w:w="770" w:type="dxa"/>
            <w:tcBorders>
              <w:top w:val="nil"/>
              <w:left w:val="nil"/>
              <w:bottom w:val="single" w:sz="4" w:space="0" w:color="auto"/>
              <w:right w:val="single" w:sz="4" w:space="0" w:color="auto"/>
            </w:tcBorders>
            <w:hideMark/>
          </w:tcPr>
          <w:p w14:paraId="2802F5BE"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149A4435"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D3751FC" w14:textId="77777777" w:rsidR="00FF213B" w:rsidRPr="002B7660" w:rsidRDefault="00FF213B" w:rsidP="00AD037A">
            <w:pPr>
              <w:jc w:val="right"/>
              <w:rPr>
                <w:sz w:val="19"/>
                <w:szCs w:val="19"/>
                <w:lang w:eastAsia="en-CA"/>
              </w:rPr>
            </w:pPr>
            <w:r w:rsidRPr="002B7660">
              <w:rPr>
                <w:sz w:val="19"/>
                <w:szCs w:val="19"/>
                <w:lang w:eastAsia="en-CA"/>
              </w:rPr>
              <w:t>8.4</w:t>
            </w:r>
          </w:p>
        </w:tc>
        <w:tc>
          <w:tcPr>
            <w:tcW w:w="1191" w:type="dxa"/>
            <w:tcBorders>
              <w:top w:val="nil"/>
              <w:left w:val="nil"/>
              <w:bottom w:val="single" w:sz="4" w:space="0" w:color="auto"/>
              <w:right w:val="single" w:sz="4" w:space="0" w:color="auto"/>
            </w:tcBorders>
            <w:hideMark/>
          </w:tcPr>
          <w:p w14:paraId="4E511B3F" w14:textId="77777777" w:rsidR="00FF213B" w:rsidRPr="002B7660" w:rsidRDefault="00FF213B" w:rsidP="00AD037A">
            <w:pPr>
              <w:jc w:val="right"/>
              <w:rPr>
                <w:sz w:val="19"/>
                <w:szCs w:val="19"/>
                <w:lang w:eastAsia="en-CA"/>
              </w:rPr>
            </w:pPr>
            <w:r w:rsidRPr="002B7660">
              <w:rPr>
                <w:sz w:val="19"/>
                <w:szCs w:val="19"/>
                <w:lang w:eastAsia="en-CA"/>
              </w:rPr>
              <w:t>2.6</w:t>
            </w:r>
          </w:p>
        </w:tc>
        <w:tc>
          <w:tcPr>
            <w:tcW w:w="704" w:type="dxa"/>
            <w:tcBorders>
              <w:top w:val="nil"/>
              <w:left w:val="nil"/>
              <w:bottom w:val="single" w:sz="4" w:space="0" w:color="auto"/>
              <w:right w:val="single" w:sz="4" w:space="0" w:color="auto"/>
            </w:tcBorders>
            <w:hideMark/>
          </w:tcPr>
          <w:p w14:paraId="188F0C8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2E0DD0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78B452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4E8E88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62E149B" w14:textId="77777777" w:rsidR="00FF213B" w:rsidRPr="002B7660" w:rsidRDefault="00FF213B" w:rsidP="00AD037A">
            <w:pPr>
              <w:jc w:val="left"/>
              <w:rPr>
                <w:sz w:val="19"/>
                <w:szCs w:val="19"/>
                <w:lang w:eastAsia="en-CA"/>
              </w:rPr>
            </w:pPr>
            <w:r w:rsidRPr="002B7660">
              <w:rPr>
                <w:sz w:val="19"/>
                <w:szCs w:val="19"/>
                <w:lang w:eastAsia="en-CA"/>
              </w:rPr>
              <w:t>35% by 2020 and 67.5% by 2025</w:t>
            </w:r>
          </w:p>
        </w:tc>
      </w:tr>
      <w:tr w:rsidR="00FF213B" w:rsidRPr="002B7660" w14:paraId="48A84551" w14:textId="77777777" w:rsidTr="00AD037A">
        <w:trPr>
          <w:trHeight w:val="99"/>
        </w:trPr>
        <w:tc>
          <w:tcPr>
            <w:tcW w:w="1801" w:type="dxa"/>
            <w:tcBorders>
              <w:top w:val="nil"/>
              <w:left w:val="single" w:sz="4" w:space="0" w:color="auto"/>
              <w:bottom w:val="single" w:sz="4" w:space="0" w:color="auto"/>
              <w:right w:val="single" w:sz="4" w:space="0" w:color="auto"/>
            </w:tcBorders>
            <w:hideMark/>
          </w:tcPr>
          <w:p w14:paraId="4E11903A" w14:textId="77777777" w:rsidR="00FF213B" w:rsidRPr="002B7660" w:rsidRDefault="00FF213B" w:rsidP="00AD037A">
            <w:pPr>
              <w:jc w:val="left"/>
              <w:rPr>
                <w:sz w:val="19"/>
                <w:szCs w:val="19"/>
                <w:lang w:eastAsia="en-CA"/>
              </w:rPr>
            </w:pPr>
            <w:r w:rsidRPr="002B7660">
              <w:rPr>
                <w:sz w:val="19"/>
                <w:szCs w:val="19"/>
                <w:lang w:eastAsia="en-CA"/>
              </w:rPr>
              <w:t>Seychelles</w:t>
            </w:r>
          </w:p>
        </w:tc>
        <w:tc>
          <w:tcPr>
            <w:tcW w:w="770" w:type="dxa"/>
            <w:tcBorders>
              <w:top w:val="nil"/>
              <w:left w:val="nil"/>
              <w:bottom w:val="single" w:sz="4" w:space="0" w:color="auto"/>
              <w:right w:val="single" w:sz="4" w:space="0" w:color="auto"/>
            </w:tcBorders>
            <w:hideMark/>
          </w:tcPr>
          <w:p w14:paraId="12D6CD33"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58AE5F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CA5C0D3" w14:textId="77777777" w:rsidR="00FF213B" w:rsidRPr="002B7660" w:rsidRDefault="00FF213B" w:rsidP="00AD037A">
            <w:pPr>
              <w:jc w:val="right"/>
              <w:rPr>
                <w:sz w:val="19"/>
                <w:szCs w:val="19"/>
                <w:lang w:eastAsia="en-CA"/>
              </w:rPr>
            </w:pPr>
            <w:r w:rsidRPr="002B7660">
              <w:rPr>
                <w:sz w:val="19"/>
                <w:szCs w:val="19"/>
                <w:lang w:eastAsia="en-CA"/>
              </w:rPr>
              <w:t>1.4</w:t>
            </w:r>
          </w:p>
        </w:tc>
        <w:tc>
          <w:tcPr>
            <w:tcW w:w="1191" w:type="dxa"/>
            <w:tcBorders>
              <w:top w:val="nil"/>
              <w:left w:val="nil"/>
              <w:bottom w:val="single" w:sz="4" w:space="0" w:color="auto"/>
              <w:right w:val="single" w:sz="4" w:space="0" w:color="auto"/>
            </w:tcBorders>
            <w:hideMark/>
          </w:tcPr>
          <w:p w14:paraId="0DE3350C"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6076D16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94BE6D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FE35CB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0696C9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777C407"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68E1D7E7" w14:textId="77777777" w:rsidTr="00AD037A">
        <w:trPr>
          <w:trHeight w:val="300"/>
        </w:trPr>
        <w:tc>
          <w:tcPr>
            <w:tcW w:w="1801" w:type="dxa"/>
            <w:tcBorders>
              <w:top w:val="nil"/>
              <w:left w:val="single" w:sz="4" w:space="0" w:color="auto"/>
              <w:bottom w:val="single" w:sz="4" w:space="0" w:color="auto"/>
              <w:right w:val="single" w:sz="4" w:space="0" w:color="auto"/>
            </w:tcBorders>
            <w:hideMark/>
          </w:tcPr>
          <w:p w14:paraId="7A78092B" w14:textId="77777777" w:rsidR="00FF213B" w:rsidRPr="002B7660" w:rsidRDefault="00FF213B" w:rsidP="00AD037A">
            <w:pPr>
              <w:jc w:val="left"/>
              <w:rPr>
                <w:sz w:val="19"/>
                <w:szCs w:val="19"/>
                <w:lang w:eastAsia="en-CA"/>
              </w:rPr>
            </w:pPr>
            <w:r w:rsidRPr="002B7660">
              <w:rPr>
                <w:sz w:val="19"/>
                <w:szCs w:val="19"/>
                <w:lang w:eastAsia="en-CA"/>
              </w:rPr>
              <w:t>Sierra Leone</w:t>
            </w:r>
          </w:p>
        </w:tc>
        <w:tc>
          <w:tcPr>
            <w:tcW w:w="770" w:type="dxa"/>
            <w:tcBorders>
              <w:top w:val="nil"/>
              <w:left w:val="nil"/>
              <w:bottom w:val="single" w:sz="4" w:space="0" w:color="auto"/>
              <w:right w:val="single" w:sz="4" w:space="0" w:color="auto"/>
            </w:tcBorders>
            <w:hideMark/>
          </w:tcPr>
          <w:p w14:paraId="6A04A12B"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EA7D3D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77714E2" w14:textId="77777777" w:rsidR="00FF213B" w:rsidRPr="002B7660" w:rsidRDefault="00FF213B" w:rsidP="00AD037A">
            <w:pPr>
              <w:jc w:val="right"/>
              <w:rPr>
                <w:sz w:val="19"/>
                <w:szCs w:val="19"/>
                <w:lang w:eastAsia="en-CA"/>
              </w:rPr>
            </w:pPr>
            <w:r w:rsidRPr="002B7660">
              <w:rPr>
                <w:sz w:val="19"/>
                <w:szCs w:val="19"/>
                <w:lang w:eastAsia="en-CA"/>
              </w:rPr>
              <w:t>1.7</w:t>
            </w:r>
          </w:p>
        </w:tc>
        <w:tc>
          <w:tcPr>
            <w:tcW w:w="1191" w:type="dxa"/>
            <w:tcBorders>
              <w:top w:val="nil"/>
              <w:left w:val="nil"/>
              <w:bottom w:val="single" w:sz="4" w:space="0" w:color="auto"/>
              <w:right w:val="single" w:sz="4" w:space="0" w:color="auto"/>
            </w:tcBorders>
            <w:hideMark/>
          </w:tcPr>
          <w:p w14:paraId="4E68EEE7" w14:textId="77777777" w:rsidR="00FF213B" w:rsidRPr="002B7660" w:rsidRDefault="00FF213B" w:rsidP="00AD037A">
            <w:pPr>
              <w:jc w:val="right"/>
              <w:rPr>
                <w:sz w:val="19"/>
                <w:szCs w:val="19"/>
                <w:lang w:eastAsia="en-CA"/>
              </w:rPr>
            </w:pPr>
            <w:r w:rsidRPr="002B7660">
              <w:rPr>
                <w:sz w:val="19"/>
                <w:szCs w:val="19"/>
                <w:lang w:eastAsia="en-CA"/>
              </w:rPr>
              <w:t>0.4</w:t>
            </w:r>
          </w:p>
        </w:tc>
        <w:tc>
          <w:tcPr>
            <w:tcW w:w="704" w:type="dxa"/>
            <w:tcBorders>
              <w:top w:val="nil"/>
              <w:left w:val="nil"/>
              <w:bottom w:val="single" w:sz="4" w:space="0" w:color="auto"/>
              <w:right w:val="single" w:sz="4" w:space="0" w:color="auto"/>
            </w:tcBorders>
            <w:hideMark/>
          </w:tcPr>
          <w:p w14:paraId="2AA1F4B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236512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8D2EC0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EB5933E"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6DEB56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68B9FAF"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3B24AE8E" w14:textId="77777777" w:rsidR="00FF213B" w:rsidRPr="002B7660" w:rsidRDefault="00FF213B" w:rsidP="00AD037A">
            <w:pPr>
              <w:jc w:val="left"/>
              <w:rPr>
                <w:sz w:val="19"/>
                <w:szCs w:val="19"/>
                <w:lang w:eastAsia="en-CA"/>
              </w:rPr>
            </w:pPr>
            <w:r w:rsidRPr="002B7660">
              <w:rPr>
                <w:sz w:val="19"/>
                <w:szCs w:val="19"/>
                <w:lang w:eastAsia="en-CA"/>
              </w:rPr>
              <w:t>Singapore</w:t>
            </w:r>
          </w:p>
        </w:tc>
        <w:tc>
          <w:tcPr>
            <w:tcW w:w="770" w:type="dxa"/>
            <w:tcBorders>
              <w:top w:val="nil"/>
              <w:left w:val="nil"/>
              <w:bottom w:val="single" w:sz="4" w:space="0" w:color="auto"/>
              <w:right w:val="single" w:sz="4" w:space="0" w:color="auto"/>
            </w:tcBorders>
            <w:hideMark/>
          </w:tcPr>
          <w:p w14:paraId="09495E2C"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EAE76A1"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6609E49D" w14:textId="77777777" w:rsidR="00FF213B" w:rsidRPr="002B7660" w:rsidRDefault="00FF213B" w:rsidP="00AD037A">
            <w:pPr>
              <w:jc w:val="right"/>
              <w:rPr>
                <w:sz w:val="19"/>
                <w:szCs w:val="19"/>
                <w:lang w:eastAsia="en-CA"/>
              </w:rPr>
            </w:pPr>
            <w:r w:rsidRPr="002B7660">
              <w:rPr>
                <w:sz w:val="19"/>
                <w:szCs w:val="19"/>
                <w:lang w:eastAsia="en-CA"/>
              </w:rPr>
              <w:t>216.1</w:t>
            </w:r>
          </w:p>
        </w:tc>
        <w:tc>
          <w:tcPr>
            <w:tcW w:w="1191" w:type="dxa"/>
            <w:tcBorders>
              <w:top w:val="nil"/>
              <w:left w:val="nil"/>
              <w:bottom w:val="single" w:sz="4" w:space="0" w:color="auto"/>
              <w:right w:val="single" w:sz="4" w:space="0" w:color="auto"/>
            </w:tcBorders>
            <w:hideMark/>
          </w:tcPr>
          <w:p w14:paraId="24944AFB" w14:textId="77777777" w:rsidR="00FF213B" w:rsidRPr="002B7660" w:rsidRDefault="00FF213B" w:rsidP="00AD037A">
            <w:pPr>
              <w:jc w:val="right"/>
              <w:rPr>
                <w:sz w:val="19"/>
                <w:szCs w:val="19"/>
                <w:lang w:eastAsia="en-CA"/>
              </w:rPr>
            </w:pPr>
            <w:r w:rsidRPr="002B7660">
              <w:rPr>
                <w:sz w:val="19"/>
                <w:szCs w:val="19"/>
                <w:lang w:eastAsia="en-CA"/>
              </w:rPr>
              <w:t>35.3</w:t>
            </w:r>
          </w:p>
        </w:tc>
        <w:tc>
          <w:tcPr>
            <w:tcW w:w="704" w:type="dxa"/>
            <w:tcBorders>
              <w:top w:val="nil"/>
              <w:left w:val="nil"/>
              <w:bottom w:val="single" w:sz="4" w:space="0" w:color="auto"/>
              <w:right w:val="single" w:sz="4" w:space="0" w:color="auto"/>
            </w:tcBorders>
            <w:hideMark/>
          </w:tcPr>
          <w:p w14:paraId="680D40E5"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F7F767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7F1AFC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DF1C76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F7C81C7" w14:textId="77777777" w:rsidR="00FF213B" w:rsidRPr="002B7660" w:rsidRDefault="00FF213B" w:rsidP="00AD037A">
            <w:pPr>
              <w:jc w:val="left"/>
              <w:rPr>
                <w:sz w:val="19"/>
                <w:szCs w:val="19"/>
                <w:lang w:eastAsia="en-CA"/>
              </w:rPr>
            </w:pPr>
            <w:r w:rsidRPr="002B7660">
              <w:rPr>
                <w:sz w:val="19"/>
                <w:szCs w:val="19"/>
                <w:lang w:eastAsia="en-CA"/>
              </w:rPr>
              <w:t> </w:t>
            </w:r>
          </w:p>
        </w:tc>
      </w:tr>
      <w:tr w:rsidR="00FF213B" w:rsidRPr="002B7660" w14:paraId="7E44B43C" w14:textId="77777777" w:rsidTr="00AD037A">
        <w:trPr>
          <w:trHeight w:val="182"/>
        </w:trPr>
        <w:tc>
          <w:tcPr>
            <w:tcW w:w="1801" w:type="dxa"/>
            <w:tcBorders>
              <w:top w:val="nil"/>
              <w:left w:val="single" w:sz="4" w:space="0" w:color="auto"/>
              <w:bottom w:val="single" w:sz="4" w:space="0" w:color="auto"/>
              <w:right w:val="single" w:sz="4" w:space="0" w:color="auto"/>
            </w:tcBorders>
            <w:hideMark/>
          </w:tcPr>
          <w:p w14:paraId="6579E818" w14:textId="77777777" w:rsidR="00FF213B" w:rsidRPr="002B7660" w:rsidRDefault="00FF213B" w:rsidP="00AD037A">
            <w:pPr>
              <w:jc w:val="left"/>
              <w:rPr>
                <w:sz w:val="19"/>
                <w:szCs w:val="19"/>
                <w:lang w:eastAsia="en-CA"/>
              </w:rPr>
            </w:pPr>
            <w:r w:rsidRPr="002B7660">
              <w:rPr>
                <w:sz w:val="19"/>
                <w:szCs w:val="19"/>
                <w:lang w:eastAsia="en-CA"/>
              </w:rPr>
              <w:t>Solomon Islands</w:t>
            </w:r>
          </w:p>
        </w:tc>
        <w:tc>
          <w:tcPr>
            <w:tcW w:w="770" w:type="dxa"/>
            <w:tcBorders>
              <w:top w:val="nil"/>
              <w:left w:val="nil"/>
              <w:bottom w:val="single" w:sz="4" w:space="0" w:color="auto"/>
              <w:right w:val="single" w:sz="4" w:space="0" w:color="auto"/>
            </w:tcBorders>
            <w:hideMark/>
          </w:tcPr>
          <w:p w14:paraId="10C9D3BD"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29CCA62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B0F956A" w14:textId="77777777" w:rsidR="00FF213B" w:rsidRPr="002B7660" w:rsidRDefault="00FF213B" w:rsidP="00AD037A">
            <w:pPr>
              <w:jc w:val="right"/>
              <w:rPr>
                <w:sz w:val="19"/>
                <w:szCs w:val="19"/>
                <w:lang w:eastAsia="en-CA"/>
              </w:rPr>
            </w:pPr>
            <w:r w:rsidRPr="002B7660">
              <w:rPr>
                <w:sz w:val="19"/>
                <w:szCs w:val="19"/>
                <w:lang w:eastAsia="en-CA"/>
              </w:rPr>
              <w:t>2.0</w:t>
            </w:r>
          </w:p>
        </w:tc>
        <w:tc>
          <w:tcPr>
            <w:tcW w:w="1191" w:type="dxa"/>
            <w:tcBorders>
              <w:top w:val="nil"/>
              <w:left w:val="nil"/>
              <w:bottom w:val="single" w:sz="4" w:space="0" w:color="auto"/>
              <w:right w:val="single" w:sz="4" w:space="0" w:color="auto"/>
            </w:tcBorders>
            <w:hideMark/>
          </w:tcPr>
          <w:p w14:paraId="0FE3DC87" w14:textId="77777777" w:rsidR="00FF213B" w:rsidRPr="002B7660" w:rsidRDefault="00FF213B" w:rsidP="00AD037A">
            <w:pPr>
              <w:jc w:val="right"/>
              <w:rPr>
                <w:sz w:val="19"/>
                <w:szCs w:val="19"/>
                <w:lang w:eastAsia="en-CA"/>
              </w:rPr>
            </w:pPr>
            <w:r w:rsidRPr="002B7660">
              <w:rPr>
                <w:sz w:val="19"/>
                <w:szCs w:val="19"/>
                <w:lang w:eastAsia="en-CA"/>
              </w:rPr>
              <w:t>0.1</w:t>
            </w:r>
          </w:p>
        </w:tc>
        <w:tc>
          <w:tcPr>
            <w:tcW w:w="704" w:type="dxa"/>
            <w:tcBorders>
              <w:top w:val="nil"/>
              <w:left w:val="nil"/>
              <w:bottom w:val="single" w:sz="4" w:space="0" w:color="auto"/>
              <w:right w:val="single" w:sz="4" w:space="0" w:color="auto"/>
            </w:tcBorders>
            <w:hideMark/>
          </w:tcPr>
          <w:p w14:paraId="338FD26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F887FF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2A1A41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E21924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8F65C6D"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83AD0EC" w14:textId="77777777" w:rsidTr="00AD037A">
        <w:trPr>
          <w:trHeight w:val="160"/>
        </w:trPr>
        <w:tc>
          <w:tcPr>
            <w:tcW w:w="1801" w:type="dxa"/>
            <w:tcBorders>
              <w:top w:val="nil"/>
              <w:left w:val="single" w:sz="4" w:space="0" w:color="auto"/>
              <w:bottom w:val="single" w:sz="4" w:space="0" w:color="auto"/>
              <w:right w:val="single" w:sz="4" w:space="0" w:color="auto"/>
            </w:tcBorders>
            <w:hideMark/>
          </w:tcPr>
          <w:p w14:paraId="2CC35E8E" w14:textId="77777777" w:rsidR="00FF213B" w:rsidRPr="002B7660" w:rsidRDefault="00FF213B" w:rsidP="00AD037A">
            <w:pPr>
              <w:jc w:val="left"/>
              <w:rPr>
                <w:sz w:val="19"/>
                <w:szCs w:val="19"/>
                <w:lang w:eastAsia="en-CA"/>
              </w:rPr>
            </w:pPr>
            <w:r w:rsidRPr="002B7660">
              <w:rPr>
                <w:sz w:val="19"/>
                <w:szCs w:val="19"/>
                <w:lang w:eastAsia="en-CA"/>
              </w:rPr>
              <w:t>Somalia</w:t>
            </w:r>
          </w:p>
        </w:tc>
        <w:tc>
          <w:tcPr>
            <w:tcW w:w="770" w:type="dxa"/>
            <w:tcBorders>
              <w:top w:val="nil"/>
              <w:left w:val="nil"/>
              <w:bottom w:val="single" w:sz="4" w:space="0" w:color="auto"/>
              <w:right w:val="single" w:sz="4" w:space="0" w:color="auto"/>
            </w:tcBorders>
            <w:hideMark/>
          </w:tcPr>
          <w:p w14:paraId="5E0F31B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7F257C7"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71E2629" w14:textId="77777777" w:rsidR="00FF213B" w:rsidRPr="002B7660" w:rsidRDefault="00FF213B" w:rsidP="00AD037A">
            <w:pPr>
              <w:jc w:val="right"/>
              <w:rPr>
                <w:sz w:val="19"/>
                <w:szCs w:val="19"/>
                <w:lang w:eastAsia="en-CA"/>
              </w:rPr>
            </w:pPr>
            <w:r w:rsidRPr="002B7660">
              <w:rPr>
                <w:sz w:val="19"/>
                <w:szCs w:val="19"/>
                <w:lang w:eastAsia="en-CA"/>
              </w:rPr>
              <w:t>45.1</w:t>
            </w:r>
          </w:p>
        </w:tc>
        <w:tc>
          <w:tcPr>
            <w:tcW w:w="1191" w:type="dxa"/>
            <w:tcBorders>
              <w:top w:val="nil"/>
              <w:left w:val="nil"/>
              <w:bottom w:val="single" w:sz="4" w:space="0" w:color="auto"/>
              <w:right w:val="single" w:sz="4" w:space="0" w:color="auto"/>
            </w:tcBorders>
            <w:hideMark/>
          </w:tcPr>
          <w:p w14:paraId="5AAAEDED"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6A7680D3"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F3915C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C05B8E1"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292690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5D50557"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36F4B65" w14:textId="77777777" w:rsidTr="00AD037A">
        <w:trPr>
          <w:trHeight w:val="281"/>
        </w:trPr>
        <w:tc>
          <w:tcPr>
            <w:tcW w:w="1801" w:type="dxa"/>
            <w:tcBorders>
              <w:top w:val="nil"/>
              <w:left w:val="single" w:sz="4" w:space="0" w:color="auto"/>
              <w:bottom w:val="single" w:sz="4" w:space="0" w:color="auto"/>
              <w:right w:val="single" w:sz="4" w:space="0" w:color="auto"/>
            </w:tcBorders>
            <w:hideMark/>
          </w:tcPr>
          <w:p w14:paraId="536D9A04" w14:textId="77777777" w:rsidR="00FF213B" w:rsidRPr="002B7660" w:rsidRDefault="00FF213B" w:rsidP="00AD037A">
            <w:pPr>
              <w:jc w:val="left"/>
              <w:rPr>
                <w:sz w:val="19"/>
                <w:szCs w:val="19"/>
                <w:lang w:eastAsia="en-CA"/>
              </w:rPr>
            </w:pPr>
            <w:r w:rsidRPr="002B7660">
              <w:rPr>
                <w:sz w:val="19"/>
                <w:szCs w:val="19"/>
                <w:lang w:eastAsia="en-CA"/>
              </w:rPr>
              <w:t>South Africa</w:t>
            </w:r>
          </w:p>
        </w:tc>
        <w:tc>
          <w:tcPr>
            <w:tcW w:w="770" w:type="dxa"/>
            <w:tcBorders>
              <w:top w:val="nil"/>
              <w:left w:val="nil"/>
              <w:bottom w:val="single" w:sz="4" w:space="0" w:color="auto"/>
              <w:right w:val="single" w:sz="4" w:space="0" w:color="auto"/>
            </w:tcBorders>
            <w:hideMark/>
          </w:tcPr>
          <w:p w14:paraId="2EBA72B5"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41CF48C5"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48277E30" w14:textId="77777777" w:rsidR="00FF213B" w:rsidRPr="002B7660" w:rsidRDefault="00FF213B" w:rsidP="00AD037A">
            <w:pPr>
              <w:jc w:val="right"/>
              <w:rPr>
                <w:sz w:val="19"/>
                <w:szCs w:val="19"/>
                <w:lang w:eastAsia="en-CA"/>
              </w:rPr>
            </w:pPr>
            <w:r w:rsidRPr="002B7660">
              <w:rPr>
                <w:sz w:val="19"/>
                <w:szCs w:val="19"/>
                <w:lang w:eastAsia="en-CA"/>
              </w:rPr>
              <w:t>369.7</w:t>
            </w:r>
          </w:p>
        </w:tc>
        <w:tc>
          <w:tcPr>
            <w:tcW w:w="1191" w:type="dxa"/>
            <w:tcBorders>
              <w:top w:val="nil"/>
              <w:left w:val="nil"/>
              <w:bottom w:val="single" w:sz="4" w:space="0" w:color="auto"/>
              <w:right w:val="single" w:sz="4" w:space="0" w:color="auto"/>
            </w:tcBorders>
            <w:hideMark/>
          </w:tcPr>
          <w:p w14:paraId="2E20E25D" w14:textId="77777777" w:rsidR="00FF213B" w:rsidRPr="002B7660" w:rsidRDefault="00FF213B" w:rsidP="00AD037A">
            <w:pPr>
              <w:jc w:val="right"/>
              <w:rPr>
                <w:sz w:val="19"/>
                <w:szCs w:val="19"/>
                <w:lang w:eastAsia="en-CA"/>
              </w:rPr>
            </w:pPr>
            <w:r w:rsidRPr="002B7660">
              <w:rPr>
                <w:sz w:val="19"/>
                <w:szCs w:val="19"/>
                <w:lang w:eastAsia="en-CA"/>
              </w:rPr>
              <w:t>88.7</w:t>
            </w:r>
          </w:p>
        </w:tc>
        <w:tc>
          <w:tcPr>
            <w:tcW w:w="704" w:type="dxa"/>
            <w:tcBorders>
              <w:top w:val="nil"/>
              <w:left w:val="nil"/>
              <w:bottom w:val="single" w:sz="4" w:space="0" w:color="auto"/>
              <w:right w:val="single" w:sz="4" w:space="0" w:color="auto"/>
            </w:tcBorders>
            <w:hideMark/>
          </w:tcPr>
          <w:p w14:paraId="3E98C4F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5C997B2"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1CD383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8F28ACB"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BC36E67"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3F9A0C4B"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1FAC43C6" w14:textId="77777777" w:rsidR="00FF213B" w:rsidRPr="002B7660" w:rsidRDefault="00FF213B" w:rsidP="00AD037A">
            <w:pPr>
              <w:jc w:val="left"/>
              <w:rPr>
                <w:sz w:val="19"/>
                <w:szCs w:val="19"/>
                <w:lang w:eastAsia="en-CA"/>
              </w:rPr>
            </w:pPr>
            <w:r w:rsidRPr="002B7660">
              <w:rPr>
                <w:sz w:val="19"/>
                <w:szCs w:val="19"/>
                <w:lang w:eastAsia="en-CA"/>
              </w:rPr>
              <w:t>South Sudan</w:t>
            </w:r>
          </w:p>
        </w:tc>
        <w:tc>
          <w:tcPr>
            <w:tcW w:w="770" w:type="dxa"/>
            <w:tcBorders>
              <w:top w:val="nil"/>
              <w:left w:val="nil"/>
              <w:bottom w:val="single" w:sz="4" w:space="0" w:color="auto"/>
              <w:right w:val="single" w:sz="4" w:space="0" w:color="auto"/>
            </w:tcBorders>
            <w:hideMark/>
          </w:tcPr>
          <w:p w14:paraId="2EB0D3DB"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0BC32A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5EEF1B8F" w14:textId="77777777" w:rsidR="00FF213B" w:rsidRPr="002B7660" w:rsidRDefault="00FF213B" w:rsidP="00AD037A">
            <w:pPr>
              <w:jc w:val="right"/>
              <w:rPr>
                <w:sz w:val="19"/>
                <w:szCs w:val="19"/>
                <w:lang w:eastAsia="en-CA"/>
              </w:rPr>
            </w:pPr>
            <w:r w:rsidRPr="002B7660">
              <w:rPr>
                <w:sz w:val="19"/>
                <w:szCs w:val="19"/>
                <w:lang w:eastAsia="en-CA"/>
              </w:rPr>
              <w:t>4.1</w:t>
            </w:r>
          </w:p>
        </w:tc>
        <w:tc>
          <w:tcPr>
            <w:tcW w:w="1191" w:type="dxa"/>
            <w:tcBorders>
              <w:top w:val="nil"/>
              <w:left w:val="nil"/>
              <w:bottom w:val="single" w:sz="4" w:space="0" w:color="auto"/>
              <w:right w:val="single" w:sz="4" w:space="0" w:color="auto"/>
            </w:tcBorders>
            <w:hideMark/>
          </w:tcPr>
          <w:p w14:paraId="16012B52" w14:textId="77777777" w:rsidR="00FF213B" w:rsidRPr="002B7660" w:rsidRDefault="00FF213B" w:rsidP="00AD037A">
            <w:pPr>
              <w:jc w:val="right"/>
              <w:rPr>
                <w:sz w:val="19"/>
                <w:szCs w:val="19"/>
                <w:lang w:eastAsia="en-CA"/>
              </w:rPr>
            </w:pPr>
            <w:r w:rsidRPr="002B7660">
              <w:rPr>
                <w:sz w:val="19"/>
                <w:szCs w:val="19"/>
                <w:lang w:eastAsia="en-CA"/>
              </w:rPr>
              <w:t>0.7</w:t>
            </w:r>
          </w:p>
        </w:tc>
        <w:tc>
          <w:tcPr>
            <w:tcW w:w="704" w:type="dxa"/>
            <w:tcBorders>
              <w:top w:val="nil"/>
              <w:left w:val="nil"/>
              <w:bottom w:val="single" w:sz="4" w:space="0" w:color="auto"/>
              <w:right w:val="single" w:sz="4" w:space="0" w:color="auto"/>
            </w:tcBorders>
            <w:hideMark/>
          </w:tcPr>
          <w:p w14:paraId="45E7B19F"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495E98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62C551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DC9B2B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DDA0260" w14:textId="77777777" w:rsidR="00FF213B" w:rsidRPr="002B7660" w:rsidRDefault="00FF213B" w:rsidP="00AD037A">
            <w:pPr>
              <w:jc w:val="left"/>
              <w:rPr>
                <w:sz w:val="19"/>
                <w:szCs w:val="19"/>
                <w:lang w:eastAsia="en-CA"/>
              </w:rPr>
            </w:pPr>
            <w:r w:rsidRPr="002B7660">
              <w:rPr>
                <w:sz w:val="19"/>
                <w:szCs w:val="19"/>
                <w:lang w:eastAsia="en-CA"/>
              </w:rPr>
              <w:t>35% by 2024</w:t>
            </w:r>
          </w:p>
        </w:tc>
      </w:tr>
      <w:tr w:rsidR="00FF213B" w:rsidRPr="002B7660" w14:paraId="6B822C87" w14:textId="77777777" w:rsidTr="00AD037A">
        <w:trPr>
          <w:trHeight w:val="318"/>
        </w:trPr>
        <w:tc>
          <w:tcPr>
            <w:tcW w:w="1801" w:type="dxa"/>
            <w:tcBorders>
              <w:top w:val="nil"/>
              <w:left w:val="single" w:sz="4" w:space="0" w:color="auto"/>
              <w:bottom w:val="single" w:sz="4" w:space="0" w:color="auto"/>
              <w:right w:val="single" w:sz="4" w:space="0" w:color="auto"/>
            </w:tcBorders>
            <w:hideMark/>
          </w:tcPr>
          <w:p w14:paraId="13D676E9" w14:textId="77777777" w:rsidR="00FF213B" w:rsidRPr="002B7660" w:rsidRDefault="00FF213B" w:rsidP="00AD037A">
            <w:pPr>
              <w:jc w:val="left"/>
              <w:rPr>
                <w:sz w:val="19"/>
                <w:szCs w:val="19"/>
                <w:lang w:eastAsia="en-CA"/>
              </w:rPr>
            </w:pPr>
            <w:r w:rsidRPr="002B7660">
              <w:rPr>
                <w:sz w:val="19"/>
                <w:szCs w:val="19"/>
                <w:lang w:eastAsia="en-CA"/>
              </w:rPr>
              <w:t>Sri Lanka</w:t>
            </w:r>
          </w:p>
        </w:tc>
        <w:tc>
          <w:tcPr>
            <w:tcW w:w="770" w:type="dxa"/>
            <w:tcBorders>
              <w:top w:val="nil"/>
              <w:left w:val="nil"/>
              <w:bottom w:val="single" w:sz="4" w:space="0" w:color="auto"/>
              <w:right w:val="single" w:sz="4" w:space="0" w:color="auto"/>
            </w:tcBorders>
            <w:hideMark/>
          </w:tcPr>
          <w:p w14:paraId="259C7E12"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F9D3F91"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E9CA55F" w14:textId="77777777" w:rsidR="00FF213B" w:rsidRPr="002B7660" w:rsidRDefault="00FF213B" w:rsidP="00AD037A">
            <w:pPr>
              <w:jc w:val="right"/>
              <w:rPr>
                <w:sz w:val="19"/>
                <w:szCs w:val="19"/>
                <w:lang w:eastAsia="en-CA"/>
              </w:rPr>
            </w:pPr>
            <w:r w:rsidRPr="002B7660">
              <w:rPr>
                <w:sz w:val="19"/>
                <w:szCs w:val="19"/>
                <w:lang w:eastAsia="en-CA"/>
              </w:rPr>
              <w:t>13.9</w:t>
            </w:r>
          </w:p>
        </w:tc>
        <w:tc>
          <w:tcPr>
            <w:tcW w:w="1191" w:type="dxa"/>
            <w:tcBorders>
              <w:top w:val="nil"/>
              <w:left w:val="nil"/>
              <w:bottom w:val="single" w:sz="4" w:space="0" w:color="auto"/>
              <w:right w:val="single" w:sz="4" w:space="0" w:color="auto"/>
            </w:tcBorders>
            <w:hideMark/>
          </w:tcPr>
          <w:p w14:paraId="6A81058D" w14:textId="77777777" w:rsidR="00FF213B" w:rsidRPr="002B7660" w:rsidRDefault="00FF213B" w:rsidP="00AD037A">
            <w:pPr>
              <w:jc w:val="right"/>
              <w:rPr>
                <w:sz w:val="19"/>
                <w:szCs w:val="19"/>
                <w:lang w:eastAsia="en-CA"/>
              </w:rPr>
            </w:pPr>
            <w:r w:rsidRPr="002B7660">
              <w:rPr>
                <w:sz w:val="19"/>
                <w:szCs w:val="19"/>
                <w:lang w:eastAsia="en-CA"/>
              </w:rPr>
              <w:t>4.5</w:t>
            </w:r>
          </w:p>
        </w:tc>
        <w:tc>
          <w:tcPr>
            <w:tcW w:w="704" w:type="dxa"/>
            <w:tcBorders>
              <w:top w:val="nil"/>
              <w:left w:val="nil"/>
              <w:bottom w:val="single" w:sz="4" w:space="0" w:color="auto"/>
              <w:right w:val="single" w:sz="4" w:space="0" w:color="auto"/>
            </w:tcBorders>
            <w:hideMark/>
          </w:tcPr>
          <w:p w14:paraId="72BEDC7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F1CD72A"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0772B91"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6CF3430"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611FF76"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B663446" w14:textId="77777777" w:rsidTr="00AD037A">
        <w:trPr>
          <w:trHeight w:val="580"/>
        </w:trPr>
        <w:tc>
          <w:tcPr>
            <w:tcW w:w="1801" w:type="dxa"/>
            <w:tcBorders>
              <w:top w:val="nil"/>
              <w:left w:val="single" w:sz="4" w:space="0" w:color="auto"/>
              <w:bottom w:val="single" w:sz="4" w:space="0" w:color="auto"/>
              <w:right w:val="single" w:sz="4" w:space="0" w:color="auto"/>
            </w:tcBorders>
            <w:hideMark/>
          </w:tcPr>
          <w:p w14:paraId="7BF32F00" w14:textId="77777777" w:rsidR="00FF213B" w:rsidRPr="002B7660" w:rsidRDefault="00FF213B" w:rsidP="00AD037A">
            <w:pPr>
              <w:jc w:val="left"/>
              <w:rPr>
                <w:sz w:val="19"/>
                <w:szCs w:val="19"/>
                <w:lang w:eastAsia="en-CA"/>
              </w:rPr>
            </w:pPr>
            <w:r w:rsidRPr="002B7660">
              <w:rPr>
                <w:sz w:val="19"/>
                <w:szCs w:val="19"/>
                <w:lang w:eastAsia="en-CA"/>
              </w:rPr>
              <w:t>Sudan (the)</w:t>
            </w:r>
          </w:p>
        </w:tc>
        <w:tc>
          <w:tcPr>
            <w:tcW w:w="770" w:type="dxa"/>
            <w:tcBorders>
              <w:top w:val="nil"/>
              <w:left w:val="nil"/>
              <w:bottom w:val="single" w:sz="4" w:space="0" w:color="auto"/>
              <w:right w:val="single" w:sz="4" w:space="0" w:color="auto"/>
            </w:tcBorders>
            <w:hideMark/>
          </w:tcPr>
          <w:p w14:paraId="3B5F0BDC"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856D050"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5825B4A" w14:textId="77777777" w:rsidR="00FF213B" w:rsidRPr="002B7660" w:rsidRDefault="00FF213B" w:rsidP="00AD037A">
            <w:pPr>
              <w:jc w:val="right"/>
              <w:rPr>
                <w:sz w:val="19"/>
                <w:szCs w:val="19"/>
                <w:lang w:eastAsia="en-CA"/>
              </w:rPr>
            </w:pPr>
            <w:r w:rsidRPr="002B7660">
              <w:rPr>
                <w:sz w:val="19"/>
                <w:szCs w:val="19"/>
                <w:lang w:eastAsia="en-CA"/>
              </w:rPr>
              <w:t>52.7</w:t>
            </w:r>
          </w:p>
        </w:tc>
        <w:tc>
          <w:tcPr>
            <w:tcW w:w="1191" w:type="dxa"/>
            <w:tcBorders>
              <w:top w:val="nil"/>
              <w:left w:val="nil"/>
              <w:bottom w:val="single" w:sz="4" w:space="0" w:color="auto"/>
              <w:right w:val="single" w:sz="4" w:space="0" w:color="auto"/>
            </w:tcBorders>
            <w:hideMark/>
          </w:tcPr>
          <w:p w14:paraId="34F4F1A3" w14:textId="77777777" w:rsidR="00FF213B" w:rsidRPr="002B7660" w:rsidRDefault="00FF213B" w:rsidP="00AD037A">
            <w:pPr>
              <w:jc w:val="right"/>
              <w:rPr>
                <w:sz w:val="19"/>
                <w:szCs w:val="19"/>
                <w:lang w:eastAsia="en-CA"/>
              </w:rPr>
            </w:pPr>
            <w:r w:rsidRPr="002B7660">
              <w:rPr>
                <w:sz w:val="19"/>
                <w:szCs w:val="19"/>
                <w:lang w:eastAsia="en-CA"/>
              </w:rPr>
              <w:t>2.6</w:t>
            </w:r>
          </w:p>
        </w:tc>
        <w:tc>
          <w:tcPr>
            <w:tcW w:w="704" w:type="dxa"/>
            <w:tcBorders>
              <w:top w:val="nil"/>
              <w:left w:val="nil"/>
              <w:bottom w:val="single" w:sz="4" w:space="0" w:color="auto"/>
              <w:right w:val="single" w:sz="4" w:space="0" w:color="auto"/>
            </w:tcBorders>
            <w:hideMark/>
          </w:tcPr>
          <w:p w14:paraId="33E6C63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374E26A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C2EDC1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CBE5A5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D9D6CDC" w14:textId="77777777" w:rsidR="00FF213B" w:rsidRPr="002B7660" w:rsidRDefault="00FF213B" w:rsidP="00AD037A">
            <w:pPr>
              <w:jc w:val="left"/>
              <w:rPr>
                <w:sz w:val="19"/>
                <w:szCs w:val="19"/>
                <w:lang w:eastAsia="en-CA"/>
              </w:rPr>
            </w:pPr>
            <w:r w:rsidRPr="002B7660">
              <w:rPr>
                <w:sz w:val="19"/>
                <w:szCs w:val="19"/>
                <w:lang w:eastAsia="en-CA"/>
              </w:rPr>
              <w:t>30% by 2017, 75% by 2020 and 100% by 2030</w:t>
            </w:r>
          </w:p>
        </w:tc>
      </w:tr>
      <w:tr w:rsidR="00FF213B" w:rsidRPr="002B7660" w14:paraId="3F773A44" w14:textId="77777777" w:rsidTr="00AD037A">
        <w:trPr>
          <w:trHeight w:val="334"/>
        </w:trPr>
        <w:tc>
          <w:tcPr>
            <w:tcW w:w="1801" w:type="dxa"/>
            <w:tcBorders>
              <w:top w:val="nil"/>
              <w:left w:val="single" w:sz="4" w:space="0" w:color="auto"/>
              <w:bottom w:val="single" w:sz="4" w:space="0" w:color="auto"/>
              <w:right w:val="single" w:sz="4" w:space="0" w:color="auto"/>
            </w:tcBorders>
            <w:hideMark/>
          </w:tcPr>
          <w:p w14:paraId="2AF0411D" w14:textId="77777777" w:rsidR="00FF213B" w:rsidRPr="002B7660" w:rsidRDefault="00FF213B" w:rsidP="00AD037A">
            <w:pPr>
              <w:jc w:val="left"/>
              <w:rPr>
                <w:sz w:val="19"/>
                <w:szCs w:val="19"/>
                <w:lang w:eastAsia="en-CA"/>
              </w:rPr>
            </w:pPr>
            <w:r w:rsidRPr="002B7660">
              <w:rPr>
                <w:sz w:val="19"/>
                <w:szCs w:val="19"/>
                <w:lang w:eastAsia="en-CA"/>
              </w:rPr>
              <w:t>Suriname</w:t>
            </w:r>
          </w:p>
        </w:tc>
        <w:tc>
          <w:tcPr>
            <w:tcW w:w="770" w:type="dxa"/>
            <w:tcBorders>
              <w:top w:val="nil"/>
              <w:left w:val="nil"/>
              <w:bottom w:val="single" w:sz="4" w:space="0" w:color="auto"/>
              <w:right w:val="single" w:sz="4" w:space="0" w:color="auto"/>
            </w:tcBorders>
            <w:hideMark/>
          </w:tcPr>
          <w:p w14:paraId="5DFECDA6"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3244A8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24BBBC3" w14:textId="77777777" w:rsidR="00FF213B" w:rsidRPr="002B7660" w:rsidRDefault="00FF213B" w:rsidP="00AD037A">
            <w:pPr>
              <w:jc w:val="right"/>
              <w:rPr>
                <w:sz w:val="19"/>
                <w:szCs w:val="19"/>
                <w:lang w:eastAsia="en-CA"/>
              </w:rPr>
            </w:pPr>
            <w:r w:rsidRPr="002B7660">
              <w:rPr>
                <w:sz w:val="19"/>
                <w:szCs w:val="19"/>
                <w:lang w:eastAsia="en-CA"/>
              </w:rPr>
              <w:t>2.0</w:t>
            </w:r>
          </w:p>
        </w:tc>
        <w:tc>
          <w:tcPr>
            <w:tcW w:w="1191" w:type="dxa"/>
            <w:tcBorders>
              <w:top w:val="nil"/>
              <w:left w:val="nil"/>
              <w:bottom w:val="single" w:sz="4" w:space="0" w:color="auto"/>
              <w:right w:val="single" w:sz="4" w:space="0" w:color="auto"/>
            </w:tcBorders>
            <w:hideMark/>
          </w:tcPr>
          <w:p w14:paraId="5E6F13CF"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6657E2A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49F4DE7"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E7C6EF5"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6B99742"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8EC61F9"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3B02AA7" w14:textId="77777777" w:rsidTr="00AD037A">
        <w:trPr>
          <w:trHeight w:val="50"/>
        </w:trPr>
        <w:tc>
          <w:tcPr>
            <w:tcW w:w="1801" w:type="dxa"/>
            <w:tcBorders>
              <w:top w:val="nil"/>
              <w:left w:val="single" w:sz="4" w:space="0" w:color="auto"/>
              <w:bottom w:val="single" w:sz="4" w:space="0" w:color="auto"/>
              <w:right w:val="single" w:sz="4" w:space="0" w:color="auto"/>
            </w:tcBorders>
            <w:hideMark/>
          </w:tcPr>
          <w:p w14:paraId="5C030E01" w14:textId="77777777" w:rsidR="00FF213B" w:rsidRPr="002B7660" w:rsidRDefault="00FF213B" w:rsidP="00AD037A">
            <w:pPr>
              <w:ind w:right="-148"/>
              <w:jc w:val="left"/>
              <w:rPr>
                <w:sz w:val="19"/>
                <w:szCs w:val="19"/>
                <w:lang w:eastAsia="en-CA"/>
              </w:rPr>
            </w:pPr>
            <w:r w:rsidRPr="002B7660">
              <w:rPr>
                <w:sz w:val="19"/>
                <w:szCs w:val="19"/>
                <w:lang w:eastAsia="en-CA"/>
              </w:rPr>
              <w:t>Syrian Arab Republic</w:t>
            </w:r>
            <w:r>
              <w:rPr>
                <w:sz w:val="19"/>
                <w:szCs w:val="19"/>
                <w:lang w:eastAsia="en-CA"/>
              </w:rPr>
              <w:t xml:space="preserve"> (the)</w:t>
            </w:r>
          </w:p>
        </w:tc>
        <w:tc>
          <w:tcPr>
            <w:tcW w:w="770" w:type="dxa"/>
            <w:tcBorders>
              <w:top w:val="nil"/>
              <w:left w:val="nil"/>
              <w:bottom w:val="single" w:sz="4" w:space="0" w:color="auto"/>
              <w:right w:val="single" w:sz="4" w:space="0" w:color="auto"/>
            </w:tcBorders>
            <w:hideMark/>
          </w:tcPr>
          <w:p w14:paraId="7C3D2B4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1B15639"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1B459B0E" w14:textId="77777777" w:rsidR="00FF213B" w:rsidRPr="002B7660" w:rsidRDefault="00FF213B" w:rsidP="00AD037A">
            <w:pPr>
              <w:jc w:val="right"/>
              <w:rPr>
                <w:sz w:val="19"/>
                <w:szCs w:val="19"/>
                <w:lang w:eastAsia="en-CA"/>
              </w:rPr>
            </w:pPr>
            <w:r w:rsidRPr="002B7660">
              <w:rPr>
                <w:sz w:val="19"/>
                <w:szCs w:val="19"/>
                <w:lang w:eastAsia="en-CA"/>
              </w:rPr>
              <w:t>135.0</w:t>
            </w:r>
          </w:p>
        </w:tc>
        <w:tc>
          <w:tcPr>
            <w:tcW w:w="1191" w:type="dxa"/>
            <w:tcBorders>
              <w:top w:val="nil"/>
              <w:left w:val="nil"/>
              <w:bottom w:val="single" w:sz="4" w:space="0" w:color="auto"/>
              <w:right w:val="single" w:sz="4" w:space="0" w:color="auto"/>
            </w:tcBorders>
            <w:hideMark/>
          </w:tcPr>
          <w:p w14:paraId="585A3376" w14:textId="77777777" w:rsidR="00FF213B" w:rsidRPr="002B7660" w:rsidRDefault="00FF213B" w:rsidP="00AD037A">
            <w:pPr>
              <w:jc w:val="right"/>
              <w:rPr>
                <w:sz w:val="19"/>
                <w:szCs w:val="19"/>
                <w:lang w:eastAsia="en-CA"/>
              </w:rPr>
            </w:pPr>
            <w:r w:rsidRPr="002B7660">
              <w:rPr>
                <w:sz w:val="19"/>
                <w:szCs w:val="19"/>
                <w:lang w:eastAsia="en-CA"/>
              </w:rPr>
              <w:t>37.6</w:t>
            </w:r>
          </w:p>
        </w:tc>
        <w:tc>
          <w:tcPr>
            <w:tcW w:w="704" w:type="dxa"/>
            <w:tcBorders>
              <w:top w:val="nil"/>
              <w:left w:val="nil"/>
              <w:bottom w:val="single" w:sz="4" w:space="0" w:color="auto"/>
              <w:right w:val="single" w:sz="4" w:space="0" w:color="auto"/>
            </w:tcBorders>
            <w:hideMark/>
          </w:tcPr>
          <w:p w14:paraId="17752BB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51B7410"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940361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F681DF7"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8529878" w14:textId="77777777" w:rsidR="00FF213B" w:rsidRPr="002B7660" w:rsidRDefault="00FF213B" w:rsidP="00AD037A">
            <w:pPr>
              <w:jc w:val="left"/>
              <w:rPr>
                <w:sz w:val="19"/>
                <w:szCs w:val="19"/>
                <w:lang w:eastAsia="en-CA"/>
              </w:rPr>
            </w:pPr>
            <w:r w:rsidRPr="002B7660">
              <w:rPr>
                <w:sz w:val="19"/>
                <w:szCs w:val="19"/>
                <w:lang w:eastAsia="en-CA"/>
              </w:rPr>
              <w:t>67.5% by 2025</w:t>
            </w:r>
          </w:p>
        </w:tc>
      </w:tr>
      <w:tr w:rsidR="00FF213B" w:rsidRPr="002B7660" w14:paraId="3F78CD3F" w14:textId="77777777" w:rsidTr="00AD037A">
        <w:trPr>
          <w:trHeight w:val="230"/>
        </w:trPr>
        <w:tc>
          <w:tcPr>
            <w:tcW w:w="1801" w:type="dxa"/>
            <w:tcBorders>
              <w:top w:val="nil"/>
              <w:left w:val="single" w:sz="4" w:space="0" w:color="auto"/>
              <w:bottom w:val="single" w:sz="4" w:space="0" w:color="auto"/>
              <w:right w:val="single" w:sz="4" w:space="0" w:color="auto"/>
            </w:tcBorders>
            <w:hideMark/>
          </w:tcPr>
          <w:p w14:paraId="48613A8F" w14:textId="77777777" w:rsidR="00FF213B" w:rsidRPr="002B7660" w:rsidRDefault="00FF213B" w:rsidP="00AD037A">
            <w:pPr>
              <w:jc w:val="left"/>
              <w:rPr>
                <w:sz w:val="19"/>
                <w:szCs w:val="19"/>
                <w:lang w:eastAsia="en-CA"/>
              </w:rPr>
            </w:pPr>
            <w:r w:rsidRPr="002B7660">
              <w:rPr>
                <w:sz w:val="19"/>
                <w:szCs w:val="19"/>
                <w:lang w:eastAsia="en-CA"/>
              </w:rPr>
              <w:t>Thailand</w:t>
            </w:r>
          </w:p>
        </w:tc>
        <w:tc>
          <w:tcPr>
            <w:tcW w:w="770" w:type="dxa"/>
            <w:tcBorders>
              <w:top w:val="nil"/>
              <w:left w:val="nil"/>
              <w:bottom w:val="single" w:sz="4" w:space="0" w:color="auto"/>
              <w:right w:val="single" w:sz="4" w:space="0" w:color="auto"/>
            </w:tcBorders>
            <w:hideMark/>
          </w:tcPr>
          <w:p w14:paraId="55105D62"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6FDB65D8"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EDF093A" w14:textId="77777777" w:rsidR="00FF213B" w:rsidRPr="002B7660" w:rsidRDefault="00FF213B" w:rsidP="00AD037A">
            <w:pPr>
              <w:jc w:val="right"/>
              <w:rPr>
                <w:sz w:val="19"/>
                <w:szCs w:val="19"/>
                <w:lang w:eastAsia="en-CA"/>
              </w:rPr>
            </w:pPr>
            <w:r w:rsidRPr="002B7660">
              <w:rPr>
                <w:sz w:val="19"/>
                <w:szCs w:val="19"/>
                <w:lang w:eastAsia="en-CA"/>
              </w:rPr>
              <w:t>927.6</w:t>
            </w:r>
          </w:p>
        </w:tc>
        <w:tc>
          <w:tcPr>
            <w:tcW w:w="1191" w:type="dxa"/>
            <w:tcBorders>
              <w:top w:val="nil"/>
              <w:left w:val="nil"/>
              <w:bottom w:val="single" w:sz="4" w:space="0" w:color="auto"/>
              <w:right w:val="single" w:sz="4" w:space="0" w:color="auto"/>
            </w:tcBorders>
            <w:hideMark/>
          </w:tcPr>
          <w:p w14:paraId="5D71D65A" w14:textId="77777777" w:rsidR="00FF213B" w:rsidRPr="002B7660" w:rsidRDefault="00FF213B" w:rsidP="00AD037A">
            <w:pPr>
              <w:jc w:val="right"/>
              <w:rPr>
                <w:sz w:val="19"/>
                <w:szCs w:val="19"/>
                <w:lang w:eastAsia="en-CA"/>
              </w:rPr>
            </w:pPr>
            <w:r w:rsidRPr="002B7660">
              <w:rPr>
                <w:sz w:val="19"/>
                <w:szCs w:val="19"/>
                <w:lang w:eastAsia="en-CA"/>
              </w:rPr>
              <w:t>217.8</w:t>
            </w:r>
          </w:p>
        </w:tc>
        <w:tc>
          <w:tcPr>
            <w:tcW w:w="704" w:type="dxa"/>
            <w:tcBorders>
              <w:top w:val="nil"/>
              <w:left w:val="nil"/>
              <w:bottom w:val="single" w:sz="4" w:space="0" w:color="auto"/>
              <w:right w:val="single" w:sz="4" w:space="0" w:color="auto"/>
            </w:tcBorders>
            <w:hideMark/>
          </w:tcPr>
          <w:p w14:paraId="7339243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22E6269"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88244A9"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891049A"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2E6A4F81" w14:textId="77777777" w:rsidR="00FF213B" w:rsidRPr="002B7660" w:rsidRDefault="00FF213B" w:rsidP="00AD037A">
            <w:pPr>
              <w:jc w:val="left"/>
              <w:rPr>
                <w:sz w:val="19"/>
                <w:szCs w:val="19"/>
                <w:lang w:eastAsia="en-CA"/>
              </w:rPr>
            </w:pPr>
            <w:r w:rsidRPr="002B7660">
              <w:rPr>
                <w:sz w:val="19"/>
                <w:szCs w:val="19"/>
                <w:lang w:eastAsia="en-CA"/>
              </w:rPr>
              <w:t>15% by 2018 and 61.8% by 2023</w:t>
            </w:r>
          </w:p>
        </w:tc>
      </w:tr>
      <w:tr w:rsidR="00FF213B" w:rsidRPr="002B7660" w14:paraId="740859F7" w14:textId="77777777" w:rsidTr="00AD037A">
        <w:trPr>
          <w:trHeight w:val="350"/>
        </w:trPr>
        <w:tc>
          <w:tcPr>
            <w:tcW w:w="1801" w:type="dxa"/>
            <w:tcBorders>
              <w:top w:val="nil"/>
              <w:left w:val="single" w:sz="4" w:space="0" w:color="auto"/>
              <w:bottom w:val="single" w:sz="4" w:space="0" w:color="auto"/>
              <w:right w:val="single" w:sz="4" w:space="0" w:color="auto"/>
            </w:tcBorders>
            <w:hideMark/>
          </w:tcPr>
          <w:p w14:paraId="1866CB5F" w14:textId="77777777" w:rsidR="00FF213B" w:rsidRPr="002B7660" w:rsidRDefault="00FF213B" w:rsidP="00AD037A">
            <w:pPr>
              <w:jc w:val="left"/>
              <w:rPr>
                <w:sz w:val="19"/>
                <w:szCs w:val="19"/>
                <w:lang w:eastAsia="en-CA"/>
              </w:rPr>
            </w:pPr>
            <w:r w:rsidRPr="002B7660">
              <w:rPr>
                <w:sz w:val="19"/>
                <w:szCs w:val="19"/>
                <w:lang w:eastAsia="en-CA"/>
              </w:rPr>
              <w:t>Timor</w:t>
            </w:r>
            <w:r>
              <w:rPr>
                <w:sz w:val="19"/>
                <w:szCs w:val="19"/>
                <w:lang w:eastAsia="en-CA"/>
              </w:rPr>
              <w:t>-</w:t>
            </w:r>
            <w:r w:rsidRPr="002B7660">
              <w:rPr>
                <w:sz w:val="19"/>
                <w:szCs w:val="19"/>
                <w:lang w:eastAsia="en-CA"/>
              </w:rPr>
              <w:t>Leste</w:t>
            </w:r>
          </w:p>
        </w:tc>
        <w:tc>
          <w:tcPr>
            <w:tcW w:w="770" w:type="dxa"/>
            <w:tcBorders>
              <w:top w:val="nil"/>
              <w:left w:val="nil"/>
              <w:bottom w:val="single" w:sz="4" w:space="0" w:color="auto"/>
              <w:right w:val="single" w:sz="4" w:space="0" w:color="auto"/>
            </w:tcBorders>
            <w:hideMark/>
          </w:tcPr>
          <w:p w14:paraId="3A94BB0D"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6D8BCC2"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73CE52EA" w14:textId="77777777" w:rsidR="00FF213B" w:rsidRPr="002B7660" w:rsidRDefault="00FF213B" w:rsidP="00AD037A">
            <w:pPr>
              <w:jc w:val="right"/>
              <w:rPr>
                <w:sz w:val="19"/>
                <w:szCs w:val="19"/>
                <w:lang w:eastAsia="en-CA"/>
              </w:rPr>
            </w:pPr>
            <w:r w:rsidRPr="002B7660">
              <w:rPr>
                <w:sz w:val="19"/>
                <w:szCs w:val="19"/>
                <w:lang w:eastAsia="en-CA"/>
              </w:rPr>
              <w:t>0.5</w:t>
            </w:r>
          </w:p>
        </w:tc>
        <w:tc>
          <w:tcPr>
            <w:tcW w:w="1191" w:type="dxa"/>
            <w:tcBorders>
              <w:top w:val="nil"/>
              <w:left w:val="nil"/>
              <w:bottom w:val="single" w:sz="4" w:space="0" w:color="auto"/>
              <w:right w:val="single" w:sz="4" w:space="0" w:color="auto"/>
            </w:tcBorders>
            <w:hideMark/>
          </w:tcPr>
          <w:p w14:paraId="4D4FBF56" w14:textId="77777777" w:rsidR="00FF213B" w:rsidRPr="002B7660" w:rsidRDefault="00FF213B" w:rsidP="00AD037A">
            <w:pPr>
              <w:jc w:val="right"/>
              <w:rPr>
                <w:sz w:val="19"/>
                <w:szCs w:val="19"/>
                <w:lang w:eastAsia="en-CA"/>
              </w:rPr>
            </w:pPr>
            <w:r w:rsidRPr="002B7660">
              <w:rPr>
                <w:sz w:val="19"/>
                <w:szCs w:val="19"/>
                <w:lang w:eastAsia="en-CA"/>
              </w:rPr>
              <w:t>0.1</w:t>
            </w:r>
          </w:p>
        </w:tc>
        <w:tc>
          <w:tcPr>
            <w:tcW w:w="704" w:type="dxa"/>
            <w:tcBorders>
              <w:top w:val="nil"/>
              <w:left w:val="nil"/>
              <w:bottom w:val="single" w:sz="4" w:space="0" w:color="auto"/>
              <w:right w:val="single" w:sz="4" w:space="0" w:color="auto"/>
            </w:tcBorders>
            <w:hideMark/>
          </w:tcPr>
          <w:p w14:paraId="076C287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B5988D1"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4E2921F"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30C5AB8"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C012C2C" w14:textId="77777777" w:rsidR="00FF213B" w:rsidRPr="002B7660" w:rsidRDefault="00FF213B" w:rsidP="00AD037A">
            <w:pPr>
              <w:jc w:val="left"/>
              <w:rPr>
                <w:sz w:val="19"/>
                <w:szCs w:val="19"/>
                <w:lang w:eastAsia="en-CA"/>
              </w:rPr>
            </w:pPr>
            <w:r w:rsidRPr="002B7660">
              <w:rPr>
                <w:sz w:val="19"/>
                <w:szCs w:val="19"/>
                <w:lang w:eastAsia="en-CA"/>
              </w:rPr>
              <w:t>10% by 2015 and 78% by 2025</w:t>
            </w:r>
          </w:p>
        </w:tc>
      </w:tr>
      <w:tr w:rsidR="00FF213B" w:rsidRPr="002B7660" w14:paraId="678F710B" w14:textId="77777777" w:rsidTr="00AD037A">
        <w:trPr>
          <w:trHeight w:val="272"/>
        </w:trPr>
        <w:tc>
          <w:tcPr>
            <w:tcW w:w="1801" w:type="dxa"/>
            <w:tcBorders>
              <w:top w:val="nil"/>
              <w:left w:val="single" w:sz="4" w:space="0" w:color="auto"/>
              <w:bottom w:val="single" w:sz="4" w:space="0" w:color="auto"/>
              <w:right w:val="single" w:sz="4" w:space="0" w:color="auto"/>
            </w:tcBorders>
            <w:hideMark/>
          </w:tcPr>
          <w:p w14:paraId="7F704B98" w14:textId="77777777" w:rsidR="00FF213B" w:rsidRPr="002B7660" w:rsidRDefault="00FF213B" w:rsidP="00AD037A">
            <w:pPr>
              <w:jc w:val="left"/>
              <w:rPr>
                <w:sz w:val="19"/>
                <w:szCs w:val="19"/>
                <w:lang w:eastAsia="en-CA"/>
              </w:rPr>
            </w:pPr>
            <w:r w:rsidRPr="002B7660">
              <w:rPr>
                <w:sz w:val="19"/>
                <w:szCs w:val="19"/>
                <w:lang w:eastAsia="en-CA"/>
              </w:rPr>
              <w:t>Togo</w:t>
            </w:r>
          </w:p>
        </w:tc>
        <w:tc>
          <w:tcPr>
            <w:tcW w:w="770" w:type="dxa"/>
            <w:tcBorders>
              <w:top w:val="nil"/>
              <w:left w:val="nil"/>
              <w:bottom w:val="single" w:sz="4" w:space="0" w:color="auto"/>
              <w:right w:val="single" w:sz="4" w:space="0" w:color="auto"/>
            </w:tcBorders>
            <w:hideMark/>
          </w:tcPr>
          <w:p w14:paraId="1210F198"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2F1112E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D1035F0" w14:textId="77777777" w:rsidR="00FF213B" w:rsidRPr="002B7660" w:rsidRDefault="00FF213B" w:rsidP="00AD037A">
            <w:pPr>
              <w:jc w:val="right"/>
              <w:rPr>
                <w:sz w:val="19"/>
                <w:szCs w:val="19"/>
                <w:lang w:eastAsia="en-CA"/>
              </w:rPr>
            </w:pPr>
            <w:r w:rsidRPr="002B7660">
              <w:rPr>
                <w:sz w:val="19"/>
                <w:szCs w:val="19"/>
                <w:lang w:eastAsia="en-CA"/>
              </w:rPr>
              <w:t>20.0</w:t>
            </w:r>
          </w:p>
        </w:tc>
        <w:tc>
          <w:tcPr>
            <w:tcW w:w="1191" w:type="dxa"/>
            <w:tcBorders>
              <w:top w:val="nil"/>
              <w:left w:val="nil"/>
              <w:bottom w:val="single" w:sz="4" w:space="0" w:color="auto"/>
              <w:right w:val="single" w:sz="4" w:space="0" w:color="auto"/>
            </w:tcBorders>
            <w:hideMark/>
          </w:tcPr>
          <w:p w14:paraId="31F20D3B" w14:textId="77777777" w:rsidR="00FF213B" w:rsidRPr="002B7660" w:rsidRDefault="00FF213B" w:rsidP="00AD037A">
            <w:pPr>
              <w:jc w:val="right"/>
              <w:rPr>
                <w:sz w:val="19"/>
                <w:szCs w:val="19"/>
                <w:lang w:eastAsia="en-CA"/>
              </w:rPr>
            </w:pPr>
            <w:r w:rsidRPr="002B7660">
              <w:rPr>
                <w:sz w:val="19"/>
                <w:szCs w:val="19"/>
                <w:lang w:eastAsia="en-CA"/>
              </w:rPr>
              <w:t>5.2</w:t>
            </w:r>
          </w:p>
        </w:tc>
        <w:tc>
          <w:tcPr>
            <w:tcW w:w="704" w:type="dxa"/>
            <w:tcBorders>
              <w:top w:val="nil"/>
              <w:left w:val="nil"/>
              <w:bottom w:val="single" w:sz="4" w:space="0" w:color="auto"/>
              <w:right w:val="single" w:sz="4" w:space="0" w:color="auto"/>
            </w:tcBorders>
            <w:hideMark/>
          </w:tcPr>
          <w:p w14:paraId="2DF2707E"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8D2665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AAE00C2"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05FFFCD"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DE50F79"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797AC3E" w14:textId="77777777" w:rsidTr="00AD037A">
        <w:trPr>
          <w:trHeight w:val="251"/>
        </w:trPr>
        <w:tc>
          <w:tcPr>
            <w:tcW w:w="1801" w:type="dxa"/>
            <w:tcBorders>
              <w:top w:val="nil"/>
              <w:left w:val="single" w:sz="4" w:space="0" w:color="auto"/>
              <w:bottom w:val="single" w:sz="4" w:space="0" w:color="auto"/>
              <w:right w:val="single" w:sz="4" w:space="0" w:color="auto"/>
            </w:tcBorders>
            <w:hideMark/>
          </w:tcPr>
          <w:p w14:paraId="04F095E8" w14:textId="77777777" w:rsidR="00FF213B" w:rsidRPr="002B7660" w:rsidRDefault="00FF213B" w:rsidP="00AD037A">
            <w:pPr>
              <w:jc w:val="left"/>
              <w:rPr>
                <w:sz w:val="19"/>
                <w:szCs w:val="19"/>
                <w:lang w:eastAsia="en-CA"/>
              </w:rPr>
            </w:pPr>
            <w:r w:rsidRPr="002B7660">
              <w:rPr>
                <w:sz w:val="19"/>
                <w:szCs w:val="19"/>
                <w:lang w:eastAsia="en-CA"/>
              </w:rPr>
              <w:lastRenderedPageBreak/>
              <w:t>Tonga</w:t>
            </w:r>
          </w:p>
        </w:tc>
        <w:tc>
          <w:tcPr>
            <w:tcW w:w="770" w:type="dxa"/>
            <w:tcBorders>
              <w:top w:val="nil"/>
              <w:left w:val="nil"/>
              <w:bottom w:val="single" w:sz="4" w:space="0" w:color="auto"/>
              <w:right w:val="single" w:sz="4" w:space="0" w:color="auto"/>
            </w:tcBorders>
            <w:hideMark/>
          </w:tcPr>
          <w:p w14:paraId="1CB38FC5"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2F9F2BAB"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085B1451" w14:textId="77777777" w:rsidR="00FF213B" w:rsidRPr="002B7660" w:rsidRDefault="00FF213B" w:rsidP="00AD037A">
            <w:pPr>
              <w:jc w:val="right"/>
              <w:rPr>
                <w:sz w:val="19"/>
                <w:szCs w:val="19"/>
                <w:lang w:eastAsia="en-CA"/>
              </w:rPr>
            </w:pPr>
            <w:r w:rsidRPr="002B7660">
              <w:rPr>
                <w:sz w:val="19"/>
                <w:szCs w:val="19"/>
                <w:lang w:eastAsia="en-CA"/>
              </w:rPr>
              <w:t>0.1</w:t>
            </w:r>
          </w:p>
        </w:tc>
        <w:tc>
          <w:tcPr>
            <w:tcW w:w="1191" w:type="dxa"/>
            <w:tcBorders>
              <w:top w:val="nil"/>
              <w:left w:val="nil"/>
              <w:bottom w:val="single" w:sz="4" w:space="0" w:color="auto"/>
              <w:right w:val="single" w:sz="4" w:space="0" w:color="auto"/>
            </w:tcBorders>
            <w:hideMark/>
          </w:tcPr>
          <w:p w14:paraId="29272F0F"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5F451EC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9BB7BD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88A80A8"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6476849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31CAAE9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7D5EA86B" w14:textId="77777777" w:rsidTr="00AD037A">
        <w:trPr>
          <w:trHeight w:val="228"/>
        </w:trPr>
        <w:tc>
          <w:tcPr>
            <w:tcW w:w="1801" w:type="dxa"/>
            <w:tcBorders>
              <w:top w:val="nil"/>
              <w:left w:val="single" w:sz="4" w:space="0" w:color="auto"/>
              <w:bottom w:val="single" w:sz="4" w:space="0" w:color="auto"/>
              <w:right w:val="single" w:sz="4" w:space="0" w:color="auto"/>
            </w:tcBorders>
            <w:hideMark/>
          </w:tcPr>
          <w:p w14:paraId="20B7AFE0" w14:textId="77777777" w:rsidR="00FF213B" w:rsidRPr="002B7660" w:rsidRDefault="00FF213B" w:rsidP="00AD037A">
            <w:pPr>
              <w:jc w:val="left"/>
              <w:rPr>
                <w:sz w:val="19"/>
                <w:szCs w:val="19"/>
                <w:lang w:eastAsia="en-CA"/>
              </w:rPr>
            </w:pPr>
            <w:r w:rsidRPr="002B7660">
              <w:rPr>
                <w:sz w:val="19"/>
                <w:szCs w:val="19"/>
                <w:lang w:eastAsia="en-CA"/>
              </w:rPr>
              <w:t>Trinidad and Tobago</w:t>
            </w:r>
          </w:p>
        </w:tc>
        <w:tc>
          <w:tcPr>
            <w:tcW w:w="770" w:type="dxa"/>
            <w:tcBorders>
              <w:top w:val="nil"/>
              <w:left w:val="nil"/>
              <w:bottom w:val="single" w:sz="4" w:space="0" w:color="auto"/>
              <w:right w:val="single" w:sz="4" w:space="0" w:color="auto"/>
            </w:tcBorders>
            <w:hideMark/>
          </w:tcPr>
          <w:p w14:paraId="41E2E6B0"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8B8BE4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267DF64" w14:textId="77777777" w:rsidR="00FF213B" w:rsidRPr="002B7660" w:rsidRDefault="00FF213B" w:rsidP="00AD037A">
            <w:pPr>
              <w:jc w:val="right"/>
              <w:rPr>
                <w:sz w:val="19"/>
                <w:szCs w:val="19"/>
                <w:lang w:eastAsia="en-CA"/>
              </w:rPr>
            </w:pPr>
            <w:r w:rsidRPr="002B7660">
              <w:rPr>
                <w:sz w:val="19"/>
                <w:szCs w:val="19"/>
                <w:lang w:eastAsia="en-CA"/>
              </w:rPr>
              <w:t>46.0</w:t>
            </w:r>
          </w:p>
        </w:tc>
        <w:tc>
          <w:tcPr>
            <w:tcW w:w="1191" w:type="dxa"/>
            <w:tcBorders>
              <w:top w:val="nil"/>
              <w:left w:val="nil"/>
              <w:bottom w:val="single" w:sz="4" w:space="0" w:color="auto"/>
              <w:right w:val="single" w:sz="4" w:space="0" w:color="auto"/>
            </w:tcBorders>
            <w:hideMark/>
          </w:tcPr>
          <w:p w14:paraId="05F1CB02" w14:textId="77777777" w:rsidR="00FF213B" w:rsidRPr="002B7660" w:rsidRDefault="00FF213B" w:rsidP="00AD037A">
            <w:pPr>
              <w:jc w:val="right"/>
              <w:rPr>
                <w:sz w:val="19"/>
                <w:szCs w:val="19"/>
                <w:lang w:eastAsia="en-CA"/>
              </w:rPr>
            </w:pPr>
            <w:r w:rsidRPr="002B7660">
              <w:rPr>
                <w:sz w:val="19"/>
                <w:szCs w:val="19"/>
                <w:lang w:eastAsia="en-CA"/>
              </w:rPr>
              <w:t>10.0</w:t>
            </w:r>
          </w:p>
        </w:tc>
        <w:tc>
          <w:tcPr>
            <w:tcW w:w="704" w:type="dxa"/>
            <w:tcBorders>
              <w:top w:val="nil"/>
              <w:left w:val="nil"/>
              <w:bottom w:val="single" w:sz="4" w:space="0" w:color="auto"/>
              <w:right w:val="single" w:sz="4" w:space="0" w:color="auto"/>
            </w:tcBorders>
            <w:hideMark/>
          </w:tcPr>
          <w:p w14:paraId="2805D0BD"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225A14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8A9DB1D"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747E71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C784794"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50170BC3" w14:textId="77777777" w:rsidTr="00AD037A">
        <w:trPr>
          <w:trHeight w:val="206"/>
        </w:trPr>
        <w:tc>
          <w:tcPr>
            <w:tcW w:w="1801" w:type="dxa"/>
            <w:tcBorders>
              <w:top w:val="nil"/>
              <w:left w:val="single" w:sz="4" w:space="0" w:color="auto"/>
              <w:bottom w:val="single" w:sz="4" w:space="0" w:color="auto"/>
              <w:right w:val="single" w:sz="4" w:space="0" w:color="auto"/>
            </w:tcBorders>
            <w:hideMark/>
          </w:tcPr>
          <w:p w14:paraId="336FFECB" w14:textId="77777777" w:rsidR="00FF213B" w:rsidRPr="002B7660" w:rsidRDefault="00FF213B" w:rsidP="00AD037A">
            <w:pPr>
              <w:jc w:val="left"/>
              <w:rPr>
                <w:sz w:val="19"/>
                <w:szCs w:val="19"/>
                <w:lang w:eastAsia="en-CA"/>
              </w:rPr>
            </w:pPr>
            <w:r w:rsidRPr="002B7660">
              <w:rPr>
                <w:sz w:val="19"/>
                <w:szCs w:val="19"/>
                <w:lang w:eastAsia="en-CA"/>
              </w:rPr>
              <w:t>Tunisia</w:t>
            </w:r>
          </w:p>
        </w:tc>
        <w:tc>
          <w:tcPr>
            <w:tcW w:w="770" w:type="dxa"/>
            <w:tcBorders>
              <w:top w:val="nil"/>
              <w:left w:val="nil"/>
              <w:bottom w:val="single" w:sz="4" w:space="0" w:color="auto"/>
              <w:right w:val="single" w:sz="4" w:space="0" w:color="auto"/>
            </w:tcBorders>
            <w:hideMark/>
          </w:tcPr>
          <w:p w14:paraId="6A8E7734"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767FEE5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4E76164" w14:textId="77777777" w:rsidR="00FF213B" w:rsidRPr="002B7660" w:rsidRDefault="00FF213B" w:rsidP="00AD037A">
            <w:pPr>
              <w:jc w:val="right"/>
              <w:rPr>
                <w:sz w:val="19"/>
                <w:szCs w:val="19"/>
                <w:lang w:eastAsia="en-CA"/>
              </w:rPr>
            </w:pPr>
            <w:r w:rsidRPr="002B7660">
              <w:rPr>
                <w:sz w:val="19"/>
                <w:szCs w:val="19"/>
                <w:lang w:eastAsia="en-CA"/>
              </w:rPr>
              <w:t>40.7</w:t>
            </w:r>
          </w:p>
        </w:tc>
        <w:tc>
          <w:tcPr>
            <w:tcW w:w="1191" w:type="dxa"/>
            <w:tcBorders>
              <w:top w:val="nil"/>
              <w:left w:val="nil"/>
              <w:bottom w:val="single" w:sz="4" w:space="0" w:color="auto"/>
              <w:right w:val="single" w:sz="4" w:space="0" w:color="auto"/>
            </w:tcBorders>
            <w:hideMark/>
          </w:tcPr>
          <w:p w14:paraId="5B8FEE73" w14:textId="77777777" w:rsidR="00FF213B" w:rsidRPr="002B7660" w:rsidRDefault="00FF213B" w:rsidP="00AD037A">
            <w:pPr>
              <w:jc w:val="right"/>
              <w:rPr>
                <w:sz w:val="19"/>
                <w:szCs w:val="19"/>
                <w:lang w:eastAsia="en-CA"/>
              </w:rPr>
            </w:pPr>
            <w:r w:rsidRPr="002B7660">
              <w:rPr>
                <w:sz w:val="19"/>
                <w:szCs w:val="19"/>
                <w:lang w:eastAsia="en-CA"/>
              </w:rPr>
              <w:t>12.0</w:t>
            </w:r>
          </w:p>
        </w:tc>
        <w:tc>
          <w:tcPr>
            <w:tcW w:w="704" w:type="dxa"/>
            <w:tcBorders>
              <w:top w:val="nil"/>
              <w:left w:val="nil"/>
              <w:bottom w:val="single" w:sz="4" w:space="0" w:color="auto"/>
              <w:right w:val="single" w:sz="4" w:space="0" w:color="auto"/>
            </w:tcBorders>
            <w:hideMark/>
          </w:tcPr>
          <w:p w14:paraId="3BBBA9A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968AA3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F56B01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BAE06F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E4F37A8" w14:textId="77777777" w:rsidR="00FF213B" w:rsidRPr="002B7660" w:rsidRDefault="00FF213B" w:rsidP="00AD037A">
            <w:pPr>
              <w:jc w:val="left"/>
              <w:rPr>
                <w:sz w:val="19"/>
                <w:szCs w:val="19"/>
                <w:lang w:eastAsia="en-CA"/>
              </w:rPr>
            </w:pPr>
            <w:r w:rsidRPr="002B7660">
              <w:rPr>
                <w:sz w:val="19"/>
                <w:szCs w:val="19"/>
                <w:lang w:eastAsia="en-CA"/>
              </w:rPr>
              <w:t>15% by 2020 and 67.5% by 2025</w:t>
            </w:r>
          </w:p>
        </w:tc>
      </w:tr>
      <w:tr w:rsidR="00FF213B" w:rsidRPr="002B7660" w14:paraId="61266333" w14:textId="77777777" w:rsidTr="00AD037A">
        <w:trPr>
          <w:trHeight w:val="86"/>
        </w:trPr>
        <w:tc>
          <w:tcPr>
            <w:tcW w:w="1801" w:type="dxa"/>
            <w:tcBorders>
              <w:top w:val="nil"/>
              <w:left w:val="single" w:sz="4" w:space="0" w:color="auto"/>
              <w:bottom w:val="single" w:sz="4" w:space="0" w:color="auto"/>
              <w:right w:val="single" w:sz="4" w:space="0" w:color="auto"/>
            </w:tcBorders>
            <w:hideMark/>
          </w:tcPr>
          <w:p w14:paraId="1F2B089D" w14:textId="77777777" w:rsidR="00FF213B" w:rsidRPr="002B7660" w:rsidRDefault="00FF213B" w:rsidP="00AD037A">
            <w:pPr>
              <w:jc w:val="left"/>
              <w:rPr>
                <w:sz w:val="19"/>
                <w:szCs w:val="19"/>
                <w:lang w:eastAsia="en-CA"/>
              </w:rPr>
            </w:pPr>
            <w:r w:rsidRPr="002B7660">
              <w:rPr>
                <w:sz w:val="19"/>
                <w:szCs w:val="19"/>
                <w:lang w:eastAsia="en-CA"/>
              </w:rPr>
              <w:t>Türkiye</w:t>
            </w:r>
          </w:p>
        </w:tc>
        <w:tc>
          <w:tcPr>
            <w:tcW w:w="770" w:type="dxa"/>
            <w:tcBorders>
              <w:top w:val="nil"/>
              <w:left w:val="nil"/>
              <w:bottom w:val="single" w:sz="4" w:space="0" w:color="auto"/>
              <w:right w:val="single" w:sz="4" w:space="0" w:color="auto"/>
            </w:tcBorders>
            <w:hideMark/>
          </w:tcPr>
          <w:p w14:paraId="50F6418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123CD7B9"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432C9B77" w14:textId="77777777" w:rsidR="00FF213B" w:rsidRPr="002B7660" w:rsidRDefault="00FF213B" w:rsidP="00AD037A">
            <w:pPr>
              <w:jc w:val="right"/>
              <w:rPr>
                <w:sz w:val="19"/>
                <w:szCs w:val="19"/>
                <w:lang w:eastAsia="en-CA"/>
              </w:rPr>
            </w:pPr>
            <w:r w:rsidRPr="002B7660">
              <w:rPr>
                <w:sz w:val="19"/>
                <w:szCs w:val="19"/>
                <w:lang w:eastAsia="en-CA"/>
              </w:rPr>
              <w:t>551.5</w:t>
            </w:r>
          </w:p>
        </w:tc>
        <w:tc>
          <w:tcPr>
            <w:tcW w:w="1191" w:type="dxa"/>
            <w:tcBorders>
              <w:top w:val="nil"/>
              <w:left w:val="nil"/>
              <w:bottom w:val="single" w:sz="4" w:space="0" w:color="auto"/>
              <w:right w:val="single" w:sz="4" w:space="0" w:color="auto"/>
            </w:tcBorders>
            <w:hideMark/>
          </w:tcPr>
          <w:p w14:paraId="2154F41B" w14:textId="77777777" w:rsidR="00FF213B" w:rsidRPr="002B7660" w:rsidRDefault="00FF213B" w:rsidP="00AD037A">
            <w:pPr>
              <w:jc w:val="right"/>
              <w:rPr>
                <w:sz w:val="19"/>
                <w:szCs w:val="19"/>
                <w:lang w:eastAsia="en-CA"/>
              </w:rPr>
            </w:pPr>
            <w:r w:rsidRPr="002B7660">
              <w:rPr>
                <w:sz w:val="19"/>
                <w:szCs w:val="19"/>
                <w:lang w:eastAsia="en-CA"/>
              </w:rPr>
              <w:t>2.8</w:t>
            </w:r>
          </w:p>
        </w:tc>
        <w:tc>
          <w:tcPr>
            <w:tcW w:w="704" w:type="dxa"/>
            <w:tcBorders>
              <w:top w:val="nil"/>
              <w:left w:val="nil"/>
              <w:bottom w:val="single" w:sz="4" w:space="0" w:color="auto"/>
              <w:right w:val="single" w:sz="4" w:space="0" w:color="auto"/>
            </w:tcBorders>
            <w:hideMark/>
          </w:tcPr>
          <w:p w14:paraId="53257B6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5FFC4F8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D8496F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2A11552"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8BBA143" w14:textId="77777777" w:rsidR="00FF213B" w:rsidRPr="002B7660" w:rsidRDefault="00FF213B" w:rsidP="00AD037A">
            <w:pPr>
              <w:jc w:val="left"/>
              <w:rPr>
                <w:sz w:val="19"/>
                <w:szCs w:val="19"/>
                <w:lang w:eastAsia="en-CA"/>
              </w:rPr>
            </w:pPr>
            <w:r w:rsidRPr="002B7660">
              <w:rPr>
                <w:sz w:val="19"/>
                <w:szCs w:val="19"/>
                <w:lang w:eastAsia="en-CA"/>
              </w:rPr>
              <w:t>100% by 2025</w:t>
            </w:r>
          </w:p>
        </w:tc>
      </w:tr>
      <w:tr w:rsidR="00FF213B" w:rsidRPr="002B7660" w14:paraId="7994697C" w14:textId="77777777" w:rsidTr="00AD037A">
        <w:trPr>
          <w:trHeight w:val="288"/>
        </w:trPr>
        <w:tc>
          <w:tcPr>
            <w:tcW w:w="1801" w:type="dxa"/>
            <w:tcBorders>
              <w:top w:val="nil"/>
              <w:left w:val="single" w:sz="4" w:space="0" w:color="auto"/>
              <w:bottom w:val="single" w:sz="4" w:space="0" w:color="auto"/>
              <w:right w:val="single" w:sz="4" w:space="0" w:color="auto"/>
            </w:tcBorders>
            <w:hideMark/>
          </w:tcPr>
          <w:p w14:paraId="18B88FE5" w14:textId="77777777" w:rsidR="00FF213B" w:rsidRPr="002B7660" w:rsidRDefault="00FF213B" w:rsidP="00AD037A">
            <w:pPr>
              <w:jc w:val="left"/>
              <w:rPr>
                <w:sz w:val="19"/>
                <w:szCs w:val="19"/>
                <w:lang w:eastAsia="en-CA"/>
              </w:rPr>
            </w:pPr>
            <w:r w:rsidRPr="002B7660">
              <w:rPr>
                <w:sz w:val="19"/>
                <w:szCs w:val="19"/>
                <w:lang w:eastAsia="en-CA"/>
              </w:rPr>
              <w:t>Turkmenistan</w:t>
            </w:r>
          </w:p>
        </w:tc>
        <w:tc>
          <w:tcPr>
            <w:tcW w:w="770" w:type="dxa"/>
            <w:tcBorders>
              <w:top w:val="nil"/>
              <w:left w:val="nil"/>
              <w:bottom w:val="single" w:sz="4" w:space="0" w:color="auto"/>
              <w:right w:val="single" w:sz="4" w:space="0" w:color="auto"/>
            </w:tcBorders>
            <w:hideMark/>
          </w:tcPr>
          <w:p w14:paraId="7B74FB09"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1CF86F9"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2179DE4B" w14:textId="77777777" w:rsidR="00FF213B" w:rsidRPr="002B7660" w:rsidRDefault="00FF213B" w:rsidP="00AD037A">
            <w:pPr>
              <w:jc w:val="right"/>
              <w:rPr>
                <w:sz w:val="19"/>
                <w:szCs w:val="19"/>
                <w:lang w:eastAsia="en-CA"/>
              </w:rPr>
            </w:pPr>
            <w:r w:rsidRPr="002B7660">
              <w:rPr>
                <w:sz w:val="19"/>
                <w:szCs w:val="19"/>
                <w:lang w:eastAsia="en-CA"/>
              </w:rPr>
              <w:t>6.8</w:t>
            </w:r>
          </w:p>
        </w:tc>
        <w:tc>
          <w:tcPr>
            <w:tcW w:w="1191" w:type="dxa"/>
            <w:tcBorders>
              <w:top w:val="nil"/>
              <w:left w:val="nil"/>
              <w:bottom w:val="single" w:sz="4" w:space="0" w:color="auto"/>
              <w:right w:val="single" w:sz="4" w:space="0" w:color="auto"/>
            </w:tcBorders>
            <w:hideMark/>
          </w:tcPr>
          <w:p w14:paraId="5B51A2EF" w14:textId="77777777" w:rsidR="00FF213B" w:rsidRPr="002B7660" w:rsidRDefault="00FF213B" w:rsidP="00AD037A">
            <w:pPr>
              <w:jc w:val="right"/>
              <w:rPr>
                <w:sz w:val="19"/>
                <w:szCs w:val="19"/>
                <w:lang w:eastAsia="en-CA"/>
              </w:rPr>
            </w:pPr>
            <w:r w:rsidRPr="002B7660">
              <w:rPr>
                <w:sz w:val="19"/>
                <w:szCs w:val="19"/>
                <w:lang w:eastAsia="en-CA"/>
              </w:rPr>
              <w:t>1.4</w:t>
            </w:r>
          </w:p>
        </w:tc>
        <w:tc>
          <w:tcPr>
            <w:tcW w:w="704" w:type="dxa"/>
            <w:tcBorders>
              <w:top w:val="nil"/>
              <w:left w:val="nil"/>
              <w:bottom w:val="single" w:sz="4" w:space="0" w:color="auto"/>
              <w:right w:val="single" w:sz="4" w:space="0" w:color="auto"/>
            </w:tcBorders>
            <w:hideMark/>
          </w:tcPr>
          <w:p w14:paraId="65E493CC"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D06E54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5C97C64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459DEBE1"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66EF406" w14:textId="77777777" w:rsidR="00FF213B" w:rsidRPr="002B7660" w:rsidRDefault="00FF213B" w:rsidP="00AD037A">
            <w:pPr>
              <w:jc w:val="left"/>
              <w:rPr>
                <w:sz w:val="19"/>
                <w:szCs w:val="19"/>
                <w:lang w:eastAsia="en-CA"/>
              </w:rPr>
            </w:pPr>
            <w:r w:rsidRPr="002B7660">
              <w:rPr>
                <w:sz w:val="19"/>
                <w:szCs w:val="19"/>
                <w:lang w:eastAsia="en-CA"/>
              </w:rPr>
              <w:t>35% by 2020 and 67.5% by 2025</w:t>
            </w:r>
          </w:p>
        </w:tc>
      </w:tr>
      <w:tr w:rsidR="00FF213B" w:rsidRPr="002B7660" w14:paraId="779D93B5" w14:textId="77777777" w:rsidTr="00AD037A">
        <w:trPr>
          <w:trHeight w:val="267"/>
        </w:trPr>
        <w:tc>
          <w:tcPr>
            <w:tcW w:w="1801" w:type="dxa"/>
            <w:tcBorders>
              <w:top w:val="nil"/>
              <w:left w:val="single" w:sz="4" w:space="0" w:color="auto"/>
              <w:bottom w:val="single" w:sz="4" w:space="0" w:color="auto"/>
              <w:right w:val="single" w:sz="4" w:space="0" w:color="auto"/>
            </w:tcBorders>
            <w:hideMark/>
          </w:tcPr>
          <w:p w14:paraId="4D9FBC0C" w14:textId="77777777" w:rsidR="00FF213B" w:rsidRPr="002B7660" w:rsidRDefault="00FF213B" w:rsidP="00AD037A">
            <w:pPr>
              <w:jc w:val="left"/>
              <w:rPr>
                <w:sz w:val="19"/>
                <w:szCs w:val="19"/>
                <w:lang w:eastAsia="en-CA"/>
              </w:rPr>
            </w:pPr>
            <w:r w:rsidRPr="002B7660">
              <w:rPr>
                <w:sz w:val="19"/>
                <w:szCs w:val="19"/>
                <w:lang w:eastAsia="en-CA"/>
              </w:rPr>
              <w:t>Tuvalu</w:t>
            </w:r>
          </w:p>
        </w:tc>
        <w:tc>
          <w:tcPr>
            <w:tcW w:w="770" w:type="dxa"/>
            <w:tcBorders>
              <w:top w:val="nil"/>
              <w:left w:val="nil"/>
              <w:bottom w:val="single" w:sz="4" w:space="0" w:color="auto"/>
              <w:right w:val="single" w:sz="4" w:space="0" w:color="auto"/>
            </w:tcBorders>
            <w:hideMark/>
          </w:tcPr>
          <w:p w14:paraId="03FDF7E6"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411BD65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3FBCD9B" w14:textId="77777777" w:rsidR="00FF213B" w:rsidRPr="002B7660" w:rsidRDefault="00FF213B" w:rsidP="00AD037A">
            <w:pPr>
              <w:jc w:val="right"/>
              <w:rPr>
                <w:sz w:val="19"/>
                <w:szCs w:val="19"/>
                <w:lang w:eastAsia="en-CA"/>
              </w:rPr>
            </w:pPr>
            <w:r w:rsidRPr="002B7660">
              <w:rPr>
                <w:sz w:val="19"/>
                <w:szCs w:val="19"/>
                <w:lang w:eastAsia="en-CA"/>
              </w:rPr>
              <w:t>0.1</w:t>
            </w:r>
          </w:p>
        </w:tc>
        <w:tc>
          <w:tcPr>
            <w:tcW w:w="1191" w:type="dxa"/>
            <w:tcBorders>
              <w:top w:val="nil"/>
              <w:left w:val="nil"/>
              <w:bottom w:val="single" w:sz="4" w:space="0" w:color="auto"/>
              <w:right w:val="single" w:sz="4" w:space="0" w:color="auto"/>
            </w:tcBorders>
            <w:hideMark/>
          </w:tcPr>
          <w:p w14:paraId="4E0B9E02"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2EB97F61"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D587F1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7112AF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18AA1EBF"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516A5722"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1F7EE376" w14:textId="77777777" w:rsidTr="00AD037A">
        <w:trPr>
          <w:trHeight w:val="372"/>
        </w:trPr>
        <w:tc>
          <w:tcPr>
            <w:tcW w:w="1801" w:type="dxa"/>
            <w:tcBorders>
              <w:top w:val="nil"/>
              <w:left w:val="single" w:sz="4" w:space="0" w:color="auto"/>
              <w:bottom w:val="single" w:sz="4" w:space="0" w:color="auto"/>
              <w:right w:val="single" w:sz="4" w:space="0" w:color="auto"/>
            </w:tcBorders>
            <w:hideMark/>
          </w:tcPr>
          <w:p w14:paraId="73387738" w14:textId="77777777" w:rsidR="00FF213B" w:rsidRPr="002B7660" w:rsidRDefault="00FF213B" w:rsidP="00AD037A">
            <w:pPr>
              <w:jc w:val="left"/>
              <w:rPr>
                <w:sz w:val="19"/>
                <w:szCs w:val="19"/>
                <w:lang w:eastAsia="en-CA"/>
              </w:rPr>
            </w:pPr>
            <w:r w:rsidRPr="002B7660">
              <w:rPr>
                <w:sz w:val="19"/>
                <w:szCs w:val="19"/>
                <w:lang w:eastAsia="en-CA"/>
              </w:rPr>
              <w:t>Uganda</w:t>
            </w:r>
          </w:p>
        </w:tc>
        <w:tc>
          <w:tcPr>
            <w:tcW w:w="770" w:type="dxa"/>
            <w:tcBorders>
              <w:top w:val="nil"/>
              <w:left w:val="nil"/>
              <w:bottom w:val="single" w:sz="4" w:space="0" w:color="auto"/>
              <w:right w:val="single" w:sz="4" w:space="0" w:color="auto"/>
            </w:tcBorders>
            <w:hideMark/>
          </w:tcPr>
          <w:p w14:paraId="584291E8"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0CE46726"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3155C591" w14:textId="77777777" w:rsidR="00FF213B" w:rsidRPr="002B7660" w:rsidRDefault="00FF213B" w:rsidP="00AD037A">
            <w:pPr>
              <w:jc w:val="right"/>
              <w:rPr>
                <w:sz w:val="19"/>
                <w:szCs w:val="19"/>
                <w:lang w:eastAsia="en-CA"/>
              </w:rPr>
            </w:pPr>
            <w:r w:rsidRPr="002B7660">
              <w:rPr>
                <w:sz w:val="19"/>
                <w:szCs w:val="19"/>
                <w:lang w:eastAsia="en-CA"/>
              </w:rPr>
              <w:t>0.2</w:t>
            </w:r>
          </w:p>
        </w:tc>
        <w:tc>
          <w:tcPr>
            <w:tcW w:w="1191" w:type="dxa"/>
            <w:tcBorders>
              <w:top w:val="nil"/>
              <w:left w:val="nil"/>
              <w:bottom w:val="single" w:sz="4" w:space="0" w:color="auto"/>
              <w:right w:val="single" w:sz="4" w:space="0" w:color="auto"/>
            </w:tcBorders>
            <w:hideMark/>
          </w:tcPr>
          <w:p w14:paraId="42891E52" w14:textId="77777777" w:rsidR="00FF213B" w:rsidRPr="002B7660" w:rsidRDefault="00FF213B" w:rsidP="00AD037A">
            <w:pPr>
              <w:jc w:val="right"/>
              <w:rPr>
                <w:sz w:val="19"/>
                <w:szCs w:val="19"/>
                <w:lang w:eastAsia="en-CA"/>
              </w:rPr>
            </w:pPr>
            <w:r w:rsidRPr="002B7660">
              <w:rPr>
                <w:sz w:val="19"/>
                <w:szCs w:val="19"/>
                <w:lang w:eastAsia="en-CA"/>
              </w:rPr>
              <w:t>0.1</w:t>
            </w:r>
          </w:p>
        </w:tc>
        <w:tc>
          <w:tcPr>
            <w:tcW w:w="704" w:type="dxa"/>
            <w:tcBorders>
              <w:top w:val="nil"/>
              <w:left w:val="nil"/>
              <w:bottom w:val="single" w:sz="4" w:space="0" w:color="auto"/>
              <w:right w:val="single" w:sz="4" w:space="0" w:color="auto"/>
            </w:tcBorders>
            <w:hideMark/>
          </w:tcPr>
          <w:p w14:paraId="215D170B"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B49C00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275803B7"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6934809"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0B3F8931"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022F13D6" w14:textId="77777777" w:rsidTr="00AD037A">
        <w:trPr>
          <w:trHeight w:val="264"/>
        </w:trPr>
        <w:tc>
          <w:tcPr>
            <w:tcW w:w="1801" w:type="dxa"/>
            <w:tcBorders>
              <w:top w:val="nil"/>
              <w:left w:val="single" w:sz="4" w:space="0" w:color="auto"/>
              <w:bottom w:val="single" w:sz="4" w:space="0" w:color="auto"/>
              <w:right w:val="single" w:sz="4" w:space="0" w:color="auto"/>
            </w:tcBorders>
            <w:hideMark/>
          </w:tcPr>
          <w:p w14:paraId="61E8E45B" w14:textId="77777777" w:rsidR="00FF213B" w:rsidRPr="002B7660" w:rsidRDefault="00FF213B" w:rsidP="00AD037A">
            <w:pPr>
              <w:jc w:val="left"/>
              <w:rPr>
                <w:sz w:val="19"/>
                <w:szCs w:val="19"/>
                <w:lang w:eastAsia="en-CA"/>
              </w:rPr>
            </w:pPr>
            <w:r w:rsidRPr="002B7660">
              <w:rPr>
                <w:sz w:val="19"/>
                <w:szCs w:val="19"/>
                <w:lang w:eastAsia="en-CA"/>
              </w:rPr>
              <w:t>United Arab Emirates (the)</w:t>
            </w:r>
          </w:p>
        </w:tc>
        <w:tc>
          <w:tcPr>
            <w:tcW w:w="770" w:type="dxa"/>
            <w:tcBorders>
              <w:top w:val="nil"/>
              <w:left w:val="nil"/>
              <w:bottom w:val="single" w:sz="4" w:space="0" w:color="auto"/>
              <w:right w:val="single" w:sz="4" w:space="0" w:color="auto"/>
            </w:tcBorders>
            <w:hideMark/>
          </w:tcPr>
          <w:p w14:paraId="3E8D63A1"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133F8E5"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51E04820" w14:textId="77777777" w:rsidR="00FF213B" w:rsidRPr="002B7660" w:rsidRDefault="00FF213B" w:rsidP="00AD037A">
            <w:pPr>
              <w:jc w:val="right"/>
              <w:rPr>
                <w:sz w:val="19"/>
                <w:szCs w:val="19"/>
                <w:lang w:eastAsia="en-CA"/>
              </w:rPr>
            </w:pPr>
            <w:r w:rsidRPr="002B7660">
              <w:rPr>
                <w:sz w:val="19"/>
                <w:szCs w:val="19"/>
                <w:lang w:eastAsia="en-CA"/>
              </w:rPr>
              <w:t>557.1</w:t>
            </w:r>
          </w:p>
        </w:tc>
        <w:tc>
          <w:tcPr>
            <w:tcW w:w="1191" w:type="dxa"/>
            <w:tcBorders>
              <w:top w:val="nil"/>
              <w:left w:val="nil"/>
              <w:bottom w:val="single" w:sz="4" w:space="0" w:color="auto"/>
              <w:right w:val="single" w:sz="4" w:space="0" w:color="auto"/>
            </w:tcBorders>
            <w:hideMark/>
          </w:tcPr>
          <w:p w14:paraId="243BD2C9" w14:textId="77777777" w:rsidR="00FF213B" w:rsidRPr="002B7660" w:rsidRDefault="00FF213B" w:rsidP="00AD037A">
            <w:pPr>
              <w:jc w:val="right"/>
              <w:rPr>
                <w:sz w:val="19"/>
                <w:szCs w:val="19"/>
                <w:lang w:eastAsia="en-CA"/>
              </w:rPr>
            </w:pPr>
            <w:r w:rsidRPr="002B7660">
              <w:rPr>
                <w:sz w:val="19"/>
                <w:szCs w:val="19"/>
                <w:lang w:eastAsia="en-CA"/>
              </w:rPr>
              <w:t>359.7</w:t>
            </w:r>
          </w:p>
        </w:tc>
        <w:tc>
          <w:tcPr>
            <w:tcW w:w="704" w:type="dxa"/>
            <w:tcBorders>
              <w:top w:val="nil"/>
              <w:left w:val="nil"/>
              <w:bottom w:val="single" w:sz="4" w:space="0" w:color="auto"/>
              <w:right w:val="single" w:sz="4" w:space="0" w:color="auto"/>
            </w:tcBorders>
            <w:hideMark/>
          </w:tcPr>
          <w:p w14:paraId="261236B9"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23CA188C"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1B1C755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DCDA90D" w14:textId="77777777" w:rsidR="00FF213B" w:rsidRPr="002B7660" w:rsidRDefault="00FF213B" w:rsidP="00AD037A">
            <w:pPr>
              <w:jc w:val="right"/>
              <w:rPr>
                <w:sz w:val="19"/>
                <w:szCs w:val="19"/>
                <w:lang w:eastAsia="en-CA"/>
              </w:rPr>
            </w:pPr>
            <w:r w:rsidRPr="002B7660">
              <w:rPr>
                <w:sz w:val="19"/>
                <w:szCs w:val="19"/>
                <w:lang w:eastAsia="en-CA"/>
              </w:rPr>
              <w:t>99</w:t>
            </w:r>
          </w:p>
        </w:tc>
        <w:tc>
          <w:tcPr>
            <w:tcW w:w="1692" w:type="dxa"/>
            <w:tcBorders>
              <w:top w:val="nil"/>
              <w:left w:val="nil"/>
              <w:bottom w:val="single" w:sz="4" w:space="0" w:color="auto"/>
              <w:right w:val="single" w:sz="4" w:space="0" w:color="auto"/>
            </w:tcBorders>
            <w:hideMark/>
          </w:tcPr>
          <w:p w14:paraId="45DB1E88" w14:textId="77777777" w:rsidR="00FF213B" w:rsidRPr="002B7660" w:rsidRDefault="00FF213B" w:rsidP="00AD037A">
            <w:pPr>
              <w:jc w:val="left"/>
              <w:rPr>
                <w:sz w:val="19"/>
                <w:szCs w:val="19"/>
                <w:lang w:eastAsia="en-CA"/>
              </w:rPr>
            </w:pPr>
            <w:r w:rsidRPr="002B7660">
              <w:rPr>
                <w:sz w:val="19"/>
                <w:szCs w:val="19"/>
                <w:lang w:eastAsia="en-CA"/>
              </w:rPr>
              <w:t> </w:t>
            </w:r>
          </w:p>
        </w:tc>
      </w:tr>
      <w:tr w:rsidR="00FF213B" w:rsidRPr="002B7660" w14:paraId="6EC3DC69" w14:textId="77777777" w:rsidTr="00AD037A">
        <w:trPr>
          <w:trHeight w:val="342"/>
        </w:trPr>
        <w:tc>
          <w:tcPr>
            <w:tcW w:w="1801" w:type="dxa"/>
            <w:tcBorders>
              <w:top w:val="nil"/>
              <w:left w:val="single" w:sz="4" w:space="0" w:color="auto"/>
              <w:bottom w:val="single" w:sz="4" w:space="0" w:color="auto"/>
              <w:right w:val="single" w:sz="4" w:space="0" w:color="auto"/>
            </w:tcBorders>
            <w:hideMark/>
          </w:tcPr>
          <w:p w14:paraId="6318B6B5" w14:textId="77777777" w:rsidR="00FF213B" w:rsidRPr="002B7660" w:rsidRDefault="00FF213B" w:rsidP="00AD037A">
            <w:pPr>
              <w:jc w:val="left"/>
              <w:rPr>
                <w:sz w:val="19"/>
                <w:szCs w:val="19"/>
                <w:lang w:eastAsia="en-CA"/>
              </w:rPr>
            </w:pPr>
            <w:r w:rsidRPr="002B7660">
              <w:rPr>
                <w:sz w:val="19"/>
                <w:szCs w:val="19"/>
                <w:lang w:eastAsia="en-CA"/>
              </w:rPr>
              <w:t>United Republic of Tanzania (the)</w:t>
            </w:r>
          </w:p>
        </w:tc>
        <w:tc>
          <w:tcPr>
            <w:tcW w:w="770" w:type="dxa"/>
            <w:tcBorders>
              <w:top w:val="nil"/>
              <w:left w:val="nil"/>
              <w:bottom w:val="single" w:sz="4" w:space="0" w:color="auto"/>
              <w:right w:val="single" w:sz="4" w:space="0" w:color="auto"/>
            </w:tcBorders>
            <w:hideMark/>
          </w:tcPr>
          <w:p w14:paraId="46261FE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FA31C8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F8AAD60" w14:textId="77777777" w:rsidR="00FF213B" w:rsidRPr="002B7660" w:rsidRDefault="00FF213B" w:rsidP="00AD037A">
            <w:pPr>
              <w:jc w:val="right"/>
              <w:rPr>
                <w:sz w:val="19"/>
                <w:szCs w:val="19"/>
                <w:lang w:eastAsia="en-CA"/>
              </w:rPr>
            </w:pPr>
            <w:r w:rsidRPr="002B7660">
              <w:rPr>
                <w:sz w:val="19"/>
                <w:szCs w:val="19"/>
                <w:lang w:eastAsia="en-CA"/>
              </w:rPr>
              <w:t>1.7</w:t>
            </w:r>
          </w:p>
        </w:tc>
        <w:tc>
          <w:tcPr>
            <w:tcW w:w="1191" w:type="dxa"/>
            <w:tcBorders>
              <w:top w:val="nil"/>
              <w:left w:val="nil"/>
              <w:bottom w:val="single" w:sz="4" w:space="0" w:color="auto"/>
              <w:right w:val="single" w:sz="4" w:space="0" w:color="auto"/>
            </w:tcBorders>
            <w:hideMark/>
          </w:tcPr>
          <w:p w14:paraId="362A3483" w14:textId="77777777" w:rsidR="00FF213B" w:rsidRPr="002B7660" w:rsidRDefault="00FF213B" w:rsidP="00AD037A">
            <w:pPr>
              <w:jc w:val="right"/>
              <w:rPr>
                <w:sz w:val="19"/>
                <w:szCs w:val="19"/>
                <w:lang w:eastAsia="en-CA"/>
              </w:rPr>
            </w:pPr>
            <w:r w:rsidRPr="002B7660">
              <w:rPr>
                <w:sz w:val="19"/>
                <w:szCs w:val="19"/>
                <w:lang w:eastAsia="en-CA"/>
              </w:rPr>
              <w:t>0.3</w:t>
            </w:r>
          </w:p>
        </w:tc>
        <w:tc>
          <w:tcPr>
            <w:tcW w:w="704" w:type="dxa"/>
            <w:tcBorders>
              <w:top w:val="nil"/>
              <w:left w:val="nil"/>
              <w:bottom w:val="single" w:sz="4" w:space="0" w:color="auto"/>
              <w:right w:val="single" w:sz="4" w:space="0" w:color="auto"/>
            </w:tcBorders>
            <w:hideMark/>
          </w:tcPr>
          <w:p w14:paraId="0C2D4A27"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4082755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67DD374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C9F0F2A"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6D158CB5"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AEB3A34" w14:textId="77777777" w:rsidTr="00AD037A">
        <w:trPr>
          <w:trHeight w:val="506"/>
        </w:trPr>
        <w:tc>
          <w:tcPr>
            <w:tcW w:w="1801" w:type="dxa"/>
            <w:tcBorders>
              <w:top w:val="nil"/>
              <w:left w:val="single" w:sz="4" w:space="0" w:color="auto"/>
              <w:bottom w:val="single" w:sz="4" w:space="0" w:color="auto"/>
              <w:right w:val="single" w:sz="4" w:space="0" w:color="auto"/>
            </w:tcBorders>
            <w:hideMark/>
          </w:tcPr>
          <w:p w14:paraId="6AEB8E45" w14:textId="77777777" w:rsidR="00FF213B" w:rsidRPr="002B7660" w:rsidRDefault="00FF213B" w:rsidP="00AD037A">
            <w:pPr>
              <w:jc w:val="left"/>
              <w:rPr>
                <w:sz w:val="19"/>
                <w:szCs w:val="19"/>
                <w:lang w:eastAsia="en-CA"/>
              </w:rPr>
            </w:pPr>
            <w:r w:rsidRPr="002B7660">
              <w:rPr>
                <w:sz w:val="19"/>
                <w:szCs w:val="19"/>
                <w:lang w:eastAsia="en-CA"/>
              </w:rPr>
              <w:t>Uruguay</w:t>
            </w:r>
          </w:p>
        </w:tc>
        <w:tc>
          <w:tcPr>
            <w:tcW w:w="770" w:type="dxa"/>
            <w:tcBorders>
              <w:top w:val="nil"/>
              <w:left w:val="nil"/>
              <w:bottom w:val="single" w:sz="4" w:space="0" w:color="auto"/>
              <w:right w:val="single" w:sz="4" w:space="0" w:color="auto"/>
            </w:tcBorders>
            <w:hideMark/>
          </w:tcPr>
          <w:p w14:paraId="69BDDD15"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3D75DC0"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68345089" w14:textId="77777777" w:rsidR="00FF213B" w:rsidRPr="002B7660" w:rsidRDefault="00FF213B" w:rsidP="00AD037A">
            <w:pPr>
              <w:jc w:val="right"/>
              <w:rPr>
                <w:sz w:val="19"/>
                <w:szCs w:val="19"/>
                <w:lang w:eastAsia="en-CA"/>
              </w:rPr>
            </w:pPr>
            <w:r w:rsidRPr="002B7660">
              <w:rPr>
                <w:sz w:val="19"/>
                <w:szCs w:val="19"/>
                <w:lang w:eastAsia="en-CA"/>
              </w:rPr>
              <w:t>23.4</w:t>
            </w:r>
          </w:p>
        </w:tc>
        <w:tc>
          <w:tcPr>
            <w:tcW w:w="1191" w:type="dxa"/>
            <w:tcBorders>
              <w:top w:val="nil"/>
              <w:left w:val="nil"/>
              <w:bottom w:val="single" w:sz="4" w:space="0" w:color="auto"/>
              <w:right w:val="single" w:sz="4" w:space="0" w:color="auto"/>
            </w:tcBorders>
            <w:hideMark/>
          </w:tcPr>
          <w:p w14:paraId="3A02840B" w14:textId="77777777" w:rsidR="00FF213B" w:rsidRPr="002B7660" w:rsidRDefault="00FF213B" w:rsidP="00AD037A">
            <w:pPr>
              <w:jc w:val="right"/>
              <w:rPr>
                <w:sz w:val="19"/>
                <w:szCs w:val="19"/>
                <w:lang w:eastAsia="en-CA"/>
              </w:rPr>
            </w:pPr>
            <w:r w:rsidRPr="002B7660">
              <w:rPr>
                <w:sz w:val="19"/>
                <w:szCs w:val="19"/>
                <w:lang w:eastAsia="en-CA"/>
              </w:rPr>
              <w:t>10.8</w:t>
            </w:r>
          </w:p>
        </w:tc>
        <w:tc>
          <w:tcPr>
            <w:tcW w:w="704" w:type="dxa"/>
            <w:tcBorders>
              <w:top w:val="nil"/>
              <w:left w:val="nil"/>
              <w:bottom w:val="single" w:sz="4" w:space="0" w:color="auto"/>
              <w:right w:val="single" w:sz="4" w:space="0" w:color="auto"/>
            </w:tcBorders>
            <w:hideMark/>
          </w:tcPr>
          <w:p w14:paraId="0D905F88"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6ADAD75"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7FE46586"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7817C7FA" w14:textId="77777777" w:rsidR="00FF213B" w:rsidRPr="002B7660" w:rsidRDefault="00FF213B" w:rsidP="00AD037A">
            <w:pPr>
              <w:jc w:val="right"/>
              <w:rPr>
                <w:sz w:val="19"/>
                <w:szCs w:val="19"/>
                <w:lang w:eastAsia="en-CA"/>
              </w:rPr>
            </w:pPr>
            <w:r w:rsidRPr="002B7660">
              <w:rPr>
                <w:sz w:val="19"/>
                <w:szCs w:val="19"/>
                <w:lang w:eastAsia="en-CA"/>
              </w:rPr>
              <w:t>41</w:t>
            </w:r>
          </w:p>
        </w:tc>
        <w:tc>
          <w:tcPr>
            <w:tcW w:w="1692" w:type="dxa"/>
            <w:tcBorders>
              <w:top w:val="nil"/>
              <w:left w:val="nil"/>
              <w:bottom w:val="single" w:sz="4" w:space="0" w:color="auto"/>
              <w:right w:val="single" w:sz="4" w:space="0" w:color="auto"/>
            </w:tcBorders>
            <w:hideMark/>
          </w:tcPr>
          <w:p w14:paraId="435FBD3A" w14:textId="77777777" w:rsidR="00FF213B" w:rsidRPr="002B7660" w:rsidRDefault="00FF213B" w:rsidP="00AD037A">
            <w:pPr>
              <w:jc w:val="left"/>
              <w:rPr>
                <w:sz w:val="19"/>
                <w:szCs w:val="19"/>
                <w:lang w:eastAsia="en-CA"/>
              </w:rPr>
            </w:pPr>
            <w:r w:rsidRPr="002B7660">
              <w:rPr>
                <w:sz w:val="19"/>
                <w:szCs w:val="19"/>
                <w:lang w:eastAsia="en-CA"/>
              </w:rPr>
              <w:t>10% by 2015, 35% by 2020 and 100% by 2030</w:t>
            </w:r>
          </w:p>
        </w:tc>
      </w:tr>
      <w:tr w:rsidR="00FF213B" w:rsidRPr="002B7660" w14:paraId="6A112791" w14:textId="77777777" w:rsidTr="00AD037A">
        <w:trPr>
          <w:trHeight w:val="216"/>
        </w:trPr>
        <w:tc>
          <w:tcPr>
            <w:tcW w:w="1801" w:type="dxa"/>
            <w:tcBorders>
              <w:top w:val="nil"/>
              <w:left w:val="single" w:sz="4" w:space="0" w:color="auto"/>
              <w:bottom w:val="single" w:sz="4" w:space="0" w:color="auto"/>
              <w:right w:val="single" w:sz="4" w:space="0" w:color="auto"/>
            </w:tcBorders>
            <w:hideMark/>
          </w:tcPr>
          <w:p w14:paraId="3D24B874" w14:textId="77777777" w:rsidR="00FF213B" w:rsidRPr="002B7660" w:rsidRDefault="00FF213B" w:rsidP="00AD037A">
            <w:pPr>
              <w:jc w:val="left"/>
              <w:rPr>
                <w:sz w:val="19"/>
                <w:szCs w:val="19"/>
                <w:lang w:eastAsia="en-CA"/>
              </w:rPr>
            </w:pPr>
            <w:r w:rsidRPr="002B7660">
              <w:rPr>
                <w:sz w:val="19"/>
                <w:szCs w:val="19"/>
                <w:lang w:eastAsia="en-CA"/>
              </w:rPr>
              <w:t>Vanuatu</w:t>
            </w:r>
          </w:p>
        </w:tc>
        <w:tc>
          <w:tcPr>
            <w:tcW w:w="770" w:type="dxa"/>
            <w:tcBorders>
              <w:top w:val="nil"/>
              <w:left w:val="nil"/>
              <w:bottom w:val="single" w:sz="4" w:space="0" w:color="auto"/>
              <w:right w:val="single" w:sz="4" w:space="0" w:color="auto"/>
            </w:tcBorders>
            <w:hideMark/>
          </w:tcPr>
          <w:p w14:paraId="44C512A2"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768982F"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2A319EA" w14:textId="77777777" w:rsidR="00FF213B" w:rsidRPr="002B7660" w:rsidRDefault="00FF213B" w:rsidP="00AD037A">
            <w:pPr>
              <w:jc w:val="right"/>
              <w:rPr>
                <w:sz w:val="19"/>
                <w:szCs w:val="19"/>
                <w:lang w:eastAsia="en-CA"/>
              </w:rPr>
            </w:pPr>
            <w:r w:rsidRPr="002B7660">
              <w:rPr>
                <w:sz w:val="19"/>
                <w:szCs w:val="19"/>
                <w:lang w:eastAsia="en-CA"/>
              </w:rPr>
              <w:t>0.3</w:t>
            </w:r>
          </w:p>
        </w:tc>
        <w:tc>
          <w:tcPr>
            <w:tcW w:w="1191" w:type="dxa"/>
            <w:tcBorders>
              <w:top w:val="nil"/>
              <w:left w:val="nil"/>
              <w:bottom w:val="single" w:sz="4" w:space="0" w:color="auto"/>
              <w:right w:val="single" w:sz="4" w:space="0" w:color="auto"/>
            </w:tcBorders>
            <w:hideMark/>
          </w:tcPr>
          <w:p w14:paraId="262613DB" w14:textId="77777777" w:rsidR="00FF213B" w:rsidRPr="002B7660" w:rsidRDefault="00FF213B" w:rsidP="00AD037A">
            <w:pPr>
              <w:jc w:val="right"/>
              <w:rPr>
                <w:sz w:val="19"/>
                <w:szCs w:val="19"/>
                <w:lang w:eastAsia="en-CA"/>
              </w:rPr>
            </w:pPr>
            <w:r w:rsidRPr="002B7660">
              <w:rPr>
                <w:sz w:val="19"/>
                <w:szCs w:val="19"/>
                <w:lang w:eastAsia="en-CA"/>
              </w:rPr>
              <w:t>0.0</w:t>
            </w:r>
          </w:p>
        </w:tc>
        <w:tc>
          <w:tcPr>
            <w:tcW w:w="704" w:type="dxa"/>
            <w:tcBorders>
              <w:top w:val="nil"/>
              <w:left w:val="nil"/>
              <w:bottom w:val="single" w:sz="4" w:space="0" w:color="auto"/>
              <w:right w:val="single" w:sz="4" w:space="0" w:color="auto"/>
            </w:tcBorders>
            <w:hideMark/>
          </w:tcPr>
          <w:p w14:paraId="1DD476F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7AE5140E"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13F68FA"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8AB1D75"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1795D4CB"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4BD4595C" w14:textId="77777777" w:rsidTr="00AD037A">
        <w:trPr>
          <w:trHeight w:val="528"/>
        </w:trPr>
        <w:tc>
          <w:tcPr>
            <w:tcW w:w="1801" w:type="dxa"/>
            <w:tcBorders>
              <w:top w:val="nil"/>
              <w:left w:val="single" w:sz="4" w:space="0" w:color="auto"/>
              <w:bottom w:val="single" w:sz="4" w:space="0" w:color="auto"/>
              <w:right w:val="single" w:sz="4" w:space="0" w:color="auto"/>
            </w:tcBorders>
            <w:hideMark/>
          </w:tcPr>
          <w:p w14:paraId="2F27CBE1" w14:textId="77777777" w:rsidR="00FF213B" w:rsidRPr="002B7660" w:rsidRDefault="00FF213B" w:rsidP="00AD037A">
            <w:pPr>
              <w:jc w:val="left"/>
              <w:rPr>
                <w:sz w:val="19"/>
                <w:szCs w:val="19"/>
                <w:lang w:eastAsia="en-CA"/>
              </w:rPr>
            </w:pPr>
            <w:r w:rsidRPr="002B7660">
              <w:rPr>
                <w:sz w:val="19"/>
                <w:szCs w:val="19"/>
                <w:lang w:eastAsia="en-CA"/>
              </w:rPr>
              <w:t>Venezuela (Bolivarian Republic of)</w:t>
            </w:r>
          </w:p>
        </w:tc>
        <w:tc>
          <w:tcPr>
            <w:tcW w:w="770" w:type="dxa"/>
            <w:tcBorders>
              <w:top w:val="nil"/>
              <w:left w:val="nil"/>
              <w:bottom w:val="single" w:sz="4" w:space="0" w:color="auto"/>
              <w:right w:val="single" w:sz="4" w:space="0" w:color="auto"/>
            </w:tcBorders>
            <w:hideMark/>
          </w:tcPr>
          <w:p w14:paraId="24C5474A"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F4C9F79"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98ECAA2" w14:textId="77777777" w:rsidR="00FF213B" w:rsidRPr="002B7660" w:rsidRDefault="00FF213B" w:rsidP="00AD037A">
            <w:pPr>
              <w:jc w:val="right"/>
              <w:rPr>
                <w:sz w:val="19"/>
                <w:szCs w:val="19"/>
                <w:lang w:eastAsia="en-CA"/>
              </w:rPr>
            </w:pPr>
            <w:r w:rsidRPr="002B7660">
              <w:rPr>
                <w:sz w:val="19"/>
                <w:szCs w:val="19"/>
                <w:lang w:eastAsia="en-CA"/>
              </w:rPr>
              <w:t>207.0</w:t>
            </w:r>
          </w:p>
        </w:tc>
        <w:tc>
          <w:tcPr>
            <w:tcW w:w="1191" w:type="dxa"/>
            <w:tcBorders>
              <w:top w:val="nil"/>
              <w:left w:val="nil"/>
              <w:bottom w:val="single" w:sz="4" w:space="0" w:color="auto"/>
              <w:right w:val="single" w:sz="4" w:space="0" w:color="auto"/>
            </w:tcBorders>
            <w:hideMark/>
          </w:tcPr>
          <w:p w14:paraId="76009558" w14:textId="77777777" w:rsidR="00FF213B" w:rsidRPr="002B7660" w:rsidRDefault="00FF213B" w:rsidP="00AD037A">
            <w:pPr>
              <w:jc w:val="right"/>
              <w:rPr>
                <w:sz w:val="19"/>
                <w:szCs w:val="19"/>
                <w:lang w:eastAsia="en-CA"/>
              </w:rPr>
            </w:pPr>
            <w:r w:rsidRPr="002B7660">
              <w:rPr>
                <w:sz w:val="19"/>
                <w:szCs w:val="19"/>
                <w:lang w:eastAsia="en-CA"/>
              </w:rPr>
              <w:t>84.7</w:t>
            </w:r>
          </w:p>
        </w:tc>
        <w:tc>
          <w:tcPr>
            <w:tcW w:w="704" w:type="dxa"/>
            <w:tcBorders>
              <w:top w:val="nil"/>
              <w:left w:val="nil"/>
              <w:bottom w:val="single" w:sz="4" w:space="0" w:color="auto"/>
              <w:right w:val="single" w:sz="4" w:space="0" w:color="auto"/>
            </w:tcBorders>
            <w:hideMark/>
          </w:tcPr>
          <w:p w14:paraId="0F6E51C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1643D5B3"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369F36B"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52AC1CF9" w14:textId="77777777" w:rsidR="00FF213B" w:rsidRPr="002B7660" w:rsidRDefault="00FF213B" w:rsidP="00AD037A">
            <w:pPr>
              <w:jc w:val="right"/>
              <w:rPr>
                <w:sz w:val="19"/>
                <w:szCs w:val="19"/>
                <w:lang w:eastAsia="en-CA"/>
              </w:rPr>
            </w:pPr>
            <w:r w:rsidRPr="002B7660">
              <w:rPr>
                <w:sz w:val="19"/>
                <w:szCs w:val="19"/>
                <w:lang w:eastAsia="en-CA"/>
              </w:rPr>
              <w:t>26</w:t>
            </w:r>
          </w:p>
        </w:tc>
        <w:tc>
          <w:tcPr>
            <w:tcW w:w="1692" w:type="dxa"/>
            <w:tcBorders>
              <w:top w:val="nil"/>
              <w:left w:val="nil"/>
              <w:bottom w:val="single" w:sz="4" w:space="0" w:color="auto"/>
              <w:right w:val="single" w:sz="4" w:space="0" w:color="auto"/>
            </w:tcBorders>
            <w:hideMark/>
          </w:tcPr>
          <w:p w14:paraId="2FE052C7" w14:textId="77777777" w:rsidR="00FF213B" w:rsidRPr="002B7660" w:rsidRDefault="00FF213B" w:rsidP="00AD037A">
            <w:pPr>
              <w:jc w:val="left"/>
              <w:rPr>
                <w:sz w:val="19"/>
                <w:szCs w:val="19"/>
                <w:lang w:eastAsia="en-CA"/>
              </w:rPr>
            </w:pPr>
            <w:r w:rsidRPr="002B7660">
              <w:rPr>
                <w:sz w:val="19"/>
                <w:szCs w:val="19"/>
                <w:lang w:eastAsia="en-CA"/>
              </w:rPr>
              <w:t>10% by 2015 and 100% by 2027</w:t>
            </w:r>
          </w:p>
        </w:tc>
      </w:tr>
      <w:tr w:rsidR="00FF213B" w:rsidRPr="002B7660" w14:paraId="5C7D29CD" w14:textId="77777777" w:rsidTr="00AD037A">
        <w:trPr>
          <w:trHeight w:val="516"/>
        </w:trPr>
        <w:tc>
          <w:tcPr>
            <w:tcW w:w="1801" w:type="dxa"/>
            <w:tcBorders>
              <w:top w:val="nil"/>
              <w:left w:val="single" w:sz="4" w:space="0" w:color="auto"/>
              <w:bottom w:val="single" w:sz="4" w:space="0" w:color="auto"/>
              <w:right w:val="single" w:sz="4" w:space="0" w:color="auto"/>
            </w:tcBorders>
            <w:hideMark/>
          </w:tcPr>
          <w:p w14:paraId="2C74F9B0" w14:textId="77777777" w:rsidR="00FF213B" w:rsidRPr="002B7660" w:rsidRDefault="00FF213B" w:rsidP="00AD037A">
            <w:pPr>
              <w:jc w:val="left"/>
              <w:rPr>
                <w:sz w:val="19"/>
                <w:szCs w:val="19"/>
                <w:lang w:eastAsia="en-CA"/>
              </w:rPr>
            </w:pPr>
            <w:r w:rsidRPr="002B7660">
              <w:rPr>
                <w:sz w:val="19"/>
                <w:szCs w:val="19"/>
                <w:lang w:eastAsia="en-CA"/>
              </w:rPr>
              <w:t>Viet Nam</w:t>
            </w:r>
          </w:p>
        </w:tc>
        <w:tc>
          <w:tcPr>
            <w:tcW w:w="770" w:type="dxa"/>
            <w:tcBorders>
              <w:top w:val="nil"/>
              <w:left w:val="nil"/>
              <w:bottom w:val="single" w:sz="4" w:space="0" w:color="auto"/>
              <w:right w:val="single" w:sz="4" w:space="0" w:color="auto"/>
            </w:tcBorders>
            <w:hideMark/>
          </w:tcPr>
          <w:p w14:paraId="1E9B918F" w14:textId="77777777" w:rsidR="00FF213B" w:rsidRPr="002B7660" w:rsidRDefault="00FF213B" w:rsidP="00AD037A">
            <w:pPr>
              <w:jc w:val="center"/>
              <w:rPr>
                <w:sz w:val="19"/>
                <w:szCs w:val="19"/>
                <w:lang w:eastAsia="en-CA"/>
              </w:rPr>
            </w:pPr>
            <w:r w:rsidRPr="002B7660">
              <w:rPr>
                <w:sz w:val="19"/>
                <w:szCs w:val="19"/>
                <w:lang w:eastAsia="en-CA"/>
              </w:rPr>
              <w:t>CP</w:t>
            </w:r>
          </w:p>
        </w:tc>
        <w:tc>
          <w:tcPr>
            <w:tcW w:w="1109" w:type="dxa"/>
            <w:tcBorders>
              <w:top w:val="nil"/>
              <w:left w:val="nil"/>
              <w:bottom w:val="single" w:sz="4" w:space="0" w:color="auto"/>
              <w:right w:val="single" w:sz="4" w:space="0" w:color="auto"/>
            </w:tcBorders>
            <w:hideMark/>
          </w:tcPr>
          <w:p w14:paraId="512BCC67"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184D60C4" w14:textId="77777777" w:rsidR="00FF213B" w:rsidRPr="002B7660" w:rsidRDefault="00FF213B" w:rsidP="00AD037A">
            <w:pPr>
              <w:jc w:val="right"/>
              <w:rPr>
                <w:sz w:val="19"/>
                <w:szCs w:val="19"/>
                <w:lang w:eastAsia="en-CA"/>
              </w:rPr>
            </w:pPr>
            <w:r w:rsidRPr="002B7660">
              <w:rPr>
                <w:sz w:val="19"/>
                <w:szCs w:val="19"/>
                <w:lang w:eastAsia="en-CA"/>
              </w:rPr>
              <w:t>221.2</w:t>
            </w:r>
          </w:p>
        </w:tc>
        <w:tc>
          <w:tcPr>
            <w:tcW w:w="1191" w:type="dxa"/>
            <w:tcBorders>
              <w:top w:val="nil"/>
              <w:left w:val="nil"/>
              <w:bottom w:val="single" w:sz="4" w:space="0" w:color="auto"/>
              <w:right w:val="single" w:sz="4" w:space="0" w:color="auto"/>
            </w:tcBorders>
            <w:hideMark/>
          </w:tcPr>
          <w:p w14:paraId="6B85EE68" w14:textId="77777777" w:rsidR="00FF213B" w:rsidRPr="002B7660" w:rsidRDefault="00FF213B" w:rsidP="00AD037A">
            <w:pPr>
              <w:jc w:val="right"/>
              <w:rPr>
                <w:sz w:val="19"/>
                <w:szCs w:val="19"/>
                <w:lang w:eastAsia="en-CA"/>
              </w:rPr>
            </w:pPr>
            <w:r w:rsidRPr="002B7660">
              <w:rPr>
                <w:sz w:val="19"/>
                <w:szCs w:val="19"/>
                <w:lang w:eastAsia="en-CA"/>
              </w:rPr>
              <w:t>71.2</w:t>
            </w:r>
          </w:p>
        </w:tc>
        <w:tc>
          <w:tcPr>
            <w:tcW w:w="704" w:type="dxa"/>
            <w:tcBorders>
              <w:top w:val="nil"/>
              <w:left w:val="nil"/>
              <w:bottom w:val="single" w:sz="4" w:space="0" w:color="auto"/>
              <w:right w:val="single" w:sz="4" w:space="0" w:color="auto"/>
            </w:tcBorders>
            <w:hideMark/>
          </w:tcPr>
          <w:p w14:paraId="0C17F642"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0E4EF9CD"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6D1ED51"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3E89E69C"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4B60D2A0" w14:textId="77777777" w:rsidR="00FF213B" w:rsidRPr="002B7660" w:rsidRDefault="00FF213B" w:rsidP="00AD037A">
            <w:pPr>
              <w:jc w:val="left"/>
              <w:rPr>
                <w:sz w:val="19"/>
                <w:szCs w:val="19"/>
                <w:lang w:eastAsia="en-CA"/>
              </w:rPr>
            </w:pPr>
            <w:r w:rsidRPr="002B7660">
              <w:rPr>
                <w:sz w:val="19"/>
                <w:szCs w:val="19"/>
                <w:lang w:eastAsia="en-CA"/>
              </w:rPr>
              <w:t>10% by 2015, 35% by 2022 and 100% by 2030</w:t>
            </w:r>
          </w:p>
        </w:tc>
      </w:tr>
      <w:tr w:rsidR="00FF213B" w:rsidRPr="002B7660" w14:paraId="6567BD2D" w14:textId="77777777" w:rsidTr="00AD037A">
        <w:trPr>
          <w:trHeight w:val="143"/>
        </w:trPr>
        <w:tc>
          <w:tcPr>
            <w:tcW w:w="1801" w:type="dxa"/>
            <w:tcBorders>
              <w:top w:val="nil"/>
              <w:left w:val="single" w:sz="4" w:space="0" w:color="auto"/>
              <w:bottom w:val="single" w:sz="4" w:space="0" w:color="auto"/>
              <w:right w:val="single" w:sz="4" w:space="0" w:color="auto"/>
            </w:tcBorders>
            <w:hideMark/>
          </w:tcPr>
          <w:p w14:paraId="48B989F8" w14:textId="77777777" w:rsidR="00FF213B" w:rsidRPr="002B7660" w:rsidRDefault="00FF213B" w:rsidP="00AD037A">
            <w:pPr>
              <w:jc w:val="left"/>
              <w:rPr>
                <w:sz w:val="19"/>
                <w:szCs w:val="19"/>
                <w:lang w:eastAsia="en-CA"/>
              </w:rPr>
            </w:pPr>
            <w:r w:rsidRPr="002B7660">
              <w:rPr>
                <w:sz w:val="19"/>
                <w:szCs w:val="19"/>
                <w:lang w:eastAsia="en-CA"/>
              </w:rPr>
              <w:t>Yemen</w:t>
            </w:r>
          </w:p>
        </w:tc>
        <w:tc>
          <w:tcPr>
            <w:tcW w:w="770" w:type="dxa"/>
            <w:tcBorders>
              <w:top w:val="nil"/>
              <w:left w:val="nil"/>
              <w:bottom w:val="single" w:sz="4" w:space="0" w:color="auto"/>
              <w:right w:val="single" w:sz="4" w:space="0" w:color="auto"/>
            </w:tcBorders>
            <w:hideMark/>
          </w:tcPr>
          <w:p w14:paraId="10EEC989"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33B64976" w14:textId="77777777" w:rsidR="00FF213B" w:rsidRPr="002B7660" w:rsidRDefault="00FF213B" w:rsidP="00AD037A">
            <w:pPr>
              <w:jc w:val="center"/>
              <w:rPr>
                <w:sz w:val="19"/>
                <w:szCs w:val="19"/>
                <w:lang w:eastAsia="en-CA"/>
              </w:rPr>
            </w:pPr>
            <w:r w:rsidRPr="002B7660">
              <w:rPr>
                <w:sz w:val="19"/>
                <w:szCs w:val="19"/>
                <w:lang w:eastAsia="en-CA"/>
              </w:rPr>
              <w:t>2024</w:t>
            </w:r>
          </w:p>
        </w:tc>
        <w:tc>
          <w:tcPr>
            <w:tcW w:w="925" w:type="dxa"/>
            <w:tcBorders>
              <w:top w:val="nil"/>
              <w:left w:val="nil"/>
              <w:bottom w:val="single" w:sz="4" w:space="0" w:color="auto"/>
              <w:right w:val="single" w:sz="4" w:space="0" w:color="auto"/>
            </w:tcBorders>
            <w:hideMark/>
          </w:tcPr>
          <w:p w14:paraId="732D12A6" w14:textId="77777777" w:rsidR="00FF213B" w:rsidRPr="002B7660" w:rsidRDefault="00FF213B" w:rsidP="00AD037A">
            <w:pPr>
              <w:jc w:val="right"/>
              <w:rPr>
                <w:sz w:val="19"/>
                <w:szCs w:val="19"/>
                <w:lang w:eastAsia="en-CA"/>
              </w:rPr>
            </w:pPr>
            <w:r w:rsidRPr="002B7660">
              <w:rPr>
                <w:sz w:val="19"/>
                <w:szCs w:val="19"/>
                <w:lang w:eastAsia="en-CA"/>
              </w:rPr>
              <w:t>158.2</w:t>
            </w:r>
          </w:p>
        </w:tc>
        <w:tc>
          <w:tcPr>
            <w:tcW w:w="1191" w:type="dxa"/>
            <w:tcBorders>
              <w:top w:val="nil"/>
              <w:left w:val="nil"/>
              <w:bottom w:val="single" w:sz="4" w:space="0" w:color="auto"/>
              <w:right w:val="single" w:sz="4" w:space="0" w:color="auto"/>
            </w:tcBorders>
            <w:hideMark/>
          </w:tcPr>
          <w:p w14:paraId="233161E4" w14:textId="77777777" w:rsidR="00FF213B" w:rsidRPr="002B7660" w:rsidRDefault="00FF213B" w:rsidP="00AD037A">
            <w:pPr>
              <w:jc w:val="right"/>
              <w:rPr>
                <w:sz w:val="19"/>
                <w:szCs w:val="19"/>
                <w:lang w:eastAsia="en-CA"/>
              </w:rPr>
            </w:pPr>
            <w:r w:rsidRPr="002B7660">
              <w:rPr>
                <w:sz w:val="19"/>
                <w:szCs w:val="19"/>
                <w:lang w:eastAsia="en-CA"/>
              </w:rPr>
              <w:t>65.2</w:t>
            </w:r>
          </w:p>
        </w:tc>
        <w:tc>
          <w:tcPr>
            <w:tcW w:w="704" w:type="dxa"/>
            <w:tcBorders>
              <w:top w:val="nil"/>
              <w:left w:val="nil"/>
              <w:bottom w:val="single" w:sz="4" w:space="0" w:color="auto"/>
              <w:right w:val="single" w:sz="4" w:space="0" w:color="auto"/>
            </w:tcBorders>
            <w:hideMark/>
          </w:tcPr>
          <w:p w14:paraId="38853DC6"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A9F9584"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0737D8D3"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0485D166" w14:textId="77777777" w:rsidR="00FF213B" w:rsidRPr="002B7660" w:rsidRDefault="00FF213B" w:rsidP="00AD037A">
            <w:pPr>
              <w:jc w:val="right"/>
              <w:rPr>
                <w:sz w:val="19"/>
                <w:szCs w:val="19"/>
                <w:lang w:eastAsia="en-CA"/>
              </w:rPr>
            </w:pPr>
            <w:r w:rsidRPr="002B7660">
              <w:rPr>
                <w:sz w:val="19"/>
                <w:szCs w:val="19"/>
                <w:lang w:eastAsia="en-CA"/>
              </w:rPr>
              <w:t>27</w:t>
            </w:r>
          </w:p>
        </w:tc>
        <w:tc>
          <w:tcPr>
            <w:tcW w:w="1692" w:type="dxa"/>
            <w:tcBorders>
              <w:top w:val="nil"/>
              <w:left w:val="nil"/>
              <w:bottom w:val="single" w:sz="4" w:space="0" w:color="auto"/>
              <w:right w:val="single" w:sz="4" w:space="0" w:color="auto"/>
            </w:tcBorders>
            <w:hideMark/>
          </w:tcPr>
          <w:p w14:paraId="1CBEF91E" w14:textId="77777777" w:rsidR="00FF213B" w:rsidRPr="002B7660" w:rsidRDefault="00FF213B" w:rsidP="00AD037A">
            <w:pPr>
              <w:jc w:val="left"/>
              <w:rPr>
                <w:sz w:val="19"/>
                <w:szCs w:val="19"/>
                <w:lang w:eastAsia="en-CA"/>
              </w:rPr>
            </w:pPr>
            <w:r w:rsidRPr="002B7660">
              <w:rPr>
                <w:sz w:val="19"/>
                <w:szCs w:val="19"/>
                <w:lang w:eastAsia="en-CA"/>
              </w:rPr>
              <w:t xml:space="preserve">HPMP </w:t>
            </w:r>
            <w:r>
              <w:rPr>
                <w:sz w:val="19"/>
                <w:szCs w:val="19"/>
                <w:lang w:eastAsia="en-CA"/>
              </w:rPr>
              <w:t>c</w:t>
            </w:r>
            <w:r w:rsidRPr="002B7660">
              <w:rPr>
                <w:sz w:val="19"/>
                <w:szCs w:val="19"/>
                <w:lang w:eastAsia="en-CA"/>
              </w:rPr>
              <w:t>ancelled</w:t>
            </w:r>
          </w:p>
        </w:tc>
      </w:tr>
      <w:tr w:rsidR="00FF213B" w:rsidRPr="002B7660" w14:paraId="0531D3DD" w14:textId="77777777" w:rsidTr="00AD037A">
        <w:trPr>
          <w:trHeight w:val="330"/>
        </w:trPr>
        <w:tc>
          <w:tcPr>
            <w:tcW w:w="1801" w:type="dxa"/>
            <w:tcBorders>
              <w:top w:val="nil"/>
              <w:left w:val="single" w:sz="4" w:space="0" w:color="auto"/>
              <w:bottom w:val="single" w:sz="4" w:space="0" w:color="auto"/>
              <w:right w:val="single" w:sz="4" w:space="0" w:color="auto"/>
            </w:tcBorders>
            <w:hideMark/>
          </w:tcPr>
          <w:p w14:paraId="57D159E9" w14:textId="77777777" w:rsidR="00FF213B" w:rsidRPr="002B7660" w:rsidRDefault="00FF213B" w:rsidP="00AD037A">
            <w:pPr>
              <w:jc w:val="left"/>
              <w:rPr>
                <w:sz w:val="19"/>
                <w:szCs w:val="19"/>
                <w:lang w:eastAsia="en-CA"/>
              </w:rPr>
            </w:pPr>
            <w:r w:rsidRPr="002B7660">
              <w:rPr>
                <w:sz w:val="19"/>
                <w:szCs w:val="19"/>
                <w:lang w:eastAsia="en-CA"/>
              </w:rPr>
              <w:t>Zambia</w:t>
            </w:r>
          </w:p>
        </w:tc>
        <w:tc>
          <w:tcPr>
            <w:tcW w:w="770" w:type="dxa"/>
            <w:tcBorders>
              <w:top w:val="nil"/>
              <w:left w:val="nil"/>
              <w:bottom w:val="single" w:sz="4" w:space="0" w:color="auto"/>
              <w:right w:val="single" w:sz="4" w:space="0" w:color="auto"/>
            </w:tcBorders>
            <w:hideMark/>
          </w:tcPr>
          <w:p w14:paraId="1573356F"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7FD5AB7A"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43206473" w14:textId="77777777" w:rsidR="00FF213B" w:rsidRPr="002B7660" w:rsidRDefault="00FF213B" w:rsidP="00AD037A">
            <w:pPr>
              <w:jc w:val="right"/>
              <w:rPr>
                <w:sz w:val="19"/>
                <w:szCs w:val="19"/>
                <w:lang w:eastAsia="en-CA"/>
              </w:rPr>
            </w:pPr>
            <w:r w:rsidRPr="002B7660">
              <w:rPr>
                <w:sz w:val="19"/>
                <w:szCs w:val="19"/>
                <w:lang w:eastAsia="en-CA"/>
              </w:rPr>
              <w:t>5.0</w:t>
            </w:r>
          </w:p>
        </w:tc>
        <w:tc>
          <w:tcPr>
            <w:tcW w:w="1191" w:type="dxa"/>
            <w:tcBorders>
              <w:top w:val="nil"/>
              <w:left w:val="nil"/>
              <w:bottom w:val="single" w:sz="4" w:space="0" w:color="auto"/>
              <w:right w:val="single" w:sz="4" w:space="0" w:color="auto"/>
            </w:tcBorders>
            <w:hideMark/>
          </w:tcPr>
          <w:p w14:paraId="4CBA76CE" w14:textId="77777777" w:rsidR="00FF213B" w:rsidRPr="002B7660" w:rsidRDefault="00FF213B" w:rsidP="00AD037A">
            <w:pPr>
              <w:jc w:val="right"/>
              <w:rPr>
                <w:sz w:val="19"/>
                <w:szCs w:val="19"/>
                <w:lang w:eastAsia="en-CA"/>
              </w:rPr>
            </w:pPr>
            <w:r w:rsidRPr="002B7660">
              <w:rPr>
                <w:sz w:val="19"/>
                <w:szCs w:val="19"/>
                <w:lang w:eastAsia="en-CA"/>
              </w:rPr>
              <w:t>1.8</w:t>
            </w:r>
          </w:p>
        </w:tc>
        <w:tc>
          <w:tcPr>
            <w:tcW w:w="704" w:type="dxa"/>
            <w:tcBorders>
              <w:top w:val="nil"/>
              <w:left w:val="nil"/>
              <w:bottom w:val="single" w:sz="4" w:space="0" w:color="auto"/>
              <w:right w:val="single" w:sz="4" w:space="0" w:color="auto"/>
            </w:tcBorders>
            <w:hideMark/>
          </w:tcPr>
          <w:p w14:paraId="286C8D50"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775ECAF"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3205DF60"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6572BA3" w14:textId="77777777" w:rsidR="00FF213B" w:rsidRPr="002B7660" w:rsidRDefault="00FF213B" w:rsidP="00AD037A">
            <w:pPr>
              <w:jc w:val="right"/>
              <w:rPr>
                <w:sz w:val="19"/>
                <w:szCs w:val="19"/>
                <w:lang w:eastAsia="en-CA"/>
              </w:rPr>
            </w:pPr>
            <w:r w:rsidRPr="002B7660">
              <w:rPr>
                <w:sz w:val="19"/>
                <w:szCs w:val="19"/>
                <w:lang w:eastAsia="en-CA"/>
              </w:rPr>
              <w:t>10</w:t>
            </w:r>
          </w:p>
        </w:tc>
        <w:tc>
          <w:tcPr>
            <w:tcW w:w="1692" w:type="dxa"/>
            <w:tcBorders>
              <w:top w:val="nil"/>
              <w:left w:val="nil"/>
              <w:bottom w:val="single" w:sz="4" w:space="0" w:color="auto"/>
              <w:right w:val="single" w:sz="4" w:space="0" w:color="auto"/>
            </w:tcBorders>
            <w:hideMark/>
          </w:tcPr>
          <w:p w14:paraId="7931C3CF"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r w:rsidR="00FF213B" w:rsidRPr="002B7660" w14:paraId="6B6B8613" w14:textId="77777777" w:rsidTr="00AD037A">
        <w:trPr>
          <w:trHeight w:val="308"/>
        </w:trPr>
        <w:tc>
          <w:tcPr>
            <w:tcW w:w="1801" w:type="dxa"/>
            <w:tcBorders>
              <w:top w:val="nil"/>
              <w:left w:val="single" w:sz="4" w:space="0" w:color="auto"/>
              <w:bottom w:val="single" w:sz="4" w:space="0" w:color="auto"/>
              <w:right w:val="single" w:sz="4" w:space="0" w:color="auto"/>
            </w:tcBorders>
            <w:hideMark/>
          </w:tcPr>
          <w:p w14:paraId="63997BE8" w14:textId="77777777" w:rsidR="00FF213B" w:rsidRPr="002B7660" w:rsidRDefault="00FF213B" w:rsidP="00AD037A">
            <w:pPr>
              <w:jc w:val="left"/>
              <w:rPr>
                <w:sz w:val="19"/>
                <w:szCs w:val="19"/>
                <w:lang w:eastAsia="en-CA"/>
              </w:rPr>
            </w:pPr>
            <w:r w:rsidRPr="002B7660">
              <w:rPr>
                <w:sz w:val="19"/>
                <w:szCs w:val="19"/>
                <w:lang w:eastAsia="en-CA"/>
              </w:rPr>
              <w:t>Zimbabwe</w:t>
            </w:r>
          </w:p>
        </w:tc>
        <w:tc>
          <w:tcPr>
            <w:tcW w:w="770" w:type="dxa"/>
            <w:tcBorders>
              <w:top w:val="nil"/>
              <w:left w:val="nil"/>
              <w:bottom w:val="single" w:sz="4" w:space="0" w:color="auto"/>
              <w:right w:val="single" w:sz="4" w:space="0" w:color="auto"/>
            </w:tcBorders>
            <w:hideMark/>
          </w:tcPr>
          <w:p w14:paraId="12335D15" w14:textId="77777777" w:rsidR="00FF213B" w:rsidRPr="002B7660" w:rsidRDefault="00FF213B" w:rsidP="00AD037A">
            <w:pPr>
              <w:jc w:val="center"/>
              <w:rPr>
                <w:sz w:val="19"/>
                <w:szCs w:val="19"/>
                <w:lang w:eastAsia="en-CA"/>
              </w:rPr>
            </w:pPr>
            <w:r w:rsidRPr="002B7660">
              <w:rPr>
                <w:sz w:val="19"/>
                <w:szCs w:val="19"/>
                <w:lang w:eastAsia="en-CA"/>
              </w:rPr>
              <w:t>A7</w:t>
            </w:r>
          </w:p>
        </w:tc>
        <w:tc>
          <w:tcPr>
            <w:tcW w:w="1109" w:type="dxa"/>
            <w:tcBorders>
              <w:top w:val="nil"/>
              <w:left w:val="nil"/>
              <w:bottom w:val="single" w:sz="4" w:space="0" w:color="auto"/>
              <w:right w:val="single" w:sz="4" w:space="0" w:color="auto"/>
            </w:tcBorders>
            <w:hideMark/>
          </w:tcPr>
          <w:p w14:paraId="5786B463" w14:textId="77777777" w:rsidR="00FF213B" w:rsidRPr="002B7660" w:rsidRDefault="00FF213B" w:rsidP="00AD037A">
            <w:pPr>
              <w:jc w:val="center"/>
              <w:rPr>
                <w:sz w:val="19"/>
                <w:szCs w:val="19"/>
                <w:lang w:eastAsia="en-CA"/>
              </w:rPr>
            </w:pPr>
            <w:r w:rsidRPr="002B7660">
              <w:rPr>
                <w:sz w:val="19"/>
                <w:szCs w:val="19"/>
                <w:lang w:eastAsia="en-CA"/>
              </w:rPr>
              <w:t>2025</w:t>
            </w:r>
          </w:p>
        </w:tc>
        <w:tc>
          <w:tcPr>
            <w:tcW w:w="925" w:type="dxa"/>
            <w:tcBorders>
              <w:top w:val="nil"/>
              <w:left w:val="nil"/>
              <w:bottom w:val="single" w:sz="4" w:space="0" w:color="auto"/>
              <w:right w:val="single" w:sz="4" w:space="0" w:color="auto"/>
            </w:tcBorders>
            <w:hideMark/>
          </w:tcPr>
          <w:p w14:paraId="65C317EC" w14:textId="77777777" w:rsidR="00FF213B" w:rsidRPr="002B7660" w:rsidRDefault="00FF213B" w:rsidP="00AD037A">
            <w:pPr>
              <w:jc w:val="right"/>
              <w:rPr>
                <w:sz w:val="19"/>
                <w:szCs w:val="19"/>
                <w:lang w:eastAsia="en-CA"/>
              </w:rPr>
            </w:pPr>
            <w:r w:rsidRPr="002B7660">
              <w:rPr>
                <w:sz w:val="19"/>
                <w:szCs w:val="19"/>
                <w:lang w:eastAsia="en-CA"/>
              </w:rPr>
              <w:t>17.8</w:t>
            </w:r>
          </w:p>
        </w:tc>
        <w:tc>
          <w:tcPr>
            <w:tcW w:w="1191" w:type="dxa"/>
            <w:tcBorders>
              <w:top w:val="nil"/>
              <w:left w:val="nil"/>
              <w:bottom w:val="single" w:sz="4" w:space="0" w:color="auto"/>
              <w:right w:val="single" w:sz="4" w:space="0" w:color="auto"/>
            </w:tcBorders>
            <w:hideMark/>
          </w:tcPr>
          <w:p w14:paraId="0879B066" w14:textId="77777777" w:rsidR="00FF213B" w:rsidRPr="002B7660" w:rsidRDefault="00FF213B" w:rsidP="00AD037A">
            <w:pPr>
              <w:jc w:val="right"/>
              <w:rPr>
                <w:sz w:val="19"/>
                <w:szCs w:val="19"/>
                <w:lang w:eastAsia="en-CA"/>
              </w:rPr>
            </w:pPr>
            <w:r w:rsidRPr="002B7660">
              <w:rPr>
                <w:sz w:val="19"/>
                <w:szCs w:val="19"/>
                <w:lang w:eastAsia="en-CA"/>
              </w:rPr>
              <w:t>2.3</w:t>
            </w:r>
          </w:p>
        </w:tc>
        <w:tc>
          <w:tcPr>
            <w:tcW w:w="704" w:type="dxa"/>
            <w:tcBorders>
              <w:top w:val="nil"/>
              <w:left w:val="nil"/>
              <w:bottom w:val="single" w:sz="4" w:space="0" w:color="auto"/>
              <w:right w:val="single" w:sz="4" w:space="0" w:color="auto"/>
            </w:tcBorders>
            <w:hideMark/>
          </w:tcPr>
          <w:p w14:paraId="3F70EF9A" w14:textId="77777777" w:rsidR="00FF213B" w:rsidRPr="002B7660" w:rsidRDefault="00FF213B" w:rsidP="00AD037A">
            <w:pPr>
              <w:jc w:val="right"/>
              <w:rPr>
                <w:sz w:val="19"/>
                <w:szCs w:val="19"/>
                <w:lang w:eastAsia="en-CA"/>
              </w:rPr>
            </w:pPr>
            <w:r w:rsidRPr="002B7660">
              <w:rPr>
                <w:sz w:val="19"/>
                <w:szCs w:val="19"/>
                <w:lang w:eastAsia="en-CA"/>
              </w:rPr>
              <w:t>0</w:t>
            </w:r>
          </w:p>
        </w:tc>
        <w:tc>
          <w:tcPr>
            <w:tcW w:w="848" w:type="dxa"/>
            <w:tcBorders>
              <w:top w:val="nil"/>
              <w:left w:val="nil"/>
              <w:bottom w:val="single" w:sz="4" w:space="0" w:color="auto"/>
              <w:right w:val="single" w:sz="4" w:space="0" w:color="auto"/>
            </w:tcBorders>
            <w:hideMark/>
          </w:tcPr>
          <w:p w14:paraId="6AA4C9C6" w14:textId="77777777" w:rsidR="00FF213B" w:rsidRPr="002B7660" w:rsidRDefault="00FF213B" w:rsidP="00AD037A">
            <w:pPr>
              <w:jc w:val="right"/>
              <w:rPr>
                <w:sz w:val="19"/>
                <w:szCs w:val="19"/>
                <w:lang w:eastAsia="en-CA"/>
              </w:rPr>
            </w:pPr>
            <w:r w:rsidRPr="002B7660">
              <w:rPr>
                <w:sz w:val="19"/>
                <w:szCs w:val="19"/>
                <w:lang w:eastAsia="en-CA"/>
              </w:rPr>
              <w:t>0</w:t>
            </w:r>
          </w:p>
        </w:tc>
        <w:tc>
          <w:tcPr>
            <w:tcW w:w="849" w:type="dxa"/>
            <w:tcBorders>
              <w:top w:val="nil"/>
              <w:left w:val="nil"/>
              <w:bottom w:val="single" w:sz="4" w:space="0" w:color="auto"/>
              <w:right w:val="single" w:sz="4" w:space="0" w:color="auto"/>
            </w:tcBorders>
            <w:hideMark/>
          </w:tcPr>
          <w:p w14:paraId="4EDDA12C" w14:textId="77777777" w:rsidR="00FF213B" w:rsidRPr="002B7660" w:rsidRDefault="00FF213B" w:rsidP="00AD037A">
            <w:pPr>
              <w:jc w:val="right"/>
              <w:rPr>
                <w:sz w:val="19"/>
                <w:szCs w:val="19"/>
                <w:lang w:eastAsia="en-CA"/>
              </w:rPr>
            </w:pPr>
            <w:r w:rsidRPr="002B7660">
              <w:rPr>
                <w:sz w:val="19"/>
                <w:szCs w:val="19"/>
                <w:lang w:eastAsia="en-CA"/>
              </w:rPr>
              <w:t>0</w:t>
            </w:r>
          </w:p>
        </w:tc>
        <w:tc>
          <w:tcPr>
            <w:tcW w:w="885" w:type="dxa"/>
            <w:tcBorders>
              <w:top w:val="nil"/>
              <w:left w:val="nil"/>
              <w:bottom w:val="single" w:sz="4" w:space="0" w:color="auto"/>
              <w:right w:val="single" w:sz="4" w:space="0" w:color="auto"/>
            </w:tcBorders>
            <w:hideMark/>
          </w:tcPr>
          <w:p w14:paraId="277CF292" w14:textId="77777777" w:rsidR="00FF213B" w:rsidRPr="002B7660" w:rsidRDefault="00FF213B" w:rsidP="00AD037A">
            <w:pPr>
              <w:jc w:val="right"/>
              <w:rPr>
                <w:sz w:val="19"/>
                <w:szCs w:val="19"/>
                <w:lang w:eastAsia="en-CA"/>
              </w:rPr>
            </w:pPr>
            <w:r w:rsidRPr="002B7660">
              <w:rPr>
                <w:sz w:val="19"/>
                <w:szCs w:val="19"/>
                <w:lang w:eastAsia="en-CA"/>
              </w:rPr>
              <w:t>0</w:t>
            </w:r>
          </w:p>
        </w:tc>
        <w:tc>
          <w:tcPr>
            <w:tcW w:w="1692" w:type="dxa"/>
            <w:tcBorders>
              <w:top w:val="nil"/>
              <w:left w:val="nil"/>
              <w:bottom w:val="single" w:sz="4" w:space="0" w:color="auto"/>
              <w:right w:val="single" w:sz="4" w:space="0" w:color="auto"/>
            </w:tcBorders>
            <w:hideMark/>
          </w:tcPr>
          <w:p w14:paraId="7F729FDB" w14:textId="77777777" w:rsidR="00FF213B" w:rsidRPr="002B7660" w:rsidRDefault="00FF213B" w:rsidP="00AD037A">
            <w:pPr>
              <w:jc w:val="left"/>
              <w:rPr>
                <w:sz w:val="19"/>
                <w:szCs w:val="19"/>
                <w:lang w:eastAsia="en-CA"/>
              </w:rPr>
            </w:pPr>
            <w:r w:rsidRPr="002B7660">
              <w:rPr>
                <w:sz w:val="19"/>
                <w:szCs w:val="19"/>
                <w:lang w:eastAsia="en-CA"/>
              </w:rPr>
              <w:t>35% by 2020 and 100% by 2030</w:t>
            </w:r>
          </w:p>
        </w:tc>
      </w:tr>
    </w:tbl>
    <w:p w14:paraId="170367F0" w14:textId="77777777" w:rsidR="00FF213B" w:rsidRPr="002B7660" w:rsidRDefault="00FF213B" w:rsidP="00FF213B">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78B71E5A" w14:textId="77777777" w:rsidR="00FF213B" w:rsidRPr="002B7660" w:rsidRDefault="00FF213B" w:rsidP="00FF213B">
      <w:pPr>
        <w:rPr>
          <w:sz w:val="19"/>
          <w:szCs w:val="19"/>
        </w:rPr>
      </w:pPr>
    </w:p>
    <w:p w14:paraId="0A300176" w14:textId="77777777" w:rsidR="00FF213B" w:rsidRDefault="00FF213B" w:rsidP="00F4008A">
      <w:pPr>
        <w:bidi/>
        <w:rPr>
          <w:rtl/>
          <w:lang w:val="en-CA"/>
        </w:rPr>
        <w:sectPr w:rsidR="00FF213B" w:rsidSect="006F0F82">
          <w:headerReference w:type="default" r:id="rId24"/>
          <w:pgSz w:w="12240" w:h="15840" w:code="1"/>
          <w:pgMar w:top="720" w:right="1440" w:bottom="864" w:left="1440" w:header="720" w:footer="475" w:gutter="0"/>
          <w:pgNumType w:start="1"/>
          <w:cols w:space="720"/>
          <w:docGrid w:linePitch="326"/>
        </w:sectPr>
      </w:pPr>
    </w:p>
    <w:p w14:paraId="1A414873" w14:textId="77777777" w:rsidR="00FF213B" w:rsidRPr="002B7660" w:rsidRDefault="00FF213B" w:rsidP="00FF213B">
      <w:pPr>
        <w:jc w:val="center"/>
        <w:rPr>
          <w:b/>
        </w:rPr>
      </w:pPr>
      <w:r w:rsidRPr="002B7660">
        <w:rPr>
          <w:b/>
        </w:rPr>
        <w:lastRenderedPageBreak/>
        <w:t>Annex III</w:t>
      </w:r>
    </w:p>
    <w:p w14:paraId="558536B9" w14:textId="77777777" w:rsidR="00FF213B" w:rsidRPr="002B7660" w:rsidRDefault="00FF213B" w:rsidP="00FF213B">
      <w:pPr>
        <w:pStyle w:val="0Heading0"/>
        <w:rPr>
          <w:lang w:val="en-CA"/>
        </w:rPr>
      </w:pPr>
    </w:p>
    <w:p w14:paraId="729133F7" w14:textId="77777777" w:rsidR="00FF213B" w:rsidRPr="002B7660" w:rsidRDefault="00FF213B" w:rsidP="00FF213B">
      <w:pPr>
        <w:jc w:val="center"/>
        <w:rPr>
          <w:b/>
        </w:rPr>
      </w:pPr>
      <w:r w:rsidRPr="002B7660">
        <w:rPr>
          <w:b/>
        </w:rPr>
        <w:t>HFC ANALYSIS IN CO</w:t>
      </w:r>
      <w:r w:rsidRPr="002B7660">
        <w:rPr>
          <w:b/>
          <w:vertAlign w:val="subscript"/>
        </w:rPr>
        <w:t>2</w:t>
      </w:r>
      <w:r w:rsidRPr="002B7660">
        <w:rPr>
          <w:b/>
        </w:rPr>
        <w:t xml:space="preserve">-EQUIVALENT TONNES* </w:t>
      </w:r>
    </w:p>
    <w:p w14:paraId="478385FD" w14:textId="77777777" w:rsidR="00FF213B" w:rsidRPr="002B7660" w:rsidRDefault="00FF213B" w:rsidP="00FF213B">
      <w:pPr>
        <w:jc w:val="center"/>
        <w:rPr>
          <w:b/>
        </w:rPr>
      </w:pPr>
    </w:p>
    <w:tbl>
      <w:tblPr>
        <w:tblW w:w="10644" w:type="dxa"/>
        <w:tblInd w:w="-572" w:type="dxa"/>
        <w:tblLook w:val="04A0" w:firstRow="1" w:lastRow="0" w:firstColumn="1" w:lastColumn="0" w:noHBand="0" w:noVBand="1"/>
      </w:tblPr>
      <w:tblGrid>
        <w:gridCol w:w="1688"/>
        <w:gridCol w:w="633"/>
        <w:gridCol w:w="1312"/>
        <w:gridCol w:w="668"/>
        <w:gridCol w:w="1309"/>
        <w:gridCol w:w="1240"/>
        <w:gridCol w:w="1317"/>
        <w:gridCol w:w="827"/>
        <w:gridCol w:w="1650"/>
      </w:tblGrid>
      <w:tr w:rsidR="00FF213B" w:rsidRPr="002B7660" w14:paraId="251292FF" w14:textId="77777777" w:rsidTr="00AD037A">
        <w:trPr>
          <w:trHeight w:val="489"/>
          <w:tblHeader/>
        </w:trPr>
        <w:tc>
          <w:tcPr>
            <w:tcW w:w="1701" w:type="dxa"/>
            <w:tcBorders>
              <w:top w:val="single" w:sz="4" w:space="0" w:color="auto"/>
              <w:left w:val="single" w:sz="4" w:space="0" w:color="auto"/>
              <w:bottom w:val="single" w:sz="4" w:space="0" w:color="auto"/>
              <w:right w:val="single" w:sz="4" w:space="0" w:color="auto"/>
            </w:tcBorders>
            <w:hideMark/>
          </w:tcPr>
          <w:p w14:paraId="1BB80D1C" w14:textId="77777777" w:rsidR="00FF213B" w:rsidRPr="002B7660" w:rsidRDefault="00FF213B" w:rsidP="00AD037A">
            <w:pPr>
              <w:jc w:val="center"/>
              <w:rPr>
                <w:b/>
                <w:bCs/>
                <w:sz w:val="20"/>
                <w:lang w:eastAsia="en-CA"/>
              </w:rPr>
            </w:pPr>
            <w:r w:rsidRPr="002B7660">
              <w:rPr>
                <w:b/>
                <w:bCs/>
                <w:sz w:val="20"/>
                <w:lang w:eastAsia="en-CA"/>
              </w:rPr>
              <w:t>Country</w:t>
            </w:r>
          </w:p>
        </w:tc>
        <w:tc>
          <w:tcPr>
            <w:tcW w:w="633" w:type="dxa"/>
            <w:tcBorders>
              <w:top w:val="single" w:sz="4" w:space="0" w:color="auto"/>
              <w:left w:val="nil"/>
              <w:bottom w:val="single" w:sz="4" w:space="0" w:color="auto"/>
              <w:right w:val="single" w:sz="4" w:space="0" w:color="auto"/>
            </w:tcBorders>
            <w:hideMark/>
          </w:tcPr>
          <w:p w14:paraId="7EDBA89C" w14:textId="77777777" w:rsidR="00FF213B" w:rsidRPr="002B7660" w:rsidRDefault="00FF213B" w:rsidP="00AD037A">
            <w:pPr>
              <w:ind w:left="-150" w:right="-173"/>
              <w:jc w:val="center"/>
              <w:rPr>
                <w:b/>
                <w:bCs/>
                <w:sz w:val="20"/>
                <w:lang w:eastAsia="en-CA"/>
              </w:rPr>
            </w:pPr>
            <w:r w:rsidRPr="002B7660">
              <w:rPr>
                <w:b/>
                <w:bCs/>
                <w:sz w:val="20"/>
                <w:lang w:eastAsia="en-CA"/>
              </w:rPr>
              <w:t>Group</w:t>
            </w:r>
          </w:p>
        </w:tc>
        <w:tc>
          <w:tcPr>
            <w:tcW w:w="1263" w:type="dxa"/>
            <w:tcBorders>
              <w:top w:val="single" w:sz="4" w:space="0" w:color="auto"/>
              <w:left w:val="nil"/>
              <w:bottom w:val="single" w:sz="4" w:space="0" w:color="auto"/>
              <w:right w:val="single" w:sz="4" w:space="0" w:color="auto"/>
            </w:tcBorders>
            <w:hideMark/>
          </w:tcPr>
          <w:p w14:paraId="4BE066C7" w14:textId="77777777" w:rsidR="00FF213B" w:rsidRPr="002B7660" w:rsidRDefault="00FF213B" w:rsidP="00AD037A">
            <w:pPr>
              <w:ind w:left="-160" w:right="-65"/>
              <w:jc w:val="center"/>
              <w:rPr>
                <w:b/>
                <w:bCs/>
                <w:sz w:val="20"/>
                <w:lang w:eastAsia="en-CA"/>
              </w:rPr>
            </w:pPr>
            <w:r w:rsidRPr="002B7660">
              <w:rPr>
                <w:b/>
                <w:bCs/>
                <w:sz w:val="20"/>
                <w:lang w:eastAsia="en-CA"/>
              </w:rPr>
              <w:t xml:space="preserve">Ratified </w:t>
            </w:r>
          </w:p>
          <w:p w14:paraId="7AD3AEBD" w14:textId="77777777" w:rsidR="00FF213B" w:rsidRPr="002B7660" w:rsidRDefault="00FF213B" w:rsidP="00AD037A">
            <w:pPr>
              <w:ind w:left="-160" w:right="-65"/>
              <w:jc w:val="center"/>
              <w:rPr>
                <w:b/>
                <w:bCs/>
                <w:sz w:val="20"/>
                <w:lang w:eastAsia="en-CA"/>
              </w:rPr>
            </w:pPr>
            <w:r w:rsidRPr="002B7660">
              <w:rPr>
                <w:b/>
                <w:bCs/>
                <w:sz w:val="20"/>
                <w:lang w:eastAsia="en-CA"/>
              </w:rPr>
              <w:t>Kigali Amendment**</w:t>
            </w:r>
          </w:p>
        </w:tc>
        <w:tc>
          <w:tcPr>
            <w:tcW w:w="668" w:type="dxa"/>
            <w:tcBorders>
              <w:top w:val="single" w:sz="4" w:space="0" w:color="auto"/>
              <w:left w:val="nil"/>
              <w:bottom w:val="single" w:sz="4" w:space="0" w:color="auto"/>
              <w:right w:val="single" w:sz="4" w:space="0" w:color="auto"/>
            </w:tcBorders>
            <w:hideMark/>
          </w:tcPr>
          <w:p w14:paraId="25E38FAF" w14:textId="77777777" w:rsidR="00FF213B" w:rsidRPr="002B7660" w:rsidRDefault="00FF213B" w:rsidP="00AD037A">
            <w:pPr>
              <w:ind w:left="-145" w:right="-116"/>
              <w:jc w:val="center"/>
              <w:rPr>
                <w:b/>
                <w:bCs/>
                <w:sz w:val="20"/>
                <w:lang w:eastAsia="en-CA"/>
              </w:rPr>
            </w:pPr>
            <w:r w:rsidRPr="002B7660">
              <w:rPr>
                <w:b/>
                <w:bCs/>
                <w:sz w:val="20"/>
                <w:lang w:eastAsia="en-CA"/>
              </w:rPr>
              <w:t>Source</w:t>
            </w:r>
          </w:p>
        </w:tc>
        <w:tc>
          <w:tcPr>
            <w:tcW w:w="1317" w:type="dxa"/>
            <w:tcBorders>
              <w:top w:val="single" w:sz="4" w:space="0" w:color="auto"/>
              <w:left w:val="nil"/>
              <w:bottom w:val="single" w:sz="4" w:space="0" w:color="auto"/>
              <w:right w:val="single" w:sz="4" w:space="0" w:color="auto"/>
            </w:tcBorders>
            <w:hideMark/>
          </w:tcPr>
          <w:p w14:paraId="260BEC57" w14:textId="77777777" w:rsidR="00FF213B" w:rsidRPr="002B7660" w:rsidRDefault="00FF213B" w:rsidP="00AD037A">
            <w:pPr>
              <w:ind w:left="-106" w:right="-70"/>
              <w:jc w:val="center"/>
              <w:rPr>
                <w:b/>
                <w:bCs/>
                <w:sz w:val="20"/>
                <w:lang w:eastAsia="en-CA"/>
              </w:rPr>
            </w:pPr>
            <w:r w:rsidRPr="002B7660">
              <w:rPr>
                <w:b/>
                <w:bCs/>
                <w:sz w:val="20"/>
                <w:lang w:eastAsia="en-CA"/>
              </w:rPr>
              <w:t xml:space="preserve">Year of </w:t>
            </w:r>
          </w:p>
          <w:p w14:paraId="32768F30" w14:textId="77777777" w:rsidR="00FF213B" w:rsidRPr="002B7660" w:rsidRDefault="00FF213B" w:rsidP="00AD037A">
            <w:pPr>
              <w:ind w:left="-248" w:right="-212"/>
              <w:jc w:val="center"/>
              <w:rPr>
                <w:b/>
                <w:bCs/>
                <w:sz w:val="20"/>
                <w:lang w:eastAsia="en-CA"/>
              </w:rPr>
            </w:pPr>
            <w:r w:rsidRPr="002B7660">
              <w:rPr>
                <w:b/>
                <w:bCs/>
                <w:sz w:val="20"/>
                <w:lang w:eastAsia="en-CA"/>
              </w:rPr>
              <w:t>latest consumption</w:t>
            </w:r>
          </w:p>
        </w:tc>
        <w:tc>
          <w:tcPr>
            <w:tcW w:w="1241" w:type="dxa"/>
            <w:tcBorders>
              <w:top w:val="single" w:sz="4" w:space="0" w:color="auto"/>
              <w:left w:val="nil"/>
              <w:bottom w:val="single" w:sz="4" w:space="0" w:color="auto"/>
              <w:right w:val="single" w:sz="4" w:space="0" w:color="auto"/>
            </w:tcBorders>
            <w:hideMark/>
          </w:tcPr>
          <w:p w14:paraId="095FE627" w14:textId="77777777" w:rsidR="00FF213B" w:rsidRPr="002B7660" w:rsidRDefault="00FF213B" w:rsidP="00AD037A">
            <w:pPr>
              <w:jc w:val="center"/>
              <w:rPr>
                <w:b/>
                <w:bCs/>
                <w:sz w:val="20"/>
                <w:lang w:eastAsia="en-CA"/>
              </w:rPr>
            </w:pPr>
            <w:r w:rsidRPr="002B7660">
              <w:rPr>
                <w:b/>
                <w:bCs/>
                <w:sz w:val="20"/>
                <w:lang w:eastAsia="en-CA"/>
              </w:rPr>
              <w:t>Baseline</w:t>
            </w:r>
          </w:p>
        </w:tc>
        <w:tc>
          <w:tcPr>
            <w:tcW w:w="1317" w:type="dxa"/>
            <w:tcBorders>
              <w:top w:val="single" w:sz="4" w:space="0" w:color="auto"/>
              <w:left w:val="nil"/>
              <w:bottom w:val="single" w:sz="4" w:space="0" w:color="auto"/>
              <w:right w:val="single" w:sz="4" w:space="0" w:color="auto"/>
            </w:tcBorders>
            <w:hideMark/>
          </w:tcPr>
          <w:p w14:paraId="3F0D251C" w14:textId="77777777" w:rsidR="00FF213B" w:rsidRPr="002B7660" w:rsidRDefault="00FF213B" w:rsidP="00AD037A">
            <w:pPr>
              <w:jc w:val="center"/>
              <w:rPr>
                <w:b/>
                <w:bCs/>
                <w:sz w:val="20"/>
                <w:lang w:eastAsia="en-CA"/>
              </w:rPr>
            </w:pPr>
            <w:r w:rsidRPr="002B7660">
              <w:rPr>
                <w:b/>
                <w:bCs/>
                <w:sz w:val="20"/>
                <w:lang w:eastAsia="en-CA"/>
              </w:rPr>
              <w:t>Latest consumption</w:t>
            </w:r>
          </w:p>
        </w:tc>
        <w:tc>
          <w:tcPr>
            <w:tcW w:w="836" w:type="dxa"/>
            <w:tcBorders>
              <w:top w:val="single" w:sz="4" w:space="0" w:color="auto"/>
              <w:left w:val="nil"/>
              <w:bottom w:val="single" w:sz="4" w:space="0" w:color="auto"/>
              <w:right w:val="single" w:sz="4" w:space="0" w:color="auto"/>
            </w:tcBorders>
            <w:hideMark/>
          </w:tcPr>
          <w:p w14:paraId="76556CD3" w14:textId="77777777" w:rsidR="00FF213B" w:rsidRPr="002B7660" w:rsidRDefault="00FF213B" w:rsidP="00AD037A">
            <w:pPr>
              <w:ind w:left="-159" w:right="-72"/>
              <w:jc w:val="center"/>
              <w:rPr>
                <w:b/>
                <w:bCs/>
                <w:sz w:val="20"/>
                <w:lang w:eastAsia="en-CA"/>
              </w:rPr>
            </w:pPr>
            <w:r w:rsidRPr="002B7660">
              <w:rPr>
                <w:b/>
                <w:bCs/>
                <w:sz w:val="20"/>
                <w:lang w:eastAsia="en-CA"/>
              </w:rPr>
              <w:t>% over freeze</w:t>
            </w:r>
          </w:p>
        </w:tc>
        <w:tc>
          <w:tcPr>
            <w:tcW w:w="1668" w:type="dxa"/>
            <w:tcBorders>
              <w:top w:val="single" w:sz="4" w:space="0" w:color="auto"/>
              <w:left w:val="nil"/>
              <w:bottom w:val="single" w:sz="4" w:space="0" w:color="auto"/>
              <w:right w:val="single" w:sz="4" w:space="0" w:color="auto"/>
            </w:tcBorders>
            <w:hideMark/>
          </w:tcPr>
          <w:p w14:paraId="463CC9B2" w14:textId="77777777" w:rsidR="00FF213B" w:rsidRPr="002B7660" w:rsidRDefault="00FF213B" w:rsidP="00AD037A">
            <w:pPr>
              <w:ind w:left="-138" w:right="-103"/>
              <w:jc w:val="center"/>
              <w:rPr>
                <w:b/>
                <w:bCs/>
                <w:sz w:val="20"/>
                <w:lang w:eastAsia="en-CA"/>
              </w:rPr>
            </w:pPr>
            <w:r w:rsidRPr="002B7660">
              <w:rPr>
                <w:b/>
                <w:bCs/>
                <w:sz w:val="20"/>
                <w:lang w:eastAsia="en-CA"/>
              </w:rPr>
              <w:t>Control measures addressed by KIPs (approval)</w:t>
            </w:r>
          </w:p>
        </w:tc>
      </w:tr>
      <w:tr w:rsidR="00FF213B" w:rsidRPr="002B7660" w14:paraId="0750BA5D" w14:textId="77777777" w:rsidTr="00AD037A">
        <w:trPr>
          <w:trHeight w:val="75"/>
        </w:trPr>
        <w:tc>
          <w:tcPr>
            <w:tcW w:w="1701" w:type="dxa"/>
            <w:tcBorders>
              <w:top w:val="nil"/>
              <w:left w:val="single" w:sz="4" w:space="0" w:color="auto"/>
              <w:bottom w:val="single" w:sz="4" w:space="0" w:color="auto"/>
              <w:right w:val="single" w:sz="4" w:space="0" w:color="auto"/>
            </w:tcBorders>
            <w:hideMark/>
          </w:tcPr>
          <w:p w14:paraId="549E189A" w14:textId="77777777" w:rsidR="00FF213B" w:rsidRPr="002B7660" w:rsidRDefault="00FF213B" w:rsidP="00AD037A">
            <w:pPr>
              <w:jc w:val="left"/>
              <w:rPr>
                <w:sz w:val="20"/>
                <w:lang w:eastAsia="en-CA"/>
              </w:rPr>
            </w:pPr>
            <w:r w:rsidRPr="002B7660">
              <w:rPr>
                <w:sz w:val="20"/>
                <w:lang w:eastAsia="en-CA"/>
              </w:rPr>
              <w:t>Afghanistan</w:t>
            </w:r>
          </w:p>
        </w:tc>
        <w:tc>
          <w:tcPr>
            <w:tcW w:w="633" w:type="dxa"/>
            <w:tcBorders>
              <w:top w:val="nil"/>
              <w:left w:val="nil"/>
              <w:bottom w:val="single" w:sz="4" w:space="0" w:color="auto"/>
              <w:right w:val="single" w:sz="4" w:space="0" w:color="auto"/>
            </w:tcBorders>
            <w:hideMark/>
          </w:tcPr>
          <w:p w14:paraId="5022AF3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DA91165"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3A0D3AEA"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2899FA14"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361B874A"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921FA4C"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078C1C57"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2527EA35" w14:textId="77777777" w:rsidR="00FF213B" w:rsidRPr="002B7660" w:rsidRDefault="00FF213B" w:rsidP="00AD037A">
            <w:pPr>
              <w:jc w:val="left"/>
              <w:rPr>
                <w:sz w:val="20"/>
                <w:lang w:eastAsia="en-CA"/>
              </w:rPr>
            </w:pPr>
            <w:r w:rsidRPr="002B7660">
              <w:rPr>
                <w:sz w:val="20"/>
                <w:lang w:eastAsia="en-CA"/>
              </w:rPr>
              <w:t> </w:t>
            </w:r>
          </w:p>
        </w:tc>
      </w:tr>
      <w:tr w:rsidR="00FF213B" w:rsidRPr="002B7660" w14:paraId="35932604" w14:textId="77777777" w:rsidTr="00AD037A">
        <w:trPr>
          <w:trHeight w:val="280"/>
        </w:trPr>
        <w:tc>
          <w:tcPr>
            <w:tcW w:w="1701" w:type="dxa"/>
            <w:tcBorders>
              <w:top w:val="nil"/>
              <w:left w:val="single" w:sz="4" w:space="0" w:color="auto"/>
              <w:bottom w:val="single" w:sz="4" w:space="0" w:color="auto"/>
              <w:right w:val="single" w:sz="4" w:space="0" w:color="auto"/>
            </w:tcBorders>
            <w:hideMark/>
          </w:tcPr>
          <w:p w14:paraId="3F0A43B9" w14:textId="77777777" w:rsidR="00FF213B" w:rsidRPr="002B7660" w:rsidRDefault="00FF213B" w:rsidP="00AD037A">
            <w:pPr>
              <w:jc w:val="left"/>
              <w:rPr>
                <w:sz w:val="20"/>
                <w:lang w:eastAsia="en-CA"/>
              </w:rPr>
            </w:pPr>
            <w:r w:rsidRPr="002B7660">
              <w:rPr>
                <w:sz w:val="20"/>
                <w:lang w:eastAsia="en-CA"/>
              </w:rPr>
              <w:t>Albania</w:t>
            </w:r>
          </w:p>
        </w:tc>
        <w:tc>
          <w:tcPr>
            <w:tcW w:w="633" w:type="dxa"/>
            <w:tcBorders>
              <w:top w:val="nil"/>
              <w:left w:val="nil"/>
              <w:bottom w:val="single" w:sz="4" w:space="0" w:color="auto"/>
              <w:right w:val="single" w:sz="4" w:space="0" w:color="auto"/>
            </w:tcBorders>
            <w:hideMark/>
          </w:tcPr>
          <w:p w14:paraId="07D4E40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D3DAA6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1BE150C"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43A1D9D"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48EE8FB" w14:textId="77777777" w:rsidR="00FF213B" w:rsidRPr="002B7660" w:rsidRDefault="00FF213B" w:rsidP="00AD037A">
            <w:pPr>
              <w:jc w:val="right"/>
              <w:rPr>
                <w:sz w:val="20"/>
                <w:lang w:eastAsia="en-CA"/>
              </w:rPr>
            </w:pPr>
            <w:r w:rsidRPr="002B7660">
              <w:rPr>
                <w:sz w:val="20"/>
                <w:lang w:eastAsia="en-CA"/>
              </w:rPr>
              <w:t>883,849</w:t>
            </w:r>
          </w:p>
        </w:tc>
        <w:tc>
          <w:tcPr>
            <w:tcW w:w="1317" w:type="dxa"/>
            <w:tcBorders>
              <w:top w:val="nil"/>
              <w:left w:val="nil"/>
              <w:bottom w:val="single" w:sz="4" w:space="0" w:color="auto"/>
              <w:right w:val="single" w:sz="4" w:space="0" w:color="auto"/>
            </w:tcBorders>
            <w:hideMark/>
          </w:tcPr>
          <w:p w14:paraId="798C8998" w14:textId="77777777" w:rsidR="00FF213B" w:rsidRPr="002B7660" w:rsidRDefault="00FF213B" w:rsidP="00AD037A">
            <w:pPr>
              <w:jc w:val="right"/>
              <w:rPr>
                <w:sz w:val="20"/>
                <w:lang w:eastAsia="en-CA"/>
              </w:rPr>
            </w:pPr>
            <w:r w:rsidRPr="002B7660">
              <w:rPr>
                <w:sz w:val="20"/>
                <w:lang w:eastAsia="en-CA"/>
              </w:rPr>
              <w:t>1,541,427</w:t>
            </w:r>
          </w:p>
        </w:tc>
        <w:tc>
          <w:tcPr>
            <w:tcW w:w="836" w:type="dxa"/>
            <w:tcBorders>
              <w:top w:val="nil"/>
              <w:left w:val="nil"/>
              <w:bottom w:val="single" w:sz="4" w:space="0" w:color="auto"/>
              <w:right w:val="single" w:sz="4" w:space="0" w:color="auto"/>
            </w:tcBorders>
            <w:hideMark/>
          </w:tcPr>
          <w:p w14:paraId="1F879710" w14:textId="77777777" w:rsidR="00FF213B" w:rsidRPr="002B7660" w:rsidRDefault="00FF213B" w:rsidP="00AD037A">
            <w:pPr>
              <w:jc w:val="right"/>
              <w:rPr>
                <w:sz w:val="20"/>
                <w:lang w:eastAsia="en-CA"/>
              </w:rPr>
            </w:pPr>
            <w:r w:rsidRPr="002B7660">
              <w:rPr>
                <w:sz w:val="20"/>
                <w:lang w:eastAsia="en-CA"/>
              </w:rPr>
              <w:t>74</w:t>
            </w:r>
          </w:p>
        </w:tc>
        <w:tc>
          <w:tcPr>
            <w:tcW w:w="1668" w:type="dxa"/>
            <w:tcBorders>
              <w:top w:val="nil"/>
              <w:left w:val="nil"/>
              <w:bottom w:val="single" w:sz="4" w:space="0" w:color="auto"/>
              <w:right w:val="single" w:sz="4" w:space="0" w:color="auto"/>
            </w:tcBorders>
            <w:hideMark/>
          </w:tcPr>
          <w:p w14:paraId="2FBB0A9E"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2D3C8B2" w14:textId="77777777" w:rsidTr="00AD037A">
        <w:trPr>
          <w:trHeight w:val="71"/>
        </w:trPr>
        <w:tc>
          <w:tcPr>
            <w:tcW w:w="1701" w:type="dxa"/>
            <w:tcBorders>
              <w:top w:val="nil"/>
              <w:left w:val="single" w:sz="4" w:space="0" w:color="auto"/>
              <w:bottom w:val="single" w:sz="4" w:space="0" w:color="auto"/>
              <w:right w:val="single" w:sz="4" w:space="0" w:color="auto"/>
            </w:tcBorders>
            <w:hideMark/>
          </w:tcPr>
          <w:p w14:paraId="69264064" w14:textId="77777777" w:rsidR="00FF213B" w:rsidRPr="002B7660" w:rsidRDefault="00FF213B" w:rsidP="00AD037A">
            <w:pPr>
              <w:jc w:val="left"/>
              <w:rPr>
                <w:sz w:val="20"/>
                <w:lang w:eastAsia="en-CA"/>
              </w:rPr>
            </w:pPr>
            <w:r w:rsidRPr="002B7660">
              <w:rPr>
                <w:sz w:val="20"/>
                <w:lang w:eastAsia="en-CA"/>
              </w:rPr>
              <w:t>Algeria</w:t>
            </w:r>
          </w:p>
        </w:tc>
        <w:tc>
          <w:tcPr>
            <w:tcW w:w="633" w:type="dxa"/>
            <w:tcBorders>
              <w:top w:val="nil"/>
              <w:left w:val="nil"/>
              <w:bottom w:val="single" w:sz="4" w:space="0" w:color="auto"/>
              <w:right w:val="single" w:sz="4" w:space="0" w:color="auto"/>
            </w:tcBorders>
            <w:hideMark/>
          </w:tcPr>
          <w:p w14:paraId="7B812D7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5BA3913"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742C57B4"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642D915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432EC274"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73E6A6EB"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729E69D9"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424F9A00" w14:textId="77777777" w:rsidR="00FF213B" w:rsidRPr="002B7660" w:rsidRDefault="00FF213B" w:rsidP="00AD037A">
            <w:pPr>
              <w:jc w:val="left"/>
              <w:rPr>
                <w:sz w:val="20"/>
                <w:lang w:eastAsia="en-CA"/>
              </w:rPr>
            </w:pPr>
            <w:r w:rsidRPr="002B7660">
              <w:rPr>
                <w:sz w:val="20"/>
                <w:lang w:eastAsia="en-CA"/>
              </w:rPr>
              <w:t> </w:t>
            </w:r>
          </w:p>
        </w:tc>
      </w:tr>
      <w:tr w:rsidR="00FF213B" w:rsidRPr="002B7660" w14:paraId="5E06C027"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11C70E36" w14:textId="77777777" w:rsidR="00FF213B" w:rsidRPr="002B7660" w:rsidRDefault="00FF213B" w:rsidP="00AD037A">
            <w:pPr>
              <w:jc w:val="left"/>
              <w:rPr>
                <w:sz w:val="20"/>
                <w:lang w:eastAsia="en-CA"/>
              </w:rPr>
            </w:pPr>
            <w:r w:rsidRPr="002B7660">
              <w:rPr>
                <w:sz w:val="20"/>
                <w:lang w:eastAsia="en-CA"/>
              </w:rPr>
              <w:t>Angola</w:t>
            </w:r>
          </w:p>
        </w:tc>
        <w:tc>
          <w:tcPr>
            <w:tcW w:w="633" w:type="dxa"/>
            <w:tcBorders>
              <w:top w:val="nil"/>
              <w:left w:val="nil"/>
              <w:bottom w:val="single" w:sz="4" w:space="0" w:color="auto"/>
              <w:right w:val="single" w:sz="4" w:space="0" w:color="auto"/>
            </w:tcBorders>
            <w:hideMark/>
          </w:tcPr>
          <w:p w14:paraId="1C78F44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7401D4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1B05D07"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5ED916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5F04802" w14:textId="77777777" w:rsidR="00FF213B" w:rsidRPr="002B7660" w:rsidRDefault="00FF213B" w:rsidP="00AD037A">
            <w:pPr>
              <w:jc w:val="right"/>
              <w:rPr>
                <w:sz w:val="20"/>
                <w:lang w:eastAsia="en-CA"/>
              </w:rPr>
            </w:pPr>
            <w:r w:rsidRPr="002B7660">
              <w:rPr>
                <w:sz w:val="20"/>
                <w:lang w:eastAsia="en-CA"/>
              </w:rPr>
              <w:t>3,878,000</w:t>
            </w:r>
          </w:p>
        </w:tc>
        <w:tc>
          <w:tcPr>
            <w:tcW w:w="1317" w:type="dxa"/>
            <w:tcBorders>
              <w:top w:val="nil"/>
              <w:left w:val="nil"/>
              <w:bottom w:val="single" w:sz="4" w:space="0" w:color="auto"/>
              <w:right w:val="single" w:sz="4" w:space="0" w:color="auto"/>
            </w:tcBorders>
            <w:hideMark/>
          </w:tcPr>
          <w:p w14:paraId="6E07268D" w14:textId="77777777" w:rsidR="00FF213B" w:rsidRPr="002B7660" w:rsidRDefault="00FF213B" w:rsidP="00AD037A">
            <w:pPr>
              <w:jc w:val="right"/>
              <w:rPr>
                <w:sz w:val="20"/>
                <w:lang w:eastAsia="en-CA"/>
              </w:rPr>
            </w:pPr>
            <w:r w:rsidRPr="002B7660">
              <w:rPr>
                <w:sz w:val="20"/>
                <w:lang w:eastAsia="en-CA"/>
              </w:rPr>
              <w:t>871,027</w:t>
            </w:r>
          </w:p>
        </w:tc>
        <w:tc>
          <w:tcPr>
            <w:tcW w:w="836" w:type="dxa"/>
            <w:tcBorders>
              <w:top w:val="nil"/>
              <w:left w:val="nil"/>
              <w:bottom w:val="single" w:sz="4" w:space="0" w:color="auto"/>
              <w:right w:val="single" w:sz="4" w:space="0" w:color="auto"/>
            </w:tcBorders>
            <w:hideMark/>
          </w:tcPr>
          <w:p w14:paraId="235EE76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AE0681C" w14:textId="77777777" w:rsidR="00FF213B" w:rsidRPr="002B7660" w:rsidRDefault="00FF213B" w:rsidP="00AD037A">
            <w:pPr>
              <w:jc w:val="left"/>
              <w:rPr>
                <w:sz w:val="20"/>
                <w:lang w:eastAsia="en-CA"/>
              </w:rPr>
            </w:pPr>
            <w:r w:rsidRPr="002B7660">
              <w:rPr>
                <w:sz w:val="20"/>
                <w:lang w:eastAsia="en-CA"/>
              </w:rPr>
              <w:t>10% of baseline by 2030</w:t>
            </w:r>
          </w:p>
        </w:tc>
      </w:tr>
      <w:tr w:rsidR="00FF213B" w:rsidRPr="002B7660" w14:paraId="6C1C7C40"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44068B08" w14:textId="77777777" w:rsidR="00FF213B" w:rsidRPr="002B7660" w:rsidRDefault="00FF213B" w:rsidP="00AD037A">
            <w:pPr>
              <w:jc w:val="left"/>
              <w:rPr>
                <w:sz w:val="20"/>
                <w:lang w:eastAsia="en-CA"/>
              </w:rPr>
            </w:pPr>
            <w:r w:rsidRPr="002B7660">
              <w:rPr>
                <w:sz w:val="20"/>
                <w:lang w:eastAsia="en-CA"/>
              </w:rPr>
              <w:t>Antigua and Barbuda</w:t>
            </w:r>
          </w:p>
        </w:tc>
        <w:tc>
          <w:tcPr>
            <w:tcW w:w="633" w:type="dxa"/>
            <w:tcBorders>
              <w:top w:val="nil"/>
              <w:left w:val="nil"/>
              <w:bottom w:val="single" w:sz="4" w:space="0" w:color="auto"/>
              <w:right w:val="single" w:sz="4" w:space="0" w:color="auto"/>
            </w:tcBorders>
            <w:hideMark/>
          </w:tcPr>
          <w:p w14:paraId="4A109D3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A6BB1EC"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1095A95E"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88F2DB9"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07DA035A"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1BF51CF" w14:textId="77777777" w:rsidR="00FF213B" w:rsidRPr="002B7660" w:rsidRDefault="00FF213B" w:rsidP="00AD037A">
            <w:pPr>
              <w:jc w:val="right"/>
              <w:rPr>
                <w:sz w:val="20"/>
                <w:lang w:eastAsia="en-CA"/>
              </w:rPr>
            </w:pPr>
            <w:r w:rsidRPr="002B7660">
              <w:rPr>
                <w:sz w:val="20"/>
                <w:lang w:eastAsia="en-CA"/>
              </w:rPr>
              <w:t>85,977</w:t>
            </w:r>
          </w:p>
        </w:tc>
        <w:tc>
          <w:tcPr>
            <w:tcW w:w="836" w:type="dxa"/>
            <w:tcBorders>
              <w:top w:val="nil"/>
              <w:left w:val="nil"/>
              <w:bottom w:val="single" w:sz="4" w:space="0" w:color="auto"/>
              <w:right w:val="single" w:sz="4" w:space="0" w:color="auto"/>
            </w:tcBorders>
            <w:hideMark/>
          </w:tcPr>
          <w:p w14:paraId="33B2624B"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5D71A6E5" w14:textId="77777777" w:rsidR="00FF213B" w:rsidRPr="002B7660" w:rsidRDefault="00FF213B" w:rsidP="00AD037A">
            <w:pPr>
              <w:jc w:val="left"/>
              <w:rPr>
                <w:sz w:val="20"/>
                <w:lang w:eastAsia="en-CA"/>
              </w:rPr>
            </w:pPr>
            <w:r w:rsidRPr="002B7660">
              <w:rPr>
                <w:sz w:val="20"/>
                <w:lang w:eastAsia="en-CA"/>
              </w:rPr>
              <w:t> </w:t>
            </w:r>
          </w:p>
        </w:tc>
      </w:tr>
      <w:tr w:rsidR="00FF213B" w:rsidRPr="002B7660" w14:paraId="7DF0602D" w14:textId="77777777" w:rsidTr="00AD037A">
        <w:trPr>
          <w:trHeight w:val="102"/>
        </w:trPr>
        <w:tc>
          <w:tcPr>
            <w:tcW w:w="1701" w:type="dxa"/>
            <w:tcBorders>
              <w:top w:val="nil"/>
              <w:left w:val="single" w:sz="4" w:space="0" w:color="auto"/>
              <w:bottom w:val="single" w:sz="4" w:space="0" w:color="auto"/>
              <w:right w:val="single" w:sz="4" w:space="0" w:color="auto"/>
            </w:tcBorders>
            <w:hideMark/>
          </w:tcPr>
          <w:p w14:paraId="1BD79405" w14:textId="77777777" w:rsidR="00FF213B" w:rsidRPr="002B7660" w:rsidRDefault="00FF213B" w:rsidP="00AD037A">
            <w:pPr>
              <w:jc w:val="left"/>
              <w:rPr>
                <w:sz w:val="20"/>
                <w:lang w:eastAsia="en-CA"/>
              </w:rPr>
            </w:pPr>
            <w:r w:rsidRPr="002B7660">
              <w:rPr>
                <w:sz w:val="20"/>
                <w:lang w:eastAsia="en-CA"/>
              </w:rPr>
              <w:t>Argentina</w:t>
            </w:r>
          </w:p>
        </w:tc>
        <w:tc>
          <w:tcPr>
            <w:tcW w:w="633" w:type="dxa"/>
            <w:tcBorders>
              <w:top w:val="nil"/>
              <w:left w:val="nil"/>
              <w:bottom w:val="single" w:sz="4" w:space="0" w:color="auto"/>
              <w:right w:val="single" w:sz="4" w:space="0" w:color="auto"/>
            </w:tcBorders>
            <w:hideMark/>
          </w:tcPr>
          <w:p w14:paraId="3856458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0B6315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88FECFD"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4836E97"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1367809" w14:textId="77777777" w:rsidR="00FF213B" w:rsidRPr="002B7660" w:rsidRDefault="00FF213B" w:rsidP="00AD037A">
            <w:pPr>
              <w:jc w:val="right"/>
              <w:rPr>
                <w:sz w:val="20"/>
                <w:lang w:eastAsia="en-CA"/>
              </w:rPr>
            </w:pPr>
            <w:r w:rsidRPr="002B7660">
              <w:rPr>
                <w:sz w:val="20"/>
                <w:lang w:eastAsia="en-CA"/>
              </w:rPr>
              <w:t>19,219,484</w:t>
            </w:r>
          </w:p>
        </w:tc>
        <w:tc>
          <w:tcPr>
            <w:tcW w:w="1317" w:type="dxa"/>
            <w:tcBorders>
              <w:top w:val="nil"/>
              <w:left w:val="nil"/>
              <w:bottom w:val="single" w:sz="4" w:space="0" w:color="auto"/>
              <w:right w:val="single" w:sz="4" w:space="0" w:color="auto"/>
            </w:tcBorders>
            <w:hideMark/>
          </w:tcPr>
          <w:p w14:paraId="31A7E1AA" w14:textId="77777777" w:rsidR="00FF213B" w:rsidRPr="002B7660" w:rsidRDefault="00FF213B" w:rsidP="00AD037A">
            <w:pPr>
              <w:jc w:val="right"/>
              <w:rPr>
                <w:sz w:val="20"/>
                <w:lang w:eastAsia="en-CA"/>
              </w:rPr>
            </w:pPr>
            <w:r w:rsidRPr="002B7660">
              <w:rPr>
                <w:sz w:val="20"/>
                <w:lang w:eastAsia="en-CA"/>
              </w:rPr>
              <w:t>13,194,064</w:t>
            </w:r>
          </w:p>
        </w:tc>
        <w:tc>
          <w:tcPr>
            <w:tcW w:w="836" w:type="dxa"/>
            <w:tcBorders>
              <w:top w:val="nil"/>
              <w:left w:val="nil"/>
              <w:bottom w:val="single" w:sz="4" w:space="0" w:color="auto"/>
              <w:right w:val="single" w:sz="4" w:space="0" w:color="auto"/>
            </w:tcBorders>
            <w:hideMark/>
          </w:tcPr>
          <w:p w14:paraId="1088FBEB"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23532F2" w14:textId="77777777" w:rsidR="00FF213B" w:rsidRPr="002B7660" w:rsidRDefault="00FF213B" w:rsidP="00AD037A">
            <w:pPr>
              <w:jc w:val="left"/>
              <w:rPr>
                <w:sz w:val="20"/>
                <w:lang w:eastAsia="en-CA"/>
              </w:rPr>
            </w:pPr>
            <w:r w:rsidRPr="002B7660">
              <w:rPr>
                <w:sz w:val="20"/>
                <w:lang w:eastAsia="en-CA"/>
              </w:rPr>
              <w:t> </w:t>
            </w:r>
          </w:p>
        </w:tc>
      </w:tr>
      <w:tr w:rsidR="00FF213B" w:rsidRPr="002B7660" w14:paraId="6214B4F4" w14:textId="77777777" w:rsidTr="00AD037A">
        <w:trPr>
          <w:trHeight w:val="418"/>
        </w:trPr>
        <w:tc>
          <w:tcPr>
            <w:tcW w:w="1701" w:type="dxa"/>
            <w:tcBorders>
              <w:top w:val="nil"/>
              <w:left w:val="single" w:sz="4" w:space="0" w:color="auto"/>
              <w:bottom w:val="single" w:sz="4" w:space="0" w:color="auto"/>
              <w:right w:val="single" w:sz="4" w:space="0" w:color="auto"/>
            </w:tcBorders>
            <w:hideMark/>
          </w:tcPr>
          <w:p w14:paraId="09A69EB4" w14:textId="77777777" w:rsidR="00FF213B" w:rsidRPr="002B7660" w:rsidRDefault="00FF213B" w:rsidP="00AD037A">
            <w:pPr>
              <w:jc w:val="left"/>
              <w:rPr>
                <w:sz w:val="20"/>
                <w:lang w:eastAsia="en-CA"/>
              </w:rPr>
            </w:pPr>
            <w:r w:rsidRPr="002B7660">
              <w:rPr>
                <w:sz w:val="20"/>
                <w:lang w:eastAsia="en-CA"/>
              </w:rPr>
              <w:t>Armenia</w:t>
            </w:r>
          </w:p>
        </w:tc>
        <w:tc>
          <w:tcPr>
            <w:tcW w:w="633" w:type="dxa"/>
            <w:tcBorders>
              <w:top w:val="nil"/>
              <w:left w:val="nil"/>
              <w:bottom w:val="single" w:sz="4" w:space="0" w:color="auto"/>
              <w:right w:val="single" w:sz="4" w:space="0" w:color="auto"/>
            </w:tcBorders>
            <w:hideMark/>
          </w:tcPr>
          <w:p w14:paraId="582318B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577D63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16286A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BD479C0" w14:textId="77777777" w:rsidR="00FF213B" w:rsidRPr="002B7660" w:rsidRDefault="00FF213B" w:rsidP="00AD037A">
            <w:pPr>
              <w:jc w:val="center"/>
              <w:rPr>
                <w:color w:val="1E1E1E"/>
                <w:sz w:val="20"/>
                <w:lang w:eastAsia="en-CA"/>
              </w:rPr>
            </w:pPr>
            <w:r w:rsidRPr="002B7660">
              <w:rPr>
                <w:color w:val="1E1E1E"/>
                <w:sz w:val="20"/>
                <w:lang w:eastAsia="en-CA"/>
              </w:rPr>
              <w:t>2023</w:t>
            </w:r>
          </w:p>
        </w:tc>
        <w:tc>
          <w:tcPr>
            <w:tcW w:w="1241" w:type="dxa"/>
            <w:tcBorders>
              <w:top w:val="nil"/>
              <w:left w:val="nil"/>
              <w:bottom w:val="single" w:sz="4" w:space="0" w:color="auto"/>
              <w:right w:val="single" w:sz="4" w:space="0" w:color="auto"/>
            </w:tcBorders>
            <w:hideMark/>
          </w:tcPr>
          <w:p w14:paraId="514FA6DF" w14:textId="77777777" w:rsidR="00FF213B" w:rsidRPr="002B7660" w:rsidRDefault="00FF213B" w:rsidP="00AD037A">
            <w:pPr>
              <w:jc w:val="right"/>
              <w:rPr>
                <w:sz w:val="20"/>
                <w:lang w:eastAsia="en-CA"/>
              </w:rPr>
            </w:pPr>
            <w:r w:rsidRPr="002B7660">
              <w:rPr>
                <w:sz w:val="20"/>
                <w:lang w:eastAsia="en-CA"/>
              </w:rPr>
              <w:t>475,254</w:t>
            </w:r>
          </w:p>
        </w:tc>
        <w:tc>
          <w:tcPr>
            <w:tcW w:w="1317" w:type="dxa"/>
            <w:tcBorders>
              <w:top w:val="nil"/>
              <w:left w:val="nil"/>
              <w:bottom w:val="single" w:sz="4" w:space="0" w:color="auto"/>
              <w:right w:val="single" w:sz="4" w:space="0" w:color="auto"/>
            </w:tcBorders>
            <w:hideMark/>
          </w:tcPr>
          <w:p w14:paraId="77C1970B" w14:textId="77777777" w:rsidR="00FF213B" w:rsidRPr="002B7660" w:rsidRDefault="00FF213B" w:rsidP="00AD037A">
            <w:pPr>
              <w:jc w:val="right"/>
              <w:rPr>
                <w:sz w:val="20"/>
                <w:lang w:eastAsia="en-CA"/>
              </w:rPr>
            </w:pPr>
            <w:r w:rsidRPr="002B7660">
              <w:rPr>
                <w:sz w:val="20"/>
                <w:lang w:eastAsia="en-CA"/>
              </w:rPr>
              <w:t>664,716</w:t>
            </w:r>
          </w:p>
        </w:tc>
        <w:tc>
          <w:tcPr>
            <w:tcW w:w="836" w:type="dxa"/>
            <w:tcBorders>
              <w:top w:val="nil"/>
              <w:left w:val="nil"/>
              <w:bottom w:val="single" w:sz="4" w:space="0" w:color="auto"/>
              <w:right w:val="single" w:sz="4" w:space="0" w:color="auto"/>
            </w:tcBorders>
            <w:hideMark/>
          </w:tcPr>
          <w:p w14:paraId="58CC7FA0" w14:textId="77777777" w:rsidR="00FF213B" w:rsidRPr="002B7660" w:rsidRDefault="00FF213B" w:rsidP="00AD037A">
            <w:pPr>
              <w:jc w:val="right"/>
              <w:rPr>
                <w:sz w:val="20"/>
                <w:lang w:eastAsia="en-CA"/>
              </w:rPr>
            </w:pPr>
            <w:r w:rsidRPr="002B7660">
              <w:rPr>
                <w:sz w:val="20"/>
                <w:lang w:eastAsia="en-CA"/>
              </w:rPr>
              <w:t>40</w:t>
            </w:r>
          </w:p>
        </w:tc>
        <w:tc>
          <w:tcPr>
            <w:tcW w:w="1668" w:type="dxa"/>
            <w:tcBorders>
              <w:top w:val="nil"/>
              <w:left w:val="nil"/>
              <w:bottom w:val="single" w:sz="4" w:space="0" w:color="auto"/>
              <w:right w:val="single" w:sz="4" w:space="0" w:color="auto"/>
            </w:tcBorders>
            <w:hideMark/>
          </w:tcPr>
          <w:p w14:paraId="3848F61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7B8B691" w14:textId="77777777" w:rsidTr="00AD037A">
        <w:trPr>
          <w:trHeight w:val="98"/>
        </w:trPr>
        <w:tc>
          <w:tcPr>
            <w:tcW w:w="1701" w:type="dxa"/>
            <w:tcBorders>
              <w:top w:val="nil"/>
              <w:left w:val="single" w:sz="4" w:space="0" w:color="auto"/>
              <w:bottom w:val="single" w:sz="4" w:space="0" w:color="auto"/>
              <w:right w:val="single" w:sz="4" w:space="0" w:color="auto"/>
            </w:tcBorders>
            <w:hideMark/>
          </w:tcPr>
          <w:p w14:paraId="4F6ED91E" w14:textId="77777777" w:rsidR="00FF213B" w:rsidRPr="002B7660" w:rsidRDefault="00FF213B" w:rsidP="00AD037A">
            <w:pPr>
              <w:jc w:val="left"/>
              <w:rPr>
                <w:sz w:val="20"/>
                <w:lang w:eastAsia="en-CA"/>
              </w:rPr>
            </w:pPr>
            <w:r w:rsidRPr="002B7660">
              <w:rPr>
                <w:sz w:val="20"/>
                <w:lang w:eastAsia="en-CA"/>
              </w:rPr>
              <w:t>Bahamas (the)</w:t>
            </w:r>
          </w:p>
        </w:tc>
        <w:tc>
          <w:tcPr>
            <w:tcW w:w="633" w:type="dxa"/>
            <w:tcBorders>
              <w:top w:val="nil"/>
              <w:left w:val="nil"/>
              <w:bottom w:val="single" w:sz="4" w:space="0" w:color="auto"/>
              <w:right w:val="single" w:sz="4" w:space="0" w:color="auto"/>
            </w:tcBorders>
            <w:hideMark/>
          </w:tcPr>
          <w:p w14:paraId="6A8C43F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21936E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C5CD8C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0F5D48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1E68D98" w14:textId="77777777" w:rsidR="00FF213B" w:rsidRPr="002B7660" w:rsidRDefault="00FF213B" w:rsidP="00AD037A">
            <w:pPr>
              <w:jc w:val="right"/>
              <w:rPr>
                <w:sz w:val="20"/>
                <w:lang w:eastAsia="en-CA"/>
              </w:rPr>
            </w:pPr>
            <w:r w:rsidRPr="002B7660">
              <w:rPr>
                <w:sz w:val="20"/>
                <w:lang w:eastAsia="en-CA"/>
              </w:rPr>
              <w:t>227,203</w:t>
            </w:r>
          </w:p>
        </w:tc>
        <w:tc>
          <w:tcPr>
            <w:tcW w:w="1317" w:type="dxa"/>
            <w:tcBorders>
              <w:top w:val="nil"/>
              <w:left w:val="nil"/>
              <w:bottom w:val="single" w:sz="4" w:space="0" w:color="auto"/>
              <w:right w:val="single" w:sz="4" w:space="0" w:color="auto"/>
            </w:tcBorders>
            <w:hideMark/>
          </w:tcPr>
          <w:p w14:paraId="04D2B832" w14:textId="77777777" w:rsidR="00FF213B" w:rsidRPr="002B7660" w:rsidRDefault="00FF213B" w:rsidP="00AD037A">
            <w:pPr>
              <w:jc w:val="right"/>
              <w:rPr>
                <w:sz w:val="20"/>
                <w:lang w:eastAsia="en-CA"/>
              </w:rPr>
            </w:pPr>
            <w:r w:rsidRPr="002B7660">
              <w:rPr>
                <w:sz w:val="20"/>
                <w:lang w:eastAsia="en-CA"/>
              </w:rPr>
              <w:t>96,200</w:t>
            </w:r>
          </w:p>
        </w:tc>
        <w:tc>
          <w:tcPr>
            <w:tcW w:w="836" w:type="dxa"/>
            <w:tcBorders>
              <w:top w:val="nil"/>
              <w:left w:val="nil"/>
              <w:bottom w:val="single" w:sz="4" w:space="0" w:color="auto"/>
              <w:right w:val="single" w:sz="4" w:space="0" w:color="auto"/>
            </w:tcBorders>
            <w:hideMark/>
          </w:tcPr>
          <w:p w14:paraId="22F0FD9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23CF611" w14:textId="77777777" w:rsidR="00FF213B" w:rsidRPr="002B7660" w:rsidRDefault="00FF213B" w:rsidP="00AD037A">
            <w:pPr>
              <w:jc w:val="left"/>
              <w:rPr>
                <w:sz w:val="20"/>
                <w:lang w:eastAsia="en-CA"/>
              </w:rPr>
            </w:pPr>
            <w:r w:rsidRPr="002B7660">
              <w:rPr>
                <w:sz w:val="20"/>
                <w:lang w:eastAsia="en-CA"/>
              </w:rPr>
              <w:t> </w:t>
            </w:r>
          </w:p>
        </w:tc>
      </w:tr>
      <w:tr w:rsidR="00FF213B" w:rsidRPr="002B7660" w14:paraId="7E29DE24"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1440A658" w14:textId="77777777" w:rsidR="00FF213B" w:rsidRPr="002B7660" w:rsidRDefault="00FF213B" w:rsidP="00AD037A">
            <w:pPr>
              <w:jc w:val="left"/>
              <w:rPr>
                <w:sz w:val="20"/>
                <w:lang w:eastAsia="en-CA"/>
              </w:rPr>
            </w:pPr>
            <w:r w:rsidRPr="002B7660">
              <w:rPr>
                <w:sz w:val="20"/>
                <w:lang w:eastAsia="en-CA"/>
              </w:rPr>
              <w:t>Bahrain</w:t>
            </w:r>
          </w:p>
        </w:tc>
        <w:tc>
          <w:tcPr>
            <w:tcW w:w="633" w:type="dxa"/>
            <w:tcBorders>
              <w:top w:val="nil"/>
              <w:left w:val="nil"/>
              <w:bottom w:val="single" w:sz="4" w:space="0" w:color="auto"/>
              <w:right w:val="single" w:sz="4" w:space="0" w:color="auto"/>
            </w:tcBorders>
            <w:hideMark/>
          </w:tcPr>
          <w:p w14:paraId="0F3A28AE"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4537633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8E6242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0069B1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8791CAD"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294DBF5D" w14:textId="77777777" w:rsidR="00FF213B" w:rsidRPr="002B7660" w:rsidRDefault="00FF213B" w:rsidP="00AD037A">
            <w:pPr>
              <w:jc w:val="right"/>
              <w:rPr>
                <w:sz w:val="20"/>
                <w:lang w:eastAsia="en-CA"/>
              </w:rPr>
            </w:pPr>
            <w:r w:rsidRPr="002B7660">
              <w:rPr>
                <w:sz w:val="20"/>
                <w:lang w:eastAsia="en-CA"/>
              </w:rPr>
              <w:t>2,018,852</w:t>
            </w:r>
          </w:p>
        </w:tc>
        <w:tc>
          <w:tcPr>
            <w:tcW w:w="836" w:type="dxa"/>
            <w:tcBorders>
              <w:top w:val="nil"/>
              <w:left w:val="nil"/>
              <w:bottom w:val="single" w:sz="4" w:space="0" w:color="auto"/>
              <w:right w:val="single" w:sz="4" w:space="0" w:color="auto"/>
            </w:tcBorders>
            <w:hideMark/>
          </w:tcPr>
          <w:p w14:paraId="26B31433"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3F1AB1F5" w14:textId="77777777" w:rsidR="00FF213B" w:rsidRPr="002B7660" w:rsidRDefault="00FF213B" w:rsidP="00AD037A">
            <w:pPr>
              <w:jc w:val="left"/>
              <w:rPr>
                <w:sz w:val="20"/>
                <w:lang w:eastAsia="en-CA"/>
              </w:rPr>
            </w:pPr>
            <w:r w:rsidRPr="002B7660">
              <w:rPr>
                <w:sz w:val="20"/>
                <w:lang w:eastAsia="en-CA"/>
              </w:rPr>
              <w:t> </w:t>
            </w:r>
          </w:p>
        </w:tc>
      </w:tr>
      <w:tr w:rsidR="00FF213B" w:rsidRPr="002B7660" w14:paraId="472A800D" w14:textId="77777777" w:rsidTr="00AD037A">
        <w:trPr>
          <w:trHeight w:val="148"/>
        </w:trPr>
        <w:tc>
          <w:tcPr>
            <w:tcW w:w="1701" w:type="dxa"/>
            <w:tcBorders>
              <w:top w:val="nil"/>
              <w:left w:val="single" w:sz="4" w:space="0" w:color="auto"/>
              <w:bottom w:val="single" w:sz="4" w:space="0" w:color="auto"/>
              <w:right w:val="single" w:sz="4" w:space="0" w:color="auto"/>
            </w:tcBorders>
            <w:hideMark/>
          </w:tcPr>
          <w:p w14:paraId="273BF8A0" w14:textId="77777777" w:rsidR="00FF213B" w:rsidRPr="002B7660" w:rsidRDefault="00FF213B" w:rsidP="00AD037A">
            <w:pPr>
              <w:jc w:val="left"/>
              <w:rPr>
                <w:sz w:val="20"/>
                <w:lang w:eastAsia="en-CA"/>
              </w:rPr>
            </w:pPr>
            <w:r w:rsidRPr="002B7660">
              <w:rPr>
                <w:sz w:val="20"/>
                <w:lang w:eastAsia="en-CA"/>
              </w:rPr>
              <w:t>Bangladesh</w:t>
            </w:r>
          </w:p>
        </w:tc>
        <w:tc>
          <w:tcPr>
            <w:tcW w:w="633" w:type="dxa"/>
            <w:tcBorders>
              <w:top w:val="nil"/>
              <w:left w:val="nil"/>
              <w:bottom w:val="single" w:sz="4" w:space="0" w:color="auto"/>
              <w:right w:val="single" w:sz="4" w:space="0" w:color="auto"/>
            </w:tcBorders>
            <w:hideMark/>
          </w:tcPr>
          <w:p w14:paraId="42BDDB2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88E516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6D4854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20AA201"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CF5E1B2" w14:textId="77777777" w:rsidR="00FF213B" w:rsidRPr="002B7660" w:rsidRDefault="00FF213B" w:rsidP="00AD037A">
            <w:pPr>
              <w:jc w:val="right"/>
              <w:rPr>
                <w:sz w:val="20"/>
                <w:lang w:eastAsia="en-CA"/>
              </w:rPr>
            </w:pPr>
            <w:r w:rsidRPr="002B7660">
              <w:rPr>
                <w:sz w:val="20"/>
                <w:lang w:eastAsia="en-CA"/>
              </w:rPr>
              <w:t>5,473,532</w:t>
            </w:r>
          </w:p>
        </w:tc>
        <w:tc>
          <w:tcPr>
            <w:tcW w:w="1317" w:type="dxa"/>
            <w:tcBorders>
              <w:top w:val="nil"/>
              <w:left w:val="nil"/>
              <w:bottom w:val="single" w:sz="4" w:space="0" w:color="auto"/>
              <w:right w:val="single" w:sz="4" w:space="0" w:color="auto"/>
            </w:tcBorders>
            <w:hideMark/>
          </w:tcPr>
          <w:p w14:paraId="5FE041A1" w14:textId="77777777" w:rsidR="00FF213B" w:rsidRPr="002B7660" w:rsidRDefault="00FF213B" w:rsidP="00AD037A">
            <w:pPr>
              <w:jc w:val="right"/>
              <w:rPr>
                <w:sz w:val="20"/>
                <w:lang w:eastAsia="en-CA"/>
              </w:rPr>
            </w:pPr>
            <w:r w:rsidRPr="002B7660">
              <w:rPr>
                <w:sz w:val="20"/>
                <w:lang w:eastAsia="en-CA"/>
              </w:rPr>
              <w:t>4,133,238</w:t>
            </w:r>
          </w:p>
        </w:tc>
        <w:tc>
          <w:tcPr>
            <w:tcW w:w="836" w:type="dxa"/>
            <w:tcBorders>
              <w:top w:val="nil"/>
              <w:left w:val="nil"/>
              <w:bottom w:val="single" w:sz="4" w:space="0" w:color="auto"/>
              <w:right w:val="single" w:sz="4" w:space="0" w:color="auto"/>
            </w:tcBorders>
            <w:hideMark/>
          </w:tcPr>
          <w:p w14:paraId="3942A0C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C1E72E4" w14:textId="77777777" w:rsidR="00FF213B" w:rsidRPr="002B7660" w:rsidRDefault="00FF213B" w:rsidP="00AD037A">
            <w:pPr>
              <w:jc w:val="left"/>
              <w:rPr>
                <w:sz w:val="20"/>
                <w:lang w:eastAsia="en-CA"/>
              </w:rPr>
            </w:pPr>
            <w:r w:rsidRPr="002B7660">
              <w:rPr>
                <w:sz w:val="20"/>
                <w:lang w:eastAsia="en-CA"/>
              </w:rPr>
              <w:t> </w:t>
            </w:r>
          </w:p>
        </w:tc>
      </w:tr>
      <w:tr w:rsidR="00FF213B" w:rsidRPr="002B7660" w14:paraId="50468B94"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447F49CA" w14:textId="77777777" w:rsidR="00FF213B" w:rsidRPr="002B7660" w:rsidRDefault="00FF213B" w:rsidP="00AD037A">
            <w:pPr>
              <w:jc w:val="left"/>
              <w:rPr>
                <w:sz w:val="20"/>
                <w:lang w:eastAsia="en-CA"/>
              </w:rPr>
            </w:pPr>
            <w:r w:rsidRPr="002B7660">
              <w:rPr>
                <w:sz w:val="20"/>
                <w:lang w:eastAsia="en-CA"/>
              </w:rPr>
              <w:t>Barbados</w:t>
            </w:r>
          </w:p>
        </w:tc>
        <w:tc>
          <w:tcPr>
            <w:tcW w:w="633" w:type="dxa"/>
            <w:tcBorders>
              <w:top w:val="nil"/>
              <w:left w:val="nil"/>
              <w:bottom w:val="single" w:sz="4" w:space="0" w:color="auto"/>
              <w:right w:val="single" w:sz="4" w:space="0" w:color="auto"/>
            </w:tcBorders>
            <w:hideMark/>
          </w:tcPr>
          <w:p w14:paraId="623EA6C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890ABF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122A2EA"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8D09F9C"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6687EAC7" w14:textId="77777777" w:rsidR="00FF213B" w:rsidRPr="002B7660" w:rsidRDefault="00FF213B" w:rsidP="00AD037A">
            <w:pPr>
              <w:jc w:val="right"/>
              <w:rPr>
                <w:sz w:val="20"/>
                <w:lang w:eastAsia="en-CA"/>
              </w:rPr>
            </w:pPr>
            <w:r w:rsidRPr="002B7660">
              <w:rPr>
                <w:sz w:val="20"/>
                <w:lang w:eastAsia="en-CA"/>
              </w:rPr>
              <w:t>295,419</w:t>
            </w:r>
          </w:p>
        </w:tc>
        <w:tc>
          <w:tcPr>
            <w:tcW w:w="1317" w:type="dxa"/>
            <w:tcBorders>
              <w:top w:val="nil"/>
              <w:left w:val="nil"/>
              <w:bottom w:val="single" w:sz="4" w:space="0" w:color="auto"/>
              <w:right w:val="single" w:sz="4" w:space="0" w:color="auto"/>
            </w:tcBorders>
            <w:hideMark/>
          </w:tcPr>
          <w:p w14:paraId="0746C819" w14:textId="77777777" w:rsidR="00FF213B" w:rsidRPr="002B7660" w:rsidRDefault="00FF213B" w:rsidP="00AD037A">
            <w:pPr>
              <w:jc w:val="right"/>
              <w:rPr>
                <w:sz w:val="20"/>
                <w:lang w:eastAsia="en-CA"/>
              </w:rPr>
            </w:pPr>
            <w:r w:rsidRPr="002B7660">
              <w:rPr>
                <w:sz w:val="20"/>
                <w:lang w:eastAsia="en-CA"/>
              </w:rPr>
              <w:t>199,042</w:t>
            </w:r>
          </w:p>
        </w:tc>
        <w:tc>
          <w:tcPr>
            <w:tcW w:w="836" w:type="dxa"/>
            <w:tcBorders>
              <w:top w:val="nil"/>
              <w:left w:val="nil"/>
              <w:bottom w:val="single" w:sz="4" w:space="0" w:color="auto"/>
              <w:right w:val="single" w:sz="4" w:space="0" w:color="auto"/>
            </w:tcBorders>
            <w:hideMark/>
          </w:tcPr>
          <w:p w14:paraId="4177232D"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28D42C0" w14:textId="77777777" w:rsidR="00FF213B" w:rsidRPr="002B7660" w:rsidRDefault="00FF213B" w:rsidP="00AD037A">
            <w:pPr>
              <w:jc w:val="left"/>
              <w:rPr>
                <w:sz w:val="20"/>
                <w:lang w:eastAsia="en-CA"/>
              </w:rPr>
            </w:pPr>
            <w:r w:rsidRPr="002B7660">
              <w:rPr>
                <w:sz w:val="20"/>
                <w:lang w:eastAsia="en-CA"/>
              </w:rPr>
              <w:t> </w:t>
            </w:r>
          </w:p>
        </w:tc>
      </w:tr>
      <w:tr w:rsidR="00FF213B" w:rsidRPr="002B7660" w14:paraId="489D5AC7"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3D657FB6" w14:textId="77777777" w:rsidR="00FF213B" w:rsidRPr="002B7660" w:rsidRDefault="00FF213B" w:rsidP="00AD037A">
            <w:pPr>
              <w:jc w:val="left"/>
              <w:rPr>
                <w:sz w:val="20"/>
                <w:lang w:eastAsia="en-CA"/>
              </w:rPr>
            </w:pPr>
            <w:r w:rsidRPr="002B7660">
              <w:rPr>
                <w:sz w:val="20"/>
                <w:lang w:eastAsia="en-CA"/>
              </w:rPr>
              <w:t>Belize</w:t>
            </w:r>
          </w:p>
        </w:tc>
        <w:tc>
          <w:tcPr>
            <w:tcW w:w="633" w:type="dxa"/>
            <w:tcBorders>
              <w:top w:val="nil"/>
              <w:left w:val="nil"/>
              <w:bottom w:val="single" w:sz="4" w:space="0" w:color="auto"/>
              <w:right w:val="single" w:sz="4" w:space="0" w:color="auto"/>
            </w:tcBorders>
            <w:hideMark/>
          </w:tcPr>
          <w:p w14:paraId="79E145E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2429DA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0A6220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0750A2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513C501" w14:textId="77777777" w:rsidR="00FF213B" w:rsidRPr="002B7660" w:rsidRDefault="00FF213B" w:rsidP="00AD037A">
            <w:pPr>
              <w:jc w:val="right"/>
              <w:rPr>
                <w:sz w:val="20"/>
                <w:lang w:eastAsia="en-CA"/>
              </w:rPr>
            </w:pPr>
            <w:r w:rsidRPr="002B7660">
              <w:rPr>
                <w:sz w:val="20"/>
                <w:lang w:eastAsia="en-CA"/>
              </w:rPr>
              <w:t>502,263</w:t>
            </w:r>
          </w:p>
        </w:tc>
        <w:tc>
          <w:tcPr>
            <w:tcW w:w="1317" w:type="dxa"/>
            <w:tcBorders>
              <w:top w:val="nil"/>
              <w:left w:val="nil"/>
              <w:bottom w:val="single" w:sz="4" w:space="0" w:color="auto"/>
              <w:right w:val="single" w:sz="4" w:space="0" w:color="auto"/>
            </w:tcBorders>
            <w:hideMark/>
          </w:tcPr>
          <w:p w14:paraId="62795F60" w14:textId="77777777" w:rsidR="00FF213B" w:rsidRPr="002B7660" w:rsidRDefault="00FF213B" w:rsidP="00AD037A">
            <w:pPr>
              <w:jc w:val="right"/>
              <w:rPr>
                <w:sz w:val="20"/>
                <w:lang w:eastAsia="en-CA"/>
              </w:rPr>
            </w:pPr>
            <w:r w:rsidRPr="002B7660">
              <w:rPr>
                <w:sz w:val="20"/>
                <w:lang w:eastAsia="en-CA"/>
              </w:rPr>
              <w:t>62,986</w:t>
            </w:r>
          </w:p>
        </w:tc>
        <w:tc>
          <w:tcPr>
            <w:tcW w:w="836" w:type="dxa"/>
            <w:tcBorders>
              <w:top w:val="nil"/>
              <w:left w:val="nil"/>
              <w:bottom w:val="single" w:sz="4" w:space="0" w:color="auto"/>
              <w:right w:val="single" w:sz="4" w:space="0" w:color="auto"/>
            </w:tcBorders>
            <w:hideMark/>
          </w:tcPr>
          <w:p w14:paraId="654CBF90"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C5DE169" w14:textId="77777777" w:rsidR="00FF213B" w:rsidRPr="002B7660" w:rsidRDefault="00FF213B" w:rsidP="00AD037A">
            <w:pPr>
              <w:jc w:val="left"/>
              <w:rPr>
                <w:sz w:val="20"/>
                <w:lang w:eastAsia="en-CA"/>
              </w:rPr>
            </w:pPr>
            <w:r w:rsidRPr="002B7660">
              <w:rPr>
                <w:sz w:val="20"/>
                <w:lang w:eastAsia="en-CA"/>
              </w:rPr>
              <w:t> </w:t>
            </w:r>
          </w:p>
        </w:tc>
      </w:tr>
      <w:tr w:rsidR="00FF213B" w:rsidRPr="002B7660" w14:paraId="54B80109" w14:textId="77777777" w:rsidTr="00AD037A">
        <w:trPr>
          <w:trHeight w:val="386"/>
        </w:trPr>
        <w:tc>
          <w:tcPr>
            <w:tcW w:w="1701" w:type="dxa"/>
            <w:tcBorders>
              <w:top w:val="nil"/>
              <w:left w:val="single" w:sz="4" w:space="0" w:color="auto"/>
              <w:bottom w:val="single" w:sz="4" w:space="0" w:color="auto"/>
              <w:right w:val="single" w:sz="4" w:space="0" w:color="auto"/>
            </w:tcBorders>
            <w:hideMark/>
          </w:tcPr>
          <w:p w14:paraId="57B051C5" w14:textId="77777777" w:rsidR="00FF213B" w:rsidRPr="002B7660" w:rsidRDefault="00FF213B" w:rsidP="00AD037A">
            <w:pPr>
              <w:jc w:val="left"/>
              <w:rPr>
                <w:sz w:val="20"/>
                <w:lang w:eastAsia="en-CA"/>
              </w:rPr>
            </w:pPr>
            <w:r w:rsidRPr="002B7660">
              <w:rPr>
                <w:sz w:val="20"/>
                <w:lang w:eastAsia="en-CA"/>
              </w:rPr>
              <w:t>Benin</w:t>
            </w:r>
          </w:p>
        </w:tc>
        <w:tc>
          <w:tcPr>
            <w:tcW w:w="633" w:type="dxa"/>
            <w:tcBorders>
              <w:top w:val="nil"/>
              <w:left w:val="nil"/>
              <w:bottom w:val="single" w:sz="4" w:space="0" w:color="auto"/>
              <w:right w:val="single" w:sz="4" w:space="0" w:color="auto"/>
            </w:tcBorders>
            <w:hideMark/>
          </w:tcPr>
          <w:p w14:paraId="223DC55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6C94F9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3FFF0C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CC60692"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3F6F2EC" w14:textId="77777777" w:rsidR="00FF213B" w:rsidRPr="002B7660" w:rsidRDefault="00FF213B" w:rsidP="00AD037A">
            <w:pPr>
              <w:jc w:val="right"/>
              <w:rPr>
                <w:sz w:val="20"/>
                <w:lang w:eastAsia="en-CA"/>
              </w:rPr>
            </w:pPr>
            <w:r w:rsidRPr="002B7660">
              <w:rPr>
                <w:sz w:val="20"/>
                <w:lang w:eastAsia="en-CA"/>
              </w:rPr>
              <w:t>1,875,057</w:t>
            </w:r>
          </w:p>
        </w:tc>
        <w:tc>
          <w:tcPr>
            <w:tcW w:w="1317" w:type="dxa"/>
            <w:tcBorders>
              <w:top w:val="nil"/>
              <w:left w:val="nil"/>
              <w:bottom w:val="single" w:sz="4" w:space="0" w:color="auto"/>
              <w:right w:val="single" w:sz="4" w:space="0" w:color="auto"/>
            </w:tcBorders>
            <w:hideMark/>
          </w:tcPr>
          <w:p w14:paraId="33D20028" w14:textId="77777777" w:rsidR="00FF213B" w:rsidRPr="002B7660" w:rsidRDefault="00FF213B" w:rsidP="00AD037A">
            <w:pPr>
              <w:jc w:val="right"/>
              <w:rPr>
                <w:sz w:val="20"/>
                <w:lang w:eastAsia="en-CA"/>
              </w:rPr>
            </w:pPr>
            <w:r w:rsidRPr="002B7660">
              <w:rPr>
                <w:sz w:val="20"/>
                <w:lang w:eastAsia="en-CA"/>
              </w:rPr>
              <w:t>1,484,402</w:t>
            </w:r>
          </w:p>
        </w:tc>
        <w:tc>
          <w:tcPr>
            <w:tcW w:w="836" w:type="dxa"/>
            <w:tcBorders>
              <w:top w:val="nil"/>
              <w:left w:val="nil"/>
              <w:bottom w:val="single" w:sz="4" w:space="0" w:color="auto"/>
              <w:right w:val="single" w:sz="4" w:space="0" w:color="auto"/>
            </w:tcBorders>
            <w:hideMark/>
          </w:tcPr>
          <w:p w14:paraId="1A5CCFC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59AF50E"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C29BF13" w14:textId="77777777" w:rsidTr="00AD037A">
        <w:trPr>
          <w:trHeight w:val="138"/>
        </w:trPr>
        <w:tc>
          <w:tcPr>
            <w:tcW w:w="1701" w:type="dxa"/>
            <w:tcBorders>
              <w:top w:val="nil"/>
              <w:left w:val="single" w:sz="4" w:space="0" w:color="auto"/>
              <w:bottom w:val="single" w:sz="4" w:space="0" w:color="auto"/>
              <w:right w:val="single" w:sz="4" w:space="0" w:color="auto"/>
            </w:tcBorders>
            <w:hideMark/>
          </w:tcPr>
          <w:p w14:paraId="320CA64A" w14:textId="77777777" w:rsidR="00FF213B" w:rsidRPr="002B7660" w:rsidRDefault="00FF213B" w:rsidP="00AD037A">
            <w:pPr>
              <w:jc w:val="left"/>
              <w:rPr>
                <w:sz w:val="20"/>
                <w:lang w:eastAsia="en-CA"/>
              </w:rPr>
            </w:pPr>
            <w:r w:rsidRPr="002B7660">
              <w:rPr>
                <w:sz w:val="20"/>
                <w:lang w:eastAsia="en-CA"/>
              </w:rPr>
              <w:t>Bhutan</w:t>
            </w:r>
          </w:p>
        </w:tc>
        <w:tc>
          <w:tcPr>
            <w:tcW w:w="633" w:type="dxa"/>
            <w:tcBorders>
              <w:top w:val="nil"/>
              <w:left w:val="nil"/>
              <w:bottom w:val="single" w:sz="4" w:space="0" w:color="auto"/>
              <w:right w:val="single" w:sz="4" w:space="0" w:color="auto"/>
            </w:tcBorders>
            <w:hideMark/>
          </w:tcPr>
          <w:p w14:paraId="2A542D9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A64CE7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852A82B"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60A3EC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2174B3C" w14:textId="77777777" w:rsidR="00FF213B" w:rsidRPr="002B7660" w:rsidRDefault="00FF213B" w:rsidP="00AD037A">
            <w:pPr>
              <w:jc w:val="right"/>
              <w:rPr>
                <w:sz w:val="20"/>
                <w:lang w:eastAsia="en-CA"/>
              </w:rPr>
            </w:pPr>
            <w:r w:rsidRPr="002B7660">
              <w:rPr>
                <w:sz w:val="20"/>
                <w:lang w:eastAsia="en-CA"/>
              </w:rPr>
              <w:t>13,105</w:t>
            </w:r>
          </w:p>
        </w:tc>
        <w:tc>
          <w:tcPr>
            <w:tcW w:w="1317" w:type="dxa"/>
            <w:tcBorders>
              <w:top w:val="nil"/>
              <w:left w:val="nil"/>
              <w:bottom w:val="single" w:sz="4" w:space="0" w:color="auto"/>
              <w:right w:val="single" w:sz="4" w:space="0" w:color="auto"/>
            </w:tcBorders>
            <w:hideMark/>
          </w:tcPr>
          <w:p w14:paraId="42AE08B3" w14:textId="77777777" w:rsidR="00FF213B" w:rsidRPr="002B7660" w:rsidRDefault="00FF213B" w:rsidP="00AD037A">
            <w:pPr>
              <w:jc w:val="right"/>
              <w:rPr>
                <w:sz w:val="20"/>
                <w:lang w:eastAsia="en-CA"/>
              </w:rPr>
            </w:pPr>
            <w:r w:rsidRPr="002B7660">
              <w:rPr>
                <w:sz w:val="20"/>
                <w:lang w:eastAsia="en-CA"/>
              </w:rPr>
              <w:t>10,032</w:t>
            </w:r>
          </w:p>
        </w:tc>
        <w:tc>
          <w:tcPr>
            <w:tcW w:w="836" w:type="dxa"/>
            <w:tcBorders>
              <w:top w:val="nil"/>
              <w:left w:val="nil"/>
              <w:bottom w:val="single" w:sz="4" w:space="0" w:color="auto"/>
              <w:right w:val="single" w:sz="4" w:space="0" w:color="auto"/>
            </w:tcBorders>
            <w:hideMark/>
          </w:tcPr>
          <w:p w14:paraId="299094F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AAEBA31" w14:textId="77777777" w:rsidR="00FF213B" w:rsidRPr="002B7660" w:rsidRDefault="00FF213B" w:rsidP="00AD037A">
            <w:pPr>
              <w:jc w:val="left"/>
              <w:rPr>
                <w:sz w:val="20"/>
                <w:lang w:eastAsia="en-CA"/>
              </w:rPr>
            </w:pPr>
            <w:r w:rsidRPr="002B7660">
              <w:rPr>
                <w:sz w:val="20"/>
                <w:lang w:eastAsia="en-CA"/>
              </w:rPr>
              <w:t> </w:t>
            </w:r>
          </w:p>
        </w:tc>
      </w:tr>
      <w:tr w:rsidR="00FF213B" w:rsidRPr="002B7660" w14:paraId="1340B6F8" w14:textId="77777777" w:rsidTr="00AD037A">
        <w:trPr>
          <w:trHeight w:val="524"/>
        </w:trPr>
        <w:tc>
          <w:tcPr>
            <w:tcW w:w="1701" w:type="dxa"/>
            <w:tcBorders>
              <w:top w:val="nil"/>
              <w:left w:val="single" w:sz="4" w:space="0" w:color="auto"/>
              <w:bottom w:val="single" w:sz="4" w:space="0" w:color="auto"/>
              <w:right w:val="single" w:sz="4" w:space="0" w:color="auto"/>
            </w:tcBorders>
            <w:hideMark/>
          </w:tcPr>
          <w:p w14:paraId="3893E424" w14:textId="77777777" w:rsidR="00FF213B" w:rsidRPr="002B7660" w:rsidRDefault="00FF213B" w:rsidP="00AD037A">
            <w:pPr>
              <w:jc w:val="left"/>
              <w:rPr>
                <w:sz w:val="20"/>
                <w:lang w:eastAsia="en-CA"/>
              </w:rPr>
            </w:pPr>
            <w:r w:rsidRPr="002B7660">
              <w:rPr>
                <w:sz w:val="20"/>
                <w:lang w:eastAsia="en-CA"/>
              </w:rPr>
              <w:t>Bolivia (Plurinational State of)</w:t>
            </w:r>
          </w:p>
        </w:tc>
        <w:tc>
          <w:tcPr>
            <w:tcW w:w="633" w:type="dxa"/>
            <w:tcBorders>
              <w:top w:val="nil"/>
              <w:left w:val="nil"/>
              <w:bottom w:val="single" w:sz="4" w:space="0" w:color="auto"/>
              <w:right w:val="single" w:sz="4" w:space="0" w:color="auto"/>
            </w:tcBorders>
            <w:hideMark/>
          </w:tcPr>
          <w:p w14:paraId="1CA4015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AD3116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E50B214"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8CC928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4B1E99EA" w14:textId="77777777" w:rsidR="00FF213B" w:rsidRPr="002B7660" w:rsidRDefault="00FF213B" w:rsidP="00AD037A">
            <w:pPr>
              <w:jc w:val="right"/>
              <w:rPr>
                <w:sz w:val="20"/>
                <w:lang w:eastAsia="en-CA"/>
              </w:rPr>
            </w:pPr>
            <w:r w:rsidRPr="002B7660">
              <w:rPr>
                <w:sz w:val="20"/>
                <w:lang w:eastAsia="en-CA"/>
              </w:rPr>
              <w:t>677,884</w:t>
            </w:r>
          </w:p>
        </w:tc>
        <w:tc>
          <w:tcPr>
            <w:tcW w:w="1317" w:type="dxa"/>
            <w:tcBorders>
              <w:top w:val="nil"/>
              <w:left w:val="nil"/>
              <w:bottom w:val="single" w:sz="4" w:space="0" w:color="auto"/>
              <w:right w:val="single" w:sz="4" w:space="0" w:color="auto"/>
            </w:tcBorders>
            <w:hideMark/>
          </w:tcPr>
          <w:p w14:paraId="7003816B" w14:textId="77777777" w:rsidR="00FF213B" w:rsidRPr="002B7660" w:rsidRDefault="00FF213B" w:rsidP="00AD037A">
            <w:pPr>
              <w:jc w:val="right"/>
              <w:rPr>
                <w:sz w:val="20"/>
                <w:lang w:eastAsia="en-CA"/>
              </w:rPr>
            </w:pPr>
            <w:r w:rsidRPr="002B7660">
              <w:rPr>
                <w:sz w:val="20"/>
                <w:lang w:eastAsia="en-CA"/>
              </w:rPr>
              <w:t>415,203</w:t>
            </w:r>
          </w:p>
        </w:tc>
        <w:tc>
          <w:tcPr>
            <w:tcW w:w="836" w:type="dxa"/>
            <w:tcBorders>
              <w:top w:val="nil"/>
              <w:left w:val="nil"/>
              <w:bottom w:val="single" w:sz="4" w:space="0" w:color="auto"/>
              <w:right w:val="single" w:sz="4" w:space="0" w:color="auto"/>
            </w:tcBorders>
            <w:hideMark/>
          </w:tcPr>
          <w:p w14:paraId="5188D6C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9A4D309" w14:textId="77777777" w:rsidR="00FF213B" w:rsidRPr="002B7660" w:rsidRDefault="00FF213B" w:rsidP="00AD037A">
            <w:pPr>
              <w:jc w:val="left"/>
              <w:rPr>
                <w:sz w:val="20"/>
                <w:lang w:eastAsia="en-CA"/>
              </w:rPr>
            </w:pPr>
            <w:r w:rsidRPr="002B7660">
              <w:rPr>
                <w:sz w:val="20"/>
                <w:lang w:eastAsia="en-CA"/>
              </w:rPr>
              <w:t>15% of baseline by 2029</w:t>
            </w:r>
          </w:p>
        </w:tc>
      </w:tr>
      <w:tr w:rsidR="00FF213B" w:rsidRPr="002B7660" w14:paraId="159FCA42" w14:textId="77777777" w:rsidTr="00AD037A">
        <w:trPr>
          <w:trHeight w:val="250"/>
        </w:trPr>
        <w:tc>
          <w:tcPr>
            <w:tcW w:w="1701" w:type="dxa"/>
            <w:tcBorders>
              <w:top w:val="nil"/>
              <w:left w:val="single" w:sz="4" w:space="0" w:color="auto"/>
              <w:bottom w:val="single" w:sz="4" w:space="0" w:color="auto"/>
              <w:right w:val="single" w:sz="4" w:space="0" w:color="auto"/>
            </w:tcBorders>
            <w:hideMark/>
          </w:tcPr>
          <w:p w14:paraId="34B81280" w14:textId="77777777" w:rsidR="00FF213B" w:rsidRPr="002B7660" w:rsidRDefault="00FF213B" w:rsidP="00AD037A">
            <w:pPr>
              <w:jc w:val="left"/>
              <w:rPr>
                <w:sz w:val="20"/>
                <w:lang w:eastAsia="en-CA"/>
              </w:rPr>
            </w:pPr>
            <w:r w:rsidRPr="002B7660">
              <w:rPr>
                <w:sz w:val="20"/>
                <w:lang w:eastAsia="en-CA"/>
              </w:rPr>
              <w:t>Bosnia and Herzegovina</w:t>
            </w:r>
          </w:p>
        </w:tc>
        <w:tc>
          <w:tcPr>
            <w:tcW w:w="633" w:type="dxa"/>
            <w:tcBorders>
              <w:top w:val="nil"/>
              <w:left w:val="nil"/>
              <w:bottom w:val="single" w:sz="4" w:space="0" w:color="auto"/>
              <w:right w:val="single" w:sz="4" w:space="0" w:color="auto"/>
            </w:tcBorders>
            <w:hideMark/>
          </w:tcPr>
          <w:p w14:paraId="14AA7A2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B1C6F0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CDD1380"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841DDF6"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1ECCC47" w14:textId="77777777" w:rsidR="00FF213B" w:rsidRPr="002B7660" w:rsidRDefault="00FF213B" w:rsidP="00AD037A">
            <w:pPr>
              <w:jc w:val="right"/>
              <w:rPr>
                <w:sz w:val="20"/>
                <w:lang w:eastAsia="en-CA"/>
              </w:rPr>
            </w:pPr>
            <w:r w:rsidRPr="002B7660">
              <w:rPr>
                <w:sz w:val="20"/>
                <w:lang w:eastAsia="en-CA"/>
              </w:rPr>
              <w:t>1,089,240</w:t>
            </w:r>
          </w:p>
        </w:tc>
        <w:tc>
          <w:tcPr>
            <w:tcW w:w="1317" w:type="dxa"/>
            <w:tcBorders>
              <w:top w:val="nil"/>
              <w:left w:val="nil"/>
              <w:bottom w:val="single" w:sz="4" w:space="0" w:color="auto"/>
              <w:right w:val="single" w:sz="4" w:space="0" w:color="auto"/>
            </w:tcBorders>
            <w:hideMark/>
          </w:tcPr>
          <w:p w14:paraId="5465BC8C" w14:textId="77777777" w:rsidR="00FF213B" w:rsidRPr="002B7660" w:rsidRDefault="00FF213B" w:rsidP="00AD037A">
            <w:pPr>
              <w:jc w:val="right"/>
              <w:rPr>
                <w:sz w:val="20"/>
                <w:lang w:eastAsia="en-CA"/>
              </w:rPr>
            </w:pPr>
            <w:r w:rsidRPr="002B7660">
              <w:rPr>
                <w:sz w:val="20"/>
                <w:lang w:eastAsia="en-CA"/>
              </w:rPr>
              <w:t>1,079,344</w:t>
            </w:r>
          </w:p>
        </w:tc>
        <w:tc>
          <w:tcPr>
            <w:tcW w:w="836" w:type="dxa"/>
            <w:tcBorders>
              <w:top w:val="nil"/>
              <w:left w:val="nil"/>
              <w:bottom w:val="single" w:sz="4" w:space="0" w:color="auto"/>
              <w:right w:val="single" w:sz="4" w:space="0" w:color="auto"/>
            </w:tcBorders>
            <w:hideMark/>
          </w:tcPr>
          <w:p w14:paraId="5DFF314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211881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048EA33" w14:textId="77777777" w:rsidTr="00AD037A">
        <w:trPr>
          <w:trHeight w:val="200"/>
        </w:trPr>
        <w:tc>
          <w:tcPr>
            <w:tcW w:w="1701" w:type="dxa"/>
            <w:tcBorders>
              <w:top w:val="nil"/>
              <w:left w:val="single" w:sz="4" w:space="0" w:color="auto"/>
              <w:bottom w:val="single" w:sz="4" w:space="0" w:color="auto"/>
              <w:right w:val="single" w:sz="4" w:space="0" w:color="auto"/>
            </w:tcBorders>
            <w:hideMark/>
          </w:tcPr>
          <w:p w14:paraId="2E1EF3E9" w14:textId="77777777" w:rsidR="00FF213B" w:rsidRPr="002B7660" w:rsidRDefault="00FF213B" w:rsidP="00AD037A">
            <w:pPr>
              <w:jc w:val="left"/>
              <w:rPr>
                <w:sz w:val="20"/>
                <w:lang w:eastAsia="en-CA"/>
              </w:rPr>
            </w:pPr>
            <w:r w:rsidRPr="002B7660">
              <w:rPr>
                <w:sz w:val="20"/>
                <w:lang w:eastAsia="en-CA"/>
              </w:rPr>
              <w:t>Botswana</w:t>
            </w:r>
          </w:p>
        </w:tc>
        <w:tc>
          <w:tcPr>
            <w:tcW w:w="633" w:type="dxa"/>
            <w:tcBorders>
              <w:top w:val="nil"/>
              <w:left w:val="nil"/>
              <w:bottom w:val="single" w:sz="4" w:space="0" w:color="auto"/>
              <w:right w:val="single" w:sz="4" w:space="0" w:color="auto"/>
            </w:tcBorders>
            <w:hideMark/>
          </w:tcPr>
          <w:p w14:paraId="747FF26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B82710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6378BF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1C00410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0CC0814" w14:textId="77777777" w:rsidR="00FF213B" w:rsidRPr="002B7660" w:rsidRDefault="00FF213B" w:rsidP="00AD037A">
            <w:pPr>
              <w:jc w:val="right"/>
              <w:rPr>
                <w:sz w:val="20"/>
                <w:lang w:eastAsia="en-CA"/>
              </w:rPr>
            </w:pPr>
            <w:r w:rsidRPr="002B7660">
              <w:rPr>
                <w:sz w:val="20"/>
                <w:lang w:eastAsia="en-CA"/>
              </w:rPr>
              <w:t>389,992</w:t>
            </w:r>
          </w:p>
        </w:tc>
        <w:tc>
          <w:tcPr>
            <w:tcW w:w="1317" w:type="dxa"/>
            <w:tcBorders>
              <w:top w:val="nil"/>
              <w:left w:val="nil"/>
              <w:bottom w:val="single" w:sz="4" w:space="0" w:color="auto"/>
              <w:right w:val="single" w:sz="4" w:space="0" w:color="auto"/>
            </w:tcBorders>
            <w:hideMark/>
          </w:tcPr>
          <w:p w14:paraId="3E5ED33D" w14:textId="77777777" w:rsidR="00FF213B" w:rsidRPr="002B7660" w:rsidRDefault="00FF213B" w:rsidP="00AD037A">
            <w:pPr>
              <w:jc w:val="right"/>
              <w:rPr>
                <w:sz w:val="20"/>
                <w:lang w:eastAsia="en-CA"/>
              </w:rPr>
            </w:pPr>
            <w:r w:rsidRPr="002B7660">
              <w:rPr>
                <w:sz w:val="20"/>
                <w:lang w:eastAsia="en-CA"/>
              </w:rPr>
              <w:t>382,410</w:t>
            </w:r>
          </w:p>
        </w:tc>
        <w:tc>
          <w:tcPr>
            <w:tcW w:w="836" w:type="dxa"/>
            <w:tcBorders>
              <w:top w:val="nil"/>
              <w:left w:val="nil"/>
              <w:bottom w:val="single" w:sz="4" w:space="0" w:color="auto"/>
              <w:right w:val="single" w:sz="4" w:space="0" w:color="auto"/>
            </w:tcBorders>
            <w:hideMark/>
          </w:tcPr>
          <w:p w14:paraId="56DA9B2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B80339E" w14:textId="77777777" w:rsidR="00FF213B" w:rsidRPr="002B7660" w:rsidRDefault="00FF213B" w:rsidP="00AD037A">
            <w:pPr>
              <w:jc w:val="left"/>
              <w:rPr>
                <w:sz w:val="20"/>
                <w:lang w:eastAsia="en-CA"/>
              </w:rPr>
            </w:pPr>
            <w:r w:rsidRPr="002B7660">
              <w:rPr>
                <w:sz w:val="20"/>
                <w:lang w:eastAsia="en-CA"/>
              </w:rPr>
              <w:t>15% of baseline by 2029</w:t>
            </w:r>
          </w:p>
        </w:tc>
      </w:tr>
      <w:tr w:rsidR="00FF213B" w:rsidRPr="002B7660" w14:paraId="59EEBC9B"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284D6A0A" w14:textId="77777777" w:rsidR="00FF213B" w:rsidRPr="002B7660" w:rsidRDefault="00FF213B" w:rsidP="00AD037A">
            <w:pPr>
              <w:jc w:val="left"/>
              <w:rPr>
                <w:sz w:val="20"/>
                <w:lang w:eastAsia="en-CA"/>
              </w:rPr>
            </w:pPr>
            <w:r w:rsidRPr="002B7660">
              <w:rPr>
                <w:sz w:val="20"/>
                <w:lang w:eastAsia="en-CA"/>
              </w:rPr>
              <w:t>Brazil</w:t>
            </w:r>
          </w:p>
        </w:tc>
        <w:tc>
          <w:tcPr>
            <w:tcW w:w="633" w:type="dxa"/>
            <w:tcBorders>
              <w:top w:val="nil"/>
              <w:left w:val="nil"/>
              <w:bottom w:val="single" w:sz="4" w:space="0" w:color="auto"/>
              <w:right w:val="single" w:sz="4" w:space="0" w:color="auto"/>
            </w:tcBorders>
            <w:hideMark/>
          </w:tcPr>
          <w:p w14:paraId="3CE9CE5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09E794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A9ED104"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9C539A2"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E40B1A6" w14:textId="77777777" w:rsidR="00FF213B" w:rsidRPr="002B7660" w:rsidRDefault="00FF213B" w:rsidP="00AD037A">
            <w:pPr>
              <w:jc w:val="right"/>
              <w:rPr>
                <w:sz w:val="20"/>
                <w:lang w:eastAsia="en-CA"/>
              </w:rPr>
            </w:pPr>
            <w:r w:rsidRPr="002B7660">
              <w:rPr>
                <w:sz w:val="20"/>
                <w:lang w:eastAsia="en-CA"/>
              </w:rPr>
              <w:t>72,897,680</w:t>
            </w:r>
          </w:p>
        </w:tc>
        <w:tc>
          <w:tcPr>
            <w:tcW w:w="1317" w:type="dxa"/>
            <w:tcBorders>
              <w:top w:val="nil"/>
              <w:left w:val="nil"/>
              <w:bottom w:val="single" w:sz="4" w:space="0" w:color="auto"/>
              <w:right w:val="single" w:sz="4" w:space="0" w:color="auto"/>
            </w:tcBorders>
            <w:hideMark/>
          </w:tcPr>
          <w:p w14:paraId="42EC172E" w14:textId="77777777" w:rsidR="00FF213B" w:rsidRPr="002B7660" w:rsidRDefault="00FF213B" w:rsidP="00AD037A">
            <w:pPr>
              <w:jc w:val="right"/>
              <w:rPr>
                <w:sz w:val="20"/>
                <w:lang w:eastAsia="en-CA"/>
              </w:rPr>
            </w:pPr>
            <w:r w:rsidRPr="002B7660">
              <w:rPr>
                <w:sz w:val="20"/>
                <w:lang w:eastAsia="en-CA"/>
              </w:rPr>
              <w:t>56,890,995</w:t>
            </w:r>
          </w:p>
        </w:tc>
        <w:tc>
          <w:tcPr>
            <w:tcW w:w="836" w:type="dxa"/>
            <w:tcBorders>
              <w:top w:val="nil"/>
              <w:left w:val="nil"/>
              <w:bottom w:val="single" w:sz="4" w:space="0" w:color="auto"/>
              <w:right w:val="single" w:sz="4" w:space="0" w:color="auto"/>
            </w:tcBorders>
            <w:hideMark/>
          </w:tcPr>
          <w:p w14:paraId="76420C8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EE6DE65" w14:textId="77777777" w:rsidR="00FF213B" w:rsidRPr="002B7660" w:rsidRDefault="00FF213B" w:rsidP="00AD037A">
            <w:pPr>
              <w:jc w:val="left"/>
              <w:rPr>
                <w:sz w:val="20"/>
                <w:lang w:eastAsia="en-CA"/>
              </w:rPr>
            </w:pPr>
            <w:r w:rsidRPr="002B7660">
              <w:rPr>
                <w:sz w:val="20"/>
                <w:lang w:eastAsia="en-CA"/>
              </w:rPr>
              <w:t> </w:t>
            </w:r>
          </w:p>
        </w:tc>
      </w:tr>
      <w:tr w:rsidR="00FF213B" w:rsidRPr="002B7660" w14:paraId="465AEAB3" w14:textId="77777777" w:rsidTr="00AD037A">
        <w:trPr>
          <w:trHeight w:val="210"/>
        </w:trPr>
        <w:tc>
          <w:tcPr>
            <w:tcW w:w="1701" w:type="dxa"/>
            <w:tcBorders>
              <w:top w:val="nil"/>
              <w:left w:val="single" w:sz="4" w:space="0" w:color="auto"/>
              <w:bottom w:val="single" w:sz="4" w:space="0" w:color="auto"/>
              <w:right w:val="single" w:sz="4" w:space="0" w:color="auto"/>
            </w:tcBorders>
            <w:hideMark/>
          </w:tcPr>
          <w:p w14:paraId="36C66013" w14:textId="77777777" w:rsidR="00FF213B" w:rsidRPr="002B7660" w:rsidRDefault="00FF213B" w:rsidP="00AD037A">
            <w:pPr>
              <w:ind w:right="-104"/>
              <w:jc w:val="left"/>
              <w:rPr>
                <w:sz w:val="20"/>
                <w:lang w:eastAsia="en-CA"/>
              </w:rPr>
            </w:pPr>
            <w:r w:rsidRPr="002B7660">
              <w:rPr>
                <w:sz w:val="20"/>
                <w:lang w:eastAsia="en-CA"/>
              </w:rPr>
              <w:t>Brunei Darussalam</w:t>
            </w:r>
          </w:p>
        </w:tc>
        <w:tc>
          <w:tcPr>
            <w:tcW w:w="633" w:type="dxa"/>
            <w:tcBorders>
              <w:top w:val="nil"/>
              <w:left w:val="nil"/>
              <w:bottom w:val="single" w:sz="4" w:space="0" w:color="auto"/>
              <w:right w:val="single" w:sz="4" w:space="0" w:color="auto"/>
            </w:tcBorders>
            <w:hideMark/>
          </w:tcPr>
          <w:p w14:paraId="7360839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8A5AED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7307C2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A17405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90C9D46" w14:textId="77777777" w:rsidR="00FF213B" w:rsidRPr="002B7660" w:rsidRDefault="00FF213B" w:rsidP="00AD037A">
            <w:pPr>
              <w:jc w:val="right"/>
              <w:rPr>
                <w:sz w:val="20"/>
                <w:lang w:eastAsia="en-CA"/>
              </w:rPr>
            </w:pPr>
            <w:r w:rsidRPr="002B7660">
              <w:rPr>
                <w:sz w:val="20"/>
                <w:lang w:eastAsia="en-CA"/>
              </w:rPr>
              <w:t>454,855</w:t>
            </w:r>
          </w:p>
        </w:tc>
        <w:tc>
          <w:tcPr>
            <w:tcW w:w="1317" w:type="dxa"/>
            <w:tcBorders>
              <w:top w:val="nil"/>
              <w:left w:val="nil"/>
              <w:bottom w:val="single" w:sz="4" w:space="0" w:color="auto"/>
              <w:right w:val="single" w:sz="4" w:space="0" w:color="auto"/>
            </w:tcBorders>
            <w:hideMark/>
          </w:tcPr>
          <w:p w14:paraId="73FA8BCD" w14:textId="77777777" w:rsidR="00FF213B" w:rsidRPr="002B7660" w:rsidRDefault="00FF213B" w:rsidP="00AD037A">
            <w:pPr>
              <w:jc w:val="right"/>
              <w:rPr>
                <w:sz w:val="20"/>
                <w:lang w:eastAsia="en-CA"/>
              </w:rPr>
            </w:pPr>
            <w:r w:rsidRPr="002B7660">
              <w:rPr>
                <w:sz w:val="20"/>
                <w:lang w:eastAsia="en-CA"/>
              </w:rPr>
              <w:t>331,969</w:t>
            </w:r>
          </w:p>
        </w:tc>
        <w:tc>
          <w:tcPr>
            <w:tcW w:w="836" w:type="dxa"/>
            <w:tcBorders>
              <w:top w:val="nil"/>
              <w:left w:val="nil"/>
              <w:bottom w:val="single" w:sz="4" w:space="0" w:color="auto"/>
              <w:right w:val="single" w:sz="4" w:space="0" w:color="auto"/>
            </w:tcBorders>
            <w:hideMark/>
          </w:tcPr>
          <w:p w14:paraId="6DD21D9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0C6669A" w14:textId="77777777" w:rsidR="00FF213B" w:rsidRPr="002B7660" w:rsidRDefault="00FF213B" w:rsidP="00AD037A">
            <w:pPr>
              <w:jc w:val="left"/>
              <w:rPr>
                <w:sz w:val="20"/>
                <w:lang w:eastAsia="en-CA"/>
              </w:rPr>
            </w:pPr>
            <w:r w:rsidRPr="002B7660">
              <w:rPr>
                <w:sz w:val="20"/>
                <w:lang w:eastAsia="en-CA"/>
              </w:rPr>
              <w:t> </w:t>
            </w:r>
          </w:p>
        </w:tc>
      </w:tr>
      <w:tr w:rsidR="00FF213B" w:rsidRPr="002B7660" w14:paraId="4EEDCDB4" w14:textId="77777777" w:rsidTr="00AD037A">
        <w:trPr>
          <w:trHeight w:val="243"/>
        </w:trPr>
        <w:tc>
          <w:tcPr>
            <w:tcW w:w="1701" w:type="dxa"/>
            <w:tcBorders>
              <w:top w:val="nil"/>
              <w:left w:val="single" w:sz="4" w:space="0" w:color="auto"/>
              <w:bottom w:val="single" w:sz="4" w:space="0" w:color="auto"/>
              <w:right w:val="single" w:sz="4" w:space="0" w:color="auto"/>
            </w:tcBorders>
            <w:hideMark/>
          </w:tcPr>
          <w:p w14:paraId="28EABD2E" w14:textId="77777777" w:rsidR="00FF213B" w:rsidRPr="002B7660" w:rsidRDefault="00FF213B" w:rsidP="00AD037A">
            <w:pPr>
              <w:jc w:val="left"/>
              <w:rPr>
                <w:sz w:val="20"/>
                <w:lang w:eastAsia="en-CA"/>
              </w:rPr>
            </w:pPr>
            <w:r w:rsidRPr="002B7660">
              <w:rPr>
                <w:sz w:val="20"/>
                <w:lang w:eastAsia="en-CA"/>
              </w:rPr>
              <w:t>Burkina Faso</w:t>
            </w:r>
          </w:p>
        </w:tc>
        <w:tc>
          <w:tcPr>
            <w:tcW w:w="633" w:type="dxa"/>
            <w:tcBorders>
              <w:top w:val="nil"/>
              <w:left w:val="nil"/>
              <w:bottom w:val="single" w:sz="4" w:space="0" w:color="auto"/>
              <w:right w:val="single" w:sz="4" w:space="0" w:color="auto"/>
            </w:tcBorders>
            <w:hideMark/>
          </w:tcPr>
          <w:p w14:paraId="5068539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D5CC04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A49ECA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109136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43ACBCF" w14:textId="77777777" w:rsidR="00FF213B" w:rsidRPr="002B7660" w:rsidRDefault="00FF213B" w:rsidP="00AD037A">
            <w:pPr>
              <w:jc w:val="right"/>
              <w:rPr>
                <w:sz w:val="20"/>
                <w:lang w:eastAsia="en-CA"/>
              </w:rPr>
            </w:pPr>
            <w:r w:rsidRPr="002B7660">
              <w:rPr>
                <w:sz w:val="20"/>
                <w:lang w:eastAsia="en-CA"/>
              </w:rPr>
              <w:t>1,049,523</w:t>
            </w:r>
          </w:p>
        </w:tc>
        <w:tc>
          <w:tcPr>
            <w:tcW w:w="1317" w:type="dxa"/>
            <w:tcBorders>
              <w:top w:val="nil"/>
              <w:left w:val="nil"/>
              <w:bottom w:val="single" w:sz="4" w:space="0" w:color="auto"/>
              <w:right w:val="single" w:sz="4" w:space="0" w:color="auto"/>
            </w:tcBorders>
            <w:hideMark/>
          </w:tcPr>
          <w:p w14:paraId="6EA9992B" w14:textId="77777777" w:rsidR="00FF213B" w:rsidRPr="002B7660" w:rsidRDefault="00FF213B" w:rsidP="00AD037A">
            <w:pPr>
              <w:jc w:val="right"/>
              <w:rPr>
                <w:sz w:val="20"/>
                <w:lang w:eastAsia="en-CA"/>
              </w:rPr>
            </w:pPr>
            <w:r w:rsidRPr="002B7660">
              <w:rPr>
                <w:sz w:val="20"/>
                <w:lang w:eastAsia="en-CA"/>
              </w:rPr>
              <w:t>530,759</w:t>
            </w:r>
          </w:p>
        </w:tc>
        <w:tc>
          <w:tcPr>
            <w:tcW w:w="836" w:type="dxa"/>
            <w:tcBorders>
              <w:top w:val="nil"/>
              <w:left w:val="nil"/>
              <w:bottom w:val="single" w:sz="4" w:space="0" w:color="auto"/>
              <w:right w:val="single" w:sz="4" w:space="0" w:color="auto"/>
            </w:tcBorders>
            <w:hideMark/>
          </w:tcPr>
          <w:p w14:paraId="7B65EB2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FFBEE33" w14:textId="77777777" w:rsidR="00FF213B" w:rsidRPr="002B7660" w:rsidRDefault="00FF213B" w:rsidP="00AD037A">
            <w:pPr>
              <w:jc w:val="left"/>
              <w:rPr>
                <w:sz w:val="20"/>
                <w:lang w:eastAsia="en-CA"/>
              </w:rPr>
            </w:pPr>
            <w:r w:rsidRPr="002B7660">
              <w:rPr>
                <w:sz w:val="20"/>
                <w:lang w:eastAsia="en-CA"/>
              </w:rPr>
              <w:t>30% of baseline by 2029</w:t>
            </w:r>
          </w:p>
        </w:tc>
      </w:tr>
      <w:tr w:rsidR="00FF213B" w:rsidRPr="002B7660" w14:paraId="0D164648" w14:textId="77777777" w:rsidTr="00AD037A">
        <w:trPr>
          <w:trHeight w:val="64"/>
        </w:trPr>
        <w:tc>
          <w:tcPr>
            <w:tcW w:w="1701" w:type="dxa"/>
            <w:tcBorders>
              <w:top w:val="nil"/>
              <w:left w:val="single" w:sz="4" w:space="0" w:color="auto"/>
              <w:bottom w:val="single" w:sz="4" w:space="0" w:color="auto"/>
              <w:right w:val="single" w:sz="4" w:space="0" w:color="auto"/>
            </w:tcBorders>
            <w:hideMark/>
          </w:tcPr>
          <w:p w14:paraId="13F94E8E" w14:textId="77777777" w:rsidR="00FF213B" w:rsidRPr="002B7660" w:rsidRDefault="00FF213B" w:rsidP="00AD037A">
            <w:pPr>
              <w:jc w:val="left"/>
              <w:rPr>
                <w:sz w:val="20"/>
                <w:lang w:eastAsia="en-CA"/>
              </w:rPr>
            </w:pPr>
            <w:r w:rsidRPr="002B7660">
              <w:rPr>
                <w:sz w:val="20"/>
                <w:lang w:eastAsia="en-CA"/>
              </w:rPr>
              <w:t>Burundi</w:t>
            </w:r>
          </w:p>
        </w:tc>
        <w:tc>
          <w:tcPr>
            <w:tcW w:w="633" w:type="dxa"/>
            <w:tcBorders>
              <w:top w:val="nil"/>
              <w:left w:val="nil"/>
              <w:bottom w:val="single" w:sz="4" w:space="0" w:color="auto"/>
              <w:right w:val="single" w:sz="4" w:space="0" w:color="auto"/>
            </w:tcBorders>
            <w:hideMark/>
          </w:tcPr>
          <w:p w14:paraId="5E47611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364C8C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C788709"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6E15C6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EA1D5AB" w14:textId="77777777" w:rsidR="00FF213B" w:rsidRPr="002B7660" w:rsidRDefault="00FF213B" w:rsidP="00AD037A">
            <w:pPr>
              <w:jc w:val="right"/>
              <w:rPr>
                <w:sz w:val="20"/>
                <w:lang w:eastAsia="en-CA"/>
              </w:rPr>
            </w:pPr>
            <w:r w:rsidRPr="002B7660">
              <w:rPr>
                <w:sz w:val="20"/>
                <w:lang w:eastAsia="en-CA"/>
              </w:rPr>
              <w:t>207,530</w:t>
            </w:r>
          </w:p>
        </w:tc>
        <w:tc>
          <w:tcPr>
            <w:tcW w:w="1317" w:type="dxa"/>
            <w:tcBorders>
              <w:top w:val="nil"/>
              <w:left w:val="nil"/>
              <w:bottom w:val="single" w:sz="4" w:space="0" w:color="auto"/>
              <w:right w:val="single" w:sz="4" w:space="0" w:color="auto"/>
            </w:tcBorders>
            <w:hideMark/>
          </w:tcPr>
          <w:p w14:paraId="218EF88F" w14:textId="77777777" w:rsidR="00FF213B" w:rsidRPr="002B7660" w:rsidRDefault="00FF213B" w:rsidP="00AD037A">
            <w:pPr>
              <w:jc w:val="right"/>
              <w:rPr>
                <w:sz w:val="20"/>
                <w:lang w:eastAsia="en-CA"/>
              </w:rPr>
            </w:pPr>
            <w:r w:rsidRPr="002B7660">
              <w:rPr>
                <w:sz w:val="20"/>
                <w:lang w:eastAsia="en-CA"/>
              </w:rPr>
              <w:t>54,998</w:t>
            </w:r>
          </w:p>
        </w:tc>
        <w:tc>
          <w:tcPr>
            <w:tcW w:w="836" w:type="dxa"/>
            <w:tcBorders>
              <w:top w:val="nil"/>
              <w:left w:val="nil"/>
              <w:bottom w:val="single" w:sz="4" w:space="0" w:color="auto"/>
              <w:right w:val="single" w:sz="4" w:space="0" w:color="auto"/>
            </w:tcBorders>
            <w:hideMark/>
          </w:tcPr>
          <w:p w14:paraId="04E24E1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8DB3893" w14:textId="77777777" w:rsidR="00FF213B" w:rsidRPr="002B7660" w:rsidRDefault="00FF213B" w:rsidP="00AD037A">
            <w:pPr>
              <w:jc w:val="left"/>
              <w:rPr>
                <w:sz w:val="20"/>
                <w:lang w:eastAsia="en-CA"/>
              </w:rPr>
            </w:pPr>
            <w:r w:rsidRPr="002B7660">
              <w:rPr>
                <w:sz w:val="20"/>
                <w:lang w:eastAsia="en-CA"/>
              </w:rPr>
              <w:t> </w:t>
            </w:r>
          </w:p>
        </w:tc>
      </w:tr>
      <w:tr w:rsidR="00FF213B" w:rsidRPr="002B7660" w14:paraId="6AA8EACF" w14:textId="77777777" w:rsidTr="00AD037A">
        <w:trPr>
          <w:trHeight w:val="111"/>
        </w:trPr>
        <w:tc>
          <w:tcPr>
            <w:tcW w:w="1701" w:type="dxa"/>
            <w:tcBorders>
              <w:top w:val="nil"/>
              <w:left w:val="single" w:sz="4" w:space="0" w:color="auto"/>
              <w:bottom w:val="single" w:sz="4" w:space="0" w:color="auto"/>
              <w:right w:val="single" w:sz="4" w:space="0" w:color="auto"/>
            </w:tcBorders>
            <w:hideMark/>
          </w:tcPr>
          <w:p w14:paraId="2A92FAC5" w14:textId="77777777" w:rsidR="00FF213B" w:rsidRPr="002B7660" w:rsidRDefault="00FF213B" w:rsidP="00AD037A">
            <w:pPr>
              <w:jc w:val="left"/>
              <w:rPr>
                <w:sz w:val="20"/>
                <w:lang w:eastAsia="en-CA"/>
              </w:rPr>
            </w:pPr>
            <w:r w:rsidRPr="002B7660">
              <w:rPr>
                <w:sz w:val="20"/>
                <w:lang w:eastAsia="en-CA"/>
              </w:rPr>
              <w:t>Cabo Verde</w:t>
            </w:r>
          </w:p>
        </w:tc>
        <w:tc>
          <w:tcPr>
            <w:tcW w:w="633" w:type="dxa"/>
            <w:tcBorders>
              <w:top w:val="nil"/>
              <w:left w:val="nil"/>
              <w:bottom w:val="single" w:sz="4" w:space="0" w:color="auto"/>
              <w:right w:val="single" w:sz="4" w:space="0" w:color="auto"/>
            </w:tcBorders>
            <w:hideMark/>
          </w:tcPr>
          <w:p w14:paraId="63AB1D6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693B6F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BDFAEB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F3ECC7E"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1737DD16" w14:textId="77777777" w:rsidR="00FF213B" w:rsidRPr="002B7660" w:rsidRDefault="00FF213B" w:rsidP="00AD037A">
            <w:pPr>
              <w:jc w:val="right"/>
              <w:rPr>
                <w:sz w:val="20"/>
                <w:lang w:eastAsia="en-CA"/>
              </w:rPr>
            </w:pPr>
            <w:r w:rsidRPr="002B7660">
              <w:rPr>
                <w:sz w:val="20"/>
                <w:lang w:eastAsia="en-CA"/>
              </w:rPr>
              <w:t>38,791</w:t>
            </w:r>
          </w:p>
        </w:tc>
        <w:tc>
          <w:tcPr>
            <w:tcW w:w="1317" w:type="dxa"/>
            <w:tcBorders>
              <w:top w:val="nil"/>
              <w:left w:val="nil"/>
              <w:bottom w:val="single" w:sz="4" w:space="0" w:color="auto"/>
              <w:right w:val="single" w:sz="4" w:space="0" w:color="auto"/>
            </w:tcBorders>
            <w:hideMark/>
          </w:tcPr>
          <w:p w14:paraId="55294A44" w14:textId="77777777" w:rsidR="00FF213B" w:rsidRPr="002B7660" w:rsidRDefault="00FF213B" w:rsidP="00AD037A">
            <w:pPr>
              <w:jc w:val="right"/>
              <w:rPr>
                <w:sz w:val="20"/>
                <w:lang w:eastAsia="en-CA"/>
              </w:rPr>
            </w:pPr>
            <w:r w:rsidRPr="002B7660">
              <w:rPr>
                <w:sz w:val="20"/>
                <w:lang w:eastAsia="en-CA"/>
              </w:rPr>
              <w:t>108,546</w:t>
            </w:r>
          </w:p>
        </w:tc>
        <w:tc>
          <w:tcPr>
            <w:tcW w:w="836" w:type="dxa"/>
            <w:tcBorders>
              <w:top w:val="nil"/>
              <w:left w:val="nil"/>
              <w:bottom w:val="single" w:sz="4" w:space="0" w:color="auto"/>
              <w:right w:val="single" w:sz="4" w:space="0" w:color="auto"/>
            </w:tcBorders>
            <w:hideMark/>
          </w:tcPr>
          <w:p w14:paraId="2C12F22A" w14:textId="77777777" w:rsidR="00FF213B" w:rsidRPr="002B7660" w:rsidRDefault="00FF213B" w:rsidP="00AD037A">
            <w:pPr>
              <w:jc w:val="right"/>
              <w:rPr>
                <w:sz w:val="20"/>
                <w:lang w:eastAsia="en-CA"/>
              </w:rPr>
            </w:pPr>
            <w:r w:rsidRPr="002B7660">
              <w:rPr>
                <w:sz w:val="20"/>
                <w:lang w:eastAsia="en-CA"/>
              </w:rPr>
              <w:t>180</w:t>
            </w:r>
          </w:p>
        </w:tc>
        <w:tc>
          <w:tcPr>
            <w:tcW w:w="1668" w:type="dxa"/>
            <w:tcBorders>
              <w:top w:val="nil"/>
              <w:left w:val="nil"/>
              <w:bottom w:val="single" w:sz="4" w:space="0" w:color="auto"/>
              <w:right w:val="single" w:sz="4" w:space="0" w:color="auto"/>
            </w:tcBorders>
            <w:hideMark/>
          </w:tcPr>
          <w:p w14:paraId="6DE0F877" w14:textId="77777777" w:rsidR="00FF213B" w:rsidRPr="002B7660" w:rsidRDefault="00FF213B" w:rsidP="00AD037A">
            <w:pPr>
              <w:jc w:val="left"/>
              <w:rPr>
                <w:sz w:val="20"/>
                <w:lang w:eastAsia="en-CA"/>
              </w:rPr>
            </w:pPr>
            <w:r w:rsidRPr="002B7660">
              <w:rPr>
                <w:sz w:val="20"/>
                <w:lang w:eastAsia="en-CA"/>
              </w:rPr>
              <w:t> </w:t>
            </w:r>
          </w:p>
        </w:tc>
      </w:tr>
      <w:tr w:rsidR="00FF213B" w:rsidRPr="002B7660" w14:paraId="024F3900" w14:textId="77777777" w:rsidTr="00AD037A">
        <w:trPr>
          <w:trHeight w:val="284"/>
        </w:trPr>
        <w:tc>
          <w:tcPr>
            <w:tcW w:w="1701" w:type="dxa"/>
            <w:tcBorders>
              <w:top w:val="nil"/>
              <w:left w:val="single" w:sz="4" w:space="0" w:color="auto"/>
              <w:bottom w:val="single" w:sz="4" w:space="0" w:color="auto"/>
              <w:right w:val="single" w:sz="4" w:space="0" w:color="auto"/>
            </w:tcBorders>
            <w:hideMark/>
          </w:tcPr>
          <w:p w14:paraId="6D44F185" w14:textId="77777777" w:rsidR="00FF213B" w:rsidRPr="002B7660" w:rsidRDefault="00FF213B" w:rsidP="00AD037A">
            <w:pPr>
              <w:jc w:val="left"/>
              <w:rPr>
                <w:sz w:val="20"/>
                <w:lang w:eastAsia="en-CA"/>
              </w:rPr>
            </w:pPr>
            <w:r w:rsidRPr="002B7660">
              <w:rPr>
                <w:sz w:val="20"/>
                <w:lang w:eastAsia="en-CA"/>
              </w:rPr>
              <w:t>Cambodia</w:t>
            </w:r>
          </w:p>
        </w:tc>
        <w:tc>
          <w:tcPr>
            <w:tcW w:w="633" w:type="dxa"/>
            <w:tcBorders>
              <w:top w:val="nil"/>
              <w:left w:val="nil"/>
              <w:bottom w:val="single" w:sz="4" w:space="0" w:color="auto"/>
              <w:right w:val="single" w:sz="4" w:space="0" w:color="auto"/>
            </w:tcBorders>
            <w:hideMark/>
          </w:tcPr>
          <w:p w14:paraId="08F271D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8069FD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12E1D2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120F6D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8A9C315" w14:textId="77777777" w:rsidR="00FF213B" w:rsidRPr="002B7660" w:rsidRDefault="00FF213B" w:rsidP="00AD037A">
            <w:pPr>
              <w:jc w:val="right"/>
              <w:rPr>
                <w:sz w:val="20"/>
                <w:lang w:eastAsia="en-CA"/>
              </w:rPr>
            </w:pPr>
            <w:r w:rsidRPr="002B7660">
              <w:rPr>
                <w:sz w:val="20"/>
                <w:lang w:eastAsia="en-CA"/>
              </w:rPr>
              <w:t>1,263,376</w:t>
            </w:r>
          </w:p>
        </w:tc>
        <w:tc>
          <w:tcPr>
            <w:tcW w:w="1317" w:type="dxa"/>
            <w:tcBorders>
              <w:top w:val="nil"/>
              <w:left w:val="nil"/>
              <w:bottom w:val="single" w:sz="4" w:space="0" w:color="auto"/>
              <w:right w:val="single" w:sz="4" w:space="0" w:color="auto"/>
            </w:tcBorders>
            <w:hideMark/>
          </w:tcPr>
          <w:p w14:paraId="03ADF2F2" w14:textId="77777777" w:rsidR="00FF213B" w:rsidRPr="002B7660" w:rsidRDefault="00FF213B" w:rsidP="00AD037A">
            <w:pPr>
              <w:jc w:val="right"/>
              <w:rPr>
                <w:sz w:val="20"/>
                <w:lang w:eastAsia="en-CA"/>
              </w:rPr>
            </w:pPr>
            <w:r w:rsidRPr="002B7660">
              <w:rPr>
                <w:sz w:val="20"/>
                <w:lang w:eastAsia="en-CA"/>
              </w:rPr>
              <w:t>809,514</w:t>
            </w:r>
          </w:p>
        </w:tc>
        <w:tc>
          <w:tcPr>
            <w:tcW w:w="836" w:type="dxa"/>
            <w:tcBorders>
              <w:top w:val="nil"/>
              <w:left w:val="nil"/>
              <w:bottom w:val="single" w:sz="4" w:space="0" w:color="auto"/>
              <w:right w:val="single" w:sz="4" w:space="0" w:color="auto"/>
            </w:tcBorders>
            <w:hideMark/>
          </w:tcPr>
          <w:p w14:paraId="434DDA1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CB5B78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06C3AFE" w14:textId="77777777" w:rsidTr="00AD037A">
        <w:trPr>
          <w:trHeight w:val="390"/>
        </w:trPr>
        <w:tc>
          <w:tcPr>
            <w:tcW w:w="1701" w:type="dxa"/>
            <w:tcBorders>
              <w:top w:val="nil"/>
              <w:left w:val="single" w:sz="4" w:space="0" w:color="auto"/>
              <w:bottom w:val="single" w:sz="4" w:space="0" w:color="auto"/>
              <w:right w:val="single" w:sz="4" w:space="0" w:color="auto"/>
            </w:tcBorders>
            <w:hideMark/>
          </w:tcPr>
          <w:p w14:paraId="344A5EE3" w14:textId="77777777" w:rsidR="00FF213B" w:rsidRPr="002B7660" w:rsidRDefault="00FF213B" w:rsidP="00AD037A">
            <w:pPr>
              <w:jc w:val="left"/>
              <w:rPr>
                <w:sz w:val="20"/>
                <w:lang w:eastAsia="en-CA"/>
              </w:rPr>
            </w:pPr>
            <w:r w:rsidRPr="002B7660">
              <w:rPr>
                <w:sz w:val="20"/>
                <w:lang w:eastAsia="en-CA"/>
              </w:rPr>
              <w:t>Cameroon</w:t>
            </w:r>
          </w:p>
        </w:tc>
        <w:tc>
          <w:tcPr>
            <w:tcW w:w="633" w:type="dxa"/>
            <w:tcBorders>
              <w:top w:val="nil"/>
              <w:left w:val="nil"/>
              <w:bottom w:val="single" w:sz="4" w:space="0" w:color="auto"/>
              <w:right w:val="single" w:sz="4" w:space="0" w:color="auto"/>
            </w:tcBorders>
            <w:hideMark/>
          </w:tcPr>
          <w:p w14:paraId="2426F28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533CBA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F18F45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B61FD80"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947002D" w14:textId="77777777" w:rsidR="00FF213B" w:rsidRPr="002B7660" w:rsidRDefault="00FF213B" w:rsidP="00AD037A">
            <w:pPr>
              <w:jc w:val="right"/>
              <w:rPr>
                <w:sz w:val="20"/>
                <w:lang w:eastAsia="en-CA"/>
              </w:rPr>
            </w:pPr>
            <w:r w:rsidRPr="002B7660">
              <w:rPr>
                <w:sz w:val="20"/>
                <w:lang w:eastAsia="en-CA"/>
              </w:rPr>
              <w:t>4,760,203</w:t>
            </w:r>
          </w:p>
        </w:tc>
        <w:tc>
          <w:tcPr>
            <w:tcW w:w="1317" w:type="dxa"/>
            <w:tcBorders>
              <w:top w:val="nil"/>
              <w:left w:val="nil"/>
              <w:bottom w:val="single" w:sz="4" w:space="0" w:color="auto"/>
              <w:right w:val="single" w:sz="4" w:space="0" w:color="auto"/>
            </w:tcBorders>
            <w:hideMark/>
          </w:tcPr>
          <w:p w14:paraId="23DE8EBF" w14:textId="77777777" w:rsidR="00FF213B" w:rsidRPr="002B7660" w:rsidRDefault="00FF213B" w:rsidP="00AD037A">
            <w:pPr>
              <w:jc w:val="right"/>
              <w:rPr>
                <w:sz w:val="20"/>
                <w:lang w:eastAsia="en-CA"/>
              </w:rPr>
            </w:pPr>
            <w:r w:rsidRPr="002B7660">
              <w:rPr>
                <w:sz w:val="20"/>
                <w:lang w:eastAsia="en-CA"/>
              </w:rPr>
              <w:t>3,728,749</w:t>
            </w:r>
          </w:p>
        </w:tc>
        <w:tc>
          <w:tcPr>
            <w:tcW w:w="836" w:type="dxa"/>
            <w:tcBorders>
              <w:top w:val="nil"/>
              <w:left w:val="nil"/>
              <w:bottom w:val="single" w:sz="4" w:space="0" w:color="auto"/>
              <w:right w:val="single" w:sz="4" w:space="0" w:color="auto"/>
            </w:tcBorders>
            <w:hideMark/>
          </w:tcPr>
          <w:p w14:paraId="2C170B6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B1D5C57" w14:textId="77777777" w:rsidR="00FF213B" w:rsidRPr="002B7660" w:rsidRDefault="00FF213B" w:rsidP="00AD037A">
            <w:pPr>
              <w:jc w:val="left"/>
              <w:rPr>
                <w:sz w:val="20"/>
                <w:lang w:eastAsia="en-CA"/>
              </w:rPr>
            </w:pPr>
            <w:r w:rsidRPr="002B7660">
              <w:rPr>
                <w:sz w:val="20"/>
                <w:lang w:eastAsia="en-CA"/>
              </w:rPr>
              <w:t>30% of baseline by 2030</w:t>
            </w:r>
          </w:p>
        </w:tc>
      </w:tr>
      <w:tr w:rsidR="00FF213B" w:rsidRPr="002B7660" w14:paraId="1411D55C"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531FDD64" w14:textId="77777777" w:rsidR="00FF213B" w:rsidRPr="002B7660" w:rsidRDefault="00FF213B" w:rsidP="00AD037A">
            <w:pPr>
              <w:jc w:val="left"/>
              <w:rPr>
                <w:sz w:val="20"/>
                <w:lang w:eastAsia="en-CA"/>
              </w:rPr>
            </w:pPr>
            <w:r w:rsidRPr="002B7660">
              <w:rPr>
                <w:sz w:val="20"/>
                <w:lang w:eastAsia="en-CA"/>
              </w:rPr>
              <w:t>Central African Republic</w:t>
            </w:r>
            <w:r>
              <w:rPr>
                <w:sz w:val="20"/>
                <w:lang w:eastAsia="en-CA"/>
              </w:rPr>
              <w:t xml:space="preserve"> (the)</w:t>
            </w:r>
          </w:p>
        </w:tc>
        <w:tc>
          <w:tcPr>
            <w:tcW w:w="633" w:type="dxa"/>
            <w:tcBorders>
              <w:top w:val="nil"/>
              <w:left w:val="nil"/>
              <w:bottom w:val="single" w:sz="4" w:space="0" w:color="auto"/>
              <w:right w:val="single" w:sz="4" w:space="0" w:color="auto"/>
            </w:tcBorders>
            <w:hideMark/>
          </w:tcPr>
          <w:p w14:paraId="087D2B3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4F05CE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42A293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707D295B"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0CA86F3D"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34C02F48"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4BE2B8D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53DB0313" w14:textId="77777777" w:rsidR="00FF213B" w:rsidRPr="002B7660" w:rsidRDefault="00FF213B" w:rsidP="00AD037A">
            <w:pPr>
              <w:jc w:val="left"/>
              <w:rPr>
                <w:sz w:val="20"/>
                <w:lang w:eastAsia="en-CA"/>
              </w:rPr>
            </w:pPr>
            <w:r w:rsidRPr="002B7660">
              <w:rPr>
                <w:sz w:val="20"/>
                <w:lang w:eastAsia="en-CA"/>
              </w:rPr>
              <w:t> </w:t>
            </w:r>
          </w:p>
        </w:tc>
      </w:tr>
      <w:tr w:rsidR="00FF213B" w:rsidRPr="002B7660" w14:paraId="515547CB"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0B32DBA7" w14:textId="77777777" w:rsidR="00FF213B" w:rsidRPr="002B7660" w:rsidRDefault="00FF213B" w:rsidP="00AD037A">
            <w:pPr>
              <w:jc w:val="left"/>
              <w:rPr>
                <w:sz w:val="20"/>
                <w:lang w:eastAsia="en-CA"/>
              </w:rPr>
            </w:pPr>
            <w:r w:rsidRPr="002B7660">
              <w:rPr>
                <w:sz w:val="20"/>
                <w:lang w:eastAsia="en-CA"/>
              </w:rPr>
              <w:t>Chad</w:t>
            </w:r>
          </w:p>
        </w:tc>
        <w:tc>
          <w:tcPr>
            <w:tcW w:w="633" w:type="dxa"/>
            <w:tcBorders>
              <w:top w:val="nil"/>
              <w:left w:val="nil"/>
              <w:bottom w:val="single" w:sz="4" w:space="0" w:color="auto"/>
              <w:right w:val="single" w:sz="4" w:space="0" w:color="auto"/>
            </w:tcBorders>
            <w:hideMark/>
          </w:tcPr>
          <w:p w14:paraId="3921561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EF12BB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527DB0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509C46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2C073BE" w14:textId="77777777" w:rsidR="00FF213B" w:rsidRPr="002B7660" w:rsidRDefault="00FF213B" w:rsidP="00AD037A">
            <w:pPr>
              <w:jc w:val="right"/>
              <w:rPr>
                <w:sz w:val="20"/>
                <w:lang w:eastAsia="en-CA"/>
              </w:rPr>
            </w:pPr>
            <w:r w:rsidRPr="002B7660">
              <w:rPr>
                <w:sz w:val="20"/>
                <w:lang w:eastAsia="en-CA"/>
              </w:rPr>
              <w:t>3,573,612</w:t>
            </w:r>
          </w:p>
        </w:tc>
        <w:tc>
          <w:tcPr>
            <w:tcW w:w="1317" w:type="dxa"/>
            <w:tcBorders>
              <w:top w:val="nil"/>
              <w:left w:val="nil"/>
              <w:bottom w:val="single" w:sz="4" w:space="0" w:color="auto"/>
              <w:right w:val="single" w:sz="4" w:space="0" w:color="auto"/>
            </w:tcBorders>
            <w:hideMark/>
          </w:tcPr>
          <w:p w14:paraId="3C250F13" w14:textId="77777777" w:rsidR="00FF213B" w:rsidRPr="002B7660" w:rsidRDefault="00FF213B" w:rsidP="00AD037A">
            <w:pPr>
              <w:jc w:val="right"/>
              <w:rPr>
                <w:sz w:val="20"/>
                <w:lang w:eastAsia="en-CA"/>
              </w:rPr>
            </w:pPr>
            <w:r w:rsidRPr="002B7660">
              <w:rPr>
                <w:sz w:val="20"/>
                <w:lang w:eastAsia="en-CA"/>
              </w:rPr>
              <w:t>3,226,190</w:t>
            </w:r>
          </w:p>
        </w:tc>
        <w:tc>
          <w:tcPr>
            <w:tcW w:w="836" w:type="dxa"/>
            <w:tcBorders>
              <w:top w:val="nil"/>
              <w:left w:val="nil"/>
              <w:bottom w:val="single" w:sz="4" w:space="0" w:color="auto"/>
              <w:right w:val="single" w:sz="4" w:space="0" w:color="auto"/>
            </w:tcBorders>
            <w:hideMark/>
          </w:tcPr>
          <w:p w14:paraId="74C0179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8557424"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F7A1201" w14:textId="77777777" w:rsidTr="00AD037A">
        <w:trPr>
          <w:trHeight w:val="340"/>
        </w:trPr>
        <w:tc>
          <w:tcPr>
            <w:tcW w:w="1701" w:type="dxa"/>
            <w:tcBorders>
              <w:top w:val="nil"/>
              <w:left w:val="single" w:sz="4" w:space="0" w:color="auto"/>
              <w:bottom w:val="single" w:sz="4" w:space="0" w:color="auto"/>
              <w:right w:val="single" w:sz="4" w:space="0" w:color="auto"/>
            </w:tcBorders>
            <w:hideMark/>
          </w:tcPr>
          <w:p w14:paraId="4FB011DC" w14:textId="77777777" w:rsidR="00FF213B" w:rsidRPr="002B7660" w:rsidRDefault="00FF213B" w:rsidP="00AD037A">
            <w:pPr>
              <w:jc w:val="left"/>
              <w:rPr>
                <w:sz w:val="20"/>
                <w:lang w:eastAsia="en-CA"/>
              </w:rPr>
            </w:pPr>
            <w:r w:rsidRPr="002B7660">
              <w:rPr>
                <w:sz w:val="20"/>
                <w:lang w:eastAsia="en-CA"/>
              </w:rPr>
              <w:t>Chile</w:t>
            </w:r>
          </w:p>
        </w:tc>
        <w:tc>
          <w:tcPr>
            <w:tcW w:w="633" w:type="dxa"/>
            <w:tcBorders>
              <w:top w:val="nil"/>
              <w:left w:val="nil"/>
              <w:bottom w:val="single" w:sz="4" w:space="0" w:color="auto"/>
              <w:right w:val="single" w:sz="4" w:space="0" w:color="auto"/>
            </w:tcBorders>
            <w:hideMark/>
          </w:tcPr>
          <w:p w14:paraId="30A9F9F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3E758C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D4611FA"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42C806E"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1A47E949" w14:textId="77777777" w:rsidR="00FF213B" w:rsidRPr="002B7660" w:rsidRDefault="00FF213B" w:rsidP="00AD037A">
            <w:pPr>
              <w:jc w:val="right"/>
              <w:rPr>
                <w:sz w:val="20"/>
                <w:lang w:eastAsia="en-CA"/>
              </w:rPr>
            </w:pPr>
            <w:r w:rsidRPr="002B7660">
              <w:rPr>
                <w:sz w:val="20"/>
                <w:lang w:eastAsia="en-CA"/>
              </w:rPr>
              <w:t>6,698,107</w:t>
            </w:r>
          </w:p>
        </w:tc>
        <w:tc>
          <w:tcPr>
            <w:tcW w:w="1317" w:type="dxa"/>
            <w:tcBorders>
              <w:top w:val="nil"/>
              <w:left w:val="nil"/>
              <w:bottom w:val="single" w:sz="4" w:space="0" w:color="auto"/>
              <w:right w:val="single" w:sz="4" w:space="0" w:color="auto"/>
            </w:tcBorders>
            <w:hideMark/>
          </w:tcPr>
          <w:p w14:paraId="53CD4985" w14:textId="77777777" w:rsidR="00FF213B" w:rsidRPr="002B7660" w:rsidRDefault="00FF213B" w:rsidP="00AD037A">
            <w:pPr>
              <w:jc w:val="right"/>
              <w:rPr>
                <w:sz w:val="20"/>
                <w:lang w:eastAsia="en-CA"/>
              </w:rPr>
            </w:pPr>
            <w:r w:rsidRPr="002B7660">
              <w:rPr>
                <w:sz w:val="20"/>
                <w:lang w:eastAsia="en-CA"/>
              </w:rPr>
              <w:t>3,581,813</w:t>
            </w:r>
          </w:p>
        </w:tc>
        <w:tc>
          <w:tcPr>
            <w:tcW w:w="836" w:type="dxa"/>
            <w:tcBorders>
              <w:top w:val="nil"/>
              <w:left w:val="nil"/>
              <w:bottom w:val="single" w:sz="4" w:space="0" w:color="auto"/>
              <w:right w:val="single" w:sz="4" w:space="0" w:color="auto"/>
            </w:tcBorders>
            <w:hideMark/>
          </w:tcPr>
          <w:p w14:paraId="058A4F6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6150553"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3576D04" w14:textId="77777777" w:rsidTr="00AD037A">
        <w:trPr>
          <w:trHeight w:val="79"/>
        </w:trPr>
        <w:tc>
          <w:tcPr>
            <w:tcW w:w="1701" w:type="dxa"/>
            <w:tcBorders>
              <w:top w:val="nil"/>
              <w:left w:val="single" w:sz="4" w:space="0" w:color="auto"/>
              <w:bottom w:val="single" w:sz="4" w:space="0" w:color="auto"/>
              <w:right w:val="single" w:sz="4" w:space="0" w:color="auto"/>
            </w:tcBorders>
            <w:hideMark/>
          </w:tcPr>
          <w:p w14:paraId="59116377" w14:textId="77777777" w:rsidR="00FF213B" w:rsidRPr="002B7660" w:rsidRDefault="00FF213B" w:rsidP="00AD037A">
            <w:pPr>
              <w:jc w:val="left"/>
              <w:rPr>
                <w:sz w:val="20"/>
                <w:lang w:eastAsia="en-CA"/>
              </w:rPr>
            </w:pPr>
            <w:r w:rsidRPr="002B7660">
              <w:rPr>
                <w:sz w:val="20"/>
                <w:lang w:eastAsia="en-CA"/>
              </w:rPr>
              <w:t>China</w:t>
            </w:r>
          </w:p>
        </w:tc>
        <w:tc>
          <w:tcPr>
            <w:tcW w:w="633" w:type="dxa"/>
            <w:tcBorders>
              <w:top w:val="nil"/>
              <w:left w:val="nil"/>
              <w:bottom w:val="single" w:sz="4" w:space="0" w:color="auto"/>
              <w:right w:val="single" w:sz="4" w:space="0" w:color="auto"/>
            </w:tcBorders>
            <w:hideMark/>
          </w:tcPr>
          <w:p w14:paraId="0B21A16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43A9A3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73B95C8"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3EE1D61"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0E9F8AB" w14:textId="77777777" w:rsidR="00FF213B" w:rsidRPr="002B7660" w:rsidRDefault="00FF213B" w:rsidP="00AD037A">
            <w:pPr>
              <w:jc w:val="right"/>
              <w:rPr>
                <w:sz w:val="20"/>
                <w:lang w:eastAsia="en-CA"/>
              </w:rPr>
            </w:pPr>
            <w:r w:rsidRPr="002B7660">
              <w:rPr>
                <w:sz w:val="20"/>
                <w:lang w:eastAsia="en-CA"/>
              </w:rPr>
              <w:t>905,144,032</w:t>
            </w:r>
          </w:p>
        </w:tc>
        <w:tc>
          <w:tcPr>
            <w:tcW w:w="1317" w:type="dxa"/>
            <w:tcBorders>
              <w:top w:val="nil"/>
              <w:left w:val="nil"/>
              <w:bottom w:val="single" w:sz="4" w:space="0" w:color="auto"/>
              <w:right w:val="single" w:sz="4" w:space="0" w:color="auto"/>
            </w:tcBorders>
            <w:hideMark/>
          </w:tcPr>
          <w:p w14:paraId="4AF57736" w14:textId="77777777" w:rsidR="00FF213B" w:rsidRPr="002B7660" w:rsidRDefault="00FF213B" w:rsidP="00AD037A">
            <w:pPr>
              <w:jc w:val="right"/>
              <w:rPr>
                <w:sz w:val="20"/>
                <w:lang w:eastAsia="en-CA"/>
              </w:rPr>
            </w:pPr>
            <w:r w:rsidRPr="002B7660">
              <w:rPr>
                <w:sz w:val="20"/>
                <w:lang w:eastAsia="en-CA"/>
              </w:rPr>
              <w:t>572,326,102</w:t>
            </w:r>
          </w:p>
        </w:tc>
        <w:tc>
          <w:tcPr>
            <w:tcW w:w="836" w:type="dxa"/>
            <w:tcBorders>
              <w:top w:val="nil"/>
              <w:left w:val="nil"/>
              <w:bottom w:val="single" w:sz="4" w:space="0" w:color="auto"/>
              <w:right w:val="single" w:sz="4" w:space="0" w:color="auto"/>
            </w:tcBorders>
            <w:hideMark/>
          </w:tcPr>
          <w:p w14:paraId="45EB2A3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9BF1A0E" w14:textId="77777777" w:rsidR="00FF213B" w:rsidRPr="002B7660" w:rsidRDefault="00FF213B" w:rsidP="00AD037A">
            <w:pPr>
              <w:jc w:val="left"/>
              <w:rPr>
                <w:sz w:val="20"/>
                <w:lang w:eastAsia="en-CA"/>
              </w:rPr>
            </w:pPr>
            <w:r w:rsidRPr="002B7660">
              <w:rPr>
                <w:sz w:val="20"/>
                <w:lang w:eastAsia="en-CA"/>
              </w:rPr>
              <w:t> </w:t>
            </w:r>
          </w:p>
        </w:tc>
      </w:tr>
      <w:tr w:rsidR="00FF213B" w:rsidRPr="002B7660" w14:paraId="7EEBE271" w14:textId="77777777" w:rsidTr="00AD037A">
        <w:trPr>
          <w:trHeight w:val="336"/>
        </w:trPr>
        <w:tc>
          <w:tcPr>
            <w:tcW w:w="1701" w:type="dxa"/>
            <w:tcBorders>
              <w:top w:val="nil"/>
              <w:left w:val="single" w:sz="4" w:space="0" w:color="auto"/>
              <w:bottom w:val="single" w:sz="4" w:space="0" w:color="auto"/>
              <w:right w:val="single" w:sz="4" w:space="0" w:color="auto"/>
            </w:tcBorders>
            <w:hideMark/>
          </w:tcPr>
          <w:p w14:paraId="2BFE1BCE" w14:textId="77777777" w:rsidR="00FF213B" w:rsidRPr="002B7660" w:rsidRDefault="00FF213B" w:rsidP="00AD037A">
            <w:pPr>
              <w:jc w:val="left"/>
              <w:rPr>
                <w:sz w:val="20"/>
                <w:lang w:eastAsia="en-CA"/>
              </w:rPr>
            </w:pPr>
            <w:r w:rsidRPr="002B7660">
              <w:rPr>
                <w:sz w:val="20"/>
                <w:lang w:eastAsia="en-CA"/>
              </w:rPr>
              <w:t>Colombia</w:t>
            </w:r>
          </w:p>
        </w:tc>
        <w:tc>
          <w:tcPr>
            <w:tcW w:w="633" w:type="dxa"/>
            <w:tcBorders>
              <w:top w:val="nil"/>
              <w:left w:val="nil"/>
              <w:bottom w:val="single" w:sz="4" w:space="0" w:color="auto"/>
              <w:right w:val="single" w:sz="4" w:space="0" w:color="auto"/>
            </w:tcBorders>
            <w:hideMark/>
          </w:tcPr>
          <w:p w14:paraId="4E7D702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D44322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C43EB09"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549CAA4F"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93E8439" w14:textId="77777777" w:rsidR="00FF213B" w:rsidRPr="002B7660" w:rsidRDefault="00FF213B" w:rsidP="00AD037A">
            <w:pPr>
              <w:jc w:val="right"/>
              <w:rPr>
                <w:sz w:val="20"/>
                <w:lang w:eastAsia="en-CA"/>
              </w:rPr>
            </w:pPr>
            <w:r w:rsidRPr="002B7660">
              <w:rPr>
                <w:sz w:val="20"/>
                <w:lang w:eastAsia="en-CA"/>
              </w:rPr>
              <w:t>8,652,982</w:t>
            </w:r>
          </w:p>
        </w:tc>
        <w:tc>
          <w:tcPr>
            <w:tcW w:w="1317" w:type="dxa"/>
            <w:tcBorders>
              <w:top w:val="nil"/>
              <w:left w:val="nil"/>
              <w:bottom w:val="single" w:sz="4" w:space="0" w:color="auto"/>
              <w:right w:val="single" w:sz="4" w:space="0" w:color="auto"/>
            </w:tcBorders>
            <w:hideMark/>
          </w:tcPr>
          <w:p w14:paraId="0E634B49" w14:textId="77777777" w:rsidR="00FF213B" w:rsidRPr="002B7660" w:rsidRDefault="00FF213B" w:rsidP="00AD037A">
            <w:pPr>
              <w:jc w:val="right"/>
              <w:rPr>
                <w:sz w:val="20"/>
                <w:lang w:eastAsia="en-CA"/>
              </w:rPr>
            </w:pPr>
            <w:r w:rsidRPr="002B7660">
              <w:rPr>
                <w:sz w:val="20"/>
                <w:lang w:eastAsia="en-CA"/>
              </w:rPr>
              <w:t>6,360,804</w:t>
            </w:r>
          </w:p>
        </w:tc>
        <w:tc>
          <w:tcPr>
            <w:tcW w:w="836" w:type="dxa"/>
            <w:tcBorders>
              <w:top w:val="nil"/>
              <w:left w:val="nil"/>
              <w:bottom w:val="single" w:sz="4" w:space="0" w:color="auto"/>
              <w:right w:val="single" w:sz="4" w:space="0" w:color="auto"/>
            </w:tcBorders>
            <w:hideMark/>
          </w:tcPr>
          <w:p w14:paraId="124BFB6D"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7F93827" w14:textId="77777777" w:rsidR="00FF213B" w:rsidRPr="002B7660" w:rsidRDefault="00FF213B" w:rsidP="00AD037A">
            <w:pPr>
              <w:jc w:val="left"/>
              <w:rPr>
                <w:sz w:val="20"/>
                <w:lang w:eastAsia="en-CA"/>
              </w:rPr>
            </w:pPr>
            <w:r w:rsidRPr="002B7660">
              <w:rPr>
                <w:sz w:val="20"/>
                <w:lang w:eastAsia="en-CA"/>
              </w:rPr>
              <w:t>18.3% of baseline by 2029</w:t>
            </w:r>
          </w:p>
        </w:tc>
      </w:tr>
      <w:tr w:rsidR="00FF213B" w:rsidRPr="002B7660" w14:paraId="2EF58403" w14:textId="77777777" w:rsidTr="00AD037A">
        <w:trPr>
          <w:trHeight w:val="75"/>
        </w:trPr>
        <w:tc>
          <w:tcPr>
            <w:tcW w:w="1701" w:type="dxa"/>
            <w:tcBorders>
              <w:top w:val="nil"/>
              <w:left w:val="single" w:sz="4" w:space="0" w:color="auto"/>
              <w:bottom w:val="single" w:sz="4" w:space="0" w:color="auto"/>
              <w:right w:val="single" w:sz="4" w:space="0" w:color="auto"/>
            </w:tcBorders>
            <w:hideMark/>
          </w:tcPr>
          <w:p w14:paraId="3A5B04AF" w14:textId="77777777" w:rsidR="00FF213B" w:rsidRPr="002B7660" w:rsidRDefault="00FF213B" w:rsidP="00AD037A">
            <w:pPr>
              <w:jc w:val="left"/>
              <w:rPr>
                <w:sz w:val="20"/>
                <w:lang w:eastAsia="en-CA"/>
              </w:rPr>
            </w:pPr>
            <w:r w:rsidRPr="002B7660">
              <w:rPr>
                <w:sz w:val="20"/>
                <w:lang w:eastAsia="en-CA"/>
              </w:rPr>
              <w:t>Comoros (the)</w:t>
            </w:r>
          </w:p>
        </w:tc>
        <w:tc>
          <w:tcPr>
            <w:tcW w:w="633" w:type="dxa"/>
            <w:tcBorders>
              <w:top w:val="nil"/>
              <w:left w:val="nil"/>
              <w:bottom w:val="single" w:sz="4" w:space="0" w:color="auto"/>
              <w:right w:val="single" w:sz="4" w:space="0" w:color="auto"/>
            </w:tcBorders>
            <w:hideMark/>
          </w:tcPr>
          <w:p w14:paraId="50CF7C5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2E1525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91FE948"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84552A9"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680FFA0" w14:textId="77777777" w:rsidR="00FF213B" w:rsidRPr="002B7660" w:rsidRDefault="00FF213B" w:rsidP="00AD037A">
            <w:pPr>
              <w:jc w:val="right"/>
              <w:rPr>
                <w:sz w:val="20"/>
                <w:lang w:eastAsia="en-CA"/>
              </w:rPr>
            </w:pPr>
            <w:r w:rsidRPr="002B7660">
              <w:rPr>
                <w:sz w:val="20"/>
                <w:lang w:eastAsia="en-CA"/>
              </w:rPr>
              <w:t>34,958</w:t>
            </w:r>
          </w:p>
        </w:tc>
        <w:tc>
          <w:tcPr>
            <w:tcW w:w="1317" w:type="dxa"/>
            <w:tcBorders>
              <w:top w:val="nil"/>
              <w:left w:val="nil"/>
              <w:bottom w:val="single" w:sz="4" w:space="0" w:color="auto"/>
              <w:right w:val="single" w:sz="4" w:space="0" w:color="auto"/>
            </w:tcBorders>
            <w:hideMark/>
          </w:tcPr>
          <w:p w14:paraId="2DDB7BFC" w14:textId="77777777" w:rsidR="00FF213B" w:rsidRPr="002B7660" w:rsidRDefault="00FF213B" w:rsidP="00AD037A">
            <w:pPr>
              <w:jc w:val="right"/>
              <w:rPr>
                <w:sz w:val="20"/>
                <w:lang w:eastAsia="en-CA"/>
              </w:rPr>
            </w:pPr>
            <w:r w:rsidRPr="002B7660">
              <w:rPr>
                <w:sz w:val="20"/>
                <w:lang w:eastAsia="en-CA"/>
              </w:rPr>
              <w:t>20,217</w:t>
            </w:r>
          </w:p>
        </w:tc>
        <w:tc>
          <w:tcPr>
            <w:tcW w:w="836" w:type="dxa"/>
            <w:tcBorders>
              <w:top w:val="nil"/>
              <w:left w:val="nil"/>
              <w:bottom w:val="single" w:sz="4" w:space="0" w:color="auto"/>
              <w:right w:val="single" w:sz="4" w:space="0" w:color="auto"/>
            </w:tcBorders>
            <w:hideMark/>
          </w:tcPr>
          <w:p w14:paraId="58304AB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FB0067B" w14:textId="77777777" w:rsidR="00FF213B" w:rsidRPr="002B7660" w:rsidRDefault="00FF213B" w:rsidP="00AD037A">
            <w:pPr>
              <w:jc w:val="left"/>
              <w:rPr>
                <w:sz w:val="20"/>
                <w:lang w:eastAsia="en-CA"/>
              </w:rPr>
            </w:pPr>
            <w:r w:rsidRPr="002B7660">
              <w:rPr>
                <w:sz w:val="20"/>
                <w:lang w:eastAsia="en-CA"/>
              </w:rPr>
              <w:t> </w:t>
            </w:r>
          </w:p>
        </w:tc>
      </w:tr>
      <w:tr w:rsidR="00FF213B" w:rsidRPr="002B7660" w14:paraId="2B1EEB2F" w14:textId="77777777" w:rsidTr="00AD037A">
        <w:trPr>
          <w:trHeight w:val="372"/>
        </w:trPr>
        <w:tc>
          <w:tcPr>
            <w:tcW w:w="1701" w:type="dxa"/>
            <w:tcBorders>
              <w:top w:val="nil"/>
              <w:left w:val="single" w:sz="4" w:space="0" w:color="auto"/>
              <w:bottom w:val="single" w:sz="4" w:space="0" w:color="auto"/>
              <w:right w:val="single" w:sz="4" w:space="0" w:color="auto"/>
            </w:tcBorders>
            <w:hideMark/>
          </w:tcPr>
          <w:p w14:paraId="1BD62D13" w14:textId="77777777" w:rsidR="00FF213B" w:rsidRPr="002B7660" w:rsidRDefault="00FF213B" w:rsidP="00AD037A">
            <w:pPr>
              <w:jc w:val="left"/>
              <w:rPr>
                <w:sz w:val="20"/>
                <w:lang w:eastAsia="en-CA"/>
              </w:rPr>
            </w:pPr>
            <w:r w:rsidRPr="002B7660">
              <w:rPr>
                <w:sz w:val="20"/>
                <w:lang w:eastAsia="en-CA"/>
              </w:rPr>
              <w:t>Congo (the)</w:t>
            </w:r>
          </w:p>
        </w:tc>
        <w:tc>
          <w:tcPr>
            <w:tcW w:w="633" w:type="dxa"/>
            <w:tcBorders>
              <w:top w:val="nil"/>
              <w:left w:val="nil"/>
              <w:bottom w:val="single" w:sz="4" w:space="0" w:color="auto"/>
              <w:right w:val="single" w:sz="4" w:space="0" w:color="auto"/>
            </w:tcBorders>
            <w:hideMark/>
          </w:tcPr>
          <w:p w14:paraId="028BFE6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FABA0B7"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6416A8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6A03939"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BC00F6F" w14:textId="77777777" w:rsidR="00FF213B" w:rsidRPr="002B7660" w:rsidRDefault="00FF213B" w:rsidP="00AD037A">
            <w:pPr>
              <w:jc w:val="right"/>
              <w:rPr>
                <w:sz w:val="20"/>
                <w:lang w:eastAsia="en-CA"/>
              </w:rPr>
            </w:pPr>
            <w:r w:rsidRPr="002B7660">
              <w:rPr>
                <w:sz w:val="20"/>
                <w:lang w:eastAsia="en-CA"/>
              </w:rPr>
              <w:t>504,649</w:t>
            </w:r>
          </w:p>
        </w:tc>
        <w:tc>
          <w:tcPr>
            <w:tcW w:w="1317" w:type="dxa"/>
            <w:tcBorders>
              <w:top w:val="nil"/>
              <w:left w:val="nil"/>
              <w:bottom w:val="single" w:sz="4" w:space="0" w:color="auto"/>
              <w:right w:val="single" w:sz="4" w:space="0" w:color="auto"/>
            </w:tcBorders>
            <w:hideMark/>
          </w:tcPr>
          <w:p w14:paraId="321CD2FE" w14:textId="77777777" w:rsidR="00FF213B" w:rsidRPr="002B7660" w:rsidRDefault="00FF213B" w:rsidP="00AD037A">
            <w:pPr>
              <w:jc w:val="right"/>
              <w:rPr>
                <w:sz w:val="20"/>
                <w:lang w:eastAsia="en-CA"/>
              </w:rPr>
            </w:pPr>
            <w:r w:rsidRPr="002B7660">
              <w:rPr>
                <w:sz w:val="20"/>
                <w:lang w:eastAsia="en-CA"/>
              </w:rPr>
              <w:t>217,008</w:t>
            </w:r>
          </w:p>
        </w:tc>
        <w:tc>
          <w:tcPr>
            <w:tcW w:w="836" w:type="dxa"/>
            <w:tcBorders>
              <w:top w:val="nil"/>
              <w:left w:val="nil"/>
              <w:bottom w:val="single" w:sz="4" w:space="0" w:color="auto"/>
              <w:right w:val="single" w:sz="4" w:space="0" w:color="auto"/>
            </w:tcBorders>
            <w:hideMark/>
          </w:tcPr>
          <w:p w14:paraId="16D7208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608CFF6" w14:textId="77777777" w:rsidR="00FF213B" w:rsidRPr="002B7660" w:rsidRDefault="00FF213B" w:rsidP="00AD037A">
            <w:pPr>
              <w:jc w:val="left"/>
              <w:rPr>
                <w:sz w:val="20"/>
                <w:lang w:eastAsia="en-CA"/>
              </w:rPr>
            </w:pPr>
            <w:r w:rsidRPr="002B7660">
              <w:rPr>
                <w:sz w:val="20"/>
                <w:lang w:eastAsia="en-CA"/>
              </w:rPr>
              <w:t>48.7% of baseline by 2029</w:t>
            </w:r>
          </w:p>
        </w:tc>
      </w:tr>
      <w:tr w:rsidR="00FF213B" w:rsidRPr="002B7660" w14:paraId="5B560606" w14:textId="77777777" w:rsidTr="00AD037A">
        <w:trPr>
          <w:trHeight w:val="372"/>
        </w:trPr>
        <w:tc>
          <w:tcPr>
            <w:tcW w:w="1701" w:type="dxa"/>
            <w:tcBorders>
              <w:top w:val="nil"/>
              <w:left w:val="single" w:sz="4" w:space="0" w:color="auto"/>
              <w:bottom w:val="single" w:sz="4" w:space="0" w:color="auto"/>
              <w:right w:val="single" w:sz="4" w:space="0" w:color="auto"/>
            </w:tcBorders>
            <w:hideMark/>
          </w:tcPr>
          <w:p w14:paraId="5C31233E" w14:textId="77777777" w:rsidR="00FF213B" w:rsidRPr="002B7660" w:rsidRDefault="00FF213B" w:rsidP="00AD037A">
            <w:pPr>
              <w:jc w:val="left"/>
              <w:rPr>
                <w:sz w:val="20"/>
                <w:lang w:eastAsia="en-CA"/>
              </w:rPr>
            </w:pPr>
            <w:r w:rsidRPr="002B7660">
              <w:rPr>
                <w:sz w:val="20"/>
                <w:lang w:eastAsia="en-CA"/>
              </w:rPr>
              <w:lastRenderedPageBreak/>
              <w:t>Cook Islands (the)</w:t>
            </w:r>
          </w:p>
        </w:tc>
        <w:tc>
          <w:tcPr>
            <w:tcW w:w="633" w:type="dxa"/>
            <w:tcBorders>
              <w:top w:val="nil"/>
              <w:left w:val="nil"/>
              <w:bottom w:val="single" w:sz="4" w:space="0" w:color="auto"/>
              <w:right w:val="single" w:sz="4" w:space="0" w:color="auto"/>
            </w:tcBorders>
            <w:hideMark/>
          </w:tcPr>
          <w:p w14:paraId="6421F21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5504946"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417C6C3"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F3119D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9B9B982" w14:textId="77777777" w:rsidR="00FF213B" w:rsidRPr="002B7660" w:rsidRDefault="00FF213B" w:rsidP="00AD037A">
            <w:pPr>
              <w:jc w:val="right"/>
              <w:rPr>
                <w:sz w:val="20"/>
                <w:lang w:eastAsia="en-CA"/>
              </w:rPr>
            </w:pPr>
            <w:r w:rsidRPr="002B7660">
              <w:rPr>
                <w:sz w:val="20"/>
                <w:lang w:eastAsia="en-CA"/>
              </w:rPr>
              <w:t>6,461</w:t>
            </w:r>
          </w:p>
        </w:tc>
        <w:tc>
          <w:tcPr>
            <w:tcW w:w="1317" w:type="dxa"/>
            <w:tcBorders>
              <w:top w:val="nil"/>
              <w:left w:val="nil"/>
              <w:bottom w:val="single" w:sz="4" w:space="0" w:color="auto"/>
              <w:right w:val="single" w:sz="4" w:space="0" w:color="auto"/>
            </w:tcBorders>
            <w:hideMark/>
          </w:tcPr>
          <w:p w14:paraId="550E66A0" w14:textId="77777777" w:rsidR="00FF213B" w:rsidRPr="002B7660" w:rsidRDefault="00FF213B" w:rsidP="00AD037A">
            <w:pPr>
              <w:jc w:val="right"/>
              <w:rPr>
                <w:sz w:val="20"/>
                <w:lang w:eastAsia="en-CA"/>
              </w:rPr>
            </w:pPr>
            <w:r w:rsidRPr="002B7660">
              <w:rPr>
                <w:sz w:val="20"/>
                <w:lang w:eastAsia="en-CA"/>
              </w:rPr>
              <w:t>5,485</w:t>
            </w:r>
          </w:p>
        </w:tc>
        <w:tc>
          <w:tcPr>
            <w:tcW w:w="836" w:type="dxa"/>
            <w:tcBorders>
              <w:top w:val="nil"/>
              <w:left w:val="nil"/>
              <w:bottom w:val="single" w:sz="4" w:space="0" w:color="auto"/>
              <w:right w:val="single" w:sz="4" w:space="0" w:color="auto"/>
            </w:tcBorders>
            <w:hideMark/>
          </w:tcPr>
          <w:p w14:paraId="2483DD0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1C2DAE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8D3E282" w14:textId="77777777" w:rsidTr="00AD037A">
        <w:trPr>
          <w:trHeight w:val="394"/>
        </w:trPr>
        <w:tc>
          <w:tcPr>
            <w:tcW w:w="1701" w:type="dxa"/>
            <w:tcBorders>
              <w:top w:val="nil"/>
              <w:left w:val="single" w:sz="4" w:space="0" w:color="auto"/>
              <w:bottom w:val="single" w:sz="4" w:space="0" w:color="auto"/>
              <w:right w:val="single" w:sz="4" w:space="0" w:color="auto"/>
            </w:tcBorders>
            <w:hideMark/>
          </w:tcPr>
          <w:p w14:paraId="0E31F01F" w14:textId="77777777" w:rsidR="00FF213B" w:rsidRPr="002B7660" w:rsidRDefault="00FF213B" w:rsidP="00AD037A">
            <w:pPr>
              <w:jc w:val="left"/>
              <w:rPr>
                <w:sz w:val="20"/>
                <w:lang w:eastAsia="en-CA"/>
              </w:rPr>
            </w:pPr>
            <w:r w:rsidRPr="002B7660">
              <w:rPr>
                <w:sz w:val="20"/>
                <w:lang w:eastAsia="en-CA"/>
              </w:rPr>
              <w:t>Costa Rica</w:t>
            </w:r>
          </w:p>
        </w:tc>
        <w:tc>
          <w:tcPr>
            <w:tcW w:w="633" w:type="dxa"/>
            <w:tcBorders>
              <w:top w:val="nil"/>
              <w:left w:val="nil"/>
              <w:bottom w:val="single" w:sz="4" w:space="0" w:color="auto"/>
              <w:right w:val="single" w:sz="4" w:space="0" w:color="auto"/>
            </w:tcBorders>
            <w:hideMark/>
          </w:tcPr>
          <w:p w14:paraId="2CD583D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630B4B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5928F60"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293321D"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3F64D04" w14:textId="77777777" w:rsidR="00FF213B" w:rsidRPr="002B7660" w:rsidRDefault="00FF213B" w:rsidP="00AD037A">
            <w:pPr>
              <w:jc w:val="right"/>
              <w:rPr>
                <w:sz w:val="20"/>
                <w:lang w:eastAsia="en-CA"/>
              </w:rPr>
            </w:pPr>
            <w:r w:rsidRPr="002B7660">
              <w:rPr>
                <w:sz w:val="20"/>
                <w:lang w:eastAsia="en-CA"/>
              </w:rPr>
              <w:t>1,450,799</w:t>
            </w:r>
          </w:p>
        </w:tc>
        <w:tc>
          <w:tcPr>
            <w:tcW w:w="1317" w:type="dxa"/>
            <w:tcBorders>
              <w:top w:val="nil"/>
              <w:left w:val="nil"/>
              <w:bottom w:val="single" w:sz="4" w:space="0" w:color="auto"/>
              <w:right w:val="single" w:sz="4" w:space="0" w:color="auto"/>
            </w:tcBorders>
            <w:hideMark/>
          </w:tcPr>
          <w:p w14:paraId="3AF55B0F" w14:textId="77777777" w:rsidR="00FF213B" w:rsidRPr="002B7660" w:rsidRDefault="00FF213B" w:rsidP="00AD037A">
            <w:pPr>
              <w:jc w:val="right"/>
              <w:rPr>
                <w:sz w:val="20"/>
                <w:lang w:eastAsia="en-CA"/>
              </w:rPr>
            </w:pPr>
            <w:r w:rsidRPr="002B7660">
              <w:rPr>
                <w:sz w:val="20"/>
                <w:lang w:eastAsia="en-CA"/>
              </w:rPr>
              <w:t>1,349,555</w:t>
            </w:r>
          </w:p>
        </w:tc>
        <w:tc>
          <w:tcPr>
            <w:tcW w:w="836" w:type="dxa"/>
            <w:tcBorders>
              <w:top w:val="nil"/>
              <w:left w:val="nil"/>
              <w:bottom w:val="single" w:sz="4" w:space="0" w:color="auto"/>
              <w:right w:val="single" w:sz="4" w:space="0" w:color="auto"/>
            </w:tcBorders>
            <w:hideMark/>
          </w:tcPr>
          <w:p w14:paraId="71B328A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12BCFEA"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630C767" w14:textId="77777777" w:rsidTr="00AD037A">
        <w:trPr>
          <w:trHeight w:val="144"/>
        </w:trPr>
        <w:tc>
          <w:tcPr>
            <w:tcW w:w="1701" w:type="dxa"/>
            <w:tcBorders>
              <w:top w:val="nil"/>
              <w:left w:val="single" w:sz="4" w:space="0" w:color="auto"/>
              <w:bottom w:val="single" w:sz="4" w:space="0" w:color="auto"/>
              <w:right w:val="single" w:sz="4" w:space="0" w:color="auto"/>
            </w:tcBorders>
            <w:hideMark/>
          </w:tcPr>
          <w:p w14:paraId="43A545EE" w14:textId="77777777" w:rsidR="00FF213B" w:rsidRPr="002B7660" w:rsidRDefault="00FF213B" w:rsidP="00AD037A">
            <w:pPr>
              <w:jc w:val="left"/>
              <w:rPr>
                <w:sz w:val="20"/>
                <w:lang w:eastAsia="en-CA"/>
              </w:rPr>
            </w:pPr>
            <w:r w:rsidRPr="002B7660">
              <w:rPr>
                <w:sz w:val="20"/>
                <w:lang w:eastAsia="en-CA"/>
              </w:rPr>
              <w:t>Cote d'Ivoire</w:t>
            </w:r>
          </w:p>
        </w:tc>
        <w:tc>
          <w:tcPr>
            <w:tcW w:w="633" w:type="dxa"/>
            <w:tcBorders>
              <w:top w:val="nil"/>
              <w:left w:val="nil"/>
              <w:bottom w:val="single" w:sz="4" w:space="0" w:color="auto"/>
              <w:right w:val="single" w:sz="4" w:space="0" w:color="auto"/>
            </w:tcBorders>
            <w:hideMark/>
          </w:tcPr>
          <w:p w14:paraId="3678A35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D1F746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AC29DC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72B4112"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16C1359" w14:textId="77777777" w:rsidR="00FF213B" w:rsidRPr="002B7660" w:rsidRDefault="00FF213B" w:rsidP="00AD037A">
            <w:pPr>
              <w:jc w:val="right"/>
              <w:rPr>
                <w:sz w:val="20"/>
                <w:lang w:eastAsia="en-CA"/>
              </w:rPr>
            </w:pPr>
            <w:r w:rsidRPr="002B7660">
              <w:rPr>
                <w:sz w:val="20"/>
                <w:lang w:eastAsia="en-CA"/>
              </w:rPr>
              <w:t>21,289,132</w:t>
            </w:r>
          </w:p>
        </w:tc>
        <w:tc>
          <w:tcPr>
            <w:tcW w:w="1317" w:type="dxa"/>
            <w:tcBorders>
              <w:top w:val="nil"/>
              <w:left w:val="nil"/>
              <w:bottom w:val="single" w:sz="4" w:space="0" w:color="auto"/>
              <w:right w:val="single" w:sz="4" w:space="0" w:color="auto"/>
            </w:tcBorders>
            <w:hideMark/>
          </w:tcPr>
          <w:p w14:paraId="6A2F25EE" w14:textId="77777777" w:rsidR="00FF213B" w:rsidRPr="002B7660" w:rsidRDefault="00FF213B" w:rsidP="00AD037A">
            <w:pPr>
              <w:jc w:val="right"/>
              <w:rPr>
                <w:sz w:val="20"/>
                <w:lang w:eastAsia="en-CA"/>
              </w:rPr>
            </w:pPr>
            <w:r w:rsidRPr="002B7660">
              <w:rPr>
                <w:sz w:val="20"/>
                <w:lang w:eastAsia="en-CA"/>
              </w:rPr>
              <w:t>2,731,618</w:t>
            </w:r>
          </w:p>
        </w:tc>
        <w:tc>
          <w:tcPr>
            <w:tcW w:w="836" w:type="dxa"/>
            <w:tcBorders>
              <w:top w:val="nil"/>
              <w:left w:val="nil"/>
              <w:bottom w:val="single" w:sz="4" w:space="0" w:color="auto"/>
              <w:right w:val="single" w:sz="4" w:space="0" w:color="auto"/>
            </w:tcBorders>
            <w:hideMark/>
          </w:tcPr>
          <w:p w14:paraId="2DCF0B2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AECB6E1" w14:textId="77777777" w:rsidR="00FF213B" w:rsidRPr="002B7660" w:rsidRDefault="00FF213B" w:rsidP="00AD037A">
            <w:pPr>
              <w:jc w:val="left"/>
              <w:rPr>
                <w:sz w:val="20"/>
                <w:lang w:eastAsia="en-CA"/>
              </w:rPr>
            </w:pPr>
            <w:r w:rsidRPr="002B7660">
              <w:rPr>
                <w:sz w:val="20"/>
                <w:lang w:eastAsia="en-CA"/>
              </w:rPr>
              <w:t> </w:t>
            </w:r>
          </w:p>
        </w:tc>
      </w:tr>
      <w:tr w:rsidR="00FF213B" w:rsidRPr="002B7660" w14:paraId="3732F1D1" w14:textId="77777777" w:rsidTr="00AD037A">
        <w:trPr>
          <w:trHeight w:val="290"/>
        </w:trPr>
        <w:tc>
          <w:tcPr>
            <w:tcW w:w="1701" w:type="dxa"/>
            <w:tcBorders>
              <w:top w:val="nil"/>
              <w:left w:val="single" w:sz="4" w:space="0" w:color="auto"/>
              <w:bottom w:val="single" w:sz="4" w:space="0" w:color="auto"/>
              <w:right w:val="single" w:sz="4" w:space="0" w:color="auto"/>
            </w:tcBorders>
            <w:hideMark/>
          </w:tcPr>
          <w:p w14:paraId="785EA962" w14:textId="77777777" w:rsidR="00FF213B" w:rsidRPr="002B7660" w:rsidRDefault="00FF213B" w:rsidP="00AD037A">
            <w:pPr>
              <w:jc w:val="left"/>
              <w:rPr>
                <w:sz w:val="20"/>
                <w:lang w:eastAsia="en-CA"/>
              </w:rPr>
            </w:pPr>
            <w:r w:rsidRPr="002B7660">
              <w:rPr>
                <w:sz w:val="20"/>
                <w:lang w:eastAsia="en-CA"/>
              </w:rPr>
              <w:t>Cuba</w:t>
            </w:r>
          </w:p>
        </w:tc>
        <w:tc>
          <w:tcPr>
            <w:tcW w:w="633" w:type="dxa"/>
            <w:tcBorders>
              <w:top w:val="nil"/>
              <w:left w:val="nil"/>
              <w:bottom w:val="single" w:sz="4" w:space="0" w:color="auto"/>
              <w:right w:val="single" w:sz="4" w:space="0" w:color="auto"/>
            </w:tcBorders>
            <w:hideMark/>
          </w:tcPr>
          <w:p w14:paraId="6295152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C5A53D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0500A1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99F24A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94D61BA" w14:textId="77777777" w:rsidR="00FF213B" w:rsidRPr="002B7660" w:rsidRDefault="00FF213B" w:rsidP="00AD037A">
            <w:pPr>
              <w:jc w:val="right"/>
              <w:rPr>
                <w:sz w:val="20"/>
                <w:lang w:eastAsia="en-CA"/>
              </w:rPr>
            </w:pPr>
            <w:r w:rsidRPr="002B7660">
              <w:rPr>
                <w:sz w:val="20"/>
                <w:lang w:eastAsia="en-CA"/>
              </w:rPr>
              <w:t>1,030,662</w:t>
            </w:r>
          </w:p>
        </w:tc>
        <w:tc>
          <w:tcPr>
            <w:tcW w:w="1317" w:type="dxa"/>
            <w:tcBorders>
              <w:top w:val="nil"/>
              <w:left w:val="nil"/>
              <w:bottom w:val="single" w:sz="4" w:space="0" w:color="auto"/>
              <w:right w:val="single" w:sz="4" w:space="0" w:color="auto"/>
            </w:tcBorders>
            <w:hideMark/>
          </w:tcPr>
          <w:p w14:paraId="78AADC9D" w14:textId="77777777" w:rsidR="00FF213B" w:rsidRPr="002B7660" w:rsidRDefault="00FF213B" w:rsidP="00AD037A">
            <w:pPr>
              <w:jc w:val="right"/>
              <w:rPr>
                <w:sz w:val="20"/>
                <w:lang w:eastAsia="en-CA"/>
              </w:rPr>
            </w:pPr>
            <w:r w:rsidRPr="002B7660">
              <w:rPr>
                <w:sz w:val="20"/>
                <w:lang w:eastAsia="en-CA"/>
              </w:rPr>
              <w:t>763,291</w:t>
            </w:r>
          </w:p>
        </w:tc>
        <w:tc>
          <w:tcPr>
            <w:tcW w:w="836" w:type="dxa"/>
            <w:tcBorders>
              <w:top w:val="nil"/>
              <w:left w:val="nil"/>
              <w:bottom w:val="single" w:sz="4" w:space="0" w:color="auto"/>
              <w:right w:val="single" w:sz="4" w:space="0" w:color="auto"/>
            </w:tcBorders>
            <w:hideMark/>
          </w:tcPr>
          <w:p w14:paraId="4DDE605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722A57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6DC59EC"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3873B71E" w14:textId="77777777" w:rsidR="00FF213B" w:rsidRPr="002B7660" w:rsidRDefault="00FF213B" w:rsidP="00AD037A">
            <w:pPr>
              <w:jc w:val="left"/>
              <w:rPr>
                <w:sz w:val="20"/>
                <w:lang w:eastAsia="en-CA"/>
              </w:rPr>
            </w:pPr>
            <w:r w:rsidRPr="002B7660">
              <w:rPr>
                <w:sz w:val="20"/>
                <w:lang w:eastAsia="en-CA"/>
              </w:rPr>
              <w:t>Democratic People's Republic of Korea</w:t>
            </w:r>
            <w:r>
              <w:rPr>
                <w:sz w:val="20"/>
                <w:lang w:eastAsia="en-CA"/>
              </w:rPr>
              <w:t xml:space="preserve"> (the)</w:t>
            </w:r>
          </w:p>
        </w:tc>
        <w:tc>
          <w:tcPr>
            <w:tcW w:w="633" w:type="dxa"/>
            <w:tcBorders>
              <w:top w:val="nil"/>
              <w:left w:val="nil"/>
              <w:bottom w:val="single" w:sz="4" w:space="0" w:color="auto"/>
              <w:right w:val="single" w:sz="4" w:space="0" w:color="auto"/>
            </w:tcBorders>
            <w:hideMark/>
          </w:tcPr>
          <w:p w14:paraId="4A44CBB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C48392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9C612F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ED28099"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C9C3284" w14:textId="77777777" w:rsidR="00FF213B" w:rsidRPr="002B7660" w:rsidRDefault="00FF213B" w:rsidP="00AD037A">
            <w:pPr>
              <w:jc w:val="right"/>
              <w:rPr>
                <w:sz w:val="20"/>
                <w:lang w:eastAsia="en-CA"/>
              </w:rPr>
            </w:pPr>
            <w:r w:rsidRPr="002B7660">
              <w:rPr>
                <w:sz w:val="20"/>
                <w:lang w:eastAsia="en-CA"/>
              </w:rPr>
              <w:t>1,906,435</w:t>
            </w:r>
          </w:p>
        </w:tc>
        <w:tc>
          <w:tcPr>
            <w:tcW w:w="1317" w:type="dxa"/>
            <w:tcBorders>
              <w:top w:val="nil"/>
              <w:left w:val="nil"/>
              <w:bottom w:val="single" w:sz="4" w:space="0" w:color="auto"/>
              <w:right w:val="single" w:sz="4" w:space="0" w:color="auto"/>
            </w:tcBorders>
            <w:hideMark/>
          </w:tcPr>
          <w:p w14:paraId="4F4ACFFD" w14:textId="77777777" w:rsidR="00FF213B" w:rsidRPr="002B7660" w:rsidRDefault="00FF213B" w:rsidP="00AD037A">
            <w:pPr>
              <w:jc w:val="right"/>
              <w:rPr>
                <w:sz w:val="20"/>
                <w:lang w:eastAsia="en-CA"/>
              </w:rPr>
            </w:pPr>
            <w:r w:rsidRPr="002B7660">
              <w:rPr>
                <w:sz w:val="20"/>
                <w:lang w:eastAsia="en-CA"/>
              </w:rPr>
              <w:t>656,370</w:t>
            </w:r>
          </w:p>
        </w:tc>
        <w:tc>
          <w:tcPr>
            <w:tcW w:w="836" w:type="dxa"/>
            <w:tcBorders>
              <w:top w:val="nil"/>
              <w:left w:val="nil"/>
              <w:bottom w:val="single" w:sz="4" w:space="0" w:color="auto"/>
              <w:right w:val="single" w:sz="4" w:space="0" w:color="auto"/>
            </w:tcBorders>
            <w:hideMark/>
          </w:tcPr>
          <w:p w14:paraId="0419F52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2DF9823" w14:textId="77777777" w:rsidR="00FF213B" w:rsidRPr="002B7660" w:rsidRDefault="00FF213B" w:rsidP="00AD037A">
            <w:pPr>
              <w:jc w:val="left"/>
              <w:rPr>
                <w:sz w:val="20"/>
                <w:lang w:eastAsia="en-CA"/>
              </w:rPr>
            </w:pPr>
            <w:r w:rsidRPr="002B7660">
              <w:rPr>
                <w:sz w:val="20"/>
                <w:lang w:eastAsia="en-CA"/>
              </w:rPr>
              <w:t> </w:t>
            </w:r>
          </w:p>
        </w:tc>
      </w:tr>
      <w:tr w:rsidR="00FF213B" w:rsidRPr="002B7660" w14:paraId="361FFEBD"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4E727917" w14:textId="77777777" w:rsidR="00FF213B" w:rsidRPr="002B7660" w:rsidRDefault="00FF213B" w:rsidP="00AD037A">
            <w:pPr>
              <w:jc w:val="left"/>
              <w:rPr>
                <w:sz w:val="20"/>
                <w:lang w:eastAsia="en-CA"/>
              </w:rPr>
            </w:pPr>
            <w:r w:rsidRPr="002B7660">
              <w:rPr>
                <w:sz w:val="20"/>
                <w:lang w:eastAsia="en-CA"/>
              </w:rPr>
              <w:t>Democratic Republic of the Congo</w:t>
            </w:r>
            <w:r>
              <w:rPr>
                <w:sz w:val="20"/>
                <w:lang w:eastAsia="en-CA"/>
              </w:rPr>
              <w:t xml:space="preserve"> (the)</w:t>
            </w:r>
          </w:p>
        </w:tc>
        <w:tc>
          <w:tcPr>
            <w:tcW w:w="633" w:type="dxa"/>
            <w:tcBorders>
              <w:top w:val="nil"/>
              <w:left w:val="nil"/>
              <w:bottom w:val="single" w:sz="4" w:space="0" w:color="auto"/>
              <w:right w:val="single" w:sz="4" w:space="0" w:color="auto"/>
            </w:tcBorders>
            <w:hideMark/>
          </w:tcPr>
          <w:p w14:paraId="189C56B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0B6E7B8"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43E45DC1"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2AED7BC6"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73B2196B"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12860A72"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3B4B7288"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5875B14F" w14:textId="77777777" w:rsidR="00FF213B" w:rsidRPr="002B7660" w:rsidRDefault="00FF213B" w:rsidP="00AD037A">
            <w:pPr>
              <w:jc w:val="left"/>
              <w:rPr>
                <w:sz w:val="20"/>
                <w:lang w:eastAsia="en-CA"/>
              </w:rPr>
            </w:pPr>
            <w:r w:rsidRPr="002B7660">
              <w:rPr>
                <w:sz w:val="20"/>
                <w:lang w:eastAsia="en-CA"/>
              </w:rPr>
              <w:t> </w:t>
            </w:r>
          </w:p>
        </w:tc>
      </w:tr>
      <w:tr w:rsidR="00FF213B" w:rsidRPr="002B7660" w14:paraId="1DD38547"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047C66BD" w14:textId="77777777" w:rsidR="00FF213B" w:rsidRPr="002B7660" w:rsidRDefault="00FF213B" w:rsidP="00AD037A">
            <w:pPr>
              <w:jc w:val="left"/>
              <w:rPr>
                <w:sz w:val="20"/>
                <w:lang w:eastAsia="en-CA"/>
              </w:rPr>
            </w:pPr>
            <w:r w:rsidRPr="002B7660">
              <w:rPr>
                <w:sz w:val="20"/>
                <w:lang w:eastAsia="en-CA"/>
              </w:rPr>
              <w:t>Djibouti</w:t>
            </w:r>
          </w:p>
        </w:tc>
        <w:tc>
          <w:tcPr>
            <w:tcW w:w="633" w:type="dxa"/>
            <w:tcBorders>
              <w:top w:val="nil"/>
              <w:left w:val="nil"/>
              <w:bottom w:val="single" w:sz="4" w:space="0" w:color="auto"/>
              <w:right w:val="single" w:sz="4" w:space="0" w:color="auto"/>
            </w:tcBorders>
            <w:hideMark/>
          </w:tcPr>
          <w:p w14:paraId="337E1E7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864028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FC2484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B5B3444"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4F0ED58" w14:textId="77777777" w:rsidR="00FF213B" w:rsidRPr="002B7660" w:rsidRDefault="00FF213B" w:rsidP="00AD037A">
            <w:pPr>
              <w:jc w:val="right"/>
              <w:rPr>
                <w:sz w:val="20"/>
                <w:lang w:eastAsia="en-CA"/>
              </w:rPr>
            </w:pPr>
            <w:r w:rsidRPr="002B7660">
              <w:rPr>
                <w:sz w:val="20"/>
                <w:lang w:eastAsia="en-CA"/>
              </w:rPr>
              <w:t>220,941</w:t>
            </w:r>
          </w:p>
        </w:tc>
        <w:tc>
          <w:tcPr>
            <w:tcW w:w="1317" w:type="dxa"/>
            <w:tcBorders>
              <w:top w:val="nil"/>
              <w:left w:val="nil"/>
              <w:bottom w:val="single" w:sz="4" w:space="0" w:color="auto"/>
              <w:right w:val="single" w:sz="4" w:space="0" w:color="auto"/>
            </w:tcBorders>
            <w:hideMark/>
          </w:tcPr>
          <w:p w14:paraId="39CE1E3D" w14:textId="77777777" w:rsidR="00FF213B" w:rsidRPr="002B7660" w:rsidRDefault="00FF213B" w:rsidP="00AD037A">
            <w:pPr>
              <w:jc w:val="right"/>
              <w:rPr>
                <w:sz w:val="20"/>
                <w:lang w:eastAsia="en-CA"/>
              </w:rPr>
            </w:pPr>
            <w:r w:rsidRPr="002B7660">
              <w:rPr>
                <w:sz w:val="20"/>
                <w:lang w:eastAsia="en-CA"/>
              </w:rPr>
              <w:t>219,822</w:t>
            </w:r>
          </w:p>
        </w:tc>
        <w:tc>
          <w:tcPr>
            <w:tcW w:w="836" w:type="dxa"/>
            <w:tcBorders>
              <w:top w:val="nil"/>
              <w:left w:val="nil"/>
              <w:bottom w:val="single" w:sz="4" w:space="0" w:color="auto"/>
              <w:right w:val="single" w:sz="4" w:space="0" w:color="auto"/>
            </w:tcBorders>
            <w:hideMark/>
          </w:tcPr>
          <w:p w14:paraId="336AD8C3"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50A7913" w14:textId="77777777" w:rsidR="00FF213B" w:rsidRPr="002B7660" w:rsidRDefault="00FF213B" w:rsidP="00AD037A">
            <w:pPr>
              <w:jc w:val="left"/>
              <w:rPr>
                <w:sz w:val="20"/>
                <w:lang w:eastAsia="en-CA"/>
              </w:rPr>
            </w:pPr>
            <w:r w:rsidRPr="002B7660">
              <w:rPr>
                <w:sz w:val="20"/>
                <w:lang w:eastAsia="en-CA"/>
              </w:rPr>
              <w:t> </w:t>
            </w:r>
          </w:p>
        </w:tc>
      </w:tr>
      <w:tr w:rsidR="00FF213B" w:rsidRPr="002B7660" w14:paraId="5C61331D" w14:textId="77777777" w:rsidTr="00AD037A">
        <w:trPr>
          <w:trHeight w:val="165"/>
        </w:trPr>
        <w:tc>
          <w:tcPr>
            <w:tcW w:w="1701" w:type="dxa"/>
            <w:tcBorders>
              <w:top w:val="nil"/>
              <w:left w:val="single" w:sz="4" w:space="0" w:color="auto"/>
              <w:bottom w:val="single" w:sz="4" w:space="0" w:color="auto"/>
              <w:right w:val="single" w:sz="4" w:space="0" w:color="auto"/>
            </w:tcBorders>
            <w:hideMark/>
          </w:tcPr>
          <w:p w14:paraId="56ACB12F" w14:textId="77777777" w:rsidR="00FF213B" w:rsidRPr="002B7660" w:rsidRDefault="00FF213B" w:rsidP="00AD037A">
            <w:pPr>
              <w:jc w:val="left"/>
              <w:rPr>
                <w:sz w:val="20"/>
                <w:lang w:eastAsia="en-CA"/>
              </w:rPr>
            </w:pPr>
            <w:r w:rsidRPr="002B7660">
              <w:rPr>
                <w:sz w:val="20"/>
                <w:lang w:eastAsia="en-CA"/>
              </w:rPr>
              <w:t>Dominica</w:t>
            </w:r>
          </w:p>
        </w:tc>
        <w:tc>
          <w:tcPr>
            <w:tcW w:w="633" w:type="dxa"/>
            <w:tcBorders>
              <w:top w:val="nil"/>
              <w:left w:val="nil"/>
              <w:bottom w:val="single" w:sz="4" w:space="0" w:color="auto"/>
              <w:right w:val="single" w:sz="4" w:space="0" w:color="auto"/>
            </w:tcBorders>
            <w:hideMark/>
          </w:tcPr>
          <w:p w14:paraId="3A16415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2D5D50B"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605AB51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2E18EF2"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723599C0"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0D5851AA" w14:textId="77777777" w:rsidR="00FF213B" w:rsidRPr="002B7660" w:rsidRDefault="00FF213B" w:rsidP="00AD037A">
            <w:pPr>
              <w:jc w:val="right"/>
              <w:rPr>
                <w:sz w:val="20"/>
                <w:lang w:eastAsia="en-CA"/>
              </w:rPr>
            </w:pPr>
            <w:r w:rsidRPr="002B7660">
              <w:rPr>
                <w:sz w:val="20"/>
                <w:lang w:eastAsia="en-CA"/>
              </w:rPr>
              <w:t>51,654</w:t>
            </w:r>
          </w:p>
        </w:tc>
        <w:tc>
          <w:tcPr>
            <w:tcW w:w="836" w:type="dxa"/>
            <w:tcBorders>
              <w:top w:val="nil"/>
              <w:left w:val="nil"/>
              <w:bottom w:val="single" w:sz="4" w:space="0" w:color="auto"/>
              <w:right w:val="single" w:sz="4" w:space="0" w:color="auto"/>
            </w:tcBorders>
            <w:hideMark/>
          </w:tcPr>
          <w:p w14:paraId="1041A46D"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414DAFE1" w14:textId="77777777" w:rsidR="00FF213B" w:rsidRPr="002B7660" w:rsidRDefault="00FF213B" w:rsidP="00AD037A">
            <w:pPr>
              <w:jc w:val="left"/>
              <w:rPr>
                <w:sz w:val="20"/>
                <w:lang w:eastAsia="en-CA"/>
              </w:rPr>
            </w:pPr>
            <w:r w:rsidRPr="002B7660">
              <w:rPr>
                <w:sz w:val="20"/>
                <w:lang w:eastAsia="en-CA"/>
              </w:rPr>
              <w:t> </w:t>
            </w:r>
          </w:p>
        </w:tc>
      </w:tr>
      <w:tr w:rsidR="00FF213B" w:rsidRPr="002B7660" w14:paraId="2EFD3ABC" w14:textId="77777777" w:rsidTr="00AD037A">
        <w:trPr>
          <w:trHeight w:val="210"/>
        </w:trPr>
        <w:tc>
          <w:tcPr>
            <w:tcW w:w="1701" w:type="dxa"/>
            <w:tcBorders>
              <w:top w:val="nil"/>
              <w:left w:val="single" w:sz="4" w:space="0" w:color="auto"/>
              <w:bottom w:val="single" w:sz="4" w:space="0" w:color="auto"/>
              <w:right w:val="single" w:sz="4" w:space="0" w:color="auto"/>
            </w:tcBorders>
            <w:hideMark/>
          </w:tcPr>
          <w:p w14:paraId="17F2BA5A" w14:textId="77777777" w:rsidR="00FF213B" w:rsidRPr="002B7660" w:rsidRDefault="00FF213B" w:rsidP="00AD037A">
            <w:pPr>
              <w:jc w:val="left"/>
              <w:rPr>
                <w:sz w:val="20"/>
                <w:lang w:eastAsia="en-CA"/>
              </w:rPr>
            </w:pPr>
            <w:r w:rsidRPr="002B7660">
              <w:rPr>
                <w:sz w:val="20"/>
                <w:lang w:eastAsia="en-CA"/>
              </w:rPr>
              <w:t>Dominican Republic (the)</w:t>
            </w:r>
          </w:p>
        </w:tc>
        <w:tc>
          <w:tcPr>
            <w:tcW w:w="633" w:type="dxa"/>
            <w:tcBorders>
              <w:top w:val="nil"/>
              <w:left w:val="nil"/>
              <w:bottom w:val="single" w:sz="4" w:space="0" w:color="auto"/>
              <w:right w:val="single" w:sz="4" w:space="0" w:color="auto"/>
            </w:tcBorders>
            <w:hideMark/>
          </w:tcPr>
          <w:p w14:paraId="55E3C7D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E7759D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3BDED1C"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83E35E0"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5A578AA" w14:textId="77777777" w:rsidR="00FF213B" w:rsidRPr="002B7660" w:rsidRDefault="00FF213B" w:rsidP="00AD037A">
            <w:pPr>
              <w:jc w:val="right"/>
              <w:rPr>
                <w:sz w:val="20"/>
                <w:lang w:eastAsia="en-CA"/>
              </w:rPr>
            </w:pPr>
            <w:r w:rsidRPr="002B7660">
              <w:rPr>
                <w:sz w:val="20"/>
                <w:lang w:eastAsia="en-CA"/>
              </w:rPr>
              <w:t>3,834,089</w:t>
            </w:r>
          </w:p>
        </w:tc>
        <w:tc>
          <w:tcPr>
            <w:tcW w:w="1317" w:type="dxa"/>
            <w:tcBorders>
              <w:top w:val="nil"/>
              <w:left w:val="nil"/>
              <w:bottom w:val="single" w:sz="4" w:space="0" w:color="auto"/>
              <w:right w:val="single" w:sz="4" w:space="0" w:color="auto"/>
            </w:tcBorders>
            <w:hideMark/>
          </w:tcPr>
          <w:p w14:paraId="4812E4A1" w14:textId="77777777" w:rsidR="00FF213B" w:rsidRPr="002B7660" w:rsidRDefault="00FF213B" w:rsidP="00AD037A">
            <w:pPr>
              <w:jc w:val="right"/>
              <w:rPr>
                <w:sz w:val="20"/>
                <w:lang w:eastAsia="en-CA"/>
              </w:rPr>
            </w:pPr>
            <w:r w:rsidRPr="002B7660">
              <w:rPr>
                <w:sz w:val="20"/>
                <w:lang w:eastAsia="en-CA"/>
              </w:rPr>
              <w:t>3,119,745</w:t>
            </w:r>
          </w:p>
        </w:tc>
        <w:tc>
          <w:tcPr>
            <w:tcW w:w="836" w:type="dxa"/>
            <w:tcBorders>
              <w:top w:val="nil"/>
              <w:left w:val="nil"/>
              <w:bottom w:val="single" w:sz="4" w:space="0" w:color="auto"/>
              <w:right w:val="single" w:sz="4" w:space="0" w:color="auto"/>
            </w:tcBorders>
            <w:hideMark/>
          </w:tcPr>
          <w:p w14:paraId="17D9CA4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932052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1906FB8" w14:textId="77777777" w:rsidTr="00AD037A">
        <w:trPr>
          <w:trHeight w:val="316"/>
        </w:trPr>
        <w:tc>
          <w:tcPr>
            <w:tcW w:w="1701" w:type="dxa"/>
            <w:tcBorders>
              <w:top w:val="nil"/>
              <w:left w:val="single" w:sz="4" w:space="0" w:color="auto"/>
              <w:bottom w:val="single" w:sz="4" w:space="0" w:color="auto"/>
              <w:right w:val="single" w:sz="4" w:space="0" w:color="auto"/>
            </w:tcBorders>
            <w:hideMark/>
          </w:tcPr>
          <w:p w14:paraId="43C2F84B" w14:textId="77777777" w:rsidR="00FF213B" w:rsidRPr="002B7660" w:rsidRDefault="00FF213B" w:rsidP="00AD037A">
            <w:pPr>
              <w:jc w:val="left"/>
              <w:rPr>
                <w:sz w:val="20"/>
                <w:lang w:eastAsia="en-CA"/>
              </w:rPr>
            </w:pPr>
            <w:r w:rsidRPr="002B7660">
              <w:rPr>
                <w:sz w:val="20"/>
                <w:lang w:eastAsia="en-CA"/>
              </w:rPr>
              <w:t>Ecuador</w:t>
            </w:r>
          </w:p>
        </w:tc>
        <w:tc>
          <w:tcPr>
            <w:tcW w:w="633" w:type="dxa"/>
            <w:tcBorders>
              <w:top w:val="nil"/>
              <w:left w:val="nil"/>
              <w:bottom w:val="single" w:sz="4" w:space="0" w:color="auto"/>
              <w:right w:val="single" w:sz="4" w:space="0" w:color="auto"/>
            </w:tcBorders>
            <w:hideMark/>
          </w:tcPr>
          <w:p w14:paraId="29BC1F5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10B8BD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2FFE61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E2B8C7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7B7EE2B" w14:textId="77777777" w:rsidR="00FF213B" w:rsidRPr="002B7660" w:rsidRDefault="00FF213B" w:rsidP="00AD037A">
            <w:pPr>
              <w:jc w:val="right"/>
              <w:rPr>
                <w:sz w:val="20"/>
                <w:lang w:eastAsia="en-CA"/>
              </w:rPr>
            </w:pPr>
            <w:r w:rsidRPr="002B7660">
              <w:rPr>
                <w:sz w:val="20"/>
                <w:lang w:eastAsia="en-CA"/>
              </w:rPr>
              <w:t>3,179,294</w:t>
            </w:r>
          </w:p>
        </w:tc>
        <w:tc>
          <w:tcPr>
            <w:tcW w:w="1317" w:type="dxa"/>
            <w:tcBorders>
              <w:top w:val="nil"/>
              <w:left w:val="nil"/>
              <w:bottom w:val="single" w:sz="4" w:space="0" w:color="auto"/>
              <w:right w:val="single" w:sz="4" w:space="0" w:color="auto"/>
            </w:tcBorders>
            <w:hideMark/>
          </w:tcPr>
          <w:p w14:paraId="6638D204" w14:textId="77777777" w:rsidR="00FF213B" w:rsidRPr="002B7660" w:rsidRDefault="00FF213B" w:rsidP="00AD037A">
            <w:pPr>
              <w:jc w:val="right"/>
              <w:rPr>
                <w:sz w:val="20"/>
                <w:lang w:eastAsia="en-CA"/>
              </w:rPr>
            </w:pPr>
            <w:r w:rsidRPr="002B7660">
              <w:rPr>
                <w:sz w:val="20"/>
                <w:lang w:eastAsia="en-CA"/>
              </w:rPr>
              <w:t>2,730,306</w:t>
            </w:r>
          </w:p>
        </w:tc>
        <w:tc>
          <w:tcPr>
            <w:tcW w:w="836" w:type="dxa"/>
            <w:tcBorders>
              <w:top w:val="nil"/>
              <w:left w:val="nil"/>
              <w:bottom w:val="single" w:sz="4" w:space="0" w:color="auto"/>
              <w:right w:val="single" w:sz="4" w:space="0" w:color="auto"/>
            </w:tcBorders>
            <w:hideMark/>
          </w:tcPr>
          <w:p w14:paraId="2CDDE0F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70BFA5C" w14:textId="77777777" w:rsidR="00FF213B" w:rsidRPr="002B7660" w:rsidRDefault="00FF213B" w:rsidP="00AD037A">
            <w:pPr>
              <w:jc w:val="left"/>
              <w:rPr>
                <w:sz w:val="20"/>
                <w:lang w:eastAsia="en-CA"/>
              </w:rPr>
            </w:pPr>
            <w:r w:rsidRPr="002B7660">
              <w:rPr>
                <w:sz w:val="20"/>
                <w:lang w:eastAsia="en-CA"/>
              </w:rPr>
              <w:t>14% of baseline by 2029</w:t>
            </w:r>
          </w:p>
        </w:tc>
      </w:tr>
      <w:tr w:rsidR="00FF213B" w:rsidRPr="002B7660" w14:paraId="53AE99A9" w14:textId="77777777" w:rsidTr="00AD037A">
        <w:trPr>
          <w:trHeight w:val="408"/>
        </w:trPr>
        <w:tc>
          <w:tcPr>
            <w:tcW w:w="1701" w:type="dxa"/>
            <w:tcBorders>
              <w:top w:val="nil"/>
              <w:left w:val="single" w:sz="4" w:space="0" w:color="auto"/>
              <w:bottom w:val="single" w:sz="4" w:space="0" w:color="auto"/>
              <w:right w:val="single" w:sz="4" w:space="0" w:color="auto"/>
            </w:tcBorders>
            <w:hideMark/>
          </w:tcPr>
          <w:p w14:paraId="1D1AA696" w14:textId="77777777" w:rsidR="00FF213B" w:rsidRPr="002B7660" w:rsidRDefault="00FF213B" w:rsidP="00AD037A">
            <w:pPr>
              <w:jc w:val="left"/>
              <w:rPr>
                <w:sz w:val="20"/>
                <w:lang w:eastAsia="en-CA"/>
              </w:rPr>
            </w:pPr>
            <w:r w:rsidRPr="002B7660">
              <w:rPr>
                <w:sz w:val="20"/>
                <w:lang w:eastAsia="en-CA"/>
              </w:rPr>
              <w:t>Egypt</w:t>
            </w:r>
          </w:p>
        </w:tc>
        <w:tc>
          <w:tcPr>
            <w:tcW w:w="633" w:type="dxa"/>
            <w:tcBorders>
              <w:top w:val="nil"/>
              <w:left w:val="nil"/>
              <w:bottom w:val="single" w:sz="4" w:space="0" w:color="auto"/>
              <w:right w:val="single" w:sz="4" w:space="0" w:color="auto"/>
            </w:tcBorders>
            <w:hideMark/>
          </w:tcPr>
          <w:p w14:paraId="2275799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FC5BA6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F8CFA3E"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E68DF2C"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846777C" w14:textId="77777777" w:rsidR="00FF213B" w:rsidRPr="002B7660" w:rsidRDefault="00FF213B" w:rsidP="00AD037A">
            <w:pPr>
              <w:jc w:val="right"/>
              <w:rPr>
                <w:sz w:val="20"/>
                <w:lang w:eastAsia="en-CA"/>
              </w:rPr>
            </w:pPr>
            <w:r w:rsidRPr="002B7660">
              <w:rPr>
                <w:sz w:val="20"/>
                <w:lang w:eastAsia="en-CA"/>
              </w:rPr>
              <w:t>19,290,350</w:t>
            </w:r>
          </w:p>
        </w:tc>
        <w:tc>
          <w:tcPr>
            <w:tcW w:w="1317" w:type="dxa"/>
            <w:tcBorders>
              <w:top w:val="nil"/>
              <w:left w:val="nil"/>
              <w:bottom w:val="single" w:sz="4" w:space="0" w:color="auto"/>
              <w:right w:val="single" w:sz="4" w:space="0" w:color="auto"/>
            </w:tcBorders>
            <w:hideMark/>
          </w:tcPr>
          <w:p w14:paraId="32629FC6" w14:textId="77777777" w:rsidR="00FF213B" w:rsidRPr="002B7660" w:rsidRDefault="00FF213B" w:rsidP="00AD037A">
            <w:pPr>
              <w:jc w:val="right"/>
              <w:rPr>
                <w:sz w:val="20"/>
                <w:lang w:eastAsia="en-CA"/>
              </w:rPr>
            </w:pPr>
            <w:r w:rsidRPr="002B7660">
              <w:rPr>
                <w:sz w:val="20"/>
                <w:lang w:eastAsia="en-CA"/>
              </w:rPr>
              <w:t>17,259,729</w:t>
            </w:r>
          </w:p>
        </w:tc>
        <w:tc>
          <w:tcPr>
            <w:tcW w:w="836" w:type="dxa"/>
            <w:tcBorders>
              <w:top w:val="nil"/>
              <w:left w:val="nil"/>
              <w:bottom w:val="single" w:sz="4" w:space="0" w:color="auto"/>
              <w:right w:val="single" w:sz="4" w:space="0" w:color="auto"/>
            </w:tcBorders>
            <w:hideMark/>
          </w:tcPr>
          <w:p w14:paraId="0C982C9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4F3AFDD" w14:textId="77777777" w:rsidR="00FF213B" w:rsidRPr="002B7660" w:rsidRDefault="00FF213B" w:rsidP="00AD037A">
            <w:pPr>
              <w:jc w:val="left"/>
              <w:rPr>
                <w:sz w:val="20"/>
                <w:lang w:eastAsia="en-CA"/>
              </w:rPr>
            </w:pPr>
            <w:r w:rsidRPr="002B7660">
              <w:rPr>
                <w:sz w:val="20"/>
                <w:lang w:eastAsia="en-CA"/>
              </w:rPr>
              <w:t>22% of baseline by 2030</w:t>
            </w:r>
          </w:p>
        </w:tc>
      </w:tr>
      <w:tr w:rsidR="00FF213B" w:rsidRPr="002B7660" w14:paraId="135A2665" w14:textId="77777777" w:rsidTr="00AD037A">
        <w:trPr>
          <w:trHeight w:val="358"/>
        </w:trPr>
        <w:tc>
          <w:tcPr>
            <w:tcW w:w="1701" w:type="dxa"/>
            <w:tcBorders>
              <w:top w:val="nil"/>
              <w:left w:val="single" w:sz="4" w:space="0" w:color="auto"/>
              <w:bottom w:val="single" w:sz="4" w:space="0" w:color="auto"/>
              <w:right w:val="single" w:sz="4" w:space="0" w:color="auto"/>
            </w:tcBorders>
            <w:hideMark/>
          </w:tcPr>
          <w:p w14:paraId="6C49C335" w14:textId="77777777" w:rsidR="00FF213B" w:rsidRPr="002B7660" w:rsidRDefault="00FF213B" w:rsidP="00AD037A">
            <w:pPr>
              <w:jc w:val="left"/>
              <w:rPr>
                <w:sz w:val="20"/>
                <w:lang w:eastAsia="en-CA"/>
              </w:rPr>
            </w:pPr>
            <w:r w:rsidRPr="002B7660">
              <w:rPr>
                <w:sz w:val="20"/>
                <w:lang w:eastAsia="en-CA"/>
              </w:rPr>
              <w:t>El Salvador</w:t>
            </w:r>
          </w:p>
        </w:tc>
        <w:tc>
          <w:tcPr>
            <w:tcW w:w="633" w:type="dxa"/>
            <w:tcBorders>
              <w:top w:val="nil"/>
              <w:left w:val="nil"/>
              <w:bottom w:val="single" w:sz="4" w:space="0" w:color="auto"/>
              <w:right w:val="single" w:sz="4" w:space="0" w:color="auto"/>
            </w:tcBorders>
            <w:hideMark/>
          </w:tcPr>
          <w:p w14:paraId="64D2A7C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07BBAA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5B3D948"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FA35F5E"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98E980A" w14:textId="77777777" w:rsidR="00FF213B" w:rsidRPr="002B7660" w:rsidRDefault="00FF213B" w:rsidP="00AD037A">
            <w:pPr>
              <w:jc w:val="right"/>
              <w:rPr>
                <w:sz w:val="20"/>
                <w:lang w:eastAsia="en-CA"/>
              </w:rPr>
            </w:pPr>
            <w:r w:rsidRPr="002B7660">
              <w:rPr>
                <w:sz w:val="20"/>
                <w:lang w:eastAsia="en-CA"/>
              </w:rPr>
              <w:t>922,362</w:t>
            </w:r>
          </w:p>
        </w:tc>
        <w:tc>
          <w:tcPr>
            <w:tcW w:w="1317" w:type="dxa"/>
            <w:tcBorders>
              <w:top w:val="nil"/>
              <w:left w:val="nil"/>
              <w:bottom w:val="single" w:sz="4" w:space="0" w:color="auto"/>
              <w:right w:val="single" w:sz="4" w:space="0" w:color="auto"/>
            </w:tcBorders>
            <w:hideMark/>
          </w:tcPr>
          <w:p w14:paraId="2E6B95AB" w14:textId="77777777" w:rsidR="00FF213B" w:rsidRPr="002B7660" w:rsidRDefault="00FF213B" w:rsidP="00AD037A">
            <w:pPr>
              <w:jc w:val="right"/>
              <w:rPr>
                <w:sz w:val="20"/>
                <w:lang w:eastAsia="en-CA"/>
              </w:rPr>
            </w:pPr>
            <w:r w:rsidRPr="002B7660">
              <w:rPr>
                <w:sz w:val="20"/>
                <w:lang w:eastAsia="en-CA"/>
              </w:rPr>
              <w:t>664,865</w:t>
            </w:r>
          </w:p>
        </w:tc>
        <w:tc>
          <w:tcPr>
            <w:tcW w:w="836" w:type="dxa"/>
            <w:tcBorders>
              <w:top w:val="nil"/>
              <w:left w:val="nil"/>
              <w:bottom w:val="single" w:sz="4" w:space="0" w:color="auto"/>
              <w:right w:val="single" w:sz="4" w:space="0" w:color="auto"/>
            </w:tcBorders>
            <w:hideMark/>
          </w:tcPr>
          <w:p w14:paraId="7059996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85E43C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E3A95B0"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047FBE05" w14:textId="77777777" w:rsidR="00FF213B" w:rsidRPr="002B7660" w:rsidRDefault="00FF213B" w:rsidP="00AD037A">
            <w:pPr>
              <w:jc w:val="left"/>
              <w:rPr>
                <w:sz w:val="20"/>
                <w:lang w:eastAsia="en-CA"/>
              </w:rPr>
            </w:pPr>
            <w:r w:rsidRPr="002B7660">
              <w:rPr>
                <w:sz w:val="20"/>
                <w:lang w:eastAsia="en-CA"/>
              </w:rPr>
              <w:t>Equatorial Guinea</w:t>
            </w:r>
          </w:p>
        </w:tc>
        <w:tc>
          <w:tcPr>
            <w:tcW w:w="633" w:type="dxa"/>
            <w:tcBorders>
              <w:top w:val="nil"/>
              <w:left w:val="nil"/>
              <w:bottom w:val="single" w:sz="4" w:space="0" w:color="auto"/>
              <w:right w:val="single" w:sz="4" w:space="0" w:color="auto"/>
            </w:tcBorders>
            <w:hideMark/>
          </w:tcPr>
          <w:p w14:paraId="33A98AA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A39E5EB"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6A361E6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938E11C"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620AF89"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3EFAF5BC" w14:textId="77777777" w:rsidR="00FF213B" w:rsidRPr="002B7660" w:rsidRDefault="00FF213B" w:rsidP="00AD037A">
            <w:pPr>
              <w:jc w:val="right"/>
              <w:rPr>
                <w:sz w:val="20"/>
                <w:lang w:eastAsia="en-CA"/>
              </w:rPr>
            </w:pPr>
            <w:r w:rsidRPr="002B7660">
              <w:rPr>
                <w:sz w:val="20"/>
                <w:lang w:eastAsia="en-CA"/>
              </w:rPr>
              <w:t>52,398</w:t>
            </w:r>
          </w:p>
        </w:tc>
        <w:tc>
          <w:tcPr>
            <w:tcW w:w="836" w:type="dxa"/>
            <w:tcBorders>
              <w:top w:val="nil"/>
              <w:left w:val="nil"/>
              <w:bottom w:val="single" w:sz="4" w:space="0" w:color="auto"/>
              <w:right w:val="single" w:sz="4" w:space="0" w:color="auto"/>
            </w:tcBorders>
            <w:hideMark/>
          </w:tcPr>
          <w:p w14:paraId="3CB1F468"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11F9FBB9" w14:textId="77777777" w:rsidR="00FF213B" w:rsidRPr="002B7660" w:rsidRDefault="00FF213B" w:rsidP="00AD037A">
            <w:pPr>
              <w:jc w:val="left"/>
              <w:rPr>
                <w:sz w:val="20"/>
                <w:lang w:eastAsia="en-CA"/>
              </w:rPr>
            </w:pPr>
            <w:r w:rsidRPr="002B7660">
              <w:rPr>
                <w:sz w:val="20"/>
                <w:lang w:eastAsia="en-CA"/>
              </w:rPr>
              <w:t> </w:t>
            </w:r>
          </w:p>
        </w:tc>
      </w:tr>
      <w:tr w:rsidR="00FF213B" w:rsidRPr="002B7660" w14:paraId="4D5351FE" w14:textId="77777777" w:rsidTr="00AD037A">
        <w:trPr>
          <w:trHeight w:val="368"/>
        </w:trPr>
        <w:tc>
          <w:tcPr>
            <w:tcW w:w="1701" w:type="dxa"/>
            <w:tcBorders>
              <w:top w:val="nil"/>
              <w:left w:val="single" w:sz="4" w:space="0" w:color="auto"/>
              <w:bottom w:val="single" w:sz="4" w:space="0" w:color="auto"/>
              <w:right w:val="single" w:sz="4" w:space="0" w:color="auto"/>
            </w:tcBorders>
            <w:hideMark/>
          </w:tcPr>
          <w:p w14:paraId="688D6497" w14:textId="77777777" w:rsidR="00FF213B" w:rsidRPr="002B7660" w:rsidRDefault="00FF213B" w:rsidP="00AD037A">
            <w:pPr>
              <w:jc w:val="left"/>
              <w:rPr>
                <w:sz w:val="20"/>
                <w:lang w:eastAsia="en-CA"/>
              </w:rPr>
            </w:pPr>
            <w:r w:rsidRPr="002B7660">
              <w:rPr>
                <w:sz w:val="20"/>
                <w:lang w:eastAsia="en-CA"/>
              </w:rPr>
              <w:t>Eritrea</w:t>
            </w:r>
          </w:p>
        </w:tc>
        <w:tc>
          <w:tcPr>
            <w:tcW w:w="633" w:type="dxa"/>
            <w:tcBorders>
              <w:top w:val="nil"/>
              <w:left w:val="nil"/>
              <w:bottom w:val="single" w:sz="4" w:space="0" w:color="auto"/>
              <w:right w:val="single" w:sz="4" w:space="0" w:color="auto"/>
            </w:tcBorders>
            <w:hideMark/>
          </w:tcPr>
          <w:p w14:paraId="1358E50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456EDC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5ED840D"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3EFB18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D795FFB" w14:textId="77777777" w:rsidR="00FF213B" w:rsidRPr="002B7660" w:rsidRDefault="00FF213B" w:rsidP="00AD037A">
            <w:pPr>
              <w:jc w:val="right"/>
              <w:rPr>
                <w:sz w:val="20"/>
                <w:lang w:eastAsia="en-CA"/>
              </w:rPr>
            </w:pPr>
            <w:r w:rsidRPr="002B7660">
              <w:rPr>
                <w:sz w:val="20"/>
                <w:lang w:eastAsia="en-CA"/>
              </w:rPr>
              <w:t>169,249</w:t>
            </w:r>
          </w:p>
        </w:tc>
        <w:tc>
          <w:tcPr>
            <w:tcW w:w="1317" w:type="dxa"/>
            <w:tcBorders>
              <w:top w:val="nil"/>
              <w:left w:val="nil"/>
              <w:bottom w:val="single" w:sz="4" w:space="0" w:color="auto"/>
              <w:right w:val="single" w:sz="4" w:space="0" w:color="auto"/>
            </w:tcBorders>
            <w:hideMark/>
          </w:tcPr>
          <w:p w14:paraId="7463E9E9" w14:textId="77777777" w:rsidR="00FF213B" w:rsidRPr="002B7660" w:rsidRDefault="00FF213B" w:rsidP="00AD037A">
            <w:pPr>
              <w:jc w:val="right"/>
              <w:rPr>
                <w:sz w:val="20"/>
                <w:lang w:eastAsia="en-CA"/>
              </w:rPr>
            </w:pPr>
            <w:r w:rsidRPr="002B7660">
              <w:rPr>
                <w:sz w:val="20"/>
                <w:lang w:eastAsia="en-CA"/>
              </w:rPr>
              <w:t>157,324</w:t>
            </w:r>
          </w:p>
        </w:tc>
        <w:tc>
          <w:tcPr>
            <w:tcW w:w="836" w:type="dxa"/>
            <w:tcBorders>
              <w:top w:val="nil"/>
              <w:left w:val="nil"/>
              <w:bottom w:val="single" w:sz="4" w:space="0" w:color="auto"/>
              <w:right w:val="single" w:sz="4" w:space="0" w:color="auto"/>
            </w:tcBorders>
            <w:hideMark/>
          </w:tcPr>
          <w:p w14:paraId="381185A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3415B2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7BB7F4E8" w14:textId="77777777" w:rsidTr="00AD037A">
        <w:trPr>
          <w:trHeight w:val="318"/>
        </w:trPr>
        <w:tc>
          <w:tcPr>
            <w:tcW w:w="1701" w:type="dxa"/>
            <w:tcBorders>
              <w:top w:val="nil"/>
              <w:left w:val="single" w:sz="4" w:space="0" w:color="auto"/>
              <w:bottom w:val="single" w:sz="4" w:space="0" w:color="auto"/>
              <w:right w:val="single" w:sz="4" w:space="0" w:color="auto"/>
            </w:tcBorders>
            <w:hideMark/>
          </w:tcPr>
          <w:p w14:paraId="107D6128" w14:textId="77777777" w:rsidR="00FF213B" w:rsidRPr="002B7660" w:rsidRDefault="00FF213B" w:rsidP="00AD037A">
            <w:pPr>
              <w:jc w:val="left"/>
              <w:rPr>
                <w:sz w:val="20"/>
                <w:lang w:eastAsia="en-CA"/>
              </w:rPr>
            </w:pPr>
            <w:r w:rsidRPr="002B7660">
              <w:rPr>
                <w:sz w:val="20"/>
                <w:lang w:eastAsia="en-CA"/>
              </w:rPr>
              <w:t xml:space="preserve">Eswatini </w:t>
            </w:r>
          </w:p>
        </w:tc>
        <w:tc>
          <w:tcPr>
            <w:tcW w:w="633" w:type="dxa"/>
            <w:tcBorders>
              <w:top w:val="nil"/>
              <w:left w:val="nil"/>
              <w:bottom w:val="single" w:sz="4" w:space="0" w:color="auto"/>
              <w:right w:val="single" w:sz="4" w:space="0" w:color="auto"/>
            </w:tcBorders>
            <w:hideMark/>
          </w:tcPr>
          <w:p w14:paraId="3504F3E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A0CC8F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787925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705D3D2"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59BEC64" w14:textId="77777777" w:rsidR="00FF213B" w:rsidRPr="002B7660" w:rsidRDefault="00FF213B" w:rsidP="00AD037A">
            <w:pPr>
              <w:jc w:val="right"/>
              <w:rPr>
                <w:sz w:val="20"/>
                <w:lang w:eastAsia="en-CA"/>
              </w:rPr>
            </w:pPr>
            <w:r w:rsidRPr="002B7660">
              <w:rPr>
                <w:sz w:val="20"/>
                <w:lang w:eastAsia="en-CA"/>
              </w:rPr>
              <w:t>105,500</w:t>
            </w:r>
          </w:p>
        </w:tc>
        <w:tc>
          <w:tcPr>
            <w:tcW w:w="1317" w:type="dxa"/>
            <w:tcBorders>
              <w:top w:val="nil"/>
              <w:left w:val="nil"/>
              <w:bottom w:val="single" w:sz="4" w:space="0" w:color="auto"/>
              <w:right w:val="single" w:sz="4" w:space="0" w:color="auto"/>
            </w:tcBorders>
            <w:hideMark/>
          </w:tcPr>
          <w:p w14:paraId="69C88EA5" w14:textId="77777777" w:rsidR="00FF213B" w:rsidRPr="002B7660" w:rsidRDefault="00FF213B" w:rsidP="00AD037A">
            <w:pPr>
              <w:jc w:val="right"/>
              <w:rPr>
                <w:sz w:val="20"/>
                <w:lang w:eastAsia="en-CA"/>
              </w:rPr>
            </w:pPr>
            <w:r w:rsidRPr="002B7660">
              <w:rPr>
                <w:sz w:val="20"/>
                <w:lang w:eastAsia="en-CA"/>
              </w:rPr>
              <w:t>74,942</w:t>
            </w:r>
          </w:p>
        </w:tc>
        <w:tc>
          <w:tcPr>
            <w:tcW w:w="836" w:type="dxa"/>
            <w:tcBorders>
              <w:top w:val="nil"/>
              <w:left w:val="nil"/>
              <w:bottom w:val="single" w:sz="4" w:space="0" w:color="auto"/>
              <w:right w:val="single" w:sz="4" w:space="0" w:color="auto"/>
            </w:tcBorders>
            <w:hideMark/>
          </w:tcPr>
          <w:p w14:paraId="4E15335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E609EC7"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E524842" w14:textId="77777777" w:rsidTr="00AD037A">
        <w:trPr>
          <w:trHeight w:val="268"/>
        </w:trPr>
        <w:tc>
          <w:tcPr>
            <w:tcW w:w="1701" w:type="dxa"/>
            <w:tcBorders>
              <w:top w:val="nil"/>
              <w:left w:val="single" w:sz="4" w:space="0" w:color="auto"/>
              <w:bottom w:val="single" w:sz="4" w:space="0" w:color="auto"/>
              <w:right w:val="single" w:sz="4" w:space="0" w:color="auto"/>
            </w:tcBorders>
            <w:hideMark/>
          </w:tcPr>
          <w:p w14:paraId="5B3B6676" w14:textId="77777777" w:rsidR="00FF213B" w:rsidRPr="002B7660" w:rsidRDefault="00FF213B" w:rsidP="00AD037A">
            <w:pPr>
              <w:jc w:val="left"/>
              <w:rPr>
                <w:sz w:val="20"/>
                <w:lang w:eastAsia="en-CA"/>
              </w:rPr>
            </w:pPr>
            <w:r w:rsidRPr="002B7660">
              <w:rPr>
                <w:sz w:val="20"/>
                <w:lang w:eastAsia="en-CA"/>
              </w:rPr>
              <w:t>Ethiopia</w:t>
            </w:r>
          </w:p>
        </w:tc>
        <w:tc>
          <w:tcPr>
            <w:tcW w:w="633" w:type="dxa"/>
            <w:tcBorders>
              <w:top w:val="nil"/>
              <w:left w:val="nil"/>
              <w:bottom w:val="single" w:sz="4" w:space="0" w:color="auto"/>
              <w:right w:val="single" w:sz="4" w:space="0" w:color="auto"/>
            </w:tcBorders>
            <w:hideMark/>
          </w:tcPr>
          <w:p w14:paraId="10D6923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2B3F73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D1EB08D"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D67C8F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195B154" w14:textId="77777777" w:rsidR="00FF213B" w:rsidRPr="002B7660" w:rsidRDefault="00FF213B" w:rsidP="00AD037A">
            <w:pPr>
              <w:jc w:val="right"/>
              <w:rPr>
                <w:sz w:val="20"/>
                <w:lang w:eastAsia="en-CA"/>
              </w:rPr>
            </w:pPr>
            <w:r w:rsidRPr="002B7660">
              <w:rPr>
                <w:sz w:val="20"/>
                <w:lang w:eastAsia="en-CA"/>
              </w:rPr>
              <w:t>347,035</w:t>
            </w:r>
          </w:p>
        </w:tc>
        <w:tc>
          <w:tcPr>
            <w:tcW w:w="1317" w:type="dxa"/>
            <w:tcBorders>
              <w:top w:val="nil"/>
              <w:left w:val="nil"/>
              <w:bottom w:val="single" w:sz="4" w:space="0" w:color="auto"/>
              <w:right w:val="single" w:sz="4" w:space="0" w:color="auto"/>
            </w:tcBorders>
            <w:hideMark/>
          </w:tcPr>
          <w:p w14:paraId="76C0B82E" w14:textId="77777777" w:rsidR="00FF213B" w:rsidRPr="002B7660" w:rsidRDefault="00FF213B" w:rsidP="00AD037A">
            <w:pPr>
              <w:jc w:val="right"/>
              <w:rPr>
                <w:sz w:val="20"/>
                <w:lang w:eastAsia="en-CA"/>
              </w:rPr>
            </w:pPr>
            <w:r w:rsidRPr="002B7660">
              <w:rPr>
                <w:sz w:val="20"/>
                <w:lang w:eastAsia="en-CA"/>
              </w:rPr>
              <w:t>232,734</w:t>
            </w:r>
          </w:p>
        </w:tc>
        <w:tc>
          <w:tcPr>
            <w:tcW w:w="836" w:type="dxa"/>
            <w:tcBorders>
              <w:top w:val="nil"/>
              <w:left w:val="nil"/>
              <w:bottom w:val="single" w:sz="4" w:space="0" w:color="auto"/>
              <w:right w:val="single" w:sz="4" w:space="0" w:color="auto"/>
            </w:tcBorders>
            <w:hideMark/>
          </w:tcPr>
          <w:p w14:paraId="5A66C6A7"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3DFDDF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5A269FD3" w14:textId="77777777" w:rsidTr="00AD037A">
        <w:trPr>
          <w:trHeight w:val="374"/>
        </w:trPr>
        <w:tc>
          <w:tcPr>
            <w:tcW w:w="1701" w:type="dxa"/>
            <w:tcBorders>
              <w:top w:val="nil"/>
              <w:left w:val="single" w:sz="4" w:space="0" w:color="auto"/>
              <w:bottom w:val="single" w:sz="4" w:space="0" w:color="auto"/>
              <w:right w:val="single" w:sz="4" w:space="0" w:color="auto"/>
            </w:tcBorders>
            <w:hideMark/>
          </w:tcPr>
          <w:p w14:paraId="25AAE06C" w14:textId="77777777" w:rsidR="00FF213B" w:rsidRPr="002B7660" w:rsidRDefault="00FF213B" w:rsidP="00AD037A">
            <w:pPr>
              <w:jc w:val="left"/>
              <w:rPr>
                <w:sz w:val="20"/>
                <w:lang w:eastAsia="en-CA"/>
              </w:rPr>
            </w:pPr>
            <w:r w:rsidRPr="002B7660">
              <w:rPr>
                <w:sz w:val="20"/>
                <w:lang w:eastAsia="en-CA"/>
              </w:rPr>
              <w:t>Fiji</w:t>
            </w:r>
          </w:p>
        </w:tc>
        <w:tc>
          <w:tcPr>
            <w:tcW w:w="633" w:type="dxa"/>
            <w:tcBorders>
              <w:top w:val="nil"/>
              <w:left w:val="nil"/>
              <w:bottom w:val="single" w:sz="4" w:space="0" w:color="auto"/>
              <w:right w:val="single" w:sz="4" w:space="0" w:color="auto"/>
            </w:tcBorders>
            <w:hideMark/>
          </w:tcPr>
          <w:p w14:paraId="27705DE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CCF82D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FDB7215"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0B472C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5A3623B" w14:textId="77777777" w:rsidR="00FF213B" w:rsidRPr="002B7660" w:rsidRDefault="00FF213B" w:rsidP="00AD037A">
            <w:pPr>
              <w:jc w:val="right"/>
              <w:rPr>
                <w:sz w:val="20"/>
                <w:lang w:eastAsia="en-CA"/>
              </w:rPr>
            </w:pPr>
            <w:r w:rsidRPr="002B7660">
              <w:rPr>
                <w:sz w:val="20"/>
                <w:lang w:eastAsia="en-CA"/>
              </w:rPr>
              <w:t>443,528</w:t>
            </w:r>
          </w:p>
        </w:tc>
        <w:tc>
          <w:tcPr>
            <w:tcW w:w="1317" w:type="dxa"/>
            <w:tcBorders>
              <w:top w:val="nil"/>
              <w:left w:val="nil"/>
              <w:bottom w:val="single" w:sz="4" w:space="0" w:color="auto"/>
              <w:right w:val="single" w:sz="4" w:space="0" w:color="auto"/>
            </w:tcBorders>
            <w:hideMark/>
          </w:tcPr>
          <w:p w14:paraId="07FC3E8A" w14:textId="77777777" w:rsidR="00FF213B" w:rsidRPr="002B7660" w:rsidRDefault="00FF213B" w:rsidP="00AD037A">
            <w:pPr>
              <w:jc w:val="right"/>
              <w:rPr>
                <w:sz w:val="20"/>
                <w:lang w:eastAsia="en-CA"/>
              </w:rPr>
            </w:pPr>
            <w:r w:rsidRPr="002B7660">
              <w:rPr>
                <w:sz w:val="20"/>
                <w:lang w:eastAsia="en-CA"/>
              </w:rPr>
              <w:t>243,546</w:t>
            </w:r>
          </w:p>
        </w:tc>
        <w:tc>
          <w:tcPr>
            <w:tcW w:w="836" w:type="dxa"/>
            <w:tcBorders>
              <w:top w:val="nil"/>
              <w:left w:val="nil"/>
              <w:bottom w:val="single" w:sz="4" w:space="0" w:color="auto"/>
              <w:right w:val="single" w:sz="4" w:space="0" w:color="auto"/>
            </w:tcBorders>
            <w:hideMark/>
          </w:tcPr>
          <w:p w14:paraId="72F7EF9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CAF3F92"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1171F97D"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16CE4F0D" w14:textId="77777777" w:rsidR="00FF213B" w:rsidRPr="002B7660" w:rsidRDefault="00FF213B" w:rsidP="00AD037A">
            <w:pPr>
              <w:jc w:val="left"/>
              <w:rPr>
                <w:sz w:val="20"/>
                <w:lang w:eastAsia="en-CA"/>
              </w:rPr>
            </w:pPr>
            <w:r w:rsidRPr="002B7660">
              <w:rPr>
                <w:sz w:val="20"/>
                <w:lang w:eastAsia="en-CA"/>
              </w:rPr>
              <w:t>Gabon</w:t>
            </w:r>
          </w:p>
        </w:tc>
        <w:tc>
          <w:tcPr>
            <w:tcW w:w="633" w:type="dxa"/>
            <w:tcBorders>
              <w:top w:val="nil"/>
              <w:left w:val="nil"/>
              <w:bottom w:val="single" w:sz="4" w:space="0" w:color="auto"/>
              <w:right w:val="single" w:sz="4" w:space="0" w:color="auto"/>
            </w:tcBorders>
            <w:hideMark/>
          </w:tcPr>
          <w:p w14:paraId="03BB60B2"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6793E4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45699F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95E25DF"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BDFC73C" w14:textId="77777777" w:rsidR="00FF213B" w:rsidRPr="002B7660" w:rsidRDefault="00FF213B" w:rsidP="00AD037A">
            <w:pPr>
              <w:jc w:val="right"/>
              <w:rPr>
                <w:sz w:val="20"/>
                <w:lang w:eastAsia="en-CA"/>
              </w:rPr>
            </w:pPr>
            <w:r w:rsidRPr="002B7660">
              <w:rPr>
                <w:sz w:val="20"/>
                <w:lang w:eastAsia="en-CA"/>
              </w:rPr>
              <w:t>2,182,210</w:t>
            </w:r>
          </w:p>
        </w:tc>
        <w:tc>
          <w:tcPr>
            <w:tcW w:w="1317" w:type="dxa"/>
            <w:tcBorders>
              <w:top w:val="nil"/>
              <w:left w:val="nil"/>
              <w:bottom w:val="single" w:sz="4" w:space="0" w:color="auto"/>
              <w:right w:val="single" w:sz="4" w:space="0" w:color="auto"/>
            </w:tcBorders>
            <w:hideMark/>
          </w:tcPr>
          <w:p w14:paraId="42EB1FF0" w14:textId="77777777" w:rsidR="00FF213B" w:rsidRPr="002B7660" w:rsidRDefault="00FF213B" w:rsidP="00AD037A">
            <w:pPr>
              <w:jc w:val="right"/>
              <w:rPr>
                <w:sz w:val="20"/>
                <w:lang w:eastAsia="en-CA"/>
              </w:rPr>
            </w:pPr>
            <w:r w:rsidRPr="002B7660">
              <w:rPr>
                <w:sz w:val="20"/>
                <w:lang w:eastAsia="en-CA"/>
              </w:rPr>
              <w:t>963,332</w:t>
            </w:r>
          </w:p>
        </w:tc>
        <w:tc>
          <w:tcPr>
            <w:tcW w:w="836" w:type="dxa"/>
            <w:tcBorders>
              <w:top w:val="nil"/>
              <w:left w:val="nil"/>
              <w:bottom w:val="single" w:sz="4" w:space="0" w:color="auto"/>
              <w:right w:val="single" w:sz="4" w:space="0" w:color="auto"/>
            </w:tcBorders>
            <w:hideMark/>
          </w:tcPr>
          <w:p w14:paraId="51351D8B"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DBB31C9" w14:textId="77777777" w:rsidR="00FF213B" w:rsidRPr="002B7660" w:rsidRDefault="00FF213B" w:rsidP="00AD037A">
            <w:pPr>
              <w:jc w:val="left"/>
              <w:rPr>
                <w:sz w:val="20"/>
                <w:lang w:eastAsia="en-CA"/>
              </w:rPr>
            </w:pPr>
            <w:r w:rsidRPr="002B7660">
              <w:rPr>
                <w:sz w:val="20"/>
                <w:lang w:eastAsia="en-CA"/>
              </w:rPr>
              <w:t> </w:t>
            </w:r>
          </w:p>
        </w:tc>
      </w:tr>
      <w:tr w:rsidR="00FF213B" w:rsidRPr="002B7660" w14:paraId="42EFD34D" w14:textId="77777777" w:rsidTr="00AD037A">
        <w:trPr>
          <w:trHeight w:val="229"/>
        </w:trPr>
        <w:tc>
          <w:tcPr>
            <w:tcW w:w="1701" w:type="dxa"/>
            <w:tcBorders>
              <w:top w:val="nil"/>
              <w:left w:val="single" w:sz="4" w:space="0" w:color="auto"/>
              <w:bottom w:val="single" w:sz="4" w:space="0" w:color="auto"/>
              <w:right w:val="single" w:sz="4" w:space="0" w:color="auto"/>
            </w:tcBorders>
            <w:hideMark/>
          </w:tcPr>
          <w:p w14:paraId="5C7CE17D" w14:textId="77777777" w:rsidR="00FF213B" w:rsidRPr="002B7660" w:rsidRDefault="00FF213B" w:rsidP="00AD037A">
            <w:pPr>
              <w:jc w:val="left"/>
              <w:rPr>
                <w:sz w:val="20"/>
                <w:lang w:eastAsia="en-CA"/>
              </w:rPr>
            </w:pPr>
            <w:r w:rsidRPr="002B7660">
              <w:rPr>
                <w:sz w:val="20"/>
                <w:lang w:eastAsia="en-CA"/>
              </w:rPr>
              <w:t>Gambia (the)</w:t>
            </w:r>
          </w:p>
        </w:tc>
        <w:tc>
          <w:tcPr>
            <w:tcW w:w="633" w:type="dxa"/>
            <w:tcBorders>
              <w:top w:val="nil"/>
              <w:left w:val="nil"/>
              <w:bottom w:val="single" w:sz="4" w:space="0" w:color="auto"/>
              <w:right w:val="single" w:sz="4" w:space="0" w:color="auto"/>
            </w:tcBorders>
            <w:hideMark/>
          </w:tcPr>
          <w:p w14:paraId="3DE3514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4B1D49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536008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3BFC43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ED74527" w14:textId="77777777" w:rsidR="00FF213B" w:rsidRPr="002B7660" w:rsidRDefault="00FF213B" w:rsidP="00AD037A">
            <w:pPr>
              <w:jc w:val="right"/>
              <w:rPr>
                <w:sz w:val="20"/>
                <w:lang w:eastAsia="en-CA"/>
              </w:rPr>
            </w:pPr>
            <w:r w:rsidRPr="002B7660">
              <w:rPr>
                <w:sz w:val="20"/>
                <w:lang w:eastAsia="en-CA"/>
              </w:rPr>
              <w:t>271,515</w:t>
            </w:r>
          </w:p>
        </w:tc>
        <w:tc>
          <w:tcPr>
            <w:tcW w:w="1317" w:type="dxa"/>
            <w:tcBorders>
              <w:top w:val="nil"/>
              <w:left w:val="nil"/>
              <w:bottom w:val="single" w:sz="4" w:space="0" w:color="auto"/>
              <w:right w:val="single" w:sz="4" w:space="0" w:color="auto"/>
            </w:tcBorders>
            <w:hideMark/>
          </w:tcPr>
          <w:p w14:paraId="1384B479" w14:textId="77777777" w:rsidR="00FF213B" w:rsidRPr="002B7660" w:rsidRDefault="00FF213B" w:rsidP="00AD037A">
            <w:pPr>
              <w:jc w:val="right"/>
              <w:rPr>
                <w:sz w:val="20"/>
                <w:lang w:eastAsia="en-CA"/>
              </w:rPr>
            </w:pPr>
            <w:r w:rsidRPr="002B7660">
              <w:rPr>
                <w:sz w:val="20"/>
                <w:lang w:eastAsia="en-CA"/>
              </w:rPr>
              <w:t>193,479</w:t>
            </w:r>
          </w:p>
        </w:tc>
        <w:tc>
          <w:tcPr>
            <w:tcW w:w="836" w:type="dxa"/>
            <w:tcBorders>
              <w:top w:val="nil"/>
              <w:left w:val="nil"/>
              <w:bottom w:val="single" w:sz="4" w:space="0" w:color="auto"/>
              <w:right w:val="single" w:sz="4" w:space="0" w:color="auto"/>
            </w:tcBorders>
            <w:hideMark/>
          </w:tcPr>
          <w:p w14:paraId="650C4E7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42BE4A8"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52320992" w14:textId="77777777" w:rsidTr="00AD037A">
        <w:trPr>
          <w:trHeight w:val="320"/>
        </w:trPr>
        <w:tc>
          <w:tcPr>
            <w:tcW w:w="1701" w:type="dxa"/>
            <w:tcBorders>
              <w:top w:val="nil"/>
              <w:left w:val="single" w:sz="4" w:space="0" w:color="auto"/>
              <w:bottom w:val="single" w:sz="4" w:space="0" w:color="auto"/>
              <w:right w:val="single" w:sz="4" w:space="0" w:color="auto"/>
            </w:tcBorders>
            <w:hideMark/>
          </w:tcPr>
          <w:p w14:paraId="058A1BC0" w14:textId="77777777" w:rsidR="00FF213B" w:rsidRPr="002B7660" w:rsidRDefault="00FF213B" w:rsidP="00AD037A">
            <w:pPr>
              <w:jc w:val="left"/>
              <w:rPr>
                <w:sz w:val="20"/>
                <w:lang w:eastAsia="en-CA"/>
              </w:rPr>
            </w:pPr>
            <w:r w:rsidRPr="002B7660">
              <w:rPr>
                <w:sz w:val="20"/>
                <w:lang w:eastAsia="en-CA"/>
              </w:rPr>
              <w:t>Georgia</w:t>
            </w:r>
          </w:p>
        </w:tc>
        <w:tc>
          <w:tcPr>
            <w:tcW w:w="633" w:type="dxa"/>
            <w:tcBorders>
              <w:top w:val="nil"/>
              <w:left w:val="nil"/>
              <w:bottom w:val="single" w:sz="4" w:space="0" w:color="auto"/>
              <w:right w:val="single" w:sz="4" w:space="0" w:color="auto"/>
            </w:tcBorders>
            <w:hideMark/>
          </w:tcPr>
          <w:p w14:paraId="1E574202"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48C157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D20BF7D"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C5EF3E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1BFC86C" w14:textId="77777777" w:rsidR="00FF213B" w:rsidRPr="002B7660" w:rsidRDefault="00FF213B" w:rsidP="00AD037A">
            <w:pPr>
              <w:jc w:val="right"/>
              <w:rPr>
                <w:sz w:val="20"/>
                <w:lang w:eastAsia="en-CA"/>
              </w:rPr>
            </w:pPr>
            <w:r w:rsidRPr="002B7660">
              <w:rPr>
                <w:sz w:val="20"/>
                <w:lang w:eastAsia="en-CA"/>
              </w:rPr>
              <w:t>813,152</w:t>
            </w:r>
          </w:p>
        </w:tc>
        <w:tc>
          <w:tcPr>
            <w:tcW w:w="1317" w:type="dxa"/>
            <w:tcBorders>
              <w:top w:val="nil"/>
              <w:left w:val="nil"/>
              <w:bottom w:val="single" w:sz="4" w:space="0" w:color="auto"/>
              <w:right w:val="single" w:sz="4" w:space="0" w:color="auto"/>
            </w:tcBorders>
            <w:hideMark/>
          </w:tcPr>
          <w:p w14:paraId="6578B977" w14:textId="77777777" w:rsidR="00FF213B" w:rsidRPr="002B7660" w:rsidRDefault="00FF213B" w:rsidP="00AD037A">
            <w:pPr>
              <w:jc w:val="right"/>
              <w:rPr>
                <w:sz w:val="20"/>
                <w:lang w:eastAsia="en-CA"/>
              </w:rPr>
            </w:pPr>
            <w:r w:rsidRPr="002B7660">
              <w:rPr>
                <w:sz w:val="20"/>
                <w:lang w:eastAsia="en-CA"/>
              </w:rPr>
              <w:t>477,552</w:t>
            </w:r>
          </w:p>
        </w:tc>
        <w:tc>
          <w:tcPr>
            <w:tcW w:w="836" w:type="dxa"/>
            <w:tcBorders>
              <w:top w:val="nil"/>
              <w:left w:val="nil"/>
              <w:bottom w:val="single" w:sz="4" w:space="0" w:color="auto"/>
              <w:right w:val="single" w:sz="4" w:space="0" w:color="auto"/>
            </w:tcBorders>
            <w:hideMark/>
          </w:tcPr>
          <w:p w14:paraId="636FE92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750CF6A" w14:textId="77777777" w:rsidR="00FF213B" w:rsidRPr="002B7660" w:rsidRDefault="00FF213B" w:rsidP="00AD037A">
            <w:pPr>
              <w:jc w:val="left"/>
              <w:rPr>
                <w:sz w:val="20"/>
                <w:lang w:eastAsia="en-CA"/>
              </w:rPr>
            </w:pPr>
            <w:r w:rsidRPr="002B7660">
              <w:rPr>
                <w:sz w:val="20"/>
                <w:lang w:eastAsia="en-CA"/>
              </w:rPr>
              <w:t>22.5% of baseline by 2029</w:t>
            </w:r>
          </w:p>
        </w:tc>
      </w:tr>
      <w:tr w:rsidR="00FF213B" w:rsidRPr="002B7660" w14:paraId="4D5BA17D" w14:textId="77777777" w:rsidTr="00AD037A">
        <w:trPr>
          <w:trHeight w:val="284"/>
        </w:trPr>
        <w:tc>
          <w:tcPr>
            <w:tcW w:w="1701" w:type="dxa"/>
            <w:tcBorders>
              <w:top w:val="nil"/>
              <w:left w:val="single" w:sz="4" w:space="0" w:color="auto"/>
              <w:bottom w:val="single" w:sz="4" w:space="0" w:color="auto"/>
              <w:right w:val="single" w:sz="4" w:space="0" w:color="auto"/>
            </w:tcBorders>
            <w:hideMark/>
          </w:tcPr>
          <w:p w14:paraId="64A60DBD" w14:textId="77777777" w:rsidR="00FF213B" w:rsidRPr="002B7660" w:rsidRDefault="00FF213B" w:rsidP="00AD037A">
            <w:pPr>
              <w:jc w:val="left"/>
              <w:rPr>
                <w:sz w:val="20"/>
                <w:lang w:eastAsia="en-CA"/>
              </w:rPr>
            </w:pPr>
            <w:r w:rsidRPr="002B7660">
              <w:rPr>
                <w:sz w:val="20"/>
                <w:lang w:eastAsia="en-CA"/>
              </w:rPr>
              <w:t>Ghana</w:t>
            </w:r>
          </w:p>
        </w:tc>
        <w:tc>
          <w:tcPr>
            <w:tcW w:w="633" w:type="dxa"/>
            <w:tcBorders>
              <w:top w:val="nil"/>
              <w:left w:val="nil"/>
              <w:bottom w:val="single" w:sz="4" w:space="0" w:color="auto"/>
              <w:right w:val="single" w:sz="4" w:space="0" w:color="auto"/>
            </w:tcBorders>
            <w:hideMark/>
          </w:tcPr>
          <w:p w14:paraId="5169F47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8D5174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1EBF88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4A95FA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0C76DFF" w14:textId="77777777" w:rsidR="00FF213B" w:rsidRPr="002B7660" w:rsidRDefault="00FF213B" w:rsidP="00AD037A">
            <w:pPr>
              <w:jc w:val="right"/>
              <w:rPr>
                <w:sz w:val="20"/>
                <w:lang w:eastAsia="en-CA"/>
              </w:rPr>
            </w:pPr>
            <w:r w:rsidRPr="002B7660">
              <w:rPr>
                <w:sz w:val="20"/>
                <w:lang w:eastAsia="en-CA"/>
              </w:rPr>
              <w:t>1,805,702</w:t>
            </w:r>
          </w:p>
        </w:tc>
        <w:tc>
          <w:tcPr>
            <w:tcW w:w="1317" w:type="dxa"/>
            <w:tcBorders>
              <w:top w:val="nil"/>
              <w:left w:val="nil"/>
              <w:bottom w:val="single" w:sz="4" w:space="0" w:color="auto"/>
              <w:right w:val="single" w:sz="4" w:space="0" w:color="auto"/>
            </w:tcBorders>
            <w:hideMark/>
          </w:tcPr>
          <w:p w14:paraId="0DD3B1CC" w14:textId="77777777" w:rsidR="00FF213B" w:rsidRPr="002B7660" w:rsidRDefault="00FF213B" w:rsidP="00AD037A">
            <w:pPr>
              <w:jc w:val="right"/>
              <w:rPr>
                <w:sz w:val="20"/>
                <w:lang w:eastAsia="en-CA"/>
              </w:rPr>
            </w:pPr>
            <w:r w:rsidRPr="002B7660">
              <w:rPr>
                <w:sz w:val="20"/>
                <w:lang w:eastAsia="en-CA"/>
              </w:rPr>
              <w:t>730,201</w:t>
            </w:r>
          </w:p>
        </w:tc>
        <w:tc>
          <w:tcPr>
            <w:tcW w:w="836" w:type="dxa"/>
            <w:tcBorders>
              <w:top w:val="nil"/>
              <w:left w:val="nil"/>
              <w:bottom w:val="single" w:sz="4" w:space="0" w:color="auto"/>
              <w:right w:val="single" w:sz="4" w:space="0" w:color="auto"/>
            </w:tcBorders>
            <w:hideMark/>
          </w:tcPr>
          <w:p w14:paraId="0D5890A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9B19987" w14:textId="77777777" w:rsidR="00FF213B" w:rsidRPr="002B7660" w:rsidRDefault="00FF213B" w:rsidP="00AD037A">
            <w:pPr>
              <w:jc w:val="left"/>
              <w:rPr>
                <w:sz w:val="20"/>
                <w:lang w:eastAsia="en-CA"/>
              </w:rPr>
            </w:pPr>
            <w:r w:rsidRPr="002B7660">
              <w:rPr>
                <w:sz w:val="20"/>
                <w:lang w:eastAsia="en-CA"/>
              </w:rPr>
              <w:t>58% of baseline by 2030</w:t>
            </w:r>
          </w:p>
        </w:tc>
      </w:tr>
      <w:tr w:rsidR="00FF213B" w:rsidRPr="002B7660" w14:paraId="6282DE0C" w14:textId="77777777" w:rsidTr="00AD037A">
        <w:trPr>
          <w:trHeight w:val="376"/>
        </w:trPr>
        <w:tc>
          <w:tcPr>
            <w:tcW w:w="1701" w:type="dxa"/>
            <w:tcBorders>
              <w:top w:val="nil"/>
              <w:left w:val="single" w:sz="4" w:space="0" w:color="auto"/>
              <w:bottom w:val="single" w:sz="4" w:space="0" w:color="auto"/>
              <w:right w:val="single" w:sz="4" w:space="0" w:color="auto"/>
            </w:tcBorders>
            <w:hideMark/>
          </w:tcPr>
          <w:p w14:paraId="4F4F2342" w14:textId="77777777" w:rsidR="00FF213B" w:rsidRPr="002B7660" w:rsidRDefault="00FF213B" w:rsidP="00AD037A">
            <w:pPr>
              <w:jc w:val="left"/>
              <w:rPr>
                <w:sz w:val="20"/>
                <w:lang w:eastAsia="en-CA"/>
              </w:rPr>
            </w:pPr>
            <w:r w:rsidRPr="002B7660">
              <w:rPr>
                <w:sz w:val="20"/>
                <w:lang w:eastAsia="en-CA"/>
              </w:rPr>
              <w:t>Grenada</w:t>
            </w:r>
          </w:p>
        </w:tc>
        <w:tc>
          <w:tcPr>
            <w:tcW w:w="633" w:type="dxa"/>
            <w:tcBorders>
              <w:top w:val="nil"/>
              <w:left w:val="nil"/>
              <w:bottom w:val="single" w:sz="4" w:space="0" w:color="auto"/>
              <w:right w:val="single" w:sz="4" w:space="0" w:color="auto"/>
            </w:tcBorders>
            <w:hideMark/>
          </w:tcPr>
          <w:p w14:paraId="2A08759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193064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065B4E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8D8EDB5"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5242E05" w14:textId="77777777" w:rsidR="00FF213B" w:rsidRPr="002B7660" w:rsidRDefault="00FF213B" w:rsidP="00AD037A">
            <w:pPr>
              <w:jc w:val="right"/>
              <w:rPr>
                <w:sz w:val="20"/>
                <w:lang w:eastAsia="en-CA"/>
              </w:rPr>
            </w:pPr>
            <w:r w:rsidRPr="002B7660">
              <w:rPr>
                <w:sz w:val="20"/>
                <w:lang w:eastAsia="en-CA"/>
              </w:rPr>
              <w:t>52,815</w:t>
            </w:r>
          </w:p>
        </w:tc>
        <w:tc>
          <w:tcPr>
            <w:tcW w:w="1317" w:type="dxa"/>
            <w:tcBorders>
              <w:top w:val="nil"/>
              <w:left w:val="nil"/>
              <w:bottom w:val="single" w:sz="4" w:space="0" w:color="auto"/>
              <w:right w:val="single" w:sz="4" w:space="0" w:color="auto"/>
            </w:tcBorders>
            <w:hideMark/>
          </w:tcPr>
          <w:p w14:paraId="480633A2" w14:textId="77777777" w:rsidR="00FF213B" w:rsidRPr="002B7660" w:rsidRDefault="00FF213B" w:rsidP="00AD037A">
            <w:pPr>
              <w:jc w:val="right"/>
              <w:rPr>
                <w:sz w:val="20"/>
                <w:lang w:eastAsia="en-CA"/>
              </w:rPr>
            </w:pPr>
            <w:r w:rsidRPr="002B7660">
              <w:rPr>
                <w:sz w:val="20"/>
                <w:lang w:eastAsia="en-CA"/>
              </w:rPr>
              <w:t>36,368</w:t>
            </w:r>
          </w:p>
        </w:tc>
        <w:tc>
          <w:tcPr>
            <w:tcW w:w="836" w:type="dxa"/>
            <w:tcBorders>
              <w:top w:val="nil"/>
              <w:left w:val="nil"/>
              <w:bottom w:val="single" w:sz="4" w:space="0" w:color="auto"/>
              <w:right w:val="single" w:sz="4" w:space="0" w:color="auto"/>
            </w:tcBorders>
            <w:hideMark/>
          </w:tcPr>
          <w:p w14:paraId="30F7A21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7116CAD"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7577106" w14:textId="77777777" w:rsidTr="00AD037A">
        <w:trPr>
          <w:trHeight w:val="398"/>
        </w:trPr>
        <w:tc>
          <w:tcPr>
            <w:tcW w:w="1701" w:type="dxa"/>
            <w:tcBorders>
              <w:top w:val="nil"/>
              <w:left w:val="single" w:sz="4" w:space="0" w:color="auto"/>
              <w:bottom w:val="single" w:sz="4" w:space="0" w:color="auto"/>
              <w:right w:val="single" w:sz="4" w:space="0" w:color="auto"/>
            </w:tcBorders>
            <w:hideMark/>
          </w:tcPr>
          <w:p w14:paraId="518D4AD9" w14:textId="77777777" w:rsidR="00FF213B" w:rsidRPr="002B7660" w:rsidRDefault="00FF213B" w:rsidP="00AD037A">
            <w:pPr>
              <w:jc w:val="left"/>
              <w:rPr>
                <w:sz w:val="20"/>
                <w:lang w:eastAsia="en-CA"/>
              </w:rPr>
            </w:pPr>
            <w:r w:rsidRPr="002B7660">
              <w:rPr>
                <w:sz w:val="20"/>
                <w:lang w:eastAsia="en-CA"/>
              </w:rPr>
              <w:t>Guatemala</w:t>
            </w:r>
          </w:p>
        </w:tc>
        <w:tc>
          <w:tcPr>
            <w:tcW w:w="633" w:type="dxa"/>
            <w:tcBorders>
              <w:top w:val="nil"/>
              <w:left w:val="nil"/>
              <w:bottom w:val="single" w:sz="4" w:space="0" w:color="auto"/>
              <w:right w:val="single" w:sz="4" w:space="0" w:color="auto"/>
            </w:tcBorders>
            <w:hideMark/>
          </w:tcPr>
          <w:p w14:paraId="347D548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72095E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822ECF2"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EE8E4B0"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479A3FE7" w14:textId="77777777" w:rsidR="00FF213B" w:rsidRPr="002B7660" w:rsidRDefault="00FF213B" w:rsidP="00AD037A">
            <w:pPr>
              <w:jc w:val="right"/>
              <w:rPr>
                <w:sz w:val="20"/>
                <w:lang w:eastAsia="en-CA"/>
              </w:rPr>
            </w:pPr>
            <w:r w:rsidRPr="002B7660">
              <w:rPr>
                <w:sz w:val="20"/>
                <w:lang w:eastAsia="en-CA"/>
              </w:rPr>
              <w:t>1,217,998</w:t>
            </w:r>
          </w:p>
        </w:tc>
        <w:tc>
          <w:tcPr>
            <w:tcW w:w="1317" w:type="dxa"/>
            <w:tcBorders>
              <w:top w:val="nil"/>
              <w:left w:val="nil"/>
              <w:bottom w:val="single" w:sz="4" w:space="0" w:color="auto"/>
              <w:right w:val="single" w:sz="4" w:space="0" w:color="auto"/>
            </w:tcBorders>
            <w:hideMark/>
          </w:tcPr>
          <w:p w14:paraId="03926673" w14:textId="77777777" w:rsidR="00FF213B" w:rsidRPr="002B7660" w:rsidRDefault="00FF213B" w:rsidP="00AD037A">
            <w:pPr>
              <w:jc w:val="right"/>
              <w:rPr>
                <w:sz w:val="20"/>
                <w:lang w:eastAsia="en-CA"/>
              </w:rPr>
            </w:pPr>
            <w:r w:rsidRPr="002B7660">
              <w:rPr>
                <w:sz w:val="20"/>
                <w:lang w:eastAsia="en-CA"/>
              </w:rPr>
              <w:t>1,059,041</w:t>
            </w:r>
          </w:p>
        </w:tc>
        <w:tc>
          <w:tcPr>
            <w:tcW w:w="836" w:type="dxa"/>
            <w:tcBorders>
              <w:top w:val="nil"/>
              <w:left w:val="nil"/>
              <w:bottom w:val="single" w:sz="4" w:space="0" w:color="auto"/>
              <w:right w:val="single" w:sz="4" w:space="0" w:color="auto"/>
            </w:tcBorders>
            <w:hideMark/>
          </w:tcPr>
          <w:p w14:paraId="227101F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4659023" w14:textId="77777777" w:rsidR="00FF213B" w:rsidRPr="002B7660" w:rsidRDefault="00FF213B" w:rsidP="00AD037A">
            <w:pPr>
              <w:jc w:val="left"/>
              <w:rPr>
                <w:sz w:val="20"/>
                <w:lang w:eastAsia="en-CA"/>
              </w:rPr>
            </w:pPr>
            <w:r w:rsidRPr="002B7660">
              <w:rPr>
                <w:sz w:val="20"/>
                <w:lang w:eastAsia="en-CA"/>
              </w:rPr>
              <w:t>15.9% of baseline by 2029</w:t>
            </w:r>
          </w:p>
        </w:tc>
      </w:tr>
      <w:tr w:rsidR="00FF213B" w:rsidRPr="002B7660" w14:paraId="62571824" w14:textId="77777777" w:rsidTr="00AD037A">
        <w:trPr>
          <w:trHeight w:val="290"/>
        </w:trPr>
        <w:tc>
          <w:tcPr>
            <w:tcW w:w="1701" w:type="dxa"/>
            <w:tcBorders>
              <w:top w:val="nil"/>
              <w:left w:val="single" w:sz="4" w:space="0" w:color="auto"/>
              <w:bottom w:val="single" w:sz="4" w:space="0" w:color="auto"/>
              <w:right w:val="single" w:sz="4" w:space="0" w:color="auto"/>
            </w:tcBorders>
            <w:hideMark/>
          </w:tcPr>
          <w:p w14:paraId="6097B2A4" w14:textId="77777777" w:rsidR="00FF213B" w:rsidRPr="002B7660" w:rsidRDefault="00FF213B" w:rsidP="00AD037A">
            <w:pPr>
              <w:jc w:val="left"/>
              <w:rPr>
                <w:sz w:val="20"/>
                <w:lang w:eastAsia="en-CA"/>
              </w:rPr>
            </w:pPr>
            <w:r w:rsidRPr="002B7660">
              <w:rPr>
                <w:sz w:val="20"/>
                <w:lang w:eastAsia="en-CA"/>
              </w:rPr>
              <w:t>Guinea</w:t>
            </w:r>
          </w:p>
        </w:tc>
        <w:tc>
          <w:tcPr>
            <w:tcW w:w="633" w:type="dxa"/>
            <w:tcBorders>
              <w:top w:val="nil"/>
              <w:left w:val="nil"/>
              <w:bottom w:val="single" w:sz="4" w:space="0" w:color="auto"/>
              <w:right w:val="single" w:sz="4" w:space="0" w:color="auto"/>
            </w:tcBorders>
            <w:hideMark/>
          </w:tcPr>
          <w:p w14:paraId="36AD380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E4A9D4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F80DD52"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DB790E6"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63E6FA4" w14:textId="77777777" w:rsidR="00FF213B" w:rsidRPr="002B7660" w:rsidRDefault="00FF213B" w:rsidP="00AD037A">
            <w:pPr>
              <w:jc w:val="right"/>
              <w:rPr>
                <w:sz w:val="20"/>
                <w:lang w:eastAsia="en-CA"/>
              </w:rPr>
            </w:pPr>
            <w:r w:rsidRPr="002B7660">
              <w:rPr>
                <w:sz w:val="20"/>
                <w:lang w:eastAsia="en-CA"/>
              </w:rPr>
              <w:t>1,798,954</w:t>
            </w:r>
          </w:p>
        </w:tc>
        <w:tc>
          <w:tcPr>
            <w:tcW w:w="1317" w:type="dxa"/>
            <w:tcBorders>
              <w:top w:val="nil"/>
              <w:left w:val="nil"/>
              <w:bottom w:val="single" w:sz="4" w:space="0" w:color="auto"/>
              <w:right w:val="single" w:sz="4" w:space="0" w:color="auto"/>
            </w:tcBorders>
            <w:hideMark/>
          </w:tcPr>
          <w:p w14:paraId="344DC73D" w14:textId="77777777" w:rsidR="00FF213B" w:rsidRPr="002B7660" w:rsidRDefault="00FF213B" w:rsidP="00AD037A">
            <w:pPr>
              <w:jc w:val="right"/>
              <w:rPr>
                <w:sz w:val="20"/>
                <w:lang w:eastAsia="en-CA"/>
              </w:rPr>
            </w:pPr>
            <w:r w:rsidRPr="002B7660">
              <w:rPr>
                <w:sz w:val="20"/>
                <w:lang w:eastAsia="en-CA"/>
              </w:rPr>
              <w:t>1,762,443</w:t>
            </w:r>
          </w:p>
        </w:tc>
        <w:tc>
          <w:tcPr>
            <w:tcW w:w="836" w:type="dxa"/>
            <w:tcBorders>
              <w:top w:val="nil"/>
              <w:left w:val="nil"/>
              <w:bottom w:val="single" w:sz="4" w:space="0" w:color="auto"/>
              <w:right w:val="single" w:sz="4" w:space="0" w:color="auto"/>
            </w:tcBorders>
            <w:hideMark/>
          </w:tcPr>
          <w:p w14:paraId="26E12EC7"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7CC43F0" w14:textId="77777777" w:rsidR="00FF213B" w:rsidRPr="002B7660" w:rsidRDefault="00FF213B" w:rsidP="00AD037A">
            <w:pPr>
              <w:jc w:val="left"/>
              <w:rPr>
                <w:sz w:val="20"/>
                <w:lang w:eastAsia="en-CA"/>
              </w:rPr>
            </w:pPr>
            <w:r w:rsidRPr="002B7660">
              <w:rPr>
                <w:sz w:val="20"/>
                <w:lang w:eastAsia="en-CA"/>
              </w:rPr>
              <w:t>17.3% of baseline by 2029</w:t>
            </w:r>
          </w:p>
        </w:tc>
      </w:tr>
      <w:tr w:rsidR="00FF213B" w:rsidRPr="002B7660" w14:paraId="0B0288B9" w14:textId="77777777" w:rsidTr="00AD037A">
        <w:trPr>
          <w:trHeight w:val="383"/>
        </w:trPr>
        <w:tc>
          <w:tcPr>
            <w:tcW w:w="1701" w:type="dxa"/>
            <w:tcBorders>
              <w:top w:val="nil"/>
              <w:left w:val="single" w:sz="4" w:space="0" w:color="auto"/>
              <w:bottom w:val="single" w:sz="4" w:space="0" w:color="auto"/>
              <w:right w:val="single" w:sz="4" w:space="0" w:color="auto"/>
            </w:tcBorders>
            <w:hideMark/>
          </w:tcPr>
          <w:p w14:paraId="424601A2" w14:textId="77777777" w:rsidR="00FF213B" w:rsidRPr="002B7660" w:rsidRDefault="00FF213B" w:rsidP="00AD037A">
            <w:pPr>
              <w:jc w:val="left"/>
              <w:rPr>
                <w:sz w:val="20"/>
                <w:lang w:eastAsia="en-CA"/>
              </w:rPr>
            </w:pPr>
            <w:r w:rsidRPr="002B7660">
              <w:rPr>
                <w:sz w:val="20"/>
                <w:lang w:eastAsia="en-CA"/>
              </w:rPr>
              <w:t>Guinea</w:t>
            </w:r>
            <w:r>
              <w:rPr>
                <w:sz w:val="20"/>
                <w:lang w:eastAsia="en-CA"/>
              </w:rPr>
              <w:t>-</w:t>
            </w:r>
            <w:r w:rsidRPr="002B7660">
              <w:rPr>
                <w:sz w:val="20"/>
                <w:lang w:eastAsia="en-CA"/>
              </w:rPr>
              <w:t>Bissau</w:t>
            </w:r>
          </w:p>
        </w:tc>
        <w:tc>
          <w:tcPr>
            <w:tcW w:w="633" w:type="dxa"/>
            <w:tcBorders>
              <w:top w:val="nil"/>
              <w:left w:val="nil"/>
              <w:bottom w:val="single" w:sz="4" w:space="0" w:color="auto"/>
              <w:right w:val="single" w:sz="4" w:space="0" w:color="auto"/>
            </w:tcBorders>
            <w:hideMark/>
          </w:tcPr>
          <w:p w14:paraId="12B9748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FB910B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9C47330"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083BF6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952600F" w14:textId="77777777" w:rsidR="00FF213B" w:rsidRPr="002B7660" w:rsidRDefault="00FF213B" w:rsidP="00AD037A">
            <w:pPr>
              <w:jc w:val="right"/>
              <w:rPr>
                <w:sz w:val="20"/>
                <w:lang w:eastAsia="en-CA"/>
              </w:rPr>
            </w:pPr>
            <w:r w:rsidRPr="002B7660">
              <w:rPr>
                <w:sz w:val="20"/>
                <w:lang w:eastAsia="en-CA"/>
              </w:rPr>
              <w:t>722,391</w:t>
            </w:r>
          </w:p>
        </w:tc>
        <w:tc>
          <w:tcPr>
            <w:tcW w:w="1317" w:type="dxa"/>
            <w:tcBorders>
              <w:top w:val="nil"/>
              <w:left w:val="nil"/>
              <w:bottom w:val="single" w:sz="4" w:space="0" w:color="auto"/>
              <w:right w:val="single" w:sz="4" w:space="0" w:color="auto"/>
            </w:tcBorders>
            <w:hideMark/>
          </w:tcPr>
          <w:p w14:paraId="383BD553" w14:textId="77777777" w:rsidR="00FF213B" w:rsidRPr="002B7660" w:rsidRDefault="00FF213B" w:rsidP="00AD037A">
            <w:pPr>
              <w:jc w:val="right"/>
              <w:rPr>
                <w:sz w:val="20"/>
                <w:lang w:eastAsia="en-CA"/>
              </w:rPr>
            </w:pPr>
            <w:r w:rsidRPr="002B7660">
              <w:rPr>
                <w:sz w:val="20"/>
                <w:lang w:eastAsia="en-CA"/>
              </w:rPr>
              <w:t>522,940</w:t>
            </w:r>
          </w:p>
        </w:tc>
        <w:tc>
          <w:tcPr>
            <w:tcW w:w="836" w:type="dxa"/>
            <w:tcBorders>
              <w:top w:val="nil"/>
              <w:left w:val="nil"/>
              <w:bottom w:val="single" w:sz="4" w:space="0" w:color="auto"/>
              <w:right w:val="single" w:sz="4" w:space="0" w:color="auto"/>
            </w:tcBorders>
            <w:hideMark/>
          </w:tcPr>
          <w:p w14:paraId="6A739BA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0265E74" w14:textId="77777777" w:rsidR="00FF213B" w:rsidRPr="002B7660" w:rsidRDefault="00FF213B" w:rsidP="00AD037A">
            <w:pPr>
              <w:jc w:val="left"/>
              <w:rPr>
                <w:sz w:val="20"/>
                <w:lang w:eastAsia="en-CA"/>
              </w:rPr>
            </w:pPr>
            <w:r w:rsidRPr="002B7660">
              <w:rPr>
                <w:sz w:val="20"/>
                <w:lang w:eastAsia="en-CA"/>
              </w:rPr>
              <w:t>17.48% of baseline by 2029</w:t>
            </w:r>
          </w:p>
        </w:tc>
      </w:tr>
      <w:tr w:rsidR="00FF213B" w:rsidRPr="002B7660" w14:paraId="798D95F5" w14:textId="77777777" w:rsidTr="00AD037A">
        <w:trPr>
          <w:trHeight w:val="51"/>
        </w:trPr>
        <w:tc>
          <w:tcPr>
            <w:tcW w:w="1701" w:type="dxa"/>
            <w:tcBorders>
              <w:top w:val="nil"/>
              <w:left w:val="single" w:sz="4" w:space="0" w:color="auto"/>
              <w:bottom w:val="single" w:sz="4" w:space="0" w:color="auto"/>
              <w:right w:val="single" w:sz="4" w:space="0" w:color="auto"/>
            </w:tcBorders>
            <w:hideMark/>
          </w:tcPr>
          <w:p w14:paraId="7B43C8FE" w14:textId="77777777" w:rsidR="00FF213B" w:rsidRPr="002B7660" w:rsidRDefault="00FF213B" w:rsidP="00AD037A">
            <w:pPr>
              <w:jc w:val="left"/>
              <w:rPr>
                <w:sz w:val="20"/>
                <w:lang w:eastAsia="en-CA"/>
              </w:rPr>
            </w:pPr>
            <w:r w:rsidRPr="002B7660">
              <w:rPr>
                <w:sz w:val="20"/>
                <w:lang w:eastAsia="en-CA"/>
              </w:rPr>
              <w:t>Guyana</w:t>
            </w:r>
          </w:p>
        </w:tc>
        <w:tc>
          <w:tcPr>
            <w:tcW w:w="633" w:type="dxa"/>
            <w:tcBorders>
              <w:top w:val="nil"/>
              <w:left w:val="nil"/>
              <w:bottom w:val="single" w:sz="4" w:space="0" w:color="auto"/>
              <w:right w:val="single" w:sz="4" w:space="0" w:color="auto"/>
            </w:tcBorders>
            <w:hideMark/>
          </w:tcPr>
          <w:p w14:paraId="7282A36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8C4367C"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3A6AFB3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533D0A9"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FD8A3E9"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514E42E" w14:textId="77777777" w:rsidR="00FF213B" w:rsidRPr="002B7660" w:rsidRDefault="00FF213B" w:rsidP="00AD037A">
            <w:pPr>
              <w:jc w:val="right"/>
              <w:rPr>
                <w:sz w:val="20"/>
                <w:lang w:eastAsia="en-CA"/>
              </w:rPr>
            </w:pPr>
            <w:r w:rsidRPr="002B7660">
              <w:rPr>
                <w:sz w:val="20"/>
                <w:lang w:eastAsia="en-CA"/>
              </w:rPr>
              <w:t>111,632</w:t>
            </w:r>
          </w:p>
        </w:tc>
        <w:tc>
          <w:tcPr>
            <w:tcW w:w="836" w:type="dxa"/>
            <w:tcBorders>
              <w:top w:val="nil"/>
              <w:left w:val="nil"/>
              <w:bottom w:val="single" w:sz="4" w:space="0" w:color="auto"/>
              <w:right w:val="single" w:sz="4" w:space="0" w:color="auto"/>
            </w:tcBorders>
            <w:hideMark/>
          </w:tcPr>
          <w:p w14:paraId="1D829DF1"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36F1E93D" w14:textId="77777777" w:rsidR="00FF213B" w:rsidRPr="002B7660" w:rsidRDefault="00FF213B" w:rsidP="00AD037A">
            <w:pPr>
              <w:jc w:val="left"/>
              <w:rPr>
                <w:sz w:val="20"/>
                <w:lang w:eastAsia="en-CA"/>
              </w:rPr>
            </w:pPr>
            <w:r w:rsidRPr="002B7660">
              <w:rPr>
                <w:sz w:val="20"/>
                <w:lang w:eastAsia="en-CA"/>
              </w:rPr>
              <w:t> </w:t>
            </w:r>
          </w:p>
        </w:tc>
      </w:tr>
      <w:tr w:rsidR="00FF213B" w:rsidRPr="002B7660" w14:paraId="2910C9C0"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47BEDF2D" w14:textId="77777777" w:rsidR="00FF213B" w:rsidRPr="002B7660" w:rsidRDefault="00FF213B" w:rsidP="00AD037A">
            <w:pPr>
              <w:jc w:val="left"/>
              <w:rPr>
                <w:sz w:val="20"/>
                <w:lang w:eastAsia="en-CA"/>
              </w:rPr>
            </w:pPr>
            <w:r w:rsidRPr="002B7660">
              <w:rPr>
                <w:sz w:val="20"/>
                <w:lang w:eastAsia="en-CA"/>
              </w:rPr>
              <w:t>Haiti</w:t>
            </w:r>
          </w:p>
        </w:tc>
        <w:tc>
          <w:tcPr>
            <w:tcW w:w="633" w:type="dxa"/>
            <w:tcBorders>
              <w:top w:val="nil"/>
              <w:left w:val="nil"/>
              <w:bottom w:val="single" w:sz="4" w:space="0" w:color="auto"/>
              <w:right w:val="single" w:sz="4" w:space="0" w:color="auto"/>
            </w:tcBorders>
            <w:hideMark/>
          </w:tcPr>
          <w:p w14:paraId="00848EE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86AE75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838FF7F"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DAE6DE5"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7BAE454"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47D620FD" w14:textId="77777777" w:rsidR="00FF213B" w:rsidRPr="002B7660" w:rsidRDefault="00FF213B" w:rsidP="00AD037A">
            <w:pPr>
              <w:jc w:val="right"/>
              <w:rPr>
                <w:sz w:val="20"/>
                <w:lang w:eastAsia="en-CA"/>
              </w:rPr>
            </w:pPr>
            <w:r w:rsidRPr="002B7660">
              <w:rPr>
                <w:sz w:val="20"/>
                <w:lang w:eastAsia="en-CA"/>
              </w:rPr>
              <w:t>56,307</w:t>
            </w:r>
          </w:p>
        </w:tc>
        <w:tc>
          <w:tcPr>
            <w:tcW w:w="836" w:type="dxa"/>
            <w:tcBorders>
              <w:top w:val="nil"/>
              <w:left w:val="nil"/>
              <w:bottom w:val="single" w:sz="4" w:space="0" w:color="auto"/>
              <w:right w:val="single" w:sz="4" w:space="0" w:color="auto"/>
            </w:tcBorders>
            <w:hideMark/>
          </w:tcPr>
          <w:p w14:paraId="7CBC65C5"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62992AEE" w14:textId="77777777" w:rsidR="00FF213B" w:rsidRPr="002B7660" w:rsidRDefault="00FF213B" w:rsidP="00AD037A">
            <w:pPr>
              <w:jc w:val="left"/>
              <w:rPr>
                <w:sz w:val="20"/>
                <w:lang w:eastAsia="en-CA"/>
              </w:rPr>
            </w:pPr>
            <w:r w:rsidRPr="002B7660">
              <w:rPr>
                <w:sz w:val="20"/>
                <w:lang w:eastAsia="en-CA"/>
              </w:rPr>
              <w:t> </w:t>
            </w:r>
          </w:p>
        </w:tc>
      </w:tr>
      <w:tr w:rsidR="00FF213B" w:rsidRPr="002B7660" w14:paraId="74B1B5B3" w14:textId="77777777" w:rsidTr="00AD037A">
        <w:trPr>
          <w:trHeight w:val="382"/>
        </w:trPr>
        <w:tc>
          <w:tcPr>
            <w:tcW w:w="1701" w:type="dxa"/>
            <w:tcBorders>
              <w:top w:val="nil"/>
              <w:left w:val="single" w:sz="4" w:space="0" w:color="auto"/>
              <w:bottom w:val="single" w:sz="4" w:space="0" w:color="auto"/>
              <w:right w:val="single" w:sz="4" w:space="0" w:color="auto"/>
            </w:tcBorders>
            <w:hideMark/>
          </w:tcPr>
          <w:p w14:paraId="041883B3" w14:textId="77777777" w:rsidR="00FF213B" w:rsidRPr="002B7660" w:rsidRDefault="00FF213B" w:rsidP="00AD037A">
            <w:pPr>
              <w:jc w:val="left"/>
              <w:rPr>
                <w:sz w:val="20"/>
                <w:lang w:eastAsia="en-CA"/>
              </w:rPr>
            </w:pPr>
            <w:r w:rsidRPr="002B7660">
              <w:rPr>
                <w:sz w:val="20"/>
                <w:lang w:eastAsia="en-CA"/>
              </w:rPr>
              <w:t>Honduras</w:t>
            </w:r>
          </w:p>
        </w:tc>
        <w:tc>
          <w:tcPr>
            <w:tcW w:w="633" w:type="dxa"/>
            <w:tcBorders>
              <w:top w:val="nil"/>
              <w:left w:val="nil"/>
              <w:bottom w:val="single" w:sz="4" w:space="0" w:color="auto"/>
              <w:right w:val="single" w:sz="4" w:space="0" w:color="auto"/>
            </w:tcBorders>
            <w:hideMark/>
          </w:tcPr>
          <w:p w14:paraId="3B811F4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39AAC6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FD5E18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B3A1BFD"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F507CDF" w14:textId="77777777" w:rsidR="00FF213B" w:rsidRPr="002B7660" w:rsidRDefault="00FF213B" w:rsidP="00AD037A">
            <w:pPr>
              <w:jc w:val="right"/>
              <w:rPr>
                <w:sz w:val="20"/>
                <w:lang w:eastAsia="en-CA"/>
              </w:rPr>
            </w:pPr>
            <w:r w:rsidRPr="002B7660">
              <w:rPr>
                <w:sz w:val="20"/>
                <w:lang w:eastAsia="en-CA"/>
              </w:rPr>
              <w:t>1,449,723</w:t>
            </w:r>
          </w:p>
        </w:tc>
        <w:tc>
          <w:tcPr>
            <w:tcW w:w="1317" w:type="dxa"/>
            <w:tcBorders>
              <w:top w:val="nil"/>
              <w:left w:val="nil"/>
              <w:bottom w:val="single" w:sz="4" w:space="0" w:color="auto"/>
              <w:right w:val="single" w:sz="4" w:space="0" w:color="auto"/>
            </w:tcBorders>
            <w:hideMark/>
          </w:tcPr>
          <w:p w14:paraId="5DD3472F" w14:textId="77777777" w:rsidR="00FF213B" w:rsidRPr="002B7660" w:rsidRDefault="00FF213B" w:rsidP="00AD037A">
            <w:pPr>
              <w:jc w:val="right"/>
              <w:rPr>
                <w:sz w:val="20"/>
                <w:lang w:eastAsia="en-CA"/>
              </w:rPr>
            </w:pPr>
            <w:r w:rsidRPr="002B7660">
              <w:rPr>
                <w:sz w:val="20"/>
                <w:lang w:eastAsia="en-CA"/>
              </w:rPr>
              <w:t>1,415,981</w:t>
            </w:r>
          </w:p>
        </w:tc>
        <w:tc>
          <w:tcPr>
            <w:tcW w:w="836" w:type="dxa"/>
            <w:tcBorders>
              <w:top w:val="nil"/>
              <w:left w:val="nil"/>
              <w:bottom w:val="single" w:sz="4" w:space="0" w:color="auto"/>
              <w:right w:val="single" w:sz="4" w:space="0" w:color="auto"/>
            </w:tcBorders>
            <w:hideMark/>
          </w:tcPr>
          <w:p w14:paraId="0D5EBD8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69A9E25" w14:textId="77777777" w:rsidR="00FF213B" w:rsidRPr="002B7660" w:rsidRDefault="00FF213B" w:rsidP="00AD037A">
            <w:pPr>
              <w:jc w:val="left"/>
              <w:rPr>
                <w:sz w:val="20"/>
                <w:lang w:eastAsia="en-CA"/>
              </w:rPr>
            </w:pPr>
            <w:r w:rsidRPr="002B7660">
              <w:rPr>
                <w:sz w:val="20"/>
                <w:lang w:eastAsia="en-CA"/>
              </w:rPr>
              <w:t>15.5% of baseline by 2029</w:t>
            </w:r>
          </w:p>
        </w:tc>
      </w:tr>
      <w:tr w:rsidR="00FF213B" w:rsidRPr="002B7660" w14:paraId="4286FD66"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60948013" w14:textId="77777777" w:rsidR="00FF213B" w:rsidRPr="002B7660" w:rsidRDefault="00FF213B" w:rsidP="00AD037A">
            <w:pPr>
              <w:jc w:val="left"/>
              <w:rPr>
                <w:sz w:val="20"/>
                <w:lang w:eastAsia="en-CA"/>
              </w:rPr>
            </w:pPr>
            <w:r w:rsidRPr="002B7660">
              <w:rPr>
                <w:sz w:val="20"/>
                <w:lang w:eastAsia="en-CA"/>
              </w:rPr>
              <w:t>India</w:t>
            </w:r>
          </w:p>
        </w:tc>
        <w:tc>
          <w:tcPr>
            <w:tcW w:w="633" w:type="dxa"/>
            <w:tcBorders>
              <w:top w:val="nil"/>
              <w:left w:val="nil"/>
              <w:bottom w:val="single" w:sz="4" w:space="0" w:color="auto"/>
              <w:right w:val="single" w:sz="4" w:space="0" w:color="auto"/>
            </w:tcBorders>
            <w:hideMark/>
          </w:tcPr>
          <w:p w14:paraId="3C02300B"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3AF9F95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2DFC5FE"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DBB6202"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18ABE489"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156B0E59" w14:textId="77777777" w:rsidR="00FF213B" w:rsidRPr="002B7660" w:rsidRDefault="00FF213B" w:rsidP="00AD037A">
            <w:pPr>
              <w:jc w:val="right"/>
              <w:rPr>
                <w:sz w:val="20"/>
                <w:lang w:eastAsia="en-CA"/>
              </w:rPr>
            </w:pPr>
            <w:r w:rsidRPr="002B7660">
              <w:rPr>
                <w:sz w:val="20"/>
                <w:lang w:eastAsia="en-CA"/>
              </w:rPr>
              <w:t>66,796,901</w:t>
            </w:r>
          </w:p>
        </w:tc>
        <w:tc>
          <w:tcPr>
            <w:tcW w:w="836" w:type="dxa"/>
            <w:tcBorders>
              <w:top w:val="nil"/>
              <w:left w:val="nil"/>
              <w:bottom w:val="single" w:sz="4" w:space="0" w:color="auto"/>
              <w:right w:val="single" w:sz="4" w:space="0" w:color="auto"/>
            </w:tcBorders>
            <w:hideMark/>
          </w:tcPr>
          <w:p w14:paraId="4712371C"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20D911A7" w14:textId="77777777" w:rsidR="00FF213B" w:rsidRPr="002B7660" w:rsidRDefault="00FF213B" w:rsidP="00AD037A">
            <w:pPr>
              <w:jc w:val="left"/>
              <w:rPr>
                <w:sz w:val="20"/>
                <w:lang w:eastAsia="en-CA"/>
              </w:rPr>
            </w:pPr>
            <w:r w:rsidRPr="002B7660">
              <w:rPr>
                <w:sz w:val="20"/>
                <w:lang w:eastAsia="en-CA"/>
              </w:rPr>
              <w:t> </w:t>
            </w:r>
          </w:p>
        </w:tc>
      </w:tr>
      <w:tr w:rsidR="00FF213B" w:rsidRPr="002B7660" w14:paraId="5EEA7AD6" w14:textId="77777777" w:rsidTr="00AD037A">
        <w:trPr>
          <w:trHeight w:val="89"/>
        </w:trPr>
        <w:tc>
          <w:tcPr>
            <w:tcW w:w="1701" w:type="dxa"/>
            <w:tcBorders>
              <w:top w:val="nil"/>
              <w:left w:val="single" w:sz="4" w:space="0" w:color="auto"/>
              <w:bottom w:val="single" w:sz="4" w:space="0" w:color="auto"/>
              <w:right w:val="single" w:sz="4" w:space="0" w:color="auto"/>
            </w:tcBorders>
            <w:hideMark/>
          </w:tcPr>
          <w:p w14:paraId="4FB401B4" w14:textId="77777777" w:rsidR="00FF213B" w:rsidRPr="002B7660" w:rsidRDefault="00FF213B" w:rsidP="00AD037A">
            <w:pPr>
              <w:jc w:val="left"/>
              <w:rPr>
                <w:sz w:val="20"/>
                <w:lang w:eastAsia="en-CA"/>
              </w:rPr>
            </w:pPr>
            <w:r w:rsidRPr="002B7660">
              <w:rPr>
                <w:sz w:val="20"/>
                <w:lang w:eastAsia="en-CA"/>
              </w:rPr>
              <w:t>Indonesia</w:t>
            </w:r>
          </w:p>
        </w:tc>
        <w:tc>
          <w:tcPr>
            <w:tcW w:w="633" w:type="dxa"/>
            <w:tcBorders>
              <w:top w:val="nil"/>
              <w:left w:val="nil"/>
              <w:bottom w:val="single" w:sz="4" w:space="0" w:color="auto"/>
              <w:right w:val="single" w:sz="4" w:space="0" w:color="auto"/>
            </w:tcBorders>
            <w:hideMark/>
          </w:tcPr>
          <w:p w14:paraId="47B2337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A6CB38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730C37F"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4C8BD7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41998BC" w14:textId="77777777" w:rsidR="00FF213B" w:rsidRPr="002B7660" w:rsidRDefault="00FF213B" w:rsidP="00AD037A">
            <w:pPr>
              <w:jc w:val="right"/>
              <w:rPr>
                <w:sz w:val="20"/>
                <w:lang w:eastAsia="en-CA"/>
              </w:rPr>
            </w:pPr>
            <w:r w:rsidRPr="002B7660">
              <w:rPr>
                <w:sz w:val="20"/>
                <w:lang w:eastAsia="en-CA"/>
              </w:rPr>
              <w:t>23,370,721</w:t>
            </w:r>
          </w:p>
        </w:tc>
        <w:tc>
          <w:tcPr>
            <w:tcW w:w="1317" w:type="dxa"/>
            <w:tcBorders>
              <w:top w:val="nil"/>
              <w:left w:val="nil"/>
              <w:bottom w:val="single" w:sz="4" w:space="0" w:color="auto"/>
              <w:right w:val="single" w:sz="4" w:space="0" w:color="auto"/>
            </w:tcBorders>
            <w:hideMark/>
          </w:tcPr>
          <w:p w14:paraId="05052C9B" w14:textId="77777777" w:rsidR="00FF213B" w:rsidRPr="002B7660" w:rsidRDefault="00FF213B" w:rsidP="00AD037A">
            <w:pPr>
              <w:jc w:val="right"/>
              <w:rPr>
                <w:sz w:val="20"/>
                <w:lang w:eastAsia="en-CA"/>
              </w:rPr>
            </w:pPr>
            <w:r w:rsidRPr="002B7660">
              <w:rPr>
                <w:sz w:val="20"/>
                <w:lang w:eastAsia="en-CA"/>
              </w:rPr>
              <w:t>15,196,193</w:t>
            </w:r>
          </w:p>
        </w:tc>
        <w:tc>
          <w:tcPr>
            <w:tcW w:w="836" w:type="dxa"/>
            <w:tcBorders>
              <w:top w:val="nil"/>
              <w:left w:val="nil"/>
              <w:bottom w:val="single" w:sz="4" w:space="0" w:color="auto"/>
              <w:right w:val="single" w:sz="4" w:space="0" w:color="auto"/>
            </w:tcBorders>
            <w:hideMark/>
          </w:tcPr>
          <w:p w14:paraId="328CF4A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49262F0" w14:textId="77777777" w:rsidR="00FF213B" w:rsidRPr="002B7660" w:rsidRDefault="00FF213B" w:rsidP="00AD037A">
            <w:pPr>
              <w:jc w:val="left"/>
              <w:rPr>
                <w:sz w:val="20"/>
                <w:lang w:eastAsia="en-CA"/>
              </w:rPr>
            </w:pPr>
            <w:r w:rsidRPr="002B7660">
              <w:rPr>
                <w:sz w:val="20"/>
                <w:lang w:eastAsia="en-CA"/>
              </w:rPr>
              <w:t>To be determined</w:t>
            </w:r>
          </w:p>
        </w:tc>
      </w:tr>
      <w:tr w:rsidR="00FF213B" w:rsidRPr="002B7660" w14:paraId="317EE952" w14:textId="77777777" w:rsidTr="00AD037A">
        <w:trPr>
          <w:trHeight w:val="418"/>
        </w:trPr>
        <w:tc>
          <w:tcPr>
            <w:tcW w:w="1701" w:type="dxa"/>
            <w:tcBorders>
              <w:top w:val="nil"/>
              <w:left w:val="single" w:sz="4" w:space="0" w:color="auto"/>
              <w:bottom w:val="single" w:sz="4" w:space="0" w:color="auto"/>
              <w:right w:val="single" w:sz="4" w:space="0" w:color="auto"/>
            </w:tcBorders>
            <w:hideMark/>
          </w:tcPr>
          <w:p w14:paraId="647741ED" w14:textId="77777777" w:rsidR="00FF213B" w:rsidRPr="002B7660" w:rsidRDefault="00FF213B" w:rsidP="00AD037A">
            <w:pPr>
              <w:jc w:val="left"/>
              <w:rPr>
                <w:sz w:val="20"/>
                <w:lang w:eastAsia="en-CA"/>
              </w:rPr>
            </w:pPr>
            <w:r w:rsidRPr="002B7660">
              <w:rPr>
                <w:sz w:val="20"/>
                <w:lang w:eastAsia="en-CA"/>
              </w:rPr>
              <w:lastRenderedPageBreak/>
              <w:t>Iran (Islamic Republic of)</w:t>
            </w:r>
          </w:p>
        </w:tc>
        <w:tc>
          <w:tcPr>
            <w:tcW w:w="633" w:type="dxa"/>
            <w:tcBorders>
              <w:top w:val="nil"/>
              <w:left w:val="nil"/>
              <w:bottom w:val="single" w:sz="4" w:space="0" w:color="auto"/>
              <w:right w:val="single" w:sz="4" w:space="0" w:color="auto"/>
            </w:tcBorders>
            <w:hideMark/>
          </w:tcPr>
          <w:p w14:paraId="4E29074D"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1709E586"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71B7034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150553B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086A8C99"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7AA0849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7B0CCD0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352397AF" w14:textId="77777777" w:rsidR="00FF213B" w:rsidRPr="002B7660" w:rsidRDefault="00FF213B" w:rsidP="00AD037A">
            <w:pPr>
              <w:jc w:val="left"/>
              <w:rPr>
                <w:sz w:val="20"/>
                <w:lang w:eastAsia="en-CA"/>
              </w:rPr>
            </w:pPr>
            <w:r w:rsidRPr="002B7660">
              <w:rPr>
                <w:sz w:val="20"/>
                <w:lang w:eastAsia="en-CA"/>
              </w:rPr>
              <w:t> </w:t>
            </w:r>
          </w:p>
        </w:tc>
      </w:tr>
      <w:tr w:rsidR="00FF213B" w:rsidRPr="002B7660" w14:paraId="5C5DBAD1" w14:textId="77777777" w:rsidTr="00AD037A">
        <w:trPr>
          <w:trHeight w:val="85"/>
        </w:trPr>
        <w:tc>
          <w:tcPr>
            <w:tcW w:w="1701" w:type="dxa"/>
            <w:tcBorders>
              <w:top w:val="nil"/>
              <w:left w:val="single" w:sz="4" w:space="0" w:color="auto"/>
              <w:bottom w:val="single" w:sz="4" w:space="0" w:color="auto"/>
              <w:right w:val="single" w:sz="4" w:space="0" w:color="auto"/>
            </w:tcBorders>
            <w:hideMark/>
          </w:tcPr>
          <w:p w14:paraId="6CC9B2F9" w14:textId="77777777" w:rsidR="00FF213B" w:rsidRPr="002B7660" w:rsidRDefault="00FF213B" w:rsidP="00AD037A">
            <w:pPr>
              <w:jc w:val="left"/>
              <w:rPr>
                <w:sz w:val="20"/>
                <w:lang w:eastAsia="en-CA"/>
              </w:rPr>
            </w:pPr>
            <w:r w:rsidRPr="002B7660">
              <w:rPr>
                <w:sz w:val="20"/>
                <w:lang w:eastAsia="en-CA"/>
              </w:rPr>
              <w:t>Iraq</w:t>
            </w:r>
          </w:p>
        </w:tc>
        <w:tc>
          <w:tcPr>
            <w:tcW w:w="633" w:type="dxa"/>
            <w:tcBorders>
              <w:top w:val="nil"/>
              <w:left w:val="nil"/>
              <w:bottom w:val="single" w:sz="4" w:space="0" w:color="auto"/>
              <w:right w:val="single" w:sz="4" w:space="0" w:color="auto"/>
            </w:tcBorders>
            <w:hideMark/>
          </w:tcPr>
          <w:p w14:paraId="10E3DF8A"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110365F6"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4A6B4404"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101D296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49C9B64C"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A635AB3"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309B5DB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53681E42" w14:textId="77777777" w:rsidR="00FF213B" w:rsidRPr="002B7660" w:rsidRDefault="00FF213B" w:rsidP="00AD037A">
            <w:pPr>
              <w:jc w:val="left"/>
              <w:rPr>
                <w:sz w:val="20"/>
                <w:lang w:eastAsia="en-CA"/>
              </w:rPr>
            </w:pPr>
            <w:r w:rsidRPr="002B7660">
              <w:rPr>
                <w:sz w:val="20"/>
                <w:lang w:eastAsia="en-CA"/>
              </w:rPr>
              <w:t> </w:t>
            </w:r>
          </w:p>
        </w:tc>
      </w:tr>
      <w:tr w:rsidR="00FF213B" w:rsidRPr="002B7660" w14:paraId="4F369B72" w14:textId="77777777" w:rsidTr="00AD037A">
        <w:trPr>
          <w:trHeight w:val="130"/>
        </w:trPr>
        <w:tc>
          <w:tcPr>
            <w:tcW w:w="1701" w:type="dxa"/>
            <w:tcBorders>
              <w:top w:val="nil"/>
              <w:left w:val="single" w:sz="4" w:space="0" w:color="auto"/>
              <w:bottom w:val="single" w:sz="4" w:space="0" w:color="auto"/>
              <w:right w:val="single" w:sz="4" w:space="0" w:color="auto"/>
            </w:tcBorders>
            <w:hideMark/>
          </w:tcPr>
          <w:p w14:paraId="12D4D2E6" w14:textId="77777777" w:rsidR="00FF213B" w:rsidRPr="002B7660" w:rsidRDefault="00FF213B" w:rsidP="00AD037A">
            <w:pPr>
              <w:jc w:val="left"/>
              <w:rPr>
                <w:sz w:val="20"/>
                <w:lang w:eastAsia="en-CA"/>
              </w:rPr>
            </w:pPr>
            <w:r w:rsidRPr="002B7660">
              <w:rPr>
                <w:sz w:val="20"/>
                <w:lang w:eastAsia="en-CA"/>
              </w:rPr>
              <w:t>Jamaica</w:t>
            </w:r>
          </w:p>
        </w:tc>
        <w:tc>
          <w:tcPr>
            <w:tcW w:w="633" w:type="dxa"/>
            <w:tcBorders>
              <w:top w:val="nil"/>
              <w:left w:val="nil"/>
              <w:bottom w:val="single" w:sz="4" w:space="0" w:color="auto"/>
              <w:right w:val="single" w:sz="4" w:space="0" w:color="auto"/>
            </w:tcBorders>
            <w:hideMark/>
          </w:tcPr>
          <w:p w14:paraId="09AB756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1C3E4EF"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2332699C"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600A55C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07894714"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38787BF2"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0137B6C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516C9FAD" w14:textId="77777777" w:rsidR="00FF213B" w:rsidRPr="002B7660" w:rsidRDefault="00FF213B" w:rsidP="00AD037A">
            <w:pPr>
              <w:jc w:val="left"/>
              <w:rPr>
                <w:sz w:val="20"/>
                <w:lang w:eastAsia="en-CA"/>
              </w:rPr>
            </w:pPr>
            <w:r w:rsidRPr="002B7660">
              <w:rPr>
                <w:sz w:val="20"/>
                <w:lang w:eastAsia="en-CA"/>
              </w:rPr>
              <w:t> </w:t>
            </w:r>
          </w:p>
        </w:tc>
      </w:tr>
      <w:tr w:rsidR="00FF213B" w:rsidRPr="002B7660" w14:paraId="332A1C24" w14:textId="77777777" w:rsidTr="00AD037A">
        <w:trPr>
          <w:trHeight w:val="318"/>
        </w:trPr>
        <w:tc>
          <w:tcPr>
            <w:tcW w:w="1701" w:type="dxa"/>
            <w:tcBorders>
              <w:top w:val="nil"/>
              <w:left w:val="single" w:sz="4" w:space="0" w:color="auto"/>
              <w:bottom w:val="single" w:sz="4" w:space="0" w:color="auto"/>
              <w:right w:val="single" w:sz="4" w:space="0" w:color="auto"/>
            </w:tcBorders>
            <w:hideMark/>
          </w:tcPr>
          <w:p w14:paraId="7CF6436B" w14:textId="77777777" w:rsidR="00FF213B" w:rsidRPr="002B7660" w:rsidRDefault="00FF213B" w:rsidP="00AD037A">
            <w:pPr>
              <w:jc w:val="left"/>
              <w:rPr>
                <w:sz w:val="20"/>
                <w:lang w:eastAsia="en-CA"/>
              </w:rPr>
            </w:pPr>
            <w:r w:rsidRPr="002B7660">
              <w:rPr>
                <w:sz w:val="20"/>
                <w:lang w:eastAsia="en-CA"/>
              </w:rPr>
              <w:t>Jordan</w:t>
            </w:r>
          </w:p>
        </w:tc>
        <w:tc>
          <w:tcPr>
            <w:tcW w:w="633" w:type="dxa"/>
            <w:tcBorders>
              <w:top w:val="nil"/>
              <w:left w:val="nil"/>
              <w:bottom w:val="single" w:sz="4" w:space="0" w:color="auto"/>
              <w:right w:val="single" w:sz="4" w:space="0" w:color="auto"/>
            </w:tcBorders>
            <w:hideMark/>
          </w:tcPr>
          <w:p w14:paraId="0E856C5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F9AF57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6C6B8BB"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0A9BF1D"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B15ABEE" w14:textId="77777777" w:rsidR="00FF213B" w:rsidRPr="002B7660" w:rsidRDefault="00FF213B" w:rsidP="00AD037A">
            <w:pPr>
              <w:jc w:val="right"/>
              <w:rPr>
                <w:sz w:val="20"/>
                <w:lang w:eastAsia="en-CA"/>
              </w:rPr>
            </w:pPr>
            <w:r w:rsidRPr="002B7660">
              <w:rPr>
                <w:sz w:val="20"/>
                <w:lang w:eastAsia="en-CA"/>
              </w:rPr>
              <w:t>2,808,101</w:t>
            </w:r>
          </w:p>
        </w:tc>
        <w:tc>
          <w:tcPr>
            <w:tcW w:w="1317" w:type="dxa"/>
            <w:tcBorders>
              <w:top w:val="nil"/>
              <w:left w:val="nil"/>
              <w:bottom w:val="single" w:sz="4" w:space="0" w:color="auto"/>
              <w:right w:val="single" w:sz="4" w:space="0" w:color="auto"/>
            </w:tcBorders>
            <w:hideMark/>
          </w:tcPr>
          <w:p w14:paraId="49718E9F" w14:textId="77777777" w:rsidR="00FF213B" w:rsidRPr="002B7660" w:rsidRDefault="00FF213B" w:rsidP="00AD037A">
            <w:pPr>
              <w:jc w:val="right"/>
              <w:rPr>
                <w:sz w:val="20"/>
                <w:lang w:eastAsia="en-CA"/>
              </w:rPr>
            </w:pPr>
            <w:r w:rsidRPr="002B7660">
              <w:rPr>
                <w:sz w:val="20"/>
                <w:lang w:eastAsia="en-CA"/>
              </w:rPr>
              <w:t>1,296,525</w:t>
            </w:r>
          </w:p>
        </w:tc>
        <w:tc>
          <w:tcPr>
            <w:tcW w:w="836" w:type="dxa"/>
            <w:tcBorders>
              <w:top w:val="nil"/>
              <w:left w:val="nil"/>
              <w:bottom w:val="single" w:sz="4" w:space="0" w:color="auto"/>
              <w:right w:val="single" w:sz="4" w:space="0" w:color="auto"/>
            </w:tcBorders>
            <w:hideMark/>
          </w:tcPr>
          <w:p w14:paraId="24793657"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9267382" w14:textId="77777777" w:rsidR="00FF213B" w:rsidRPr="002B7660" w:rsidRDefault="00FF213B" w:rsidP="00AD037A">
            <w:pPr>
              <w:jc w:val="left"/>
              <w:rPr>
                <w:sz w:val="20"/>
                <w:lang w:eastAsia="en-CA"/>
              </w:rPr>
            </w:pPr>
            <w:r w:rsidRPr="002B7660">
              <w:rPr>
                <w:sz w:val="20"/>
                <w:lang w:eastAsia="en-CA"/>
              </w:rPr>
              <w:t>54% of baseline by 2030</w:t>
            </w:r>
          </w:p>
        </w:tc>
      </w:tr>
      <w:tr w:rsidR="00FF213B" w:rsidRPr="002B7660" w14:paraId="5933CA97" w14:textId="77777777" w:rsidTr="00AD037A">
        <w:trPr>
          <w:trHeight w:val="127"/>
        </w:trPr>
        <w:tc>
          <w:tcPr>
            <w:tcW w:w="1701" w:type="dxa"/>
            <w:tcBorders>
              <w:top w:val="nil"/>
              <w:left w:val="single" w:sz="4" w:space="0" w:color="auto"/>
              <w:bottom w:val="single" w:sz="4" w:space="0" w:color="auto"/>
              <w:right w:val="single" w:sz="4" w:space="0" w:color="auto"/>
            </w:tcBorders>
            <w:hideMark/>
          </w:tcPr>
          <w:p w14:paraId="718669B7" w14:textId="77777777" w:rsidR="00FF213B" w:rsidRPr="002B7660" w:rsidRDefault="00FF213B" w:rsidP="00AD037A">
            <w:pPr>
              <w:jc w:val="left"/>
              <w:rPr>
                <w:sz w:val="20"/>
                <w:lang w:eastAsia="en-CA"/>
              </w:rPr>
            </w:pPr>
            <w:r w:rsidRPr="002B7660">
              <w:rPr>
                <w:sz w:val="20"/>
                <w:lang w:eastAsia="en-CA"/>
              </w:rPr>
              <w:t>Kenya</w:t>
            </w:r>
          </w:p>
        </w:tc>
        <w:tc>
          <w:tcPr>
            <w:tcW w:w="633" w:type="dxa"/>
            <w:tcBorders>
              <w:top w:val="nil"/>
              <w:left w:val="nil"/>
              <w:bottom w:val="single" w:sz="4" w:space="0" w:color="auto"/>
              <w:right w:val="single" w:sz="4" w:space="0" w:color="auto"/>
            </w:tcBorders>
            <w:hideMark/>
          </w:tcPr>
          <w:p w14:paraId="4C928D1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D3C604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046A6B1"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175836F"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043FF679" w14:textId="77777777" w:rsidR="00FF213B" w:rsidRPr="002B7660" w:rsidRDefault="00FF213B" w:rsidP="00AD037A">
            <w:pPr>
              <w:jc w:val="right"/>
              <w:rPr>
                <w:sz w:val="20"/>
                <w:lang w:eastAsia="en-CA"/>
              </w:rPr>
            </w:pPr>
            <w:r w:rsidRPr="002B7660">
              <w:rPr>
                <w:sz w:val="20"/>
                <w:lang w:eastAsia="en-CA"/>
              </w:rPr>
              <w:t>1,543,824</w:t>
            </w:r>
          </w:p>
        </w:tc>
        <w:tc>
          <w:tcPr>
            <w:tcW w:w="1317" w:type="dxa"/>
            <w:tcBorders>
              <w:top w:val="nil"/>
              <w:left w:val="nil"/>
              <w:bottom w:val="single" w:sz="4" w:space="0" w:color="auto"/>
              <w:right w:val="single" w:sz="4" w:space="0" w:color="auto"/>
            </w:tcBorders>
            <w:hideMark/>
          </w:tcPr>
          <w:p w14:paraId="24DF23DA" w14:textId="77777777" w:rsidR="00FF213B" w:rsidRPr="002B7660" w:rsidRDefault="00FF213B" w:rsidP="00AD037A">
            <w:pPr>
              <w:jc w:val="right"/>
              <w:rPr>
                <w:sz w:val="20"/>
                <w:lang w:eastAsia="en-CA"/>
              </w:rPr>
            </w:pPr>
            <w:r w:rsidRPr="002B7660">
              <w:rPr>
                <w:sz w:val="20"/>
                <w:lang w:eastAsia="en-CA"/>
              </w:rPr>
              <w:t>890,579</w:t>
            </w:r>
          </w:p>
        </w:tc>
        <w:tc>
          <w:tcPr>
            <w:tcW w:w="836" w:type="dxa"/>
            <w:tcBorders>
              <w:top w:val="nil"/>
              <w:left w:val="nil"/>
              <w:bottom w:val="single" w:sz="4" w:space="0" w:color="auto"/>
              <w:right w:val="single" w:sz="4" w:space="0" w:color="auto"/>
            </w:tcBorders>
            <w:hideMark/>
          </w:tcPr>
          <w:p w14:paraId="1F6F15E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3A7D8C6" w14:textId="77777777" w:rsidR="00FF213B" w:rsidRPr="002B7660" w:rsidRDefault="00FF213B" w:rsidP="00AD037A">
            <w:pPr>
              <w:jc w:val="left"/>
              <w:rPr>
                <w:sz w:val="20"/>
                <w:lang w:eastAsia="en-CA"/>
              </w:rPr>
            </w:pPr>
            <w:r w:rsidRPr="002B7660">
              <w:rPr>
                <w:sz w:val="20"/>
                <w:lang w:eastAsia="en-CA"/>
              </w:rPr>
              <w:t> </w:t>
            </w:r>
          </w:p>
        </w:tc>
      </w:tr>
      <w:tr w:rsidR="00FF213B" w:rsidRPr="002B7660" w14:paraId="3D6A88EC" w14:textId="77777777" w:rsidTr="00AD037A">
        <w:trPr>
          <w:trHeight w:val="314"/>
        </w:trPr>
        <w:tc>
          <w:tcPr>
            <w:tcW w:w="1701" w:type="dxa"/>
            <w:tcBorders>
              <w:top w:val="nil"/>
              <w:left w:val="single" w:sz="4" w:space="0" w:color="auto"/>
              <w:bottom w:val="single" w:sz="4" w:space="0" w:color="auto"/>
              <w:right w:val="single" w:sz="4" w:space="0" w:color="auto"/>
            </w:tcBorders>
            <w:hideMark/>
          </w:tcPr>
          <w:p w14:paraId="32EFF892" w14:textId="77777777" w:rsidR="00FF213B" w:rsidRPr="002B7660" w:rsidRDefault="00FF213B" w:rsidP="00AD037A">
            <w:pPr>
              <w:jc w:val="left"/>
              <w:rPr>
                <w:sz w:val="20"/>
                <w:lang w:eastAsia="en-CA"/>
              </w:rPr>
            </w:pPr>
            <w:r w:rsidRPr="002B7660">
              <w:rPr>
                <w:sz w:val="20"/>
                <w:lang w:eastAsia="en-CA"/>
              </w:rPr>
              <w:t>Kiribati</w:t>
            </w:r>
          </w:p>
        </w:tc>
        <w:tc>
          <w:tcPr>
            <w:tcW w:w="633" w:type="dxa"/>
            <w:tcBorders>
              <w:top w:val="nil"/>
              <w:left w:val="nil"/>
              <w:bottom w:val="single" w:sz="4" w:space="0" w:color="auto"/>
              <w:right w:val="single" w:sz="4" w:space="0" w:color="auto"/>
            </w:tcBorders>
            <w:hideMark/>
          </w:tcPr>
          <w:p w14:paraId="3B1FBA3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B381DF5"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2E22682"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8EC0F4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31336FE" w14:textId="77777777" w:rsidR="00FF213B" w:rsidRPr="002B7660" w:rsidRDefault="00FF213B" w:rsidP="00AD037A">
            <w:pPr>
              <w:jc w:val="right"/>
              <w:rPr>
                <w:sz w:val="20"/>
                <w:lang w:eastAsia="en-CA"/>
              </w:rPr>
            </w:pPr>
            <w:r w:rsidRPr="002B7660">
              <w:rPr>
                <w:sz w:val="20"/>
                <w:lang w:eastAsia="en-CA"/>
              </w:rPr>
              <w:t>8,509</w:t>
            </w:r>
          </w:p>
        </w:tc>
        <w:tc>
          <w:tcPr>
            <w:tcW w:w="1317" w:type="dxa"/>
            <w:tcBorders>
              <w:top w:val="nil"/>
              <w:left w:val="nil"/>
              <w:bottom w:val="single" w:sz="4" w:space="0" w:color="auto"/>
              <w:right w:val="single" w:sz="4" w:space="0" w:color="auto"/>
            </w:tcBorders>
            <w:hideMark/>
          </w:tcPr>
          <w:p w14:paraId="63316F3C" w14:textId="77777777" w:rsidR="00FF213B" w:rsidRPr="002B7660" w:rsidRDefault="00FF213B" w:rsidP="00AD037A">
            <w:pPr>
              <w:jc w:val="right"/>
              <w:rPr>
                <w:sz w:val="20"/>
                <w:lang w:eastAsia="en-CA"/>
              </w:rPr>
            </w:pPr>
            <w:r w:rsidRPr="002B7660">
              <w:rPr>
                <w:sz w:val="20"/>
                <w:lang w:eastAsia="en-CA"/>
              </w:rPr>
              <w:t>5,705</w:t>
            </w:r>
          </w:p>
        </w:tc>
        <w:tc>
          <w:tcPr>
            <w:tcW w:w="836" w:type="dxa"/>
            <w:tcBorders>
              <w:top w:val="nil"/>
              <w:left w:val="nil"/>
              <w:bottom w:val="single" w:sz="4" w:space="0" w:color="auto"/>
              <w:right w:val="single" w:sz="4" w:space="0" w:color="auto"/>
            </w:tcBorders>
            <w:hideMark/>
          </w:tcPr>
          <w:p w14:paraId="7A853D2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48780F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71B0A99" w14:textId="77777777" w:rsidTr="00AD037A">
        <w:trPr>
          <w:trHeight w:val="122"/>
        </w:trPr>
        <w:tc>
          <w:tcPr>
            <w:tcW w:w="1701" w:type="dxa"/>
            <w:tcBorders>
              <w:top w:val="nil"/>
              <w:left w:val="single" w:sz="4" w:space="0" w:color="auto"/>
              <w:bottom w:val="single" w:sz="4" w:space="0" w:color="auto"/>
              <w:right w:val="single" w:sz="4" w:space="0" w:color="auto"/>
            </w:tcBorders>
            <w:hideMark/>
          </w:tcPr>
          <w:p w14:paraId="3B13AABD" w14:textId="77777777" w:rsidR="00FF213B" w:rsidRPr="002B7660" w:rsidRDefault="00FF213B" w:rsidP="00AD037A">
            <w:pPr>
              <w:jc w:val="left"/>
              <w:rPr>
                <w:sz w:val="20"/>
                <w:lang w:eastAsia="en-CA"/>
              </w:rPr>
            </w:pPr>
            <w:r w:rsidRPr="002B7660">
              <w:rPr>
                <w:sz w:val="20"/>
                <w:lang w:eastAsia="en-CA"/>
              </w:rPr>
              <w:t>Kuwait</w:t>
            </w:r>
          </w:p>
        </w:tc>
        <w:tc>
          <w:tcPr>
            <w:tcW w:w="633" w:type="dxa"/>
            <w:tcBorders>
              <w:top w:val="nil"/>
              <w:left w:val="nil"/>
              <w:bottom w:val="single" w:sz="4" w:space="0" w:color="auto"/>
              <w:right w:val="single" w:sz="4" w:space="0" w:color="auto"/>
            </w:tcBorders>
            <w:hideMark/>
          </w:tcPr>
          <w:p w14:paraId="7C89E8CD"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51B5000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7CDDFD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010D46F"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0B268F0"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17708506" w14:textId="77777777" w:rsidR="00FF213B" w:rsidRPr="002B7660" w:rsidRDefault="00FF213B" w:rsidP="00AD037A">
            <w:pPr>
              <w:jc w:val="right"/>
              <w:rPr>
                <w:sz w:val="20"/>
                <w:lang w:eastAsia="en-CA"/>
              </w:rPr>
            </w:pPr>
            <w:r w:rsidRPr="002B7660">
              <w:rPr>
                <w:sz w:val="20"/>
                <w:lang w:eastAsia="en-CA"/>
              </w:rPr>
              <w:t>4,051,794</w:t>
            </w:r>
          </w:p>
        </w:tc>
        <w:tc>
          <w:tcPr>
            <w:tcW w:w="836" w:type="dxa"/>
            <w:tcBorders>
              <w:top w:val="nil"/>
              <w:left w:val="nil"/>
              <w:bottom w:val="single" w:sz="4" w:space="0" w:color="auto"/>
              <w:right w:val="single" w:sz="4" w:space="0" w:color="auto"/>
            </w:tcBorders>
            <w:hideMark/>
          </w:tcPr>
          <w:p w14:paraId="52ABF5BE"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29FF6D91" w14:textId="77777777" w:rsidR="00FF213B" w:rsidRPr="002B7660" w:rsidRDefault="00FF213B" w:rsidP="00AD037A">
            <w:pPr>
              <w:jc w:val="left"/>
              <w:rPr>
                <w:sz w:val="20"/>
                <w:lang w:eastAsia="en-CA"/>
              </w:rPr>
            </w:pPr>
            <w:r w:rsidRPr="002B7660">
              <w:rPr>
                <w:sz w:val="20"/>
                <w:lang w:eastAsia="en-CA"/>
              </w:rPr>
              <w:t> </w:t>
            </w:r>
          </w:p>
        </w:tc>
      </w:tr>
      <w:tr w:rsidR="00FF213B" w:rsidRPr="002B7660" w14:paraId="133B53EF"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73726EE3" w14:textId="77777777" w:rsidR="00FF213B" w:rsidRPr="002B7660" w:rsidRDefault="00FF213B" w:rsidP="00AD037A">
            <w:pPr>
              <w:jc w:val="left"/>
              <w:rPr>
                <w:sz w:val="20"/>
                <w:lang w:eastAsia="en-CA"/>
              </w:rPr>
            </w:pPr>
            <w:r w:rsidRPr="002B7660">
              <w:rPr>
                <w:sz w:val="20"/>
                <w:lang w:eastAsia="en-CA"/>
              </w:rPr>
              <w:t>Kyrgyzstan</w:t>
            </w:r>
          </w:p>
        </w:tc>
        <w:tc>
          <w:tcPr>
            <w:tcW w:w="633" w:type="dxa"/>
            <w:tcBorders>
              <w:top w:val="nil"/>
              <w:left w:val="nil"/>
              <w:bottom w:val="single" w:sz="4" w:space="0" w:color="auto"/>
              <w:right w:val="single" w:sz="4" w:space="0" w:color="auto"/>
            </w:tcBorders>
            <w:hideMark/>
          </w:tcPr>
          <w:p w14:paraId="0814FC7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82640C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E8F696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ECAA7B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F90425C" w14:textId="77777777" w:rsidR="00FF213B" w:rsidRPr="002B7660" w:rsidRDefault="00FF213B" w:rsidP="00AD037A">
            <w:pPr>
              <w:jc w:val="right"/>
              <w:rPr>
                <w:sz w:val="20"/>
                <w:lang w:eastAsia="en-CA"/>
              </w:rPr>
            </w:pPr>
            <w:r w:rsidRPr="002B7660">
              <w:rPr>
                <w:sz w:val="20"/>
                <w:lang w:eastAsia="en-CA"/>
              </w:rPr>
              <w:t>450,382</w:t>
            </w:r>
          </w:p>
        </w:tc>
        <w:tc>
          <w:tcPr>
            <w:tcW w:w="1317" w:type="dxa"/>
            <w:tcBorders>
              <w:top w:val="nil"/>
              <w:left w:val="nil"/>
              <w:bottom w:val="single" w:sz="4" w:space="0" w:color="auto"/>
              <w:right w:val="single" w:sz="4" w:space="0" w:color="auto"/>
            </w:tcBorders>
            <w:hideMark/>
          </w:tcPr>
          <w:p w14:paraId="5C4EB66F" w14:textId="77777777" w:rsidR="00FF213B" w:rsidRPr="002B7660" w:rsidRDefault="00FF213B" w:rsidP="00AD037A">
            <w:pPr>
              <w:jc w:val="right"/>
              <w:rPr>
                <w:sz w:val="20"/>
                <w:lang w:eastAsia="en-CA"/>
              </w:rPr>
            </w:pPr>
            <w:r w:rsidRPr="002B7660">
              <w:rPr>
                <w:sz w:val="20"/>
                <w:lang w:eastAsia="en-CA"/>
              </w:rPr>
              <w:t>236,415</w:t>
            </w:r>
          </w:p>
        </w:tc>
        <w:tc>
          <w:tcPr>
            <w:tcW w:w="836" w:type="dxa"/>
            <w:tcBorders>
              <w:top w:val="nil"/>
              <w:left w:val="nil"/>
              <w:bottom w:val="single" w:sz="4" w:space="0" w:color="auto"/>
              <w:right w:val="single" w:sz="4" w:space="0" w:color="auto"/>
            </w:tcBorders>
            <w:hideMark/>
          </w:tcPr>
          <w:p w14:paraId="52B9B9A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A13589D"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504EECE" w14:textId="77777777" w:rsidTr="00AD037A">
        <w:trPr>
          <w:trHeight w:val="442"/>
        </w:trPr>
        <w:tc>
          <w:tcPr>
            <w:tcW w:w="1701" w:type="dxa"/>
            <w:tcBorders>
              <w:top w:val="nil"/>
              <w:left w:val="single" w:sz="4" w:space="0" w:color="auto"/>
              <w:bottom w:val="single" w:sz="4" w:space="0" w:color="auto"/>
              <w:right w:val="single" w:sz="4" w:space="0" w:color="auto"/>
            </w:tcBorders>
            <w:hideMark/>
          </w:tcPr>
          <w:p w14:paraId="660FA395" w14:textId="77777777" w:rsidR="00FF213B" w:rsidRPr="002B7660" w:rsidRDefault="00FF213B" w:rsidP="00AD037A">
            <w:pPr>
              <w:jc w:val="left"/>
              <w:rPr>
                <w:sz w:val="20"/>
                <w:lang w:eastAsia="en-CA"/>
              </w:rPr>
            </w:pPr>
            <w:r w:rsidRPr="002B7660">
              <w:rPr>
                <w:sz w:val="20"/>
                <w:lang w:eastAsia="en-CA"/>
              </w:rPr>
              <w:t>Lao People's Democratic Republic (the)</w:t>
            </w:r>
          </w:p>
        </w:tc>
        <w:tc>
          <w:tcPr>
            <w:tcW w:w="633" w:type="dxa"/>
            <w:tcBorders>
              <w:top w:val="nil"/>
              <w:left w:val="nil"/>
              <w:bottom w:val="single" w:sz="4" w:space="0" w:color="auto"/>
              <w:right w:val="single" w:sz="4" w:space="0" w:color="auto"/>
            </w:tcBorders>
            <w:hideMark/>
          </w:tcPr>
          <w:p w14:paraId="010367F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AB84A97"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B12773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E74882B"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798B7E2" w14:textId="77777777" w:rsidR="00FF213B" w:rsidRPr="002B7660" w:rsidRDefault="00FF213B" w:rsidP="00AD037A">
            <w:pPr>
              <w:jc w:val="right"/>
              <w:rPr>
                <w:sz w:val="20"/>
                <w:lang w:eastAsia="en-CA"/>
              </w:rPr>
            </w:pPr>
            <w:r w:rsidRPr="002B7660">
              <w:rPr>
                <w:sz w:val="20"/>
                <w:lang w:eastAsia="en-CA"/>
              </w:rPr>
              <w:t>324,226</w:t>
            </w:r>
          </w:p>
        </w:tc>
        <w:tc>
          <w:tcPr>
            <w:tcW w:w="1317" w:type="dxa"/>
            <w:tcBorders>
              <w:top w:val="nil"/>
              <w:left w:val="nil"/>
              <w:bottom w:val="single" w:sz="4" w:space="0" w:color="auto"/>
              <w:right w:val="single" w:sz="4" w:space="0" w:color="auto"/>
            </w:tcBorders>
            <w:hideMark/>
          </w:tcPr>
          <w:p w14:paraId="78D31FE8" w14:textId="77777777" w:rsidR="00FF213B" w:rsidRPr="002B7660" w:rsidRDefault="00FF213B" w:rsidP="00AD037A">
            <w:pPr>
              <w:jc w:val="right"/>
              <w:rPr>
                <w:sz w:val="20"/>
                <w:lang w:eastAsia="en-CA"/>
              </w:rPr>
            </w:pPr>
            <w:r w:rsidRPr="002B7660">
              <w:rPr>
                <w:sz w:val="20"/>
                <w:lang w:eastAsia="en-CA"/>
              </w:rPr>
              <w:t>167,934</w:t>
            </w:r>
          </w:p>
        </w:tc>
        <w:tc>
          <w:tcPr>
            <w:tcW w:w="836" w:type="dxa"/>
            <w:tcBorders>
              <w:top w:val="nil"/>
              <w:left w:val="nil"/>
              <w:bottom w:val="single" w:sz="4" w:space="0" w:color="auto"/>
              <w:right w:val="single" w:sz="4" w:space="0" w:color="auto"/>
            </w:tcBorders>
            <w:hideMark/>
          </w:tcPr>
          <w:p w14:paraId="567BFA1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D3568DE"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EA1ABBD" w14:textId="77777777" w:rsidTr="00AD037A">
        <w:trPr>
          <w:trHeight w:val="664"/>
        </w:trPr>
        <w:tc>
          <w:tcPr>
            <w:tcW w:w="1701" w:type="dxa"/>
            <w:tcBorders>
              <w:top w:val="nil"/>
              <w:left w:val="single" w:sz="4" w:space="0" w:color="auto"/>
              <w:bottom w:val="single" w:sz="4" w:space="0" w:color="auto"/>
              <w:right w:val="single" w:sz="4" w:space="0" w:color="auto"/>
            </w:tcBorders>
            <w:hideMark/>
          </w:tcPr>
          <w:p w14:paraId="194A2CE1" w14:textId="77777777" w:rsidR="00FF213B" w:rsidRPr="002B7660" w:rsidRDefault="00FF213B" w:rsidP="00AD037A">
            <w:pPr>
              <w:jc w:val="left"/>
              <w:rPr>
                <w:sz w:val="20"/>
                <w:lang w:eastAsia="en-CA"/>
              </w:rPr>
            </w:pPr>
            <w:r w:rsidRPr="002B7660">
              <w:rPr>
                <w:sz w:val="20"/>
                <w:lang w:eastAsia="en-CA"/>
              </w:rPr>
              <w:t>Lebanon</w:t>
            </w:r>
          </w:p>
        </w:tc>
        <w:tc>
          <w:tcPr>
            <w:tcW w:w="633" w:type="dxa"/>
            <w:tcBorders>
              <w:top w:val="nil"/>
              <w:left w:val="nil"/>
              <w:bottom w:val="single" w:sz="4" w:space="0" w:color="auto"/>
              <w:right w:val="single" w:sz="4" w:space="0" w:color="auto"/>
            </w:tcBorders>
            <w:hideMark/>
          </w:tcPr>
          <w:p w14:paraId="4DA8779F"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301FE5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E86C81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3B7D41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E4FF16A" w14:textId="77777777" w:rsidR="00FF213B" w:rsidRPr="002B7660" w:rsidRDefault="00FF213B" w:rsidP="00AD037A">
            <w:pPr>
              <w:jc w:val="right"/>
              <w:rPr>
                <w:sz w:val="20"/>
                <w:lang w:eastAsia="en-CA"/>
              </w:rPr>
            </w:pPr>
            <w:r w:rsidRPr="002B7660">
              <w:rPr>
                <w:sz w:val="20"/>
                <w:lang w:eastAsia="en-CA"/>
              </w:rPr>
              <w:t>2,556,533</w:t>
            </w:r>
          </w:p>
        </w:tc>
        <w:tc>
          <w:tcPr>
            <w:tcW w:w="1317" w:type="dxa"/>
            <w:tcBorders>
              <w:top w:val="nil"/>
              <w:left w:val="nil"/>
              <w:bottom w:val="single" w:sz="4" w:space="0" w:color="auto"/>
              <w:right w:val="single" w:sz="4" w:space="0" w:color="auto"/>
            </w:tcBorders>
            <w:hideMark/>
          </w:tcPr>
          <w:p w14:paraId="7BED236E" w14:textId="77777777" w:rsidR="00FF213B" w:rsidRPr="002B7660" w:rsidRDefault="00FF213B" w:rsidP="00AD037A">
            <w:pPr>
              <w:jc w:val="right"/>
              <w:rPr>
                <w:sz w:val="20"/>
                <w:lang w:eastAsia="en-CA"/>
              </w:rPr>
            </w:pPr>
            <w:r w:rsidRPr="002B7660">
              <w:rPr>
                <w:sz w:val="20"/>
                <w:lang w:eastAsia="en-CA"/>
              </w:rPr>
              <w:t>1,553,281</w:t>
            </w:r>
          </w:p>
        </w:tc>
        <w:tc>
          <w:tcPr>
            <w:tcW w:w="836" w:type="dxa"/>
            <w:tcBorders>
              <w:top w:val="nil"/>
              <w:left w:val="nil"/>
              <w:bottom w:val="single" w:sz="4" w:space="0" w:color="auto"/>
              <w:right w:val="single" w:sz="4" w:space="0" w:color="auto"/>
            </w:tcBorders>
            <w:hideMark/>
          </w:tcPr>
          <w:p w14:paraId="53752E7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1838C14" w14:textId="77777777" w:rsidR="00FF213B" w:rsidRPr="002B7660" w:rsidRDefault="00FF213B" w:rsidP="00AD037A">
            <w:pPr>
              <w:jc w:val="left"/>
              <w:rPr>
                <w:sz w:val="20"/>
                <w:lang w:eastAsia="en-CA"/>
              </w:rPr>
            </w:pPr>
            <w:r w:rsidRPr="002B7660">
              <w:rPr>
                <w:sz w:val="20"/>
                <w:lang w:eastAsia="en-CA"/>
              </w:rPr>
              <w:t>15% of baseline by 2029 and 40% of baseline by 2032</w:t>
            </w:r>
          </w:p>
        </w:tc>
      </w:tr>
      <w:tr w:rsidR="00FF213B" w:rsidRPr="002B7660" w14:paraId="3CD4BE25" w14:textId="77777777" w:rsidTr="00AD037A">
        <w:trPr>
          <w:trHeight w:val="294"/>
        </w:trPr>
        <w:tc>
          <w:tcPr>
            <w:tcW w:w="1701" w:type="dxa"/>
            <w:tcBorders>
              <w:top w:val="nil"/>
              <w:left w:val="single" w:sz="4" w:space="0" w:color="auto"/>
              <w:bottom w:val="single" w:sz="4" w:space="0" w:color="auto"/>
              <w:right w:val="single" w:sz="4" w:space="0" w:color="auto"/>
            </w:tcBorders>
            <w:hideMark/>
          </w:tcPr>
          <w:p w14:paraId="5B464EA5" w14:textId="77777777" w:rsidR="00FF213B" w:rsidRPr="002B7660" w:rsidRDefault="00FF213B" w:rsidP="00AD037A">
            <w:pPr>
              <w:jc w:val="left"/>
              <w:rPr>
                <w:sz w:val="20"/>
                <w:lang w:eastAsia="en-CA"/>
              </w:rPr>
            </w:pPr>
            <w:r w:rsidRPr="002B7660">
              <w:rPr>
                <w:sz w:val="20"/>
                <w:lang w:eastAsia="en-CA"/>
              </w:rPr>
              <w:t>Lesotho</w:t>
            </w:r>
          </w:p>
        </w:tc>
        <w:tc>
          <w:tcPr>
            <w:tcW w:w="633" w:type="dxa"/>
            <w:tcBorders>
              <w:top w:val="nil"/>
              <w:left w:val="nil"/>
              <w:bottom w:val="single" w:sz="4" w:space="0" w:color="auto"/>
              <w:right w:val="single" w:sz="4" w:space="0" w:color="auto"/>
            </w:tcBorders>
            <w:hideMark/>
          </w:tcPr>
          <w:p w14:paraId="3343F9B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1D0B3C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E8DDD9E"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37BC7B2"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EA8D494" w14:textId="77777777" w:rsidR="00FF213B" w:rsidRPr="002B7660" w:rsidRDefault="00FF213B" w:rsidP="00AD037A">
            <w:pPr>
              <w:jc w:val="right"/>
              <w:rPr>
                <w:sz w:val="20"/>
                <w:lang w:eastAsia="en-CA"/>
              </w:rPr>
            </w:pPr>
            <w:r w:rsidRPr="002B7660">
              <w:rPr>
                <w:sz w:val="20"/>
                <w:lang w:eastAsia="en-CA"/>
              </w:rPr>
              <w:t>103,221</w:t>
            </w:r>
          </w:p>
        </w:tc>
        <w:tc>
          <w:tcPr>
            <w:tcW w:w="1317" w:type="dxa"/>
            <w:tcBorders>
              <w:top w:val="nil"/>
              <w:left w:val="nil"/>
              <w:bottom w:val="single" w:sz="4" w:space="0" w:color="auto"/>
              <w:right w:val="single" w:sz="4" w:space="0" w:color="auto"/>
            </w:tcBorders>
            <w:hideMark/>
          </w:tcPr>
          <w:p w14:paraId="1DEFEE3C" w14:textId="77777777" w:rsidR="00FF213B" w:rsidRPr="002B7660" w:rsidRDefault="00FF213B" w:rsidP="00AD037A">
            <w:pPr>
              <w:jc w:val="right"/>
              <w:rPr>
                <w:sz w:val="20"/>
                <w:lang w:eastAsia="en-CA"/>
              </w:rPr>
            </w:pPr>
            <w:r w:rsidRPr="002B7660">
              <w:rPr>
                <w:sz w:val="20"/>
                <w:lang w:eastAsia="en-CA"/>
              </w:rPr>
              <w:t>48,905</w:t>
            </w:r>
          </w:p>
        </w:tc>
        <w:tc>
          <w:tcPr>
            <w:tcW w:w="836" w:type="dxa"/>
            <w:tcBorders>
              <w:top w:val="nil"/>
              <w:left w:val="nil"/>
              <w:bottom w:val="single" w:sz="4" w:space="0" w:color="auto"/>
              <w:right w:val="single" w:sz="4" w:space="0" w:color="auto"/>
            </w:tcBorders>
            <w:hideMark/>
          </w:tcPr>
          <w:p w14:paraId="18933DA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3B1F36E" w14:textId="77777777" w:rsidR="00FF213B" w:rsidRPr="002B7660" w:rsidRDefault="00FF213B" w:rsidP="00AD037A">
            <w:pPr>
              <w:jc w:val="left"/>
              <w:rPr>
                <w:sz w:val="20"/>
                <w:lang w:eastAsia="en-CA"/>
              </w:rPr>
            </w:pPr>
            <w:r w:rsidRPr="002B7660">
              <w:rPr>
                <w:sz w:val="20"/>
                <w:lang w:eastAsia="en-CA"/>
              </w:rPr>
              <w:t>51.6% of baseline by 2029</w:t>
            </w:r>
          </w:p>
        </w:tc>
      </w:tr>
      <w:tr w:rsidR="00FF213B" w:rsidRPr="002B7660" w14:paraId="69A7E9A6" w14:textId="77777777" w:rsidTr="00AD037A">
        <w:trPr>
          <w:trHeight w:val="259"/>
        </w:trPr>
        <w:tc>
          <w:tcPr>
            <w:tcW w:w="1701" w:type="dxa"/>
            <w:tcBorders>
              <w:top w:val="nil"/>
              <w:left w:val="single" w:sz="4" w:space="0" w:color="auto"/>
              <w:bottom w:val="single" w:sz="4" w:space="0" w:color="auto"/>
              <w:right w:val="single" w:sz="4" w:space="0" w:color="auto"/>
            </w:tcBorders>
            <w:hideMark/>
          </w:tcPr>
          <w:p w14:paraId="488F5C98" w14:textId="77777777" w:rsidR="00FF213B" w:rsidRPr="002B7660" w:rsidRDefault="00FF213B" w:rsidP="00AD037A">
            <w:pPr>
              <w:jc w:val="left"/>
              <w:rPr>
                <w:sz w:val="20"/>
                <w:lang w:eastAsia="en-CA"/>
              </w:rPr>
            </w:pPr>
            <w:r w:rsidRPr="002B7660">
              <w:rPr>
                <w:sz w:val="20"/>
                <w:lang w:eastAsia="en-CA"/>
              </w:rPr>
              <w:t>Liberia</w:t>
            </w:r>
          </w:p>
        </w:tc>
        <w:tc>
          <w:tcPr>
            <w:tcW w:w="633" w:type="dxa"/>
            <w:tcBorders>
              <w:top w:val="nil"/>
              <w:left w:val="nil"/>
              <w:bottom w:val="single" w:sz="4" w:space="0" w:color="auto"/>
              <w:right w:val="single" w:sz="4" w:space="0" w:color="auto"/>
            </w:tcBorders>
            <w:hideMark/>
          </w:tcPr>
          <w:p w14:paraId="3EE0142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572DDD6"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2B52C4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B6FF82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18FED00" w14:textId="77777777" w:rsidR="00FF213B" w:rsidRPr="002B7660" w:rsidRDefault="00FF213B" w:rsidP="00AD037A">
            <w:pPr>
              <w:jc w:val="right"/>
              <w:rPr>
                <w:sz w:val="20"/>
                <w:lang w:eastAsia="en-CA"/>
              </w:rPr>
            </w:pPr>
            <w:r w:rsidRPr="002B7660">
              <w:rPr>
                <w:sz w:val="20"/>
                <w:lang w:eastAsia="en-CA"/>
              </w:rPr>
              <w:t>180,909</w:t>
            </w:r>
          </w:p>
        </w:tc>
        <w:tc>
          <w:tcPr>
            <w:tcW w:w="1317" w:type="dxa"/>
            <w:tcBorders>
              <w:top w:val="nil"/>
              <w:left w:val="nil"/>
              <w:bottom w:val="single" w:sz="4" w:space="0" w:color="auto"/>
              <w:right w:val="single" w:sz="4" w:space="0" w:color="auto"/>
            </w:tcBorders>
            <w:hideMark/>
          </w:tcPr>
          <w:p w14:paraId="2983E401" w14:textId="77777777" w:rsidR="00FF213B" w:rsidRPr="002B7660" w:rsidRDefault="00FF213B" w:rsidP="00AD037A">
            <w:pPr>
              <w:jc w:val="right"/>
              <w:rPr>
                <w:sz w:val="20"/>
                <w:lang w:eastAsia="en-CA"/>
              </w:rPr>
            </w:pPr>
            <w:r w:rsidRPr="002B7660">
              <w:rPr>
                <w:sz w:val="20"/>
                <w:lang w:eastAsia="en-CA"/>
              </w:rPr>
              <w:t>121,242</w:t>
            </w:r>
          </w:p>
        </w:tc>
        <w:tc>
          <w:tcPr>
            <w:tcW w:w="836" w:type="dxa"/>
            <w:tcBorders>
              <w:top w:val="nil"/>
              <w:left w:val="nil"/>
              <w:bottom w:val="single" w:sz="4" w:space="0" w:color="auto"/>
              <w:right w:val="single" w:sz="4" w:space="0" w:color="auto"/>
            </w:tcBorders>
            <w:hideMark/>
          </w:tcPr>
          <w:p w14:paraId="43CECD6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FAA0C54" w14:textId="77777777" w:rsidR="00FF213B" w:rsidRPr="002B7660" w:rsidRDefault="00FF213B" w:rsidP="00AD037A">
            <w:pPr>
              <w:jc w:val="left"/>
              <w:rPr>
                <w:sz w:val="20"/>
                <w:lang w:eastAsia="en-CA"/>
              </w:rPr>
            </w:pPr>
            <w:r w:rsidRPr="002B7660">
              <w:rPr>
                <w:sz w:val="20"/>
                <w:lang w:eastAsia="en-CA"/>
              </w:rPr>
              <w:t>32% of baseline by 2029</w:t>
            </w:r>
          </w:p>
        </w:tc>
      </w:tr>
      <w:tr w:rsidR="00FF213B" w:rsidRPr="002B7660" w14:paraId="039D0784" w14:textId="77777777" w:rsidTr="00AD037A">
        <w:trPr>
          <w:trHeight w:val="66"/>
        </w:trPr>
        <w:tc>
          <w:tcPr>
            <w:tcW w:w="1701" w:type="dxa"/>
            <w:tcBorders>
              <w:top w:val="nil"/>
              <w:left w:val="single" w:sz="4" w:space="0" w:color="auto"/>
              <w:bottom w:val="single" w:sz="4" w:space="0" w:color="auto"/>
              <w:right w:val="single" w:sz="4" w:space="0" w:color="auto"/>
            </w:tcBorders>
            <w:hideMark/>
          </w:tcPr>
          <w:p w14:paraId="69BB7E50" w14:textId="77777777" w:rsidR="00FF213B" w:rsidRPr="002B7660" w:rsidRDefault="00FF213B" w:rsidP="00AD037A">
            <w:pPr>
              <w:jc w:val="left"/>
              <w:rPr>
                <w:sz w:val="20"/>
                <w:lang w:eastAsia="en-CA"/>
              </w:rPr>
            </w:pPr>
            <w:r w:rsidRPr="002B7660">
              <w:rPr>
                <w:sz w:val="20"/>
                <w:lang w:eastAsia="en-CA"/>
              </w:rPr>
              <w:t>Libya</w:t>
            </w:r>
          </w:p>
        </w:tc>
        <w:tc>
          <w:tcPr>
            <w:tcW w:w="633" w:type="dxa"/>
            <w:tcBorders>
              <w:top w:val="nil"/>
              <w:left w:val="nil"/>
              <w:bottom w:val="single" w:sz="4" w:space="0" w:color="auto"/>
              <w:right w:val="single" w:sz="4" w:space="0" w:color="auto"/>
            </w:tcBorders>
            <w:hideMark/>
          </w:tcPr>
          <w:p w14:paraId="58E9AA5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737A471"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4CAC53AC"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0A12D869"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1004EF57"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285EA31D"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51A46674"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2AFB3E98" w14:textId="77777777" w:rsidR="00FF213B" w:rsidRPr="002B7660" w:rsidRDefault="00FF213B" w:rsidP="00AD037A">
            <w:pPr>
              <w:jc w:val="left"/>
              <w:rPr>
                <w:sz w:val="20"/>
                <w:lang w:eastAsia="en-CA"/>
              </w:rPr>
            </w:pPr>
            <w:r w:rsidRPr="002B7660">
              <w:rPr>
                <w:sz w:val="20"/>
                <w:lang w:eastAsia="en-CA"/>
              </w:rPr>
              <w:t> </w:t>
            </w:r>
          </w:p>
        </w:tc>
      </w:tr>
      <w:tr w:rsidR="00FF213B" w:rsidRPr="002B7660" w14:paraId="76A22D66" w14:textId="77777777" w:rsidTr="00AD037A">
        <w:trPr>
          <w:trHeight w:val="113"/>
        </w:trPr>
        <w:tc>
          <w:tcPr>
            <w:tcW w:w="1701" w:type="dxa"/>
            <w:tcBorders>
              <w:top w:val="nil"/>
              <w:left w:val="single" w:sz="4" w:space="0" w:color="auto"/>
              <w:bottom w:val="single" w:sz="4" w:space="0" w:color="auto"/>
              <w:right w:val="single" w:sz="4" w:space="0" w:color="auto"/>
            </w:tcBorders>
            <w:hideMark/>
          </w:tcPr>
          <w:p w14:paraId="3A361291" w14:textId="77777777" w:rsidR="00FF213B" w:rsidRPr="002B7660" w:rsidRDefault="00FF213B" w:rsidP="00AD037A">
            <w:pPr>
              <w:jc w:val="left"/>
              <w:rPr>
                <w:sz w:val="20"/>
                <w:lang w:eastAsia="en-CA"/>
              </w:rPr>
            </w:pPr>
            <w:r w:rsidRPr="002B7660">
              <w:rPr>
                <w:sz w:val="20"/>
                <w:lang w:eastAsia="en-CA"/>
              </w:rPr>
              <w:t>Madagascar</w:t>
            </w:r>
          </w:p>
        </w:tc>
        <w:tc>
          <w:tcPr>
            <w:tcW w:w="633" w:type="dxa"/>
            <w:tcBorders>
              <w:top w:val="nil"/>
              <w:left w:val="nil"/>
              <w:bottom w:val="single" w:sz="4" w:space="0" w:color="auto"/>
              <w:right w:val="single" w:sz="4" w:space="0" w:color="auto"/>
            </w:tcBorders>
            <w:hideMark/>
          </w:tcPr>
          <w:p w14:paraId="477326AF"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79FD188"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39360C99"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98E1A4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B9307B0"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229AA203" w14:textId="77777777" w:rsidR="00FF213B" w:rsidRPr="002B7660" w:rsidRDefault="00FF213B" w:rsidP="00AD037A">
            <w:pPr>
              <w:jc w:val="right"/>
              <w:rPr>
                <w:sz w:val="20"/>
                <w:lang w:eastAsia="en-CA"/>
              </w:rPr>
            </w:pPr>
            <w:r w:rsidRPr="002B7660">
              <w:rPr>
                <w:sz w:val="20"/>
                <w:lang w:eastAsia="en-CA"/>
              </w:rPr>
              <w:t>1,813,738</w:t>
            </w:r>
          </w:p>
        </w:tc>
        <w:tc>
          <w:tcPr>
            <w:tcW w:w="836" w:type="dxa"/>
            <w:tcBorders>
              <w:top w:val="nil"/>
              <w:left w:val="nil"/>
              <w:bottom w:val="single" w:sz="4" w:space="0" w:color="auto"/>
              <w:right w:val="single" w:sz="4" w:space="0" w:color="auto"/>
            </w:tcBorders>
            <w:hideMark/>
          </w:tcPr>
          <w:p w14:paraId="214613F9" w14:textId="77777777" w:rsidR="00FF213B" w:rsidRPr="002B7660" w:rsidRDefault="00FF213B" w:rsidP="00AD037A">
            <w:pPr>
              <w:jc w:val="righ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18790ADB" w14:textId="77777777" w:rsidR="00FF213B" w:rsidRPr="002B7660" w:rsidRDefault="00FF213B" w:rsidP="00AD037A">
            <w:pPr>
              <w:jc w:val="left"/>
              <w:rPr>
                <w:sz w:val="20"/>
                <w:lang w:eastAsia="en-CA"/>
              </w:rPr>
            </w:pPr>
            <w:r w:rsidRPr="002B7660">
              <w:rPr>
                <w:sz w:val="20"/>
                <w:lang w:eastAsia="en-CA"/>
              </w:rPr>
              <w:t> </w:t>
            </w:r>
          </w:p>
        </w:tc>
      </w:tr>
      <w:tr w:rsidR="00FF213B" w:rsidRPr="002B7660" w14:paraId="28F44BD9" w14:textId="77777777" w:rsidTr="00AD037A">
        <w:trPr>
          <w:trHeight w:val="300"/>
        </w:trPr>
        <w:tc>
          <w:tcPr>
            <w:tcW w:w="1701" w:type="dxa"/>
            <w:tcBorders>
              <w:top w:val="nil"/>
              <w:left w:val="single" w:sz="4" w:space="0" w:color="auto"/>
              <w:bottom w:val="single" w:sz="4" w:space="0" w:color="auto"/>
              <w:right w:val="single" w:sz="4" w:space="0" w:color="auto"/>
            </w:tcBorders>
            <w:hideMark/>
          </w:tcPr>
          <w:p w14:paraId="46B4AAF3" w14:textId="77777777" w:rsidR="00FF213B" w:rsidRPr="002B7660" w:rsidRDefault="00FF213B" w:rsidP="00AD037A">
            <w:pPr>
              <w:jc w:val="left"/>
              <w:rPr>
                <w:sz w:val="20"/>
                <w:lang w:eastAsia="en-CA"/>
              </w:rPr>
            </w:pPr>
            <w:r w:rsidRPr="002B7660">
              <w:rPr>
                <w:sz w:val="20"/>
                <w:lang w:eastAsia="en-CA"/>
              </w:rPr>
              <w:t>Malawi</w:t>
            </w:r>
          </w:p>
        </w:tc>
        <w:tc>
          <w:tcPr>
            <w:tcW w:w="633" w:type="dxa"/>
            <w:tcBorders>
              <w:top w:val="nil"/>
              <w:left w:val="nil"/>
              <w:bottom w:val="single" w:sz="4" w:space="0" w:color="auto"/>
              <w:right w:val="single" w:sz="4" w:space="0" w:color="auto"/>
            </w:tcBorders>
            <w:hideMark/>
          </w:tcPr>
          <w:p w14:paraId="1C0F00B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69B87E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7B8B84E"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4833B9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991CC9F" w14:textId="77777777" w:rsidR="00FF213B" w:rsidRPr="002B7660" w:rsidRDefault="00FF213B" w:rsidP="00AD037A">
            <w:pPr>
              <w:jc w:val="right"/>
              <w:rPr>
                <w:sz w:val="20"/>
                <w:lang w:eastAsia="en-CA"/>
              </w:rPr>
            </w:pPr>
            <w:r w:rsidRPr="002B7660">
              <w:rPr>
                <w:sz w:val="20"/>
                <w:lang w:eastAsia="en-CA"/>
              </w:rPr>
              <w:t>428,435</w:t>
            </w:r>
          </w:p>
        </w:tc>
        <w:tc>
          <w:tcPr>
            <w:tcW w:w="1317" w:type="dxa"/>
            <w:tcBorders>
              <w:top w:val="nil"/>
              <w:left w:val="nil"/>
              <w:bottom w:val="single" w:sz="4" w:space="0" w:color="auto"/>
              <w:right w:val="single" w:sz="4" w:space="0" w:color="auto"/>
            </w:tcBorders>
            <w:hideMark/>
          </w:tcPr>
          <w:p w14:paraId="4963D584" w14:textId="77777777" w:rsidR="00FF213B" w:rsidRPr="002B7660" w:rsidRDefault="00FF213B" w:rsidP="00AD037A">
            <w:pPr>
              <w:jc w:val="right"/>
              <w:rPr>
                <w:sz w:val="20"/>
                <w:lang w:eastAsia="en-CA"/>
              </w:rPr>
            </w:pPr>
            <w:r w:rsidRPr="002B7660">
              <w:rPr>
                <w:sz w:val="20"/>
                <w:lang w:eastAsia="en-CA"/>
              </w:rPr>
              <w:t>149,473</w:t>
            </w:r>
          </w:p>
        </w:tc>
        <w:tc>
          <w:tcPr>
            <w:tcW w:w="836" w:type="dxa"/>
            <w:tcBorders>
              <w:top w:val="nil"/>
              <w:left w:val="nil"/>
              <w:bottom w:val="single" w:sz="4" w:space="0" w:color="auto"/>
              <w:right w:val="single" w:sz="4" w:space="0" w:color="auto"/>
            </w:tcBorders>
            <w:hideMark/>
          </w:tcPr>
          <w:p w14:paraId="1602F60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AA64D68" w14:textId="77777777" w:rsidR="00FF213B" w:rsidRPr="002B7660" w:rsidRDefault="00FF213B" w:rsidP="00AD037A">
            <w:pPr>
              <w:jc w:val="left"/>
              <w:rPr>
                <w:sz w:val="20"/>
                <w:lang w:eastAsia="en-CA"/>
              </w:rPr>
            </w:pPr>
            <w:r w:rsidRPr="002B7660">
              <w:rPr>
                <w:sz w:val="20"/>
                <w:lang w:eastAsia="en-CA"/>
              </w:rPr>
              <w:t>54% of baseline by 2030</w:t>
            </w:r>
          </w:p>
        </w:tc>
      </w:tr>
      <w:tr w:rsidR="00FF213B" w:rsidRPr="002B7660" w14:paraId="22939ED8" w14:textId="77777777" w:rsidTr="00AD037A">
        <w:trPr>
          <w:trHeight w:val="250"/>
        </w:trPr>
        <w:tc>
          <w:tcPr>
            <w:tcW w:w="1701" w:type="dxa"/>
            <w:tcBorders>
              <w:top w:val="nil"/>
              <w:left w:val="single" w:sz="4" w:space="0" w:color="auto"/>
              <w:bottom w:val="single" w:sz="4" w:space="0" w:color="auto"/>
              <w:right w:val="single" w:sz="4" w:space="0" w:color="auto"/>
            </w:tcBorders>
            <w:hideMark/>
          </w:tcPr>
          <w:p w14:paraId="3F0E9F18" w14:textId="77777777" w:rsidR="00FF213B" w:rsidRPr="002B7660" w:rsidRDefault="00FF213B" w:rsidP="00AD037A">
            <w:pPr>
              <w:jc w:val="left"/>
              <w:rPr>
                <w:sz w:val="20"/>
                <w:lang w:eastAsia="en-CA"/>
              </w:rPr>
            </w:pPr>
            <w:r w:rsidRPr="002B7660">
              <w:rPr>
                <w:sz w:val="20"/>
                <w:lang w:eastAsia="en-CA"/>
              </w:rPr>
              <w:t>Malaysia</w:t>
            </w:r>
          </w:p>
        </w:tc>
        <w:tc>
          <w:tcPr>
            <w:tcW w:w="633" w:type="dxa"/>
            <w:tcBorders>
              <w:top w:val="nil"/>
              <w:left w:val="nil"/>
              <w:bottom w:val="single" w:sz="4" w:space="0" w:color="auto"/>
              <w:right w:val="single" w:sz="4" w:space="0" w:color="auto"/>
            </w:tcBorders>
            <w:hideMark/>
          </w:tcPr>
          <w:p w14:paraId="2EFA3EB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14430D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012A3D0"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6233822"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02D3476" w14:textId="77777777" w:rsidR="00FF213B" w:rsidRPr="002B7660" w:rsidRDefault="00FF213B" w:rsidP="00AD037A">
            <w:pPr>
              <w:jc w:val="right"/>
              <w:rPr>
                <w:sz w:val="20"/>
                <w:lang w:eastAsia="en-CA"/>
              </w:rPr>
            </w:pPr>
            <w:r w:rsidRPr="002B7660">
              <w:rPr>
                <w:sz w:val="20"/>
                <w:lang w:eastAsia="en-CA"/>
              </w:rPr>
              <w:t>26,703,717</w:t>
            </w:r>
          </w:p>
        </w:tc>
        <w:tc>
          <w:tcPr>
            <w:tcW w:w="1317" w:type="dxa"/>
            <w:tcBorders>
              <w:top w:val="nil"/>
              <w:left w:val="nil"/>
              <w:bottom w:val="single" w:sz="4" w:space="0" w:color="auto"/>
              <w:right w:val="single" w:sz="4" w:space="0" w:color="auto"/>
            </w:tcBorders>
            <w:hideMark/>
          </w:tcPr>
          <w:p w14:paraId="514270FA" w14:textId="77777777" w:rsidR="00FF213B" w:rsidRPr="002B7660" w:rsidRDefault="00FF213B" w:rsidP="00AD037A">
            <w:pPr>
              <w:jc w:val="right"/>
              <w:rPr>
                <w:sz w:val="20"/>
                <w:lang w:eastAsia="en-CA"/>
              </w:rPr>
            </w:pPr>
            <w:r w:rsidRPr="002B7660">
              <w:rPr>
                <w:sz w:val="20"/>
                <w:lang w:eastAsia="en-CA"/>
              </w:rPr>
              <w:t>15,406,368</w:t>
            </w:r>
          </w:p>
        </w:tc>
        <w:tc>
          <w:tcPr>
            <w:tcW w:w="836" w:type="dxa"/>
            <w:tcBorders>
              <w:top w:val="nil"/>
              <w:left w:val="nil"/>
              <w:bottom w:val="single" w:sz="4" w:space="0" w:color="auto"/>
              <w:right w:val="single" w:sz="4" w:space="0" w:color="auto"/>
            </w:tcBorders>
            <w:hideMark/>
          </w:tcPr>
          <w:p w14:paraId="7CF5060D"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EF61BC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4EBC399"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1441953F" w14:textId="77777777" w:rsidR="00FF213B" w:rsidRPr="002B7660" w:rsidRDefault="00FF213B" w:rsidP="00AD037A">
            <w:pPr>
              <w:jc w:val="left"/>
              <w:rPr>
                <w:sz w:val="20"/>
                <w:lang w:eastAsia="en-CA"/>
              </w:rPr>
            </w:pPr>
            <w:r w:rsidRPr="002B7660">
              <w:rPr>
                <w:sz w:val="20"/>
                <w:lang w:eastAsia="en-CA"/>
              </w:rPr>
              <w:t>Maldives</w:t>
            </w:r>
          </w:p>
        </w:tc>
        <w:tc>
          <w:tcPr>
            <w:tcW w:w="633" w:type="dxa"/>
            <w:tcBorders>
              <w:top w:val="nil"/>
              <w:left w:val="nil"/>
              <w:bottom w:val="single" w:sz="4" w:space="0" w:color="auto"/>
              <w:right w:val="single" w:sz="4" w:space="0" w:color="auto"/>
            </w:tcBorders>
            <w:hideMark/>
          </w:tcPr>
          <w:p w14:paraId="33073E0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7E31F2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F2E229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7F28A8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EB9E876" w14:textId="77777777" w:rsidR="00FF213B" w:rsidRPr="002B7660" w:rsidRDefault="00FF213B" w:rsidP="00AD037A">
            <w:pPr>
              <w:jc w:val="right"/>
              <w:rPr>
                <w:sz w:val="20"/>
                <w:lang w:eastAsia="en-CA"/>
              </w:rPr>
            </w:pPr>
            <w:r w:rsidRPr="002B7660">
              <w:rPr>
                <w:sz w:val="20"/>
                <w:lang w:eastAsia="en-CA"/>
              </w:rPr>
              <w:t>434,219</w:t>
            </w:r>
          </w:p>
        </w:tc>
        <w:tc>
          <w:tcPr>
            <w:tcW w:w="1317" w:type="dxa"/>
            <w:tcBorders>
              <w:top w:val="nil"/>
              <w:left w:val="nil"/>
              <w:bottom w:val="single" w:sz="4" w:space="0" w:color="auto"/>
              <w:right w:val="single" w:sz="4" w:space="0" w:color="auto"/>
            </w:tcBorders>
            <w:hideMark/>
          </w:tcPr>
          <w:p w14:paraId="7D17DB45" w14:textId="77777777" w:rsidR="00FF213B" w:rsidRPr="002B7660" w:rsidRDefault="00FF213B" w:rsidP="00AD037A">
            <w:pPr>
              <w:jc w:val="right"/>
              <w:rPr>
                <w:sz w:val="20"/>
                <w:lang w:eastAsia="en-CA"/>
              </w:rPr>
            </w:pPr>
            <w:r w:rsidRPr="002B7660">
              <w:rPr>
                <w:sz w:val="20"/>
                <w:lang w:eastAsia="en-CA"/>
              </w:rPr>
              <w:t>332,992</w:t>
            </w:r>
          </w:p>
        </w:tc>
        <w:tc>
          <w:tcPr>
            <w:tcW w:w="836" w:type="dxa"/>
            <w:tcBorders>
              <w:top w:val="nil"/>
              <w:left w:val="nil"/>
              <w:bottom w:val="single" w:sz="4" w:space="0" w:color="auto"/>
              <w:right w:val="single" w:sz="4" w:space="0" w:color="auto"/>
            </w:tcBorders>
            <w:hideMark/>
          </w:tcPr>
          <w:p w14:paraId="1743CF32"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F705EA6" w14:textId="77777777" w:rsidR="00FF213B" w:rsidRPr="002B7660" w:rsidRDefault="00FF213B" w:rsidP="00AD037A">
            <w:pPr>
              <w:jc w:val="left"/>
              <w:rPr>
                <w:sz w:val="20"/>
                <w:lang w:eastAsia="en-CA"/>
              </w:rPr>
            </w:pPr>
            <w:r w:rsidRPr="002B7660">
              <w:rPr>
                <w:sz w:val="20"/>
                <w:lang w:eastAsia="en-CA"/>
              </w:rPr>
              <w:t> </w:t>
            </w:r>
          </w:p>
        </w:tc>
      </w:tr>
      <w:tr w:rsidR="00FF213B" w:rsidRPr="002B7660" w14:paraId="2F52B90B" w14:textId="77777777" w:rsidTr="00AD037A">
        <w:trPr>
          <w:trHeight w:val="104"/>
        </w:trPr>
        <w:tc>
          <w:tcPr>
            <w:tcW w:w="1701" w:type="dxa"/>
            <w:tcBorders>
              <w:top w:val="nil"/>
              <w:left w:val="single" w:sz="4" w:space="0" w:color="auto"/>
              <w:bottom w:val="single" w:sz="4" w:space="0" w:color="auto"/>
              <w:right w:val="single" w:sz="4" w:space="0" w:color="auto"/>
            </w:tcBorders>
            <w:hideMark/>
          </w:tcPr>
          <w:p w14:paraId="53BB8E63" w14:textId="77777777" w:rsidR="00FF213B" w:rsidRPr="002B7660" w:rsidRDefault="00FF213B" w:rsidP="00AD037A">
            <w:pPr>
              <w:jc w:val="left"/>
              <w:rPr>
                <w:sz w:val="20"/>
                <w:lang w:eastAsia="en-CA"/>
              </w:rPr>
            </w:pPr>
            <w:r w:rsidRPr="002B7660">
              <w:rPr>
                <w:sz w:val="20"/>
                <w:lang w:eastAsia="en-CA"/>
              </w:rPr>
              <w:t>Mali</w:t>
            </w:r>
          </w:p>
        </w:tc>
        <w:tc>
          <w:tcPr>
            <w:tcW w:w="633" w:type="dxa"/>
            <w:tcBorders>
              <w:top w:val="nil"/>
              <w:left w:val="nil"/>
              <w:bottom w:val="single" w:sz="4" w:space="0" w:color="auto"/>
              <w:right w:val="single" w:sz="4" w:space="0" w:color="auto"/>
            </w:tcBorders>
            <w:hideMark/>
          </w:tcPr>
          <w:p w14:paraId="5D52429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7D1271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DD4A851"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24A0FE8"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E510116" w14:textId="77777777" w:rsidR="00FF213B" w:rsidRPr="002B7660" w:rsidRDefault="00FF213B" w:rsidP="00AD037A">
            <w:pPr>
              <w:jc w:val="right"/>
              <w:rPr>
                <w:sz w:val="20"/>
                <w:lang w:eastAsia="en-CA"/>
              </w:rPr>
            </w:pPr>
            <w:r w:rsidRPr="002B7660">
              <w:rPr>
                <w:sz w:val="20"/>
                <w:lang w:eastAsia="en-CA"/>
              </w:rPr>
              <w:t>399,935</w:t>
            </w:r>
          </w:p>
        </w:tc>
        <w:tc>
          <w:tcPr>
            <w:tcW w:w="1317" w:type="dxa"/>
            <w:tcBorders>
              <w:top w:val="nil"/>
              <w:left w:val="nil"/>
              <w:bottom w:val="single" w:sz="4" w:space="0" w:color="auto"/>
              <w:right w:val="single" w:sz="4" w:space="0" w:color="auto"/>
            </w:tcBorders>
            <w:hideMark/>
          </w:tcPr>
          <w:p w14:paraId="44A37F9C" w14:textId="77777777" w:rsidR="00FF213B" w:rsidRPr="002B7660" w:rsidRDefault="00FF213B" w:rsidP="00AD037A">
            <w:pPr>
              <w:jc w:val="right"/>
              <w:rPr>
                <w:sz w:val="20"/>
                <w:lang w:eastAsia="en-CA"/>
              </w:rPr>
            </w:pPr>
            <w:r w:rsidRPr="002B7660">
              <w:rPr>
                <w:sz w:val="20"/>
                <w:lang w:eastAsia="en-CA"/>
              </w:rPr>
              <w:t>1,773,126</w:t>
            </w:r>
          </w:p>
        </w:tc>
        <w:tc>
          <w:tcPr>
            <w:tcW w:w="836" w:type="dxa"/>
            <w:tcBorders>
              <w:top w:val="nil"/>
              <w:left w:val="nil"/>
              <w:bottom w:val="single" w:sz="4" w:space="0" w:color="auto"/>
              <w:right w:val="single" w:sz="4" w:space="0" w:color="auto"/>
            </w:tcBorders>
            <w:hideMark/>
          </w:tcPr>
          <w:p w14:paraId="4F635C9C" w14:textId="77777777" w:rsidR="00FF213B" w:rsidRPr="002B7660" w:rsidRDefault="00FF213B" w:rsidP="00AD037A">
            <w:pPr>
              <w:jc w:val="right"/>
              <w:rPr>
                <w:sz w:val="20"/>
                <w:lang w:eastAsia="en-CA"/>
              </w:rPr>
            </w:pPr>
            <w:r w:rsidRPr="002B7660">
              <w:rPr>
                <w:sz w:val="20"/>
                <w:lang w:eastAsia="en-CA"/>
              </w:rPr>
              <w:t>343</w:t>
            </w:r>
          </w:p>
        </w:tc>
        <w:tc>
          <w:tcPr>
            <w:tcW w:w="1668" w:type="dxa"/>
            <w:tcBorders>
              <w:top w:val="nil"/>
              <w:left w:val="nil"/>
              <w:bottom w:val="single" w:sz="4" w:space="0" w:color="auto"/>
              <w:right w:val="single" w:sz="4" w:space="0" w:color="auto"/>
            </w:tcBorders>
            <w:hideMark/>
          </w:tcPr>
          <w:p w14:paraId="31E4BDD1" w14:textId="77777777" w:rsidR="00FF213B" w:rsidRPr="002B7660" w:rsidRDefault="00FF213B" w:rsidP="00AD037A">
            <w:pPr>
              <w:jc w:val="left"/>
              <w:rPr>
                <w:sz w:val="20"/>
                <w:lang w:eastAsia="en-CA"/>
              </w:rPr>
            </w:pPr>
            <w:r w:rsidRPr="002B7660">
              <w:rPr>
                <w:sz w:val="20"/>
                <w:lang w:eastAsia="en-CA"/>
              </w:rPr>
              <w:t> </w:t>
            </w:r>
          </w:p>
        </w:tc>
      </w:tr>
      <w:tr w:rsidR="00FF213B" w:rsidRPr="002B7660" w14:paraId="0A48CABD" w14:textId="77777777" w:rsidTr="00AD037A">
        <w:trPr>
          <w:trHeight w:val="292"/>
        </w:trPr>
        <w:tc>
          <w:tcPr>
            <w:tcW w:w="1701" w:type="dxa"/>
            <w:tcBorders>
              <w:top w:val="nil"/>
              <w:left w:val="single" w:sz="4" w:space="0" w:color="auto"/>
              <w:bottom w:val="single" w:sz="4" w:space="0" w:color="auto"/>
              <w:right w:val="single" w:sz="4" w:space="0" w:color="auto"/>
            </w:tcBorders>
            <w:hideMark/>
          </w:tcPr>
          <w:p w14:paraId="1391A4BB" w14:textId="77777777" w:rsidR="00FF213B" w:rsidRPr="002B7660" w:rsidRDefault="00FF213B" w:rsidP="00AD037A">
            <w:pPr>
              <w:jc w:val="left"/>
              <w:rPr>
                <w:sz w:val="20"/>
                <w:lang w:eastAsia="en-CA"/>
              </w:rPr>
            </w:pPr>
            <w:r w:rsidRPr="002B7660">
              <w:rPr>
                <w:sz w:val="20"/>
                <w:lang w:eastAsia="en-CA"/>
              </w:rPr>
              <w:t>Marshall Islands (the)</w:t>
            </w:r>
          </w:p>
        </w:tc>
        <w:tc>
          <w:tcPr>
            <w:tcW w:w="633" w:type="dxa"/>
            <w:tcBorders>
              <w:top w:val="nil"/>
              <w:left w:val="nil"/>
              <w:bottom w:val="single" w:sz="4" w:space="0" w:color="auto"/>
              <w:right w:val="single" w:sz="4" w:space="0" w:color="auto"/>
            </w:tcBorders>
            <w:hideMark/>
          </w:tcPr>
          <w:p w14:paraId="5569433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244986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C97982F"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EB62B1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D9F563C" w14:textId="77777777" w:rsidR="00FF213B" w:rsidRPr="002B7660" w:rsidRDefault="00FF213B" w:rsidP="00AD037A">
            <w:pPr>
              <w:jc w:val="right"/>
              <w:rPr>
                <w:sz w:val="20"/>
                <w:lang w:eastAsia="en-CA"/>
              </w:rPr>
            </w:pPr>
            <w:r w:rsidRPr="002B7660">
              <w:rPr>
                <w:sz w:val="20"/>
                <w:lang w:eastAsia="en-CA"/>
              </w:rPr>
              <w:t>15,926</w:t>
            </w:r>
          </w:p>
        </w:tc>
        <w:tc>
          <w:tcPr>
            <w:tcW w:w="1317" w:type="dxa"/>
            <w:tcBorders>
              <w:top w:val="nil"/>
              <w:left w:val="nil"/>
              <w:bottom w:val="single" w:sz="4" w:space="0" w:color="auto"/>
              <w:right w:val="single" w:sz="4" w:space="0" w:color="auto"/>
            </w:tcBorders>
            <w:hideMark/>
          </w:tcPr>
          <w:p w14:paraId="14BC2FF0" w14:textId="77777777" w:rsidR="00FF213B" w:rsidRPr="002B7660" w:rsidRDefault="00FF213B" w:rsidP="00AD037A">
            <w:pPr>
              <w:jc w:val="right"/>
              <w:rPr>
                <w:sz w:val="20"/>
                <w:lang w:eastAsia="en-CA"/>
              </w:rPr>
            </w:pPr>
            <w:r w:rsidRPr="002B7660">
              <w:rPr>
                <w:sz w:val="20"/>
                <w:lang w:eastAsia="en-CA"/>
              </w:rPr>
              <w:t>8,479</w:t>
            </w:r>
          </w:p>
        </w:tc>
        <w:tc>
          <w:tcPr>
            <w:tcW w:w="836" w:type="dxa"/>
            <w:tcBorders>
              <w:top w:val="nil"/>
              <w:left w:val="nil"/>
              <w:bottom w:val="single" w:sz="4" w:space="0" w:color="auto"/>
              <w:right w:val="single" w:sz="4" w:space="0" w:color="auto"/>
            </w:tcBorders>
            <w:hideMark/>
          </w:tcPr>
          <w:p w14:paraId="1287D2A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FA8D037"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DC0474E" w14:textId="77777777" w:rsidTr="00AD037A">
        <w:trPr>
          <w:trHeight w:val="101"/>
        </w:trPr>
        <w:tc>
          <w:tcPr>
            <w:tcW w:w="1701" w:type="dxa"/>
            <w:tcBorders>
              <w:top w:val="nil"/>
              <w:left w:val="single" w:sz="4" w:space="0" w:color="auto"/>
              <w:bottom w:val="single" w:sz="4" w:space="0" w:color="auto"/>
              <w:right w:val="single" w:sz="4" w:space="0" w:color="auto"/>
            </w:tcBorders>
            <w:hideMark/>
          </w:tcPr>
          <w:p w14:paraId="259678C6" w14:textId="77777777" w:rsidR="00FF213B" w:rsidRPr="002B7660" w:rsidRDefault="00FF213B" w:rsidP="00AD037A">
            <w:pPr>
              <w:jc w:val="left"/>
              <w:rPr>
                <w:sz w:val="20"/>
                <w:lang w:eastAsia="en-CA"/>
              </w:rPr>
            </w:pPr>
            <w:r w:rsidRPr="002B7660">
              <w:rPr>
                <w:sz w:val="20"/>
                <w:lang w:eastAsia="en-CA"/>
              </w:rPr>
              <w:t>Mauritania</w:t>
            </w:r>
          </w:p>
        </w:tc>
        <w:tc>
          <w:tcPr>
            <w:tcW w:w="633" w:type="dxa"/>
            <w:tcBorders>
              <w:top w:val="nil"/>
              <w:left w:val="nil"/>
              <w:bottom w:val="single" w:sz="4" w:space="0" w:color="auto"/>
              <w:right w:val="single" w:sz="4" w:space="0" w:color="auto"/>
            </w:tcBorders>
            <w:hideMark/>
          </w:tcPr>
          <w:p w14:paraId="18A3FBA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5FAFB1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87F294C"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71602C30"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118C16A4"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464D45F4"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1D817A3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0B3A118F" w14:textId="77777777" w:rsidR="00FF213B" w:rsidRPr="002B7660" w:rsidRDefault="00FF213B" w:rsidP="00AD037A">
            <w:pPr>
              <w:jc w:val="left"/>
              <w:rPr>
                <w:sz w:val="20"/>
                <w:lang w:eastAsia="en-CA"/>
              </w:rPr>
            </w:pPr>
            <w:r w:rsidRPr="002B7660">
              <w:rPr>
                <w:sz w:val="20"/>
                <w:lang w:eastAsia="en-CA"/>
              </w:rPr>
              <w:t> </w:t>
            </w:r>
          </w:p>
        </w:tc>
      </w:tr>
      <w:tr w:rsidR="00FF213B" w:rsidRPr="002B7660" w14:paraId="28E54EDB" w14:textId="77777777" w:rsidTr="00AD037A">
        <w:trPr>
          <w:trHeight w:val="288"/>
        </w:trPr>
        <w:tc>
          <w:tcPr>
            <w:tcW w:w="1701" w:type="dxa"/>
            <w:tcBorders>
              <w:top w:val="nil"/>
              <w:left w:val="single" w:sz="4" w:space="0" w:color="auto"/>
              <w:bottom w:val="single" w:sz="4" w:space="0" w:color="auto"/>
              <w:right w:val="single" w:sz="4" w:space="0" w:color="auto"/>
            </w:tcBorders>
            <w:hideMark/>
          </w:tcPr>
          <w:p w14:paraId="647C698E" w14:textId="77777777" w:rsidR="00FF213B" w:rsidRPr="002B7660" w:rsidRDefault="00FF213B" w:rsidP="00AD037A">
            <w:pPr>
              <w:jc w:val="left"/>
              <w:rPr>
                <w:sz w:val="20"/>
                <w:lang w:eastAsia="en-CA"/>
              </w:rPr>
            </w:pPr>
            <w:r w:rsidRPr="002B7660">
              <w:rPr>
                <w:sz w:val="20"/>
                <w:lang w:eastAsia="en-CA"/>
              </w:rPr>
              <w:t>Mauritius</w:t>
            </w:r>
          </w:p>
        </w:tc>
        <w:tc>
          <w:tcPr>
            <w:tcW w:w="633" w:type="dxa"/>
            <w:tcBorders>
              <w:top w:val="nil"/>
              <w:left w:val="nil"/>
              <w:bottom w:val="single" w:sz="4" w:space="0" w:color="auto"/>
              <w:right w:val="single" w:sz="4" w:space="0" w:color="auto"/>
            </w:tcBorders>
            <w:hideMark/>
          </w:tcPr>
          <w:p w14:paraId="13EA4DD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EB9287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05244A2"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F1FC7CE"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140F237" w14:textId="77777777" w:rsidR="00FF213B" w:rsidRPr="002B7660" w:rsidRDefault="00FF213B" w:rsidP="00AD037A">
            <w:pPr>
              <w:jc w:val="right"/>
              <w:rPr>
                <w:sz w:val="20"/>
                <w:lang w:eastAsia="en-CA"/>
              </w:rPr>
            </w:pPr>
            <w:r w:rsidRPr="002B7660">
              <w:rPr>
                <w:sz w:val="20"/>
                <w:lang w:eastAsia="en-CA"/>
              </w:rPr>
              <w:t>665,957</w:t>
            </w:r>
          </w:p>
        </w:tc>
        <w:tc>
          <w:tcPr>
            <w:tcW w:w="1317" w:type="dxa"/>
            <w:tcBorders>
              <w:top w:val="nil"/>
              <w:left w:val="nil"/>
              <w:bottom w:val="single" w:sz="4" w:space="0" w:color="auto"/>
              <w:right w:val="single" w:sz="4" w:space="0" w:color="auto"/>
            </w:tcBorders>
            <w:hideMark/>
          </w:tcPr>
          <w:p w14:paraId="639913A7" w14:textId="77777777" w:rsidR="00FF213B" w:rsidRPr="002B7660" w:rsidRDefault="00FF213B" w:rsidP="00AD037A">
            <w:pPr>
              <w:jc w:val="right"/>
              <w:rPr>
                <w:sz w:val="20"/>
                <w:lang w:eastAsia="en-CA"/>
              </w:rPr>
            </w:pPr>
            <w:r w:rsidRPr="002B7660">
              <w:rPr>
                <w:sz w:val="20"/>
                <w:lang w:eastAsia="en-CA"/>
              </w:rPr>
              <w:t>619,258</w:t>
            </w:r>
          </w:p>
        </w:tc>
        <w:tc>
          <w:tcPr>
            <w:tcW w:w="836" w:type="dxa"/>
            <w:tcBorders>
              <w:top w:val="nil"/>
              <w:left w:val="nil"/>
              <w:bottom w:val="single" w:sz="4" w:space="0" w:color="auto"/>
              <w:right w:val="single" w:sz="4" w:space="0" w:color="auto"/>
            </w:tcBorders>
            <w:hideMark/>
          </w:tcPr>
          <w:p w14:paraId="0293C843"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A76569A"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7DFBBB24" w14:textId="77777777" w:rsidTr="00AD037A">
        <w:trPr>
          <w:trHeight w:val="252"/>
        </w:trPr>
        <w:tc>
          <w:tcPr>
            <w:tcW w:w="1701" w:type="dxa"/>
            <w:tcBorders>
              <w:top w:val="nil"/>
              <w:left w:val="single" w:sz="4" w:space="0" w:color="auto"/>
              <w:bottom w:val="single" w:sz="4" w:space="0" w:color="auto"/>
              <w:right w:val="single" w:sz="4" w:space="0" w:color="auto"/>
            </w:tcBorders>
            <w:hideMark/>
          </w:tcPr>
          <w:p w14:paraId="000EEA2D" w14:textId="77777777" w:rsidR="00FF213B" w:rsidRPr="002B7660" w:rsidRDefault="00FF213B" w:rsidP="00AD037A">
            <w:pPr>
              <w:jc w:val="left"/>
              <w:rPr>
                <w:sz w:val="20"/>
                <w:lang w:eastAsia="en-CA"/>
              </w:rPr>
            </w:pPr>
            <w:r w:rsidRPr="002B7660">
              <w:rPr>
                <w:sz w:val="20"/>
                <w:lang w:eastAsia="en-CA"/>
              </w:rPr>
              <w:t>Mexico</w:t>
            </w:r>
          </w:p>
        </w:tc>
        <w:tc>
          <w:tcPr>
            <w:tcW w:w="633" w:type="dxa"/>
            <w:tcBorders>
              <w:top w:val="nil"/>
              <w:left w:val="nil"/>
              <w:bottom w:val="single" w:sz="4" w:space="0" w:color="auto"/>
              <w:right w:val="single" w:sz="4" w:space="0" w:color="auto"/>
            </w:tcBorders>
            <w:hideMark/>
          </w:tcPr>
          <w:p w14:paraId="573A5FD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57AB9DA"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038E160"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12AD90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3D56B8B" w14:textId="77777777" w:rsidR="00FF213B" w:rsidRPr="002B7660" w:rsidRDefault="00FF213B" w:rsidP="00AD037A">
            <w:pPr>
              <w:jc w:val="right"/>
              <w:rPr>
                <w:sz w:val="20"/>
                <w:lang w:eastAsia="en-CA"/>
              </w:rPr>
            </w:pPr>
            <w:r w:rsidRPr="002B7660">
              <w:rPr>
                <w:sz w:val="20"/>
                <w:lang w:eastAsia="en-CA"/>
              </w:rPr>
              <w:t>76,982,664</w:t>
            </w:r>
          </w:p>
        </w:tc>
        <w:tc>
          <w:tcPr>
            <w:tcW w:w="1317" w:type="dxa"/>
            <w:tcBorders>
              <w:top w:val="nil"/>
              <w:left w:val="nil"/>
              <w:bottom w:val="single" w:sz="4" w:space="0" w:color="auto"/>
              <w:right w:val="single" w:sz="4" w:space="0" w:color="auto"/>
            </w:tcBorders>
            <w:hideMark/>
          </w:tcPr>
          <w:p w14:paraId="2D8B6E9E" w14:textId="77777777" w:rsidR="00FF213B" w:rsidRPr="002B7660" w:rsidRDefault="00FF213B" w:rsidP="00AD037A">
            <w:pPr>
              <w:jc w:val="right"/>
              <w:rPr>
                <w:sz w:val="20"/>
                <w:lang w:eastAsia="en-CA"/>
              </w:rPr>
            </w:pPr>
            <w:r w:rsidRPr="002B7660">
              <w:rPr>
                <w:sz w:val="20"/>
                <w:lang w:eastAsia="en-CA"/>
              </w:rPr>
              <w:t>40,497,374</w:t>
            </w:r>
          </w:p>
        </w:tc>
        <w:tc>
          <w:tcPr>
            <w:tcW w:w="836" w:type="dxa"/>
            <w:tcBorders>
              <w:top w:val="nil"/>
              <w:left w:val="nil"/>
              <w:bottom w:val="single" w:sz="4" w:space="0" w:color="auto"/>
              <w:right w:val="single" w:sz="4" w:space="0" w:color="auto"/>
            </w:tcBorders>
            <w:hideMark/>
          </w:tcPr>
          <w:p w14:paraId="591F62F0"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4236C3A"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DEE5B3D"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3D475E9F" w14:textId="77777777" w:rsidR="00FF213B" w:rsidRPr="002B7660" w:rsidRDefault="00FF213B" w:rsidP="00AD037A">
            <w:pPr>
              <w:jc w:val="left"/>
              <w:rPr>
                <w:sz w:val="20"/>
                <w:lang w:eastAsia="en-CA"/>
              </w:rPr>
            </w:pPr>
            <w:r w:rsidRPr="002B7660">
              <w:rPr>
                <w:sz w:val="20"/>
                <w:lang w:eastAsia="en-CA"/>
              </w:rPr>
              <w:t>Micronesia (Federated States of)</w:t>
            </w:r>
          </w:p>
        </w:tc>
        <w:tc>
          <w:tcPr>
            <w:tcW w:w="633" w:type="dxa"/>
            <w:tcBorders>
              <w:top w:val="nil"/>
              <w:left w:val="nil"/>
              <w:bottom w:val="single" w:sz="4" w:space="0" w:color="auto"/>
              <w:right w:val="single" w:sz="4" w:space="0" w:color="auto"/>
            </w:tcBorders>
            <w:hideMark/>
          </w:tcPr>
          <w:p w14:paraId="7605CE0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7BED63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F2BC6E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5D797E9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8FAC41F" w14:textId="77777777" w:rsidR="00FF213B" w:rsidRPr="002B7660" w:rsidRDefault="00FF213B" w:rsidP="00AD037A">
            <w:pPr>
              <w:jc w:val="right"/>
              <w:rPr>
                <w:sz w:val="20"/>
                <w:lang w:eastAsia="en-CA"/>
              </w:rPr>
            </w:pPr>
            <w:r w:rsidRPr="002B7660">
              <w:rPr>
                <w:sz w:val="20"/>
                <w:lang w:eastAsia="en-CA"/>
              </w:rPr>
              <w:t>13,600</w:t>
            </w:r>
          </w:p>
        </w:tc>
        <w:tc>
          <w:tcPr>
            <w:tcW w:w="1317" w:type="dxa"/>
            <w:tcBorders>
              <w:top w:val="nil"/>
              <w:left w:val="nil"/>
              <w:bottom w:val="single" w:sz="4" w:space="0" w:color="auto"/>
              <w:right w:val="single" w:sz="4" w:space="0" w:color="auto"/>
            </w:tcBorders>
            <w:hideMark/>
          </w:tcPr>
          <w:p w14:paraId="67429B7F" w14:textId="77777777" w:rsidR="00FF213B" w:rsidRPr="002B7660" w:rsidRDefault="00FF213B" w:rsidP="00AD037A">
            <w:pPr>
              <w:jc w:val="right"/>
              <w:rPr>
                <w:sz w:val="20"/>
                <w:lang w:eastAsia="en-CA"/>
              </w:rPr>
            </w:pPr>
            <w:r w:rsidRPr="002B7660">
              <w:rPr>
                <w:sz w:val="20"/>
                <w:lang w:eastAsia="en-CA"/>
              </w:rPr>
              <w:t>6,292</w:t>
            </w:r>
          </w:p>
        </w:tc>
        <w:tc>
          <w:tcPr>
            <w:tcW w:w="836" w:type="dxa"/>
            <w:tcBorders>
              <w:top w:val="nil"/>
              <w:left w:val="nil"/>
              <w:bottom w:val="single" w:sz="4" w:space="0" w:color="auto"/>
              <w:right w:val="single" w:sz="4" w:space="0" w:color="auto"/>
            </w:tcBorders>
            <w:hideMark/>
          </w:tcPr>
          <w:p w14:paraId="015446D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92F12BB"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7EBBED84" w14:textId="77777777" w:rsidTr="00AD037A">
        <w:trPr>
          <w:trHeight w:val="354"/>
        </w:trPr>
        <w:tc>
          <w:tcPr>
            <w:tcW w:w="1701" w:type="dxa"/>
            <w:tcBorders>
              <w:top w:val="nil"/>
              <w:left w:val="single" w:sz="4" w:space="0" w:color="auto"/>
              <w:bottom w:val="single" w:sz="4" w:space="0" w:color="auto"/>
              <w:right w:val="single" w:sz="4" w:space="0" w:color="auto"/>
            </w:tcBorders>
            <w:hideMark/>
          </w:tcPr>
          <w:p w14:paraId="7C2F0730" w14:textId="77777777" w:rsidR="00FF213B" w:rsidRPr="002B7660" w:rsidRDefault="00FF213B" w:rsidP="00AD037A">
            <w:pPr>
              <w:jc w:val="left"/>
              <w:rPr>
                <w:sz w:val="20"/>
                <w:lang w:eastAsia="en-CA"/>
              </w:rPr>
            </w:pPr>
            <w:r w:rsidRPr="002B7660">
              <w:rPr>
                <w:sz w:val="20"/>
                <w:lang w:eastAsia="en-CA"/>
              </w:rPr>
              <w:t>Mongolia</w:t>
            </w:r>
          </w:p>
        </w:tc>
        <w:tc>
          <w:tcPr>
            <w:tcW w:w="633" w:type="dxa"/>
            <w:tcBorders>
              <w:top w:val="nil"/>
              <w:left w:val="nil"/>
              <w:bottom w:val="single" w:sz="4" w:space="0" w:color="auto"/>
              <w:right w:val="single" w:sz="4" w:space="0" w:color="auto"/>
            </w:tcBorders>
            <w:hideMark/>
          </w:tcPr>
          <w:p w14:paraId="3333C4A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40C438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588BFAF"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A2E644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0C9F17A" w14:textId="77777777" w:rsidR="00FF213B" w:rsidRPr="002B7660" w:rsidRDefault="00FF213B" w:rsidP="00AD037A">
            <w:pPr>
              <w:jc w:val="right"/>
              <w:rPr>
                <w:sz w:val="20"/>
                <w:lang w:eastAsia="en-CA"/>
              </w:rPr>
            </w:pPr>
            <w:r w:rsidRPr="002B7660">
              <w:rPr>
                <w:sz w:val="20"/>
                <w:lang w:eastAsia="en-CA"/>
              </w:rPr>
              <w:t>57,309</w:t>
            </w:r>
          </w:p>
        </w:tc>
        <w:tc>
          <w:tcPr>
            <w:tcW w:w="1317" w:type="dxa"/>
            <w:tcBorders>
              <w:top w:val="nil"/>
              <w:left w:val="nil"/>
              <w:bottom w:val="single" w:sz="4" w:space="0" w:color="auto"/>
              <w:right w:val="single" w:sz="4" w:space="0" w:color="auto"/>
            </w:tcBorders>
            <w:hideMark/>
          </w:tcPr>
          <w:p w14:paraId="6E41AE8F" w14:textId="77777777" w:rsidR="00FF213B" w:rsidRPr="002B7660" w:rsidRDefault="00FF213B" w:rsidP="00AD037A">
            <w:pPr>
              <w:jc w:val="right"/>
              <w:rPr>
                <w:sz w:val="20"/>
                <w:lang w:eastAsia="en-CA"/>
              </w:rPr>
            </w:pPr>
            <w:r w:rsidRPr="002B7660">
              <w:rPr>
                <w:sz w:val="20"/>
                <w:lang w:eastAsia="en-CA"/>
              </w:rPr>
              <w:t>67,925</w:t>
            </w:r>
          </w:p>
        </w:tc>
        <w:tc>
          <w:tcPr>
            <w:tcW w:w="836" w:type="dxa"/>
            <w:tcBorders>
              <w:top w:val="nil"/>
              <w:left w:val="nil"/>
              <w:bottom w:val="single" w:sz="4" w:space="0" w:color="auto"/>
              <w:right w:val="single" w:sz="4" w:space="0" w:color="auto"/>
            </w:tcBorders>
            <w:hideMark/>
          </w:tcPr>
          <w:p w14:paraId="68D28A99" w14:textId="77777777" w:rsidR="00FF213B" w:rsidRPr="002B7660" w:rsidRDefault="00FF213B" w:rsidP="00AD037A">
            <w:pPr>
              <w:jc w:val="right"/>
              <w:rPr>
                <w:sz w:val="20"/>
                <w:lang w:eastAsia="en-CA"/>
              </w:rPr>
            </w:pPr>
            <w:r w:rsidRPr="002B7660">
              <w:rPr>
                <w:sz w:val="20"/>
                <w:lang w:eastAsia="en-CA"/>
              </w:rPr>
              <w:t>19</w:t>
            </w:r>
          </w:p>
        </w:tc>
        <w:tc>
          <w:tcPr>
            <w:tcW w:w="1668" w:type="dxa"/>
            <w:tcBorders>
              <w:top w:val="nil"/>
              <w:left w:val="nil"/>
              <w:bottom w:val="single" w:sz="4" w:space="0" w:color="auto"/>
              <w:right w:val="single" w:sz="4" w:space="0" w:color="auto"/>
            </w:tcBorders>
            <w:hideMark/>
          </w:tcPr>
          <w:p w14:paraId="701C0A16"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5CAB0E8" w14:textId="77777777" w:rsidTr="00AD037A">
        <w:trPr>
          <w:trHeight w:val="305"/>
        </w:trPr>
        <w:tc>
          <w:tcPr>
            <w:tcW w:w="1701" w:type="dxa"/>
            <w:tcBorders>
              <w:top w:val="nil"/>
              <w:left w:val="single" w:sz="4" w:space="0" w:color="auto"/>
              <w:bottom w:val="single" w:sz="4" w:space="0" w:color="auto"/>
              <w:right w:val="single" w:sz="4" w:space="0" w:color="auto"/>
            </w:tcBorders>
            <w:hideMark/>
          </w:tcPr>
          <w:p w14:paraId="0A93E727" w14:textId="77777777" w:rsidR="00FF213B" w:rsidRPr="002B7660" w:rsidRDefault="00FF213B" w:rsidP="00AD037A">
            <w:pPr>
              <w:jc w:val="left"/>
              <w:rPr>
                <w:sz w:val="20"/>
                <w:lang w:eastAsia="en-CA"/>
              </w:rPr>
            </w:pPr>
            <w:r w:rsidRPr="002B7660">
              <w:rPr>
                <w:sz w:val="20"/>
                <w:lang w:eastAsia="en-CA"/>
              </w:rPr>
              <w:t>Montenegro</w:t>
            </w:r>
          </w:p>
        </w:tc>
        <w:tc>
          <w:tcPr>
            <w:tcW w:w="633" w:type="dxa"/>
            <w:tcBorders>
              <w:top w:val="nil"/>
              <w:left w:val="nil"/>
              <w:bottom w:val="single" w:sz="4" w:space="0" w:color="auto"/>
              <w:right w:val="single" w:sz="4" w:space="0" w:color="auto"/>
            </w:tcBorders>
            <w:hideMark/>
          </w:tcPr>
          <w:p w14:paraId="671782E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C06D468"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D0F5B7D"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135D61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96286EC" w14:textId="77777777" w:rsidR="00FF213B" w:rsidRPr="002B7660" w:rsidRDefault="00FF213B" w:rsidP="00AD037A">
            <w:pPr>
              <w:jc w:val="right"/>
              <w:rPr>
                <w:sz w:val="20"/>
                <w:lang w:eastAsia="en-CA"/>
              </w:rPr>
            </w:pPr>
            <w:r w:rsidRPr="002B7660">
              <w:rPr>
                <w:sz w:val="20"/>
                <w:lang w:eastAsia="en-CA"/>
              </w:rPr>
              <w:t>155,854</w:t>
            </w:r>
          </w:p>
        </w:tc>
        <w:tc>
          <w:tcPr>
            <w:tcW w:w="1317" w:type="dxa"/>
            <w:tcBorders>
              <w:top w:val="nil"/>
              <w:left w:val="nil"/>
              <w:bottom w:val="single" w:sz="4" w:space="0" w:color="auto"/>
              <w:right w:val="single" w:sz="4" w:space="0" w:color="auto"/>
            </w:tcBorders>
            <w:hideMark/>
          </w:tcPr>
          <w:p w14:paraId="73DED469" w14:textId="77777777" w:rsidR="00FF213B" w:rsidRPr="002B7660" w:rsidRDefault="00FF213B" w:rsidP="00AD037A">
            <w:pPr>
              <w:jc w:val="right"/>
              <w:rPr>
                <w:sz w:val="20"/>
                <w:lang w:eastAsia="en-CA"/>
              </w:rPr>
            </w:pPr>
            <w:r w:rsidRPr="002B7660">
              <w:rPr>
                <w:sz w:val="20"/>
                <w:lang w:eastAsia="en-CA"/>
              </w:rPr>
              <w:t>131,866</w:t>
            </w:r>
          </w:p>
        </w:tc>
        <w:tc>
          <w:tcPr>
            <w:tcW w:w="836" w:type="dxa"/>
            <w:tcBorders>
              <w:top w:val="nil"/>
              <w:left w:val="nil"/>
              <w:bottom w:val="single" w:sz="4" w:space="0" w:color="auto"/>
              <w:right w:val="single" w:sz="4" w:space="0" w:color="auto"/>
            </w:tcBorders>
            <w:hideMark/>
          </w:tcPr>
          <w:p w14:paraId="4687C7B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2049B67" w14:textId="77777777" w:rsidR="00FF213B" w:rsidRPr="002B7660" w:rsidRDefault="00FF213B" w:rsidP="00AD037A">
            <w:pPr>
              <w:jc w:val="left"/>
              <w:rPr>
                <w:sz w:val="20"/>
                <w:lang w:eastAsia="en-CA"/>
              </w:rPr>
            </w:pPr>
            <w:r w:rsidRPr="002B7660">
              <w:rPr>
                <w:sz w:val="20"/>
                <w:lang w:eastAsia="en-CA"/>
              </w:rPr>
              <w:t>19.43% of baseline by 2029</w:t>
            </w:r>
          </w:p>
        </w:tc>
      </w:tr>
      <w:tr w:rsidR="00FF213B" w:rsidRPr="002B7660" w14:paraId="24EAC9FE" w14:textId="77777777" w:rsidTr="00AD037A">
        <w:trPr>
          <w:trHeight w:val="411"/>
        </w:trPr>
        <w:tc>
          <w:tcPr>
            <w:tcW w:w="1701" w:type="dxa"/>
            <w:tcBorders>
              <w:top w:val="nil"/>
              <w:left w:val="single" w:sz="4" w:space="0" w:color="auto"/>
              <w:bottom w:val="single" w:sz="4" w:space="0" w:color="auto"/>
              <w:right w:val="single" w:sz="4" w:space="0" w:color="auto"/>
            </w:tcBorders>
            <w:hideMark/>
          </w:tcPr>
          <w:p w14:paraId="2BF1A31A" w14:textId="77777777" w:rsidR="00FF213B" w:rsidRPr="002B7660" w:rsidRDefault="00FF213B" w:rsidP="00AD037A">
            <w:pPr>
              <w:jc w:val="left"/>
              <w:rPr>
                <w:sz w:val="20"/>
                <w:lang w:eastAsia="en-CA"/>
              </w:rPr>
            </w:pPr>
            <w:r w:rsidRPr="002B7660">
              <w:rPr>
                <w:sz w:val="20"/>
                <w:lang w:eastAsia="en-CA"/>
              </w:rPr>
              <w:t>Morocco</w:t>
            </w:r>
          </w:p>
        </w:tc>
        <w:tc>
          <w:tcPr>
            <w:tcW w:w="633" w:type="dxa"/>
            <w:tcBorders>
              <w:top w:val="nil"/>
              <w:left w:val="nil"/>
              <w:bottom w:val="single" w:sz="4" w:space="0" w:color="auto"/>
              <w:right w:val="single" w:sz="4" w:space="0" w:color="auto"/>
            </w:tcBorders>
            <w:hideMark/>
          </w:tcPr>
          <w:p w14:paraId="700AE8B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D8ED79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BF1F30F"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C063E46"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068FC346" w14:textId="77777777" w:rsidR="00FF213B" w:rsidRPr="002B7660" w:rsidRDefault="00FF213B" w:rsidP="00AD037A">
            <w:pPr>
              <w:jc w:val="right"/>
              <w:rPr>
                <w:sz w:val="20"/>
                <w:lang w:eastAsia="en-CA"/>
              </w:rPr>
            </w:pPr>
            <w:r w:rsidRPr="002B7660">
              <w:rPr>
                <w:sz w:val="20"/>
                <w:lang w:eastAsia="en-CA"/>
              </w:rPr>
              <w:t>3,023,765</w:t>
            </w:r>
          </w:p>
        </w:tc>
        <w:tc>
          <w:tcPr>
            <w:tcW w:w="1317" w:type="dxa"/>
            <w:tcBorders>
              <w:top w:val="nil"/>
              <w:left w:val="nil"/>
              <w:bottom w:val="single" w:sz="4" w:space="0" w:color="auto"/>
              <w:right w:val="single" w:sz="4" w:space="0" w:color="auto"/>
            </w:tcBorders>
            <w:hideMark/>
          </w:tcPr>
          <w:p w14:paraId="5442FE9D" w14:textId="77777777" w:rsidR="00FF213B" w:rsidRPr="002B7660" w:rsidRDefault="00FF213B" w:rsidP="00AD037A">
            <w:pPr>
              <w:jc w:val="right"/>
              <w:rPr>
                <w:sz w:val="20"/>
                <w:lang w:eastAsia="en-CA"/>
              </w:rPr>
            </w:pPr>
            <w:r w:rsidRPr="002B7660">
              <w:rPr>
                <w:sz w:val="20"/>
                <w:lang w:eastAsia="en-CA"/>
              </w:rPr>
              <w:t>2,645,559</w:t>
            </w:r>
          </w:p>
        </w:tc>
        <w:tc>
          <w:tcPr>
            <w:tcW w:w="836" w:type="dxa"/>
            <w:tcBorders>
              <w:top w:val="nil"/>
              <w:left w:val="nil"/>
              <w:bottom w:val="single" w:sz="4" w:space="0" w:color="auto"/>
              <w:right w:val="single" w:sz="4" w:space="0" w:color="auto"/>
            </w:tcBorders>
            <w:hideMark/>
          </w:tcPr>
          <w:p w14:paraId="292EB0F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F48BF96" w14:textId="77777777" w:rsidR="00FF213B" w:rsidRPr="002B7660" w:rsidRDefault="00FF213B" w:rsidP="00AD037A">
            <w:pPr>
              <w:jc w:val="left"/>
              <w:rPr>
                <w:sz w:val="20"/>
                <w:lang w:eastAsia="en-CA"/>
              </w:rPr>
            </w:pPr>
            <w:r w:rsidRPr="002B7660">
              <w:rPr>
                <w:sz w:val="20"/>
                <w:lang w:eastAsia="en-CA"/>
              </w:rPr>
              <w:t>30% of baseline by 2030</w:t>
            </w:r>
          </w:p>
        </w:tc>
      </w:tr>
      <w:tr w:rsidR="00FF213B" w:rsidRPr="002B7660" w14:paraId="0B57BE3C"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5E53C959" w14:textId="77777777" w:rsidR="00FF213B" w:rsidRPr="002B7660" w:rsidRDefault="00FF213B" w:rsidP="00AD037A">
            <w:pPr>
              <w:jc w:val="left"/>
              <w:rPr>
                <w:sz w:val="20"/>
                <w:lang w:eastAsia="en-CA"/>
              </w:rPr>
            </w:pPr>
            <w:r w:rsidRPr="002B7660">
              <w:rPr>
                <w:sz w:val="20"/>
                <w:lang w:eastAsia="en-CA"/>
              </w:rPr>
              <w:t>Mozambique</w:t>
            </w:r>
          </w:p>
        </w:tc>
        <w:tc>
          <w:tcPr>
            <w:tcW w:w="633" w:type="dxa"/>
            <w:tcBorders>
              <w:top w:val="nil"/>
              <w:left w:val="nil"/>
              <w:bottom w:val="single" w:sz="4" w:space="0" w:color="auto"/>
              <w:right w:val="single" w:sz="4" w:space="0" w:color="auto"/>
            </w:tcBorders>
            <w:hideMark/>
          </w:tcPr>
          <w:p w14:paraId="4F603E6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A463AC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348A8F9"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5872E67"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E0BE602" w14:textId="77777777" w:rsidR="00FF213B" w:rsidRPr="002B7660" w:rsidRDefault="00FF213B" w:rsidP="00AD037A">
            <w:pPr>
              <w:jc w:val="right"/>
              <w:rPr>
                <w:sz w:val="20"/>
                <w:lang w:eastAsia="en-CA"/>
              </w:rPr>
            </w:pPr>
            <w:r w:rsidRPr="002B7660">
              <w:rPr>
                <w:sz w:val="20"/>
                <w:lang w:eastAsia="en-CA"/>
              </w:rPr>
              <w:t>655,255</w:t>
            </w:r>
          </w:p>
        </w:tc>
        <w:tc>
          <w:tcPr>
            <w:tcW w:w="1317" w:type="dxa"/>
            <w:tcBorders>
              <w:top w:val="nil"/>
              <w:left w:val="nil"/>
              <w:bottom w:val="single" w:sz="4" w:space="0" w:color="auto"/>
              <w:right w:val="single" w:sz="4" w:space="0" w:color="auto"/>
            </w:tcBorders>
            <w:hideMark/>
          </w:tcPr>
          <w:p w14:paraId="1983A43C" w14:textId="77777777" w:rsidR="00FF213B" w:rsidRPr="002B7660" w:rsidRDefault="00FF213B" w:rsidP="00AD037A">
            <w:pPr>
              <w:jc w:val="right"/>
              <w:rPr>
                <w:sz w:val="20"/>
                <w:lang w:eastAsia="en-CA"/>
              </w:rPr>
            </w:pPr>
            <w:r w:rsidRPr="002B7660">
              <w:rPr>
                <w:sz w:val="20"/>
                <w:lang w:eastAsia="en-CA"/>
              </w:rPr>
              <w:t>652,110</w:t>
            </w:r>
          </w:p>
        </w:tc>
        <w:tc>
          <w:tcPr>
            <w:tcW w:w="836" w:type="dxa"/>
            <w:tcBorders>
              <w:top w:val="nil"/>
              <w:left w:val="nil"/>
              <w:bottom w:val="single" w:sz="4" w:space="0" w:color="auto"/>
              <w:right w:val="single" w:sz="4" w:space="0" w:color="auto"/>
            </w:tcBorders>
            <w:hideMark/>
          </w:tcPr>
          <w:p w14:paraId="6A404C8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FC5338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38D0368" w14:textId="77777777" w:rsidTr="00AD037A">
        <w:trPr>
          <w:trHeight w:val="240"/>
        </w:trPr>
        <w:tc>
          <w:tcPr>
            <w:tcW w:w="1701" w:type="dxa"/>
            <w:tcBorders>
              <w:top w:val="nil"/>
              <w:left w:val="single" w:sz="4" w:space="0" w:color="auto"/>
              <w:bottom w:val="single" w:sz="4" w:space="0" w:color="auto"/>
              <w:right w:val="single" w:sz="4" w:space="0" w:color="auto"/>
            </w:tcBorders>
            <w:hideMark/>
          </w:tcPr>
          <w:p w14:paraId="4029A9A3" w14:textId="77777777" w:rsidR="00FF213B" w:rsidRPr="002B7660" w:rsidRDefault="00FF213B" w:rsidP="00AD037A">
            <w:pPr>
              <w:jc w:val="left"/>
              <w:rPr>
                <w:sz w:val="20"/>
                <w:lang w:eastAsia="en-CA"/>
              </w:rPr>
            </w:pPr>
            <w:r w:rsidRPr="002B7660">
              <w:rPr>
                <w:sz w:val="20"/>
                <w:lang w:eastAsia="en-CA"/>
              </w:rPr>
              <w:t>Myanmar</w:t>
            </w:r>
          </w:p>
        </w:tc>
        <w:tc>
          <w:tcPr>
            <w:tcW w:w="633" w:type="dxa"/>
            <w:tcBorders>
              <w:top w:val="nil"/>
              <w:left w:val="nil"/>
              <w:bottom w:val="single" w:sz="4" w:space="0" w:color="auto"/>
              <w:right w:val="single" w:sz="4" w:space="0" w:color="auto"/>
            </w:tcBorders>
            <w:hideMark/>
          </w:tcPr>
          <w:p w14:paraId="195DA1A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80ED8BC"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2C9D7B11"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086FBB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457277D6"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36C31F8" w14:textId="77777777" w:rsidR="00FF213B" w:rsidRPr="002B7660" w:rsidRDefault="00FF213B" w:rsidP="00AD037A">
            <w:pPr>
              <w:jc w:val="right"/>
              <w:rPr>
                <w:sz w:val="20"/>
                <w:lang w:eastAsia="en-CA"/>
              </w:rPr>
            </w:pPr>
            <w:r w:rsidRPr="002B7660">
              <w:rPr>
                <w:sz w:val="20"/>
                <w:lang w:eastAsia="en-CA"/>
              </w:rPr>
              <w:t>1,060,890</w:t>
            </w:r>
          </w:p>
        </w:tc>
        <w:tc>
          <w:tcPr>
            <w:tcW w:w="836" w:type="dxa"/>
            <w:tcBorders>
              <w:top w:val="nil"/>
              <w:left w:val="nil"/>
              <w:bottom w:val="single" w:sz="4" w:space="0" w:color="auto"/>
              <w:right w:val="single" w:sz="4" w:space="0" w:color="auto"/>
            </w:tcBorders>
            <w:hideMark/>
          </w:tcPr>
          <w:p w14:paraId="78C5E024" w14:textId="77777777" w:rsidR="00FF213B" w:rsidRPr="002B7660" w:rsidRDefault="00FF213B" w:rsidP="00AD037A">
            <w:pPr>
              <w:jc w:val="righ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5A34B83E" w14:textId="77777777" w:rsidR="00FF213B" w:rsidRPr="002B7660" w:rsidRDefault="00FF213B" w:rsidP="00AD037A">
            <w:pPr>
              <w:jc w:val="left"/>
              <w:rPr>
                <w:sz w:val="20"/>
                <w:lang w:eastAsia="en-CA"/>
              </w:rPr>
            </w:pPr>
            <w:r w:rsidRPr="002B7660">
              <w:rPr>
                <w:sz w:val="20"/>
                <w:lang w:eastAsia="en-CA"/>
              </w:rPr>
              <w:t> </w:t>
            </w:r>
          </w:p>
        </w:tc>
      </w:tr>
      <w:tr w:rsidR="00FF213B" w:rsidRPr="002B7660" w14:paraId="023F42DF" w14:textId="77777777" w:rsidTr="00AD037A">
        <w:trPr>
          <w:trHeight w:val="131"/>
        </w:trPr>
        <w:tc>
          <w:tcPr>
            <w:tcW w:w="1701" w:type="dxa"/>
            <w:tcBorders>
              <w:top w:val="nil"/>
              <w:left w:val="single" w:sz="4" w:space="0" w:color="auto"/>
              <w:bottom w:val="single" w:sz="4" w:space="0" w:color="auto"/>
              <w:right w:val="single" w:sz="4" w:space="0" w:color="auto"/>
            </w:tcBorders>
            <w:hideMark/>
          </w:tcPr>
          <w:p w14:paraId="43C8814D" w14:textId="77777777" w:rsidR="00FF213B" w:rsidRPr="002B7660" w:rsidRDefault="00FF213B" w:rsidP="00AD037A">
            <w:pPr>
              <w:jc w:val="left"/>
              <w:rPr>
                <w:sz w:val="20"/>
                <w:lang w:eastAsia="en-CA"/>
              </w:rPr>
            </w:pPr>
            <w:r w:rsidRPr="002B7660">
              <w:rPr>
                <w:sz w:val="20"/>
                <w:lang w:eastAsia="en-CA"/>
              </w:rPr>
              <w:t>Namibia</w:t>
            </w:r>
          </w:p>
        </w:tc>
        <w:tc>
          <w:tcPr>
            <w:tcW w:w="633" w:type="dxa"/>
            <w:tcBorders>
              <w:top w:val="nil"/>
              <w:left w:val="nil"/>
              <w:bottom w:val="single" w:sz="4" w:space="0" w:color="auto"/>
              <w:right w:val="single" w:sz="4" w:space="0" w:color="auto"/>
            </w:tcBorders>
            <w:hideMark/>
          </w:tcPr>
          <w:p w14:paraId="7E153C9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FC3447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126D675"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59FE340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81F9FA2" w14:textId="77777777" w:rsidR="00FF213B" w:rsidRPr="002B7660" w:rsidRDefault="00FF213B" w:rsidP="00AD037A">
            <w:pPr>
              <w:jc w:val="right"/>
              <w:rPr>
                <w:sz w:val="20"/>
                <w:lang w:eastAsia="en-CA"/>
              </w:rPr>
            </w:pPr>
            <w:r w:rsidRPr="002B7660">
              <w:rPr>
                <w:sz w:val="20"/>
                <w:lang w:eastAsia="en-CA"/>
              </w:rPr>
              <w:t>774,924</w:t>
            </w:r>
          </w:p>
        </w:tc>
        <w:tc>
          <w:tcPr>
            <w:tcW w:w="1317" w:type="dxa"/>
            <w:tcBorders>
              <w:top w:val="nil"/>
              <w:left w:val="nil"/>
              <w:bottom w:val="single" w:sz="4" w:space="0" w:color="auto"/>
              <w:right w:val="single" w:sz="4" w:space="0" w:color="auto"/>
            </w:tcBorders>
            <w:hideMark/>
          </w:tcPr>
          <w:p w14:paraId="403BB336" w14:textId="77777777" w:rsidR="00FF213B" w:rsidRPr="002B7660" w:rsidRDefault="00FF213B" w:rsidP="00AD037A">
            <w:pPr>
              <w:jc w:val="right"/>
              <w:rPr>
                <w:sz w:val="20"/>
                <w:lang w:eastAsia="en-CA"/>
              </w:rPr>
            </w:pPr>
            <w:r w:rsidRPr="002B7660">
              <w:rPr>
                <w:sz w:val="20"/>
                <w:lang w:eastAsia="en-CA"/>
              </w:rPr>
              <w:t>516,815</w:t>
            </w:r>
          </w:p>
        </w:tc>
        <w:tc>
          <w:tcPr>
            <w:tcW w:w="836" w:type="dxa"/>
            <w:tcBorders>
              <w:top w:val="nil"/>
              <w:left w:val="nil"/>
              <w:bottom w:val="single" w:sz="4" w:space="0" w:color="auto"/>
              <w:right w:val="single" w:sz="4" w:space="0" w:color="auto"/>
            </w:tcBorders>
            <w:hideMark/>
          </w:tcPr>
          <w:p w14:paraId="4D5702A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E0D6097" w14:textId="77777777" w:rsidR="00FF213B" w:rsidRPr="002B7660" w:rsidRDefault="00FF213B" w:rsidP="00AD037A">
            <w:pPr>
              <w:jc w:val="left"/>
              <w:rPr>
                <w:sz w:val="20"/>
                <w:lang w:eastAsia="en-CA"/>
              </w:rPr>
            </w:pPr>
            <w:r w:rsidRPr="002B7660">
              <w:rPr>
                <w:sz w:val="20"/>
                <w:lang w:eastAsia="en-CA"/>
              </w:rPr>
              <w:t> </w:t>
            </w:r>
          </w:p>
        </w:tc>
      </w:tr>
      <w:tr w:rsidR="00FF213B" w:rsidRPr="002B7660" w14:paraId="556A435C" w14:textId="77777777" w:rsidTr="00AD037A">
        <w:trPr>
          <w:trHeight w:val="230"/>
        </w:trPr>
        <w:tc>
          <w:tcPr>
            <w:tcW w:w="1701" w:type="dxa"/>
            <w:tcBorders>
              <w:top w:val="nil"/>
              <w:left w:val="single" w:sz="4" w:space="0" w:color="auto"/>
              <w:bottom w:val="single" w:sz="4" w:space="0" w:color="auto"/>
              <w:right w:val="single" w:sz="4" w:space="0" w:color="auto"/>
            </w:tcBorders>
            <w:hideMark/>
          </w:tcPr>
          <w:p w14:paraId="4FF51976" w14:textId="77777777" w:rsidR="00FF213B" w:rsidRPr="002B7660" w:rsidRDefault="00FF213B" w:rsidP="00AD037A">
            <w:pPr>
              <w:jc w:val="left"/>
              <w:rPr>
                <w:sz w:val="20"/>
                <w:lang w:eastAsia="en-CA"/>
              </w:rPr>
            </w:pPr>
            <w:r w:rsidRPr="002B7660">
              <w:rPr>
                <w:sz w:val="20"/>
                <w:lang w:eastAsia="en-CA"/>
              </w:rPr>
              <w:t>Nauru</w:t>
            </w:r>
          </w:p>
        </w:tc>
        <w:tc>
          <w:tcPr>
            <w:tcW w:w="633" w:type="dxa"/>
            <w:tcBorders>
              <w:top w:val="nil"/>
              <w:left w:val="nil"/>
              <w:bottom w:val="single" w:sz="4" w:space="0" w:color="auto"/>
              <w:right w:val="single" w:sz="4" w:space="0" w:color="auto"/>
            </w:tcBorders>
            <w:hideMark/>
          </w:tcPr>
          <w:p w14:paraId="08DEA36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02F879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A71E8FA"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F0383F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4EB00C2" w14:textId="77777777" w:rsidR="00FF213B" w:rsidRPr="002B7660" w:rsidRDefault="00FF213B" w:rsidP="00AD037A">
            <w:pPr>
              <w:jc w:val="right"/>
              <w:rPr>
                <w:sz w:val="20"/>
                <w:lang w:eastAsia="en-CA"/>
              </w:rPr>
            </w:pPr>
            <w:r w:rsidRPr="002B7660">
              <w:rPr>
                <w:sz w:val="20"/>
                <w:lang w:eastAsia="en-CA"/>
              </w:rPr>
              <w:t>2,378</w:t>
            </w:r>
          </w:p>
        </w:tc>
        <w:tc>
          <w:tcPr>
            <w:tcW w:w="1317" w:type="dxa"/>
            <w:tcBorders>
              <w:top w:val="nil"/>
              <w:left w:val="nil"/>
              <w:bottom w:val="single" w:sz="4" w:space="0" w:color="auto"/>
              <w:right w:val="single" w:sz="4" w:space="0" w:color="auto"/>
            </w:tcBorders>
            <w:hideMark/>
          </w:tcPr>
          <w:p w14:paraId="268904BE" w14:textId="77777777" w:rsidR="00FF213B" w:rsidRPr="002B7660" w:rsidRDefault="00FF213B" w:rsidP="00AD037A">
            <w:pPr>
              <w:jc w:val="right"/>
              <w:rPr>
                <w:sz w:val="20"/>
                <w:lang w:eastAsia="en-CA"/>
              </w:rPr>
            </w:pPr>
            <w:r w:rsidRPr="002B7660">
              <w:rPr>
                <w:sz w:val="20"/>
                <w:lang w:eastAsia="en-CA"/>
              </w:rPr>
              <w:t>237</w:t>
            </w:r>
          </w:p>
        </w:tc>
        <w:tc>
          <w:tcPr>
            <w:tcW w:w="836" w:type="dxa"/>
            <w:tcBorders>
              <w:top w:val="nil"/>
              <w:left w:val="nil"/>
              <w:bottom w:val="single" w:sz="4" w:space="0" w:color="auto"/>
              <w:right w:val="single" w:sz="4" w:space="0" w:color="auto"/>
            </w:tcBorders>
            <w:hideMark/>
          </w:tcPr>
          <w:p w14:paraId="7187C6E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0E7BDD5"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48CBFC3" w14:textId="77777777" w:rsidTr="00AD037A">
        <w:trPr>
          <w:trHeight w:val="89"/>
        </w:trPr>
        <w:tc>
          <w:tcPr>
            <w:tcW w:w="1701" w:type="dxa"/>
            <w:tcBorders>
              <w:top w:val="nil"/>
              <w:left w:val="single" w:sz="4" w:space="0" w:color="auto"/>
              <w:bottom w:val="single" w:sz="4" w:space="0" w:color="auto"/>
              <w:right w:val="single" w:sz="4" w:space="0" w:color="auto"/>
            </w:tcBorders>
            <w:hideMark/>
          </w:tcPr>
          <w:p w14:paraId="68A6F5FD" w14:textId="77777777" w:rsidR="00FF213B" w:rsidRPr="002B7660" w:rsidRDefault="00FF213B" w:rsidP="00AD037A">
            <w:pPr>
              <w:jc w:val="left"/>
              <w:rPr>
                <w:sz w:val="20"/>
                <w:lang w:eastAsia="en-CA"/>
              </w:rPr>
            </w:pPr>
            <w:r w:rsidRPr="002B7660">
              <w:rPr>
                <w:sz w:val="20"/>
                <w:lang w:eastAsia="en-CA"/>
              </w:rPr>
              <w:lastRenderedPageBreak/>
              <w:t>Nepal</w:t>
            </w:r>
          </w:p>
        </w:tc>
        <w:tc>
          <w:tcPr>
            <w:tcW w:w="633" w:type="dxa"/>
            <w:tcBorders>
              <w:top w:val="nil"/>
              <w:left w:val="nil"/>
              <w:bottom w:val="single" w:sz="4" w:space="0" w:color="auto"/>
              <w:right w:val="single" w:sz="4" w:space="0" w:color="auto"/>
            </w:tcBorders>
            <w:hideMark/>
          </w:tcPr>
          <w:p w14:paraId="6837E0D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2B9BAE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A44E49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70038F63"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53A0AAD2"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5C61CD2"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2C4C78A9"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0CBDB31B" w14:textId="77777777" w:rsidR="00FF213B" w:rsidRPr="002B7660" w:rsidRDefault="00FF213B" w:rsidP="00AD037A">
            <w:pPr>
              <w:jc w:val="left"/>
              <w:rPr>
                <w:sz w:val="20"/>
                <w:lang w:eastAsia="en-CA"/>
              </w:rPr>
            </w:pPr>
            <w:r w:rsidRPr="002B7660">
              <w:rPr>
                <w:sz w:val="20"/>
                <w:lang w:eastAsia="en-CA"/>
              </w:rPr>
              <w:t> </w:t>
            </w:r>
          </w:p>
        </w:tc>
      </w:tr>
      <w:tr w:rsidR="00FF213B" w:rsidRPr="002B7660" w14:paraId="455EF086"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06A59B72" w14:textId="77777777" w:rsidR="00FF213B" w:rsidRPr="002B7660" w:rsidRDefault="00FF213B" w:rsidP="00AD037A">
            <w:pPr>
              <w:jc w:val="left"/>
              <w:rPr>
                <w:sz w:val="20"/>
                <w:lang w:eastAsia="en-CA"/>
              </w:rPr>
            </w:pPr>
            <w:r w:rsidRPr="002B7660">
              <w:rPr>
                <w:sz w:val="20"/>
                <w:lang w:eastAsia="en-CA"/>
              </w:rPr>
              <w:t>Nicaragua</w:t>
            </w:r>
          </w:p>
        </w:tc>
        <w:tc>
          <w:tcPr>
            <w:tcW w:w="633" w:type="dxa"/>
            <w:tcBorders>
              <w:top w:val="nil"/>
              <w:left w:val="nil"/>
              <w:bottom w:val="single" w:sz="4" w:space="0" w:color="auto"/>
              <w:right w:val="single" w:sz="4" w:space="0" w:color="auto"/>
            </w:tcBorders>
            <w:hideMark/>
          </w:tcPr>
          <w:p w14:paraId="1A4924B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311E16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0005E31"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92A65BB"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A8D7EF1" w14:textId="77777777" w:rsidR="00FF213B" w:rsidRPr="002B7660" w:rsidRDefault="00FF213B" w:rsidP="00AD037A">
            <w:pPr>
              <w:jc w:val="right"/>
              <w:rPr>
                <w:sz w:val="20"/>
                <w:lang w:eastAsia="en-CA"/>
              </w:rPr>
            </w:pPr>
            <w:r w:rsidRPr="002B7660">
              <w:rPr>
                <w:sz w:val="20"/>
                <w:lang w:eastAsia="en-CA"/>
              </w:rPr>
              <w:t>582,295</w:t>
            </w:r>
          </w:p>
        </w:tc>
        <w:tc>
          <w:tcPr>
            <w:tcW w:w="1317" w:type="dxa"/>
            <w:tcBorders>
              <w:top w:val="nil"/>
              <w:left w:val="nil"/>
              <w:bottom w:val="single" w:sz="4" w:space="0" w:color="auto"/>
              <w:right w:val="single" w:sz="4" w:space="0" w:color="auto"/>
            </w:tcBorders>
            <w:hideMark/>
          </w:tcPr>
          <w:p w14:paraId="614BAC61" w14:textId="77777777" w:rsidR="00FF213B" w:rsidRPr="002B7660" w:rsidRDefault="00FF213B" w:rsidP="00AD037A">
            <w:pPr>
              <w:jc w:val="right"/>
              <w:rPr>
                <w:sz w:val="20"/>
                <w:lang w:eastAsia="en-CA"/>
              </w:rPr>
            </w:pPr>
            <w:r w:rsidRPr="002B7660">
              <w:rPr>
                <w:sz w:val="20"/>
                <w:lang w:eastAsia="en-CA"/>
              </w:rPr>
              <w:t>479,823</w:t>
            </w:r>
          </w:p>
        </w:tc>
        <w:tc>
          <w:tcPr>
            <w:tcW w:w="836" w:type="dxa"/>
            <w:tcBorders>
              <w:top w:val="nil"/>
              <w:left w:val="nil"/>
              <w:bottom w:val="single" w:sz="4" w:space="0" w:color="auto"/>
              <w:right w:val="single" w:sz="4" w:space="0" w:color="auto"/>
            </w:tcBorders>
            <w:hideMark/>
          </w:tcPr>
          <w:p w14:paraId="2F20F45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E4B2F36" w14:textId="77777777" w:rsidR="00FF213B" w:rsidRPr="002B7660" w:rsidRDefault="00FF213B" w:rsidP="00AD037A">
            <w:pPr>
              <w:jc w:val="left"/>
              <w:rPr>
                <w:sz w:val="20"/>
                <w:lang w:eastAsia="en-CA"/>
              </w:rPr>
            </w:pPr>
            <w:r w:rsidRPr="002B7660">
              <w:rPr>
                <w:sz w:val="20"/>
                <w:lang w:eastAsia="en-CA"/>
              </w:rPr>
              <w:t>KIP Cancelled</w:t>
            </w:r>
          </w:p>
        </w:tc>
      </w:tr>
      <w:tr w:rsidR="00FF213B" w:rsidRPr="002B7660" w14:paraId="051E3281" w14:textId="77777777" w:rsidTr="00AD037A">
        <w:trPr>
          <w:trHeight w:val="322"/>
        </w:trPr>
        <w:tc>
          <w:tcPr>
            <w:tcW w:w="1701" w:type="dxa"/>
            <w:tcBorders>
              <w:top w:val="nil"/>
              <w:left w:val="single" w:sz="4" w:space="0" w:color="auto"/>
              <w:bottom w:val="single" w:sz="4" w:space="0" w:color="auto"/>
              <w:right w:val="single" w:sz="4" w:space="0" w:color="auto"/>
            </w:tcBorders>
            <w:hideMark/>
          </w:tcPr>
          <w:p w14:paraId="663E3093" w14:textId="77777777" w:rsidR="00FF213B" w:rsidRPr="002B7660" w:rsidRDefault="00FF213B" w:rsidP="00AD037A">
            <w:pPr>
              <w:jc w:val="left"/>
              <w:rPr>
                <w:sz w:val="20"/>
                <w:lang w:eastAsia="en-CA"/>
              </w:rPr>
            </w:pPr>
            <w:r w:rsidRPr="002B7660">
              <w:rPr>
                <w:sz w:val="20"/>
                <w:lang w:eastAsia="en-CA"/>
              </w:rPr>
              <w:t>Niger (the)</w:t>
            </w:r>
          </w:p>
        </w:tc>
        <w:tc>
          <w:tcPr>
            <w:tcW w:w="633" w:type="dxa"/>
            <w:tcBorders>
              <w:top w:val="nil"/>
              <w:left w:val="nil"/>
              <w:bottom w:val="single" w:sz="4" w:space="0" w:color="auto"/>
              <w:right w:val="single" w:sz="4" w:space="0" w:color="auto"/>
            </w:tcBorders>
            <w:hideMark/>
          </w:tcPr>
          <w:p w14:paraId="7ADA66D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7A763F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BB23D37"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FE33BF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B7FB25E" w14:textId="77777777" w:rsidR="00FF213B" w:rsidRPr="002B7660" w:rsidRDefault="00FF213B" w:rsidP="00AD037A">
            <w:pPr>
              <w:jc w:val="right"/>
              <w:rPr>
                <w:sz w:val="20"/>
                <w:lang w:eastAsia="en-CA"/>
              </w:rPr>
            </w:pPr>
            <w:r w:rsidRPr="002B7660">
              <w:rPr>
                <w:sz w:val="20"/>
                <w:lang w:eastAsia="en-CA"/>
              </w:rPr>
              <w:t>1,222,358</w:t>
            </w:r>
          </w:p>
        </w:tc>
        <w:tc>
          <w:tcPr>
            <w:tcW w:w="1317" w:type="dxa"/>
            <w:tcBorders>
              <w:top w:val="nil"/>
              <w:left w:val="nil"/>
              <w:bottom w:val="single" w:sz="4" w:space="0" w:color="auto"/>
              <w:right w:val="single" w:sz="4" w:space="0" w:color="auto"/>
            </w:tcBorders>
            <w:hideMark/>
          </w:tcPr>
          <w:p w14:paraId="5CEA98DD" w14:textId="77777777" w:rsidR="00FF213B" w:rsidRPr="002B7660" w:rsidRDefault="00FF213B" w:rsidP="00AD037A">
            <w:pPr>
              <w:jc w:val="right"/>
              <w:rPr>
                <w:sz w:val="20"/>
                <w:lang w:eastAsia="en-CA"/>
              </w:rPr>
            </w:pPr>
            <w:r w:rsidRPr="002B7660">
              <w:rPr>
                <w:sz w:val="20"/>
                <w:lang w:eastAsia="en-CA"/>
              </w:rPr>
              <w:t>554,715</w:t>
            </w:r>
          </w:p>
        </w:tc>
        <w:tc>
          <w:tcPr>
            <w:tcW w:w="836" w:type="dxa"/>
            <w:tcBorders>
              <w:top w:val="nil"/>
              <w:left w:val="nil"/>
              <w:bottom w:val="single" w:sz="4" w:space="0" w:color="auto"/>
              <w:right w:val="single" w:sz="4" w:space="0" w:color="auto"/>
            </w:tcBorders>
            <w:hideMark/>
          </w:tcPr>
          <w:p w14:paraId="2EF7328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C5A0928" w14:textId="77777777" w:rsidR="00FF213B" w:rsidRPr="002B7660" w:rsidRDefault="00FF213B" w:rsidP="00AD037A">
            <w:pPr>
              <w:jc w:val="left"/>
              <w:rPr>
                <w:sz w:val="20"/>
                <w:lang w:eastAsia="en-CA"/>
              </w:rPr>
            </w:pPr>
            <w:r w:rsidRPr="002B7660">
              <w:rPr>
                <w:sz w:val="20"/>
                <w:lang w:eastAsia="en-CA"/>
              </w:rPr>
              <w:t>35.2% of baseline by 2029</w:t>
            </w:r>
          </w:p>
        </w:tc>
      </w:tr>
      <w:tr w:rsidR="00FF213B" w:rsidRPr="002B7660" w14:paraId="68D36407" w14:textId="77777777" w:rsidTr="00AD037A">
        <w:trPr>
          <w:trHeight w:val="272"/>
        </w:trPr>
        <w:tc>
          <w:tcPr>
            <w:tcW w:w="1701" w:type="dxa"/>
            <w:tcBorders>
              <w:top w:val="nil"/>
              <w:left w:val="single" w:sz="4" w:space="0" w:color="auto"/>
              <w:bottom w:val="single" w:sz="4" w:space="0" w:color="auto"/>
              <w:right w:val="single" w:sz="4" w:space="0" w:color="auto"/>
            </w:tcBorders>
            <w:hideMark/>
          </w:tcPr>
          <w:p w14:paraId="728432B6" w14:textId="77777777" w:rsidR="00FF213B" w:rsidRPr="002B7660" w:rsidRDefault="00FF213B" w:rsidP="00AD037A">
            <w:pPr>
              <w:jc w:val="left"/>
              <w:rPr>
                <w:sz w:val="20"/>
                <w:lang w:eastAsia="en-CA"/>
              </w:rPr>
            </w:pPr>
            <w:r w:rsidRPr="002B7660">
              <w:rPr>
                <w:sz w:val="20"/>
                <w:lang w:eastAsia="en-CA"/>
              </w:rPr>
              <w:t>Nigeria</w:t>
            </w:r>
          </w:p>
        </w:tc>
        <w:tc>
          <w:tcPr>
            <w:tcW w:w="633" w:type="dxa"/>
            <w:tcBorders>
              <w:top w:val="nil"/>
              <w:left w:val="nil"/>
              <w:bottom w:val="single" w:sz="4" w:space="0" w:color="auto"/>
              <w:right w:val="single" w:sz="4" w:space="0" w:color="auto"/>
            </w:tcBorders>
            <w:hideMark/>
          </w:tcPr>
          <w:p w14:paraId="549A64A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2135FB6"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C4BA02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C4D0775"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224125C" w14:textId="77777777" w:rsidR="00FF213B" w:rsidRPr="002B7660" w:rsidRDefault="00FF213B" w:rsidP="00AD037A">
            <w:pPr>
              <w:jc w:val="right"/>
              <w:rPr>
                <w:sz w:val="20"/>
                <w:lang w:eastAsia="en-CA"/>
              </w:rPr>
            </w:pPr>
            <w:r w:rsidRPr="002B7660">
              <w:rPr>
                <w:sz w:val="20"/>
                <w:lang w:eastAsia="en-CA"/>
              </w:rPr>
              <w:t>24,986,406</w:t>
            </w:r>
          </w:p>
        </w:tc>
        <w:tc>
          <w:tcPr>
            <w:tcW w:w="1317" w:type="dxa"/>
            <w:tcBorders>
              <w:top w:val="nil"/>
              <w:left w:val="nil"/>
              <w:bottom w:val="single" w:sz="4" w:space="0" w:color="auto"/>
              <w:right w:val="single" w:sz="4" w:space="0" w:color="auto"/>
            </w:tcBorders>
            <w:hideMark/>
          </w:tcPr>
          <w:p w14:paraId="2CE11AD4" w14:textId="77777777" w:rsidR="00FF213B" w:rsidRPr="002B7660" w:rsidRDefault="00FF213B" w:rsidP="00AD037A">
            <w:pPr>
              <w:jc w:val="right"/>
              <w:rPr>
                <w:sz w:val="20"/>
                <w:lang w:eastAsia="en-CA"/>
              </w:rPr>
            </w:pPr>
            <w:r w:rsidRPr="002B7660">
              <w:rPr>
                <w:sz w:val="20"/>
                <w:lang w:eastAsia="en-CA"/>
              </w:rPr>
              <w:t>24,924,704</w:t>
            </w:r>
          </w:p>
        </w:tc>
        <w:tc>
          <w:tcPr>
            <w:tcW w:w="836" w:type="dxa"/>
            <w:tcBorders>
              <w:top w:val="nil"/>
              <w:left w:val="nil"/>
              <w:bottom w:val="single" w:sz="4" w:space="0" w:color="auto"/>
              <w:right w:val="single" w:sz="4" w:space="0" w:color="auto"/>
            </w:tcBorders>
            <w:hideMark/>
          </w:tcPr>
          <w:p w14:paraId="52CF14D3"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D5ECC60" w14:textId="77777777" w:rsidR="00FF213B" w:rsidRPr="002B7660" w:rsidRDefault="00FF213B" w:rsidP="00AD037A">
            <w:pPr>
              <w:jc w:val="left"/>
              <w:rPr>
                <w:sz w:val="20"/>
                <w:lang w:eastAsia="en-CA"/>
              </w:rPr>
            </w:pPr>
            <w:r w:rsidRPr="002B7660">
              <w:rPr>
                <w:sz w:val="20"/>
                <w:lang w:eastAsia="en-CA"/>
              </w:rPr>
              <w:t>10.13% of baseline by 2029</w:t>
            </w:r>
          </w:p>
        </w:tc>
      </w:tr>
      <w:tr w:rsidR="00FF213B" w:rsidRPr="002B7660" w14:paraId="4E66F362" w14:textId="77777777" w:rsidTr="00AD037A">
        <w:trPr>
          <w:trHeight w:val="364"/>
        </w:trPr>
        <w:tc>
          <w:tcPr>
            <w:tcW w:w="1701" w:type="dxa"/>
            <w:tcBorders>
              <w:top w:val="nil"/>
              <w:left w:val="single" w:sz="4" w:space="0" w:color="auto"/>
              <w:bottom w:val="single" w:sz="4" w:space="0" w:color="auto"/>
              <w:right w:val="single" w:sz="4" w:space="0" w:color="auto"/>
            </w:tcBorders>
            <w:hideMark/>
          </w:tcPr>
          <w:p w14:paraId="10B142C7" w14:textId="77777777" w:rsidR="00FF213B" w:rsidRPr="002B7660" w:rsidRDefault="00FF213B" w:rsidP="00AD037A">
            <w:pPr>
              <w:jc w:val="left"/>
              <w:rPr>
                <w:sz w:val="20"/>
                <w:lang w:eastAsia="en-CA"/>
              </w:rPr>
            </w:pPr>
            <w:r w:rsidRPr="002B7660">
              <w:rPr>
                <w:sz w:val="20"/>
                <w:lang w:eastAsia="en-CA"/>
              </w:rPr>
              <w:t>Niue</w:t>
            </w:r>
          </w:p>
        </w:tc>
        <w:tc>
          <w:tcPr>
            <w:tcW w:w="633" w:type="dxa"/>
            <w:tcBorders>
              <w:top w:val="nil"/>
              <w:left w:val="nil"/>
              <w:bottom w:val="single" w:sz="4" w:space="0" w:color="auto"/>
              <w:right w:val="single" w:sz="4" w:space="0" w:color="auto"/>
            </w:tcBorders>
            <w:hideMark/>
          </w:tcPr>
          <w:p w14:paraId="7B5B84C9"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102119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769064D"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3237FE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3EEB49C" w14:textId="77777777" w:rsidR="00FF213B" w:rsidRPr="002B7660" w:rsidRDefault="00FF213B" w:rsidP="00AD037A">
            <w:pPr>
              <w:jc w:val="right"/>
              <w:rPr>
                <w:sz w:val="20"/>
                <w:lang w:eastAsia="en-CA"/>
              </w:rPr>
            </w:pPr>
            <w:r w:rsidRPr="002B7660">
              <w:rPr>
                <w:sz w:val="20"/>
                <w:lang w:eastAsia="en-CA"/>
              </w:rPr>
              <w:t>236</w:t>
            </w:r>
          </w:p>
        </w:tc>
        <w:tc>
          <w:tcPr>
            <w:tcW w:w="1317" w:type="dxa"/>
            <w:tcBorders>
              <w:top w:val="nil"/>
              <w:left w:val="nil"/>
              <w:bottom w:val="single" w:sz="4" w:space="0" w:color="auto"/>
              <w:right w:val="single" w:sz="4" w:space="0" w:color="auto"/>
            </w:tcBorders>
            <w:hideMark/>
          </w:tcPr>
          <w:p w14:paraId="17938989" w14:textId="77777777" w:rsidR="00FF213B" w:rsidRPr="002B7660" w:rsidRDefault="00FF213B" w:rsidP="00AD037A">
            <w:pPr>
              <w:jc w:val="right"/>
              <w:rPr>
                <w:sz w:val="20"/>
                <w:lang w:eastAsia="en-CA"/>
              </w:rPr>
            </w:pPr>
            <w:r w:rsidRPr="002B7660">
              <w:rPr>
                <w:sz w:val="20"/>
                <w:lang w:eastAsia="en-CA"/>
              </w:rPr>
              <w:t>49</w:t>
            </w:r>
          </w:p>
        </w:tc>
        <w:tc>
          <w:tcPr>
            <w:tcW w:w="836" w:type="dxa"/>
            <w:tcBorders>
              <w:top w:val="nil"/>
              <w:left w:val="nil"/>
              <w:bottom w:val="single" w:sz="4" w:space="0" w:color="auto"/>
              <w:right w:val="single" w:sz="4" w:space="0" w:color="auto"/>
            </w:tcBorders>
            <w:hideMark/>
          </w:tcPr>
          <w:p w14:paraId="120FFD7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A7BE75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D8440C7"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5E93DD54" w14:textId="77777777" w:rsidR="00FF213B" w:rsidRPr="002B7660" w:rsidRDefault="00FF213B" w:rsidP="00AD037A">
            <w:pPr>
              <w:jc w:val="left"/>
              <w:rPr>
                <w:sz w:val="20"/>
                <w:lang w:eastAsia="en-CA"/>
              </w:rPr>
            </w:pPr>
            <w:r w:rsidRPr="002B7660">
              <w:rPr>
                <w:sz w:val="20"/>
                <w:lang w:eastAsia="en-CA"/>
              </w:rPr>
              <w:t>North Macedonia</w:t>
            </w:r>
          </w:p>
        </w:tc>
        <w:tc>
          <w:tcPr>
            <w:tcW w:w="633" w:type="dxa"/>
            <w:tcBorders>
              <w:top w:val="nil"/>
              <w:left w:val="nil"/>
              <w:bottom w:val="single" w:sz="4" w:space="0" w:color="auto"/>
              <w:right w:val="single" w:sz="4" w:space="0" w:color="auto"/>
            </w:tcBorders>
            <w:hideMark/>
          </w:tcPr>
          <w:p w14:paraId="699EBA7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964C7C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A5178A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28FA56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BC9DD99" w14:textId="77777777" w:rsidR="00FF213B" w:rsidRPr="002B7660" w:rsidRDefault="00FF213B" w:rsidP="00AD037A">
            <w:pPr>
              <w:jc w:val="right"/>
              <w:rPr>
                <w:sz w:val="20"/>
                <w:lang w:eastAsia="en-CA"/>
              </w:rPr>
            </w:pPr>
            <w:r w:rsidRPr="002B7660">
              <w:rPr>
                <w:sz w:val="20"/>
                <w:lang w:eastAsia="en-CA"/>
              </w:rPr>
              <w:t>397,843</w:t>
            </w:r>
          </w:p>
        </w:tc>
        <w:tc>
          <w:tcPr>
            <w:tcW w:w="1317" w:type="dxa"/>
            <w:tcBorders>
              <w:top w:val="nil"/>
              <w:left w:val="nil"/>
              <w:bottom w:val="single" w:sz="4" w:space="0" w:color="auto"/>
              <w:right w:val="single" w:sz="4" w:space="0" w:color="auto"/>
            </w:tcBorders>
            <w:hideMark/>
          </w:tcPr>
          <w:p w14:paraId="0A472DB9" w14:textId="77777777" w:rsidR="00FF213B" w:rsidRPr="002B7660" w:rsidRDefault="00FF213B" w:rsidP="00AD037A">
            <w:pPr>
              <w:jc w:val="right"/>
              <w:rPr>
                <w:sz w:val="20"/>
                <w:lang w:eastAsia="en-CA"/>
              </w:rPr>
            </w:pPr>
            <w:r w:rsidRPr="002B7660">
              <w:rPr>
                <w:sz w:val="20"/>
                <w:lang w:eastAsia="en-CA"/>
              </w:rPr>
              <w:t>290,244</w:t>
            </w:r>
          </w:p>
        </w:tc>
        <w:tc>
          <w:tcPr>
            <w:tcW w:w="836" w:type="dxa"/>
            <w:tcBorders>
              <w:top w:val="nil"/>
              <w:left w:val="nil"/>
              <w:bottom w:val="single" w:sz="4" w:space="0" w:color="auto"/>
              <w:right w:val="single" w:sz="4" w:space="0" w:color="auto"/>
            </w:tcBorders>
            <w:hideMark/>
          </w:tcPr>
          <w:p w14:paraId="67B1BE7D"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8E5A8AA" w14:textId="77777777" w:rsidR="00FF213B" w:rsidRPr="002B7660" w:rsidRDefault="00FF213B" w:rsidP="00AD037A">
            <w:pPr>
              <w:jc w:val="left"/>
              <w:rPr>
                <w:sz w:val="20"/>
                <w:lang w:eastAsia="en-CA"/>
              </w:rPr>
            </w:pPr>
            <w:r w:rsidRPr="002B7660">
              <w:rPr>
                <w:sz w:val="20"/>
                <w:lang w:eastAsia="en-CA"/>
              </w:rPr>
              <w:t>18.7% of baseline by 2029</w:t>
            </w:r>
          </w:p>
        </w:tc>
      </w:tr>
      <w:tr w:rsidR="00FF213B" w:rsidRPr="002B7660" w14:paraId="6C7B597C" w14:textId="77777777" w:rsidTr="00AD037A">
        <w:trPr>
          <w:trHeight w:val="67"/>
        </w:trPr>
        <w:tc>
          <w:tcPr>
            <w:tcW w:w="1701" w:type="dxa"/>
            <w:tcBorders>
              <w:top w:val="nil"/>
              <w:left w:val="single" w:sz="4" w:space="0" w:color="auto"/>
              <w:bottom w:val="single" w:sz="4" w:space="0" w:color="auto"/>
              <w:right w:val="single" w:sz="4" w:space="0" w:color="auto"/>
            </w:tcBorders>
            <w:hideMark/>
          </w:tcPr>
          <w:p w14:paraId="25B5BC8E" w14:textId="77777777" w:rsidR="00FF213B" w:rsidRPr="002B7660" w:rsidRDefault="00FF213B" w:rsidP="00AD037A">
            <w:pPr>
              <w:jc w:val="left"/>
              <w:rPr>
                <w:sz w:val="20"/>
                <w:lang w:eastAsia="en-CA"/>
              </w:rPr>
            </w:pPr>
            <w:r w:rsidRPr="002B7660">
              <w:rPr>
                <w:sz w:val="20"/>
                <w:lang w:eastAsia="en-CA"/>
              </w:rPr>
              <w:t>Oman</w:t>
            </w:r>
          </w:p>
        </w:tc>
        <w:tc>
          <w:tcPr>
            <w:tcW w:w="633" w:type="dxa"/>
            <w:tcBorders>
              <w:top w:val="nil"/>
              <w:left w:val="nil"/>
              <w:bottom w:val="single" w:sz="4" w:space="0" w:color="auto"/>
              <w:right w:val="single" w:sz="4" w:space="0" w:color="auto"/>
            </w:tcBorders>
            <w:hideMark/>
          </w:tcPr>
          <w:p w14:paraId="480F5825"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0FB56500"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CF07782"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0258D2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BA492E4"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23A41590" w14:textId="77777777" w:rsidR="00FF213B" w:rsidRPr="002B7660" w:rsidRDefault="00FF213B" w:rsidP="00AD037A">
            <w:pPr>
              <w:jc w:val="right"/>
              <w:rPr>
                <w:sz w:val="20"/>
                <w:lang w:eastAsia="en-CA"/>
              </w:rPr>
            </w:pPr>
            <w:r w:rsidRPr="002B7660">
              <w:rPr>
                <w:sz w:val="20"/>
                <w:lang w:eastAsia="en-CA"/>
              </w:rPr>
              <w:t>1,822,104</w:t>
            </w:r>
          </w:p>
        </w:tc>
        <w:tc>
          <w:tcPr>
            <w:tcW w:w="836" w:type="dxa"/>
            <w:tcBorders>
              <w:top w:val="nil"/>
              <w:left w:val="nil"/>
              <w:bottom w:val="single" w:sz="4" w:space="0" w:color="auto"/>
              <w:right w:val="single" w:sz="4" w:space="0" w:color="auto"/>
            </w:tcBorders>
            <w:hideMark/>
          </w:tcPr>
          <w:p w14:paraId="68DBFBF8"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5A5E3DF2" w14:textId="77777777" w:rsidR="00FF213B" w:rsidRPr="002B7660" w:rsidRDefault="00FF213B" w:rsidP="00AD037A">
            <w:pPr>
              <w:jc w:val="left"/>
              <w:rPr>
                <w:sz w:val="20"/>
                <w:lang w:eastAsia="en-CA"/>
              </w:rPr>
            </w:pPr>
            <w:r w:rsidRPr="002B7660">
              <w:rPr>
                <w:sz w:val="20"/>
                <w:lang w:eastAsia="en-CA"/>
              </w:rPr>
              <w:t> </w:t>
            </w:r>
          </w:p>
        </w:tc>
      </w:tr>
      <w:tr w:rsidR="00FF213B" w:rsidRPr="002B7660" w14:paraId="21196E89" w14:textId="77777777" w:rsidTr="00AD037A">
        <w:trPr>
          <w:trHeight w:val="113"/>
        </w:trPr>
        <w:tc>
          <w:tcPr>
            <w:tcW w:w="1701" w:type="dxa"/>
            <w:tcBorders>
              <w:top w:val="nil"/>
              <w:left w:val="single" w:sz="4" w:space="0" w:color="auto"/>
              <w:bottom w:val="single" w:sz="4" w:space="0" w:color="auto"/>
              <w:right w:val="single" w:sz="4" w:space="0" w:color="auto"/>
            </w:tcBorders>
            <w:hideMark/>
          </w:tcPr>
          <w:p w14:paraId="5324CB74" w14:textId="77777777" w:rsidR="00FF213B" w:rsidRPr="002B7660" w:rsidRDefault="00FF213B" w:rsidP="00AD037A">
            <w:pPr>
              <w:jc w:val="left"/>
              <w:rPr>
                <w:sz w:val="20"/>
                <w:lang w:eastAsia="en-CA"/>
              </w:rPr>
            </w:pPr>
            <w:r w:rsidRPr="002B7660">
              <w:rPr>
                <w:sz w:val="20"/>
                <w:lang w:eastAsia="en-CA"/>
              </w:rPr>
              <w:t>Pakistan</w:t>
            </w:r>
          </w:p>
        </w:tc>
        <w:tc>
          <w:tcPr>
            <w:tcW w:w="633" w:type="dxa"/>
            <w:tcBorders>
              <w:top w:val="nil"/>
              <w:left w:val="nil"/>
              <w:bottom w:val="single" w:sz="4" w:space="0" w:color="auto"/>
              <w:right w:val="single" w:sz="4" w:space="0" w:color="auto"/>
            </w:tcBorders>
            <w:hideMark/>
          </w:tcPr>
          <w:p w14:paraId="459E0013"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5975B80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4230B84"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1F7D884B"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DE267B5"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61B16903" w14:textId="77777777" w:rsidR="00FF213B" w:rsidRPr="002B7660" w:rsidRDefault="00FF213B" w:rsidP="00AD037A">
            <w:pPr>
              <w:jc w:val="right"/>
              <w:rPr>
                <w:sz w:val="20"/>
                <w:lang w:eastAsia="en-CA"/>
              </w:rPr>
            </w:pPr>
            <w:r w:rsidRPr="002B7660">
              <w:rPr>
                <w:sz w:val="20"/>
                <w:lang w:eastAsia="en-CA"/>
              </w:rPr>
              <w:t>6,421,078</w:t>
            </w:r>
          </w:p>
        </w:tc>
        <w:tc>
          <w:tcPr>
            <w:tcW w:w="836" w:type="dxa"/>
            <w:tcBorders>
              <w:top w:val="nil"/>
              <w:left w:val="nil"/>
              <w:bottom w:val="single" w:sz="4" w:space="0" w:color="auto"/>
              <w:right w:val="single" w:sz="4" w:space="0" w:color="auto"/>
            </w:tcBorders>
            <w:hideMark/>
          </w:tcPr>
          <w:p w14:paraId="6E168542" w14:textId="77777777" w:rsidR="00FF213B" w:rsidRPr="002B7660" w:rsidRDefault="00FF213B" w:rsidP="00AD037A">
            <w:pPr>
              <w:jc w:val="righ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710327C4" w14:textId="77777777" w:rsidR="00FF213B" w:rsidRPr="002B7660" w:rsidRDefault="00FF213B" w:rsidP="00AD037A">
            <w:pPr>
              <w:jc w:val="left"/>
              <w:rPr>
                <w:sz w:val="20"/>
                <w:lang w:eastAsia="en-CA"/>
              </w:rPr>
            </w:pPr>
            <w:r w:rsidRPr="002B7660">
              <w:rPr>
                <w:sz w:val="20"/>
                <w:lang w:eastAsia="en-CA"/>
              </w:rPr>
              <w:t> </w:t>
            </w:r>
          </w:p>
        </w:tc>
      </w:tr>
      <w:tr w:rsidR="00FF213B" w:rsidRPr="002B7660" w14:paraId="617C3DAF" w14:textId="77777777" w:rsidTr="00AD037A">
        <w:trPr>
          <w:trHeight w:val="300"/>
        </w:trPr>
        <w:tc>
          <w:tcPr>
            <w:tcW w:w="1701" w:type="dxa"/>
            <w:tcBorders>
              <w:top w:val="nil"/>
              <w:left w:val="single" w:sz="4" w:space="0" w:color="auto"/>
              <w:bottom w:val="single" w:sz="4" w:space="0" w:color="auto"/>
              <w:right w:val="single" w:sz="4" w:space="0" w:color="auto"/>
            </w:tcBorders>
            <w:hideMark/>
          </w:tcPr>
          <w:p w14:paraId="67B239A3" w14:textId="77777777" w:rsidR="00FF213B" w:rsidRPr="002B7660" w:rsidRDefault="00FF213B" w:rsidP="00AD037A">
            <w:pPr>
              <w:jc w:val="left"/>
              <w:rPr>
                <w:sz w:val="20"/>
                <w:lang w:eastAsia="en-CA"/>
              </w:rPr>
            </w:pPr>
            <w:r w:rsidRPr="002B7660">
              <w:rPr>
                <w:sz w:val="20"/>
                <w:lang w:eastAsia="en-CA"/>
              </w:rPr>
              <w:t>Palau</w:t>
            </w:r>
          </w:p>
        </w:tc>
        <w:tc>
          <w:tcPr>
            <w:tcW w:w="633" w:type="dxa"/>
            <w:tcBorders>
              <w:top w:val="nil"/>
              <w:left w:val="nil"/>
              <w:bottom w:val="single" w:sz="4" w:space="0" w:color="auto"/>
              <w:right w:val="single" w:sz="4" w:space="0" w:color="auto"/>
            </w:tcBorders>
            <w:hideMark/>
          </w:tcPr>
          <w:p w14:paraId="3B5A011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6E80E1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F71808B"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05D1576"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E0D15D9" w14:textId="77777777" w:rsidR="00FF213B" w:rsidRPr="002B7660" w:rsidRDefault="00FF213B" w:rsidP="00AD037A">
            <w:pPr>
              <w:jc w:val="right"/>
              <w:rPr>
                <w:sz w:val="20"/>
                <w:lang w:eastAsia="en-CA"/>
              </w:rPr>
            </w:pPr>
            <w:r w:rsidRPr="002B7660">
              <w:rPr>
                <w:sz w:val="20"/>
                <w:lang w:eastAsia="en-CA"/>
              </w:rPr>
              <w:t>10,368</w:t>
            </w:r>
          </w:p>
        </w:tc>
        <w:tc>
          <w:tcPr>
            <w:tcW w:w="1317" w:type="dxa"/>
            <w:tcBorders>
              <w:top w:val="nil"/>
              <w:left w:val="nil"/>
              <w:bottom w:val="single" w:sz="4" w:space="0" w:color="auto"/>
              <w:right w:val="single" w:sz="4" w:space="0" w:color="auto"/>
            </w:tcBorders>
            <w:hideMark/>
          </w:tcPr>
          <w:p w14:paraId="370C18B3" w14:textId="77777777" w:rsidR="00FF213B" w:rsidRPr="002B7660" w:rsidRDefault="00FF213B" w:rsidP="00AD037A">
            <w:pPr>
              <w:jc w:val="right"/>
              <w:rPr>
                <w:sz w:val="20"/>
                <w:lang w:eastAsia="en-CA"/>
              </w:rPr>
            </w:pPr>
            <w:r w:rsidRPr="002B7660">
              <w:rPr>
                <w:sz w:val="20"/>
                <w:lang w:eastAsia="en-CA"/>
              </w:rPr>
              <w:t>8,861</w:t>
            </w:r>
          </w:p>
        </w:tc>
        <w:tc>
          <w:tcPr>
            <w:tcW w:w="836" w:type="dxa"/>
            <w:tcBorders>
              <w:top w:val="nil"/>
              <w:left w:val="nil"/>
              <w:bottom w:val="single" w:sz="4" w:space="0" w:color="auto"/>
              <w:right w:val="single" w:sz="4" w:space="0" w:color="auto"/>
            </w:tcBorders>
            <w:hideMark/>
          </w:tcPr>
          <w:p w14:paraId="661C4FF6"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7346E66"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505661FE" w14:textId="77777777" w:rsidTr="00AD037A">
        <w:trPr>
          <w:trHeight w:val="392"/>
        </w:trPr>
        <w:tc>
          <w:tcPr>
            <w:tcW w:w="1701" w:type="dxa"/>
            <w:tcBorders>
              <w:top w:val="nil"/>
              <w:left w:val="single" w:sz="4" w:space="0" w:color="auto"/>
              <w:bottom w:val="single" w:sz="4" w:space="0" w:color="auto"/>
              <w:right w:val="single" w:sz="4" w:space="0" w:color="auto"/>
            </w:tcBorders>
            <w:hideMark/>
          </w:tcPr>
          <w:p w14:paraId="76573B5C" w14:textId="77777777" w:rsidR="00FF213B" w:rsidRPr="002B7660" w:rsidRDefault="00FF213B" w:rsidP="00AD037A">
            <w:pPr>
              <w:jc w:val="left"/>
              <w:rPr>
                <w:sz w:val="20"/>
                <w:lang w:eastAsia="en-CA"/>
              </w:rPr>
            </w:pPr>
            <w:r w:rsidRPr="002B7660">
              <w:rPr>
                <w:sz w:val="20"/>
                <w:lang w:eastAsia="en-CA"/>
              </w:rPr>
              <w:t>Panama</w:t>
            </w:r>
          </w:p>
        </w:tc>
        <w:tc>
          <w:tcPr>
            <w:tcW w:w="633" w:type="dxa"/>
            <w:tcBorders>
              <w:top w:val="nil"/>
              <w:left w:val="nil"/>
              <w:bottom w:val="single" w:sz="4" w:space="0" w:color="auto"/>
              <w:right w:val="single" w:sz="4" w:space="0" w:color="auto"/>
            </w:tcBorders>
            <w:hideMark/>
          </w:tcPr>
          <w:p w14:paraId="0B8D41F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52973A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245D6D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C4F801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00F11274" w14:textId="77777777" w:rsidR="00FF213B" w:rsidRPr="002B7660" w:rsidRDefault="00FF213B" w:rsidP="00AD037A">
            <w:pPr>
              <w:jc w:val="right"/>
              <w:rPr>
                <w:sz w:val="20"/>
                <w:lang w:eastAsia="en-CA"/>
              </w:rPr>
            </w:pPr>
            <w:r w:rsidRPr="002B7660">
              <w:rPr>
                <w:sz w:val="20"/>
                <w:lang w:eastAsia="en-CA"/>
              </w:rPr>
              <w:t>2,543,386</w:t>
            </w:r>
          </w:p>
        </w:tc>
        <w:tc>
          <w:tcPr>
            <w:tcW w:w="1317" w:type="dxa"/>
            <w:tcBorders>
              <w:top w:val="nil"/>
              <w:left w:val="nil"/>
              <w:bottom w:val="single" w:sz="4" w:space="0" w:color="auto"/>
              <w:right w:val="single" w:sz="4" w:space="0" w:color="auto"/>
            </w:tcBorders>
            <w:hideMark/>
          </w:tcPr>
          <w:p w14:paraId="3B5D8C6F" w14:textId="77777777" w:rsidR="00FF213B" w:rsidRPr="002B7660" w:rsidRDefault="00FF213B" w:rsidP="00AD037A">
            <w:pPr>
              <w:jc w:val="right"/>
              <w:rPr>
                <w:sz w:val="20"/>
                <w:lang w:eastAsia="en-CA"/>
              </w:rPr>
            </w:pPr>
            <w:r w:rsidRPr="002B7660">
              <w:rPr>
                <w:sz w:val="20"/>
                <w:lang w:eastAsia="en-CA"/>
              </w:rPr>
              <w:t>1,865,356</w:t>
            </w:r>
          </w:p>
        </w:tc>
        <w:tc>
          <w:tcPr>
            <w:tcW w:w="836" w:type="dxa"/>
            <w:tcBorders>
              <w:top w:val="nil"/>
              <w:left w:val="nil"/>
              <w:bottom w:val="single" w:sz="4" w:space="0" w:color="auto"/>
              <w:right w:val="single" w:sz="4" w:space="0" w:color="auto"/>
            </w:tcBorders>
            <w:hideMark/>
          </w:tcPr>
          <w:p w14:paraId="0EE1632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7A6AD6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8E37BFE" w14:textId="77777777" w:rsidTr="00AD037A">
        <w:trPr>
          <w:trHeight w:val="357"/>
        </w:trPr>
        <w:tc>
          <w:tcPr>
            <w:tcW w:w="1701" w:type="dxa"/>
            <w:tcBorders>
              <w:top w:val="nil"/>
              <w:left w:val="single" w:sz="4" w:space="0" w:color="auto"/>
              <w:bottom w:val="single" w:sz="4" w:space="0" w:color="auto"/>
              <w:right w:val="single" w:sz="4" w:space="0" w:color="auto"/>
            </w:tcBorders>
            <w:hideMark/>
          </w:tcPr>
          <w:p w14:paraId="1CFA1B93" w14:textId="77777777" w:rsidR="00FF213B" w:rsidRPr="002B7660" w:rsidRDefault="00FF213B" w:rsidP="00AD037A">
            <w:pPr>
              <w:jc w:val="left"/>
              <w:rPr>
                <w:sz w:val="20"/>
                <w:lang w:eastAsia="en-CA"/>
              </w:rPr>
            </w:pPr>
            <w:r w:rsidRPr="002B7660">
              <w:rPr>
                <w:sz w:val="20"/>
                <w:lang w:eastAsia="en-CA"/>
              </w:rPr>
              <w:t>Papua New Guinea</w:t>
            </w:r>
          </w:p>
        </w:tc>
        <w:tc>
          <w:tcPr>
            <w:tcW w:w="633" w:type="dxa"/>
            <w:tcBorders>
              <w:top w:val="nil"/>
              <w:left w:val="nil"/>
              <w:bottom w:val="single" w:sz="4" w:space="0" w:color="auto"/>
              <w:right w:val="single" w:sz="4" w:space="0" w:color="auto"/>
            </w:tcBorders>
            <w:hideMark/>
          </w:tcPr>
          <w:p w14:paraId="4200A92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E64F87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29D67F0"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1BA9598D"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ADD3756" w14:textId="77777777" w:rsidR="00FF213B" w:rsidRPr="002B7660" w:rsidRDefault="00FF213B" w:rsidP="00AD037A">
            <w:pPr>
              <w:jc w:val="right"/>
              <w:rPr>
                <w:sz w:val="20"/>
                <w:lang w:eastAsia="en-CA"/>
              </w:rPr>
            </w:pPr>
            <w:r w:rsidRPr="002B7660">
              <w:rPr>
                <w:sz w:val="20"/>
                <w:lang w:eastAsia="en-CA"/>
              </w:rPr>
              <w:t>430,238</w:t>
            </w:r>
          </w:p>
        </w:tc>
        <w:tc>
          <w:tcPr>
            <w:tcW w:w="1317" w:type="dxa"/>
            <w:tcBorders>
              <w:top w:val="nil"/>
              <w:left w:val="nil"/>
              <w:bottom w:val="single" w:sz="4" w:space="0" w:color="auto"/>
              <w:right w:val="single" w:sz="4" w:space="0" w:color="auto"/>
            </w:tcBorders>
            <w:hideMark/>
          </w:tcPr>
          <w:p w14:paraId="23A0B22A" w14:textId="77777777" w:rsidR="00FF213B" w:rsidRPr="002B7660" w:rsidRDefault="00FF213B" w:rsidP="00AD037A">
            <w:pPr>
              <w:jc w:val="right"/>
              <w:rPr>
                <w:sz w:val="20"/>
                <w:lang w:eastAsia="en-CA"/>
              </w:rPr>
            </w:pPr>
            <w:r w:rsidRPr="002B7660">
              <w:rPr>
                <w:sz w:val="20"/>
                <w:lang w:eastAsia="en-CA"/>
              </w:rPr>
              <w:t>208,263</w:t>
            </w:r>
          </w:p>
        </w:tc>
        <w:tc>
          <w:tcPr>
            <w:tcW w:w="836" w:type="dxa"/>
            <w:tcBorders>
              <w:top w:val="nil"/>
              <w:left w:val="nil"/>
              <w:bottom w:val="single" w:sz="4" w:space="0" w:color="auto"/>
              <w:right w:val="single" w:sz="4" w:space="0" w:color="auto"/>
            </w:tcBorders>
            <w:hideMark/>
          </w:tcPr>
          <w:p w14:paraId="66DFB98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FDCE900" w14:textId="77777777" w:rsidR="00FF213B" w:rsidRPr="002B7660" w:rsidRDefault="00FF213B" w:rsidP="00AD037A">
            <w:pPr>
              <w:jc w:val="left"/>
              <w:rPr>
                <w:sz w:val="20"/>
                <w:lang w:eastAsia="en-CA"/>
              </w:rPr>
            </w:pPr>
            <w:r w:rsidRPr="002B7660">
              <w:rPr>
                <w:sz w:val="20"/>
                <w:lang w:eastAsia="en-CA"/>
              </w:rPr>
              <w:t> </w:t>
            </w:r>
          </w:p>
        </w:tc>
      </w:tr>
      <w:tr w:rsidR="00FF213B" w:rsidRPr="002B7660" w14:paraId="4A1D6A30" w14:textId="77777777" w:rsidTr="00AD037A">
        <w:trPr>
          <w:trHeight w:val="306"/>
        </w:trPr>
        <w:tc>
          <w:tcPr>
            <w:tcW w:w="1701" w:type="dxa"/>
            <w:tcBorders>
              <w:top w:val="nil"/>
              <w:left w:val="single" w:sz="4" w:space="0" w:color="auto"/>
              <w:bottom w:val="single" w:sz="4" w:space="0" w:color="auto"/>
              <w:right w:val="single" w:sz="4" w:space="0" w:color="auto"/>
            </w:tcBorders>
            <w:hideMark/>
          </w:tcPr>
          <w:p w14:paraId="5A1894B1" w14:textId="77777777" w:rsidR="00FF213B" w:rsidRPr="002B7660" w:rsidRDefault="00FF213B" w:rsidP="00AD037A">
            <w:pPr>
              <w:jc w:val="left"/>
              <w:rPr>
                <w:sz w:val="20"/>
                <w:lang w:eastAsia="en-CA"/>
              </w:rPr>
            </w:pPr>
            <w:r w:rsidRPr="002B7660">
              <w:rPr>
                <w:sz w:val="20"/>
                <w:lang w:eastAsia="en-CA"/>
              </w:rPr>
              <w:t>Paraguay</w:t>
            </w:r>
          </w:p>
        </w:tc>
        <w:tc>
          <w:tcPr>
            <w:tcW w:w="633" w:type="dxa"/>
            <w:tcBorders>
              <w:top w:val="nil"/>
              <w:left w:val="nil"/>
              <w:bottom w:val="single" w:sz="4" w:space="0" w:color="auto"/>
              <w:right w:val="single" w:sz="4" w:space="0" w:color="auto"/>
            </w:tcBorders>
            <w:hideMark/>
          </w:tcPr>
          <w:p w14:paraId="7C0D26D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F97C61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C97655B"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7181757"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2446927" w14:textId="77777777" w:rsidR="00FF213B" w:rsidRPr="002B7660" w:rsidRDefault="00FF213B" w:rsidP="00AD037A">
            <w:pPr>
              <w:jc w:val="right"/>
              <w:rPr>
                <w:sz w:val="20"/>
                <w:lang w:eastAsia="en-CA"/>
              </w:rPr>
            </w:pPr>
            <w:r w:rsidRPr="002B7660">
              <w:rPr>
                <w:sz w:val="20"/>
                <w:lang w:eastAsia="en-CA"/>
              </w:rPr>
              <w:t>1,684,582</w:t>
            </w:r>
          </w:p>
        </w:tc>
        <w:tc>
          <w:tcPr>
            <w:tcW w:w="1317" w:type="dxa"/>
            <w:tcBorders>
              <w:top w:val="nil"/>
              <w:left w:val="nil"/>
              <w:bottom w:val="single" w:sz="4" w:space="0" w:color="auto"/>
              <w:right w:val="single" w:sz="4" w:space="0" w:color="auto"/>
            </w:tcBorders>
            <w:hideMark/>
          </w:tcPr>
          <w:p w14:paraId="4582E372" w14:textId="77777777" w:rsidR="00FF213B" w:rsidRPr="002B7660" w:rsidRDefault="00FF213B" w:rsidP="00AD037A">
            <w:pPr>
              <w:jc w:val="right"/>
              <w:rPr>
                <w:sz w:val="20"/>
                <w:lang w:eastAsia="en-CA"/>
              </w:rPr>
            </w:pPr>
            <w:r w:rsidRPr="002B7660">
              <w:rPr>
                <w:sz w:val="20"/>
                <w:lang w:eastAsia="en-CA"/>
              </w:rPr>
              <w:t>1,308,098</w:t>
            </w:r>
          </w:p>
        </w:tc>
        <w:tc>
          <w:tcPr>
            <w:tcW w:w="836" w:type="dxa"/>
            <w:tcBorders>
              <w:top w:val="nil"/>
              <w:left w:val="nil"/>
              <w:bottom w:val="single" w:sz="4" w:space="0" w:color="auto"/>
              <w:right w:val="single" w:sz="4" w:space="0" w:color="auto"/>
            </w:tcBorders>
            <w:hideMark/>
          </w:tcPr>
          <w:p w14:paraId="495C640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875612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D405B62" w14:textId="77777777" w:rsidTr="00AD037A">
        <w:trPr>
          <w:trHeight w:val="398"/>
        </w:trPr>
        <w:tc>
          <w:tcPr>
            <w:tcW w:w="1701" w:type="dxa"/>
            <w:tcBorders>
              <w:top w:val="nil"/>
              <w:left w:val="single" w:sz="4" w:space="0" w:color="auto"/>
              <w:bottom w:val="single" w:sz="4" w:space="0" w:color="auto"/>
              <w:right w:val="single" w:sz="4" w:space="0" w:color="auto"/>
            </w:tcBorders>
            <w:hideMark/>
          </w:tcPr>
          <w:p w14:paraId="657F9CDC" w14:textId="77777777" w:rsidR="00FF213B" w:rsidRPr="002B7660" w:rsidRDefault="00FF213B" w:rsidP="00AD037A">
            <w:pPr>
              <w:jc w:val="left"/>
              <w:rPr>
                <w:sz w:val="20"/>
                <w:lang w:eastAsia="en-CA"/>
              </w:rPr>
            </w:pPr>
            <w:r w:rsidRPr="002B7660">
              <w:rPr>
                <w:sz w:val="20"/>
                <w:lang w:eastAsia="en-CA"/>
              </w:rPr>
              <w:t>Peru</w:t>
            </w:r>
          </w:p>
        </w:tc>
        <w:tc>
          <w:tcPr>
            <w:tcW w:w="633" w:type="dxa"/>
            <w:tcBorders>
              <w:top w:val="nil"/>
              <w:left w:val="nil"/>
              <w:bottom w:val="single" w:sz="4" w:space="0" w:color="auto"/>
              <w:right w:val="single" w:sz="4" w:space="0" w:color="auto"/>
            </w:tcBorders>
            <w:hideMark/>
          </w:tcPr>
          <w:p w14:paraId="6BB1939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676EDE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B90A03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6601349"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4ED0AA2A" w14:textId="77777777" w:rsidR="00FF213B" w:rsidRPr="002B7660" w:rsidRDefault="00FF213B" w:rsidP="00AD037A">
            <w:pPr>
              <w:jc w:val="right"/>
              <w:rPr>
                <w:sz w:val="20"/>
                <w:lang w:eastAsia="en-CA"/>
              </w:rPr>
            </w:pPr>
            <w:r w:rsidRPr="002B7660">
              <w:rPr>
                <w:sz w:val="20"/>
                <w:lang w:eastAsia="en-CA"/>
              </w:rPr>
              <w:t>2,735,721</w:t>
            </w:r>
          </w:p>
        </w:tc>
        <w:tc>
          <w:tcPr>
            <w:tcW w:w="1317" w:type="dxa"/>
            <w:tcBorders>
              <w:top w:val="nil"/>
              <w:left w:val="nil"/>
              <w:bottom w:val="single" w:sz="4" w:space="0" w:color="auto"/>
              <w:right w:val="single" w:sz="4" w:space="0" w:color="auto"/>
            </w:tcBorders>
            <w:hideMark/>
          </w:tcPr>
          <w:p w14:paraId="361CF483" w14:textId="77777777" w:rsidR="00FF213B" w:rsidRPr="002B7660" w:rsidRDefault="00FF213B" w:rsidP="00AD037A">
            <w:pPr>
              <w:jc w:val="right"/>
              <w:rPr>
                <w:sz w:val="20"/>
                <w:lang w:eastAsia="en-CA"/>
              </w:rPr>
            </w:pPr>
            <w:r w:rsidRPr="002B7660">
              <w:rPr>
                <w:sz w:val="20"/>
                <w:lang w:eastAsia="en-CA"/>
              </w:rPr>
              <w:t>2,315,018</w:t>
            </w:r>
          </w:p>
        </w:tc>
        <w:tc>
          <w:tcPr>
            <w:tcW w:w="836" w:type="dxa"/>
            <w:tcBorders>
              <w:top w:val="nil"/>
              <w:left w:val="nil"/>
              <w:bottom w:val="single" w:sz="4" w:space="0" w:color="auto"/>
              <w:right w:val="single" w:sz="4" w:space="0" w:color="auto"/>
            </w:tcBorders>
            <w:hideMark/>
          </w:tcPr>
          <w:p w14:paraId="0FDD049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D067EE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E21EF10" w14:textId="77777777" w:rsidTr="00AD037A">
        <w:trPr>
          <w:trHeight w:val="78"/>
        </w:trPr>
        <w:tc>
          <w:tcPr>
            <w:tcW w:w="1701" w:type="dxa"/>
            <w:tcBorders>
              <w:top w:val="nil"/>
              <w:left w:val="single" w:sz="4" w:space="0" w:color="auto"/>
              <w:bottom w:val="single" w:sz="4" w:space="0" w:color="auto"/>
              <w:right w:val="single" w:sz="4" w:space="0" w:color="auto"/>
            </w:tcBorders>
            <w:hideMark/>
          </w:tcPr>
          <w:p w14:paraId="58FEA028" w14:textId="77777777" w:rsidR="00FF213B" w:rsidRPr="002B7660" w:rsidRDefault="00FF213B" w:rsidP="00AD037A">
            <w:pPr>
              <w:jc w:val="left"/>
              <w:rPr>
                <w:sz w:val="20"/>
                <w:lang w:eastAsia="en-CA"/>
              </w:rPr>
            </w:pPr>
            <w:r w:rsidRPr="002B7660">
              <w:rPr>
                <w:sz w:val="20"/>
                <w:lang w:eastAsia="en-CA"/>
              </w:rPr>
              <w:t>Philippines (the)</w:t>
            </w:r>
          </w:p>
        </w:tc>
        <w:tc>
          <w:tcPr>
            <w:tcW w:w="633" w:type="dxa"/>
            <w:tcBorders>
              <w:top w:val="nil"/>
              <w:left w:val="nil"/>
              <w:bottom w:val="single" w:sz="4" w:space="0" w:color="auto"/>
              <w:right w:val="single" w:sz="4" w:space="0" w:color="auto"/>
            </w:tcBorders>
            <w:hideMark/>
          </w:tcPr>
          <w:p w14:paraId="3B530B8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BEF051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BA2967A"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7738170"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5398B97" w14:textId="77777777" w:rsidR="00FF213B" w:rsidRPr="002B7660" w:rsidRDefault="00FF213B" w:rsidP="00AD037A">
            <w:pPr>
              <w:jc w:val="right"/>
              <w:rPr>
                <w:sz w:val="20"/>
                <w:lang w:eastAsia="en-CA"/>
              </w:rPr>
            </w:pPr>
            <w:r w:rsidRPr="002B7660">
              <w:rPr>
                <w:sz w:val="20"/>
                <w:lang w:eastAsia="en-CA"/>
              </w:rPr>
              <w:t>11,903,687</w:t>
            </w:r>
          </w:p>
        </w:tc>
        <w:tc>
          <w:tcPr>
            <w:tcW w:w="1317" w:type="dxa"/>
            <w:tcBorders>
              <w:top w:val="nil"/>
              <w:left w:val="nil"/>
              <w:bottom w:val="single" w:sz="4" w:space="0" w:color="auto"/>
              <w:right w:val="single" w:sz="4" w:space="0" w:color="auto"/>
            </w:tcBorders>
            <w:hideMark/>
          </w:tcPr>
          <w:p w14:paraId="7BACFAE4" w14:textId="77777777" w:rsidR="00FF213B" w:rsidRPr="002B7660" w:rsidRDefault="00FF213B" w:rsidP="00AD037A">
            <w:pPr>
              <w:jc w:val="right"/>
              <w:rPr>
                <w:sz w:val="20"/>
                <w:lang w:eastAsia="en-CA"/>
              </w:rPr>
            </w:pPr>
            <w:r w:rsidRPr="002B7660">
              <w:rPr>
                <w:sz w:val="20"/>
                <w:lang w:eastAsia="en-CA"/>
              </w:rPr>
              <w:t>8,243,347</w:t>
            </w:r>
          </w:p>
        </w:tc>
        <w:tc>
          <w:tcPr>
            <w:tcW w:w="836" w:type="dxa"/>
            <w:tcBorders>
              <w:top w:val="nil"/>
              <w:left w:val="nil"/>
              <w:bottom w:val="single" w:sz="4" w:space="0" w:color="auto"/>
              <w:right w:val="single" w:sz="4" w:space="0" w:color="auto"/>
            </w:tcBorders>
            <w:hideMark/>
          </w:tcPr>
          <w:p w14:paraId="3621F145"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F31A208" w14:textId="77777777" w:rsidR="00FF213B" w:rsidRPr="002B7660" w:rsidRDefault="00FF213B" w:rsidP="00AD037A">
            <w:pPr>
              <w:jc w:val="left"/>
              <w:rPr>
                <w:sz w:val="20"/>
                <w:lang w:eastAsia="en-CA"/>
              </w:rPr>
            </w:pPr>
            <w:r w:rsidRPr="002B7660">
              <w:rPr>
                <w:sz w:val="20"/>
                <w:lang w:eastAsia="en-CA"/>
              </w:rPr>
              <w:t> </w:t>
            </w:r>
          </w:p>
        </w:tc>
      </w:tr>
      <w:tr w:rsidR="00FF213B" w:rsidRPr="002B7660" w14:paraId="7EF3F492" w14:textId="77777777" w:rsidTr="00AD037A">
        <w:trPr>
          <w:trHeight w:val="111"/>
        </w:trPr>
        <w:tc>
          <w:tcPr>
            <w:tcW w:w="1701" w:type="dxa"/>
            <w:tcBorders>
              <w:top w:val="nil"/>
              <w:left w:val="single" w:sz="4" w:space="0" w:color="auto"/>
              <w:bottom w:val="single" w:sz="4" w:space="0" w:color="auto"/>
              <w:right w:val="single" w:sz="4" w:space="0" w:color="auto"/>
            </w:tcBorders>
            <w:hideMark/>
          </w:tcPr>
          <w:p w14:paraId="36DD10B4" w14:textId="77777777" w:rsidR="00FF213B" w:rsidRPr="002B7660" w:rsidRDefault="00FF213B" w:rsidP="00AD037A">
            <w:pPr>
              <w:jc w:val="left"/>
              <w:rPr>
                <w:sz w:val="20"/>
                <w:lang w:eastAsia="en-CA"/>
              </w:rPr>
            </w:pPr>
            <w:r w:rsidRPr="002B7660">
              <w:rPr>
                <w:sz w:val="20"/>
                <w:lang w:eastAsia="en-CA"/>
              </w:rPr>
              <w:t>Qatar</w:t>
            </w:r>
          </w:p>
        </w:tc>
        <w:tc>
          <w:tcPr>
            <w:tcW w:w="633" w:type="dxa"/>
            <w:tcBorders>
              <w:top w:val="nil"/>
              <w:left w:val="nil"/>
              <w:bottom w:val="single" w:sz="4" w:space="0" w:color="auto"/>
              <w:right w:val="single" w:sz="4" w:space="0" w:color="auto"/>
            </w:tcBorders>
            <w:hideMark/>
          </w:tcPr>
          <w:p w14:paraId="59D6A5B3"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1A9FBBD7"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7CF5EB96"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015BDA73"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3BD8121E"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6B3BE668"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7403237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37742D20" w14:textId="77777777" w:rsidR="00FF213B" w:rsidRPr="002B7660" w:rsidRDefault="00FF213B" w:rsidP="00AD037A">
            <w:pPr>
              <w:jc w:val="left"/>
              <w:rPr>
                <w:sz w:val="20"/>
                <w:lang w:eastAsia="en-CA"/>
              </w:rPr>
            </w:pPr>
            <w:r w:rsidRPr="002B7660">
              <w:rPr>
                <w:sz w:val="20"/>
                <w:lang w:eastAsia="en-CA"/>
              </w:rPr>
              <w:t> </w:t>
            </w:r>
          </w:p>
        </w:tc>
      </w:tr>
      <w:tr w:rsidR="00FF213B" w:rsidRPr="002B7660" w14:paraId="714DF281"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6FFA7DF9" w14:textId="77777777" w:rsidR="00FF213B" w:rsidRPr="002B7660" w:rsidRDefault="00FF213B" w:rsidP="00AD037A">
            <w:pPr>
              <w:jc w:val="left"/>
              <w:rPr>
                <w:sz w:val="20"/>
                <w:lang w:eastAsia="en-CA"/>
              </w:rPr>
            </w:pPr>
            <w:r w:rsidRPr="002B7660">
              <w:rPr>
                <w:sz w:val="20"/>
                <w:lang w:eastAsia="en-CA"/>
              </w:rPr>
              <w:t>Republic of Korea</w:t>
            </w:r>
            <w:r>
              <w:rPr>
                <w:sz w:val="20"/>
                <w:lang w:eastAsia="en-CA"/>
              </w:rPr>
              <w:t xml:space="preserve"> (the)</w:t>
            </w:r>
          </w:p>
        </w:tc>
        <w:tc>
          <w:tcPr>
            <w:tcW w:w="633" w:type="dxa"/>
            <w:tcBorders>
              <w:top w:val="nil"/>
              <w:left w:val="nil"/>
              <w:bottom w:val="single" w:sz="4" w:space="0" w:color="auto"/>
              <w:right w:val="single" w:sz="4" w:space="0" w:color="auto"/>
            </w:tcBorders>
            <w:hideMark/>
          </w:tcPr>
          <w:p w14:paraId="77BF99E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C7F90F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4E995DF"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02757B0"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605BE64F" w14:textId="77777777" w:rsidR="00FF213B" w:rsidRPr="002B7660" w:rsidRDefault="00FF213B" w:rsidP="00AD037A">
            <w:pPr>
              <w:jc w:val="right"/>
              <w:rPr>
                <w:sz w:val="20"/>
                <w:lang w:eastAsia="en-CA"/>
              </w:rPr>
            </w:pPr>
            <w:r w:rsidRPr="002B7660">
              <w:rPr>
                <w:sz w:val="20"/>
                <w:lang w:eastAsia="en-CA"/>
              </w:rPr>
              <w:t>89,248,915</w:t>
            </w:r>
          </w:p>
        </w:tc>
        <w:tc>
          <w:tcPr>
            <w:tcW w:w="1317" w:type="dxa"/>
            <w:tcBorders>
              <w:top w:val="nil"/>
              <w:left w:val="nil"/>
              <w:bottom w:val="single" w:sz="4" w:space="0" w:color="auto"/>
              <w:right w:val="single" w:sz="4" w:space="0" w:color="auto"/>
            </w:tcBorders>
            <w:hideMark/>
          </w:tcPr>
          <w:p w14:paraId="409F49B4" w14:textId="77777777" w:rsidR="00FF213B" w:rsidRPr="002B7660" w:rsidRDefault="00FF213B" w:rsidP="00AD037A">
            <w:pPr>
              <w:jc w:val="right"/>
              <w:rPr>
                <w:sz w:val="20"/>
                <w:lang w:eastAsia="en-CA"/>
              </w:rPr>
            </w:pPr>
            <w:r w:rsidRPr="002B7660">
              <w:rPr>
                <w:sz w:val="20"/>
                <w:lang w:eastAsia="en-CA"/>
              </w:rPr>
              <w:t>53,710,939</w:t>
            </w:r>
          </w:p>
        </w:tc>
        <w:tc>
          <w:tcPr>
            <w:tcW w:w="836" w:type="dxa"/>
            <w:tcBorders>
              <w:top w:val="nil"/>
              <w:left w:val="nil"/>
              <w:bottom w:val="single" w:sz="4" w:space="0" w:color="auto"/>
              <w:right w:val="single" w:sz="4" w:space="0" w:color="auto"/>
            </w:tcBorders>
            <w:hideMark/>
          </w:tcPr>
          <w:p w14:paraId="39DB528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DFA2AF0" w14:textId="77777777" w:rsidR="00FF213B" w:rsidRPr="002B7660" w:rsidRDefault="00FF213B" w:rsidP="00AD037A">
            <w:pPr>
              <w:jc w:val="left"/>
              <w:rPr>
                <w:sz w:val="20"/>
                <w:lang w:eastAsia="en-CA"/>
              </w:rPr>
            </w:pPr>
            <w:r w:rsidRPr="002B7660">
              <w:rPr>
                <w:sz w:val="20"/>
                <w:lang w:eastAsia="en-CA"/>
              </w:rPr>
              <w:t> </w:t>
            </w:r>
          </w:p>
        </w:tc>
      </w:tr>
      <w:tr w:rsidR="00FF213B" w:rsidRPr="002B7660" w14:paraId="008085D8" w14:textId="77777777" w:rsidTr="00AD037A">
        <w:trPr>
          <w:trHeight w:val="344"/>
        </w:trPr>
        <w:tc>
          <w:tcPr>
            <w:tcW w:w="1701" w:type="dxa"/>
            <w:tcBorders>
              <w:top w:val="nil"/>
              <w:left w:val="single" w:sz="4" w:space="0" w:color="auto"/>
              <w:bottom w:val="single" w:sz="4" w:space="0" w:color="auto"/>
              <w:right w:val="single" w:sz="4" w:space="0" w:color="auto"/>
            </w:tcBorders>
            <w:hideMark/>
          </w:tcPr>
          <w:p w14:paraId="565D3D57" w14:textId="77777777" w:rsidR="00FF213B" w:rsidRPr="002B7660" w:rsidRDefault="00FF213B" w:rsidP="00AD037A">
            <w:pPr>
              <w:jc w:val="left"/>
              <w:rPr>
                <w:sz w:val="20"/>
                <w:lang w:eastAsia="en-CA"/>
              </w:rPr>
            </w:pPr>
            <w:r w:rsidRPr="002B7660">
              <w:rPr>
                <w:sz w:val="20"/>
                <w:lang w:eastAsia="en-CA"/>
              </w:rPr>
              <w:t>Republic of Moldova (the)</w:t>
            </w:r>
          </w:p>
        </w:tc>
        <w:tc>
          <w:tcPr>
            <w:tcW w:w="633" w:type="dxa"/>
            <w:tcBorders>
              <w:top w:val="nil"/>
              <w:left w:val="nil"/>
              <w:bottom w:val="single" w:sz="4" w:space="0" w:color="auto"/>
              <w:right w:val="single" w:sz="4" w:space="0" w:color="auto"/>
            </w:tcBorders>
            <w:hideMark/>
          </w:tcPr>
          <w:p w14:paraId="520723D2"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6F61AB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A6C8A4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101492B"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7960B0C3" w14:textId="77777777" w:rsidR="00FF213B" w:rsidRPr="002B7660" w:rsidRDefault="00FF213B" w:rsidP="00AD037A">
            <w:pPr>
              <w:jc w:val="right"/>
              <w:rPr>
                <w:sz w:val="20"/>
                <w:lang w:eastAsia="en-CA"/>
              </w:rPr>
            </w:pPr>
            <w:r w:rsidRPr="002B7660">
              <w:rPr>
                <w:sz w:val="20"/>
                <w:lang w:eastAsia="en-CA"/>
              </w:rPr>
              <w:t>521,391</w:t>
            </w:r>
          </w:p>
        </w:tc>
        <w:tc>
          <w:tcPr>
            <w:tcW w:w="1317" w:type="dxa"/>
            <w:tcBorders>
              <w:top w:val="nil"/>
              <w:left w:val="nil"/>
              <w:bottom w:val="single" w:sz="4" w:space="0" w:color="auto"/>
              <w:right w:val="single" w:sz="4" w:space="0" w:color="auto"/>
            </w:tcBorders>
            <w:hideMark/>
          </w:tcPr>
          <w:p w14:paraId="0D6A273F" w14:textId="77777777" w:rsidR="00FF213B" w:rsidRPr="002B7660" w:rsidRDefault="00FF213B" w:rsidP="00AD037A">
            <w:pPr>
              <w:jc w:val="right"/>
              <w:rPr>
                <w:sz w:val="20"/>
                <w:lang w:eastAsia="en-CA"/>
              </w:rPr>
            </w:pPr>
            <w:r w:rsidRPr="002B7660">
              <w:rPr>
                <w:sz w:val="20"/>
                <w:lang w:eastAsia="en-CA"/>
              </w:rPr>
              <w:t>395,434</w:t>
            </w:r>
          </w:p>
        </w:tc>
        <w:tc>
          <w:tcPr>
            <w:tcW w:w="836" w:type="dxa"/>
            <w:tcBorders>
              <w:top w:val="nil"/>
              <w:left w:val="nil"/>
              <w:bottom w:val="single" w:sz="4" w:space="0" w:color="auto"/>
              <w:right w:val="single" w:sz="4" w:space="0" w:color="auto"/>
            </w:tcBorders>
            <w:hideMark/>
          </w:tcPr>
          <w:p w14:paraId="3C705FD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E19D801"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16125FB" w14:textId="77777777" w:rsidTr="00AD037A">
        <w:trPr>
          <w:trHeight w:val="308"/>
        </w:trPr>
        <w:tc>
          <w:tcPr>
            <w:tcW w:w="1701" w:type="dxa"/>
            <w:tcBorders>
              <w:top w:val="nil"/>
              <w:left w:val="single" w:sz="4" w:space="0" w:color="auto"/>
              <w:bottom w:val="single" w:sz="4" w:space="0" w:color="auto"/>
              <w:right w:val="single" w:sz="4" w:space="0" w:color="auto"/>
            </w:tcBorders>
            <w:hideMark/>
          </w:tcPr>
          <w:p w14:paraId="5D9B5D06" w14:textId="77777777" w:rsidR="00FF213B" w:rsidRPr="002B7660" w:rsidRDefault="00FF213B" w:rsidP="00AD037A">
            <w:pPr>
              <w:jc w:val="left"/>
              <w:rPr>
                <w:sz w:val="20"/>
                <w:lang w:eastAsia="en-CA"/>
              </w:rPr>
            </w:pPr>
            <w:r w:rsidRPr="002B7660">
              <w:rPr>
                <w:sz w:val="20"/>
                <w:lang w:eastAsia="en-CA"/>
              </w:rPr>
              <w:t>Rwanda</w:t>
            </w:r>
          </w:p>
        </w:tc>
        <w:tc>
          <w:tcPr>
            <w:tcW w:w="633" w:type="dxa"/>
            <w:tcBorders>
              <w:top w:val="nil"/>
              <w:left w:val="nil"/>
              <w:bottom w:val="single" w:sz="4" w:space="0" w:color="auto"/>
              <w:right w:val="single" w:sz="4" w:space="0" w:color="auto"/>
            </w:tcBorders>
            <w:hideMark/>
          </w:tcPr>
          <w:p w14:paraId="2C4C99C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1B544F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2244685"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74B2476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6699088" w14:textId="77777777" w:rsidR="00FF213B" w:rsidRPr="002B7660" w:rsidRDefault="00FF213B" w:rsidP="00AD037A">
            <w:pPr>
              <w:jc w:val="right"/>
              <w:rPr>
                <w:sz w:val="20"/>
                <w:lang w:eastAsia="en-CA"/>
              </w:rPr>
            </w:pPr>
            <w:r w:rsidRPr="002B7660">
              <w:rPr>
                <w:sz w:val="20"/>
                <w:lang w:eastAsia="en-CA"/>
              </w:rPr>
              <w:t>338,197</w:t>
            </w:r>
          </w:p>
        </w:tc>
        <w:tc>
          <w:tcPr>
            <w:tcW w:w="1317" w:type="dxa"/>
            <w:tcBorders>
              <w:top w:val="nil"/>
              <w:left w:val="nil"/>
              <w:bottom w:val="single" w:sz="4" w:space="0" w:color="auto"/>
              <w:right w:val="single" w:sz="4" w:space="0" w:color="auto"/>
            </w:tcBorders>
            <w:hideMark/>
          </w:tcPr>
          <w:p w14:paraId="4ADA9D14" w14:textId="77777777" w:rsidR="00FF213B" w:rsidRPr="002B7660" w:rsidRDefault="00FF213B" w:rsidP="00AD037A">
            <w:pPr>
              <w:jc w:val="right"/>
              <w:rPr>
                <w:sz w:val="20"/>
                <w:lang w:eastAsia="en-CA"/>
              </w:rPr>
            </w:pPr>
            <w:r w:rsidRPr="002B7660">
              <w:rPr>
                <w:sz w:val="20"/>
                <w:lang w:eastAsia="en-CA"/>
              </w:rPr>
              <w:t>178,678</w:t>
            </w:r>
          </w:p>
        </w:tc>
        <w:tc>
          <w:tcPr>
            <w:tcW w:w="836" w:type="dxa"/>
            <w:tcBorders>
              <w:top w:val="nil"/>
              <w:left w:val="nil"/>
              <w:bottom w:val="single" w:sz="4" w:space="0" w:color="auto"/>
              <w:right w:val="single" w:sz="4" w:space="0" w:color="auto"/>
            </w:tcBorders>
            <w:hideMark/>
          </w:tcPr>
          <w:p w14:paraId="3FC8E2DB"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8B3B631" w14:textId="77777777" w:rsidR="00FF213B" w:rsidRPr="002B7660" w:rsidRDefault="00FF213B" w:rsidP="00AD037A">
            <w:pPr>
              <w:jc w:val="left"/>
              <w:rPr>
                <w:sz w:val="20"/>
                <w:lang w:eastAsia="en-CA"/>
              </w:rPr>
            </w:pPr>
            <w:r w:rsidRPr="002B7660">
              <w:rPr>
                <w:sz w:val="20"/>
                <w:lang w:eastAsia="en-CA"/>
              </w:rPr>
              <w:t>25% of baseline by 2029</w:t>
            </w:r>
          </w:p>
        </w:tc>
      </w:tr>
      <w:tr w:rsidR="00FF213B" w:rsidRPr="002B7660" w14:paraId="6E0051AF" w14:textId="77777777" w:rsidTr="00AD037A">
        <w:trPr>
          <w:trHeight w:val="258"/>
        </w:trPr>
        <w:tc>
          <w:tcPr>
            <w:tcW w:w="1701" w:type="dxa"/>
            <w:tcBorders>
              <w:top w:val="nil"/>
              <w:left w:val="single" w:sz="4" w:space="0" w:color="auto"/>
              <w:bottom w:val="single" w:sz="4" w:space="0" w:color="auto"/>
              <w:right w:val="single" w:sz="4" w:space="0" w:color="auto"/>
            </w:tcBorders>
            <w:hideMark/>
          </w:tcPr>
          <w:p w14:paraId="46FAE028" w14:textId="77777777" w:rsidR="00FF213B" w:rsidRPr="002B7660" w:rsidRDefault="00FF213B" w:rsidP="00AD037A">
            <w:pPr>
              <w:jc w:val="left"/>
              <w:rPr>
                <w:sz w:val="20"/>
                <w:lang w:eastAsia="en-CA"/>
              </w:rPr>
            </w:pPr>
            <w:r w:rsidRPr="002B7660">
              <w:rPr>
                <w:sz w:val="20"/>
                <w:lang w:eastAsia="en-CA"/>
              </w:rPr>
              <w:t>Saint Kitts and Nevis</w:t>
            </w:r>
          </w:p>
        </w:tc>
        <w:tc>
          <w:tcPr>
            <w:tcW w:w="633" w:type="dxa"/>
            <w:tcBorders>
              <w:top w:val="nil"/>
              <w:left w:val="nil"/>
              <w:bottom w:val="single" w:sz="4" w:space="0" w:color="auto"/>
              <w:right w:val="single" w:sz="4" w:space="0" w:color="auto"/>
            </w:tcBorders>
            <w:hideMark/>
          </w:tcPr>
          <w:p w14:paraId="21762D6F"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DB9B91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8FD8E6D"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24DCFDA"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E2BB962"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4E73C09D" w14:textId="77777777" w:rsidR="00FF213B" w:rsidRPr="002B7660" w:rsidRDefault="00FF213B" w:rsidP="00AD037A">
            <w:pPr>
              <w:jc w:val="right"/>
              <w:rPr>
                <w:sz w:val="20"/>
                <w:lang w:eastAsia="en-CA"/>
              </w:rPr>
            </w:pPr>
            <w:r w:rsidRPr="002B7660">
              <w:rPr>
                <w:sz w:val="20"/>
                <w:lang w:eastAsia="en-CA"/>
              </w:rPr>
              <w:t>56,208</w:t>
            </w:r>
          </w:p>
        </w:tc>
        <w:tc>
          <w:tcPr>
            <w:tcW w:w="836" w:type="dxa"/>
            <w:tcBorders>
              <w:top w:val="nil"/>
              <w:left w:val="nil"/>
              <w:bottom w:val="single" w:sz="4" w:space="0" w:color="auto"/>
              <w:right w:val="single" w:sz="4" w:space="0" w:color="auto"/>
            </w:tcBorders>
            <w:hideMark/>
          </w:tcPr>
          <w:p w14:paraId="49B122F9" w14:textId="77777777" w:rsidR="00FF213B" w:rsidRPr="002B7660" w:rsidRDefault="00FF213B" w:rsidP="00AD037A">
            <w:pPr>
              <w:jc w:val="righ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2B977F6D" w14:textId="77777777" w:rsidR="00FF213B" w:rsidRPr="002B7660" w:rsidRDefault="00FF213B" w:rsidP="00AD037A">
            <w:pPr>
              <w:jc w:val="left"/>
              <w:rPr>
                <w:sz w:val="20"/>
                <w:lang w:eastAsia="en-CA"/>
              </w:rPr>
            </w:pPr>
            <w:r w:rsidRPr="002B7660">
              <w:rPr>
                <w:sz w:val="20"/>
                <w:lang w:eastAsia="en-CA"/>
              </w:rPr>
              <w:t> </w:t>
            </w:r>
          </w:p>
        </w:tc>
      </w:tr>
      <w:tr w:rsidR="00FF213B" w:rsidRPr="002B7660" w14:paraId="2010C47F" w14:textId="77777777" w:rsidTr="00AD037A">
        <w:trPr>
          <w:trHeight w:val="350"/>
        </w:trPr>
        <w:tc>
          <w:tcPr>
            <w:tcW w:w="1701" w:type="dxa"/>
            <w:tcBorders>
              <w:top w:val="nil"/>
              <w:left w:val="single" w:sz="4" w:space="0" w:color="auto"/>
              <w:bottom w:val="single" w:sz="4" w:space="0" w:color="auto"/>
              <w:right w:val="single" w:sz="4" w:space="0" w:color="auto"/>
            </w:tcBorders>
            <w:hideMark/>
          </w:tcPr>
          <w:p w14:paraId="1D4AA5A8" w14:textId="77777777" w:rsidR="00FF213B" w:rsidRPr="002B7660" w:rsidRDefault="00FF213B" w:rsidP="00AD037A">
            <w:pPr>
              <w:jc w:val="left"/>
              <w:rPr>
                <w:sz w:val="20"/>
                <w:lang w:eastAsia="en-CA"/>
              </w:rPr>
            </w:pPr>
            <w:r w:rsidRPr="002B7660">
              <w:rPr>
                <w:sz w:val="20"/>
                <w:lang w:eastAsia="en-CA"/>
              </w:rPr>
              <w:t>Saint Lucia</w:t>
            </w:r>
          </w:p>
        </w:tc>
        <w:tc>
          <w:tcPr>
            <w:tcW w:w="633" w:type="dxa"/>
            <w:tcBorders>
              <w:top w:val="nil"/>
              <w:left w:val="nil"/>
              <w:bottom w:val="single" w:sz="4" w:space="0" w:color="auto"/>
              <w:right w:val="single" w:sz="4" w:space="0" w:color="auto"/>
            </w:tcBorders>
            <w:hideMark/>
          </w:tcPr>
          <w:p w14:paraId="53C1D3E7"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DEB35C2"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37A4272"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1453E9A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23693A3" w14:textId="77777777" w:rsidR="00FF213B" w:rsidRPr="002B7660" w:rsidRDefault="00FF213B" w:rsidP="00AD037A">
            <w:pPr>
              <w:jc w:val="right"/>
              <w:rPr>
                <w:sz w:val="20"/>
                <w:lang w:eastAsia="en-CA"/>
              </w:rPr>
            </w:pPr>
            <w:r w:rsidRPr="002B7660">
              <w:rPr>
                <w:sz w:val="20"/>
                <w:lang w:eastAsia="en-CA"/>
              </w:rPr>
              <w:t>83,735</w:t>
            </w:r>
          </w:p>
        </w:tc>
        <w:tc>
          <w:tcPr>
            <w:tcW w:w="1317" w:type="dxa"/>
            <w:tcBorders>
              <w:top w:val="nil"/>
              <w:left w:val="nil"/>
              <w:bottom w:val="single" w:sz="4" w:space="0" w:color="auto"/>
              <w:right w:val="single" w:sz="4" w:space="0" w:color="auto"/>
            </w:tcBorders>
            <w:hideMark/>
          </w:tcPr>
          <w:p w14:paraId="32CABF5D" w14:textId="77777777" w:rsidR="00FF213B" w:rsidRPr="002B7660" w:rsidRDefault="00FF213B" w:rsidP="00AD037A">
            <w:pPr>
              <w:jc w:val="right"/>
              <w:rPr>
                <w:sz w:val="20"/>
                <w:lang w:eastAsia="en-CA"/>
              </w:rPr>
            </w:pPr>
            <w:r w:rsidRPr="002B7660">
              <w:rPr>
                <w:sz w:val="20"/>
                <w:lang w:eastAsia="en-CA"/>
              </w:rPr>
              <w:t>59,102</w:t>
            </w:r>
          </w:p>
        </w:tc>
        <w:tc>
          <w:tcPr>
            <w:tcW w:w="836" w:type="dxa"/>
            <w:tcBorders>
              <w:top w:val="nil"/>
              <w:left w:val="nil"/>
              <w:bottom w:val="single" w:sz="4" w:space="0" w:color="auto"/>
              <w:right w:val="single" w:sz="4" w:space="0" w:color="auto"/>
            </w:tcBorders>
            <w:hideMark/>
          </w:tcPr>
          <w:p w14:paraId="271C230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D78D85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A625BBE" w14:textId="77777777" w:rsidTr="00AD037A">
        <w:trPr>
          <w:trHeight w:val="315"/>
        </w:trPr>
        <w:tc>
          <w:tcPr>
            <w:tcW w:w="1701" w:type="dxa"/>
            <w:tcBorders>
              <w:top w:val="nil"/>
              <w:left w:val="single" w:sz="4" w:space="0" w:color="auto"/>
              <w:bottom w:val="single" w:sz="4" w:space="0" w:color="auto"/>
              <w:right w:val="single" w:sz="4" w:space="0" w:color="auto"/>
            </w:tcBorders>
            <w:hideMark/>
          </w:tcPr>
          <w:p w14:paraId="3E4F00D9" w14:textId="77777777" w:rsidR="00FF213B" w:rsidRPr="002B7660" w:rsidRDefault="00FF213B" w:rsidP="00AD037A">
            <w:pPr>
              <w:jc w:val="left"/>
              <w:rPr>
                <w:sz w:val="20"/>
                <w:lang w:eastAsia="en-CA"/>
              </w:rPr>
            </w:pPr>
            <w:r w:rsidRPr="002B7660">
              <w:rPr>
                <w:sz w:val="20"/>
                <w:lang w:eastAsia="en-CA"/>
              </w:rPr>
              <w:t>Saint Vincent and the Grenadines</w:t>
            </w:r>
          </w:p>
        </w:tc>
        <w:tc>
          <w:tcPr>
            <w:tcW w:w="633" w:type="dxa"/>
            <w:tcBorders>
              <w:top w:val="nil"/>
              <w:left w:val="nil"/>
              <w:bottom w:val="single" w:sz="4" w:space="0" w:color="auto"/>
              <w:right w:val="single" w:sz="4" w:space="0" w:color="auto"/>
            </w:tcBorders>
            <w:hideMark/>
          </w:tcPr>
          <w:p w14:paraId="77E04DF5"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31BBAF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9E1A062"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FD277B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8467B99" w14:textId="77777777" w:rsidR="00FF213B" w:rsidRPr="002B7660" w:rsidRDefault="00FF213B" w:rsidP="00AD037A">
            <w:pPr>
              <w:jc w:val="right"/>
              <w:rPr>
                <w:sz w:val="20"/>
                <w:lang w:eastAsia="en-CA"/>
              </w:rPr>
            </w:pPr>
            <w:r w:rsidRPr="002B7660">
              <w:rPr>
                <w:sz w:val="20"/>
                <w:lang w:eastAsia="en-CA"/>
              </w:rPr>
              <w:t>25,280</w:t>
            </w:r>
          </w:p>
        </w:tc>
        <w:tc>
          <w:tcPr>
            <w:tcW w:w="1317" w:type="dxa"/>
            <w:tcBorders>
              <w:top w:val="nil"/>
              <w:left w:val="nil"/>
              <w:bottom w:val="single" w:sz="4" w:space="0" w:color="auto"/>
              <w:right w:val="single" w:sz="4" w:space="0" w:color="auto"/>
            </w:tcBorders>
            <w:hideMark/>
          </w:tcPr>
          <w:p w14:paraId="03005C33" w14:textId="77777777" w:rsidR="00FF213B" w:rsidRPr="002B7660" w:rsidRDefault="00FF213B" w:rsidP="00AD037A">
            <w:pPr>
              <w:jc w:val="right"/>
              <w:rPr>
                <w:sz w:val="20"/>
                <w:lang w:eastAsia="en-CA"/>
              </w:rPr>
            </w:pPr>
            <w:r w:rsidRPr="002B7660">
              <w:rPr>
                <w:sz w:val="20"/>
                <w:lang w:eastAsia="en-CA"/>
              </w:rPr>
              <w:t>17,599</w:t>
            </w:r>
          </w:p>
        </w:tc>
        <w:tc>
          <w:tcPr>
            <w:tcW w:w="836" w:type="dxa"/>
            <w:tcBorders>
              <w:top w:val="nil"/>
              <w:left w:val="nil"/>
              <w:bottom w:val="single" w:sz="4" w:space="0" w:color="auto"/>
              <w:right w:val="single" w:sz="4" w:space="0" w:color="auto"/>
            </w:tcBorders>
            <w:hideMark/>
          </w:tcPr>
          <w:p w14:paraId="3FDDCC2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AEE7DF1" w14:textId="77777777" w:rsidR="00FF213B" w:rsidRPr="002B7660" w:rsidRDefault="00FF213B" w:rsidP="00AD037A">
            <w:pPr>
              <w:jc w:val="left"/>
              <w:rPr>
                <w:sz w:val="20"/>
                <w:lang w:eastAsia="en-CA"/>
              </w:rPr>
            </w:pPr>
            <w:r w:rsidRPr="002B7660">
              <w:rPr>
                <w:sz w:val="20"/>
                <w:lang w:eastAsia="en-CA"/>
              </w:rPr>
              <w:t> </w:t>
            </w:r>
          </w:p>
        </w:tc>
      </w:tr>
      <w:tr w:rsidR="00FF213B" w:rsidRPr="002B7660" w14:paraId="0B01CB70"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5A667604" w14:textId="77777777" w:rsidR="00FF213B" w:rsidRPr="002B7660" w:rsidRDefault="00FF213B" w:rsidP="00AD037A">
            <w:pPr>
              <w:jc w:val="left"/>
              <w:rPr>
                <w:sz w:val="20"/>
                <w:lang w:eastAsia="en-CA"/>
              </w:rPr>
            </w:pPr>
            <w:r w:rsidRPr="002B7660">
              <w:rPr>
                <w:sz w:val="20"/>
                <w:lang w:eastAsia="en-CA"/>
              </w:rPr>
              <w:t>Samoa</w:t>
            </w:r>
          </w:p>
        </w:tc>
        <w:tc>
          <w:tcPr>
            <w:tcW w:w="633" w:type="dxa"/>
            <w:tcBorders>
              <w:top w:val="nil"/>
              <w:left w:val="nil"/>
              <w:bottom w:val="single" w:sz="4" w:space="0" w:color="auto"/>
              <w:right w:val="single" w:sz="4" w:space="0" w:color="auto"/>
            </w:tcBorders>
            <w:hideMark/>
          </w:tcPr>
          <w:p w14:paraId="27CA6A2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B57D0FC"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2F91377"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86C6D61"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72AD286F" w14:textId="77777777" w:rsidR="00FF213B" w:rsidRPr="002B7660" w:rsidRDefault="00FF213B" w:rsidP="00AD037A">
            <w:pPr>
              <w:jc w:val="right"/>
              <w:rPr>
                <w:sz w:val="20"/>
                <w:lang w:eastAsia="en-CA"/>
              </w:rPr>
            </w:pPr>
            <w:r w:rsidRPr="002B7660">
              <w:rPr>
                <w:sz w:val="20"/>
                <w:lang w:eastAsia="en-CA"/>
              </w:rPr>
              <w:t>20,557</w:t>
            </w:r>
          </w:p>
        </w:tc>
        <w:tc>
          <w:tcPr>
            <w:tcW w:w="1317" w:type="dxa"/>
            <w:tcBorders>
              <w:top w:val="nil"/>
              <w:left w:val="nil"/>
              <w:bottom w:val="single" w:sz="4" w:space="0" w:color="auto"/>
              <w:right w:val="single" w:sz="4" w:space="0" w:color="auto"/>
            </w:tcBorders>
            <w:hideMark/>
          </w:tcPr>
          <w:p w14:paraId="77F51073" w14:textId="77777777" w:rsidR="00FF213B" w:rsidRPr="002B7660" w:rsidRDefault="00FF213B" w:rsidP="00AD037A">
            <w:pPr>
              <w:jc w:val="right"/>
              <w:rPr>
                <w:sz w:val="20"/>
                <w:lang w:eastAsia="en-CA"/>
              </w:rPr>
            </w:pPr>
            <w:r w:rsidRPr="002B7660">
              <w:rPr>
                <w:sz w:val="20"/>
                <w:lang w:eastAsia="en-CA"/>
              </w:rPr>
              <w:t>7,264</w:t>
            </w:r>
          </w:p>
        </w:tc>
        <w:tc>
          <w:tcPr>
            <w:tcW w:w="836" w:type="dxa"/>
            <w:tcBorders>
              <w:top w:val="nil"/>
              <w:left w:val="nil"/>
              <w:bottom w:val="single" w:sz="4" w:space="0" w:color="auto"/>
              <w:right w:val="single" w:sz="4" w:space="0" w:color="auto"/>
            </w:tcBorders>
            <w:hideMark/>
          </w:tcPr>
          <w:p w14:paraId="0F84FBC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BBC89DD"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F89F553" w14:textId="77777777" w:rsidTr="00AD037A">
        <w:trPr>
          <w:trHeight w:val="356"/>
        </w:trPr>
        <w:tc>
          <w:tcPr>
            <w:tcW w:w="1701" w:type="dxa"/>
            <w:tcBorders>
              <w:top w:val="nil"/>
              <w:left w:val="single" w:sz="4" w:space="0" w:color="auto"/>
              <w:bottom w:val="single" w:sz="4" w:space="0" w:color="auto"/>
              <w:right w:val="single" w:sz="4" w:space="0" w:color="auto"/>
            </w:tcBorders>
            <w:hideMark/>
          </w:tcPr>
          <w:p w14:paraId="5EE64DBE" w14:textId="77777777" w:rsidR="00FF213B" w:rsidRPr="002B7660" w:rsidRDefault="00FF213B" w:rsidP="00AD037A">
            <w:pPr>
              <w:jc w:val="left"/>
              <w:rPr>
                <w:sz w:val="20"/>
                <w:lang w:eastAsia="en-CA"/>
              </w:rPr>
            </w:pPr>
            <w:r w:rsidRPr="002B7660">
              <w:rPr>
                <w:sz w:val="20"/>
                <w:lang w:eastAsia="en-CA"/>
              </w:rPr>
              <w:t>Sao Tome and Principe</w:t>
            </w:r>
          </w:p>
        </w:tc>
        <w:tc>
          <w:tcPr>
            <w:tcW w:w="633" w:type="dxa"/>
            <w:tcBorders>
              <w:top w:val="nil"/>
              <w:left w:val="nil"/>
              <w:bottom w:val="single" w:sz="4" w:space="0" w:color="auto"/>
              <w:right w:val="single" w:sz="4" w:space="0" w:color="auto"/>
            </w:tcBorders>
            <w:hideMark/>
          </w:tcPr>
          <w:p w14:paraId="44416BD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CD397B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C70E5B4"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2292580"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F9063C2" w14:textId="77777777" w:rsidR="00FF213B" w:rsidRPr="002B7660" w:rsidRDefault="00FF213B" w:rsidP="00AD037A">
            <w:pPr>
              <w:jc w:val="right"/>
              <w:rPr>
                <w:sz w:val="20"/>
                <w:lang w:eastAsia="en-CA"/>
              </w:rPr>
            </w:pPr>
            <w:r w:rsidRPr="002B7660">
              <w:rPr>
                <w:sz w:val="20"/>
                <w:lang w:eastAsia="en-CA"/>
              </w:rPr>
              <w:t>71,039</w:t>
            </w:r>
          </w:p>
        </w:tc>
        <w:tc>
          <w:tcPr>
            <w:tcW w:w="1317" w:type="dxa"/>
            <w:tcBorders>
              <w:top w:val="nil"/>
              <w:left w:val="nil"/>
              <w:bottom w:val="single" w:sz="4" w:space="0" w:color="auto"/>
              <w:right w:val="single" w:sz="4" w:space="0" w:color="auto"/>
            </w:tcBorders>
            <w:hideMark/>
          </w:tcPr>
          <w:p w14:paraId="714FF585" w14:textId="77777777" w:rsidR="00FF213B" w:rsidRPr="002B7660" w:rsidRDefault="00FF213B" w:rsidP="00AD037A">
            <w:pPr>
              <w:jc w:val="right"/>
              <w:rPr>
                <w:sz w:val="20"/>
                <w:lang w:eastAsia="en-CA"/>
              </w:rPr>
            </w:pPr>
            <w:r w:rsidRPr="002B7660">
              <w:rPr>
                <w:sz w:val="20"/>
                <w:lang w:eastAsia="en-CA"/>
              </w:rPr>
              <w:t>31,985</w:t>
            </w:r>
          </w:p>
        </w:tc>
        <w:tc>
          <w:tcPr>
            <w:tcW w:w="836" w:type="dxa"/>
            <w:tcBorders>
              <w:top w:val="nil"/>
              <w:left w:val="nil"/>
              <w:bottom w:val="single" w:sz="4" w:space="0" w:color="auto"/>
              <w:right w:val="single" w:sz="4" w:space="0" w:color="auto"/>
            </w:tcBorders>
            <w:hideMark/>
          </w:tcPr>
          <w:p w14:paraId="238AECA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3A657FB" w14:textId="77777777" w:rsidR="00FF213B" w:rsidRPr="002B7660" w:rsidRDefault="00FF213B" w:rsidP="00AD037A">
            <w:pPr>
              <w:jc w:val="left"/>
              <w:rPr>
                <w:sz w:val="20"/>
                <w:lang w:eastAsia="en-CA"/>
              </w:rPr>
            </w:pPr>
            <w:r w:rsidRPr="002B7660">
              <w:rPr>
                <w:sz w:val="20"/>
                <w:lang w:eastAsia="en-CA"/>
              </w:rPr>
              <w:t> </w:t>
            </w:r>
          </w:p>
        </w:tc>
      </w:tr>
      <w:tr w:rsidR="00FF213B" w:rsidRPr="002B7660" w14:paraId="59BF0F50"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2A955363" w14:textId="77777777" w:rsidR="00FF213B" w:rsidRPr="002B7660" w:rsidRDefault="00FF213B" w:rsidP="00AD037A">
            <w:pPr>
              <w:jc w:val="left"/>
              <w:rPr>
                <w:sz w:val="20"/>
                <w:lang w:eastAsia="en-CA"/>
              </w:rPr>
            </w:pPr>
            <w:r w:rsidRPr="002B7660">
              <w:rPr>
                <w:sz w:val="20"/>
                <w:lang w:eastAsia="en-CA"/>
              </w:rPr>
              <w:t>Saudi Arabia</w:t>
            </w:r>
          </w:p>
        </w:tc>
        <w:tc>
          <w:tcPr>
            <w:tcW w:w="633" w:type="dxa"/>
            <w:tcBorders>
              <w:top w:val="nil"/>
              <w:left w:val="nil"/>
              <w:bottom w:val="single" w:sz="4" w:space="0" w:color="auto"/>
              <w:right w:val="single" w:sz="4" w:space="0" w:color="auto"/>
            </w:tcBorders>
            <w:hideMark/>
          </w:tcPr>
          <w:p w14:paraId="3DACB576"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25BA480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66B394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0A80F36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10062FC1"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5862AC38"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5C75C78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2D7417BA" w14:textId="77777777" w:rsidR="00FF213B" w:rsidRPr="002B7660" w:rsidRDefault="00FF213B" w:rsidP="00AD037A">
            <w:pPr>
              <w:jc w:val="left"/>
              <w:rPr>
                <w:sz w:val="20"/>
                <w:lang w:eastAsia="en-CA"/>
              </w:rPr>
            </w:pPr>
            <w:r w:rsidRPr="002B7660">
              <w:rPr>
                <w:sz w:val="20"/>
                <w:lang w:eastAsia="en-CA"/>
              </w:rPr>
              <w:t> </w:t>
            </w:r>
          </w:p>
        </w:tc>
      </w:tr>
      <w:tr w:rsidR="00FF213B" w:rsidRPr="002B7660" w14:paraId="5016B0A2" w14:textId="77777777" w:rsidTr="00AD037A">
        <w:trPr>
          <w:trHeight w:val="366"/>
        </w:trPr>
        <w:tc>
          <w:tcPr>
            <w:tcW w:w="1701" w:type="dxa"/>
            <w:tcBorders>
              <w:top w:val="nil"/>
              <w:left w:val="single" w:sz="4" w:space="0" w:color="auto"/>
              <w:bottom w:val="single" w:sz="4" w:space="0" w:color="auto"/>
              <w:right w:val="single" w:sz="4" w:space="0" w:color="auto"/>
            </w:tcBorders>
            <w:hideMark/>
          </w:tcPr>
          <w:p w14:paraId="11BB5A9D" w14:textId="77777777" w:rsidR="00FF213B" w:rsidRPr="002B7660" w:rsidRDefault="00FF213B" w:rsidP="00AD037A">
            <w:pPr>
              <w:jc w:val="left"/>
              <w:rPr>
                <w:sz w:val="20"/>
                <w:lang w:eastAsia="en-CA"/>
              </w:rPr>
            </w:pPr>
            <w:r w:rsidRPr="002B7660">
              <w:rPr>
                <w:sz w:val="20"/>
                <w:lang w:eastAsia="en-CA"/>
              </w:rPr>
              <w:t>Senegal</w:t>
            </w:r>
          </w:p>
        </w:tc>
        <w:tc>
          <w:tcPr>
            <w:tcW w:w="633" w:type="dxa"/>
            <w:tcBorders>
              <w:top w:val="nil"/>
              <w:left w:val="nil"/>
              <w:bottom w:val="single" w:sz="4" w:space="0" w:color="auto"/>
              <w:right w:val="single" w:sz="4" w:space="0" w:color="auto"/>
            </w:tcBorders>
            <w:hideMark/>
          </w:tcPr>
          <w:p w14:paraId="5B8FF7C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D205BD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D710255"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3733094"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51B4BFF" w14:textId="77777777" w:rsidR="00FF213B" w:rsidRPr="002B7660" w:rsidRDefault="00FF213B" w:rsidP="00AD037A">
            <w:pPr>
              <w:jc w:val="right"/>
              <w:rPr>
                <w:sz w:val="20"/>
                <w:lang w:eastAsia="en-CA"/>
              </w:rPr>
            </w:pPr>
            <w:r w:rsidRPr="002B7660">
              <w:rPr>
                <w:sz w:val="20"/>
                <w:lang w:eastAsia="en-CA"/>
              </w:rPr>
              <w:t>2,786,915</w:t>
            </w:r>
          </w:p>
        </w:tc>
        <w:tc>
          <w:tcPr>
            <w:tcW w:w="1317" w:type="dxa"/>
            <w:tcBorders>
              <w:top w:val="nil"/>
              <w:left w:val="nil"/>
              <w:bottom w:val="single" w:sz="4" w:space="0" w:color="auto"/>
              <w:right w:val="single" w:sz="4" w:space="0" w:color="auto"/>
            </w:tcBorders>
            <w:hideMark/>
          </w:tcPr>
          <w:p w14:paraId="433F5240" w14:textId="77777777" w:rsidR="00FF213B" w:rsidRPr="002B7660" w:rsidRDefault="00FF213B" w:rsidP="00AD037A">
            <w:pPr>
              <w:jc w:val="right"/>
              <w:rPr>
                <w:sz w:val="20"/>
                <w:lang w:eastAsia="en-CA"/>
              </w:rPr>
            </w:pPr>
            <w:r w:rsidRPr="002B7660">
              <w:rPr>
                <w:sz w:val="20"/>
                <w:lang w:eastAsia="en-CA"/>
              </w:rPr>
              <w:t>2,122,051</w:t>
            </w:r>
          </w:p>
        </w:tc>
        <w:tc>
          <w:tcPr>
            <w:tcW w:w="836" w:type="dxa"/>
            <w:tcBorders>
              <w:top w:val="nil"/>
              <w:left w:val="nil"/>
              <w:bottom w:val="single" w:sz="4" w:space="0" w:color="auto"/>
              <w:right w:val="single" w:sz="4" w:space="0" w:color="auto"/>
            </w:tcBorders>
            <w:hideMark/>
          </w:tcPr>
          <w:p w14:paraId="6F43283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7E6A539D" w14:textId="77777777" w:rsidR="00FF213B" w:rsidRPr="002B7660" w:rsidRDefault="00FF213B" w:rsidP="00AD037A">
            <w:pPr>
              <w:jc w:val="left"/>
              <w:rPr>
                <w:sz w:val="20"/>
                <w:lang w:eastAsia="en-CA"/>
              </w:rPr>
            </w:pPr>
            <w:r w:rsidRPr="002B7660">
              <w:rPr>
                <w:sz w:val="20"/>
                <w:lang w:eastAsia="en-CA"/>
              </w:rPr>
              <w:t>20.5% of baseline by 2029</w:t>
            </w:r>
          </w:p>
        </w:tc>
      </w:tr>
      <w:tr w:rsidR="00FF213B" w:rsidRPr="002B7660" w14:paraId="1A4E9897" w14:textId="77777777" w:rsidTr="00AD037A">
        <w:trPr>
          <w:trHeight w:val="316"/>
        </w:trPr>
        <w:tc>
          <w:tcPr>
            <w:tcW w:w="1701" w:type="dxa"/>
            <w:tcBorders>
              <w:top w:val="nil"/>
              <w:left w:val="single" w:sz="4" w:space="0" w:color="auto"/>
              <w:bottom w:val="single" w:sz="4" w:space="0" w:color="auto"/>
              <w:right w:val="single" w:sz="4" w:space="0" w:color="auto"/>
            </w:tcBorders>
            <w:hideMark/>
          </w:tcPr>
          <w:p w14:paraId="118327C6" w14:textId="77777777" w:rsidR="00FF213B" w:rsidRPr="002B7660" w:rsidRDefault="00FF213B" w:rsidP="00AD037A">
            <w:pPr>
              <w:jc w:val="left"/>
              <w:rPr>
                <w:sz w:val="20"/>
                <w:lang w:eastAsia="en-CA"/>
              </w:rPr>
            </w:pPr>
            <w:r w:rsidRPr="002B7660">
              <w:rPr>
                <w:sz w:val="20"/>
                <w:lang w:eastAsia="en-CA"/>
              </w:rPr>
              <w:t>Serbia</w:t>
            </w:r>
          </w:p>
        </w:tc>
        <w:tc>
          <w:tcPr>
            <w:tcW w:w="633" w:type="dxa"/>
            <w:tcBorders>
              <w:top w:val="nil"/>
              <w:left w:val="nil"/>
              <w:bottom w:val="single" w:sz="4" w:space="0" w:color="auto"/>
              <w:right w:val="single" w:sz="4" w:space="0" w:color="auto"/>
            </w:tcBorders>
            <w:hideMark/>
          </w:tcPr>
          <w:p w14:paraId="6F99802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ED5BB2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87A5596"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83223CD"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6942DD1" w14:textId="77777777" w:rsidR="00FF213B" w:rsidRPr="002B7660" w:rsidRDefault="00FF213B" w:rsidP="00AD037A">
            <w:pPr>
              <w:jc w:val="right"/>
              <w:rPr>
                <w:sz w:val="20"/>
                <w:lang w:eastAsia="en-CA"/>
              </w:rPr>
            </w:pPr>
            <w:r w:rsidRPr="002B7660">
              <w:rPr>
                <w:sz w:val="20"/>
                <w:lang w:eastAsia="en-CA"/>
              </w:rPr>
              <w:t>3,261,874</w:t>
            </w:r>
          </w:p>
        </w:tc>
        <w:tc>
          <w:tcPr>
            <w:tcW w:w="1317" w:type="dxa"/>
            <w:tcBorders>
              <w:top w:val="nil"/>
              <w:left w:val="nil"/>
              <w:bottom w:val="single" w:sz="4" w:space="0" w:color="auto"/>
              <w:right w:val="single" w:sz="4" w:space="0" w:color="auto"/>
            </w:tcBorders>
            <w:hideMark/>
          </w:tcPr>
          <w:p w14:paraId="1DAE6333" w14:textId="77777777" w:rsidR="00FF213B" w:rsidRPr="002B7660" w:rsidRDefault="00FF213B" w:rsidP="00AD037A">
            <w:pPr>
              <w:jc w:val="right"/>
              <w:rPr>
                <w:sz w:val="20"/>
                <w:lang w:eastAsia="en-CA"/>
              </w:rPr>
            </w:pPr>
            <w:r w:rsidRPr="002B7660">
              <w:rPr>
                <w:sz w:val="20"/>
                <w:lang w:eastAsia="en-CA"/>
              </w:rPr>
              <w:t>2,999,219</w:t>
            </w:r>
          </w:p>
        </w:tc>
        <w:tc>
          <w:tcPr>
            <w:tcW w:w="836" w:type="dxa"/>
            <w:tcBorders>
              <w:top w:val="nil"/>
              <w:left w:val="nil"/>
              <w:bottom w:val="single" w:sz="4" w:space="0" w:color="auto"/>
              <w:right w:val="single" w:sz="4" w:space="0" w:color="auto"/>
            </w:tcBorders>
            <w:hideMark/>
          </w:tcPr>
          <w:p w14:paraId="46205ED0"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2E22FB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0C4A488" w14:textId="77777777" w:rsidTr="00AD037A">
        <w:trPr>
          <w:trHeight w:val="266"/>
        </w:trPr>
        <w:tc>
          <w:tcPr>
            <w:tcW w:w="1701" w:type="dxa"/>
            <w:tcBorders>
              <w:top w:val="nil"/>
              <w:left w:val="single" w:sz="4" w:space="0" w:color="auto"/>
              <w:bottom w:val="single" w:sz="4" w:space="0" w:color="auto"/>
              <w:right w:val="single" w:sz="4" w:space="0" w:color="auto"/>
            </w:tcBorders>
            <w:hideMark/>
          </w:tcPr>
          <w:p w14:paraId="5440A967" w14:textId="77777777" w:rsidR="00FF213B" w:rsidRPr="002B7660" w:rsidRDefault="00FF213B" w:rsidP="00AD037A">
            <w:pPr>
              <w:jc w:val="left"/>
              <w:rPr>
                <w:sz w:val="20"/>
                <w:lang w:eastAsia="en-CA"/>
              </w:rPr>
            </w:pPr>
            <w:r w:rsidRPr="002B7660">
              <w:rPr>
                <w:sz w:val="20"/>
                <w:lang w:eastAsia="en-CA"/>
              </w:rPr>
              <w:t>Seychelles</w:t>
            </w:r>
          </w:p>
        </w:tc>
        <w:tc>
          <w:tcPr>
            <w:tcW w:w="633" w:type="dxa"/>
            <w:tcBorders>
              <w:top w:val="nil"/>
              <w:left w:val="nil"/>
              <w:bottom w:val="single" w:sz="4" w:space="0" w:color="auto"/>
              <w:right w:val="single" w:sz="4" w:space="0" w:color="auto"/>
            </w:tcBorders>
            <w:hideMark/>
          </w:tcPr>
          <w:p w14:paraId="4FAFB85F"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340FA3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ECAEFF0"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A637E4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5EFB364" w14:textId="77777777" w:rsidR="00FF213B" w:rsidRPr="002B7660" w:rsidRDefault="00FF213B" w:rsidP="00AD037A">
            <w:pPr>
              <w:jc w:val="right"/>
              <w:rPr>
                <w:sz w:val="20"/>
                <w:lang w:eastAsia="en-CA"/>
              </w:rPr>
            </w:pPr>
            <w:r w:rsidRPr="002B7660">
              <w:rPr>
                <w:sz w:val="20"/>
                <w:lang w:eastAsia="en-CA"/>
              </w:rPr>
              <w:t>249,400</w:t>
            </w:r>
          </w:p>
        </w:tc>
        <w:tc>
          <w:tcPr>
            <w:tcW w:w="1317" w:type="dxa"/>
            <w:tcBorders>
              <w:top w:val="nil"/>
              <w:left w:val="nil"/>
              <w:bottom w:val="single" w:sz="4" w:space="0" w:color="auto"/>
              <w:right w:val="single" w:sz="4" w:space="0" w:color="auto"/>
            </w:tcBorders>
            <w:hideMark/>
          </w:tcPr>
          <w:p w14:paraId="07C2087B" w14:textId="77777777" w:rsidR="00FF213B" w:rsidRPr="002B7660" w:rsidRDefault="00FF213B" w:rsidP="00AD037A">
            <w:pPr>
              <w:jc w:val="right"/>
              <w:rPr>
                <w:sz w:val="20"/>
                <w:lang w:eastAsia="en-CA"/>
              </w:rPr>
            </w:pPr>
            <w:r w:rsidRPr="002B7660">
              <w:rPr>
                <w:sz w:val="20"/>
                <w:lang w:eastAsia="en-CA"/>
              </w:rPr>
              <w:t>176,476</w:t>
            </w:r>
          </w:p>
        </w:tc>
        <w:tc>
          <w:tcPr>
            <w:tcW w:w="836" w:type="dxa"/>
            <w:tcBorders>
              <w:top w:val="nil"/>
              <w:left w:val="nil"/>
              <w:bottom w:val="single" w:sz="4" w:space="0" w:color="auto"/>
              <w:right w:val="single" w:sz="4" w:space="0" w:color="auto"/>
            </w:tcBorders>
            <w:hideMark/>
          </w:tcPr>
          <w:p w14:paraId="39CC019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266E74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CECCD2D" w14:textId="77777777" w:rsidTr="00AD037A">
        <w:trPr>
          <w:trHeight w:val="372"/>
        </w:trPr>
        <w:tc>
          <w:tcPr>
            <w:tcW w:w="1701" w:type="dxa"/>
            <w:tcBorders>
              <w:top w:val="nil"/>
              <w:left w:val="single" w:sz="4" w:space="0" w:color="auto"/>
              <w:bottom w:val="single" w:sz="4" w:space="0" w:color="auto"/>
              <w:right w:val="single" w:sz="4" w:space="0" w:color="auto"/>
            </w:tcBorders>
            <w:hideMark/>
          </w:tcPr>
          <w:p w14:paraId="32E8BF49" w14:textId="77777777" w:rsidR="00FF213B" w:rsidRPr="002B7660" w:rsidRDefault="00FF213B" w:rsidP="00AD037A">
            <w:pPr>
              <w:jc w:val="left"/>
              <w:rPr>
                <w:sz w:val="20"/>
                <w:lang w:eastAsia="en-CA"/>
              </w:rPr>
            </w:pPr>
            <w:r w:rsidRPr="002B7660">
              <w:rPr>
                <w:sz w:val="20"/>
                <w:lang w:eastAsia="en-CA"/>
              </w:rPr>
              <w:t>Sierra Leone</w:t>
            </w:r>
          </w:p>
        </w:tc>
        <w:tc>
          <w:tcPr>
            <w:tcW w:w="633" w:type="dxa"/>
            <w:tcBorders>
              <w:top w:val="nil"/>
              <w:left w:val="nil"/>
              <w:bottom w:val="single" w:sz="4" w:space="0" w:color="auto"/>
              <w:right w:val="single" w:sz="4" w:space="0" w:color="auto"/>
            </w:tcBorders>
            <w:hideMark/>
          </w:tcPr>
          <w:p w14:paraId="25FF311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A0BADA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D10C4A4"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4754A889"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5D26B43" w14:textId="77777777" w:rsidR="00FF213B" w:rsidRPr="002B7660" w:rsidRDefault="00FF213B" w:rsidP="00AD037A">
            <w:pPr>
              <w:jc w:val="right"/>
              <w:rPr>
                <w:sz w:val="20"/>
                <w:lang w:eastAsia="en-CA"/>
              </w:rPr>
            </w:pPr>
            <w:r w:rsidRPr="002B7660">
              <w:rPr>
                <w:sz w:val="20"/>
                <w:lang w:eastAsia="en-CA"/>
              </w:rPr>
              <w:t>350,905</w:t>
            </w:r>
          </w:p>
        </w:tc>
        <w:tc>
          <w:tcPr>
            <w:tcW w:w="1317" w:type="dxa"/>
            <w:tcBorders>
              <w:top w:val="nil"/>
              <w:left w:val="nil"/>
              <w:bottom w:val="single" w:sz="4" w:space="0" w:color="auto"/>
              <w:right w:val="single" w:sz="4" w:space="0" w:color="auto"/>
            </w:tcBorders>
            <w:hideMark/>
          </w:tcPr>
          <w:p w14:paraId="44699480" w14:textId="77777777" w:rsidR="00FF213B" w:rsidRPr="002B7660" w:rsidRDefault="00FF213B" w:rsidP="00AD037A">
            <w:pPr>
              <w:jc w:val="right"/>
              <w:rPr>
                <w:sz w:val="20"/>
                <w:lang w:eastAsia="en-CA"/>
              </w:rPr>
            </w:pPr>
            <w:r w:rsidRPr="002B7660">
              <w:rPr>
                <w:sz w:val="20"/>
                <w:lang w:eastAsia="en-CA"/>
              </w:rPr>
              <w:t>272,316</w:t>
            </w:r>
          </w:p>
        </w:tc>
        <w:tc>
          <w:tcPr>
            <w:tcW w:w="836" w:type="dxa"/>
            <w:tcBorders>
              <w:top w:val="nil"/>
              <w:left w:val="nil"/>
              <w:bottom w:val="single" w:sz="4" w:space="0" w:color="auto"/>
              <w:right w:val="single" w:sz="4" w:space="0" w:color="auto"/>
            </w:tcBorders>
            <w:hideMark/>
          </w:tcPr>
          <w:p w14:paraId="2172BDF4"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9EE101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3B189DA"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33880A5F" w14:textId="77777777" w:rsidR="00FF213B" w:rsidRPr="002B7660" w:rsidRDefault="00FF213B" w:rsidP="00AD037A">
            <w:pPr>
              <w:jc w:val="left"/>
              <w:rPr>
                <w:sz w:val="20"/>
                <w:lang w:eastAsia="en-CA"/>
              </w:rPr>
            </w:pPr>
            <w:r w:rsidRPr="002B7660">
              <w:rPr>
                <w:sz w:val="20"/>
                <w:lang w:eastAsia="en-CA"/>
              </w:rPr>
              <w:t>Singapore</w:t>
            </w:r>
          </w:p>
        </w:tc>
        <w:tc>
          <w:tcPr>
            <w:tcW w:w="633" w:type="dxa"/>
            <w:tcBorders>
              <w:top w:val="nil"/>
              <w:left w:val="nil"/>
              <w:bottom w:val="single" w:sz="4" w:space="0" w:color="auto"/>
              <w:right w:val="single" w:sz="4" w:space="0" w:color="auto"/>
            </w:tcBorders>
            <w:hideMark/>
          </w:tcPr>
          <w:p w14:paraId="05029BE2"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022D78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3B28F1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428184E"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213955F5" w14:textId="77777777" w:rsidR="00FF213B" w:rsidRPr="002B7660" w:rsidRDefault="00FF213B" w:rsidP="00AD037A">
            <w:pPr>
              <w:jc w:val="right"/>
              <w:rPr>
                <w:sz w:val="20"/>
                <w:lang w:eastAsia="en-CA"/>
              </w:rPr>
            </w:pPr>
            <w:r w:rsidRPr="002B7660">
              <w:rPr>
                <w:sz w:val="20"/>
                <w:lang w:eastAsia="en-CA"/>
              </w:rPr>
              <w:t>10,583,428</w:t>
            </w:r>
          </w:p>
        </w:tc>
        <w:tc>
          <w:tcPr>
            <w:tcW w:w="1317" w:type="dxa"/>
            <w:tcBorders>
              <w:top w:val="nil"/>
              <w:left w:val="nil"/>
              <w:bottom w:val="single" w:sz="4" w:space="0" w:color="auto"/>
              <w:right w:val="single" w:sz="4" w:space="0" w:color="auto"/>
            </w:tcBorders>
            <w:hideMark/>
          </w:tcPr>
          <w:p w14:paraId="2FA367E1" w14:textId="77777777" w:rsidR="00FF213B" w:rsidRPr="002B7660" w:rsidRDefault="00FF213B" w:rsidP="00AD037A">
            <w:pPr>
              <w:jc w:val="right"/>
              <w:rPr>
                <w:sz w:val="20"/>
                <w:lang w:eastAsia="en-CA"/>
              </w:rPr>
            </w:pPr>
            <w:r w:rsidRPr="002B7660">
              <w:rPr>
                <w:sz w:val="20"/>
                <w:lang w:eastAsia="en-CA"/>
              </w:rPr>
              <w:t>4,579,102</w:t>
            </w:r>
          </w:p>
        </w:tc>
        <w:tc>
          <w:tcPr>
            <w:tcW w:w="836" w:type="dxa"/>
            <w:tcBorders>
              <w:top w:val="nil"/>
              <w:left w:val="nil"/>
              <w:bottom w:val="single" w:sz="4" w:space="0" w:color="auto"/>
              <w:right w:val="single" w:sz="4" w:space="0" w:color="auto"/>
            </w:tcBorders>
            <w:hideMark/>
          </w:tcPr>
          <w:p w14:paraId="2AD4EE5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5C86402" w14:textId="77777777" w:rsidR="00FF213B" w:rsidRPr="002B7660" w:rsidRDefault="00FF213B" w:rsidP="00AD037A">
            <w:pPr>
              <w:jc w:val="left"/>
              <w:rPr>
                <w:sz w:val="20"/>
                <w:lang w:eastAsia="en-CA"/>
              </w:rPr>
            </w:pPr>
            <w:r w:rsidRPr="002B7660">
              <w:rPr>
                <w:sz w:val="20"/>
                <w:lang w:eastAsia="en-CA"/>
              </w:rPr>
              <w:t> </w:t>
            </w:r>
          </w:p>
        </w:tc>
      </w:tr>
      <w:tr w:rsidR="00FF213B" w:rsidRPr="002B7660" w14:paraId="7A2F6377" w14:textId="77777777" w:rsidTr="00AD037A">
        <w:trPr>
          <w:trHeight w:val="368"/>
        </w:trPr>
        <w:tc>
          <w:tcPr>
            <w:tcW w:w="1701" w:type="dxa"/>
            <w:tcBorders>
              <w:top w:val="nil"/>
              <w:left w:val="single" w:sz="4" w:space="0" w:color="auto"/>
              <w:bottom w:val="single" w:sz="4" w:space="0" w:color="auto"/>
              <w:right w:val="single" w:sz="4" w:space="0" w:color="auto"/>
            </w:tcBorders>
            <w:hideMark/>
          </w:tcPr>
          <w:p w14:paraId="3D0243F7" w14:textId="77777777" w:rsidR="00FF213B" w:rsidRPr="002B7660" w:rsidRDefault="00FF213B" w:rsidP="00AD037A">
            <w:pPr>
              <w:jc w:val="left"/>
              <w:rPr>
                <w:sz w:val="20"/>
                <w:lang w:eastAsia="en-CA"/>
              </w:rPr>
            </w:pPr>
            <w:r w:rsidRPr="002B7660">
              <w:rPr>
                <w:sz w:val="20"/>
                <w:lang w:eastAsia="en-CA"/>
              </w:rPr>
              <w:t>Solomon Islands</w:t>
            </w:r>
          </w:p>
        </w:tc>
        <w:tc>
          <w:tcPr>
            <w:tcW w:w="633" w:type="dxa"/>
            <w:tcBorders>
              <w:top w:val="nil"/>
              <w:left w:val="nil"/>
              <w:bottom w:val="single" w:sz="4" w:space="0" w:color="auto"/>
              <w:right w:val="single" w:sz="4" w:space="0" w:color="auto"/>
            </w:tcBorders>
            <w:hideMark/>
          </w:tcPr>
          <w:p w14:paraId="1AF6376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2B8D1C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755555A"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5FB83A3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99ECFC9" w14:textId="77777777" w:rsidR="00FF213B" w:rsidRPr="002B7660" w:rsidRDefault="00FF213B" w:rsidP="00AD037A">
            <w:pPr>
              <w:jc w:val="right"/>
              <w:rPr>
                <w:sz w:val="20"/>
                <w:lang w:eastAsia="en-CA"/>
              </w:rPr>
            </w:pPr>
            <w:r w:rsidRPr="002B7660">
              <w:rPr>
                <w:sz w:val="20"/>
                <w:lang w:eastAsia="en-CA"/>
              </w:rPr>
              <w:t>69,516</w:t>
            </w:r>
          </w:p>
        </w:tc>
        <w:tc>
          <w:tcPr>
            <w:tcW w:w="1317" w:type="dxa"/>
            <w:tcBorders>
              <w:top w:val="nil"/>
              <w:left w:val="nil"/>
              <w:bottom w:val="single" w:sz="4" w:space="0" w:color="auto"/>
              <w:right w:val="single" w:sz="4" w:space="0" w:color="auto"/>
            </w:tcBorders>
            <w:hideMark/>
          </w:tcPr>
          <w:p w14:paraId="1C963082" w14:textId="77777777" w:rsidR="00FF213B" w:rsidRPr="002B7660" w:rsidRDefault="00FF213B" w:rsidP="00AD037A">
            <w:pPr>
              <w:jc w:val="right"/>
              <w:rPr>
                <w:sz w:val="20"/>
                <w:lang w:eastAsia="en-CA"/>
              </w:rPr>
            </w:pPr>
            <w:r w:rsidRPr="002B7660">
              <w:rPr>
                <w:sz w:val="20"/>
                <w:lang w:eastAsia="en-CA"/>
              </w:rPr>
              <w:t>24,911</w:t>
            </w:r>
          </w:p>
        </w:tc>
        <w:tc>
          <w:tcPr>
            <w:tcW w:w="836" w:type="dxa"/>
            <w:tcBorders>
              <w:top w:val="nil"/>
              <w:left w:val="nil"/>
              <w:bottom w:val="single" w:sz="4" w:space="0" w:color="auto"/>
              <w:right w:val="single" w:sz="4" w:space="0" w:color="auto"/>
            </w:tcBorders>
            <w:hideMark/>
          </w:tcPr>
          <w:p w14:paraId="48CFA093"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0500DD4" w14:textId="77777777" w:rsidR="00FF213B" w:rsidRPr="002B7660" w:rsidRDefault="00FF213B" w:rsidP="00AD037A">
            <w:pPr>
              <w:jc w:val="left"/>
              <w:rPr>
                <w:sz w:val="20"/>
                <w:lang w:eastAsia="en-CA"/>
              </w:rPr>
            </w:pPr>
            <w:r w:rsidRPr="002B7660">
              <w:rPr>
                <w:sz w:val="20"/>
                <w:lang w:eastAsia="en-CA"/>
              </w:rPr>
              <w:t>30% of baseline by 2029</w:t>
            </w:r>
          </w:p>
        </w:tc>
      </w:tr>
      <w:tr w:rsidR="00FF213B" w:rsidRPr="002B7660" w14:paraId="793B4E9C" w14:textId="77777777" w:rsidTr="00AD037A">
        <w:trPr>
          <w:trHeight w:val="372"/>
        </w:trPr>
        <w:tc>
          <w:tcPr>
            <w:tcW w:w="1701" w:type="dxa"/>
            <w:tcBorders>
              <w:top w:val="nil"/>
              <w:left w:val="single" w:sz="4" w:space="0" w:color="auto"/>
              <w:bottom w:val="single" w:sz="4" w:space="0" w:color="auto"/>
              <w:right w:val="single" w:sz="4" w:space="0" w:color="auto"/>
            </w:tcBorders>
            <w:hideMark/>
          </w:tcPr>
          <w:p w14:paraId="0707CA30" w14:textId="77777777" w:rsidR="00FF213B" w:rsidRPr="002B7660" w:rsidRDefault="00FF213B" w:rsidP="00AD037A">
            <w:pPr>
              <w:jc w:val="left"/>
              <w:rPr>
                <w:sz w:val="20"/>
                <w:lang w:eastAsia="en-CA"/>
              </w:rPr>
            </w:pPr>
            <w:r w:rsidRPr="002B7660">
              <w:rPr>
                <w:sz w:val="20"/>
                <w:lang w:eastAsia="en-CA"/>
              </w:rPr>
              <w:lastRenderedPageBreak/>
              <w:t>Somalia</w:t>
            </w:r>
          </w:p>
        </w:tc>
        <w:tc>
          <w:tcPr>
            <w:tcW w:w="633" w:type="dxa"/>
            <w:tcBorders>
              <w:top w:val="nil"/>
              <w:left w:val="nil"/>
              <w:bottom w:val="single" w:sz="4" w:space="0" w:color="auto"/>
              <w:right w:val="single" w:sz="4" w:space="0" w:color="auto"/>
            </w:tcBorders>
            <w:hideMark/>
          </w:tcPr>
          <w:p w14:paraId="50E453F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2757A2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FDCF59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AC5F173"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6CCBBF1" w14:textId="77777777" w:rsidR="00FF213B" w:rsidRPr="002B7660" w:rsidRDefault="00FF213B" w:rsidP="00AD037A">
            <w:pPr>
              <w:jc w:val="right"/>
              <w:rPr>
                <w:sz w:val="20"/>
                <w:lang w:eastAsia="en-CA"/>
              </w:rPr>
            </w:pPr>
            <w:r w:rsidRPr="002B7660">
              <w:rPr>
                <w:sz w:val="20"/>
                <w:lang w:eastAsia="en-CA"/>
              </w:rPr>
              <w:t>1,276,672</w:t>
            </w:r>
          </w:p>
        </w:tc>
        <w:tc>
          <w:tcPr>
            <w:tcW w:w="1317" w:type="dxa"/>
            <w:tcBorders>
              <w:top w:val="nil"/>
              <w:left w:val="nil"/>
              <w:bottom w:val="single" w:sz="4" w:space="0" w:color="auto"/>
              <w:right w:val="single" w:sz="4" w:space="0" w:color="auto"/>
            </w:tcBorders>
            <w:hideMark/>
          </w:tcPr>
          <w:p w14:paraId="3752ED6F" w14:textId="77777777" w:rsidR="00FF213B" w:rsidRPr="002B7660" w:rsidRDefault="00FF213B" w:rsidP="00AD037A">
            <w:pPr>
              <w:jc w:val="right"/>
              <w:rPr>
                <w:sz w:val="20"/>
                <w:lang w:eastAsia="en-CA"/>
              </w:rPr>
            </w:pPr>
            <w:r w:rsidRPr="002B7660">
              <w:rPr>
                <w:sz w:val="20"/>
                <w:lang w:eastAsia="en-CA"/>
              </w:rPr>
              <w:t>1,015,385</w:t>
            </w:r>
          </w:p>
        </w:tc>
        <w:tc>
          <w:tcPr>
            <w:tcW w:w="836" w:type="dxa"/>
            <w:tcBorders>
              <w:top w:val="nil"/>
              <w:left w:val="nil"/>
              <w:bottom w:val="single" w:sz="4" w:space="0" w:color="auto"/>
              <w:right w:val="single" w:sz="4" w:space="0" w:color="auto"/>
            </w:tcBorders>
            <w:hideMark/>
          </w:tcPr>
          <w:p w14:paraId="036B8FD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07A271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C6A1201" w14:textId="77777777" w:rsidTr="00AD037A">
        <w:trPr>
          <w:trHeight w:val="372"/>
        </w:trPr>
        <w:tc>
          <w:tcPr>
            <w:tcW w:w="1701" w:type="dxa"/>
            <w:tcBorders>
              <w:top w:val="nil"/>
              <w:left w:val="single" w:sz="4" w:space="0" w:color="auto"/>
              <w:bottom w:val="single" w:sz="4" w:space="0" w:color="auto"/>
              <w:right w:val="single" w:sz="4" w:space="0" w:color="auto"/>
            </w:tcBorders>
            <w:hideMark/>
          </w:tcPr>
          <w:p w14:paraId="7343B705" w14:textId="77777777" w:rsidR="00FF213B" w:rsidRPr="002B7660" w:rsidRDefault="00FF213B" w:rsidP="00AD037A">
            <w:pPr>
              <w:jc w:val="left"/>
              <w:rPr>
                <w:sz w:val="20"/>
                <w:lang w:eastAsia="en-CA"/>
              </w:rPr>
            </w:pPr>
            <w:r w:rsidRPr="002B7660">
              <w:rPr>
                <w:sz w:val="20"/>
                <w:lang w:eastAsia="en-CA"/>
              </w:rPr>
              <w:t>South Africa</w:t>
            </w:r>
          </w:p>
        </w:tc>
        <w:tc>
          <w:tcPr>
            <w:tcW w:w="633" w:type="dxa"/>
            <w:tcBorders>
              <w:top w:val="nil"/>
              <w:left w:val="nil"/>
              <w:bottom w:val="single" w:sz="4" w:space="0" w:color="auto"/>
              <w:right w:val="single" w:sz="4" w:space="0" w:color="auto"/>
            </w:tcBorders>
            <w:hideMark/>
          </w:tcPr>
          <w:p w14:paraId="07D140DE"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1B2367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CE0B825"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44052468"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145286C5" w14:textId="77777777" w:rsidR="00FF213B" w:rsidRPr="002B7660" w:rsidRDefault="00FF213B" w:rsidP="00AD037A">
            <w:pPr>
              <w:jc w:val="right"/>
              <w:rPr>
                <w:sz w:val="20"/>
                <w:lang w:eastAsia="en-CA"/>
              </w:rPr>
            </w:pPr>
            <w:r w:rsidRPr="002B7660">
              <w:rPr>
                <w:sz w:val="20"/>
                <w:lang w:eastAsia="en-CA"/>
              </w:rPr>
              <w:t>13,843,139</w:t>
            </w:r>
          </w:p>
        </w:tc>
        <w:tc>
          <w:tcPr>
            <w:tcW w:w="1317" w:type="dxa"/>
            <w:tcBorders>
              <w:top w:val="nil"/>
              <w:left w:val="nil"/>
              <w:bottom w:val="single" w:sz="4" w:space="0" w:color="auto"/>
              <w:right w:val="single" w:sz="4" w:space="0" w:color="auto"/>
            </w:tcBorders>
            <w:hideMark/>
          </w:tcPr>
          <w:p w14:paraId="3D08F701" w14:textId="77777777" w:rsidR="00FF213B" w:rsidRPr="002B7660" w:rsidRDefault="00FF213B" w:rsidP="00AD037A">
            <w:pPr>
              <w:jc w:val="right"/>
              <w:rPr>
                <w:sz w:val="20"/>
                <w:lang w:eastAsia="en-CA"/>
              </w:rPr>
            </w:pPr>
            <w:r w:rsidRPr="002B7660">
              <w:rPr>
                <w:sz w:val="20"/>
                <w:lang w:eastAsia="en-CA"/>
              </w:rPr>
              <w:t>10,048,744</w:t>
            </w:r>
          </w:p>
        </w:tc>
        <w:tc>
          <w:tcPr>
            <w:tcW w:w="836" w:type="dxa"/>
            <w:tcBorders>
              <w:top w:val="nil"/>
              <w:left w:val="nil"/>
              <w:bottom w:val="single" w:sz="4" w:space="0" w:color="auto"/>
              <w:right w:val="single" w:sz="4" w:space="0" w:color="auto"/>
            </w:tcBorders>
            <w:hideMark/>
          </w:tcPr>
          <w:p w14:paraId="1BF8A720"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D302E39" w14:textId="77777777" w:rsidR="00FF213B" w:rsidRPr="002B7660" w:rsidRDefault="00FF213B" w:rsidP="00AD037A">
            <w:pPr>
              <w:jc w:val="left"/>
              <w:rPr>
                <w:sz w:val="20"/>
                <w:lang w:eastAsia="en-CA"/>
              </w:rPr>
            </w:pPr>
            <w:r w:rsidRPr="002B7660">
              <w:rPr>
                <w:sz w:val="20"/>
                <w:lang w:eastAsia="en-CA"/>
              </w:rPr>
              <w:t>14.6% of baseline by 2029</w:t>
            </w:r>
          </w:p>
        </w:tc>
      </w:tr>
      <w:tr w:rsidR="00FF213B" w:rsidRPr="002B7660" w14:paraId="73C1DCA2"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7C418D45" w14:textId="77777777" w:rsidR="00FF213B" w:rsidRPr="002B7660" w:rsidRDefault="00FF213B" w:rsidP="00AD037A">
            <w:pPr>
              <w:jc w:val="left"/>
              <w:rPr>
                <w:sz w:val="20"/>
                <w:lang w:eastAsia="en-CA"/>
              </w:rPr>
            </w:pPr>
            <w:r w:rsidRPr="002B7660">
              <w:rPr>
                <w:sz w:val="20"/>
                <w:lang w:eastAsia="en-CA"/>
              </w:rPr>
              <w:t>South Sudan</w:t>
            </w:r>
          </w:p>
        </w:tc>
        <w:tc>
          <w:tcPr>
            <w:tcW w:w="633" w:type="dxa"/>
            <w:tcBorders>
              <w:top w:val="nil"/>
              <w:left w:val="nil"/>
              <w:bottom w:val="single" w:sz="4" w:space="0" w:color="auto"/>
              <w:right w:val="single" w:sz="4" w:space="0" w:color="auto"/>
            </w:tcBorders>
            <w:hideMark/>
          </w:tcPr>
          <w:p w14:paraId="79D59942"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265694C"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578546E0"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EFCD70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4D28867"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0BC7B53B" w14:textId="77777777" w:rsidR="00FF213B" w:rsidRPr="002B7660" w:rsidRDefault="00FF213B" w:rsidP="00AD037A">
            <w:pPr>
              <w:jc w:val="right"/>
              <w:rPr>
                <w:sz w:val="20"/>
                <w:lang w:eastAsia="en-CA"/>
              </w:rPr>
            </w:pPr>
            <w:r w:rsidRPr="002B7660">
              <w:rPr>
                <w:sz w:val="20"/>
                <w:lang w:eastAsia="en-CA"/>
              </w:rPr>
              <w:t>36,465</w:t>
            </w:r>
          </w:p>
        </w:tc>
        <w:tc>
          <w:tcPr>
            <w:tcW w:w="836" w:type="dxa"/>
            <w:tcBorders>
              <w:top w:val="nil"/>
              <w:left w:val="nil"/>
              <w:bottom w:val="single" w:sz="4" w:space="0" w:color="auto"/>
              <w:right w:val="single" w:sz="4" w:space="0" w:color="auto"/>
            </w:tcBorders>
            <w:hideMark/>
          </w:tcPr>
          <w:p w14:paraId="07805BCC"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624E5FE6" w14:textId="77777777" w:rsidR="00FF213B" w:rsidRPr="002B7660" w:rsidRDefault="00FF213B" w:rsidP="00AD037A">
            <w:pPr>
              <w:jc w:val="left"/>
              <w:rPr>
                <w:sz w:val="20"/>
                <w:lang w:eastAsia="en-CA"/>
              </w:rPr>
            </w:pPr>
            <w:r w:rsidRPr="002B7660">
              <w:rPr>
                <w:sz w:val="20"/>
                <w:lang w:eastAsia="en-CA"/>
              </w:rPr>
              <w:t> </w:t>
            </w:r>
          </w:p>
        </w:tc>
      </w:tr>
      <w:tr w:rsidR="00FF213B" w:rsidRPr="002B7660" w14:paraId="45D732DC" w14:textId="77777777" w:rsidTr="00AD037A">
        <w:trPr>
          <w:trHeight w:val="368"/>
        </w:trPr>
        <w:tc>
          <w:tcPr>
            <w:tcW w:w="1701" w:type="dxa"/>
            <w:tcBorders>
              <w:top w:val="nil"/>
              <w:left w:val="single" w:sz="4" w:space="0" w:color="auto"/>
              <w:bottom w:val="single" w:sz="4" w:space="0" w:color="auto"/>
              <w:right w:val="single" w:sz="4" w:space="0" w:color="auto"/>
            </w:tcBorders>
            <w:hideMark/>
          </w:tcPr>
          <w:p w14:paraId="6F3A2A23" w14:textId="77777777" w:rsidR="00FF213B" w:rsidRPr="002B7660" w:rsidRDefault="00FF213B" w:rsidP="00AD037A">
            <w:pPr>
              <w:jc w:val="left"/>
              <w:rPr>
                <w:sz w:val="20"/>
                <w:lang w:eastAsia="en-CA"/>
              </w:rPr>
            </w:pPr>
            <w:r w:rsidRPr="002B7660">
              <w:rPr>
                <w:sz w:val="20"/>
                <w:lang w:eastAsia="en-CA"/>
              </w:rPr>
              <w:t>Sri Lanka</w:t>
            </w:r>
          </w:p>
        </w:tc>
        <w:tc>
          <w:tcPr>
            <w:tcW w:w="633" w:type="dxa"/>
            <w:tcBorders>
              <w:top w:val="nil"/>
              <w:left w:val="nil"/>
              <w:bottom w:val="single" w:sz="4" w:space="0" w:color="auto"/>
              <w:right w:val="single" w:sz="4" w:space="0" w:color="auto"/>
            </w:tcBorders>
            <w:hideMark/>
          </w:tcPr>
          <w:p w14:paraId="256F612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CEEBFF4"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E46C29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BA4EC1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102B74E" w14:textId="77777777" w:rsidR="00FF213B" w:rsidRPr="002B7660" w:rsidRDefault="00FF213B" w:rsidP="00AD037A">
            <w:pPr>
              <w:jc w:val="right"/>
              <w:rPr>
                <w:sz w:val="20"/>
                <w:lang w:eastAsia="en-CA"/>
              </w:rPr>
            </w:pPr>
            <w:r w:rsidRPr="002B7660">
              <w:rPr>
                <w:sz w:val="20"/>
                <w:lang w:eastAsia="en-CA"/>
              </w:rPr>
              <w:t>1,170,234</w:t>
            </w:r>
          </w:p>
        </w:tc>
        <w:tc>
          <w:tcPr>
            <w:tcW w:w="1317" w:type="dxa"/>
            <w:tcBorders>
              <w:top w:val="nil"/>
              <w:left w:val="nil"/>
              <w:bottom w:val="single" w:sz="4" w:space="0" w:color="auto"/>
              <w:right w:val="single" w:sz="4" w:space="0" w:color="auto"/>
            </w:tcBorders>
            <w:hideMark/>
          </w:tcPr>
          <w:p w14:paraId="503EE99A" w14:textId="77777777" w:rsidR="00FF213B" w:rsidRPr="002B7660" w:rsidRDefault="00FF213B" w:rsidP="00AD037A">
            <w:pPr>
              <w:jc w:val="right"/>
              <w:rPr>
                <w:sz w:val="20"/>
                <w:lang w:eastAsia="en-CA"/>
              </w:rPr>
            </w:pPr>
            <w:r w:rsidRPr="002B7660">
              <w:rPr>
                <w:sz w:val="20"/>
                <w:lang w:eastAsia="en-CA"/>
              </w:rPr>
              <w:t>1,122,452</w:t>
            </w:r>
          </w:p>
        </w:tc>
        <w:tc>
          <w:tcPr>
            <w:tcW w:w="836" w:type="dxa"/>
            <w:tcBorders>
              <w:top w:val="nil"/>
              <w:left w:val="nil"/>
              <w:bottom w:val="single" w:sz="4" w:space="0" w:color="auto"/>
              <w:right w:val="single" w:sz="4" w:space="0" w:color="auto"/>
            </w:tcBorders>
            <w:hideMark/>
          </w:tcPr>
          <w:p w14:paraId="1894909D"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67C9E72"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A88B999" w14:textId="77777777" w:rsidTr="00AD037A">
        <w:trPr>
          <w:trHeight w:val="191"/>
        </w:trPr>
        <w:tc>
          <w:tcPr>
            <w:tcW w:w="1701" w:type="dxa"/>
            <w:tcBorders>
              <w:top w:val="nil"/>
              <w:left w:val="single" w:sz="4" w:space="0" w:color="auto"/>
              <w:bottom w:val="single" w:sz="4" w:space="0" w:color="auto"/>
              <w:right w:val="single" w:sz="4" w:space="0" w:color="auto"/>
            </w:tcBorders>
            <w:hideMark/>
          </w:tcPr>
          <w:p w14:paraId="6BC70BA5" w14:textId="77777777" w:rsidR="00FF213B" w:rsidRPr="002B7660" w:rsidRDefault="00FF213B" w:rsidP="00AD037A">
            <w:pPr>
              <w:jc w:val="left"/>
              <w:rPr>
                <w:sz w:val="20"/>
                <w:lang w:eastAsia="en-CA"/>
              </w:rPr>
            </w:pPr>
            <w:r w:rsidRPr="002B7660">
              <w:rPr>
                <w:sz w:val="20"/>
                <w:lang w:eastAsia="en-CA"/>
              </w:rPr>
              <w:t>Sudan (the)</w:t>
            </w:r>
          </w:p>
        </w:tc>
        <w:tc>
          <w:tcPr>
            <w:tcW w:w="633" w:type="dxa"/>
            <w:tcBorders>
              <w:top w:val="nil"/>
              <w:left w:val="nil"/>
              <w:bottom w:val="single" w:sz="4" w:space="0" w:color="auto"/>
              <w:right w:val="single" w:sz="4" w:space="0" w:color="auto"/>
            </w:tcBorders>
            <w:hideMark/>
          </w:tcPr>
          <w:p w14:paraId="4E169E1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4BBE0F3"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46B1A923"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8B27BE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248451A"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098FDDC6" w14:textId="77777777" w:rsidR="00FF213B" w:rsidRPr="002B7660" w:rsidRDefault="00FF213B" w:rsidP="00AD037A">
            <w:pPr>
              <w:jc w:val="right"/>
              <w:rPr>
                <w:sz w:val="20"/>
                <w:lang w:eastAsia="en-CA"/>
              </w:rPr>
            </w:pPr>
            <w:r w:rsidRPr="002B7660">
              <w:rPr>
                <w:sz w:val="20"/>
                <w:lang w:eastAsia="en-CA"/>
              </w:rPr>
              <w:t>160,041</w:t>
            </w:r>
          </w:p>
        </w:tc>
        <w:tc>
          <w:tcPr>
            <w:tcW w:w="836" w:type="dxa"/>
            <w:tcBorders>
              <w:top w:val="nil"/>
              <w:left w:val="nil"/>
              <w:bottom w:val="single" w:sz="4" w:space="0" w:color="auto"/>
              <w:right w:val="single" w:sz="4" w:space="0" w:color="auto"/>
            </w:tcBorders>
            <w:hideMark/>
          </w:tcPr>
          <w:p w14:paraId="6F3BBAE9" w14:textId="77777777" w:rsidR="00FF213B" w:rsidRPr="002B7660" w:rsidRDefault="00FF213B" w:rsidP="00AD037A">
            <w:pPr>
              <w:jc w:val="righ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617E6F82" w14:textId="77777777" w:rsidR="00FF213B" w:rsidRPr="002B7660" w:rsidRDefault="00FF213B" w:rsidP="00AD037A">
            <w:pPr>
              <w:jc w:val="left"/>
              <w:rPr>
                <w:sz w:val="20"/>
                <w:lang w:eastAsia="en-CA"/>
              </w:rPr>
            </w:pPr>
            <w:r w:rsidRPr="002B7660">
              <w:rPr>
                <w:sz w:val="20"/>
                <w:lang w:eastAsia="en-CA"/>
              </w:rPr>
              <w:t> </w:t>
            </w:r>
          </w:p>
        </w:tc>
      </w:tr>
      <w:tr w:rsidR="00FF213B" w:rsidRPr="002B7660" w14:paraId="374F652C" w14:textId="77777777" w:rsidTr="00AD037A">
        <w:trPr>
          <w:trHeight w:val="80"/>
        </w:trPr>
        <w:tc>
          <w:tcPr>
            <w:tcW w:w="1701" w:type="dxa"/>
            <w:tcBorders>
              <w:top w:val="nil"/>
              <w:left w:val="single" w:sz="4" w:space="0" w:color="auto"/>
              <w:bottom w:val="single" w:sz="4" w:space="0" w:color="auto"/>
              <w:right w:val="single" w:sz="4" w:space="0" w:color="auto"/>
            </w:tcBorders>
            <w:hideMark/>
          </w:tcPr>
          <w:p w14:paraId="7A450795" w14:textId="77777777" w:rsidR="00FF213B" w:rsidRPr="002B7660" w:rsidRDefault="00FF213B" w:rsidP="00AD037A">
            <w:pPr>
              <w:jc w:val="left"/>
              <w:rPr>
                <w:sz w:val="20"/>
                <w:lang w:eastAsia="en-CA"/>
              </w:rPr>
            </w:pPr>
            <w:r w:rsidRPr="002B7660">
              <w:rPr>
                <w:sz w:val="20"/>
                <w:lang w:eastAsia="en-CA"/>
              </w:rPr>
              <w:t>Suriname</w:t>
            </w:r>
          </w:p>
        </w:tc>
        <w:tc>
          <w:tcPr>
            <w:tcW w:w="633" w:type="dxa"/>
            <w:tcBorders>
              <w:top w:val="nil"/>
              <w:left w:val="nil"/>
              <w:bottom w:val="single" w:sz="4" w:space="0" w:color="auto"/>
              <w:right w:val="single" w:sz="4" w:space="0" w:color="auto"/>
            </w:tcBorders>
            <w:hideMark/>
          </w:tcPr>
          <w:p w14:paraId="4540D9A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3EA1B74"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272C17CB"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61999ABD"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5CD23640"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07781D2E" w14:textId="77777777" w:rsidR="00FF213B" w:rsidRPr="002B7660" w:rsidRDefault="00FF213B" w:rsidP="00AD037A">
            <w:pPr>
              <w:jc w:val="right"/>
              <w:rPr>
                <w:sz w:val="20"/>
                <w:lang w:eastAsia="en-CA"/>
              </w:rPr>
            </w:pPr>
            <w:r w:rsidRPr="002B7660">
              <w:rPr>
                <w:sz w:val="20"/>
                <w:lang w:eastAsia="en-CA"/>
              </w:rPr>
              <w:t>260,022</w:t>
            </w:r>
          </w:p>
        </w:tc>
        <w:tc>
          <w:tcPr>
            <w:tcW w:w="836" w:type="dxa"/>
            <w:tcBorders>
              <w:top w:val="nil"/>
              <w:left w:val="nil"/>
              <w:bottom w:val="single" w:sz="4" w:space="0" w:color="auto"/>
              <w:right w:val="single" w:sz="4" w:space="0" w:color="auto"/>
            </w:tcBorders>
            <w:hideMark/>
          </w:tcPr>
          <w:p w14:paraId="26041EB7"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071B2462" w14:textId="77777777" w:rsidR="00FF213B" w:rsidRPr="002B7660" w:rsidRDefault="00FF213B" w:rsidP="00AD037A">
            <w:pPr>
              <w:jc w:val="left"/>
              <w:rPr>
                <w:sz w:val="20"/>
                <w:lang w:eastAsia="en-CA"/>
              </w:rPr>
            </w:pPr>
            <w:r w:rsidRPr="002B7660">
              <w:rPr>
                <w:sz w:val="20"/>
                <w:lang w:eastAsia="en-CA"/>
              </w:rPr>
              <w:t> </w:t>
            </w:r>
          </w:p>
        </w:tc>
      </w:tr>
      <w:tr w:rsidR="00FF213B" w:rsidRPr="002B7660" w14:paraId="6D7316DF" w14:textId="77777777" w:rsidTr="00AD037A">
        <w:trPr>
          <w:trHeight w:val="264"/>
        </w:trPr>
        <w:tc>
          <w:tcPr>
            <w:tcW w:w="1701" w:type="dxa"/>
            <w:tcBorders>
              <w:top w:val="nil"/>
              <w:left w:val="single" w:sz="4" w:space="0" w:color="auto"/>
              <w:bottom w:val="single" w:sz="4" w:space="0" w:color="auto"/>
              <w:right w:val="single" w:sz="4" w:space="0" w:color="auto"/>
            </w:tcBorders>
            <w:hideMark/>
          </w:tcPr>
          <w:p w14:paraId="7BE90AD8" w14:textId="77777777" w:rsidR="00FF213B" w:rsidRPr="002B7660" w:rsidRDefault="00FF213B" w:rsidP="00AD037A">
            <w:pPr>
              <w:jc w:val="left"/>
              <w:rPr>
                <w:sz w:val="20"/>
                <w:lang w:eastAsia="en-CA"/>
              </w:rPr>
            </w:pPr>
            <w:r w:rsidRPr="002B7660">
              <w:rPr>
                <w:sz w:val="20"/>
                <w:lang w:eastAsia="en-CA"/>
              </w:rPr>
              <w:t>Syrian Arab Republic</w:t>
            </w:r>
            <w:r>
              <w:rPr>
                <w:sz w:val="20"/>
                <w:lang w:eastAsia="en-CA"/>
              </w:rPr>
              <w:t xml:space="preserve"> (the)</w:t>
            </w:r>
          </w:p>
        </w:tc>
        <w:tc>
          <w:tcPr>
            <w:tcW w:w="633" w:type="dxa"/>
            <w:tcBorders>
              <w:top w:val="nil"/>
              <w:left w:val="nil"/>
              <w:bottom w:val="single" w:sz="4" w:space="0" w:color="auto"/>
              <w:right w:val="single" w:sz="4" w:space="0" w:color="auto"/>
            </w:tcBorders>
            <w:hideMark/>
          </w:tcPr>
          <w:p w14:paraId="3651F3B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0FF4EA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D7A4093"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60C3FAA"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0EF33028" w14:textId="77777777" w:rsidR="00FF213B" w:rsidRPr="002B7660" w:rsidRDefault="00FF213B" w:rsidP="00AD037A">
            <w:pPr>
              <w:jc w:val="right"/>
              <w:rPr>
                <w:sz w:val="20"/>
                <w:lang w:eastAsia="en-CA"/>
              </w:rPr>
            </w:pPr>
            <w:r w:rsidRPr="002B7660">
              <w:rPr>
                <w:sz w:val="20"/>
                <w:lang w:eastAsia="en-CA"/>
              </w:rPr>
              <w:t>18,150,706</w:t>
            </w:r>
          </w:p>
        </w:tc>
        <w:tc>
          <w:tcPr>
            <w:tcW w:w="1317" w:type="dxa"/>
            <w:tcBorders>
              <w:top w:val="nil"/>
              <w:left w:val="nil"/>
              <w:bottom w:val="single" w:sz="4" w:space="0" w:color="auto"/>
              <w:right w:val="single" w:sz="4" w:space="0" w:color="auto"/>
            </w:tcBorders>
            <w:hideMark/>
          </w:tcPr>
          <w:p w14:paraId="228B2861" w14:textId="77777777" w:rsidR="00FF213B" w:rsidRPr="002B7660" w:rsidRDefault="00FF213B" w:rsidP="00AD037A">
            <w:pPr>
              <w:jc w:val="right"/>
              <w:rPr>
                <w:sz w:val="20"/>
                <w:lang w:eastAsia="en-CA"/>
              </w:rPr>
            </w:pPr>
            <w:r w:rsidRPr="002B7660">
              <w:rPr>
                <w:sz w:val="20"/>
                <w:lang w:eastAsia="en-CA"/>
              </w:rPr>
              <w:t>4,819,006</w:t>
            </w:r>
          </w:p>
        </w:tc>
        <w:tc>
          <w:tcPr>
            <w:tcW w:w="836" w:type="dxa"/>
            <w:tcBorders>
              <w:top w:val="nil"/>
              <w:left w:val="nil"/>
              <w:bottom w:val="single" w:sz="4" w:space="0" w:color="auto"/>
              <w:right w:val="single" w:sz="4" w:space="0" w:color="auto"/>
            </w:tcBorders>
            <w:hideMark/>
          </w:tcPr>
          <w:p w14:paraId="4F98CD6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40CE327" w14:textId="77777777" w:rsidR="00FF213B" w:rsidRPr="002B7660" w:rsidRDefault="00FF213B" w:rsidP="00AD037A">
            <w:pPr>
              <w:jc w:val="left"/>
              <w:rPr>
                <w:sz w:val="20"/>
                <w:lang w:eastAsia="en-CA"/>
              </w:rPr>
            </w:pPr>
            <w:r w:rsidRPr="002B7660">
              <w:rPr>
                <w:sz w:val="20"/>
                <w:lang w:eastAsia="en-CA"/>
              </w:rPr>
              <w:t> </w:t>
            </w:r>
          </w:p>
        </w:tc>
      </w:tr>
      <w:tr w:rsidR="00FF213B" w:rsidRPr="002B7660" w14:paraId="02C7F5FD" w14:textId="77777777" w:rsidTr="00AD037A">
        <w:trPr>
          <w:trHeight w:val="91"/>
        </w:trPr>
        <w:tc>
          <w:tcPr>
            <w:tcW w:w="1701" w:type="dxa"/>
            <w:tcBorders>
              <w:top w:val="nil"/>
              <w:left w:val="single" w:sz="4" w:space="0" w:color="auto"/>
              <w:bottom w:val="single" w:sz="4" w:space="0" w:color="auto"/>
              <w:right w:val="single" w:sz="4" w:space="0" w:color="auto"/>
            </w:tcBorders>
            <w:hideMark/>
          </w:tcPr>
          <w:p w14:paraId="734162B1" w14:textId="77777777" w:rsidR="00FF213B" w:rsidRPr="002B7660" w:rsidRDefault="00FF213B" w:rsidP="00AD037A">
            <w:pPr>
              <w:jc w:val="left"/>
              <w:rPr>
                <w:sz w:val="20"/>
                <w:lang w:eastAsia="en-CA"/>
              </w:rPr>
            </w:pPr>
            <w:r w:rsidRPr="002B7660">
              <w:rPr>
                <w:sz w:val="20"/>
                <w:lang w:eastAsia="en-CA"/>
              </w:rPr>
              <w:t>Thailand</w:t>
            </w:r>
          </w:p>
        </w:tc>
        <w:tc>
          <w:tcPr>
            <w:tcW w:w="633" w:type="dxa"/>
            <w:tcBorders>
              <w:top w:val="nil"/>
              <w:left w:val="nil"/>
              <w:bottom w:val="single" w:sz="4" w:space="0" w:color="auto"/>
              <w:right w:val="single" w:sz="4" w:space="0" w:color="auto"/>
            </w:tcBorders>
            <w:hideMark/>
          </w:tcPr>
          <w:p w14:paraId="2E741FE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7F8C7A5"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E0FDFE7"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20D8E6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D1C5443" w14:textId="77777777" w:rsidR="00FF213B" w:rsidRPr="002B7660" w:rsidRDefault="00FF213B" w:rsidP="00AD037A">
            <w:pPr>
              <w:jc w:val="right"/>
              <w:rPr>
                <w:sz w:val="20"/>
                <w:lang w:eastAsia="en-CA"/>
              </w:rPr>
            </w:pPr>
            <w:r w:rsidRPr="002B7660">
              <w:rPr>
                <w:sz w:val="20"/>
                <w:lang w:eastAsia="en-CA"/>
              </w:rPr>
              <w:t>59,270,951</w:t>
            </w:r>
          </w:p>
        </w:tc>
        <w:tc>
          <w:tcPr>
            <w:tcW w:w="1317" w:type="dxa"/>
            <w:tcBorders>
              <w:top w:val="nil"/>
              <w:left w:val="nil"/>
              <w:bottom w:val="single" w:sz="4" w:space="0" w:color="auto"/>
              <w:right w:val="single" w:sz="4" w:space="0" w:color="auto"/>
            </w:tcBorders>
            <w:hideMark/>
          </w:tcPr>
          <w:p w14:paraId="42D9888C" w14:textId="77777777" w:rsidR="00FF213B" w:rsidRPr="002B7660" w:rsidRDefault="00FF213B" w:rsidP="00AD037A">
            <w:pPr>
              <w:jc w:val="right"/>
              <w:rPr>
                <w:sz w:val="20"/>
                <w:lang w:eastAsia="en-CA"/>
              </w:rPr>
            </w:pPr>
            <w:r w:rsidRPr="002B7660">
              <w:rPr>
                <w:sz w:val="20"/>
                <w:lang w:eastAsia="en-CA"/>
              </w:rPr>
              <w:t>33,835,616</w:t>
            </w:r>
          </w:p>
        </w:tc>
        <w:tc>
          <w:tcPr>
            <w:tcW w:w="836" w:type="dxa"/>
            <w:tcBorders>
              <w:top w:val="nil"/>
              <w:left w:val="nil"/>
              <w:bottom w:val="single" w:sz="4" w:space="0" w:color="auto"/>
              <w:right w:val="single" w:sz="4" w:space="0" w:color="auto"/>
            </w:tcBorders>
            <w:hideMark/>
          </w:tcPr>
          <w:p w14:paraId="2E584697"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B98DFA2" w14:textId="77777777" w:rsidR="00FF213B" w:rsidRPr="002B7660" w:rsidRDefault="00FF213B" w:rsidP="00AD037A">
            <w:pPr>
              <w:jc w:val="left"/>
              <w:rPr>
                <w:sz w:val="20"/>
                <w:lang w:eastAsia="en-CA"/>
              </w:rPr>
            </w:pPr>
            <w:r w:rsidRPr="002B7660">
              <w:rPr>
                <w:sz w:val="20"/>
                <w:lang w:eastAsia="en-CA"/>
              </w:rPr>
              <w:t> </w:t>
            </w:r>
          </w:p>
        </w:tc>
      </w:tr>
      <w:tr w:rsidR="00FF213B" w:rsidRPr="002B7660" w14:paraId="4E253B14" w14:textId="77777777" w:rsidTr="00AD037A">
        <w:trPr>
          <w:trHeight w:val="123"/>
        </w:trPr>
        <w:tc>
          <w:tcPr>
            <w:tcW w:w="1701" w:type="dxa"/>
            <w:tcBorders>
              <w:top w:val="nil"/>
              <w:left w:val="single" w:sz="4" w:space="0" w:color="auto"/>
              <w:bottom w:val="single" w:sz="4" w:space="0" w:color="auto"/>
              <w:right w:val="single" w:sz="4" w:space="0" w:color="auto"/>
            </w:tcBorders>
            <w:hideMark/>
          </w:tcPr>
          <w:p w14:paraId="4C349DDC" w14:textId="77777777" w:rsidR="00FF213B" w:rsidRPr="002B7660" w:rsidRDefault="00FF213B" w:rsidP="00AD037A">
            <w:pPr>
              <w:jc w:val="left"/>
              <w:rPr>
                <w:sz w:val="20"/>
                <w:lang w:eastAsia="en-CA"/>
              </w:rPr>
            </w:pPr>
            <w:r w:rsidRPr="002B7660">
              <w:rPr>
                <w:sz w:val="20"/>
                <w:lang w:eastAsia="en-CA"/>
              </w:rPr>
              <w:t>Timor-Leste</w:t>
            </w:r>
          </w:p>
        </w:tc>
        <w:tc>
          <w:tcPr>
            <w:tcW w:w="633" w:type="dxa"/>
            <w:tcBorders>
              <w:top w:val="nil"/>
              <w:left w:val="nil"/>
              <w:bottom w:val="single" w:sz="4" w:space="0" w:color="auto"/>
              <w:right w:val="single" w:sz="4" w:space="0" w:color="auto"/>
            </w:tcBorders>
            <w:hideMark/>
          </w:tcPr>
          <w:p w14:paraId="1998EE8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B043160"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0AE6F26A"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58EE8B5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5265A48F"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2066F51E"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28D63A58"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3D890F85" w14:textId="77777777" w:rsidR="00FF213B" w:rsidRPr="002B7660" w:rsidRDefault="00FF213B" w:rsidP="00AD037A">
            <w:pPr>
              <w:jc w:val="left"/>
              <w:rPr>
                <w:sz w:val="20"/>
                <w:lang w:eastAsia="en-CA"/>
              </w:rPr>
            </w:pPr>
            <w:r w:rsidRPr="002B7660">
              <w:rPr>
                <w:sz w:val="20"/>
                <w:lang w:eastAsia="en-CA"/>
              </w:rPr>
              <w:t> </w:t>
            </w:r>
          </w:p>
        </w:tc>
      </w:tr>
      <w:tr w:rsidR="00FF213B" w:rsidRPr="002B7660" w14:paraId="51A1ECFA" w14:textId="77777777" w:rsidTr="00AD037A">
        <w:trPr>
          <w:trHeight w:val="310"/>
        </w:trPr>
        <w:tc>
          <w:tcPr>
            <w:tcW w:w="1701" w:type="dxa"/>
            <w:tcBorders>
              <w:top w:val="nil"/>
              <w:left w:val="single" w:sz="4" w:space="0" w:color="auto"/>
              <w:bottom w:val="single" w:sz="4" w:space="0" w:color="auto"/>
              <w:right w:val="single" w:sz="4" w:space="0" w:color="auto"/>
            </w:tcBorders>
            <w:hideMark/>
          </w:tcPr>
          <w:p w14:paraId="05585F56" w14:textId="77777777" w:rsidR="00FF213B" w:rsidRPr="002B7660" w:rsidRDefault="00FF213B" w:rsidP="00AD037A">
            <w:pPr>
              <w:jc w:val="left"/>
              <w:rPr>
                <w:sz w:val="20"/>
                <w:lang w:eastAsia="en-CA"/>
              </w:rPr>
            </w:pPr>
            <w:r w:rsidRPr="002B7660">
              <w:rPr>
                <w:sz w:val="20"/>
                <w:lang w:eastAsia="en-CA"/>
              </w:rPr>
              <w:t>Togo</w:t>
            </w:r>
          </w:p>
        </w:tc>
        <w:tc>
          <w:tcPr>
            <w:tcW w:w="633" w:type="dxa"/>
            <w:tcBorders>
              <w:top w:val="nil"/>
              <w:left w:val="nil"/>
              <w:bottom w:val="single" w:sz="4" w:space="0" w:color="auto"/>
              <w:right w:val="single" w:sz="4" w:space="0" w:color="auto"/>
            </w:tcBorders>
            <w:hideMark/>
          </w:tcPr>
          <w:p w14:paraId="2A4E1D6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1CA532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19E5DAFD"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220ED622"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E398F00" w14:textId="77777777" w:rsidR="00FF213B" w:rsidRPr="002B7660" w:rsidRDefault="00FF213B" w:rsidP="00AD037A">
            <w:pPr>
              <w:jc w:val="right"/>
              <w:rPr>
                <w:sz w:val="20"/>
                <w:lang w:eastAsia="en-CA"/>
              </w:rPr>
            </w:pPr>
            <w:r w:rsidRPr="002B7660">
              <w:rPr>
                <w:sz w:val="20"/>
                <w:lang w:eastAsia="en-CA"/>
              </w:rPr>
              <w:t>1,124,896</w:t>
            </w:r>
          </w:p>
        </w:tc>
        <w:tc>
          <w:tcPr>
            <w:tcW w:w="1317" w:type="dxa"/>
            <w:tcBorders>
              <w:top w:val="nil"/>
              <w:left w:val="nil"/>
              <w:bottom w:val="single" w:sz="4" w:space="0" w:color="auto"/>
              <w:right w:val="single" w:sz="4" w:space="0" w:color="auto"/>
            </w:tcBorders>
            <w:hideMark/>
          </w:tcPr>
          <w:p w14:paraId="712FB2C3" w14:textId="77777777" w:rsidR="00FF213B" w:rsidRPr="002B7660" w:rsidRDefault="00FF213B" w:rsidP="00AD037A">
            <w:pPr>
              <w:jc w:val="right"/>
              <w:rPr>
                <w:sz w:val="20"/>
                <w:lang w:eastAsia="en-CA"/>
              </w:rPr>
            </w:pPr>
            <w:r w:rsidRPr="002B7660">
              <w:rPr>
                <w:sz w:val="20"/>
                <w:lang w:eastAsia="en-CA"/>
              </w:rPr>
              <w:t>1,085,933</w:t>
            </w:r>
          </w:p>
        </w:tc>
        <w:tc>
          <w:tcPr>
            <w:tcW w:w="836" w:type="dxa"/>
            <w:tcBorders>
              <w:top w:val="nil"/>
              <w:left w:val="nil"/>
              <w:bottom w:val="single" w:sz="4" w:space="0" w:color="auto"/>
              <w:right w:val="single" w:sz="4" w:space="0" w:color="auto"/>
            </w:tcBorders>
            <w:hideMark/>
          </w:tcPr>
          <w:p w14:paraId="4DE9D2C8"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E482AE2" w14:textId="77777777" w:rsidR="00FF213B" w:rsidRPr="002B7660" w:rsidRDefault="00FF213B" w:rsidP="00AD037A">
            <w:pPr>
              <w:jc w:val="left"/>
              <w:rPr>
                <w:sz w:val="20"/>
                <w:lang w:eastAsia="en-CA"/>
              </w:rPr>
            </w:pPr>
            <w:r w:rsidRPr="002B7660">
              <w:rPr>
                <w:sz w:val="20"/>
                <w:lang w:eastAsia="en-CA"/>
              </w:rPr>
              <w:t>15% of baseline by 2029</w:t>
            </w:r>
          </w:p>
        </w:tc>
      </w:tr>
      <w:tr w:rsidR="00FF213B" w:rsidRPr="002B7660" w14:paraId="36FDD583" w14:textId="77777777" w:rsidTr="00AD037A">
        <w:trPr>
          <w:trHeight w:val="274"/>
        </w:trPr>
        <w:tc>
          <w:tcPr>
            <w:tcW w:w="1701" w:type="dxa"/>
            <w:tcBorders>
              <w:top w:val="nil"/>
              <w:left w:val="single" w:sz="4" w:space="0" w:color="auto"/>
              <w:bottom w:val="single" w:sz="4" w:space="0" w:color="auto"/>
              <w:right w:val="single" w:sz="4" w:space="0" w:color="auto"/>
            </w:tcBorders>
            <w:hideMark/>
          </w:tcPr>
          <w:p w14:paraId="4C0D1A98" w14:textId="77777777" w:rsidR="00FF213B" w:rsidRPr="002B7660" w:rsidRDefault="00FF213B" w:rsidP="00AD037A">
            <w:pPr>
              <w:jc w:val="left"/>
              <w:rPr>
                <w:sz w:val="20"/>
                <w:lang w:eastAsia="en-CA"/>
              </w:rPr>
            </w:pPr>
            <w:r w:rsidRPr="002B7660">
              <w:rPr>
                <w:sz w:val="20"/>
                <w:lang w:eastAsia="en-CA"/>
              </w:rPr>
              <w:t>Tonga</w:t>
            </w:r>
          </w:p>
        </w:tc>
        <w:tc>
          <w:tcPr>
            <w:tcW w:w="633" w:type="dxa"/>
            <w:tcBorders>
              <w:top w:val="nil"/>
              <w:left w:val="nil"/>
              <w:bottom w:val="single" w:sz="4" w:space="0" w:color="auto"/>
              <w:right w:val="single" w:sz="4" w:space="0" w:color="auto"/>
            </w:tcBorders>
            <w:hideMark/>
          </w:tcPr>
          <w:p w14:paraId="2DC22903"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CAC323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450FC89E"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09901E4F"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78E7660E" w14:textId="77777777" w:rsidR="00FF213B" w:rsidRPr="002B7660" w:rsidRDefault="00FF213B" w:rsidP="00AD037A">
            <w:pPr>
              <w:jc w:val="right"/>
              <w:rPr>
                <w:sz w:val="20"/>
                <w:lang w:eastAsia="en-CA"/>
              </w:rPr>
            </w:pPr>
            <w:r w:rsidRPr="002B7660">
              <w:rPr>
                <w:sz w:val="20"/>
                <w:lang w:eastAsia="en-CA"/>
              </w:rPr>
              <w:t>7,676</w:t>
            </w:r>
          </w:p>
        </w:tc>
        <w:tc>
          <w:tcPr>
            <w:tcW w:w="1317" w:type="dxa"/>
            <w:tcBorders>
              <w:top w:val="nil"/>
              <w:left w:val="nil"/>
              <w:bottom w:val="single" w:sz="4" w:space="0" w:color="auto"/>
              <w:right w:val="single" w:sz="4" w:space="0" w:color="auto"/>
            </w:tcBorders>
            <w:hideMark/>
          </w:tcPr>
          <w:p w14:paraId="6043317A" w14:textId="77777777" w:rsidR="00FF213B" w:rsidRPr="002B7660" w:rsidRDefault="00FF213B" w:rsidP="00AD037A">
            <w:pPr>
              <w:jc w:val="right"/>
              <w:rPr>
                <w:sz w:val="20"/>
                <w:lang w:eastAsia="en-CA"/>
              </w:rPr>
            </w:pPr>
            <w:r w:rsidRPr="002B7660">
              <w:rPr>
                <w:sz w:val="20"/>
                <w:lang w:eastAsia="en-CA"/>
              </w:rPr>
              <w:t>5,402</w:t>
            </w:r>
          </w:p>
        </w:tc>
        <w:tc>
          <w:tcPr>
            <w:tcW w:w="836" w:type="dxa"/>
            <w:tcBorders>
              <w:top w:val="nil"/>
              <w:left w:val="nil"/>
              <w:bottom w:val="single" w:sz="4" w:space="0" w:color="auto"/>
              <w:right w:val="single" w:sz="4" w:space="0" w:color="auto"/>
            </w:tcBorders>
            <w:hideMark/>
          </w:tcPr>
          <w:p w14:paraId="0CCE020B"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563128FA"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67A1492C" w14:textId="77777777" w:rsidTr="00AD037A">
        <w:trPr>
          <w:trHeight w:val="366"/>
        </w:trPr>
        <w:tc>
          <w:tcPr>
            <w:tcW w:w="1701" w:type="dxa"/>
            <w:tcBorders>
              <w:top w:val="nil"/>
              <w:left w:val="single" w:sz="4" w:space="0" w:color="auto"/>
              <w:bottom w:val="single" w:sz="4" w:space="0" w:color="auto"/>
              <w:right w:val="single" w:sz="4" w:space="0" w:color="auto"/>
            </w:tcBorders>
            <w:hideMark/>
          </w:tcPr>
          <w:p w14:paraId="42F4E280" w14:textId="77777777" w:rsidR="00FF213B" w:rsidRPr="002B7660" w:rsidRDefault="00FF213B" w:rsidP="00AD037A">
            <w:pPr>
              <w:jc w:val="left"/>
              <w:rPr>
                <w:sz w:val="20"/>
                <w:lang w:eastAsia="en-CA"/>
              </w:rPr>
            </w:pPr>
            <w:r w:rsidRPr="002B7660">
              <w:rPr>
                <w:sz w:val="20"/>
                <w:lang w:eastAsia="en-CA"/>
              </w:rPr>
              <w:t>Trinidad and Tobago</w:t>
            </w:r>
          </w:p>
        </w:tc>
        <w:tc>
          <w:tcPr>
            <w:tcW w:w="633" w:type="dxa"/>
            <w:tcBorders>
              <w:top w:val="nil"/>
              <w:left w:val="nil"/>
              <w:bottom w:val="single" w:sz="4" w:space="0" w:color="auto"/>
              <w:right w:val="single" w:sz="4" w:space="0" w:color="auto"/>
            </w:tcBorders>
            <w:hideMark/>
          </w:tcPr>
          <w:p w14:paraId="47A20F28"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F2C566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52FADA2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C90AB63"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50BFA43" w14:textId="77777777" w:rsidR="00FF213B" w:rsidRPr="002B7660" w:rsidRDefault="00FF213B" w:rsidP="00AD037A">
            <w:pPr>
              <w:jc w:val="right"/>
              <w:rPr>
                <w:sz w:val="20"/>
                <w:lang w:eastAsia="en-CA"/>
              </w:rPr>
            </w:pPr>
            <w:r w:rsidRPr="002B7660">
              <w:rPr>
                <w:sz w:val="20"/>
                <w:lang w:eastAsia="en-CA"/>
              </w:rPr>
              <w:t>5,681,787</w:t>
            </w:r>
          </w:p>
        </w:tc>
        <w:tc>
          <w:tcPr>
            <w:tcW w:w="1317" w:type="dxa"/>
            <w:tcBorders>
              <w:top w:val="nil"/>
              <w:left w:val="nil"/>
              <w:bottom w:val="single" w:sz="4" w:space="0" w:color="auto"/>
              <w:right w:val="single" w:sz="4" w:space="0" w:color="auto"/>
            </w:tcBorders>
            <w:hideMark/>
          </w:tcPr>
          <w:p w14:paraId="478CBB93" w14:textId="77777777" w:rsidR="00FF213B" w:rsidRPr="002B7660" w:rsidRDefault="00FF213B" w:rsidP="00AD037A">
            <w:pPr>
              <w:jc w:val="right"/>
              <w:rPr>
                <w:sz w:val="20"/>
                <w:lang w:eastAsia="en-CA"/>
              </w:rPr>
            </w:pPr>
            <w:r w:rsidRPr="002B7660">
              <w:rPr>
                <w:sz w:val="20"/>
                <w:lang w:eastAsia="en-CA"/>
              </w:rPr>
              <w:t>1,844,879</w:t>
            </w:r>
          </w:p>
        </w:tc>
        <w:tc>
          <w:tcPr>
            <w:tcW w:w="836" w:type="dxa"/>
            <w:tcBorders>
              <w:top w:val="nil"/>
              <w:left w:val="nil"/>
              <w:bottom w:val="single" w:sz="4" w:space="0" w:color="auto"/>
              <w:right w:val="single" w:sz="4" w:space="0" w:color="auto"/>
            </w:tcBorders>
            <w:hideMark/>
          </w:tcPr>
          <w:p w14:paraId="7D04CB1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3BEF551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CC8AC6C" w14:textId="77777777" w:rsidTr="00AD037A">
        <w:trPr>
          <w:trHeight w:val="316"/>
        </w:trPr>
        <w:tc>
          <w:tcPr>
            <w:tcW w:w="1701" w:type="dxa"/>
            <w:tcBorders>
              <w:top w:val="nil"/>
              <w:left w:val="single" w:sz="4" w:space="0" w:color="auto"/>
              <w:bottom w:val="single" w:sz="4" w:space="0" w:color="auto"/>
              <w:right w:val="single" w:sz="4" w:space="0" w:color="auto"/>
            </w:tcBorders>
            <w:hideMark/>
          </w:tcPr>
          <w:p w14:paraId="3180FEB1" w14:textId="77777777" w:rsidR="00FF213B" w:rsidRPr="002B7660" w:rsidRDefault="00FF213B" w:rsidP="00AD037A">
            <w:pPr>
              <w:jc w:val="left"/>
              <w:rPr>
                <w:sz w:val="20"/>
                <w:lang w:eastAsia="en-CA"/>
              </w:rPr>
            </w:pPr>
            <w:r w:rsidRPr="002B7660">
              <w:rPr>
                <w:sz w:val="20"/>
                <w:lang w:eastAsia="en-CA"/>
              </w:rPr>
              <w:t>Tunisia</w:t>
            </w:r>
          </w:p>
        </w:tc>
        <w:tc>
          <w:tcPr>
            <w:tcW w:w="633" w:type="dxa"/>
            <w:tcBorders>
              <w:top w:val="nil"/>
              <w:left w:val="nil"/>
              <w:bottom w:val="single" w:sz="4" w:space="0" w:color="auto"/>
              <w:right w:val="single" w:sz="4" w:space="0" w:color="auto"/>
            </w:tcBorders>
            <w:hideMark/>
          </w:tcPr>
          <w:p w14:paraId="3CB7A0BF"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B9E8E0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CBCCB03"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1C50BC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F61BB64" w14:textId="77777777" w:rsidR="00FF213B" w:rsidRPr="002B7660" w:rsidRDefault="00FF213B" w:rsidP="00AD037A">
            <w:pPr>
              <w:jc w:val="right"/>
              <w:rPr>
                <w:sz w:val="20"/>
                <w:lang w:eastAsia="en-CA"/>
              </w:rPr>
            </w:pPr>
            <w:r w:rsidRPr="002B7660">
              <w:rPr>
                <w:sz w:val="20"/>
                <w:lang w:eastAsia="en-CA"/>
              </w:rPr>
              <w:t>2,367,840</w:t>
            </w:r>
          </w:p>
        </w:tc>
        <w:tc>
          <w:tcPr>
            <w:tcW w:w="1317" w:type="dxa"/>
            <w:tcBorders>
              <w:top w:val="nil"/>
              <w:left w:val="nil"/>
              <w:bottom w:val="single" w:sz="4" w:space="0" w:color="auto"/>
              <w:right w:val="single" w:sz="4" w:space="0" w:color="auto"/>
            </w:tcBorders>
            <w:hideMark/>
          </w:tcPr>
          <w:p w14:paraId="135ECCF6" w14:textId="77777777" w:rsidR="00FF213B" w:rsidRPr="002B7660" w:rsidRDefault="00FF213B" w:rsidP="00AD037A">
            <w:pPr>
              <w:jc w:val="right"/>
              <w:rPr>
                <w:sz w:val="20"/>
                <w:lang w:eastAsia="en-CA"/>
              </w:rPr>
            </w:pPr>
            <w:r w:rsidRPr="002B7660">
              <w:rPr>
                <w:sz w:val="20"/>
                <w:lang w:eastAsia="en-CA"/>
              </w:rPr>
              <w:t>1,413,081</w:t>
            </w:r>
          </w:p>
        </w:tc>
        <w:tc>
          <w:tcPr>
            <w:tcW w:w="836" w:type="dxa"/>
            <w:tcBorders>
              <w:top w:val="nil"/>
              <w:left w:val="nil"/>
              <w:bottom w:val="single" w:sz="4" w:space="0" w:color="auto"/>
              <w:right w:val="single" w:sz="4" w:space="0" w:color="auto"/>
            </w:tcBorders>
            <w:hideMark/>
          </w:tcPr>
          <w:p w14:paraId="36E9C6EB"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4180FF23" w14:textId="77777777" w:rsidR="00FF213B" w:rsidRPr="002B7660" w:rsidRDefault="00FF213B" w:rsidP="00AD037A">
            <w:pPr>
              <w:jc w:val="left"/>
              <w:rPr>
                <w:sz w:val="20"/>
                <w:lang w:eastAsia="en-CA"/>
              </w:rPr>
            </w:pPr>
            <w:r w:rsidRPr="002B7660">
              <w:rPr>
                <w:sz w:val="20"/>
                <w:lang w:eastAsia="en-CA"/>
              </w:rPr>
              <w:t>23.8% of baseline by 2030</w:t>
            </w:r>
          </w:p>
        </w:tc>
      </w:tr>
      <w:tr w:rsidR="00FF213B" w:rsidRPr="002B7660" w14:paraId="71589A9E" w14:textId="77777777" w:rsidTr="00AD037A">
        <w:trPr>
          <w:trHeight w:val="422"/>
        </w:trPr>
        <w:tc>
          <w:tcPr>
            <w:tcW w:w="1701" w:type="dxa"/>
            <w:tcBorders>
              <w:top w:val="nil"/>
              <w:left w:val="single" w:sz="4" w:space="0" w:color="auto"/>
              <w:bottom w:val="single" w:sz="4" w:space="0" w:color="auto"/>
              <w:right w:val="single" w:sz="4" w:space="0" w:color="auto"/>
            </w:tcBorders>
            <w:hideMark/>
          </w:tcPr>
          <w:p w14:paraId="098B6263" w14:textId="77777777" w:rsidR="00FF213B" w:rsidRPr="002B7660" w:rsidRDefault="00FF213B" w:rsidP="00AD037A">
            <w:pPr>
              <w:jc w:val="left"/>
              <w:rPr>
                <w:sz w:val="20"/>
                <w:lang w:eastAsia="en-CA"/>
              </w:rPr>
            </w:pPr>
            <w:r w:rsidRPr="002B7660">
              <w:rPr>
                <w:sz w:val="20"/>
                <w:lang w:eastAsia="en-CA"/>
              </w:rPr>
              <w:t>Türkiye</w:t>
            </w:r>
          </w:p>
        </w:tc>
        <w:tc>
          <w:tcPr>
            <w:tcW w:w="633" w:type="dxa"/>
            <w:tcBorders>
              <w:top w:val="nil"/>
              <w:left w:val="nil"/>
              <w:bottom w:val="single" w:sz="4" w:space="0" w:color="auto"/>
              <w:right w:val="single" w:sz="4" w:space="0" w:color="auto"/>
            </w:tcBorders>
            <w:hideMark/>
          </w:tcPr>
          <w:p w14:paraId="434A1774"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C728C6B"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1819F18"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4C1145E"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7E3719E9" w14:textId="77777777" w:rsidR="00FF213B" w:rsidRPr="002B7660" w:rsidRDefault="00FF213B" w:rsidP="00AD037A">
            <w:pPr>
              <w:jc w:val="right"/>
              <w:rPr>
                <w:sz w:val="20"/>
                <w:lang w:eastAsia="en-CA"/>
              </w:rPr>
            </w:pPr>
            <w:r w:rsidRPr="002B7660">
              <w:rPr>
                <w:sz w:val="20"/>
                <w:lang w:eastAsia="en-CA"/>
              </w:rPr>
              <w:t>37,117,410</w:t>
            </w:r>
          </w:p>
        </w:tc>
        <w:tc>
          <w:tcPr>
            <w:tcW w:w="1317" w:type="dxa"/>
            <w:tcBorders>
              <w:top w:val="nil"/>
              <w:left w:val="nil"/>
              <w:bottom w:val="single" w:sz="4" w:space="0" w:color="auto"/>
              <w:right w:val="single" w:sz="4" w:space="0" w:color="auto"/>
            </w:tcBorders>
            <w:hideMark/>
          </w:tcPr>
          <w:p w14:paraId="22E9EF97" w14:textId="77777777" w:rsidR="00FF213B" w:rsidRPr="002B7660" w:rsidRDefault="00FF213B" w:rsidP="00AD037A">
            <w:pPr>
              <w:jc w:val="right"/>
              <w:rPr>
                <w:sz w:val="20"/>
                <w:lang w:eastAsia="en-CA"/>
              </w:rPr>
            </w:pPr>
            <w:r w:rsidRPr="002B7660">
              <w:rPr>
                <w:sz w:val="20"/>
                <w:lang w:eastAsia="en-CA"/>
              </w:rPr>
              <w:t>18,995,525</w:t>
            </w:r>
          </w:p>
        </w:tc>
        <w:tc>
          <w:tcPr>
            <w:tcW w:w="836" w:type="dxa"/>
            <w:tcBorders>
              <w:top w:val="nil"/>
              <w:left w:val="nil"/>
              <w:bottom w:val="single" w:sz="4" w:space="0" w:color="auto"/>
              <w:right w:val="single" w:sz="4" w:space="0" w:color="auto"/>
            </w:tcBorders>
            <w:hideMark/>
          </w:tcPr>
          <w:p w14:paraId="039935B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7AEA0B9" w14:textId="77777777" w:rsidR="00FF213B" w:rsidRPr="002B7660" w:rsidRDefault="00FF213B" w:rsidP="00AD037A">
            <w:pPr>
              <w:jc w:val="left"/>
              <w:rPr>
                <w:sz w:val="20"/>
                <w:lang w:eastAsia="en-CA"/>
              </w:rPr>
            </w:pPr>
            <w:r w:rsidRPr="002B7660">
              <w:rPr>
                <w:sz w:val="20"/>
                <w:lang w:eastAsia="en-CA"/>
              </w:rPr>
              <w:t>14.4% of baseline by 2029</w:t>
            </w:r>
          </w:p>
        </w:tc>
      </w:tr>
      <w:tr w:rsidR="00FF213B" w:rsidRPr="002B7660" w14:paraId="55664B32" w14:textId="77777777" w:rsidTr="00AD037A">
        <w:trPr>
          <w:trHeight w:val="231"/>
        </w:trPr>
        <w:tc>
          <w:tcPr>
            <w:tcW w:w="1701" w:type="dxa"/>
            <w:tcBorders>
              <w:top w:val="nil"/>
              <w:left w:val="single" w:sz="4" w:space="0" w:color="auto"/>
              <w:bottom w:val="single" w:sz="4" w:space="0" w:color="auto"/>
              <w:right w:val="single" w:sz="4" w:space="0" w:color="auto"/>
            </w:tcBorders>
            <w:hideMark/>
          </w:tcPr>
          <w:p w14:paraId="6F308F30" w14:textId="77777777" w:rsidR="00FF213B" w:rsidRPr="002B7660" w:rsidRDefault="00FF213B" w:rsidP="00AD037A">
            <w:pPr>
              <w:jc w:val="left"/>
              <w:rPr>
                <w:sz w:val="20"/>
                <w:lang w:eastAsia="en-CA"/>
              </w:rPr>
            </w:pPr>
            <w:r w:rsidRPr="002B7660">
              <w:rPr>
                <w:sz w:val="20"/>
                <w:lang w:eastAsia="en-CA"/>
              </w:rPr>
              <w:t>Turkmenistan</w:t>
            </w:r>
          </w:p>
        </w:tc>
        <w:tc>
          <w:tcPr>
            <w:tcW w:w="633" w:type="dxa"/>
            <w:tcBorders>
              <w:top w:val="nil"/>
              <w:left w:val="nil"/>
              <w:bottom w:val="single" w:sz="4" w:space="0" w:color="auto"/>
              <w:right w:val="single" w:sz="4" w:space="0" w:color="auto"/>
            </w:tcBorders>
            <w:hideMark/>
          </w:tcPr>
          <w:p w14:paraId="34F224F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487FF8C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078ED12"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A2BBD81"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B11E258" w14:textId="77777777" w:rsidR="00FF213B" w:rsidRPr="002B7660" w:rsidRDefault="00FF213B" w:rsidP="00AD037A">
            <w:pPr>
              <w:jc w:val="right"/>
              <w:rPr>
                <w:sz w:val="20"/>
                <w:lang w:eastAsia="en-CA"/>
              </w:rPr>
            </w:pPr>
            <w:r w:rsidRPr="002B7660">
              <w:rPr>
                <w:sz w:val="20"/>
                <w:lang w:eastAsia="en-CA"/>
              </w:rPr>
              <w:t>597,121</w:t>
            </w:r>
          </w:p>
        </w:tc>
        <w:tc>
          <w:tcPr>
            <w:tcW w:w="1317" w:type="dxa"/>
            <w:tcBorders>
              <w:top w:val="nil"/>
              <w:left w:val="nil"/>
              <w:bottom w:val="single" w:sz="4" w:space="0" w:color="auto"/>
              <w:right w:val="single" w:sz="4" w:space="0" w:color="auto"/>
            </w:tcBorders>
            <w:hideMark/>
          </w:tcPr>
          <w:p w14:paraId="682513B2" w14:textId="77777777" w:rsidR="00FF213B" w:rsidRPr="002B7660" w:rsidRDefault="00FF213B" w:rsidP="00AD037A">
            <w:pPr>
              <w:jc w:val="right"/>
              <w:rPr>
                <w:sz w:val="20"/>
                <w:lang w:eastAsia="en-CA"/>
              </w:rPr>
            </w:pPr>
            <w:r w:rsidRPr="002B7660">
              <w:rPr>
                <w:sz w:val="20"/>
                <w:lang w:eastAsia="en-CA"/>
              </w:rPr>
              <w:t>112,838</w:t>
            </w:r>
          </w:p>
        </w:tc>
        <w:tc>
          <w:tcPr>
            <w:tcW w:w="836" w:type="dxa"/>
            <w:tcBorders>
              <w:top w:val="nil"/>
              <w:left w:val="nil"/>
              <w:bottom w:val="single" w:sz="4" w:space="0" w:color="auto"/>
              <w:right w:val="single" w:sz="4" w:space="0" w:color="auto"/>
            </w:tcBorders>
            <w:hideMark/>
          </w:tcPr>
          <w:p w14:paraId="717189A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BBB8EE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57D220A" w14:textId="77777777" w:rsidTr="00AD037A">
        <w:trPr>
          <w:trHeight w:val="336"/>
        </w:trPr>
        <w:tc>
          <w:tcPr>
            <w:tcW w:w="1701" w:type="dxa"/>
            <w:tcBorders>
              <w:top w:val="nil"/>
              <w:left w:val="single" w:sz="4" w:space="0" w:color="auto"/>
              <w:bottom w:val="single" w:sz="4" w:space="0" w:color="auto"/>
              <w:right w:val="single" w:sz="4" w:space="0" w:color="auto"/>
            </w:tcBorders>
            <w:hideMark/>
          </w:tcPr>
          <w:p w14:paraId="505FB31A" w14:textId="77777777" w:rsidR="00FF213B" w:rsidRPr="002B7660" w:rsidRDefault="00FF213B" w:rsidP="00AD037A">
            <w:pPr>
              <w:jc w:val="left"/>
              <w:rPr>
                <w:sz w:val="20"/>
                <w:lang w:eastAsia="en-CA"/>
              </w:rPr>
            </w:pPr>
            <w:r w:rsidRPr="002B7660">
              <w:rPr>
                <w:sz w:val="20"/>
                <w:lang w:eastAsia="en-CA"/>
              </w:rPr>
              <w:t>Tuvalu</w:t>
            </w:r>
          </w:p>
        </w:tc>
        <w:tc>
          <w:tcPr>
            <w:tcW w:w="633" w:type="dxa"/>
            <w:tcBorders>
              <w:top w:val="nil"/>
              <w:left w:val="nil"/>
              <w:bottom w:val="single" w:sz="4" w:space="0" w:color="auto"/>
              <w:right w:val="single" w:sz="4" w:space="0" w:color="auto"/>
            </w:tcBorders>
            <w:hideMark/>
          </w:tcPr>
          <w:p w14:paraId="0266C28B"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B41F6A9"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6CA072A8"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625B8FE4"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6DABF737" w14:textId="77777777" w:rsidR="00FF213B" w:rsidRPr="002B7660" w:rsidRDefault="00FF213B" w:rsidP="00AD037A">
            <w:pPr>
              <w:jc w:val="right"/>
              <w:rPr>
                <w:sz w:val="20"/>
                <w:lang w:eastAsia="en-CA"/>
              </w:rPr>
            </w:pPr>
            <w:r w:rsidRPr="002B7660">
              <w:rPr>
                <w:sz w:val="20"/>
                <w:lang w:eastAsia="en-CA"/>
              </w:rPr>
              <w:t>2,648</w:t>
            </w:r>
          </w:p>
        </w:tc>
        <w:tc>
          <w:tcPr>
            <w:tcW w:w="1317" w:type="dxa"/>
            <w:tcBorders>
              <w:top w:val="nil"/>
              <w:left w:val="nil"/>
              <w:bottom w:val="single" w:sz="4" w:space="0" w:color="auto"/>
              <w:right w:val="single" w:sz="4" w:space="0" w:color="auto"/>
            </w:tcBorders>
            <w:hideMark/>
          </w:tcPr>
          <w:p w14:paraId="7937ED91" w14:textId="77777777" w:rsidR="00FF213B" w:rsidRPr="002B7660" w:rsidRDefault="00FF213B" w:rsidP="00AD037A">
            <w:pPr>
              <w:jc w:val="right"/>
              <w:rPr>
                <w:sz w:val="20"/>
                <w:lang w:eastAsia="en-CA"/>
              </w:rPr>
            </w:pPr>
            <w:r w:rsidRPr="002B7660">
              <w:rPr>
                <w:sz w:val="20"/>
                <w:lang w:eastAsia="en-CA"/>
              </w:rPr>
              <w:t>550</w:t>
            </w:r>
          </w:p>
        </w:tc>
        <w:tc>
          <w:tcPr>
            <w:tcW w:w="836" w:type="dxa"/>
            <w:tcBorders>
              <w:top w:val="nil"/>
              <w:left w:val="nil"/>
              <w:bottom w:val="single" w:sz="4" w:space="0" w:color="auto"/>
              <w:right w:val="single" w:sz="4" w:space="0" w:color="auto"/>
            </w:tcBorders>
            <w:hideMark/>
          </w:tcPr>
          <w:p w14:paraId="71A1C5C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62DC8CC"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DDD7FA9"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2C8F8AA3" w14:textId="77777777" w:rsidR="00FF213B" w:rsidRPr="002B7660" w:rsidRDefault="00FF213B" w:rsidP="00AD037A">
            <w:pPr>
              <w:jc w:val="left"/>
              <w:rPr>
                <w:sz w:val="20"/>
                <w:lang w:eastAsia="en-CA"/>
              </w:rPr>
            </w:pPr>
            <w:r w:rsidRPr="002B7660">
              <w:rPr>
                <w:sz w:val="20"/>
                <w:lang w:eastAsia="en-CA"/>
              </w:rPr>
              <w:t>Uganda</w:t>
            </w:r>
          </w:p>
        </w:tc>
        <w:tc>
          <w:tcPr>
            <w:tcW w:w="633" w:type="dxa"/>
            <w:tcBorders>
              <w:top w:val="nil"/>
              <w:left w:val="nil"/>
              <w:bottom w:val="single" w:sz="4" w:space="0" w:color="auto"/>
              <w:right w:val="single" w:sz="4" w:space="0" w:color="auto"/>
            </w:tcBorders>
            <w:hideMark/>
          </w:tcPr>
          <w:p w14:paraId="19C6611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6A885D77"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C768676"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A110362"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9BB8804" w14:textId="77777777" w:rsidR="00FF213B" w:rsidRPr="002B7660" w:rsidRDefault="00FF213B" w:rsidP="00AD037A">
            <w:pPr>
              <w:jc w:val="right"/>
              <w:rPr>
                <w:sz w:val="20"/>
                <w:lang w:eastAsia="en-CA"/>
              </w:rPr>
            </w:pPr>
            <w:r w:rsidRPr="002B7660">
              <w:rPr>
                <w:sz w:val="20"/>
                <w:lang w:eastAsia="en-CA"/>
              </w:rPr>
              <w:t>39,432</w:t>
            </w:r>
          </w:p>
        </w:tc>
        <w:tc>
          <w:tcPr>
            <w:tcW w:w="1317" w:type="dxa"/>
            <w:tcBorders>
              <w:top w:val="nil"/>
              <w:left w:val="nil"/>
              <w:bottom w:val="single" w:sz="4" w:space="0" w:color="auto"/>
              <w:right w:val="single" w:sz="4" w:space="0" w:color="auto"/>
            </w:tcBorders>
            <w:hideMark/>
          </w:tcPr>
          <w:p w14:paraId="6A5DCAE1" w14:textId="77777777" w:rsidR="00FF213B" w:rsidRPr="002B7660" w:rsidRDefault="00FF213B" w:rsidP="00AD037A">
            <w:pPr>
              <w:jc w:val="right"/>
              <w:rPr>
                <w:sz w:val="20"/>
                <w:lang w:eastAsia="en-CA"/>
              </w:rPr>
            </w:pPr>
            <w:r w:rsidRPr="002B7660">
              <w:rPr>
                <w:sz w:val="20"/>
                <w:lang w:eastAsia="en-CA"/>
              </w:rPr>
              <w:t>35,209</w:t>
            </w:r>
          </w:p>
        </w:tc>
        <w:tc>
          <w:tcPr>
            <w:tcW w:w="836" w:type="dxa"/>
            <w:tcBorders>
              <w:top w:val="nil"/>
              <w:left w:val="nil"/>
              <w:bottom w:val="single" w:sz="4" w:space="0" w:color="auto"/>
              <w:right w:val="single" w:sz="4" w:space="0" w:color="auto"/>
            </w:tcBorders>
            <w:hideMark/>
          </w:tcPr>
          <w:p w14:paraId="2B3D1A3E"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22483B4" w14:textId="77777777" w:rsidR="00FF213B" w:rsidRPr="002B7660" w:rsidRDefault="00FF213B" w:rsidP="00AD037A">
            <w:pPr>
              <w:jc w:val="left"/>
              <w:rPr>
                <w:sz w:val="20"/>
                <w:lang w:eastAsia="en-CA"/>
              </w:rPr>
            </w:pPr>
            <w:r w:rsidRPr="002B7660">
              <w:rPr>
                <w:sz w:val="20"/>
                <w:lang w:eastAsia="en-CA"/>
              </w:rPr>
              <w:t> </w:t>
            </w:r>
          </w:p>
        </w:tc>
      </w:tr>
      <w:tr w:rsidR="00FF213B" w:rsidRPr="002B7660" w14:paraId="6A66CD0A" w14:textId="77777777" w:rsidTr="00AD037A">
        <w:trPr>
          <w:trHeight w:val="333"/>
        </w:trPr>
        <w:tc>
          <w:tcPr>
            <w:tcW w:w="1701" w:type="dxa"/>
            <w:tcBorders>
              <w:top w:val="nil"/>
              <w:left w:val="single" w:sz="4" w:space="0" w:color="auto"/>
              <w:bottom w:val="single" w:sz="4" w:space="0" w:color="auto"/>
              <w:right w:val="single" w:sz="4" w:space="0" w:color="auto"/>
            </w:tcBorders>
            <w:hideMark/>
          </w:tcPr>
          <w:p w14:paraId="2577461F" w14:textId="77777777" w:rsidR="00FF213B" w:rsidRPr="002B7660" w:rsidRDefault="00FF213B" w:rsidP="00AD037A">
            <w:pPr>
              <w:jc w:val="left"/>
              <w:rPr>
                <w:sz w:val="20"/>
                <w:lang w:eastAsia="en-CA"/>
              </w:rPr>
            </w:pPr>
            <w:r w:rsidRPr="002B7660">
              <w:rPr>
                <w:sz w:val="20"/>
                <w:lang w:eastAsia="en-CA"/>
              </w:rPr>
              <w:t>United Arab Emirates (the)</w:t>
            </w:r>
          </w:p>
        </w:tc>
        <w:tc>
          <w:tcPr>
            <w:tcW w:w="633" w:type="dxa"/>
            <w:tcBorders>
              <w:top w:val="nil"/>
              <w:left w:val="nil"/>
              <w:bottom w:val="single" w:sz="4" w:space="0" w:color="auto"/>
              <w:right w:val="single" w:sz="4" w:space="0" w:color="auto"/>
            </w:tcBorders>
            <w:hideMark/>
          </w:tcPr>
          <w:p w14:paraId="6BC9D0ED" w14:textId="77777777" w:rsidR="00FF213B" w:rsidRPr="002B7660" w:rsidRDefault="00FF213B" w:rsidP="00AD037A">
            <w:pPr>
              <w:jc w:val="center"/>
              <w:rPr>
                <w:sz w:val="20"/>
                <w:lang w:eastAsia="en-CA"/>
              </w:rPr>
            </w:pPr>
            <w:r w:rsidRPr="002B7660">
              <w:rPr>
                <w:sz w:val="20"/>
                <w:lang w:eastAsia="en-CA"/>
              </w:rPr>
              <w:t>II</w:t>
            </w:r>
          </w:p>
        </w:tc>
        <w:tc>
          <w:tcPr>
            <w:tcW w:w="1263" w:type="dxa"/>
            <w:tcBorders>
              <w:top w:val="nil"/>
              <w:left w:val="nil"/>
              <w:bottom w:val="single" w:sz="4" w:space="0" w:color="auto"/>
              <w:right w:val="single" w:sz="4" w:space="0" w:color="auto"/>
            </w:tcBorders>
            <w:hideMark/>
          </w:tcPr>
          <w:p w14:paraId="386100BF"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C66618C"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EB9209B"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1F24D81E"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6383A979" w14:textId="77777777" w:rsidR="00FF213B" w:rsidRPr="002B7660" w:rsidRDefault="00FF213B" w:rsidP="00AD037A">
            <w:pPr>
              <w:jc w:val="right"/>
              <w:rPr>
                <w:sz w:val="20"/>
                <w:lang w:eastAsia="en-CA"/>
              </w:rPr>
            </w:pPr>
            <w:r w:rsidRPr="002B7660">
              <w:rPr>
                <w:sz w:val="20"/>
                <w:lang w:eastAsia="en-CA"/>
              </w:rPr>
              <w:t>149,066,355</w:t>
            </w:r>
          </w:p>
        </w:tc>
        <w:tc>
          <w:tcPr>
            <w:tcW w:w="836" w:type="dxa"/>
            <w:tcBorders>
              <w:top w:val="nil"/>
              <w:left w:val="nil"/>
              <w:bottom w:val="single" w:sz="4" w:space="0" w:color="auto"/>
              <w:right w:val="single" w:sz="4" w:space="0" w:color="auto"/>
            </w:tcBorders>
            <w:hideMark/>
          </w:tcPr>
          <w:p w14:paraId="4D097819" w14:textId="77777777" w:rsidR="00FF213B" w:rsidRPr="002B7660" w:rsidRDefault="00FF213B" w:rsidP="00AD037A">
            <w:pPr>
              <w:jc w:val="left"/>
              <w:rPr>
                <w:sz w:val="20"/>
                <w:lang w:eastAsia="en-CA"/>
              </w:rPr>
            </w:pPr>
            <w:r w:rsidRPr="002B7660">
              <w:rPr>
                <w:sz w:val="20"/>
                <w:lang w:eastAsia="en-CA"/>
              </w:rPr>
              <w:t> </w:t>
            </w:r>
          </w:p>
        </w:tc>
        <w:tc>
          <w:tcPr>
            <w:tcW w:w="1668" w:type="dxa"/>
            <w:tcBorders>
              <w:top w:val="nil"/>
              <w:left w:val="nil"/>
              <w:bottom w:val="single" w:sz="4" w:space="0" w:color="auto"/>
              <w:right w:val="single" w:sz="4" w:space="0" w:color="auto"/>
            </w:tcBorders>
            <w:hideMark/>
          </w:tcPr>
          <w:p w14:paraId="7F513B8F" w14:textId="77777777" w:rsidR="00FF213B" w:rsidRPr="002B7660" w:rsidRDefault="00FF213B" w:rsidP="00AD037A">
            <w:pPr>
              <w:jc w:val="left"/>
              <w:rPr>
                <w:sz w:val="20"/>
                <w:lang w:eastAsia="en-CA"/>
              </w:rPr>
            </w:pPr>
            <w:r w:rsidRPr="002B7660">
              <w:rPr>
                <w:sz w:val="20"/>
                <w:lang w:eastAsia="en-CA"/>
              </w:rPr>
              <w:t> </w:t>
            </w:r>
          </w:p>
        </w:tc>
      </w:tr>
      <w:tr w:rsidR="00FF213B" w:rsidRPr="002B7660" w14:paraId="63DD04AA" w14:textId="77777777" w:rsidTr="00AD037A">
        <w:trPr>
          <w:trHeight w:val="282"/>
        </w:trPr>
        <w:tc>
          <w:tcPr>
            <w:tcW w:w="1701" w:type="dxa"/>
            <w:tcBorders>
              <w:top w:val="nil"/>
              <w:left w:val="single" w:sz="4" w:space="0" w:color="auto"/>
              <w:bottom w:val="single" w:sz="4" w:space="0" w:color="auto"/>
              <w:right w:val="single" w:sz="4" w:space="0" w:color="auto"/>
            </w:tcBorders>
            <w:hideMark/>
          </w:tcPr>
          <w:p w14:paraId="04D4EEA6" w14:textId="77777777" w:rsidR="00FF213B" w:rsidRPr="002B7660" w:rsidRDefault="00FF213B" w:rsidP="00AD037A">
            <w:pPr>
              <w:jc w:val="left"/>
              <w:rPr>
                <w:sz w:val="20"/>
                <w:lang w:eastAsia="en-CA"/>
              </w:rPr>
            </w:pPr>
            <w:r w:rsidRPr="002B7660">
              <w:rPr>
                <w:sz w:val="20"/>
                <w:lang w:eastAsia="en-CA"/>
              </w:rPr>
              <w:t>United Republic of Tanzania (the)</w:t>
            </w:r>
          </w:p>
        </w:tc>
        <w:tc>
          <w:tcPr>
            <w:tcW w:w="633" w:type="dxa"/>
            <w:tcBorders>
              <w:top w:val="nil"/>
              <w:left w:val="nil"/>
              <w:bottom w:val="single" w:sz="4" w:space="0" w:color="auto"/>
              <w:right w:val="single" w:sz="4" w:space="0" w:color="auto"/>
            </w:tcBorders>
            <w:hideMark/>
          </w:tcPr>
          <w:p w14:paraId="77D40D0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1D03A9C5"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094AC48"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52A20518"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2CAA59BD" w14:textId="77777777" w:rsidR="00FF213B" w:rsidRPr="002B7660" w:rsidRDefault="00FF213B" w:rsidP="00AD037A">
            <w:pPr>
              <w:jc w:val="right"/>
              <w:rPr>
                <w:sz w:val="20"/>
                <w:lang w:eastAsia="en-CA"/>
              </w:rPr>
            </w:pPr>
            <w:r w:rsidRPr="002B7660">
              <w:rPr>
                <w:sz w:val="20"/>
                <w:lang w:eastAsia="en-CA"/>
              </w:rPr>
              <w:t>218,611</w:t>
            </w:r>
          </w:p>
        </w:tc>
        <w:tc>
          <w:tcPr>
            <w:tcW w:w="1317" w:type="dxa"/>
            <w:tcBorders>
              <w:top w:val="nil"/>
              <w:left w:val="nil"/>
              <w:bottom w:val="single" w:sz="4" w:space="0" w:color="auto"/>
              <w:right w:val="single" w:sz="4" w:space="0" w:color="auto"/>
            </w:tcBorders>
            <w:hideMark/>
          </w:tcPr>
          <w:p w14:paraId="1E417058" w14:textId="77777777" w:rsidR="00FF213B" w:rsidRPr="002B7660" w:rsidRDefault="00FF213B" w:rsidP="00AD037A">
            <w:pPr>
              <w:jc w:val="right"/>
              <w:rPr>
                <w:sz w:val="20"/>
                <w:lang w:eastAsia="en-CA"/>
              </w:rPr>
            </w:pPr>
            <w:r w:rsidRPr="002B7660">
              <w:rPr>
                <w:sz w:val="20"/>
                <w:lang w:eastAsia="en-CA"/>
              </w:rPr>
              <w:t>86,358</w:t>
            </w:r>
          </w:p>
        </w:tc>
        <w:tc>
          <w:tcPr>
            <w:tcW w:w="836" w:type="dxa"/>
            <w:tcBorders>
              <w:top w:val="nil"/>
              <w:left w:val="nil"/>
              <w:bottom w:val="single" w:sz="4" w:space="0" w:color="auto"/>
              <w:right w:val="single" w:sz="4" w:space="0" w:color="auto"/>
            </w:tcBorders>
            <w:hideMark/>
          </w:tcPr>
          <w:p w14:paraId="4F7F9AC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D620169"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4452A287" w14:textId="77777777" w:rsidTr="00AD037A">
        <w:trPr>
          <w:trHeight w:val="232"/>
        </w:trPr>
        <w:tc>
          <w:tcPr>
            <w:tcW w:w="1701" w:type="dxa"/>
            <w:tcBorders>
              <w:top w:val="nil"/>
              <w:left w:val="single" w:sz="4" w:space="0" w:color="auto"/>
              <w:bottom w:val="single" w:sz="4" w:space="0" w:color="auto"/>
              <w:right w:val="single" w:sz="4" w:space="0" w:color="auto"/>
            </w:tcBorders>
            <w:hideMark/>
          </w:tcPr>
          <w:p w14:paraId="3108E0C6" w14:textId="77777777" w:rsidR="00FF213B" w:rsidRPr="002B7660" w:rsidRDefault="00FF213B" w:rsidP="00AD037A">
            <w:pPr>
              <w:jc w:val="left"/>
              <w:rPr>
                <w:sz w:val="20"/>
                <w:lang w:eastAsia="en-CA"/>
              </w:rPr>
            </w:pPr>
            <w:r w:rsidRPr="002B7660">
              <w:rPr>
                <w:sz w:val="20"/>
                <w:lang w:eastAsia="en-CA"/>
              </w:rPr>
              <w:t>Uruguay</w:t>
            </w:r>
          </w:p>
        </w:tc>
        <w:tc>
          <w:tcPr>
            <w:tcW w:w="633" w:type="dxa"/>
            <w:tcBorders>
              <w:top w:val="nil"/>
              <w:left w:val="nil"/>
              <w:bottom w:val="single" w:sz="4" w:space="0" w:color="auto"/>
              <w:right w:val="single" w:sz="4" w:space="0" w:color="auto"/>
            </w:tcBorders>
            <w:hideMark/>
          </w:tcPr>
          <w:p w14:paraId="3CA3DEC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5A73443"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A8CEDB8"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7B887D96"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3E46EA37" w14:textId="77777777" w:rsidR="00FF213B" w:rsidRPr="002B7660" w:rsidRDefault="00FF213B" w:rsidP="00AD037A">
            <w:pPr>
              <w:jc w:val="right"/>
              <w:rPr>
                <w:sz w:val="20"/>
                <w:lang w:eastAsia="en-CA"/>
              </w:rPr>
            </w:pPr>
            <w:r w:rsidRPr="002B7660">
              <w:rPr>
                <w:sz w:val="20"/>
                <w:lang w:eastAsia="en-CA"/>
              </w:rPr>
              <w:t>1,012,431</w:t>
            </w:r>
          </w:p>
        </w:tc>
        <w:tc>
          <w:tcPr>
            <w:tcW w:w="1317" w:type="dxa"/>
            <w:tcBorders>
              <w:top w:val="nil"/>
              <w:left w:val="nil"/>
              <w:bottom w:val="single" w:sz="4" w:space="0" w:color="auto"/>
              <w:right w:val="single" w:sz="4" w:space="0" w:color="auto"/>
            </w:tcBorders>
            <w:hideMark/>
          </w:tcPr>
          <w:p w14:paraId="41940A3C" w14:textId="77777777" w:rsidR="00FF213B" w:rsidRPr="002B7660" w:rsidRDefault="00FF213B" w:rsidP="00AD037A">
            <w:pPr>
              <w:jc w:val="right"/>
              <w:rPr>
                <w:sz w:val="20"/>
                <w:lang w:eastAsia="en-CA"/>
              </w:rPr>
            </w:pPr>
            <w:r w:rsidRPr="002B7660">
              <w:rPr>
                <w:sz w:val="20"/>
                <w:lang w:eastAsia="en-CA"/>
              </w:rPr>
              <w:t>528,576</w:t>
            </w:r>
          </w:p>
        </w:tc>
        <w:tc>
          <w:tcPr>
            <w:tcW w:w="836" w:type="dxa"/>
            <w:tcBorders>
              <w:top w:val="nil"/>
              <w:left w:val="nil"/>
              <w:bottom w:val="single" w:sz="4" w:space="0" w:color="auto"/>
              <w:right w:val="single" w:sz="4" w:space="0" w:color="auto"/>
            </w:tcBorders>
            <w:hideMark/>
          </w:tcPr>
          <w:p w14:paraId="675979DC"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6EA4D37F"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02FC0DB7" w14:textId="77777777" w:rsidTr="00AD037A">
        <w:trPr>
          <w:trHeight w:val="196"/>
        </w:trPr>
        <w:tc>
          <w:tcPr>
            <w:tcW w:w="1701" w:type="dxa"/>
            <w:tcBorders>
              <w:top w:val="nil"/>
              <w:left w:val="single" w:sz="4" w:space="0" w:color="auto"/>
              <w:bottom w:val="single" w:sz="4" w:space="0" w:color="auto"/>
              <w:right w:val="single" w:sz="4" w:space="0" w:color="auto"/>
            </w:tcBorders>
            <w:hideMark/>
          </w:tcPr>
          <w:p w14:paraId="3131E465" w14:textId="77777777" w:rsidR="00FF213B" w:rsidRPr="002B7660" w:rsidRDefault="00FF213B" w:rsidP="00AD037A">
            <w:pPr>
              <w:jc w:val="left"/>
              <w:rPr>
                <w:sz w:val="20"/>
                <w:lang w:eastAsia="en-CA"/>
              </w:rPr>
            </w:pPr>
            <w:r w:rsidRPr="002B7660">
              <w:rPr>
                <w:sz w:val="20"/>
                <w:lang w:eastAsia="en-CA"/>
              </w:rPr>
              <w:t>Vanuatu</w:t>
            </w:r>
          </w:p>
        </w:tc>
        <w:tc>
          <w:tcPr>
            <w:tcW w:w="633" w:type="dxa"/>
            <w:tcBorders>
              <w:top w:val="nil"/>
              <w:left w:val="nil"/>
              <w:bottom w:val="single" w:sz="4" w:space="0" w:color="auto"/>
              <w:right w:val="single" w:sz="4" w:space="0" w:color="auto"/>
            </w:tcBorders>
            <w:hideMark/>
          </w:tcPr>
          <w:p w14:paraId="6213B7E1"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29820DA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D5199A0"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3E7F7B8C"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3BB37D68" w14:textId="77777777" w:rsidR="00FF213B" w:rsidRPr="002B7660" w:rsidRDefault="00FF213B" w:rsidP="00AD037A">
            <w:pPr>
              <w:jc w:val="right"/>
              <w:rPr>
                <w:sz w:val="20"/>
                <w:lang w:eastAsia="en-CA"/>
              </w:rPr>
            </w:pPr>
            <w:r w:rsidRPr="002B7660">
              <w:rPr>
                <w:sz w:val="20"/>
                <w:lang w:eastAsia="en-CA"/>
              </w:rPr>
              <w:t>23,529</w:t>
            </w:r>
          </w:p>
        </w:tc>
        <w:tc>
          <w:tcPr>
            <w:tcW w:w="1317" w:type="dxa"/>
            <w:tcBorders>
              <w:top w:val="nil"/>
              <w:left w:val="nil"/>
              <w:bottom w:val="single" w:sz="4" w:space="0" w:color="auto"/>
              <w:right w:val="single" w:sz="4" w:space="0" w:color="auto"/>
            </w:tcBorders>
            <w:hideMark/>
          </w:tcPr>
          <w:p w14:paraId="6FDEC68F" w14:textId="77777777" w:rsidR="00FF213B" w:rsidRPr="002B7660" w:rsidRDefault="00FF213B" w:rsidP="00AD037A">
            <w:pPr>
              <w:jc w:val="right"/>
              <w:rPr>
                <w:sz w:val="20"/>
                <w:lang w:eastAsia="en-CA"/>
              </w:rPr>
            </w:pPr>
            <w:r w:rsidRPr="002B7660">
              <w:rPr>
                <w:sz w:val="20"/>
                <w:lang w:eastAsia="en-CA"/>
              </w:rPr>
              <w:t>19,987</w:t>
            </w:r>
          </w:p>
        </w:tc>
        <w:tc>
          <w:tcPr>
            <w:tcW w:w="836" w:type="dxa"/>
            <w:tcBorders>
              <w:top w:val="nil"/>
              <w:left w:val="nil"/>
              <w:bottom w:val="single" w:sz="4" w:space="0" w:color="auto"/>
              <w:right w:val="single" w:sz="4" w:space="0" w:color="auto"/>
            </w:tcBorders>
            <w:hideMark/>
          </w:tcPr>
          <w:p w14:paraId="50745C9A"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B115524"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26EF5620" w14:textId="77777777" w:rsidTr="00AD037A">
        <w:trPr>
          <w:trHeight w:val="528"/>
        </w:trPr>
        <w:tc>
          <w:tcPr>
            <w:tcW w:w="1701" w:type="dxa"/>
            <w:tcBorders>
              <w:top w:val="nil"/>
              <w:left w:val="single" w:sz="4" w:space="0" w:color="auto"/>
              <w:bottom w:val="single" w:sz="4" w:space="0" w:color="auto"/>
              <w:right w:val="single" w:sz="4" w:space="0" w:color="auto"/>
            </w:tcBorders>
            <w:hideMark/>
          </w:tcPr>
          <w:p w14:paraId="1AA6CB79" w14:textId="77777777" w:rsidR="00FF213B" w:rsidRPr="002B7660" w:rsidRDefault="00FF213B" w:rsidP="00AD037A">
            <w:pPr>
              <w:jc w:val="left"/>
              <w:rPr>
                <w:sz w:val="20"/>
                <w:lang w:eastAsia="en-CA"/>
              </w:rPr>
            </w:pPr>
            <w:r w:rsidRPr="002B7660">
              <w:rPr>
                <w:sz w:val="20"/>
                <w:lang w:eastAsia="en-CA"/>
              </w:rPr>
              <w:t>Venezuela (Bolivarian Republic of)</w:t>
            </w:r>
          </w:p>
        </w:tc>
        <w:tc>
          <w:tcPr>
            <w:tcW w:w="633" w:type="dxa"/>
            <w:tcBorders>
              <w:top w:val="nil"/>
              <w:left w:val="nil"/>
              <w:bottom w:val="single" w:sz="4" w:space="0" w:color="auto"/>
              <w:right w:val="single" w:sz="4" w:space="0" w:color="auto"/>
            </w:tcBorders>
            <w:hideMark/>
          </w:tcPr>
          <w:p w14:paraId="0BD897F6"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0F4A68E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34A7F42F"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2A4F8FBC" w14:textId="77777777" w:rsidR="00FF213B" w:rsidRPr="002B7660" w:rsidRDefault="00FF213B" w:rsidP="00AD037A">
            <w:pPr>
              <w:jc w:val="center"/>
              <w:rPr>
                <w:color w:val="1E1E1E"/>
                <w:sz w:val="20"/>
                <w:lang w:eastAsia="en-CA"/>
              </w:rPr>
            </w:pPr>
            <w:r w:rsidRPr="002B7660">
              <w:rPr>
                <w:color w:val="1E1E1E"/>
                <w:sz w:val="20"/>
                <w:lang w:eastAsia="en-CA"/>
              </w:rPr>
              <w:t>2024</w:t>
            </w:r>
          </w:p>
        </w:tc>
        <w:tc>
          <w:tcPr>
            <w:tcW w:w="1241" w:type="dxa"/>
            <w:tcBorders>
              <w:top w:val="nil"/>
              <w:left w:val="nil"/>
              <w:bottom w:val="single" w:sz="4" w:space="0" w:color="auto"/>
              <w:right w:val="single" w:sz="4" w:space="0" w:color="auto"/>
            </w:tcBorders>
            <w:hideMark/>
          </w:tcPr>
          <w:p w14:paraId="4949DEE9" w14:textId="77777777" w:rsidR="00FF213B" w:rsidRPr="002B7660" w:rsidRDefault="00FF213B" w:rsidP="00AD037A">
            <w:pPr>
              <w:jc w:val="right"/>
              <w:rPr>
                <w:sz w:val="20"/>
                <w:lang w:eastAsia="en-CA"/>
              </w:rPr>
            </w:pPr>
            <w:r w:rsidRPr="002B7660">
              <w:rPr>
                <w:sz w:val="20"/>
                <w:lang w:eastAsia="en-CA"/>
              </w:rPr>
              <w:t>5,157,619</w:t>
            </w:r>
          </w:p>
        </w:tc>
        <w:tc>
          <w:tcPr>
            <w:tcW w:w="1317" w:type="dxa"/>
            <w:tcBorders>
              <w:top w:val="nil"/>
              <w:left w:val="nil"/>
              <w:bottom w:val="single" w:sz="4" w:space="0" w:color="auto"/>
              <w:right w:val="single" w:sz="4" w:space="0" w:color="auto"/>
            </w:tcBorders>
            <w:hideMark/>
          </w:tcPr>
          <w:p w14:paraId="31F972A7" w14:textId="77777777" w:rsidR="00FF213B" w:rsidRPr="002B7660" w:rsidRDefault="00FF213B" w:rsidP="00AD037A">
            <w:pPr>
              <w:jc w:val="right"/>
              <w:rPr>
                <w:sz w:val="20"/>
                <w:lang w:eastAsia="en-CA"/>
              </w:rPr>
            </w:pPr>
            <w:r w:rsidRPr="002B7660">
              <w:rPr>
                <w:sz w:val="20"/>
                <w:lang w:eastAsia="en-CA"/>
              </w:rPr>
              <w:t>3,452,171</w:t>
            </w:r>
          </w:p>
        </w:tc>
        <w:tc>
          <w:tcPr>
            <w:tcW w:w="836" w:type="dxa"/>
            <w:tcBorders>
              <w:top w:val="nil"/>
              <w:left w:val="nil"/>
              <w:bottom w:val="single" w:sz="4" w:space="0" w:color="auto"/>
              <w:right w:val="single" w:sz="4" w:space="0" w:color="auto"/>
            </w:tcBorders>
            <w:hideMark/>
          </w:tcPr>
          <w:p w14:paraId="49B03A9F"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8C5CA52" w14:textId="77777777" w:rsidR="00FF213B" w:rsidRPr="002B7660" w:rsidRDefault="00FF213B" w:rsidP="00AD037A">
            <w:pPr>
              <w:jc w:val="left"/>
              <w:rPr>
                <w:sz w:val="20"/>
                <w:lang w:eastAsia="en-CA"/>
              </w:rPr>
            </w:pPr>
            <w:r w:rsidRPr="002B7660">
              <w:rPr>
                <w:sz w:val="20"/>
                <w:lang w:eastAsia="en-CA"/>
              </w:rPr>
              <w:t> </w:t>
            </w:r>
          </w:p>
        </w:tc>
      </w:tr>
      <w:tr w:rsidR="00FF213B" w:rsidRPr="002B7660" w14:paraId="0D91AE07" w14:textId="77777777" w:rsidTr="00AD037A">
        <w:trPr>
          <w:trHeight w:val="298"/>
        </w:trPr>
        <w:tc>
          <w:tcPr>
            <w:tcW w:w="1701" w:type="dxa"/>
            <w:tcBorders>
              <w:top w:val="nil"/>
              <w:left w:val="single" w:sz="4" w:space="0" w:color="auto"/>
              <w:bottom w:val="single" w:sz="4" w:space="0" w:color="auto"/>
              <w:right w:val="single" w:sz="4" w:space="0" w:color="auto"/>
            </w:tcBorders>
            <w:hideMark/>
          </w:tcPr>
          <w:p w14:paraId="46C7D527" w14:textId="77777777" w:rsidR="00FF213B" w:rsidRPr="002B7660" w:rsidRDefault="00FF213B" w:rsidP="00AD037A">
            <w:pPr>
              <w:jc w:val="left"/>
              <w:rPr>
                <w:sz w:val="20"/>
                <w:lang w:eastAsia="en-CA"/>
              </w:rPr>
            </w:pPr>
            <w:r w:rsidRPr="002B7660">
              <w:rPr>
                <w:sz w:val="20"/>
                <w:lang w:eastAsia="en-CA"/>
              </w:rPr>
              <w:t>Viet Nam</w:t>
            </w:r>
          </w:p>
        </w:tc>
        <w:tc>
          <w:tcPr>
            <w:tcW w:w="633" w:type="dxa"/>
            <w:tcBorders>
              <w:top w:val="nil"/>
              <w:left w:val="nil"/>
              <w:bottom w:val="single" w:sz="4" w:space="0" w:color="auto"/>
              <w:right w:val="single" w:sz="4" w:space="0" w:color="auto"/>
            </w:tcBorders>
            <w:hideMark/>
          </w:tcPr>
          <w:p w14:paraId="7B49169A"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DF4FF31"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7AEECE58" w14:textId="77777777" w:rsidR="00FF213B" w:rsidRPr="002B7660" w:rsidRDefault="00FF213B" w:rsidP="00AD037A">
            <w:pPr>
              <w:jc w:val="center"/>
              <w:rPr>
                <w:color w:val="1E1E1E"/>
                <w:sz w:val="20"/>
                <w:lang w:eastAsia="en-CA"/>
              </w:rPr>
            </w:pPr>
            <w:r w:rsidRPr="002B7660">
              <w:rPr>
                <w:color w:val="1E1E1E"/>
                <w:sz w:val="20"/>
                <w:lang w:eastAsia="en-CA"/>
              </w:rPr>
              <w:t>CP</w:t>
            </w:r>
          </w:p>
        </w:tc>
        <w:tc>
          <w:tcPr>
            <w:tcW w:w="1317" w:type="dxa"/>
            <w:tcBorders>
              <w:top w:val="nil"/>
              <w:left w:val="nil"/>
              <w:bottom w:val="single" w:sz="4" w:space="0" w:color="auto"/>
              <w:right w:val="single" w:sz="4" w:space="0" w:color="auto"/>
            </w:tcBorders>
            <w:hideMark/>
          </w:tcPr>
          <w:p w14:paraId="366EF41D"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5997D6F9" w14:textId="77777777" w:rsidR="00FF213B" w:rsidRPr="002B7660" w:rsidRDefault="00FF213B" w:rsidP="00AD037A">
            <w:pPr>
              <w:jc w:val="right"/>
              <w:rPr>
                <w:sz w:val="20"/>
                <w:lang w:eastAsia="en-CA"/>
              </w:rPr>
            </w:pPr>
            <w:r w:rsidRPr="002B7660">
              <w:rPr>
                <w:sz w:val="20"/>
                <w:lang w:eastAsia="en-CA"/>
              </w:rPr>
              <w:t>13,991,360</w:t>
            </w:r>
          </w:p>
        </w:tc>
        <w:tc>
          <w:tcPr>
            <w:tcW w:w="1317" w:type="dxa"/>
            <w:tcBorders>
              <w:top w:val="nil"/>
              <w:left w:val="nil"/>
              <w:bottom w:val="single" w:sz="4" w:space="0" w:color="auto"/>
              <w:right w:val="single" w:sz="4" w:space="0" w:color="auto"/>
            </w:tcBorders>
            <w:hideMark/>
          </w:tcPr>
          <w:p w14:paraId="311EF183" w14:textId="77777777" w:rsidR="00FF213B" w:rsidRPr="002B7660" w:rsidRDefault="00FF213B" w:rsidP="00AD037A">
            <w:pPr>
              <w:jc w:val="right"/>
              <w:rPr>
                <w:sz w:val="20"/>
                <w:lang w:eastAsia="en-CA"/>
              </w:rPr>
            </w:pPr>
            <w:r w:rsidRPr="002B7660">
              <w:rPr>
                <w:sz w:val="20"/>
                <w:lang w:eastAsia="en-CA"/>
              </w:rPr>
              <w:t>9,251,768</w:t>
            </w:r>
          </w:p>
        </w:tc>
        <w:tc>
          <w:tcPr>
            <w:tcW w:w="836" w:type="dxa"/>
            <w:tcBorders>
              <w:top w:val="nil"/>
              <w:left w:val="nil"/>
              <w:bottom w:val="single" w:sz="4" w:space="0" w:color="auto"/>
              <w:right w:val="single" w:sz="4" w:space="0" w:color="auto"/>
            </w:tcBorders>
            <w:hideMark/>
          </w:tcPr>
          <w:p w14:paraId="0B240D61"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0121ED1A" w14:textId="77777777" w:rsidR="00FF213B" w:rsidRPr="002B7660" w:rsidRDefault="00FF213B" w:rsidP="00AD037A">
            <w:pPr>
              <w:jc w:val="left"/>
              <w:rPr>
                <w:sz w:val="20"/>
                <w:lang w:eastAsia="en-CA"/>
              </w:rPr>
            </w:pPr>
            <w:r w:rsidRPr="002B7660">
              <w:rPr>
                <w:sz w:val="20"/>
                <w:lang w:eastAsia="en-CA"/>
              </w:rPr>
              <w:t>10% of baseline by 2029</w:t>
            </w:r>
          </w:p>
        </w:tc>
      </w:tr>
      <w:tr w:rsidR="00FF213B" w:rsidRPr="002B7660" w14:paraId="34243362"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28CE0322" w14:textId="77777777" w:rsidR="00FF213B" w:rsidRPr="002B7660" w:rsidRDefault="00FF213B" w:rsidP="00AD037A">
            <w:pPr>
              <w:jc w:val="left"/>
              <w:rPr>
                <w:sz w:val="20"/>
                <w:lang w:eastAsia="en-CA"/>
              </w:rPr>
            </w:pPr>
            <w:r w:rsidRPr="002B7660">
              <w:rPr>
                <w:sz w:val="20"/>
                <w:lang w:eastAsia="en-CA"/>
              </w:rPr>
              <w:t>Yemen</w:t>
            </w:r>
          </w:p>
        </w:tc>
        <w:tc>
          <w:tcPr>
            <w:tcW w:w="633" w:type="dxa"/>
            <w:tcBorders>
              <w:top w:val="nil"/>
              <w:left w:val="nil"/>
              <w:bottom w:val="single" w:sz="4" w:space="0" w:color="auto"/>
              <w:right w:val="single" w:sz="4" w:space="0" w:color="auto"/>
            </w:tcBorders>
            <w:hideMark/>
          </w:tcPr>
          <w:p w14:paraId="025B045D"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78C306D0" w14:textId="77777777" w:rsidR="00FF213B" w:rsidRPr="002B7660" w:rsidRDefault="00FF213B" w:rsidP="00AD037A">
            <w:pPr>
              <w:jc w:val="center"/>
              <w:rPr>
                <w:sz w:val="20"/>
                <w:lang w:eastAsia="en-CA"/>
              </w:rPr>
            </w:pPr>
            <w:r w:rsidRPr="002B7660">
              <w:rPr>
                <w:sz w:val="20"/>
                <w:lang w:eastAsia="en-CA"/>
              </w:rPr>
              <w:t> </w:t>
            </w:r>
          </w:p>
        </w:tc>
        <w:tc>
          <w:tcPr>
            <w:tcW w:w="668" w:type="dxa"/>
            <w:tcBorders>
              <w:top w:val="nil"/>
              <w:left w:val="nil"/>
              <w:bottom w:val="single" w:sz="4" w:space="0" w:color="auto"/>
              <w:right w:val="single" w:sz="4" w:space="0" w:color="auto"/>
            </w:tcBorders>
            <w:hideMark/>
          </w:tcPr>
          <w:p w14:paraId="6CE94366"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317" w:type="dxa"/>
            <w:tcBorders>
              <w:top w:val="nil"/>
              <w:left w:val="nil"/>
              <w:bottom w:val="single" w:sz="4" w:space="0" w:color="auto"/>
              <w:right w:val="single" w:sz="4" w:space="0" w:color="auto"/>
            </w:tcBorders>
            <w:hideMark/>
          </w:tcPr>
          <w:p w14:paraId="4BCB9385"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241" w:type="dxa"/>
            <w:tcBorders>
              <w:top w:val="nil"/>
              <w:left w:val="nil"/>
              <w:bottom w:val="single" w:sz="4" w:space="0" w:color="auto"/>
              <w:right w:val="single" w:sz="4" w:space="0" w:color="auto"/>
            </w:tcBorders>
            <w:hideMark/>
          </w:tcPr>
          <w:p w14:paraId="5BE72BB5" w14:textId="77777777" w:rsidR="00FF213B" w:rsidRPr="002B7660" w:rsidRDefault="00FF213B" w:rsidP="00AD037A">
            <w:pPr>
              <w:jc w:val="left"/>
              <w:rPr>
                <w:sz w:val="20"/>
                <w:lang w:eastAsia="en-CA"/>
              </w:rPr>
            </w:pPr>
            <w:r w:rsidRPr="002B7660">
              <w:rPr>
                <w:sz w:val="20"/>
                <w:lang w:eastAsia="en-CA"/>
              </w:rPr>
              <w:t> </w:t>
            </w:r>
          </w:p>
        </w:tc>
        <w:tc>
          <w:tcPr>
            <w:tcW w:w="1317" w:type="dxa"/>
            <w:tcBorders>
              <w:top w:val="nil"/>
              <w:left w:val="nil"/>
              <w:bottom w:val="single" w:sz="4" w:space="0" w:color="auto"/>
              <w:right w:val="single" w:sz="4" w:space="0" w:color="auto"/>
            </w:tcBorders>
            <w:hideMark/>
          </w:tcPr>
          <w:p w14:paraId="4E84A927"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836" w:type="dxa"/>
            <w:tcBorders>
              <w:top w:val="nil"/>
              <w:left w:val="nil"/>
              <w:bottom w:val="single" w:sz="4" w:space="0" w:color="auto"/>
              <w:right w:val="single" w:sz="4" w:space="0" w:color="auto"/>
            </w:tcBorders>
            <w:hideMark/>
          </w:tcPr>
          <w:p w14:paraId="525A144F" w14:textId="77777777" w:rsidR="00FF213B" w:rsidRPr="002B7660" w:rsidRDefault="00FF213B" w:rsidP="00AD037A">
            <w:pPr>
              <w:jc w:val="center"/>
              <w:rPr>
                <w:color w:val="1E1E1E"/>
                <w:sz w:val="20"/>
                <w:lang w:eastAsia="en-CA"/>
              </w:rPr>
            </w:pPr>
            <w:r w:rsidRPr="002B7660">
              <w:rPr>
                <w:color w:val="1E1E1E"/>
                <w:sz w:val="20"/>
                <w:lang w:eastAsia="en-CA"/>
              </w:rPr>
              <w:t> </w:t>
            </w:r>
          </w:p>
        </w:tc>
        <w:tc>
          <w:tcPr>
            <w:tcW w:w="1668" w:type="dxa"/>
            <w:tcBorders>
              <w:top w:val="nil"/>
              <w:left w:val="nil"/>
              <w:bottom w:val="single" w:sz="4" w:space="0" w:color="auto"/>
              <w:right w:val="single" w:sz="4" w:space="0" w:color="auto"/>
            </w:tcBorders>
            <w:hideMark/>
          </w:tcPr>
          <w:p w14:paraId="64C9FE0D" w14:textId="77777777" w:rsidR="00FF213B" w:rsidRPr="002B7660" w:rsidRDefault="00FF213B" w:rsidP="00AD037A">
            <w:pPr>
              <w:jc w:val="left"/>
              <w:rPr>
                <w:sz w:val="20"/>
                <w:lang w:eastAsia="en-CA"/>
              </w:rPr>
            </w:pPr>
            <w:r w:rsidRPr="002B7660">
              <w:rPr>
                <w:sz w:val="20"/>
                <w:lang w:eastAsia="en-CA"/>
              </w:rPr>
              <w:t> </w:t>
            </w:r>
          </w:p>
        </w:tc>
      </w:tr>
      <w:tr w:rsidR="00FF213B" w:rsidRPr="002B7660" w14:paraId="4F778D83" w14:textId="77777777" w:rsidTr="00AD037A">
        <w:trPr>
          <w:trHeight w:val="50"/>
        </w:trPr>
        <w:tc>
          <w:tcPr>
            <w:tcW w:w="1701" w:type="dxa"/>
            <w:tcBorders>
              <w:top w:val="nil"/>
              <w:left w:val="single" w:sz="4" w:space="0" w:color="auto"/>
              <w:bottom w:val="single" w:sz="4" w:space="0" w:color="auto"/>
              <w:right w:val="single" w:sz="4" w:space="0" w:color="auto"/>
            </w:tcBorders>
            <w:hideMark/>
          </w:tcPr>
          <w:p w14:paraId="6BD3F756" w14:textId="77777777" w:rsidR="00FF213B" w:rsidRPr="002B7660" w:rsidRDefault="00FF213B" w:rsidP="00AD037A">
            <w:pPr>
              <w:jc w:val="left"/>
              <w:rPr>
                <w:sz w:val="20"/>
                <w:lang w:eastAsia="en-CA"/>
              </w:rPr>
            </w:pPr>
            <w:r w:rsidRPr="002B7660">
              <w:rPr>
                <w:sz w:val="20"/>
                <w:lang w:eastAsia="en-CA"/>
              </w:rPr>
              <w:t>Zambia</w:t>
            </w:r>
          </w:p>
        </w:tc>
        <w:tc>
          <w:tcPr>
            <w:tcW w:w="633" w:type="dxa"/>
            <w:tcBorders>
              <w:top w:val="nil"/>
              <w:left w:val="nil"/>
              <w:bottom w:val="single" w:sz="4" w:space="0" w:color="auto"/>
              <w:right w:val="single" w:sz="4" w:space="0" w:color="auto"/>
            </w:tcBorders>
            <w:hideMark/>
          </w:tcPr>
          <w:p w14:paraId="3DC49C0C"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3AA3514D"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2672C1C1"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1B7FC73B"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100AEC2B" w14:textId="77777777" w:rsidR="00FF213B" w:rsidRPr="002B7660" w:rsidRDefault="00FF213B" w:rsidP="00AD037A">
            <w:pPr>
              <w:jc w:val="right"/>
              <w:rPr>
                <w:sz w:val="20"/>
                <w:lang w:eastAsia="en-CA"/>
              </w:rPr>
            </w:pPr>
            <w:r w:rsidRPr="002B7660">
              <w:rPr>
                <w:sz w:val="20"/>
                <w:lang w:eastAsia="en-CA"/>
              </w:rPr>
              <w:t>699,513</w:t>
            </w:r>
          </w:p>
        </w:tc>
        <w:tc>
          <w:tcPr>
            <w:tcW w:w="1317" w:type="dxa"/>
            <w:tcBorders>
              <w:top w:val="nil"/>
              <w:left w:val="nil"/>
              <w:bottom w:val="single" w:sz="4" w:space="0" w:color="auto"/>
              <w:right w:val="single" w:sz="4" w:space="0" w:color="auto"/>
            </w:tcBorders>
            <w:hideMark/>
          </w:tcPr>
          <w:p w14:paraId="0E12D6E9" w14:textId="77777777" w:rsidR="00FF213B" w:rsidRPr="002B7660" w:rsidRDefault="00FF213B" w:rsidP="00AD037A">
            <w:pPr>
              <w:jc w:val="right"/>
              <w:rPr>
                <w:sz w:val="20"/>
                <w:lang w:eastAsia="en-CA"/>
              </w:rPr>
            </w:pPr>
            <w:r w:rsidRPr="002B7660">
              <w:rPr>
                <w:sz w:val="20"/>
                <w:lang w:eastAsia="en-CA"/>
              </w:rPr>
              <w:t>630,785</w:t>
            </w:r>
          </w:p>
        </w:tc>
        <w:tc>
          <w:tcPr>
            <w:tcW w:w="836" w:type="dxa"/>
            <w:tcBorders>
              <w:top w:val="nil"/>
              <w:left w:val="nil"/>
              <w:bottom w:val="single" w:sz="4" w:space="0" w:color="auto"/>
              <w:right w:val="single" w:sz="4" w:space="0" w:color="auto"/>
            </w:tcBorders>
            <w:hideMark/>
          </w:tcPr>
          <w:p w14:paraId="03CB5F5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2C157D60" w14:textId="77777777" w:rsidR="00FF213B" w:rsidRPr="002B7660" w:rsidRDefault="00FF213B" w:rsidP="00AD037A">
            <w:pPr>
              <w:jc w:val="left"/>
              <w:rPr>
                <w:sz w:val="20"/>
                <w:lang w:eastAsia="en-CA"/>
              </w:rPr>
            </w:pPr>
            <w:r w:rsidRPr="002B7660">
              <w:rPr>
                <w:sz w:val="20"/>
                <w:lang w:eastAsia="en-CA"/>
              </w:rPr>
              <w:t> </w:t>
            </w:r>
          </w:p>
        </w:tc>
      </w:tr>
      <w:tr w:rsidR="00FF213B" w:rsidRPr="002B7660" w14:paraId="41A1E76D" w14:textId="77777777" w:rsidTr="00AD037A">
        <w:trPr>
          <w:trHeight w:val="340"/>
        </w:trPr>
        <w:tc>
          <w:tcPr>
            <w:tcW w:w="1701" w:type="dxa"/>
            <w:tcBorders>
              <w:top w:val="nil"/>
              <w:left w:val="single" w:sz="4" w:space="0" w:color="auto"/>
              <w:bottom w:val="single" w:sz="4" w:space="0" w:color="auto"/>
              <w:right w:val="single" w:sz="4" w:space="0" w:color="auto"/>
            </w:tcBorders>
            <w:hideMark/>
          </w:tcPr>
          <w:p w14:paraId="387CB8ED" w14:textId="77777777" w:rsidR="00FF213B" w:rsidRPr="002B7660" w:rsidRDefault="00FF213B" w:rsidP="00AD037A">
            <w:pPr>
              <w:jc w:val="left"/>
              <w:rPr>
                <w:sz w:val="20"/>
                <w:lang w:eastAsia="en-CA"/>
              </w:rPr>
            </w:pPr>
            <w:r w:rsidRPr="002B7660">
              <w:rPr>
                <w:sz w:val="20"/>
                <w:lang w:eastAsia="en-CA"/>
              </w:rPr>
              <w:t>Zimbabwe</w:t>
            </w:r>
          </w:p>
        </w:tc>
        <w:tc>
          <w:tcPr>
            <w:tcW w:w="633" w:type="dxa"/>
            <w:tcBorders>
              <w:top w:val="nil"/>
              <w:left w:val="nil"/>
              <w:bottom w:val="single" w:sz="4" w:space="0" w:color="auto"/>
              <w:right w:val="single" w:sz="4" w:space="0" w:color="auto"/>
            </w:tcBorders>
            <w:hideMark/>
          </w:tcPr>
          <w:p w14:paraId="23CF29E0" w14:textId="77777777" w:rsidR="00FF213B" w:rsidRPr="002B7660" w:rsidRDefault="00FF213B" w:rsidP="00AD037A">
            <w:pPr>
              <w:jc w:val="center"/>
              <w:rPr>
                <w:sz w:val="20"/>
                <w:lang w:eastAsia="en-CA"/>
              </w:rPr>
            </w:pPr>
            <w:r w:rsidRPr="002B7660">
              <w:rPr>
                <w:sz w:val="20"/>
                <w:lang w:eastAsia="en-CA"/>
              </w:rPr>
              <w:t>I</w:t>
            </w:r>
          </w:p>
        </w:tc>
        <w:tc>
          <w:tcPr>
            <w:tcW w:w="1263" w:type="dxa"/>
            <w:tcBorders>
              <w:top w:val="nil"/>
              <w:left w:val="nil"/>
              <w:bottom w:val="single" w:sz="4" w:space="0" w:color="auto"/>
              <w:right w:val="single" w:sz="4" w:space="0" w:color="auto"/>
            </w:tcBorders>
            <w:hideMark/>
          </w:tcPr>
          <w:p w14:paraId="5D863EAE" w14:textId="77777777" w:rsidR="00FF213B" w:rsidRPr="002B7660" w:rsidRDefault="00FF213B" w:rsidP="00AD037A">
            <w:pPr>
              <w:jc w:val="center"/>
              <w:rPr>
                <w:sz w:val="20"/>
                <w:lang w:eastAsia="en-CA"/>
              </w:rPr>
            </w:pPr>
            <w:r w:rsidRPr="002B7660">
              <w:rPr>
                <w:sz w:val="20"/>
                <w:lang w:eastAsia="en-CA"/>
              </w:rPr>
              <w:t>Yes</w:t>
            </w:r>
          </w:p>
        </w:tc>
        <w:tc>
          <w:tcPr>
            <w:tcW w:w="668" w:type="dxa"/>
            <w:tcBorders>
              <w:top w:val="nil"/>
              <w:left w:val="nil"/>
              <w:bottom w:val="single" w:sz="4" w:space="0" w:color="auto"/>
              <w:right w:val="single" w:sz="4" w:space="0" w:color="auto"/>
            </w:tcBorders>
            <w:hideMark/>
          </w:tcPr>
          <w:p w14:paraId="021F7DEB" w14:textId="77777777" w:rsidR="00FF213B" w:rsidRPr="002B7660" w:rsidRDefault="00FF213B" w:rsidP="00AD037A">
            <w:pPr>
              <w:jc w:val="center"/>
              <w:rPr>
                <w:color w:val="1E1E1E"/>
                <w:sz w:val="20"/>
                <w:lang w:eastAsia="en-CA"/>
              </w:rPr>
            </w:pPr>
            <w:r w:rsidRPr="002B7660">
              <w:rPr>
                <w:color w:val="1E1E1E"/>
                <w:sz w:val="20"/>
                <w:lang w:eastAsia="en-CA"/>
              </w:rPr>
              <w:t>A7</w:t>
            </w:r>
          </w:p>
        </w:tc>
        <w:tc>
          <w:tcPr>
            <w:tcW w:w="1317" w:type="dxa"/>
            <w:tcBorders>
              <w:top w:val="nil"/>
              <w:left w:val="nil"/>
              <w:bottom w:val="single" w:sz="4" w:space="0" w:color="auto"/>
              <w:right w:val="single" w:sz="4" w:space="0" w:color="auto"/>
            </w:tcBorders>
            <w:hideMark/>
          </w:tcPr>
          <w:p w14:paraId="0D2E58A5" w14:textId="77777777" w:rsidR="00FF213B" w:rsidRPr="002B7660" w:rsidRDefault="00FF213B" w:rsidP="00AD037A">
            <w:pPr>
              <w:jc w:val="center"/>
              <w:rPr>
                <w:color w:val="1E1E1E"/>
                <w:sz w:val="20"/>
                <w:lang w:eastAsia="en-CA"/>
              </w:rPr>
            </w:pPr>
            <w:r w:rsidRPr="002B7660">
              <w:rPr>
                <w:color w:val="1E1E1E"/>
                <w:sz w:val="20"/>
                <w:lang w:eastAsia="en-CA"/>
              </w:rPr>
              <w:t>2025</w:t>
            </w:r>
          </w:p>
        </w:tc>
        <w:tc>
          <w:tcPr>
            <w:tcW w:w="1241" w:type="dxa"/>
            <w:tcBorders>
              <w:top w:val="nil"/>
              <w:left w:val="nil"/>
              <w:bottom w:val="single" w:sz="4" w:space="0" w:color="auto"/>
              <w:right w:val="single" w:sz="4" w:space="0" w:color="auto"/>
            </w:tcBorders>
            <w:hideMark/>
          </w:tcPr>
          <w:p w14:paraId="460B753B" w14:textId="77777777" w:rsidR="00FF213B" w:rsidRPr="002B7660" w:rsidRDefault="00FF213B" w:rsidP="00AD037A">
            <w:pPr>
              <w:jc w:val="right"/>
              <w:rPr>
                <w:sz w:val="20"/>
                <w:lang w:eastAsia="en-CA"/>
              </w:rPr>
            </w:pPr>
            <w:r w:rsidRPr="002B7660">
              <w:rPr>
                <w:sz w:val="20"/>
                <w:lang w:eastAsia="en-CA"/>
              </w:rPr>
              <w:t>1,210,624</w:t>
            </w:r>
          </w:p>
        </w:tc>
        <w:tc>
          <w:tcPr>
            <w:tcW w:w="1317" w:type="dxa"/>
            <w:tcBorders>
              <w:top w:val="nil"/>
              <w:left w:val="nil"/>
              <w:bottom w:val="single" w:sz="4" w:space="0" w:color="auto"/>
              <w:right w:val="single" w:sz="4" w:space="0" w:color="auto"/>
            </w:tcBorders>
            <w:hideMark/>
          </w:tcPr>
          <w:p w14:paraId="409D2740" w14:textId="77777777" w:rsidR="00FF213B" w:rsidRPr="002B7660" w:rsidRDefault="00FF213B" w:rsidP="00AD037A">
            <w:pPr>
              <w:jc w:val="right"/>
              <w:rPr>
                <w:sz w:val="20"/>
                <w:lang w:eastAsia="en-CA"/>
              </w:rPr>
            </w:pPr>
            <w:r w:rsidRPr="002B7660">
              <w:rPr>
                <w:sz w:val="20"/>
                <w:lang w:eastAsia="en-CA"/>
              </w:rPr>
              <w:t>790,887</w:t>
            </w:r>
          </w:p>
        </w:tc>
        <w:tc>
          <w:tcPr>
            <w:tcW w:w="836" w:type="dxa"/>
            <w:tcBorders>
              <w:top w:val="nil"/>
              <w:left w:val="nil"/>
              <w:bottom w:val="single" w:sz="4" w:space="0" w:color="auto"/>
              <w:right w:val="single" w:sz="4" w:space="0" w:color="auto"/>
            </w:tcBorders>
            <w:hideMark/>
          </w:tcPr>
          <w:p w14:paraId="67F79019" w14:textId="77777777" w:rsidR="00FF213B" w:rsidRPr="002B7660" w:rsidRDefault="00FF213B" w:rsidP="00AD037A">
            <w:pPr>
              <w:jc w:val="right"/>
              <w:rPr>
                <w:sz w:val="20"/>
                <w:lang w:eastAsia="en-CA"/>
              </w:rPr>
            </w:pPr>
            <w:r w:rsidRPr="002B7660">
              <w:rPr>
                <w:sz w:val="20"/>
                <w:lang w:eastAsia="en-CA"/>
              </w:rPr>
              <w:t>0</w:t>
            </w:r>
          </w:p>
        </w:tc>
        <w:tc>
          <w:tcPr>
            <w:tcW w:w="1668" w:type="dxa"/>
            <w:tcBorders>
              <w:top w:val="nil"/>
              <w:left w:val="nil"/>
              <w:bottom w:val="single" w:sz="4" w:space="0" w:color="auto"/>
              <w:right w:val="single" w:sz="4" w:space="0" w:color="auto"/>
            </w:tcBorders>
            <w:hideMark/>
          </w:tcPr>
          <w:p w14:paraId="1F6004B9" w14:textId="77777777" w:rsidR="00FF213B" w:rsidRPr="002B7660" w:rsidRDefault="00FF213B" w:rsidP="00AD037A">
            <w:pPr>
              <w:jc w:val="left"/>
              <w:rPr>
                <w:sz w:val="20"/>
                <w:lang w:eastAsia="en-CA"/>
              </w:rPr>
            </w:pPr>
            <w:r w:rsidRPr="002B7660">
              <w:rPr>
                <w:sz w:val="20"/>
                <w:lang w:eastAsia="en-CA"/>
              </w:rPr>
              <w:t>37% of baseline by 2029</w:t>
            </w:r>
          </w:p>
        </w:tc>
      </w:tr>
    </w:tbl>
    <w:p w14:paraId="7B381F9A" w14:textId="77777777" w:rsidR="00FF213B" w:rsidRPr="002B7660" w:rsidRDefault="00FF213B" w:rsidP="00FF213B">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33216370" w14:textId="77777777" w:rsidR="00FF213B" w:rsidRDefault="00FF213B" w:rsidP="00FF213B">
      <w:pPr>
        <w:rPr>
          <w:sz w:val="20"/>
        </w:rPr>
      </w:pPr>
      <w:r w:rsidRPr="002B7660">
        <w:rPr>
          <w:sz w:val="20"/>
        </w:rPr>
        <w:t>(**) As of 8 April 2026.</w:t>
      </w:r>
    </w:p>
    <w:p w14:paraId="22F08958" w14:textId="77777777" w:rsidR="00FF213B" w:rsidRDefault="00FF213B" w:rsidP="00FF213B">
      <w:pPr>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213B" w:rsidRPr="009B0D30" w14:paraId="2EE91352" w14:textId="77777777" w:rsidTr="00AD037A">
        <w:tc>
          <w:tcPr>
            <w:tcW w:w="1871" w:type="dxa"/>
          </w:tcPr>
          <w:p w14:paraId="00D1BDA7" w14:textId="77777777" w:rsidR="00FF213B" w:rsidRPr="009B0D30" w:rsidRDefault="00FF213B" w:rsidP="00AD037A"/>
        </w:tc>
        <w:tc>
          <w:tcPr>
            <w:tcW w:w="1872" w:type="dxa"/>
          </w:tcPr>
          <w:p w14:paraId="09656A7E" w14:textId="77777777" w:rsidR="00FF213B" w:rsidRPr="009B0D30" w:rsidRDefault="00FF213B" w:rsidP="00AD037A"/>
        </w:tc>
        <w:tc>
          <w:tcPr>
            <w:tcW w:w="1872" w:type="dxa"/>
            <w:tcBorders>
              <w:bottom w:val="single" w:sz="4" w:space="0" w:color="auto"/>
            </w:tcBorders>
          </w:tcPr>
          <w:p w14:paraId="12B30772" w14:textId="77777777" w:rsidR="00FF213B" w:rsidRPr="009B0D30" w:rsidRDefault="00FF213B" w:rsidP="00AD037A"/>
        </w:tc>
        <w:tc>
          <w:tcPr>
            <w:tcW w:w="1872" w:type="dxa"/>
          </w:tcPr>
          <w:p w14:paraId="79314AB5" w14:textId="77777777" w:rsidR="00FF213B" w:rsidRPr="009B0D30" w:rsidRDefault="00FF213B" w:rsidP="00AD037A"/>
        </w:tc>
        <w:tc>
          <w:tcPr>
            <w:tcW w:w="1873" w:type="dxa"/>
          </w:tcPr>
          <w:p w14:paraId="730C0357" w14:textId="77777777" w:rsidR="00FF213B" w:rsidRPr="009B0D30" w:rsidRDefault="00FF213B" w:rsidP="00AD037A"/>
        </w:tc>
      </w:tr>
    </w:tbl>
    <w:p w14:paraId="3E970E3A" w14:textId="77777777" w:rsidR="00FF213B" w:rsidRPr="00C06E36" w:rsidRDefault="00FF213B" w:rsidP="00FF213B">
      <w:pPr>
        <w:rPr>
          <w:sz w:val="20"/>
        </w:rPr>
      </w:pPr>
    </w:p>
    <w:p w14:paraId="58D7106C" w14:textId="67AD9B69" w:rsidR="007E5D09" w:rsidRDefault="007E5D09" w:rsidP="00F4008A">
      <w:pPr>
        <w:bidi/>
        <w:rPr>
          <w:rtl/>
          <w:lang w:val="en-CA"/>
        </w:rPr>
      </w:pPr>
    </w:p>
    <w:sectPr w:rsidR="007E5D09" w:rsidSect="006F0F82">
      <w:headerReference w:type="even" r:id="rId25"/>
      <w:headerReference w:type="default" r:id="rId26"/>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AE20" w14:textId="77777777" w:rsidR="0061579F" w:rsidRDefault="0061579F">
      <w:r>
        <w:separator/>
      </w:r>
    </w:p>
  </w:endnote>
  <w:endnote w:type="continuationSeparator" w:id="0">
    <w:p w14:paraId="7F7551E4" w14:textId="77777777" w:rsidR="0061579F" w:rsidRDefault="0061579F">
      <w:r>
        <w:continuationSeparator/>
      </w:r>
    </w:p>
  </w:endnote>
  <w:endnote w:type="continuationNotice" w:id="1">
    <w:p w14:paraId="18853336" w14:textId="77777777" w:rsidR="0061579F" w:rsidRDefault="006157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74B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7FA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300A58FC" w14:textId="77777777" w:rsidR="00B82F05" w:rsidRDefault="00B82F05" w:rsidP="00B82F05">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80496BD" w14:textId="77777777" w:rsidR="00B82F05" w:rsidRDefault="00B82F05" w:rsidP="00B82F05">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p w14:paraId="05587251" w14:textId="03178650" w:rsidR="007E5D09" w:rsidRDefault="0061579F">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A19C" w14:textId="77777777" w:rsidR="00BB470C" w:rsidRDefault="00BB47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8FE3" w14:textId="77777777" w:rsidR="00BB470C" w:rsidRDefault="00BB470C">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050780"/>
      <w:docPartObj>
        <w:docPartGallery w:val="Page Numbers (Bottom of Page)"/>
        <w:docPartUnique/>
      </w:docPartObj>
    </w:sdtPr>
    <w:sdtEndPr/>
    <w:sdtContent>
      <w:p w14:paraId="45EA87E9" w14:textId="555B057D" w:rsidR="00F4008A" w:rsidRDefault="00F4008A">
        <w:pPr>
          <w:pStyle w:val="Footer"/>
          <w:jc w:val="center"/>
        </w:pPr>
        <w:r>
          <w:fldChar w:fldCharType="begin"/>
        </w:r>
        <w:r>
          <w:instrText>PAGE   \* MERGEFORMAT</w:instrText>
        </w:r>
        <w:r>
          <w:fldChar w:fldCharType="separate"/>
        </w:r>
        <w:r>
          <w:rPr>
            <w:lang w:val="fr-FR"/>
          </w:rPr>
          <w:t>2</w:t>
        </w:r>
        <w:r>
          <w:fldChar w:fldCharType="end"/>
        </w:r>
      </w:p>
    </w:sdtContent>
  </w:sdt>
  <w:p w14:paraId="7EFC199B" w14:textId="28CB5E3B" w:rsidR="00BB470C" w:rsidRPr="00F4008A" w:rsidRDefault="00BB470C" w:rsidP="00F40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ECFE" w14:textId="77777777" w:rsidR="0061579F" w:rsidRDefault="0061579F" w:rsidP="001C0D0E">
      <w:pPr>
        <w:jc w:val="right"/>
      </w:pPr>
      <w:r>
        <w:separator/>
      </w:r>
    </w:p>
  </w:footnote>
  <w:footnote w:type="continuationSeparator" w:id="0">
    <w:p w14:paraId="3CCE063B" w14:textId="77777777" w:rsidR="0061579F" w:rsidRDefault="0061579F">
      <w:r>
        <w:continuationSeparator/>
      </w:r>
    </w:p>
  </w:footnote>
  <w:footnote w:type="continuationNotice" w:id="1">
    <w:p w14:paraId="7CC58E38" w14:textId="77777777" w:rsidR="0061579F" w:rsidRDefault="0061579F"/>
  </w:footnote>
  <w:footnote w:id="2">
    <w:p w14:paraId="079F9B1E" w14:textId="781C47CE" w:rsidR="002E6DD6" w:rsidRDefault="002E6DD6" w:rsidP="002E6DD6">
      <w:pPr>
        <w:pStyle w:val="FootnoteText"/>
        <w:bidi/>
        <w:rPr>
          <w:rtl/>
          <w:lang w:bidi="ar-SA"/>
        </w:rPr>
      </w:pPr>
      <w:r>
        <w:rPr>
          <w:rStyle w:val="FootnoteReference"/>
        </w:rPr>
        <w:footnoteRef/>
      </w:r>
      <w:r>
        <w:t xml:space="preserve"> </w:t>
      </w:r>
      <w:r>
        <w:rPr>
          <w:rFonts w:hint="cs"/>
          <w:rtl/>
        </w:rPr>
        <w:t xml:space="preserve"> </w:t>
      </w:r>
      <w:r>
        <w:t>UNEP/OzL.Pro/ExCom/98/1</w:t>
      </w:r>
    </w:p>
  </w:footnote>
  <w:footnote w:id="3">
    <w:p w14:paraId="4C6DB0A3" w14:textId="43FCBF3E" w:rsidR="002E6DD6" w:rsidRDefault="002E6DD6" w:rsidP="002E6DD6">
      <w:pPr>
        <w:pStyle w:val="FootnoteText"/>
        <w:bidi/>
        <w:rPr>
          <w:rtl/>
          <w:lang w:bidi="ar-SA"/>
        </w:rPr>
      </w:pPr>
      <w:r>
        <w:rPr>
          <w:rStyle w:val="FootnoteReference"/>
        </w:rPr>
        <w:footnoteRef/>
      </w:r>
      <w:r>
        <w:t xml:space="preserve"> </w:t>
      </w:r>
      <w:r>
        <w:rPr>
          <w:rFonts w:hint="cs"/>
          <w:rtl/>
        </w:rPr>
        <w:t xml:space="preserve"> </w:t>
      </w:r>
      <w:r>
        <w:rPr>
          <w:rFonts w:hint="cs"/>
          <w:rtl/>
          <w:lang w:bidi="ar-AE"/>
        </w:rPr>
        <w:t>يبلغ خط الأساس المجمع للمواد الهيدروكلوروفلوروكربونية والمحدد للامتثال للبلدان الثلاثة 2,681.2 طنا من قدرات استنفاد الأوزون بالإضافة إلى الهيدروكلوروفلوروكربون-22 الذي تنتجه جمهورية كوريا والذي يمثل خط أساسه 395.1 طنا من قدرات استنفاد الأوزون.</w:t>
      </w:r>
    </w:p>
  </w:footnote>
  <w:footnote w:id="4">
    <w:p w14:paraId="75A0ED0F" w14:textId="4B345C67" w:rsidR="003E75D3" w:rsidRDefault="003E75D3" w:rsidP="003E75D3">
      <w:pPr>
        <w:pStyle w:val="FootnoteText"/>
        <w:bidi/>
        <w:spacing w:after="60"/>
        <w:rPr>
          <w:rtl/>
          <w:lang w:bidi="ar-AE"/>
        </w:rPr>
      </w:pPr>
      <w:r>
        <w:rPr>
          <w:rStyle w:val="FootnoteReference"/>
        </w:rPr>
        <w:footnoteRef/>
      </w:r>
      <w:r>
        <w:t xml:space="preserve"> </w:t>
      </w:r>
      <w:r>
        <w:rPr>
          <w:rFonts w:hint="cs"/>
          <w:rtl/>
          <w:lang w:bidi="ar-AE"/>
        </w:rPr>
        <w:t>ت</w:t>
      </w:r>
      <w:r w:rsidR="002E6DD6">
        <w:rPr>
          <w:rFonts w:hint="cs"/>
          <w:rtl/>
          <w:lang w:bidi="ar-AE"/>
        </w:rPr>
        <w:t>شكل</w:t>
      </w:r>
      <w:r>
        <w:rPr>
          <w:rFonts w:hint="cs"/>
          <w:rtl/>
          <w:lang w:bidi="ar-AE"/>
        </w:rPr>
        <w:t xml:space="preserve"> </w:t>
      </w:r>
      <w:r w:rsidR="002E6DD6">
        <w:rPr>
          <w:rFonts w:hint="cs"/>
          <w:rtl/>
          <w:lang w:bidi="ar-AE"/>
        </w:rPr>
        <w:t>البيانات الم</w:t>
      </w:r>
      <w:r w:rsidR="004367F5">
        <w:rPr>
          <w:rFonts w:hint="cs"/>
          <w:rtl/>
          <w:lang w:bidi="ar-AE"/>
        </w:rPr>
        <w:t xml:space="preserve">بلغ عنها في التقارير عن </w:t>
      </w:r>
      <w:r w:rsidR="006B20EB">
        <w:rPr>
          <w:rFonts w:hint="cs"/>
          <w:rtl/>
          <w:lang w:bidi="ar-AE"/>
        </w:rPr>
        <w:t xml:space="preserve">تنفيذ </w:t>
      </w:r>
      <w:r>
        <w:rPr>
          <w:rFonts w:hint="cs"/>
          <w:rtl/>
          <w:lang w:bidi="ar-AE"/>
        </w:rPr>
        <w:t>البر</w:t>
      </w:r>
      <w:r w:rsidR="004367F5">
        <w:rPr>
          <w:rFonts w:hint="cs"/>
          <w:rtl/>
          <w:lang w:bidi="ar-AE"/>
        </w:rPr>
        <w:t>ام</w:t>
      </w:r>
      <w:r>
        <w:rPr>
          <w:rFonts w:hint="cs"/>
          <w:rtl/>
          <w:lang w:bidi="ar-AE"/>
        </w:rPr>
        <w:t>ج القطري</w:t>
      </w:r>
      <w:r w:rsidR="004367F5">
        <w:rPr>
          <w:rFonts w:hint="cs"/>
          <w:rtl/>
          <w:lang w:bidi="ar-AE"/>
        </w:rPr>
        <w:t>ة</w:t>
      </w:r>
      <w:r>
        <w:rPr>
          <w:rFonts w:hint="cs"/>
          <w:rtl/>
          <w:lang w:bidi="ar-AE"/>
        </w:rPr>
        <w:t xml:space="preserve"> مصدر </w:t>
      </w:r>
      <w:r w:rsidR="004367F5">
        <w:rPr>
          <w:rFonts w:hint="cs"/>
          <w:rtl/>
          <w:lang w:bidi="ar-AE"/>
        </w:rPr>
        <w:t>ا</w:t>
      </w:r>
      <w:r>
        <w:rPr>
          <w:rFonts w:hint="cs"/>
          <w:rtl/>
          <w:lang w:bidi="ar-AE"/>
        </w:rPr>
        <w:t xml:space="preserve">لمعلومات </w:t>
      </w:r>
      <w:r w:rsidR="004367F5">
        <w:rPr>
          <w:rFonts w:hint="cs"/>
          <w:rtl/>
          <w:lang w:bidi="ar-AE"/>
        </w:rPr>
        <w:t>الوحيد عن ال</w:t>
      </w:r>
      <w:r>
        <w:rPr>
          <w:rFonts w:hint="cs"/>
          <w:rtl/>
          <w:lang w:bidi="ar-AE"/>
        </w:rPr>
        <w:t xml:space="preserve">توزيع </w:t>
      </w:r>
      <w:r w:rsidR="004367F5">
        <w:rPr>
          <w:rFonts w:hint="cs"/>
          <w:rtl/>
          <w:lang w:bidi="ar-AE"/>
        </w:rPr>
        <w:t>القطاعي لل</w:t>
      </w:r>
      <w:r>
        <w:rPr>
          <w:rFonts w:hint="cs"/>
          <w:rtl/>
          <w:lang w:bidi="ar-AE"/>
        </w:rPr>
        <w:t xml:space="preserve">مواد الخاضعة للرقابة في البلدان العاملة بموجب </w:t>
      </w:r>
      <w:r w:rsidR="00942288">
        <w:rPr>
          <w:rFonts w:hint="cs"/>
          <w:rtl/>
          <w:lang w:bidi="ar-AE"/>
        </w:rPr>
        <w:t>المادة الخامسة</w:t>
      </w:r>
      <w:r>
        <w:rPr>
          <w:rFonts w:hint="cs"/>
          <w:rtl/>
          <w:lang w:bidi="ar-AE"/>
        </w:rPr>
        <w:t>.</w:t>
      </w:r>
    </w:p>
  </w:footnote>
  <w:footnote w:id="5">
    <w:p w14:paraId="71F1ED55" w14:textId="6E3EE5EA" w:rsidR="00C95D2B" w:rsidRDefault="00C95D2B" w:rsidP="00C95D2B">
      <w:pPr>
        <w:pStyle w:val="FootnoteText"/>
        <w:bidi/>
        <w:spacing w:after="60"/>
        <w:rPr>
          <w:lang w:bidi="ar-AE"/>
        </w:rPr>
      </w:pPr>
      <w:r>
        <w:rPr>
          <w:rStyle w:val="FootnoteReference"/>
        </w:rPr>
        <w:footnoteRef/>
      </w:r>
      <w:r>
        <w:t xml:space="preserve"> </w:t>
      </w:r>
      <w:r w:rsidR="000A474D">
        <w:rPr>
          <w:rFonts w:hint="cs"/>
          <w:rtl/>
          <w:lang w:bidi="ar-AE"/>
        </w:rPr>
        <w:t xml:space="preserve"> بتاريخ </w:t>
      </w:r>
      <w:r>
        <w:rPr>
          <w:rFonts w:hint="cs"/>
          <w:rtl/>
          <w:lang w:bidi="ar-AE"/>
        </w:rPr>
        <w:t xml:space="preserve">ديسمبر/كانون الأول 2024، </w:t>
      </w:r>
      <w:r w:rsidR="006B099C">
        <w:rPr>
          <w:rFonts w:hint="cs"/>
          <w:rtl/>
          <w:lang w:bidi="ar-AE"/>
        </w:rPr>
        <w:t>قضت</w:t>
      </w:r>
      <w:r w:rsidR="000A474D">
        <w:rPr>
          <w:rFonts w:hint="cs"/>
          <w:rtl/>
          <w:lang w:bidi="ar-AE"/>
        </w:rPr>
        <w:t xml:space="preserve"> ا</w:t>
      </w:r>
      <w:r>
        <w:rPr>
          <w:rFonts w:hint="cs"/>
          <w:rtl/>
          <w:lang w:bidi="ar-AE"/>
        </w:rPr>
        <w:t>لمشاريع المنجزة</w:t>
      </w:r>
      <w:r w:rsidR="000A474D">
        <w:rPr>
          <w:rFonts w:hint="cs"/>
          <w:rtl/>
          <w:lang w:bidi="ar-AE"/>
        </w:rPr>
        <w:t xml:space="preserve"> على استهلاك</w:t>
      </w:r>
      <w:r>
        <w:rPr>
          <w:rFonts w:hint="cs"/>
          <w:rtl/>
          <w:lang w:bidi="ar-AE"/>
        </w:rPr>
        <w:t xml:space="preserve"> 295,512 طن</w:t>
      </w:r>
      <w:r w:rsidR="007C07E8">
        <w:rPr>
          <w:rFonts w:hint="cs"/>
          <w:rtl/>
          <w:lang w:bidi="ar-AE"/>
        </w:rPr>
        <w:t>ا</w:t>
      </w:r>
      <w:r w:rsidR="000A474D">
        <w:rPr>
          <w:rFonts w:hint="cs"/>
          <w:rtl/>
          <w:lang w:bidi="ar-AE"/>
        </w:rPr>
        <w:t xml:space="preserve"> </w:t>
      </w:r>
      <w:r>
        <w:rPr>
          <w:rFonts w:hint="cs"/>
          <w:rtl/>
          <w:lang w:bidi="ar-AE"/>
        </w:rPr>
        <w:t xml:space="preserve">من قدرات استنفاد الأوزون </w:t>
      </w:r>
      <w:r w:rsidR="000A474D">
        <w:rPr>
          <w:rFonts w:hint="cs"/>
          <w:rtl/>
          <w:lang w:bidi="ar-AE"/>
        </w:rPr>
        <w:t xml:space="preserve">وعلى إنتاج </w:t>
      </w:r>
      <w:r>
        <w:rPr>
          <w:rFonts w:hint="cs"/>
          <w:rtl/>
          <w:lang w:bidi="ar-AE"/>
        </w:rPr>
        <w:t>204,536 طن</w:t>
      </w:r>
      <w:r w:rsidR="007C07E8">
        <w:rPr>
          <w:rFonts w:hint="cs"/>
          <w:rtl/>
          <w:lang w:bidi="ar-AE"/>
        </w:rPr>
        <w:t>ا</w:t>
      </w:r>
      <w:r>
        <w:rPr>
          <w:rFonts w:hint="cs"/>
          <w:rtl/>
          <w:lang w:bidi="ar-AE"/>
        </w:rPr>
        <w:t xml:space="preserve"> من قدرات استنفاد الأوزون من</w:t>
      </w:r>
      <w:r w:rsidR="007C07E8">
        <w:rPr>
          <w:rFonts w:hint="cs"/>
          <w:rtl/>
          <w:lang w:bidi="ar-AE"/>
        </w:rPr>
        <w:t xml:space="preserve"> المواد المستنفدة للأوزون و</w:t>
      </w:r>
      <w:r w:rsidR="000A474D">
        <w:rPr>
          <w:rFonts w:hint="cs"/>
          <w:rtl/>
          <w:lang w:bidi="ar-AE"/>
        </w:rPr>
        <w:t xml:space="preserve">على استهلاك </w:t>
      </w:r>
      <w:r>
        <w:rPr>
          <w:rFonts w:hint="cs"/>
          <w:rtl/>
          <w:lang w:bidi="ar-AE"/>
        </w:rPr>
        <w:t>995.7 طن</w:t>
      </w:r>
      <w:r w:rsidR="000A474D">
        <w:rPr>
          <w:rFonts w:hint="cs"/>
          <w:rtl/>
          <w:lang w:bidi="ar-AE"/>
        </w:rPr>
        <w:t xml:space="preserve"> </w:t>
      </w:r>
      <w:r>
        <w:rPr>
          <w:rFonts w:hint="cs"/>
          <w:rtl/>
          <w:lang w:bidi="ar-AE"/>
        </w:rPr>
        <w:t xml:space="preserve">متري (1,432,699 طن من مكافئ ثاني أكسيد الكربون) من المواد الهيدروفلوروكربونية. وقد بلغت قيمة المشاريع المكتملة 3.8 مليار دولار أمريكي من </w:t>
      </w:r>
      <w:r w:rsidR="000A474D">
        <w:rPr>
          <w:rFonts w:hint="cs"/>
          <w:rtl/>
          <w:lang w:bidi="ar-AE"/>
        </w:rPr>
        <w:t>أصل 4.4</w:t>
      </w:r>
      <w:r>
        <w:rPr>
          <w:rFonts w:hint="cs"/>
          <w:rtl/>
          <w:lang w:bidi="ar-AE"/>
        </w:rPr>
        <w:t xml:space="preserve"> مليار دولار أمريكي</w:t>
      </w:r>
      <w:r w:rsidR="000A474D">
        <w:rPr>
          <w:rFonts w:hint="cs"/>
          <w:rtl/>
          <w:lang w:bidi="ar-AE"/>
        </w:rPr>
        <w:t xml:space="preserve"> من الأموال المرصودة</w:t>
      </w:r>
      <w:r>
        <w:rPr>
          <w:rFonts w:hint="cs"/>
          <w:rtl/>
          <w:lang w:bidi="ar-AE"/>
        </w:rPr>
        <w:t xml:space="preserve"> (بما في</w:t>
      </w:r>
      <w:r w:rsidR="007C07E8">
        <w:rPr>
          <w:rFonts w:hint="cs"/>
          <w:rtl/>
          <w:lang w:bidi="ar-AE"/>
        </w:rPr>
        <w:t>ها</w:t>
      </w:r>
      <w:r>
        <w:rPr>
          <w:rFonts w:hint="cs"/>
          <w:rtl/>
          <w:lang w:bidi="ar-AE"/>
        </w:rPr>
        <w:t xml:space="preserve"> تكاليف الدعم).</w:t>
      </w:r>
    </w:p>
  </w:footnote>
  <w:footnote w:id="6">
    <w:p w14:paraId="692AC718" w14:textId="7B7CAFE5" w:rsidR="00C95D2B" w:rsidRDefault="00C95D2B" w:rsidP="00C95D2B">
      <w:pPr>
        <w:pStyle w:val="FootnoteText"/>
        <w:bidi/>
        <w:spacing w:after="60"/>
        <w:rPr>
          <w:rtl/>
          <w:lang w:bidi="ar-AE"/>
        </w:rPr>
      </w:pPr>
      <w:r>
        <w:rPr>
          <w:rStyle w:val="FootnoteReference"/>
        </w:rPr>
        <w:footnoteRef/>
      </w:r>
      <w:r>
        <w:t xml:space="preserve"> </w:t>
      </w:r>
      <w:r>
        <w:rPr>
          <w:rFonts w:hint="cs"/>
          <w:rtl/>
          <w:lang w:bidi="ar-AE"/>
        </w:rPr>
        <w:t xml:space="preserve">طلبت اللجنة التنفيذية </w:t>
      </w:r>
      <w:r w:rsidR="00991AB5">
        <w:rPr>
          <w:rFonts w:hint="cs"/>
          <w:rtl/>
          <w:lang w:bidi="ar-AE"/>
        </w:rPr>
        <w:t>إلى</w:t>
      </w:r>
      <w:r>
        <w:rPr>
          <w:rFonts w:hint="cs"/>
          <w:rtl/>
          <w:lang w:bidi="ar-AE"/>
        </w:rPr>
        <w:t xml:space="preserve"> الأمانة </w:t>
      </w:r>
      <w:r w:rsidR="00991AB5">
        <w:rPr>
          <w:rFonts w:hint="cs"/>
          <w:rtl/>
          <w:lang w:bidi="ar-AE"/>
        </w:rPr>
        <w:t xml:space="preserve">أن </w:t>
      </w:r>
      <w:r>
        <w:rPr>
          <w:rFonts w:hint="cs"/>
          <w:rtl/>
          <w:lang w:bidi="ar-AE"/>
        </w:rPr>
        <w:t xml:space="preserve">تقيم </w:t>
      </w:r>
      <w:r w:rsidR="006B099C">
        <w:rPr>
          <w:rFonts w:hint="cs"/>
          <w:rtl/>
          <w:lang w:bidi="ar-AE"/>
        </w:rPr>
        <w:t>شروط</w:t>
      </w:r>
      <w:r w:rsidR="00991AB5">
        <w:rPr>
          <w:rFonts w:hint="cs"/>
          <w:rtl/>
          <w:lang w:bidi="ar-AE"/>
        </w:rPr>
        <w:t xml:space="preserve"> </w:t>
      </w:r>
      <w:r>
        <w:rPr>
          <w:rFonts w:hint="cs"/>
          <w:rtl/>
          <w:lang w:bidi="ar-AE"/>
        </w:rPr>
        <w:t xml:space="preserve">الامتثال </w:t>
      </w:r>
      <w:r w:rsidR="00991AB5">
        <w:rPr>
          <w:rFonts w:hint="cs"/>
          <w:rtl/>
          <w:lang w:bidi="ar-AE"/>
        </w:rPr>
        <w:t>لتدابير الرقابة الخاصة با</w:t>
      </w:r>
      <w:r>
        <w:rPr>
          <w:rFonts w:hint="cs"/>
          <w:rtl/>
          <w:lang w:bidi="ar-AE"/>
        </w:rPr>
        <w:t xml:space="preserve">لمواد الهيدروكلوروفلوروكربونية </w:t>
      </w:r>
      <w:r w:rsidR="007C07E8">
        <w:rPr>
          <w:rFonts w:hint="cs"/>
          <w:rtl/>
          <w:lang w:bidi="ar-AE"/>
        </w:rPr>
        <w:t xml:space="preserve">في </w:t>
      </w:r>
      <w:r>
        <w:rPr>
          <w:rFonts w:hint="cs"/>
          <w:rtl/>
          <w:lang w:bidi="ar-AE"/>
        </w:rPr>
        <w:t xml:space="preserve">جميع البلدان العاملة بموجب </w:t>
      </w:r>
      <w:r w:rsidR="00942288">
        <w:rPr>
          <w:rFonts w:hint="cs"/>
          <w:rtl/>
          <w:lang w:bidi="ar-AE"/>
        </w:rPr>
        <w:t>المادة الخامسة</w:t>
      </w:r>
      <w:r>
        <w:rPr>
          <w:rFonts w:hint="cs"/>
          <w:rtl/>
          <w:lang w:bidi="ar-AE"/>
        </w:rPr>
        <w:t xml:space="preserve"> في </w:t>
      </w:r>
      <w:r w:rsidR="007C07E8">
        <w:rPr>
          <w:rFonts w:hint="cs"/>
          <w:rtl/>
          <w:lang w:bidi="ar-AE"/>
        </w:rPr>
        <w:t>ال</w:t>
      </w:r>
      <w:r>
        <w:rPr>
          <w:rFonts w:hint="cs"/>
          <w:rtl/>
          <w:lang w:bidi="ar-AE"/>
        </w:rPr>
        <w:t>وثيقة</w:t>
      </w:r>
      <w:r w:rsidR="007C07E8">
        <w:rPr>
          <w:rFonts w:hint="cs"/>
          <w:rtl/>
          <w:lang w:bidi="ar-AE"/>
        </w:rPr>
        <w:t xml:space="preserve"> الم</w:t>
      </w:r>
      <w:r w:rsidR="006B099C">
        <w:rPr>
          <w:rFonts w:hint="cs"/>
          <w:rtl/>
          <w:lang w:bidi="ar-AE"/>
        </w:rPr>
        <w:t xml:space="preserve">تعلقة بتقارير الحالة والامتثال </w:t>
      </w:r>
      <w:r w:rsidR="00991AB5">
        <w:rPr>
          <w:rFonts w:hint="cs"/>
          <w:rtl/>
          <w:lang w:bidi="ar-AE"/>
        </w:rPr>
        <w:t xml:space="preserve">بغية الاسترشاد بها </w:t>
      </w:r>
      <w:r w:rsidR="007C07E8">
        <w:rPr>
          <w:rFonts w:hint="cs"/>
          <w:rtl/>
          <w:lang w:bidi="ar-AE"/>
        </w:rPr>
        <w:t xml:space="preserve">في </w:t>
      </w:r>
      <w:r>
        <w:rPr>
          <w:rFonts w:hint="cs"/>
          <w:rtl/>
          <w:lang w:bidi="ar-AE"/>
        </w:rPr>
        <w:t xml:space="preserve">إعداد خطة </w:t>
      </w:r>
      <w:r w:rsidR="006B099C">
        <w:rPr>
          <w:rFonts w:hint="cs"/>
          <w:rtl/>
          <w:lang w:bidi="ar-AE"/>
        </w:rPr>
        <w:t>أ</w:t>
      </w:r>
      <w:r>
        <w:rPr>
          <w:rFonts w:hint="cs"/>
          <w:rtl/>
          <w:lang w:bidi="ar-AE"/>
        </w:rPr>
        <w:t>عم</w:t>
      </w:r>
      <w:r w:rsidR="006B099C">
        <w:rPr>
          <w:rFonts w:hint="cs"/>
          <w:rtl/>
          <w:lang w:bidi="ar-AE"/>
        </w:rPr>
        <w:t>ا</w:t>
      </w:r>
      <w:r>
        <w:rPr>
          <w:rFonts w:hint="cs"/>
          <w:rtl/>
          <w:lang w:bidi="ar-AE"/>
        </w:rPr>
        <w:t>ل الصندوق المتعدد الأطراف (المقرر 67/6(ج)).</w:t>
      </w:r>
    </w:p>
  </w:footnote>
  <w:footnote w:id="7">
    <w:p w14:paraId="5ACD35CA" w14:textId="2716F15D" w:rsidR="00991AB5" w:rsidRPr="00991AB5" w:rsidRDefault="00991AB5" w:rsidP="00991AB5">
      <w:pPr>
        <w:pStyle w:val="FootnoteText"/>
        <w:bidi/>
        <w:rPr>
          <w:rtl/>
          <w:lang w:val="fr-CA" w:bidi="ar-SA"/>
        </w:rPr>
      </w:pPr>
      <w:r>
        <w:rPr>
          <w:rStyle w:val="FootnoteReference"/>
        </w:rPr>
        <w:footnoteRef/>
      </w:r>
      <w:r>
        <w:t xml:space="preserve"> </w:t>
      </w:r>
      <w:r>
        <w:rPr>
          <w:rFonts w:hint="cs"/>
          <w:rtl/>
          <w:lang w:bidi="ar-SA"/>
        </w:rPr>
        <w:t xml:space="preserve"> وقد استند التحليل الوارد في المذكرة </w:t>
      </w:r>
      <w:r>
        <w:rPr>
          <w:lang w:val="fr-CA" w:bidi="ar-SA"/>
        </w:rPr>
        <w:t>UNEP/OzL.Pro/ExCom/97/8</w:t>
      </w:r>
      <w:r>
        <w:rPr>
          <w:rFonts w:hint="cs"/>
          <w:rtl/>
          <w:lang w:val="fr-CA" w:bidi="ar-SA"/>
        </w:rPr>
        <w:t xml:space="preserve"> </w:t>
      </w:r>
      <w:r w:rsidR="006B099C">
        <w:rPr>
          <w:rFonts w:hint="cs"/>
          <w:rtl/>
          <w:lang w:val="fr-CA" w:bidi="ar-SA"/>
        </w:rPr>
        <w:t xml:space="preserve">أيضا </w:t>
      </w:r>
      <w:r>
        <w:rPr>
          <w:rFonts w:hint="cs"/>
          <w:rtl/>
          <w:lang w:val="fr-CA" w:bidi="ar-SA"/>
        </w:rPr>
        <w:t xml:space="preserve">إلى البيانات المبلغ عنها </w:t>
      </w:r>
      <w:r w:rsidR="006B099C">
        <w:rPr>
          <w:rFonts w:hint="cs"/>
          <w:rtl/>
          <w:lang w:val="fr-CA" w:bidi="ar-SA"/>
        </w:rPr>
        <w:t>ل</w:t>
      </w:r>
      <w:r>
        <w:rPr>
          <w:rFonts w:hint="cs"/>
          <w:rtl/>
          <w:lang w:val="fr-CA" w:bidi="ar-SA"/>
        </w:rPr>
        <w:t>عام 2024.</w:t>
      </w:r>
    </w:p>
  </w:footnote>
  <w:footnote w:id="8">
    <w:p w14:paraId="06463CAB" w14:textId="69FF671E" w:rsidR="00D24F13" w:rsidRPr="002F43B5" w:rsidRDefault="00D24F13" w:rsidP="00D24F13">
      <w:pPr>
        <w:pStyle w:val="FootnoteText"/>
        <w:bidi/>
        <w:spacing w:after="60"/>
        <w:rPr>
          <w:rtl/>
          <w:lang w:bidi="ar-AE"/>
        </w:rPr>
      </w:pPr>
      <w:r>
        <w:rPr>
          <w:rStyle w:val="FootnoteReference"/>
        </w:rPr>
        <w:footnoteRef/>
      </w:r>
      <w:r>
        <w:t xml:space="preserve"> </w:t>
      </w:r>
      <w:r w:rsidRPr="00493D30">
        <w:rPr>
          <w:rtl/>
          <w:lang w:bidi="ar-AE"/>
        </w:rPr>
        <w:t>لم تبلغ جمهورية كوريا ال</w:t>
      </w:r>
      <w:r>
        <w:rPr>
          <w:rFonts w:hint="cs"/>
          <w:rtl/>
          <w:lang w:bidi="ar-AE"/>
        </w:rPr>
        <w:t>شعبية ال</w:t>
      </w:r>
      <w:r w:rsidRPr="00493D30">
        <w:rPr>
          <w:rtl/>
          <w:lang w:bidi="ar-AE"/>
        </w:rPr>
        <w:t>ديمقراطية عن إنتاج بروميد الميثيل إلا في عامي 1991 و</w:t>
      </w:r>
      <w:r>
        <w:rPr>
          <w:rFonts w:hint="cs"/>
          <w:rtl/>
          <w:lang w:bidi="ar-AE"/>
        </w:rPr>
        <w:t xml:space="preserve"> </w:t>
      </w:r>
      <w:r w:rsidRPr="00493D30">
        <w:rPr>
          <w:rtl/>
          <w:lang w:bidi="ar-AE"/>
        </w:rPr>
        <w:t>1995.</w:t>
      </w:r>
    </w:p>
  </w:footnote>
  <w:footnote w:id="9">
    <w:p w14:paraId="4F921DCC" w14:textId="5444DE1F" w:rsidR="00D24F13" w:rsidRPr="00493D30" w:rsidRDefault="00D24F13" w:rsidP="00D24F13">
      <w:pPr>
        <w:pStyle w:val="FootnoteText"/>
        <w:bidi/>
        <w:spacing w:after="60"/>
        <w:rPr>
          <w:rtl/>
          <w:lang w:bidi="ar-AE"/>
        </w:rPr>
      </w:pPr>
      <w:r>
        <w:rPr>
          <w:rStyle w:val="FootnoteReference"/>
        </w:rPr>
        <w:footnoteRef/>
      </w:r>
      <w:r>
        <w:t xml:space="preserve"> </w:t>
      </w:r>
      <w:r w:rsidRPr="00493D30">
        <w:rPr>
          <w:rtl/>
          <w:lang w:bidi="ar-AE"/>
        </w:rPr>
        <w:t>ت</w:t>
      </w:r>
      <w:r w:rsidR="00FD5D89">
        <w:rPr>
          <w:rFonts w:hint="cs"/>
          <w:rtl/>
          <w:lang w:bidi="ar-AE"/>
        </w:rPr>
        <w:t>جيز</w:t>
      </w:r>
      <w:r w:rsidRPr="00493D30">
        <w:rPr>
          <w:rtl/>
          <w:lang w:bidi="ar-AE"/>
        </w:rPr>
        <w:t xml:space="preserve"> الاتفاقية المبرمة بين الصين واللجنة التنفيذية إنتاج بروميد الميثيل لتطبيقات الحجر الصحي السابق للشحن</w:t>
      </w:r>
      <w:r w:rsidR="00FD5D89">
        <w:rPr>
          <w:rFonts w:hint="cs"/>
          <w:rtl/>
          <w:lang w:bidi="ar-AE"/>
        </w:rPr>
        <w:t xml:space="preserve"> </w:t>
      </w:r>
      <w:r w:rsidRPr="00493D30">
        <w:rPr>
          <w:rtl/>
          <w:lang w:bidi="ar-AE"/>
        </w:rPr>
        <w:t>ومواد ال</w:t>
      </w:r>
      <w:r w:rsidR="00F51E3B">
        <w:rPr>
          <w:rFonts w:hint="cs"/>
          <w:rtl/>
          <w:lang w:bidi="ar-SA"/>
        </w:rPr>
        <w:t>تغذية</w:t>
      </w:r>
      <w:r w:rsidR="00FD5D89">
        <w:rPr>
          <w:rFonts w:hint="cs"/>
          <w:rtl/>
          <w:lang w:bidi="ar-AE"/>
        </w:rPr>
        <w:t xml:space="preserve"> </w:t>
      </w:r>
      <w:r w:rsidRPr="00493D30">
        <w:rPr>
          <w:rtl/>
          <w:lang w:bidi="ar-AE"/>
        </w:rPr>
        <w:t xml:space="preserve">والاستخدامات الحرجة التي وافق عليها </w:t>
      </w:r>
      <w:r w:rsidR="00FD5D89">
        <w:rPr>
          <w:rFonts w:hint="cs"/>
          <w:rtl/>
          <w:lang w:bidi="ar-AE"/>
        </w:rPr>
        <w:t>ا</w:t>
      </w:r>
      <w:r w:rsidR="00476CD7">
        <w:rPr>
          <w:rFonts w:hint="cs"/>
          <w:rtl/>
          <w:lang w:bidi="ar-AE"/>
        </w:rPr>
        <w:t>جتماع</w:t>
      </w:r>
      <w:r w:rsidR="00FD5D89">
        <w:rPr>
          <w:rFonts w:hint="cs"/>
          <w:rtl/>
          <w:lang w:bidi="ar-AE"/>
        </w:rPr>
        <w:t xml:space="preserve"> </w:t>
      </w:r>
      <w:r w:rsidRPr="00493D30">
        <w:rPr>
          <w:rtl/>
          <w:lang w:bidi="ar-AE"/>
        </w:rPr>
        <w:t xml:space="preserve">الأطراف (المقرر 47/54). وقد اكتمل تنفيذ </w:t>
      </w:r>
      <w:r w:rsidR="00FD5D89">
        <w:rPr>
          <w:rFonts w:hint="cs"/>
          <w:rtl/>
          <w:lang w:bidi="ar-AE"/>
        </w:rPr>
        <w:t xml:space="preserve">خطة </w:t>
      </w:r>
      <w:r w:rsidRPr="00493D30">
        <w:rPr>
          <w:rtl/>
          <w:lang w:bidi="ar-AE"/>
        </w:rPr>
        <w:t>قطاع إنتاج بروميد الميثيل في الصين بحلول 31 ديسمبر/كانون الأول 2021.</w:t>
      </w:r>
    </w:p>
  </w:footnote>
  <w:footnote w:id="10">
    <w:p w14:paraId="29FED330" w14:textId="5D820638" w:rsidR="00EF3E62" w:rsidRPr="00D23660" w:rsidRDefault="00EF3E62" w:rsidP="00EF3E62">
      <w:pPr>
        <w:pStyle w:val="FootnoteText"/>
        <w:bidi/>
        <w:spacing w:after="60"/>
        <w:rPr>
          <w:rtl/>
          <w:lang w:bidi="ar-AE"/>
        </w:rPr>
      </w:pPr>
      <w:r w:rsidRPr="0065177D">
        <w:rPr>
          <w:rStyle w:val="FootnoteReference"/>
          <w:sz w:val="18"/>
          <w:szCs w:val="18"/>
        </w:rPr>
        <w:footnoteRef/>
      </w:r>
      <w:r w:rsidRPr="0065177D">
        <w:rPr>
          <w:sz w:val="18"/>
          <w:szCs w:val="18"/>
        </w:rPr>
        <w:t xml:space="preserve"> </w:t>
      </w:r>
      <w:r w:rsidR="00007764">
        <w:rPr>
          <w:rFonts w:hint="cs"/>
          <w:sz w:val="18"/>
          <w:szCs w:val="18"/>
          <w:rtl/>
          <w:lang w:bidi="ar-AE"/>
        </w:rPr>
        <w:t xml:space="preserve"> أقرت </w:t>
      </w:r>
      <w:r w:rsidRPr="0065177D">
        <w:rPr>
          <w:sz w:val="18"/>
          <w:szCs w:val="18"/>
          <w:rtl/>
          <w:lang w:bidi="ar-AE"/>
        </w:rPr>
        <w:t xml:space="preserve">المرحلة الثانية من خطة إدارة إزالة </w:t>
      </w:r>
      <w:r w:rsidR="00007764">
        <w:rPr>
          <w:rFonts w:hint="cs"/>
          <w:sz w:val="18"/>
          <w:szCs w:val="18"/>
          <w:rtl/>
          <w:lang w:bidi="ar-AE"/>
        </w:rPr>
        <w:t xml:space="preserve">إنتاج </w:t>
      </w:r>
      <w:r w:rsidRPr="0065177D">
        <w:rPr>
          <w:sz w:val="18"/>
          <w:szCs w:val="18"/>
          <w:rtl/>
          <w:lang w:bidi="ar-AE"/>
        </w:rPr>
        <w:t xml:space="preserve">المواد الهيدروكلوروفلوروكربونية </w:t>
      </w:r>
      <w:r w:rsidR="00007764">
        <w:rPr>
          <w:rFonts w:hint="cs"/>
          <w:sz w:val="18"/>
          <w:szCs w:val="18"/>
          <w:rtl/>
          <w:lang w:bidi="ar-AE"/>
        </w:rPr>
        <w:t xml:space="preserve">في الصين </w:t>
      </w:r>
      <w:r w:rsidRPr="0065177D">
        <w:rPr>
          <w:sz w:val="18"/>
          <w:szCs w:val="18"/>
          <w:rtl/>
          <w:lang w:bidi="ar-AE"/>
        </w:rPr>
        <w:t>في الاجتماع السادس والثمانين</w:t>
      </w:r>
      <w:r w:rsidR="00007764">
        <w:rPr>
          <w:rFonts w:hint="cs"/>
          <w:sz w:val="18"/>
          <w:szCs w:val="18"/>
          <w:rtl/>
          <w:lang w:bidi="ar-AE"/>
        </w:rPr>
        <w:t xml:space="preserve"> وأقر </w:t>
      </w:r>
      <w:r w:rsidRPr="0065177D">
        <w:rPr>
          <w:sz w:val="18"/>
          <w:szCs w:val="18"/>
          <w:rtl/>
          <w:lang w:bidi="ar-AE"/>
        </w:rPr>
        <w:t>الاتفاق في الاجتماع السابع والثمانين.</w:t>
      </w:r>
    </w:p>
  </w:footnote>
  <w:footnote w:id="11">
    <w:p w14:paraId="74D62AD5" w14:textId="754F1329" w:rsidR="00F82CF6" w:rsidRDefault="00F82CF6" w:rsidP="00F82CF6">
      <w:pPr>
        <w:pStyle w:val="FootnoteText"/>
        <w:bidi/>
        <w:rPr>
          <w:rtl/>
          <w:lang w:bidi="ar-SA"/>
        </w:rPr>
      </w:pPr>
      <w:r>
        <w:rPr>
          <w:rStyle w:val="FootnoteReference"/>
        </w:rPr>
        <w:footnoteRef/>
      </w:r>
      <w:r>
        <w:t xml:space="preserve"> </w:t>
      </w:r>
      <w:r>
        <w:rPr>
          <w:rFonts w:hint="cs"/>
          <w:rtl/>
          <w:lang w:bidi="ar-SA"/>
        </w:rPr>
        <w:t>بما فيها كرواتيا التي لم تعد مشمولة بالمادة الخامسة في عام 2014.</w:t>
      </w:r>
    </w:p>
  </w:footnote>
  <w:footnote w:id="12">
    <w:p w14:paraId="5E3DB22E" w14:textId="32E85F1D" w:rsidR="00F82CF6" w:rsidRDefault="00F82CF6" w:rsidP="00CA0841">
      <w:pPr>
        <w:pStyle w:val="FootnoteText"/>
        <w:bidi/>
        <w:rPr>
          <w:rtl/>
          <w:lang w:bidi="ar-SA"/>
        </w:rPr>
      </w:pPr>
      <w:r>
        <w:rPr>
          <w:rStyle w:val="FootnoteReference"/>
        </w:rPr>
        <w:footnoteRef/>
      </w:r>
      <w:r>
        <w:t xml:space="preserve"> </w:t>
      </w:r>
      <w:r w:rsidRPr="00F73454">
        <w:rPr>
          <w:rtl/>
          <w:lang w:bidi="ar-AE"/>
        </w:rPr>
        <w:t xml:space="preserve">أُلغيت المرحلة الأولى من خطط إدارة إزالة المواد الهيدروكلوروفلوروكربونية </w:t>
      </w:r>
      <w:r>
        <w:rPr>
          <w:rFonts w:hint="cs"/>
          <w:rtl/>
          <w:lang w:bidi="ar-AE"/>
        </w:rPr>
        <w:t xml:space="preserve">في </w:t>
      </w:r>
      <w:r w:rsidRPr="00F73454">
        <w:rPr>
          <w:rtl/>
          <w:lang w:bidi="ar-AE"/>
        </w:rPr>
        <w:t xml:space="preserve">ثلاثة بلدان </w:t>
      </w:r>
      <w:r>
        <w:rPr>
          <w:rFonts w:hint="cs"/>
          <w:rtl/>
          <w:lang w:bidi="ar-AE"/>
        </w:rPr>
        <w:t xml:space="preserve">وهي </w:t>
      </w:r>
      <w:r w:rsidRPr="00F73454">
        <w:rPr>
          <w:rtl/>
          <w:lang w:bidi="ar-AE"/>
        </w:rPr>
        <w:t>أنتيغوا وبربودا وجمهورية إفريقيا الوسطى</w:t>
      </w:r>
      <w:r>
        <w:rPr>
          <w:lang w:bidi="ar-AE"/>
        </w:rPr>
        <w:t xml:space="preserve"> </w:t>
      </w:r>
      <w:r w:rsidRPr="00F73454">
        <w:rPr>
          <w:rtl/>
          <w:lang w:bidi="ar-AE"/>
        </w:rPr>
        <w:t>واليمن</w:t>
      </w:r>
      <w:r>
        <w:rPr>
          <w:lang w:bidi="ar-AE"/>
        </w:rPr>
        <w:t xml:space="preserve"> </w:t>
      </w:r>
      <w:r>
        <w:rPr>
          <w:rFonts w:hint="cs"/>
          <w:rtl/>
          <w:lang w:bidi="ar-SA"/>
        </w:rPr>
        <w:t xml:space="preserve">لأسباب مختلفة </w:t>
      </w:r>
      <w:r w:rsidRPr="00F73454">
        <w:rPr>
          <w:rtl/>
          <w:lang w:bidi="ar-AE"/>
        </w:rPr>
        <w:t>في الاجتماع الثاني والثمانين و</w:t>
      </w:r>
      <w:r w:rsidR="004B0B3E">
        <w:rPr>
          <w:rFonts w:hint="cs"/>
          <w:rtl/>
          <w:lang w:bidi="ar-AE"/>
        </w:rPr>
        <w:t>أ</w:t>
      </w:r>
      <w:r w:rsidRPr="00F73454">
        <w:rPr>
          <w:rtl/>
          <w:lang w:bidi="ar-AE"/>
        </w:rPr>
        <w:t>لغ</w:t>
      </w:r>
      <w:r w:rsidR="004B0B3E">
        <w:rPr>
          <w:rFonts w:hint="cs"/>
          <w:rtl/>
          <w:lang w:bidi="ar-AE"/>
        </w:rPr>
        <w:t>يت</w:t>
      </w:r>
      <w:r w:rsidRPr="00F73454">
        <w:rPr>
          <w:rtl/>
          <w:lang w:bidi="ar-AE"/>
        </w:rPr>
        <w:t xml:space="preserve"> المرحلة الأولى من خطة إدارة إزالة المواد الهيدروكلوروفلوروكربونية </w:t>
      </w:r>
      <w:r w:rsidR="004B0B3E">
        <w:rPr>
          <w:rFonts w:hint="cs"/>
          <w:rtl/>
          <w:lang w:bidi="ar-AE"/>
        </w:rPr>
        <w:t xml:space="preserve">في </w:t>
      </w:r>
      <w:r w:rsidRPr="00F73454">
        <w:rPr>
          <w:rtl/>
          <w:lang w:bidi="ar-AE"/>
        </w:rPr>
        <w:t>هايتي في الاجتماع الخامس والتسعين</w:t>
      </w:r>
      <w:r w:rsidR="004B0B3E">
        <w:rPr>
          <w:rFonts w:hint="cs"/>
          <w:rtl/>
          <w:lang w:bidi="ar-AE"/>
        </w:rPr>
        <w:t xml:space="preserve"> وألغيت المرحلة الثانية من خطة إدارة إزالة المواد الهيدروكلوروفلوروكربونية في </w:t>
      </w:r>
      <w:r w:rsidR="004B0B3E" w:rsidRPr="004B0B3E">
        <w:rPr>
          <w:rtl/>
          <w:lang w:bidi="ar-AE"/>
        </w:rPr>
        <w:t>نيكاراغوا</w:t>
      </w:r>
      <w:r w:rsidR="004B0B3E">
        <w:rPr>
          <w:rFonts w:hint="cs"/>
          <w:rtl/>
          <w:lang w:bidi="ar-AE"/>
        </w:rPr>
        <w:t xml:space="preserve"> في الاجتماع السادس والتسعين.</w:t>
      </w:r>
    </w:p>
  </w:footnote>
  <w:footnote w:id="13">
    <w:p w14:paraId="6516F8A6" w14:textId="07EF02FD" w:rsidR="004B0B3E" w:rsidRDefault="004B0B3E" w:rsidP="004B0B3E">
      <w:pPr>
        <w:pStyle w:val="FootnoteText"/>
        <w:bidi/>
        <w:rPr>
          <w:rtl/>
          <w:lang w:bidi="ar-SA"/>
        </w:rPr>
      </w:pPr>
      <w:r>
        <w:rPr>
          <w:rStyle w:val="FootnoteReference"/>
        </w:rPr>
        <w:footnoteRef/>
      </w:r>
      <w:r>
        <w:t xml:space="preserve"> </w:t>
      </w:r>
      <w:r w:rsidRPr="004B0B3E">
        <w:rPr>
          <w:rtl/>
        </w:rPr>
        <w:t>الجزائر</w:t>
      </w:r>
      <w:r>
        <w:rPr>
          <w:rFonts w:hint="cs"/>
          <w:rtl/>
        </w:rPr>
        <w:t xml:space="preserve"> وأنغولا و</w:t>
      </w:r>
      <w:r w:rsidRPr="004B0B3E">
        <w:rPr>
          <w:rtl/>
        </w:rPr>
        <w:t>أنتيغوا وبربودا</w:t>
      </w:r>
      <w:r>
        <w:rPr>
          <w:rFonts w:hint="cs"/>
          <w:rtl/>
        </w:rPr>
        <w:t xml:space="preserve"> والأرجنتين و</w:t>
      </w:r>
      <w:r w:rsidRPr="004B0B3E">
        <w:rPr>
          <w:rtl/>
        </w:rPr>
        <w:t>أرمينيا</w:t>
      </w:r>
      <w:r>
        <w:rPr>
          <w:rFonts w:hint="cs"/>
          <w:rtl/>
        </w:rPr>
        <w:t xml:space="preserve"> و</w:t>
      </w:r>
      <w:r w:rsidRPr="004B0B3E">
        <w:rPr>
          <w:rtl/>
        </w:rPr>
        <w:t>جزر البهاما</w:t>
      </w:r>
      <w:r>
        <w:rPr>
          <w:rFonts w:hint="cs"/>
          <w:rtl/>
        </w:rPr>
        <w:t xml:space="preserve"> وبنغلادش و</w:t>
      </w:r>
      <w:r w:rsidRPr="004B0B3E">
        <w:rPr>
          <w:rtl/>
        </w:rPr>
        <w:t>بربادوس</w:t>
      </w:r>
      <w:r>
        <w:rPr>
          <w:rFonts w:hint="cs"/>
          <w:rtl/>
        </w:rPr>
        <w:t xml:space="preserve"> و</w:t>
      </w:r>
      <w:r w:rsidRPr="004B0B3E">
        <w:rPr>
          <w:rtl/>
        </w:rPr>
        <w:t>بليز</w:t>
      </w:r>
      <w:r>
        <w:rPr>
          <w:rFonts w:hint="cs"/>
          <w:rtl/>
        </w:rPr>
        <w:t xml:space="preserve"> و</w:t>
      </w:r>
      <w:r w:rsidRPr="004B0B3E">
        <w:rPr>
          <w:rtl/>
        </w:rPr>
        <w:t>بن</w:t>
      </w:r>
      <w:r>
        <w:rPr>
          <w:rFonts w:hint="cs"/>
          <w:rtl/>
        </w:rPr>
        <w:t>ي</w:t>
      </w:r>
      <w:r w:rsidRPr="004B0B3E">
        <w:rPr>
          <w:rtl/>
        </w:rPr>
        <w:t>ن</w:t>
      </w:r>
      <w:r>
        <w:rPr>
          <w:rFonts w:hint="cs"/>
          <w:rtl/>
        </w:rPr>
        <w:t xml:space="preserve"> و</w:t>
      </w:r>
      <w:r w:rsidRPr="004B0B3E">
        <w:rPr>
          <w:rtl/>
        </w:rPr>
        <w:t>بوتان</w:t>
      </w:r>
      <w:r>
        <w:rPr>
          <w:rFonts w:hint="cs"/>
          <w:rtl/>
        </w:rPr>
        <w:t xml:space="preserve"> و</w:t>
      </w:r>
      <w:r w:rsidRPr="004B0B3E">
        <w:rPr>
          <w:rtl/>
        </w:rPr>
        <w:t xml:space="preserve">دولة بوليفيا المتعددة القوميات </w:t>
      </w:r>
      <w:r>
        <w:rPr>
          <w:rFonts w:hint="cs"/>
          <w:rtl/>
        </w:rPr>
        <w:t>و</w:t>
      </w:r>
      <w:r w:rsidRPr="004B0B3E">
        <w:rPr>
          <w:rtl/>
        </w:rPr>
        <w:t>البوسنة والهرسك</w:t>
      </w:r>
      <w:r>
        <w:rPr>
          <w:rFonts w:hint="cs"/>
          <w:rtl/>
        </w:rPr>
        <w:t xml:space="preserve"> و</w:t>
      </w:r>
      <w:r w:rsidRPr="004B0B3E">
        <w:rPr>
          <w:rtl/>
        </w:rPr>
        <w:t>بوتسوانا</w:t>
      </w:r>
      <w:r>
        <w:rPr>
          <w:rFonts w:hint="cs"/>
          <w:rtl/>
        </w:rPr>
        <w:t xml:space="preserve"> و</w:t>
      </w:r>
      <w:r w:rsidRPr="004B0B3E">
        <w:rPr>
          <w:rtl/>
        </w:rPr>
        <w:t>البرازيل</w:t>
      </w:r>
      <w:r>
        <w:rPr>
          <w:rFonts w:hint="cs"/>
          <w:rtl/>
        </w:rPr>
        <w:t xml:space="preserve"> و</w:t>
      </w:r>
      <w:r w:rsidRPr="004B0B3E">
        <w:rPr>
          <w:rtl/>
        </w:rPr>
        <w:t>بروني دار السلام</w:t>
      </w:r>
      <w:r>
        <w:rPr>
          <w:rFonts w:hint="cs"/>
          <w:rtl/>
        </w:rPr>
        <w:t xml:space="preserve"> و</w:t>
      </w:r>
      <w:r w:rsidRPr="004B0B3E">
        <w:rPr>
          <w:rtl/>
        </w:rPr>
        <w:t>بوركينا فاسو</w:t>
      </w:r>
      <w:r>
        <w:rPr>
          <w:rFonts w:hint="cs"/>
          <w:rtl/>
        </w:rPr>
        <w:t xml:space="preserve"> و</w:t>
      </w:r>
      <w:r w:rsidRPr="004B0B3E">
        <w:rPr>
          <w:rtl/>
        </w:rPr>
        <w:t>بوروندي</w:t>
      </w:r>
      <w:r>
        <w:rPr>
          <w:rFonts w:hint="cs"/>
          <w:rtl/>
        </w:rPr>
        <w:t xml:space="preserve"> و</w:t>
      </w:r>
      <w:r w:rsidRPr="004B0B3E">
        <w:rPr>
          <w:rtl/>
        </w:rPr>
        <w:t>كابو فيردي</w:t>
      </w:r>
      <w:r>
        <w:rPr>
          <w:rFonts w:hint="cs"/>
          <w:rtl/>
        </w:rPr>
        <w:t xml:space="preserve"> و</w:t>
      </w:r>
      <w:r w:rsidRPr="004B0B3E">
        <w:rPr>
          <w:rtl/>
        </w:rPr>
        <w:t>كمبوديا</w:t>
      </w:r>
      <w:r>
        <w:rPr>
          <w:rFonts w:hint="cs"/>
          <w:rtl/>
        </w:rPr>
        <w:t xml:space="preserve"> و</w:t>
      </w:r>
      <w:r w:rsidRPr="004B0B3E">
        <w:rPr>
          <w:rtl/>
        </w:rPr>
        <w:t>تشاد</w:t>
      </w:r>
      <w:r>
        <w:rPr>
          <w:rFonts w:hint="cs"/>
          <w:rtl/>
        </w:rPr>
        <w:t xml:space="preserve"> و</w:t>
      </w:r>
      <w:r w:rsidRPr="004B0B3E">
        <w:rPr>
          <w:rtl/>
        </w:rPr>
        <w:t>شيلي</w:t>
      </w:r>
      <w:r>
        <w:rPr>
          <w:rFonts w:hint="cs"/>
          <w:rtl/>
        </w:rPr>
        <w:t xml:space="preserve"> و</w:t>
      </w:r>
      <w:r w:rsidRPr="004B0B3E">
        <w:rPr>
          <w:rtl/>
        </w:rPr>
        <w:t>كولومبيا</w:t>
      </w:r>
      <w:r>
        <w:rPr>
          <w:rFonts w:hint="cs"/>
          <w:rtl/>
        </w:rPr>
        <w:t xml:space="preserve"> و</w:t>
      </w:r>
      <w:r w:rsidRPr="004B0B3E">
        <w:rPr>
          <w:rtl/>
        </w:rPr>
        <w:t xml:space="preserve">جزر القمر </w:t>
      </w:r>
      <w:r>
        <w:rPr>
          <w:rFonts w:hint="cs"/>
          <w:rtl/>
        </w:rPr>
        <w:t>و</w:t>
      </w:r>
      <w:r w:rsidRPr="004B0B3E">
        <w:rPr>
          <w:rtl/>
        </w:rPr>
        <w:t>الكونغو</w:t>
      </w:r>
      <w:r>
        <w:rPr>
          <w:rFonts w:hint="cs"/>
          <w:rtl/>
        </w:rPr>
        <w:t xml:space="preserve"> و</w:t>
      </w:r>
      <w:r w:rsidRPr="004B0B3E">
        <w:rPr>
          <w:rtl/>
        </w:rPr>
        <w:t xml:space="preserve">جزر كوك </w:t>
      </w:r>
      <w:r>
        <w:rPr>
          <w:rFonts w:hint="cs"/>
          <w:rtl/>
        </w:rPr>
        <w:t>و</w:t>
      </w:r>
      <w:r w:rsidRPr="004B0B3E">
        <w:rPr>
          <w:rtl/>
        </w:rPr>
        <w:t>كوستاريكا</w:t>
      </w:r>
      <w:r>
        <w:rPr>
          <w:rFonts w:hint="cs"/>
          <w:rtl/>
        </w:rPr>
        <w:t xml:space="preserve"> و</w:t>
      </w:r>
      <w:r w:rsidRPr="004B0B3E">
        <w:rPr>
          <w:rtl/>
        </w:rPr>
        <w:t>كوت ديفوار</w:t>
      </w:r>
      <w:r>
        <w:rPr>
          <w:rFonts w:hint="cs"/>
          <w:rtl/>
        </w:rPr>
        <w:t xml:space="preserve"> و</w:t>
      </w:r>
      <w:r w:rsidRPr="004B0B3E">
        <w:rPr>
          <w:rtl/>
        </w:rPr>
        <w:t xml:space="preserve">كرواتيا (التي </w:t>
      </w:r>
      <w:r>
        <w:rPr>
          <w:rFonts w:hint="cs"/>
          <w:rtl/>
        </w:rPr>
        <w:t>لم تعد مشمولة ب</w:t>
      </w:r>
      <w:r w:rsidR="00942288">
        <w:rPr>
          <w:rtl/>
        </w:rPr>
        <w:t>المادة الخامسة</w:t>
      </w:r>
      <w:r w:rsidRPr="004B0B3E">
        <w:rPr>
          <w:rtl/>
        </w:rPr>
        <w:t xml:space="preserve"> في عام 2014</w:t>
      </w:r>
      <w:r>
        <w:rPr>
          <w:rFonts w:hint="cs"/>
          <w:rtl/>
        </w:rPr>
        <w:t xml:space="preserve"> </w:t>
      </w:r>
      <w:r w:rsidRPr="004B0B3E">
        <w:rPr>
          <w:rtl/>
        </w:rPr>
        <w:t>و</w:t>
      </w:r>
      <w:r>
        <w:rPr>
          <w:rFonts w:hint="cs"/>
          <w:rtl/>
        </w:rPr>
        <w:t>حققت الإزالة الكاملة ل</w:t>
      </w:r>
      <w:r w:rsidRPr="004B0B3E">
        <w:rPr>
          <w:rtl/>
        </w:rPr>
        <w:t xml:space="preserve">لمواد الهيدروكلوروفلوروكربونية بحلول عام 2015) </w:t>
      </w:r>
      <w:r>
        <w:rPr>
          <w:rFonts w:hint="cs"/>
          <w:rtl/>
        </w:rPr>
        <w:t>و</w:t>
      </w:r>
      <w:r w:rsidRPr="004B0B3E">
        <w:rPr>
          <w:rtl/>
        </w:rPr>
        <w:t>كوبا</w:t>
      </w:r>
      <w:r>
        <w:rPr>
          <w:rFonts w:hint="cs"/>
          <w:rtl/>
        </w:rPr>
        <w:t xml:space="preserve"> و</w:t>
      </w:r>
      <w:r w:rsidRPr="004B0B3E">
        <w:rPr>
          <w:rtl/>
        </w:rPr>
        <w:t>جمهورية الكونغو الديمقراطية</w:t>
      </w:r>
      <w:r>
        <w:rPr>
          <w:rFonts w:hint="cs"/>
          <w:rtl/>
        </w:rPr>
        <w:t xml:space="preserve"> وجيبوتي و</w:t>
      </w:r>
      <w:r w:rsidRPr="004B0B3E">
        <w:rPr>
          <w:rtl/>
        </w:rPr>
        <w:t xml:space="preserve">الجمهورية الدومينيكية </w:t>
      </w:r>
      <w:r>
        <w:rPr>
          <w:rFonts w:hint="cs"/>
          <w:rtl/>
        </w:rPr>
        <w:t>و</w:t>
      </w:r>
      <w:r w:rsidRPr="004B0B3E">
        <w:rPr>
          <w:rtl/>
        </w:rPr>
        <w:t>إكوادور</w:t>
      </w:r>
      <w:r>
        <w:rPr>
          <w:rFonts w:hint="cs"/>
          <w:rtl/>
        </w:rPr>
        <w:t xml:space="preserve"> ومصر</w:t>
      </w:r>
      <w:r w:rsidRPr="004B0B3E">
        <w:rPr>
          <w:rtl/>
        </w:rPr>
        <w:t xml:space="preserve"> </w:t>
      </w:r>
      <w:r>
        <w:rPr>
          <w:rFonts w:hint="cs"/>
          <w:rtl/>
        </w:rPr>
        <w:t>و</w:t>
      </w:r>
      <w:r w:rsidRPr="004B0B3E">
        <w:rPr>
          <w:rtl/>
        </w:rPr>
        <w:t xml:space="preserve">السلفادور </w:t>
      </w:r>
      <w:r>
        <w:rPr>
          <w:rFonts w:hint="cs"/>
          <w:rtl/>
        </w:rPr>
        <w:t>و</w:t>
      </w:r>
      <w:r w:rsidRPr="004B0B3E">
        <w:rPr>
          <w:rtl/>
        </w:rPr>
        <w:t>إريتريا</w:t>
      </w:r>
      <w:r>
        <w:t xml:space="preserve"> </w:t>
      </w:r>
      <w:r>
        <w:rPr>
          <w:rFonts w:hint="cs"/>
          <w:rtl/>
        </w:rPr>
        <w:t>و</w:t>
      </w:r>
      <w:r w:rsidRPr="004B0B3E">
        <w:rPr>
          <w:rtl/>
        </w:rPr>
        <w:t xml:space="preserve">إسواتيني </w:t>
      </w:r>
      <w:r>
        <w:rPr>
          <w:rFonts w:hint="cs"/>
          <w:rtl/>
        </w:rPr>
        <w:t>و</w:t>
      </w:r>
      <w:r w:rsidRPr="004B0B3E">
        <w:rPr>
          <w:rtl/>
        </w:rPr>
        <w:t>إثيوبيا</w:t>
      </w:r>
      <w:r w:rsidR="00E1153D">
        <w:rPr>
          <w:rFonts w:hint="cs"/>
          <w:rtl/>
        </w:rPr>
        <w:t xml:space="preserve"> و</w:t>
      </w:r>
      <w:r w:rsidRPr="004B0B3E">
        <w:rPr>
          <w:rtl/>
        </w:rPr>
        <w:t>فيجي</w:t>
      </w:r>
      <w:r w:rsidR="00E1153D">
        <w:rPr>
          <w:rFonts w:hint="cs"/>
          <w:rtl/>
        </w:rPr>
        <w:t xml:space="preserve"> و</w:t>
      </w:r>
      <w:r w:rsidRPr="004B0B3E">
        <w:rPr>
          <w:rtl/>
        </w:rPr>
        <w:t>غابون</w:t>
      </w:r>
      <w:r w:rsidR="00E1153D">
        <w:rPr>
          <w:rFonts w:hint="cs"/>
          <w:rtl/>
        </w:rPr>
        <w:t xml:space="preserve"> و</w:t>
      </w:r>
      <w:r w:rsidRPr="004B0B3E">
        <w:rPr>
          <w:rtl/>
        </w:rPr>
        <w:t>غامبيا</w:t>
      </w:r>
      <w:r w:rsidR="00E1153D">
        <w:rPr>
          <w:rFonts w:hint="cs"/>
          <w:rtl/>
        </w:rPr>
        <w:t xml:space="preserve"> و</w:t>
      </w:r>
      <w:r w:rsidRPr="004B0B3E">
        <w:rPr>
          <w:rtl/>
        </w:rPr>
        <w:t>جورجيا</w:t>
      </w:r>
      <w:r w:rsidR="00E1153D">
        <w:rPr>
          <w:rFonts w:hint="cs"/>
          <w:rtl/>
        </w:rPr>
        <w:t xml:space="preserve"> و</w:t>
      </w:r>
      <w:r w:rsidRPr="004B0B3E">
        <w:rPr>
          <w:rtl/>
        </w:rPr>
        <w:t>غانا</w:t>
      </w:r>
      <w:r w:rsidR="00E1153D">
        <w:rPr>
          <w:rFonts w:hint="cs"/>
          <w:rtl/>
        </w:rPr>
        <w:t xml:space="preserve"> و</w:t>
      </w:r>
      <w:r w:rsidRPr="004B0B3E">
        <w:rPr>
          <w:rtl/>
        </w:rPr>
        <w:t>غرينادا</w:t>
      </w:r>
      <w:r w:rsidR="00E1153D">
        <w:rPr>
          <w:rFonts w:hint="cs"/>
          <w:rtl/>
        </w:rPr>
        <w:t xml:space="preserve"> و</w:t>
      </w:r>
      <w:r w:rsidRPr="004B0B3E">
        <w:rPr>
          <w:rtl/>
        </w:rPr>
        <w:t>غواتيمالا</w:t>
      </w:r>
      <w:r w:rsidR="00E1153D">
        <w:rPr>
          <w:rFonts w:hint="cs"/>
          <w:rtl/>
        </w:rPr>
        <w:t xml:space="preserve"> و</w:t>
      </w:r>
      <w:r w:rsidRPr="004B0B3E">
        <w:rPr>
          <w:rtl/>
        </w:rPr>
        <w:t>غينيا</w:t>
      </w:r>
      <w:r w:rsidR="00E1153D">
        <w:rPr>
          <w:rFonts w:hint="cs"/>
          <w:rtl/>
        </w:rPr>
        <w:t xml:space="preserve"> وغ</w:t>
      </w:r>
      <w:r w:rsidRPr="004B0B3E">
        <w:rPr>
          <w:rtl/>
        </w:rPr>
        <w:t xml:space="preserve">ينيا بيساو </w:t>
      </w:r>
      <w:r w:rsidR="00E1153D">
        <w:rPr>
          <w:rFonts w:hint="cs"/>
          <w:rtl/>
        </w:rPr>
        <w:t>و</w:t>
      </w:r>
      <w:r w:rsidRPr="004B0B3E">
        <w:rPr>
          <w:rtl/>
        </w:rPr>
        <w:t>غيانا</w:t>
      </w:r>
      <w:r w:rsidR="00E1153D">
        <w:rPr>
          <w:rFonts w:hint="cs"/>
          <w:rtl/>
        </w:rPr>
        <w:t xml:space="preserve"> و</w:t>
      </w:r>
      <w:r w:rsidRPr="004B0B3E">
        <w:rPr>
          <w:rtl/>
        </w:rPr>
        <w:t>هايتي</w:t>
      </w:r>
      <w:r w:rsidR="00E1153D">
        <w:rPr>
          <w:rFonts w:hint="cs"/>
          <w:rtl/>
        </w:rPr>
        <w:t xml:space="preserve"> و</w:t>
      </w:r>
      <w:r w:rsidRPr="004B0B3E">
        <w:rPr>
          <w:rtl/>
        </w:rPr>
        <w:t xml:space="preserve">هندوراس </w:t>
      </w:r>
      <w:r w:rsidR="00E1153D">
        <w:rPr>
          <w:rFonts w:hint="cs"/>
          <w:rtl/>
        </w:rPr>
        <w:t>و</w:t>
      </w:r>
      <w:r w:rsidRPr="004B0B3E">
        <w:rPr>
          <w:rtl/>
        </w:rPr>
        <w:t>الهند</w:t>
      </w:r>
      <w:r w:rsidR="00E1153D">
        <w:rPr>
          <w:rFonts w:hint="cs"/>
          <w:rtl/>
        </w:rPr>
        <w:t xml:space="preserve"> و</w:t>
      </w:r>
      <w:r w:rsidRPr="004B0B3E">
        <w:rPr>
          <w:rtl/>
        </w:rPr>
        <w:t>إندونيسيا</w:t>
      </w:r>
      <w:r w:rsidR="00E1153D">
        <w:rPr>
          <w:rFonts w:hint="cs"/>
          <w:rtl/>
        </w:rPr>
        <w:t xml:space="preserve"> وجمهورية </w:t>
      </w:r>
      <w:r w:rsidRPr="004B0B3E">
        <w:rPr>
          <w:rtl/>
        </w:rPr>
        <w:t>إيران</w:t>
      </w:r>
      <w:r w:rsidR="00E1153D">
        <w:rPr>
          <w:rFonts w:hint="cs"/>
          <w:rtl/>
        </w:rPr>
        <w:t xml:space="preserve"> </w:t>
      </w:r>
      <w:r w:rsidRPr="004B0B3E">
        <w:rPr>
          <w:rtl/>
        </w:rPr>
        <w:t>الإسلامية</w:t>
      </w:r>
      <w:r w:rsidR="00E1153D">
        <w:rPr>
          <w:rFonts w:hint="cs"/>
          <w:rtl/>
        </w:rPr>
        <w:t xml:space="preserve"> و</w:t>
      </w:r>
      <w:r w:rsidRPr="004B0B3E">
        <w:rPr>
          <w:rtl/>
        </w:rPr>
        <w:t xml:space="preserve">جامايكا </w:t>
      </w:r>
      <w:r w:rsidR="00E1153D">
        <w:rPr>
          <w:rFonts w:hint="cs"/>
          <w:rtl/>
        </w:rPr>
        <w:t>و</w:t>
      </w:r>
      <w:r w:rsidRPr="004B0B3E">
        <w:rPr>
          <w:rtl/>
        </w:rPr>
        <w:t xml:space="preserve">الأردن </w:t>
      </w:r>
      <w:r w:rsidR="00E1153D">
        <w:rPr>
          <w:rFonts w:hint="cs"/>
          <w:rtl/>
        </w:rPr>
        <w:t>و</w:t>
      </w:r>
      <w:r w:rsidRPr="004B0B3E">
        <w:rPr>
          <w:rtl/>
        </w:rPr>
        <w:t xml:space="preserve">كينيا </w:t>
      </w:r>
      <w:r w:rsidR="00E1153D">
        <w:rPr>
          <w:rFonts w:hint="cs"/>
          <w:rtl/>
          <w:lang w:bidi="ar-SA"/>
        </w:rPr>
        <w:t>و</w:t>
      </w:r>
      <w:r w:rsidRPr="004B0B3E">
        <w:rPr>
          <w:rtl/>
        </w:rPr>
        <w:t>كيريباس</w:t>
      </w:r>
      <w:r w:rsidR="00E1153D">
        <w:rPr>
          <w:rFonts w:hint="cs"/>
          <w:rtl/>
        </w:rPr>
        <w:t xml:space="preserve"> و</w:t>
      </w:r>
      <w:r w:rsidRPr="004B0B3E">
        <w:rPr>
          <w:rtl/>
        </w:rPr>
        <w:t xml:space="preserve">قيرغيزستان </w:t>
      </w:r>
      <w:r w:rsidR="00E1153D">
        <w:rPr>
          <w:rFonts w:hint="cs"/>
          <w:rtl/>
        </w:rPr>
        <w:t>و</w:t>
      </w:r>
      <w:r w:rsidRPr="004B0B3E">
        <w:rPr>
          <w:rtl/>
        </w:rPr>
        <w:t>جمهورية لاو الديمقراطية الشعبية</w:t>
      </w:r>
      <w:r w:rsidR="00E1153D">
        <w:rPr>
          <w:rFonts w:hint="cs"/>
          <w:rtl/>
        </w:rPr>
        <w:t xml:space="preserve"> و</w:t>
      </w:r>
      <w:r w:rsidRPr="004B0B3E">
        <w:rPr>
          <w:rtl/>
        </w:rPr>
        <w:t>لبنان</w:t>
      </w:r>
      <w:r w:rsidR="00E1153D">
        <w:rPr>
          <w:rFonts w:hint="cs"/>
          <w:rtl/>
        </w:rPr>
        <w:t xml:space="preserve"> و</w:t>
      </w:r>
      <w:r w:rsidRPr="004B0B3E">
        <w:rPr>
          <w:rtl/>
        </w:rPr>
        <w:t xml:space="preserve">ليسوتو </w:t>
      </w:r>
      <w:r w:rsidR="00E1153D">
        <w:rPr>
          <w:rFonts w:hint="cs"/>
          <w:rtl/>
        </w:rPr>
        <w:t>و</w:t>
      </w:r>
      <w:r w:rsidRPr="004B0B3E">
        <w:rPr>
          <w:rtl/>
        </w:rPr>
        <w:t>ليبريا</w:t>
      </w:r>
      <w:r w:rsidR="00E1153D">
        <w:rPr>
          <w:rFonts w:hint="cs"/>
          <w:rtl/>
        </w:rPr>
        <w:t xml:space="preserve"> و</w:t>
      </w:r>
      <w:r w:rsidRPr="004B0B3E">
        <w:rPr>
          <w:rtl/>
        </w:rPr>
        <w:t xml:space="preserve">مدغشقر </w:t>
      </w:r>
      <w:r w:rsidR="00E1153D">
        <w:rPr>
          <w:rFonts w:hint="cs"/>
          <w:rtl/>
        </w:rPr>
        <w:t>و</w:t>
      </w:r>
      <w:r w:rsidRPr="004B0B3E">
        <w:rPr>
          <w:rtl/>
        </w:rPr>
        <w:t xml:space="preserve">ملاوي </w:t>
      </w:r>
      <w:r w:rsidR="00E1153D">
        <w:rPr>
          <w:rFonts w:hint="cs"/>
          <w:rtl/>
        </w:rPr>
        <w:t>و</w:t>
      </w:r>
      <w:r w:rsidRPr="004B0B3E">
        <w:rPr>
          <w:rtl/>
        </w:rPr>
        <w:t>ماليزيا</w:t>
      </w:r>
      <w:r w:rsidR="00E1153D">
        <w:rPr>
          <w:rFonts w:hint="cs"/>
          <w:rtl/>
        </w:rPr>
        <w:t xml:space="preserve"> و</w:t>
      </w:r>
      <w:r w:rsidRPr="004B0B3E">
        <w:rPr>
          <w:rtl/>
        </w:rPr>
        <w:t>ملديف</w:t>
      </w:r>
      <w:r w:rsidR="00E1153D">
        <w:rPr>
          <w:rFonts w:hint="cs"/>
          <w:rtl/>
        </w:rPr>
        <w:t xml:space="preserve"> ومالي و</w:t>
      </w:r>
      <w:r w:rsidRPr="004B0B3E">
        <w:rPr>
          <w:rtl/>
        </w:rPr>
        <w:t xml:space="preserve">جزر مارشال </w:t>
      </w:r>
      <w:r w:rsidR="00E1153D">
        <w:rPr>
          <w:rFonts w:hint="cs"/>
          <w:rtl/>
        </w:rPr>
        <w:t>و</w:t>
      </w:r>
      <w:r w:rsidRPr="004B0B3E">
        <w:rPr>
          <w:rtl/>
        </w:rPr>
        <w:t xml:space="preserve">موريشيوس </w:t>
      </w:r>
      <w:r w:rsidR="00E1153D">
        <w:rPr>
          <w:rFonts w:hint="cs"/>
          <w:rtl/>
        </w:rPr>
        <w:t>و</w:t>
      </w:r>
      <w:r w:rsidRPr="004B0B3E">
        <w:rPr>
          <w:rtl/>
        </w:rPr>
        <w:t xml:space="preserve">المكسيك </w:t>
      </w:r>
      <w:r w:rsidR="00E1153D">
        <w:rPr>
          <w:rFonts w:hint="cs"/>
          <w:rtl/>
        </w:rPr>
        <w:t>و</w:t>
      </w:r>
      <w:r w:rsidRPr="004B0B3E">
        <w:rPr>
          <w:rtl/>
        </w:rPr>
        <w:t xml:space="preserve">ولايات ميكرونيزيا الموحدة </w:t>
      </w:r>
      <w:r w:rsidR="00E1153D">
        <w:rPr>
          <w:rFonts w:hint="cs"/>
          <w:rtl/>
        </w:rPr>
        <w:t>و</w:t>
      </w:r>
      <w:r w:rsidRPr="004B0B3E">
        <w:rPr>
          <w:rtl/>
        </w:rPr>
        <w:t xml:space="preserve">منغوليا </w:t>
      </w:r>
      <w:r w:rsidR="00E1153D">
        <w:rPr>
          <w:rFonts w:hint="cs"/>
          <w:rtl/>
        </w:rPr>
        <w:t>و</w:t>
      </w:r>
      <w:r w:rsidRPr="004B0B3E">
        <w:rPr>
          <w:rtl/>
        </w:rPr>
        <w:t xml:space="preserve">الجبل الأسود </w:t>
      </w:r>
      <w:r w:rsidR="00E1153D">
        <w:rPr>
          <w:rFonts w:hint="cs"/>
          <w:rtl/>
        </w:rPr>
        <w:t>و</w:t>
      </w:r>
      <w:r w:rsidRPr="004B0B3E">
        <w:rPr>
          <w:rtl/>
        </w:rPr>
        <w:t xml:space="preserve">موزامبيق </w:t>
      </w:r>
      <w:r w:rsidR="00E1153D">
        <w:rPr>
          <w:rFonts w:hint="cs"/>
          <w:rtl/>
        </w:rPr>
        <w:t>و</w:t>
      </w:r>
      <w:r w:rsidRPr="004B0B3E">
        <w:rPr>
          <w:rtl/>
        </w:rPr>
        <w:t>ناميبيا</w:t>
      </w:r>
      <w:r w:rsidR="00E1153D">
        <w:rPr>
          <w:rFonts w:hint="cs"/>
          <w:rtl/>
        </w:rPr>
        <w:t xml:space="preserve"> و</w:t>
      </w:r>
      <w:r w:rsidRPr="004B0B3E">
        <w:rPr>
          <w:rtl/>
        </w:rPr>
        <w:t xml:space="preserve">ناورو </w:t>
      </w:r>
      <w:r w:rsidR="00E1153D">
        <w:rPr>
          <w:rFonts w:hint="cs"/>
          <w:rtl/>
        </w:rPr>
        <w:t>و</w:t>
      </w:r>
      <w:r w:rsidRPr="004B0B3E">
        <w:rPr>
          <w:rtl/>
        </w:rPr>
        <w:t xml:space="preserve">نيبال </w:t>
      </w:r>
      <w:r w:rsidR="00E1153D">
        <w:rPr>
          <w:rFonts w:hint="cs"/>
          <w:rtl/>
        </w:rPr>
        <w:t>و</w:t>
      </w:r>
      <w:r w:rsidRPr="004B0B3E">
        <w:rPr>
          <w:rtl/>
        </w:rPr>
        <w:t xml:space="preserve">النيجر </w:t>
      </w:r>
      <w:r w:rsidR="00E1153D">
        <w:rPr>
          <w:rFonts w:hint="cs"/>
          <w:rtl/>
        </w:rPr>
        <w:t>و</w:t>
      </w:r>
      <w:r w:rsidRPr="004B0B3E">
        <w:rPr>
          <w:rtl/>
        </w:rPr>
        <w:t>نيوي</w:t>
      </w:r>
      <w:r w:rsidR="00E1153D">
        <w:rPr>
          <w:rFonts w:hint="cs"/>
          <w:rtl/>
        </w:rPr>
        <w:t xml:space="preserve"> و</w:t>
      </w:r>
      <w:r w:rsidRPr="004B0B3E">
        <w:rPr>
          <w:rtl/>
        </w:rPr>
        <w:t>مقدونيا الشمالية</w:t>
      </w:r>
      <w:r w:rsidR="00E1153D">
        <w:rPr>
          <w:rFonts w:hint="cs"/>
          <w:rtl/>
        </w:rPr>
        <w:t xml:space="preserve"> و</w:t>
      </w:r>
      <w:r w:rsidRPr="004B0B3E">
        <w:rPr>
          <w:rtl/>
        </w:rPr>
        <w:t xml:space="preserve">عمان </w:t>
      </w:r>
      <w:r w:rsidR="00E1153D">
        <w:rPr>
          <w:rFonts w:hint="cs"/>
          <w:rtl/>
        </w:rPr>
        <w:t>و</w:t>
      </w:r>
      <w:r w:rsidRPr="004B0B3E">
        <w:rPr>
          <w:rtl/>
        </w:rPr>
        <w:t xml:space="preserve">باكستان </w:t>
      </w:r>
      <w:r w:rsidR="00E1153D">
        <w:rPr>
          <w:rFonts w:hint="cs"/>
          <w:rtl/>
        </w:rPr>
        <w:t>و</w:t>
      </w:r>
      <w:r w:rsidRPr="004B0B3E">
        <w:rPr>
          <w:rtl/>
        </w:rPr>
        <w:t xml:space="preserve">بالاو </w:t>
      </w:r>
      <w:r w:rsidR="00E1153D">
        <w:rPr>
          <w:rFonts w:hint="cs"/>
          <w:rtl/>
        </w:rPr>
        <w:t>و</w:t>
      </w:r>
      <w:r w:rsidRPr="004B0B3E">
        <w:rPr>
          <w:rtl/>
        </w:rPr>
        <w:t xml:space="preserve">بنما </w:t>
      </w:r>
      <w:r w:rsidR="00E1153D">
        <w:rPr>
          <w:rFonts w:hint="cs"/>
          <w:rtl/>
        </w:rPr>
        <w:t>و</w:t>
      </w:r>
      <w:r w:rsidRPr="004B0B3E">
        <w:rPr>
          <w:rtl/>
        </w:rPr>
        <w:t xml:space="preserve">بابوا غينيا الجديدة </w:t>
      </w:r>
      <w:r w:rsidR="00E1153D">
        <w:rPr>
          <w:rFonts w:hint="cs"/>
          <w:rtl/>
        </w:rPr>
        <w:t>و</w:t>
      </w:r>
      <w:r w:rsidRPr="004B0B3E">
        <w:rPr>
          <w:rtl/>
        </w:rPr>
        <w:t xml:space="preserve">باراغواي بيرو </w:t>
      </w:r>
      <w:r w:rsidR="00E1153D">
        <w:rPr>
          <w:rFonts w:hint="cs"/>
          <w:rtl/>
        </w:rPr>
        <w:t>و</w:t>
      </w:r>
      <w:r w:rsidRPr="004B0B3E">
        <w:rPr>
          <w:rtl/>
        </w:rPr>
        <w:t xml:space="preserve">الفلبين </w:t>
      </w:r>
      <w:r w:rsidR="00E1153D">
        <w:rPr>
          <w:rFonts w:hint="cs"/>
          <w:rtl/>
        </w:rPr>
        <w:t>و</w:t>
      </w:r>
      <w:r w:rsidRPr="004B0B3E">
        <w:rPr>
          <w:rtl/>
        </w:rPr>
        <w:t xml:space="preserve">جمهورية مولدوفا </w:t>
      </w:r>
      <w:r w:rsidR="00E1153D">
        <w:rPr>
          <w:rFonts w:hint="cs"/>
          <w:rtl/>
        </w:rPr>
        <w:t>و</w:t>
      </w:r>
      <w:r w:rsidRPr="004B0B3E">
        <w:rPr>
          <w:rtl/>
        </w:rPr>
        <w:t xml:space="preserve">رواندا </w:t>
      </w:r>
      <w:r w:rsidR="00E1153D">
        <w:rPr>
          <w:rFonts w:hint="cs"/>
          <w:rtl/>
        </w:rPr>
        <w:t>و</w:t>
      </w:r>
      <w:r w:rsidRPr="004B0B3E">
        <w:rPr>
          <w:rtl/>
        </w:rPr>
        <w:t xml:space="preserve">سانت لوسيا </w:t>
      </w:r>
      <w:r w:rsidR="00E1153D">
        <w:rPr>
          <w:rFonts w:hint="cs"/>
          <w:rtl/>
        </w:rPr>
        <w:t>و</w:t>
      </w:r>
      <w:r w:rsidRPr="004B0B3E">
        <w:rPr>
          <w:rtl/>
        </w:rPr>
        <w:t>سانت فنسنت وجزر غرينادين</w:t>
      </w:r>
      <w:r w:rsidR="00E1153D">
        <w:rPr>
          <w:rFonts w:hint="cs"/>
          <w:rtl/>
        </w:rPr>
        <w:t xml:space="preserve"> و</w:t>
      </w:r>
      <w:r w:rsidRPr="004B0B3E">
        <w:rPr>
          <w:rtl/>
        </w:rPr>
        <w:t xml:space="preserve">ساموا </w:t>
      </w:r>
      <w:r w:rsidR="00E1153D">
        <w:rPr>
          <w:rFonts w:hint="cs"/>
          <w:rtl/>
        </w:rPr>
        <w:t>و</w:t>
      </w:r>
      <w:r w:rsidRPr="004B0B3E">
        <w:rPr>
          <w:rtl/>
        </w:rPr>
        <w:t>المملكة العربية السعودية</w:t>
      </w:r>
      <w:r w:rsidR="00E1153D">
        <w:rPr>
          <w:rFonts w:hint="cs"/>
          <w:rtl/>
        </w:rPr>
        <w:t xml:space="preserve"> و</w:t>
      </w:r>
      <w:r w:rsidR="00E1153D" w:rsidRPr="00982CFE">
        <w:rPr>
          <w:rtl/>
          <w:lang w:bidi="ar-AE"/>
        </w:rPr>
        <w:t>سيشيل</w:t>
      </w:r>
      <w:r w:rsidR="00E1153D">
        <w:rPr>
          <w:rFonts w:hint="cs"/>
          <w:rtl/>
          <w:lang w:bidi="ar-AE"/>
        </w:rPr>
        <w:t xml:space="preserve"> و</w:t>
      </w:r>
      <w:r w:rsidR="00E1153D" w:rsidRPr="00982CFE">
        <w:rPr>
          <w:rtl/>
          <w:lang w:bidi="ar-AE"/>
        </w:rPr>
        <w:t>سيراليون</w:t>
      </w:r>
      <w:r w:rsidR="00E1153D">
        <w:rPr>
          <w:rFonts w:hint="cs"/>
          <w:rtl/>
          <w:lang w:bidi="ar-AE"/>
        </w:rPr>
        <w:t xml:space="preserve"> و</w:t>
      </w:r>
      <w:r w:rsidR="00E1153D" w:rsidRPr="00982CFE">
        <w:rPr>
          <w:rtl/>
          <w:lang w:bidi="ar-AE"/>
        </w:rPr>
        <w:t xml:space="preserve">جزر سليمان </w:t>
      </w:r>
      <w:r w:rsidR="00E1153D">
        <w:rPr>
          <w:rFonts w:hint="cs"/>
          <w:rtl/>
          <w:lang w:bidi="ar-AE"/>
        </w:rPr>
        <w:t>و</w:t>
      </w:r>
      <w:r w:rsidR="00E1153D" w:rsidRPr="00982CFE">
        <w:rPr>
          <w:rtl/>
          <w:lang w:bidi="ar-AE"/>
        </w:rPr>
        <w:t>الصومال</w:t>
      </w:r>
      <w:r w:rsidR="00E1153D">
        <w:rPr>
          <w:rFonts w:hint="cs"/>
          <w:rtl/>
          <w:lang w:bidi="ar-AE"/>
        </w:rPr>
        <w:t xml:space="preserve"> و</w:t>
      </w:r>
      <w:r w:rsidR="00E1153D" w:rsidRPr="00982CFE">
        <w:rPr>
          <w:rtl/>
          <w:lang w:bidi="ar-AE"/>
        </w:rPr>
        <w:t>جنوب إفريقيا</w:t>
      </w:r>
      <w:r w:rsidR="00E1153D">
        <w:rPr>
          <w:rFonts w:hint="cs"/>
          <w:rtl/>
          <w:lang w:bidi="ar-AE"/>
        </w:rPr>
        <w:t xml:space="preserve"> و</w:t>
      </w:r>
      <w:r w:rsidR="00E1153D" w:rsidRPr="00982CFE">
        <w:rPr>
          <w:rtl/>
          <w:lang w:bidi="ar-AE"/>
        </w:rPr>
        <w:t xml:space="preserve">سري لانكا </w:t>
      </w:r>
      <w:r w:rsidR="00E1153D">
        <w:rPr>
          <w:rFonts w:hint="cs"/>
          <w:rtl/>
          <w:lang w:bidi="ar-AE"/>
        </w:rPr>
        <w:t>و</w:t>
      </w:r>
      <w:r w:rsidR="00E1153D" w:rsidRPr="00982CFE">
        <w:rPr>
          <w:rtl/>
          <w:lang w:bidi="ar-AE"/>
        </w:rPr>
        <w:t>السودان</w:t>
      </w:r>
      <w:r w:rsidR="00E1153D">
        <w:rPr>
          <w:rFonts w:hint="cs"/>
          <w:rtl/>
          <w:lang w:bidi="ar-AE"/>
        </w:rPr>
        <w:t xml:space="preserve"> و</w:t>
      </w:r>
      <w:r w:rsidR="00E1153D" w:rsidRPr="00982CFE">
        <w:rPr>
          <w:rtl/>
          <w:lang w:bidi="ar-AE"/>
        </w:rPr>
        <w:t xml:space="preserve">سورينام </w:t>
      </w:r>
      <w:r w:rsidR="00E1153D">
        <w:rPr>
          <w:rFonts w:hint="cs"/>
          <w:rtl/>
          <w:lang w:bidi="ar-AE"/>
        </w:rPr>
        <w:t>و</w:t>
      </w:r>
      <w:r w:rsidR="00E1153D" w:rsidRPr="00982CFE">
        <w:rPr>
          <w:rtl/>
          <w:lang w:bidi="ar-AE"/>
        </w:rPr>
        <w:t>توغو</w:t>
      </w:r>
      <w:r w:rsidR="00E1153D">
        <w:rPr>
          <w:rFonts w:hint="cs"/>
          <w:rtl/>
          <w:lang w:bidi="ar-AE"/>
        </w:rPr>
        <w:t xml:space="preserve"> و</w:t>
      </w:r>
      <w:r w:rsidR="00E1153D" w:rsidRPr="00982CFE">
        <w:rPr>
          <w:rtl/>
          <w:lang w:bidi="ar-AE"/>
        </w:rPr>
        <w:t xml:space="preserve">تونغا </w:t>
      </w:r>
      <w:r w:rsidR="00E1153D">
        <w:rPr>
          <w:rFonts w:hint="cs"/>
          <w:rtl/>
          <w:lang w:bidi="ar-AE"/>
        </w:rPr>
        <w:t>و</w:t>
      </w:r>
      <w:r w:rsidR="00E1153D" w:rsidRPr="00982CFE">
        <w:rPr>
          <w:rtl/>
          <w:lang w:bidi="ar-AE"/>
        </w:rPr>
        <w:t xml:space="preserve">ترينيداد وتوباغو </w:t>
      </w:r>
      <w:r w:rsidR="00E1153D">
        <w:rPr>
          <w:rFonts w:hint="cs"/>
          <w:rtl/>
          <w:lang w:bidi="ar-AE"/>
        </w:rPr>
        <w:t>و</w:t>
      </w:r>
      <w:r w:rsidR="00E1153D" w:rsidRPr="00982CFE">
        <w:rPr>
          <w:rtl/>
          <w:lang w:bidi="ar-AE"/>
        </w:rPr>
        <w:t xml:space="preserve">تركيا </w:t>
      </w:r>
      <w:r w:rsidR="00E1153D">
        <w:rPr>
          <w:rFonts w:hint="cs"/>
          <w:rtl/>
          <w:lang w:bidi="ar-AE"/>
        </w:rPr>
        <w:t>و</w:t>
      </w:r>
      <w:r w:rsidR="00E1153D" w:rsidRPr="00982CFE">
        <w:rPr>
          <w:rtl/>
          <w:lang w:bidi="ar-AE"/>
        </w:rPr>
        <w:t xml:space="preserve">توفالو </w:t>
      </w:r>
      <w:r w:rsidR="00E1153D">
        <w:rPr>
          <w:rFonts w:hint="cs"/>
          <w:rtl/>
          <w:lang w:bidi="ar-AE"/>
        </w:rPr>
        <w:t>و</w:t>
      </w:r>
      <w:r w:rsidR="00E1153D" w:rsidRPr="00982CFE">
        <w:rPr>
          <w:rtl/>
          <w:lang w:bidi="ar-AE"/>
        </w:rPr>
        <w:t>أوغندا</w:t>
      </w:r>
      <w:r w:rsidR="00E1153D">
        <w:rPr>
          <w:rFonts w:hint="cs"/>
          <w:rtl/>
          <w:lang w:bidi="ar-AE"/>
        </w:rPr>
        <w:t xml:space="preserve"> و</w:t>
      </w:r>
      <w:r w:rsidR="00E1153D" w:rsidRPr="00982CFE">
        <w:rPr>
          <w:rtl/>
          <w:lang w:bidi="ar-AE"/>
        </w:rPr>
        <w:t>جمهورية تنزانيا المتحدة</w:t>
      </w:r>
      <w:r w:rsidR="00E1153D">
        <w:rPr>
          <w:rFonts w:hint="cs"/>
          <w:rtl/>
          <w:lang w:bidi="ar-AE"/>
        </w:rPr>
        <w:t xml:space="preserve"> و</w:t>
      </w:r>
      <w:r w:rsidR="00E1153D" w:rsidRPr="00982CFE">
        <w:rPr>
          <w:rtl/>
          <w:lang w:bidi="ar-AE"/>
        </w:rPr>
        <w:t xml:space="preserve">أوروغواي </w:t>
      </w:r>
      <w:r w:rsidR="00E1153D">
        <w:rPr>
          <w:rFonts w:hint="cs"/>
          <w:rtl/>
          <w:lang w:bidi="ar-AE"/>
        </w:rPr>
        <w:t>و</w:t>
      </w:r>
      <w:r w:rsidR="00E1153D" w:rsidRPr="00982CFE">
        <w:rPr>
          <w:rtl/>
          <w:lang w:bidi="ar-AE"/>
        </w:rPr>
        <w:t xml:space="preserve">فانواتو </w:t>
      </w:r>
      <w:r w:rsidR="00E1153D">
        <w:rPr>
          <w:rFonts w:hint="cs"/>
          <w:rtl/>
          <w:lang w:bidi="ar-AE"/>
        </w:rPr>
        <w:t>و</w:t>
      </w:r>
      <w:r w:rsidR="00E1153D" w:rsidRPr="00982CFE">
        <w:rPr>
          <w:rtl/>
          <w:lang w:bidi="ar-AE"/>
        </w:rPr>
        <w:t xml:space="preserve">جمهورية فنزويلا البوليفارية </w:t>
      </w:r>
      <w:r w:rsidR="00E1153D">
        <w:rPr>
          <w:rFonts w:hint="cs"/>
          <w:rtl/>
          <w:lang w:bidi="ar-AE"/>
        </w:rPr>
        <w:t>و</w:t>
      </w:r>
      <w:r w:rsidR="00E1153D" w:rsidRPr="00982CFE">
        <w:rPr>
          <w:rtl/>
          <w:lang w:bidi="ar-AE"/>
        </w:rPr>
        <w:t xml:space="preserve">فييت نام </w:t>
      </w:r>
      <w:r w:rsidR="00E1153D">
        <w:rPr>
          <w:rFonts w:hint="cs"/>
          <w:rtl/>
          <w:lang w:bidi="ar-AE"/>
        </w:rPr>
        <w:t>و</w:t>
      </w:r>
      <w:r w:rsidR="00E1153D" w:rsidRPr="00982CFE">
        <w:rPr>
          <w:rtl/>
          <w:lang w:bidi="ar-AE"/>
        </w:rPr>
        <w:t>زامبيا</w:t>
      </w:r>
      <w:r w:rsidR="00294AEF">
        <w:rPr>
          <w:rFonts w:hint="cs"/>
          <w:rtl/>
          <w:lang w:bidi="ar-AE"/>
        </w:rPr>
        <w:t xml:space="preserve"> </w:t>
      </w:r>
      <w:r w:rsidR="00E1153D" w:rsidRPr="00982CFE">
        <w:rPr>
          <w:rtl/>
          <w:lang w:bidi="ar-AE"/>
        </w:rPr>
        <w:t>وزمبابوي.</w:t>
      </w:r>
    </w:p>
  </w:footnote>
  <w:footnote w:id="14">
    <w:p w14:paraId="1002D183" w14:textId="075E0FF4" w:rsidR="000E280E" w:rsidRDefault="000E280E" w:rsidP="000E280E">
      <w:pPr>
        <w:pStyle w:val="FootnoteText"/>
        <w:bidi/>
        <w:rPr>
          <w:rtl/>
          <w:lang w:bidi="ar-SA"/>
        </w:rPr>
      </w:pPr>
      <w:r>
        <w:rPr>
          <w:rStyle w:val="FootnoteReference"/>
        </w:rPr>
        <w:footnoteRef/>
      </w:r>
      <w:r>
        <w:t xml:space="preserve"> </w:t>
      </w:r>
      <w:r>
        <w:rPr>
          <w:rFonts w:hint="cs"/>
          <w:rtl/>
          <w:lang w:bidi="ar-SA"/>
        </w:rPr>
        <w:t xml:space="preserve">يتوقف حجم استهلاك المواد الهيدروكلوروفلوروكربونية المتبقي المؤهل للتمويل على نقطة البداية للتخفيضات المجمعة لاستهلاك المواد الهيدروكلوروفلوروكربونية التي يختارها كل بلد </w:t>
      </w:r>
      <w:r w:rsidR="006E0C83">
        <w:rPr>
          <w:rFonts w:hint="cs"/>
          <w:rtl/>
          <w:lang w:bidi="ar-SA"/>
        </w:rPr>
        <w:t xml:space="preserve">من البلدان المشمولة بالمادة الخامسة </w:t>
      </w:r>
      <w:r>
        <w:rPr>
          <w:rFonts w:hint="cs"/>
          <w:rtl/>
          <w:lang w:bidi="ar-SA"/>
        </w:rPr>
        <w:t>في خطة إدارة إزالة المواد الهيدروكلوروفلوروكربونية.</w:t>
      </w:r>
    </w:p>
  </w:footnote>
  <w:footnote w:id="15">
    <w:p w14:paraId="28241F93" w14:textId="6831EE78" w:rsidR="00E94E02" w:rsidRPr="005C0286" w:rsidRDefault="00E94E02" w:rsidP="00E94E02">
      <w:pPr>
        <w:bidi/>
        <w:spacing w:after="60"/>
        <w:rPr>
          <w:sz w:val="20"/>
          <w:rtl/>
          <w:lang w:bidi="ar-AE"/>
        </w:rPr>
      </w:pPr>
      <w:r>
        <w:rPr>
          <w:rStyle w:val="FootnoteReference"/>
        </w:rPr>
        <w:footnoteRef/>
      </w:r>
      <w:r>
        <w:t xml:space="preserve"> </w:t>
      </w:r>
      <w:r w:rsidR="003F2FC4">
        <w:rPr>
          <w:rFonts w:hint="cs"/>
          <w:rtl/>
        </w:rPr>
        <w:t>لوحظ أثناء استعراض المشروع أنّ ألبانيا كانت قد احتسبت المواد الهيدروفلوروكربونية المستصلحة في البيانات المبلغ عنها لعام 2025 مما جعل حجم استهلاكها يتجاوز حدود التجميد. وبناء عليه سيجري تعديل البيانات الواردة في التقرير عن تنفيذ البرنامج القطري</w:t>
      </w:r>
      <w:r w:rsidR="006E0C83">
        <w:rPr>
          <w:rFonts w:hint="cs"/>
          <w:rtl/>
        </w:rPr>
        <w:t xml:space="preserve"> لعام 2025</w:t>
      </w:r>
      <w:r w:rsidR="003F2FC4">
        <w:rPr>
          <w:rFonts w:hint="cs"/>
          <w:rtl/>
        </w:rPr>
        <w:t>.</w:t>
      </w:r>
    </w:p>
  </w:footnote>
  <w:footnote w:id="16">
    <w:p w14:paraId="38B540E0" w14:textId="0B5BA1F5" w:rsidR="00683590" w:rsidRDefault="00683590" w:rsidP="00683590">
      <w:pPr>
        <w:pStyle w:val="FootnoteText"/>
        <w:bidi/>
        <w:rPr>
          <w:rtl/>
          <w:lang w:bidi="ar-SA"/>
        </w:rPr>
      </w:pPr>
      <w:r>
        <w:rPr>
          <w:rStyle w:val="FootnoteReference"/>
        </w:rPr>
        <w:footnoteRef/>
      </w:r>
      <w:r>
        <w:t xml:space="preserve"> </w:t>
      </w:r>
      <w:r w:rsidRPr="007E17AA">
        <w:rPr>
          <w:rtl/>
          <w:lang w:bidi="ar-AE"/>
        </w:rPr>
        <w:t>ألبانيا</w:t>
      </w:r>
      <w:r>
        <w:rPr>
          <w:rFonts w:hint="cs"/>
          <w:rtl/>
          <w:lang w:bidi="ar-AE"/>
        </w:rPr>
        <w:t xml:space="preserve"> وأنغولا و</w:t>
      </w:r>
      <w:r w:rsidRPr="007E17AA">
        <w:rPr>
          <w:rtl/>
          <w:lang w:bidi="ar-AE"/>
        </w:rPr>
        <w:t>أرمينيا</w:t>
      </w:r>
      <w:r>
        <w:rPr>
          <w:rFonts w:hint="cs"/>
          <w:rtl/>
          <w:lang w:bidi="ar-AE"/>
        </w:rPr>
        <w:t xml:space="preserve"> و</w:t>
      </w:r>
      <w:r w:rsidRPr="007E17AA">
        <w:rPr>
          <w:rtl/>
          <w:lang w:bidi="ar-AE"/>
        </w:rPr>
        <w:t>بن</w:t>
      </w:r>
      <w:r>
        <w:rPr>
          <w:rFonts w:hint="cs"/>
          <w:rtl/>
          <w:lang w:bidi="ar-AE"/>
        </w:rPr>
        <w:t>ي</w:t>
      </w:r>
      <w:r w:rsidRPr="007E17AA">
        <w:rPr>
          <w:rtl/>
          <w:lang w:bidi="ar-AE"/>
        </w:rPr>
        <w:t xml:space="preserve">ن </w:t>
      </w:r>
      <w:r>
        <w:rPr>
          <w:rFonts w:hint="cs"/>
          <w:rtl/>
        </w:rPr>
        <w:t>و</w:t>
      </w:r>
      <w:r w:rsidRPr="004B0B3E">
        <w:rPr>
          <w:rtl/>
        </w:rPr>
        <w:t>دولة بوليفيا المتعددة القوميات</w:t>
      </w:r>
      <w:r w:rsidRPr="007E17AA">
        <w:rPr>
          <w:rtl/>
          <w:lang w:bidi="ar-AE"/>
        </w:rPr>
        <w:t xml:space="preserve"> </w:t>
      </w:r>
      <w:r>
        <w:rPr>
          <w:rFonts w:hint="cs"/>
          <w:rtl/>
          <w:lang w:bidi="ar-AE"/>
        </w:rPr>
        <w:t>و</w:t>
      </w:r>
      <w:r w:rsidRPr="007E17AA">
        <w:rPr>
          <w:rtl/>
          <w:lang w:bidi="ar-AE"/>
        </w:rPr>
        <w:t>البوسنة والهرسك</w:t>
      </w:r>
      <w:r>
        <w:rPr>
          <w:rFonts w:hint="cs"/>
          <w:rtl/>
          <w:lang w:bidi="ar-AE"/>
        </w:rPr>
        <w:t xml:space="preserve"> وبوتسوانا و</w:t>
      </w:r>
      <w:r w:rsidRPr="007E17AA">
        <w:rPr>
          <w:rtl/>
          <w:lang w:bidi="ar-AE"/>
        </w:rPr>
        <w:t>بوركينا فاسو</w:t>
      </w:r>
      <w:r>
        <w:rPr>
          <w:rFonts w:hint="cs"/>
          <w:rtl/>
          <w:lang w:bidi="ar-AE"/>
        </w:rPr>
        <w:t xml:space="preserve"> و</w:t>
      </w:r>
      <w:r w:rsidRPr="007E17AA">
        <w:rPr>
          <w:rtl/>
          <w:lang w:bidi="ar-AE"/>
        </w:rPr>
        <w:t>كمبوديا</w:t>
      </w:r>
      <w:r>
        <w:rPr>
          <w:rFonts w:hint="cs"/>
          <w:rtl/>
          <w:lang w:bidi="ar-AE"/>
        </w:rPr>
        <w:t xml:space="preserve"> و</w:t>
      </w:r>
      <w:r w:rsidRPr="007E17AA">
        <w:rPr>
          <w:rtl/>
          <w:lang w:bidi="ar-AE"/>
        </w:rPr>
        <w:t>الكاميرون</w:t>
      </w:r>
      <w:r>
        <w:rPr>
          <w:rFonts w:hint="cs"/>
          <w:rtl/>
          <w:lang w:bidi="ar-AE"/>
        </w:rPr>
        <w:t xml:space="preserve"> و</w:t>
      </w:r>
      <w:r w:rsidRPr="007E17AA">
        <w:rPr>
          <w:rtl/>
          <w:lang w:bidi="ar-AE"/>
        </w:rPr>
        <w:t>تشاد</w:t>
      </w:r>
      <w:r w:rsidR="008909DA">
        <w:rPr>
          <w:rFonts w:hint="cs"/>
          <w:rtl/>
          <w:lang w:bidi="ar-AE"/>
        </w:rPr>
        <w:t xml:space="preserve"> و</w:t>
      </w:r>
      <w:r w:rsidRPr="007E17AA">
        <w:rPr>
          <w:rtl/>
          <w:lang w:bidi="ar-AE"/>
        </w:rPr>
        <w:t>شيلي</w:t>
      </w:r>
      <w:r w:rsidR="008909DA">
        <w:rPr>
          <w:rFonts w:hint="cs"/>
          <w:rtl/>
          <w:lang w:bidi="ar-AE"/>
        </w:rPr>
        <w:t xml:space="preserve"> و</w:t>
      </w:r>
      <w:r w:rsidRPr="007E17AA">
        <w:rPr>
          <w:rtl/>
          <w:lang w:bidi="ar-AE"/>
        </w:rPr>
        <w:t>كولومبيا</w:t>
      </w:r>
      <w:r w:rsidR="008909DA">
        <w:rPr>
          <w:rFonts w:hint="cs"/>
          <w:rtl/>
          <w:lang w:bidi="ar-AE"/>
        </w:rPr>
        <w:t xml:space="preserve"> و</w:t>
      </w:r>
      <w:r w:rsidRPr="007E17AA">
        <w:rPr>
          <w:rtl/>
          <w:lang w:bidi="ar-AE"/>
        </w:rPr>
        <w:t>الكونغو</w:t>
      </w:r>
      <w:r w:rsidR="008909DA">
        <w:rPr>
          <w:rFonts w:hint="cs"/>
          <w:rtl/>
          <w:lang w:bidi="ar-AE"/>
        </w:rPr>
        <w:t xml:space="preserve"> و</w:t>
      </w:r>
      <w:r w:rsidRPr="007E17AA">
        <w:rPr>
          <w:rtl/>
          <w:lang w:bidi="ar-AE"/>
        </w:rPr>
        <w:t>جزر كوك</w:t>
      </w:r>
      <w:r w:rsidR="008909DA">
        <w:rPr>
          <w:rFonts w:hint="cs"/>
          <w:rtl/>
          <w:lang w:bidi="ar-AE"/>
        </w:rPr>
        <w:t xml:space="preserve"> و</w:t>
      </w:r>
      <w:r w:rsidRPr="007E17AA">
        <w:rPr>
          <w:rtl/>
          <w:lang w:bidi="ar-AE"/>
        </w:rPr>
        <w:t>كوستاريكا</w:t>
      </w:r>
      <w:r w:rsidR="008909DA">
        <w:rPr>
          <w:rFonts w:hint="cs"/>
          <w:rtl/>
          <w:lang w:bidi="ar-AE"/>
        </w:rPr>
        <w:t xml:space="preserve"> و</w:t>
      </w:r>
      <w:r w:rsidRPr="007E17AA">
        <w:rPr>
          <w:rtl/>
          <w:lang w:bidi="ar-AE"/>
        </w:rPr>
        <w:t>كوبا</w:t>
      </w:r>
      <w:r w:rsidR="008909DA">
        <w:rPr>
          <w:rFonts w:hint="cs"/>
          <w:rtl/>
          <w:lang w:bidi="ar-AE"/>
        </w:rPr>
        <w:t xml:space="preserve"> و</w:t>
      </w:r>
      <w:r w:rsidRPr="007E17AA">
        <w:rPr>
          <w:rtl/>
          <w:lang w:bidi="ar-AE"/>
        </w:rPr>
        <w:t>الجمهورية الدومينيكية</w:t>
      </w:r>
      <w:r w:rsidR="008909DA">
        <w:rPr>
          <w:rFonts w:hint="cs"/>
          <w:rtl/>
          <w:lang w:bidi="ar-AE"/>
        </w:rPr>
        <w:t xml:space="preserve"> و</w:t>
      </w:r>
      <w:r w:rsidRPr="007E17AA">
        <w:rPr>
          <w:rtl/>
          <w:lang w:bidi="ar-AE"/>
        </w:rPr>
        <w:t>إكوادور</w:t>
      </w:r>
      <w:r w:rsidR="008909DA">
        <w:rPr>
          <w:rFonts w:hint="cs"/>
          <w:rtl/>
          <w:lang w:bidi="ar-AE"/>
        </w:rPr>
        <w:t xml:space="preserve"> و</w:t>
      </w:r>
      <w:r w:rsidRPr="007E17AA">
        <w:rPr>
          <w:rtl/>
          <w:lang w:bidi="ar-AE"/>
        </w:rPr>
        <w:t>مصر</w:t>
      </w:r>
      <w:r w:rsidR="008909DA">
        <w:rPr>
          <w:rFonts w:hint="cs"/>
          <w:rtl/>
          <w:lang w:bidi="ar-AE"/>
        </w:rPr>
        <w:t xml:space="preserve"> و</w:t>
      </w:r>
      <w:r w:rsidRPr="007E17AA">
        <w:rPr>
          <w:rtl/>
          <w:lang w:bidi="ar-AE"/>
        </w:rPr>
        <w:t>السلفادور</w:t>
      </w:r>
      <w:r w:rsidR="008909DA">
        <w:rPr>
          <w:rFonts w:hint="cs"/>
          <w:rtl/>
          <w:lang w:bidi="ar-AE"/>
        </w:rPr>
        <w:t xml:space="preserve"> وإرتريا</w:t>
      </w:r>
      <w:r w:rsidRPr="007E17AA">
        <w:rPr>
          <w:rtl/>
          <w:lang w:bidi="ar-AE"/>
        </w:rPr>
        <w:t xml:space="preserve"> </w:t>
      </w:r>
      <w:r w:rsidR="008909DA">
        <w:rPr>
          <w:rFonts w:hint="cs"/>
          <w:rtl/>
          <w:lang w:bidi="ar-AE"/>
        </w:rPr>
        <w:t>و</w:t>
      </w:r>
      <w:r w:rsidRPr="007E17AA">
        <w:rPr>
          <w:rtl/>
          <w:lang w:bidi="ar-AE"/>
        </w:rPr>
        <w:t>إسواتيني</w:t>
      </w:r>
      <w:r w:rsidR="008909DA">
        <w:rPr>
          <w:rFonts w:hint="cs"/>
          <w:rtl/>
          <w:lang w:bidi="ar-AE"/>
        </w:rPr>
        <w:t xml:space="preserve"> وأثيوبيا</w:t>
      </w:r>
      <w:r w:rsidRPr="007E17AA">
        <w:rPr>
          <w:rtl/>
          <w:lang w:bidi="ar-AE"/>
        </w:rPr>
        <w:t xml:space="preserve"> </w:t>
      </w:r>
      <w:r w:rsidR="008909DA">
        <w:rPr>
          <w:rFonts w:hint="cs"/>
          <w:rtl/>
          <w:lang w:bidi="ar-AE"/>
        </w:rPr>
        <w:t>وفيجي و</w:t>
      </w:r>
      <w:r w:rsidRPr="007E17AA">
        <w:rPr>
          <w:rtl/>
          <w:lang w:bidi="ar-AE"/>
        </w:rPr>
        <w:t>غامبيا</w:t>
      </w:r>
      <w:r w:rsidR="008909DA">
        <w:rPr>
          <w:rFonts w:hint="cs"/>
          <w:rtl/>
          <w:lang w:bidi="ar-AE"/>
        </w:rPr>
        <w:t xml:space="preserve"> و</w:t>
      </w:r>
      <w:r w:rsidRPr="007E17AA">
        <w:rPr>
          <w:rtl/>
          <w:lang w:bidi="ar-AE"/>
        </w:rPr>
        <w:t>جورجيا</w:t>
      </w:r>
      <w:r w:rsidR="008909DA">
        <w:rPr>
          <w:rFonts w:hint="cs"/>
          <w:rtl/>
          <w:lang w:bidi="ar-AE"/>
        </w:rPr>
        <w:t xml:space="preserve"> و</w:t>
      </w:r>
      <w:r w:rsidRPr="007E17AA">
        <w:rPr>
          <w:rtl/>
          <w:lang w:bidi="ar-AE"/>
        </w:rPr>
        <w:t>غانا</w:t>
      </w:r>
      <w:r w:rsidR="008909DA">
        <w:rPr>
          <w:rFonts w:hint="cs"/>
          <w:rtl/>
          <w:lang w:bidi="ar-AE"/>
        </w:rPr>
        <w:t xml:space="preserve"> و</w:t>
      </w:r>
      <w:r w:rsidRPr="007E17AA">
        <w:rPr>
          <w:rtl/>
          <w:lang w:bidi="ar-AE"/>
        </w:rPr>
        <w:t>غرينادا</w:t>
      </w:r>
      <w:r w:rsidR="008909DA">
        <w:rPr>
          <w:rFonts w:hint="cs"/>
          <w:rtl/>
          <w:lang w:bidi="ar-AE"/>
        </w:rPr>
        <w:t xml:space="preserve"> و</w:t>
      </w:r>
      <w:r w:rsidRPr="007E17AA">
        <w:rPr>
          <w:rtl/>
          <w:lang w:bidi="ar-AE"/>
        </w:rPr>
        <w:t>غواتيمالا</w:t>
      </w:r>
      <w:r w:rsidR="008909DA">
        <w:rPr>
          <w:rFonts w:hint="cs"/>
          <w:rtl/>
          <w:lang w:bidi="ar-AE"/>
        </w:rPr>
        <w:t xml:space="preserve"> و</w:t>
      </w:r>
      <w:r w:rsidRPr="007E17AA">
        <w:rPr>
          <w:rtl/>
          <w:lang w:bidi="ar-AE"/>
        </w:rPr>
        <w:t>غينيا</w:t>
      </w:r>
      <w:r w:rsidR="008909DA">
        <w:rPr>
          <w:rFonts w:hint="cs"/>
          <w:rtl/>
          <w:lang w:bidi="ar-AE"/>
        </w:rPr>
        <w:t xml:space="preserve"> وغينيا بيساو و</w:t>
      </w:r>
      <w:r w:rsidRPr="007E17AA">
        <w:rPr>
          <w:rtl/>
          <w:lang w:bidi="ar-AE"/>
        </w:rPr>
        <w:t>هندوراس</w:t>
      </w:r>
      <w:r w:rsidR="008909DA">
        <w:rPr>
          <w:rFonts w:hint="cs"/>
          <w:rtl/>
          <w:lang w:bidi="ar-AE"/>
        </w:rPr>
        <w:t xml:space="preserve"> و</w:t>
      </w:r>
      <w:r w:rsidRPr="007E17AA">
        <w:rPr>
          <w:rtl/>
          <w:lang w:bidi="ar-AE"/>
        </w:rPr>
        <w:t>الأردن</w:t>
      </w:r>
      <w:r w:rsidR="008909DA">
        <w:rPr>
          <w:rFonts w:hint="cs"/>
          <w:rtl/>
          <w:lang w:bidi="ar-AE"/>
        </w:rPr>
        <w:t xml:space="preserve"> و</w:t>
      </w:r>
      <w:r w:rsidRPr="007E17AA">
        <w:rPr>
          <w:rtl/>
          <w:lang w:bidi="ar-AE"/>
        </w:rPr>
        <w:t>كيريباس</w:t>
      </w:r>
      <w:r w:rsidR="008909DA">
        <w:rPr>
          <w:rFonts w:hint="cs"/>
          <w:rtl/>
          <w:lang w:bidi="ar-AE"/>
        </w:rPr>
        <w:t xml:space="preserve"> و</w:t>
      </w:r>
      <w:r w:rsidRPr="007E17AA">
        <w:rPr>
          <w:rtl/>
          <w:lang w:bidi="ar-AE"/>
        </w:rPr>
        <w:t>قيرغيزستان</w:t>
      </w:r>
      <w:r w:rsidR="008909DA">
        <w:rPr>
          <w:rFonts w:hint="cs"/>
          <w:rtl/>
          <w:lang w:bidi="ar-AE"/>
        </w:rPr>
        <w:t xml:space="preserve"> و</w:t>
      </w:r>
      <w:r w:rsidRPr="007E17AA">
        <w:rPr>
          <w:rtl/>
          <w:lang w:bidi="ar-AE"/>
        </w:rPr>
        <w:t>جمهورية لاو الديمقراطية الشعبية</w:t>
      </w:r>
      <w:r w:rsidR="008909DA">
        <w:rPr>
          <w:rFonts w:hint="cs"/>
          <w:rtl/>
          <w:lang w:bidi="ar-AE"/>
        </w:rPr>
        <w:t xml:space="preserve"> ولبنان و</w:t>
      </w:r>
      <w:r w:rsidRPr="007E17AA">
        <w:rPr>
          <w:rtl/>
          <w:lang w:bidi="ar-AE"/>
        </w:rPr>
        <w:t xml:space="preserve">ليسوتو </w:t>
      </w:r>
      <w:r w:rsidR="008909DA">
        <w:rPr>
          <w:rFonts w:hint="cs"/>
          <w:rtl/>
          <w:lang w:bidi="ar-AE"/>
        </w:rPr>
        <w:t>و</w:t>
      </w:r>
      <w:r w:rsidRPr="007E17AA">
        <w:rPr>
          <w:rtl/>
          <w:lang w:bidi="ar-AE"/>
        </w:rPr>
        <w:t>ليبريا</w:t>
      </w:r>
      <w:r w:rsidR="008909DA">
        <w:rPr>
          <w:rFonts w:hint="cs"/>
          <w:rtl/>
          <w:lang w:bidi="ar-AE"/>
        </w:rPr>
        <w:t xml:space="preserve"> و</w:t>
      </w:r>
      <w:r w:rsidRPr="007E17AA">
        <w:rPr>
          <w:rtl/>
          <w:lang w:bidi="ar-AE"/>
        </w:rPr>
        <w:t>ملاوي</w:t>
      </w:r>
      <w:r w:rsidR="008909DA">
        <w:rPr>
          <w:rFonts w:hint="cs"/>
          <w:rtl/>
          <w:lang w:bidi="ar-AE"/>
        </w:rPr>
        <w:t xml:space="preserve"> و</w:t>
      </w:r>
      <w:r w:rsidRPr="007E17AA">
        <w:rPr>
          <w:rtl/>
          <w:lang w:bidi="ar-AE"/>
        </w:rPr>
        <w:t>ماليزيا</w:t>
      </w:r>
      <w:r w:rsidR="008909DA">
        <w:rPr>
          <w:rFonts w:hint="cs"/>
          <w:rtl/>
          <w:lang w:bidi="ar-AE"/>
        </w:rPr>
        <w:t xml:space="preserve"> و</w:t>
      </w:r>
      <w:r w:rsidRPr="007E17AA">
        <w:rPr>
          <w:rtl/>
          <w:lang w:bidi="ar-AE"/>
        </w:rPr>
        <w:t>جزر مارشال</w:t>
      </w:r>
      <w:r w:rsidR="008909DA">
        <w:rPr>
          <w:rFonts w:hint="cs"/>
          <w:rtl/>
          <w:lang w:bidi="ar-AE"/>
        </w:rPr>
        <w:t xml:space="preserve"> و</w:t>
      </w:r>
      <w:r w:rsidRPr="007E17AA">
        <w:rPr>
          <w:rtl/>
          <w:lang w:bidi="ar-AE"/>
        </w:rPr>
        <w:t>موريشيوس</w:t>
      </w:r>
      <w:r w:rsidR="008909DA">
        <w:rPr>
          <w:rFonts w:hint="cs"/>
          <w:rtl/>
          <w:lang w:bidi="ar-AE"/>
        </w:rPr>
        <w:t xml:space="preserve"> و</w:t>
      </w:r>
      <w:r w:rsidRPr="007E17AA">
        <w:rPr>
          <w:rtl/>
          <w:lang w:bidi="ar-AE"/>
        </w:rPr>
        <w:t>المكسيك</w:t>
      </w:r>
      <w:r w:rsidR="008909DA">
        <w:rPr>
          <w:rFonts w:hint="cs"/>
          <w:rtl/>
          <w:lang w:bidi="ar-AE"/>
        </w:rPr>
        <w:t xml:space="preserve"> وولايات </w:t>
      </w:r>
      <w:r w:rsidRPr="007E17AA">
        <w:rPr>
          <w:rtl/>
          <w:lang w:bidi="ar-AE"/>
        </w:rPr>
        <w:t xml:space="preserve">ميكرونيزيا الموحدة </w:t>
      </w:r>
      <w:r w:rsidR="008909DA">
        <w:rPr>
          <w:rFonts w:hint="cs"/>
          <w:rtl/>
          <w:lang w:bidi="ar-AE"/>
        </w:rPr>
        <w:t>ومنغوليا و</w:t>
      </w:r>
      <w:r w:rsidRPr="007E17AA">
        <w:rPr>
          <w:rtl/>
          <w:lang w:bidi="ar-AE"/>
        </w:rPr>
        <w:t xml:space="preserve">الجبل الأسود </w:t>
      </w:r>
      <w:r w:rsidR="008909DA">
        <w:rPr>
          <w:rFonts w:hint="cs"/>
          <w:rtl/>
          <w:lang w:bidi="ar-AE"/>
        </w:rPr>
        <w:t>و</w:t>
      </w:r>
      <w:r w:rsidRPr="007E17AA">
        <w:rPr>
          <w:rtl/>
          <w:lang w:bidi="ar-AE"/>
        </w:rPr>
        <w:t>المغرب</w:t>
      </w:r>
      <w:r w:rsidR="008909DA">
        <w:rPr>
          <w:rFonts w:hint="cs"/>
          <w:rtl/>
          <w:lang w:bidi="ar-AE"/>
        </w:rPr>
        <w:t xml:space="preserve"> و</w:t>
      </w:r>
      <w:r w:rsidRPr="007E17AA">
        <w:rPr>
          <w:rtl/>
          <w:lang w:bidi="ar-AE"/>
        </w:rPr>
        <w:t>موزامبيق</w:t>
      </w:r>
      <w:r w:rsidR="008909DA">
        <w:rPr>
          <w:rFonts w:hint="cs"/>
          <w:rtl/>
          <w:lang w:bidi="ar-AE"/>
        </w:rPr>
        <w:t xml:space="preserve"> و</w:t>
      </w:r>
      <w:r w:rsidRPr="007E17AA">
        <w:rPr>
          <w:rtl/>
          <w:lang w:bidi="ar-AE"/>
        </w:rPr>
        <w:t>ناورو</w:t>
      </w:r>
      <w:r w:rsidR="008909DA">
        <w:rPr>
          <w:rFonts w:hint="cs"/>
          <w:rtl/>
          <w:lang w:bidi="ar-AE"/>
        </w:rPr>
        <w:t xml:space="preserve"> والنيجر ونيجيريا و</w:t>
      </w:r>
      <w:r w:rsidRPr="007E17AA">
        <w:rPr>
          <w:rtl/>
          <w:lang w:bidi="ar-AE"/>
        </w:rPr>
        <w:t>نيوي</w:t>
      </w:r>
      <w:r w:rsidR="008909DA">
        <w:rPr>
          <w:rFonts w:hint="cs"/>
          <w:rtl/>
          <w:lang w:bidi="ar-AE"/>
        </w:rPr>
        <w:t xml:space="preserve"> و</w:t>
      </w:r>
      <w:r w:rsidRPr="007E17AA">
        <w:rPr>
          <w:rtl/>
          <w:lang w:bidi="ar-AE"/>
        </w:rPr>
        <w:t>مقدونيا الشمالية</w:t>
      </w:r>
      <w:r w:rsidR="008909DA">
        <w:rPr>
          <w:rFonts w:hint="cs"/>
          <w:rtl/>
          <w:lang w:bidi="ar-AE"/>
        </w:rPr>
        <w:t xml:space="preserve"> و</w:t>
      </w:r>
      <w:r w:rsidRPr="007E17AA">
        <w:rPr>
          <w:rtl/>
          <w:lang w:bidi="ar-AE"/>
        </w:rPr>
        <w:t>بالاو</w:t>
      </w:r>
      <w:r w:rsidR="008909DA">
        <w:rPr>
          <w:rFonts w:hint="cs"/>
          <w:rtl/>
          <w:lang w:bidi="ar-AE"/>
        </w:rPr>
        <w:t xml:space="preserve"> و</w:t>
      </w:r>
      <w:r w:rsidRPr="007E17AA">
        <w:rPr>
          <w:rtl/>
          <w:lang w:bidi="ar-AE"/>
        </w:rPr>
        <w:t>بنما</w:t>
      </w:r>
      <w:r w:rsidR="008909DA">
        <w:rPr>
          <w:rFonts w:hint="cs"/>
          <w:rtl/>
          <w:lang w:bidi="ar-AE"/>
        </w:rPr>
        <w:t xml:space="preserve"> و</w:t>
      </w:r>
      <w:r w:rsidRPr="007E17AA">
        <w:rPr>
          <w:rtl/>
          <w:lang w:bidi="ar-AE"/>
        </w:rPr>
        <w:t>باراغواي</w:t>
      </w:r>
      <w:r w:rsidR="008909DA">
        <w:rPr>
          <w:rFonts w:hint="cs"/>
          <w:rtl/>
          <w:lang w:bidi="ar-AE"/>
        </w:rPr>
        <w:t xml:space="preserve"> و</w:t>
      </w:r>
      <w:r w:rsidRPr="007E17AA">
        <w:rPr>
          <w:rtl/>
          <w:lang w:bidi="ar-AE"/>
        </w:rPr>
        <w:t>بيرو</w:t>
      </w:r>
      <w:r w:rsidR="008909DA">
        <w:rPr>
          <w:rFonts w:hint="cs"/>
          <w:rtl/>
          <w:lang w:bidi="ar-AE"/>
        </w:rPr>
        <w:t xml:space="preserve"> و</w:t>
      </w:r>
      <w:r w:rsidRPr="007E17AA">
        <w:rPr>
          <w:rtl/>
          <w:lang w:bidi="ar-AE"/>
        </w:rPr>
        <w:t>جمهورية مولدوفا</w:t>
      </w:r>
      <w:r w:rsidR="008909DA">
        <w:rPr>
          <w:rFonts w:hint="cs"/>
          <w:rtl/>
          <w:lang w:bidi="ar-AE"/>
        </w:rPr>
        <w:t xml:space="preserve"> و</w:t>
      </w:r>
      <w:r w:rsidRPr="007E17AA">
        <w:rPr>
          <w:rtl/>
          <w:lang w:bidi="ar-AE"/>
        </w:rPr>
        <w:t>رواندا</w:t>
      </w:r>
      <w:r w:rsidR="008909DA">
        <w:rPr>
          <w:rFonts w:hint="cs"/>
          <w:rtl/>
          <w:lang w:bidi="ar-AE"/>
        </w:rPr>
        <w:t xml:space="preserve"> و</w:t>
      </w:r>
      <w:r w:rsidRPr="007E17AA">
        <w:rPr>
          <w:rtl/>
          <w:lang w:bidi="ar-AE"/>
        </w:rPr>
        <w:t>سانت لوسيا</w:t>
      </w:r>
      <w:r w:rsidR="008909DA">
        <w:rPr>
          <w:rFonts w:hint="cs"/>
          <w:rtl/>
          <w:lang w:bidi="ar-AE"/>
        </w:rPr>
        <w:t xml:space="preserve"> و</w:t>
      </w:r>
      <w:r w:rsidRPr="007E17AA">
        <w:rPr>
          <w:rtl/>
          <w:lang w:bidi="ar-AE"/>
        </w:rPr>
        <w:t>ساموا</w:t>
      </w:r>
      <w:r w:rsidR="008909DA">
        <w:rPr>
          <w:rFonts w:hint="cs"/>
          <w:rtl/>
          <w:lang w:bidi="ar-AE"/>
        </w:rPr>
        <w:t xml:space="preserve"> و</w:t>
      </w:r>
      <w:r w:rsidRPr="007E17AA">
        <w:rPr>
          <w:rtl/>
          <w:lang w:bidi="ar-AE"/>
        </w:rPr>
        <w:t>السنغال</w:t>
      </w:r>
      <w:r w:rsidR="008909DA">
        <w:rPr>
          <w:rFonts w:hint="cs"/>
          <w:rtl/>
          <w:lang w:bidi="ar-AE"/>
        </w:rPr>
        <w:t xml:space="preserve"> و</w:t>
      </w:r>
      <w:r w:rsidRPr="007E17AA">
        <w:rPr>
          <w:rtl/>
          <w:lang w:bidi="ar-AE"/>
        </w:rPr>
        <w:t>سيشل</w:t>
      </w:r>
      <w:r w:rsidR="008909DA">
        <w:rPr>
          <w:rFonts w:hint="cs"/>
          <w:rtl/>
          <w:lang w:bidi="ar-AE"/>
        </w:rPr>
        <w:t xml:space="preserve"> و</w:t>
      </w:r>
      <w:r w:rsidRPr="007E17AA">
        <w:rPr>
          <w:rtl/>
          <w:lang w:bidi="ar-AE"/>
        </w:rPr>
        <w:t>سيراليون</w:t>
      </w:r>
      <w:r w:rsidR="008909DA">
        <w:rPr>
          <w:rFonts w:hint="cs"/>
          <w:rtl/>
          <w:lang w:bidi="ar-AE"/>
        </w:rPr>
        <w:t xml:space="preserve"> و</w:t>
      </w:r>
      <w:r w:rsidRPr="007E17AA">
        <w:rPr>
          <w:rtl/>
          <w:lang w:bidi="ar-AE"/>
        </w:rPr>
        <w:t xml:space="preserve">جزر سليمان </w:t>
      </w:r>
      <w:r w:rsidR="008909DA">
        <w:rPr>
          <w:rFonts w:hint="cs"/>
          <w:rtl/>
          <w:lang w:bidi="ar-AE"/>
        </w:rPr>
        <w:t>والصومال وجنوب أفريقيا و</w:t>
      </w:r>
      <w:r w:rsidRPr="007E17AA">
        <w:rPr>
          <w:rtl/>
          <w:lang w:bidi="ar-AE"/>
        </w:rPr>
        <w:t>سري لانكا</w:t>
      </w:r>
      <w:r w:rsidR="008909DA">
        <w:rPr>
          <w:rFonts w:hint="cs"/>
          <w:rtl/>
          <w:lang w:bidi="ar-AE"/>
        </w:rPr>
        <w:t xml:space="preserve"> و</w:t>
      </w:r>
      <w:r w:rsidRPr="007E17AA">
        <w:rPr>
          <w:rtl/>
          <w:lang w:bidi="ar-AE"/>
        </w:rPr>
        <w:t>توغو</w:t>
      </w:r>
      <w:r w:rsidR="008909DA">
        <w:rPr>
          <w:rFonts w:hint="cs"/>
          <w:rtl/>
          <w:lang w:bidi="ar-AE"/>
        </w:rPr>
        <w:t xml:space="preserve"> و</w:t>
      </w:r>
      <w:r w:rsidRPr="007E17AA">
        <w:rPr>
          <w:rtl/>
          <w:lang w:bidi="ar-AE"/>
        </w:rPr>
        <w:t>تونغا</w:t>
      </w:r>
      <w:r w:rsidR="008909DA">
        <w:rPr>
          <w:rFonts w:hint="cs"/>
          <w:rtl/>
          <w:lang w:bidi="ar-AE"/>
        </w:rPr>
        <w:t xml:space="preserve"> و</w:t>
      </w:r>
      <w:r w:rsidRPr="007E17AA">
        <w:rPr>
          <w:rtl/>
          <w:lang w:bidi="ar-AE"/>
        </w:rPr>
        <w:t>ترينيداد وتوباغو</w:t>
      </w:r>
      <w:r w:rsidR="008909DA">
        <w:rPr>
          <w:rFonts w:hint="cs"/>
          <w:rtl/>
          <w:lang w:bidi="ar-AE"/>
        </w:rPr>
        <w:t xml:space="preserve"> و</w:t>
      </w:r>
      <w:r w:rsidRPr="007E17AA">
        <w:rPr>
          <w:rtl/>
          <w:lang w:bidi="ar-AE"/>
        </w:rPr>
        <w:t>تونس</w:t>
      </w:r>
      <w:r w:rsidR="008909DA">
        <w:rPr>
          <w:rFonts w:hint="cs"/>
          <w:rtl/>
          <w:lang w:bidi="ar-AE"/>
        </w:rPr>
        <w:t xml:space="preserve"> و</w:t>
      </w:r>
      <w:r w:rsidRPr="007E17AA">
        <w:rPr>
          <w:rtl/>
          <w:lang w:bidi="ar-AE"/>
        </w:rPr>
        <w:t>تركيا</w:t>
      </w:r>
      <w:r w:rsidR="008909DA">
        <w:rPr>
          <w:rFonts w:hint="cs"/>
          <w:rtl/>
          <w:lang w:bidi="ar-AE"/>
        </w:rPr>
        <w:t xml:space="preserve"> و</w:t>
      </w:r>
      <w:r w:rsidRPr="007E17AA">
        <w:rPr>
          <w:rtl/>
          <w:lang w:bidi="ar-AE"/>
        </w:rPr>
        <w:t>تركمانستان</w:t>
      </w:r>
      <w:r w:rsidR="008909DA">
        <w:rPr>
          <w:rFonts w:hint="cs"/>
          <w:rtl/>
          <w:lang w:bidi="ar-AE"/>
        </w:rPr>
        <w:t xml:space="preserve"> و</w:t>
      </w:r>
      <w:r w:rsidRPr="007E17AA">
        <w:rPr>
          <w:rtl/>
          <w:lang w:bidi="ar-AE"/>
        </w:rPr>
        <w:t>توفالو</w:t>
      </w:r>
      <w:r w:rsidR="008909DA">
        <w:rPr>
          <w:rFonts w:hint="cs"/>
          <w:rtl/>
          <w:lang w:bidi="ar-AE"/>
        </w:rPr>
        <w:t xml:space="preserve"> و</w:t>
      </w:r>
      <w:r w:rsidR="008909DA" w:rsidRPr="008909DA">
        <w:rPr>
          <w:rtl/>
        </w:rPr>
        <w:t xml:space="preserve"> </w:t>
      </w:r>
      <w:r w:rsidR="008909DA" w:rsidRPr="008909DA">
        <w:rPr>
          <w:rtl/>
          <w:lang w:bidi="ar-AE"/>
        </w:rPr>
        <w:t>جمهورية تنزانيا المتحدة</w:t>
      </w:r>
      <w:r w:rsidRPr="007E17AA">
        <w:rPr>
          <w:rtl/>
          <w:lang w:bidi="ar-AE"/>
        </w:rPr>
        <w:t xml:space="preserve"> </w:t>
      </w:r>
      <w:r w:rsidR="008909DA">
        <w:rPr>
          <w:rFonts w:hint="cs"/>
          <w:rtl/>
          <w:lang w:bidi="ar-AE"/>
        </w:rPr>
        <w:t>و</w:t>
      </w:r>
      <w:r w:rsidRPr="007E17AA">
        <w:rPr>
          <w:rtl/>
          <w:lang w:bidi="ar-AE"/>
        </w:rPr>
        <w:t>أوروغواي</w:t>
      </w:r>
      <w:r w:rsidR="008909DA">
        <w:rPr>
          <w:rFonts w:hint="cs"/>
          <w:rtl/>
          <w:lang w:bidi="ar-AE"/>
        </w:rPr>
        <w:t xml:space="preserve"> و</w:t>
      </w:r>
      <w:r w:rsidRPr="007E17AA">
        <w:rPr>
          <w:rtl/>
          <w:lang w:bidi="ar-AE"/>
        </w:rPr>
        <w:t>فانواتو</w:t>
      </w:r>
      <w:r w:rsidR="008909DA">
        <w:rPr>
          <w:rFonts w:hint="cs"/>
          <w:rtl/>
          <w:lang w:bidi="ar-AE"/>
        </w:rPr>
        <w:t xml:space="preserve"> و</w:t>
      </w:r>
      <w:r w:rsidRPr="007E17AA">
        <w:rPr>
          <w:rtl/>
          <w:lang w:bidi="ar-AE"/>
        </w:rPr>
        <w:t>فييت نام</w:t>
      </w:r>
      <w:r w:rsidR="00AC40FE">
        <w:rPr>
          <w:rFonts w:hint="cs"/>
          <w:rtl/>
          <w:lang w:bidi="ar-AE"/>
        </w:rPr>
        <w:t xml:space="preserve"> </w:t>
      </w:r>
      <w:r w:rsidRPr="007E17AA">
        <w:rPr>
          <w:rtl/>
          <w:lang w:bidi="ar-AE"/>
        </w:rPr>
        <w:t>وزمبابوي. وعلاوة على ذلك، تمت الموافقة على الشريحة الأولى لبلد واحد (إندونيسيا) في الاجتماع السادس والتسعين؛ إلا أن</w:t>
      </w:r>
      <w:r w:rsidR="00AC40FE">
        <w:rPr>
          <w:rFonts w:hint="cs"/>
          <w:rtl/>
          <w:lang w:bidi="ar-AE"/>
        </w:rPr>
        <w:t>ّه لم يقرّ بعد</w:t>
      </w:r>
      <w:r w:rsidRPr="007E17AA">
        <w:rPr>
          <w:rtl/>
          <w:lang w:bidi="ar-AE"/>
        </w:rPr>
        <w:t xml:space="preserve"> اتفاق المرحلة الأولى من خطة</w:t>
      </w:r>
      <w:r w:rsidR="00AC40FE" w:rsidRPr="00AC40FE">
        <w:rPr>
          <w:rtl/>
          <w:lang w:bidi="ar-AE"/>
        </w:rPr>
        <w:t xml:space="preserve"> التنفيذ المتعلقة بالمواد الهيدروفلوروكربونية بموجب تعديل كيغالي</w:t>
      </w:r>
      <w:r w:rsidRPr="007E17AA">
        <w:rPr>
          <w:rtl/>
          <w:lang w:bidi="ar-AE"/>
        </w:rPr>
        <w:t>.</w:t>
      </w:r>
      <w:r w:rsidR="00AC40FE">
        <w:rPr>
          <w:rFonts w:hint="cs"/>
          <w:rtl/>
          <w:lang w:bidi="ar-AE"/>
        </w:rPr>
        <w:t xml:space="preserve"> وتجدر الإشارة إلى أنّه تمّ إلغاء المرحلة الأولى من </w:t>
      </w:r>
      <w:r w:rsidR="00AC40FE" w:rsidRPr="00AC40FE">
        <w:rPr>
          <w:rtl/>
          <w:lang w:bidi="ar-AE"/>
        </w:rPr>
        <w:t>خط</w:t>
      </w:r>
      <w:r w:rsidR="00AC40FE">
        <w:rPr>
          <w:rFonts w:hint="cs"/>
          <w:rtl/>
          <w:lang w:bidi="ar-AE"/>
        </w:rPr>
        <w:t>ة</w:t>
      </w:r>
      <w:r w:rsidR="00AC40FE" w:rsidRPr="00AC40FE">
        <w:rPr>
          <w:rtl/>
          <w:lang w:bidi="ar-AE"/>
        </w:rPr>
        <w:t xml:space="preserve"> التنفيذ المتعلقة بالمواد الهيدروفلوروكربونية بموجب تعديل كيغالي</w:t>
      </w:r>
      <w:r w:rsidR="00AC40FE">
        <w:rPr>
          <w:rFonts w:hint="cs"/>
          <w:rtl/>
          <w:lang w:bidi="ar-AE"/>
        </w:rPr>
        <w:t xml:space="preserve"> في بلد واحد (نيكاراغوا) في الاجتماع السادس والتسعين.</w:t>
      </w:r>
    </w:p>
  </w:footnote>
  <w:footnote w:id="17">
    <w:p w14:paraId="3A3EF0D7" w14:textId="444DF398" w:rsidR="008C3214" w:rsidRDefault="008C3214" w:rsidP="008C3214">
      <w:pPr>
        <w:pStyle w:val="FootnoteText"/>
        <w:bidi/>
        <w:rPr>
          <w:rtl/>
          <w:lang w:bidi="ar-SA"/>
        </w:rPr>
      </w:pPr>
      <w:r>
        <w:rPr>
          <w:rStyle w:val="FootnoteReference"/>
        </w:rPr>
        <w:footnoteRef/>
      </w:r>
      <w:r>
        <w:t xml:space="preserve"> </w:t>
      </w:r>
      <w:r>
        <w:rPr>
          <w:rFonts w:hint="cs"/>
          <w:rtl/>
          <w:lang w:bidi="ar-SA"/>
        </w:rPr>
        <w:t xml:space="preserve"> </w:t>
      </w:r>
      <w:r w:rsidRPr="007B25D7">
        <w:rPr>
          <w:rtl/>
          <w:lang w:bidi="ar-AE"/>
        </w:rPr>
        <w:t xml:space="preserve">من </w:t>
      </w:r>
      <w:r>
        <w:rPr>
          <w:rFonts w:hint="cs"/>
          <w:rtl/>
          <w:lang w:bidi="ar-AE"/>
        </w:rPr>
        <w:t xml:space="preserve">أصل 128 </w:t>
      </w:r>
      <w:r w:rsidRPr="007B25D7">
        <w:rPr>
          <w:rtl/>
          <w:lang w:bidi="ar-AE"/>
        </w:rPr>
        <w:t>بلدا</w:t>
      </w:r>
      <w:r>
        <w:rPr>
          <w:rFonts w:hint="cs"/>
          <w:rtl/>
          <w:lang w:bidi="ar-AE"/>
        </w:rPr>
        <w:t xml:space="preserve"> </w:t>
      </w:r>
      <w:r w:rsidRPr="007B25D7">
        <w:rPr>
          <w:rtl/>
          <w:lang w:bidi="ar-AE"/>
        </w:rPr>
        <w:t xml:space="preserve">صدقت على تعديل كيغالي لم </w:t>
      </w:r>
      <w:r>
        <w:rPr>
          <w:rFonts w:hint="cs"/>
          <w:rtl/>
          <w:lang w:bidi="ar-AE"/>
        </w:rPr>
        <w:t xml:space="preserve">تحتسب </w:t>
      </w:r>
      <w:r w:rsidR="00F405A7">
        <w:rPr>
          <w:rFonts w:hint="cs"/>
          <w:rtl/>
          <w:lang w:bidi="ar-AE"/>
        </w:rPr>
        <w:t>12</w:t>
      </w:r>
      <w:r>
        <w:rPr>
          <w:rFonts w:hint="cs"/>
          <w:rtl/>
          <w:lang w:bidi="ar-AE"/>
        </w:rPr>
        <w:t xml:space="preserve"> منها </w:t>
      </w:r>
      <w:r w:rsidRPr="007B25D7">
        <w:rPr>
          <w:rtl/>
          <w:lang w:bidi="ar-AE"/>
        </w:rPr>
        <w:t>خط أساس ال</w:t>
      </w:r>
      <w:r>
        <w:rPr>
          <w:rFonts w:hint="cs"/>
          <w:rtl/>
          <w:lang w:bidi="ar-AE"/>
        </w:rPr>
        <w:t>مواد ال</w:t>
      </w:r>
      <w:r w:rsidRPr="007B25D7">
        <w:rPr>
          <w:rtl/>
          <w:lang w:bidi="ar-AE"/>
        </w:rPr>
        <w:t>هيدروفلوروكربون</w:t>
      </w:r>
      <w:r>
        <w:rPr>
          <w:rFonts w:hint="cs"/>
          <w:rtl/>
          <w:lang w:bidi="ar-AE"/>
        </w:rPr>
        <w:t>ية</w:t>
      </w:r>
      <w:r w:rsidRPr="007B25D7">
        <w:rPr>
          <w:rtl/>
          <w:lang w:bidi="ar-AE"/>
        </w:rPr>
        <w:t>.</w:t>
      </w:r>
    </w:p>
  </w:footnote>
  <w:footnote w:id="18">
    <w:p w14:paraId="51E929E0" w14:textId="4353B3ED" w:rsidR="008C3214" w:rsidRDefault="008C3214" w:rsidP="008C3214">
      <w:pPr>
        <w:pStyle w:val="FootnoteText"/>
        <w:bidi/>
        <w:rPr>
          <w:rtl/>
          <w:lang w:bidi="ar-SA"/>
        </w:rPr>
      </w:pPr>
      <w:r>
        <w:rPr>
          <w:rStyle w:val="FootnoteReference"/>
        </w:rPr>
        <w:footnoteRef/>
      </w:r>
      <w:r>
        <w:t xml:space="preserve"> </w:t>
      </w:r>
      <w:r>
        <w:rPr>
          <w:rFonts w:hint="cs"/>
          <w:rtl/>
          <w:lang w:bidi="ar-AE"/>
        </w:rPr>
        <w:t xml:space="preserve"> بتاريخ 8 أبريل/نيسان 2026.</w:t>
      </w:r>
    </w:p>
  </w:footnote>
  <w:footnote w:id="19">
    <w:p w14:paraId="6258ABA8" w14:textId="7CDBCB93" w:rsidR="0080207E" w:rsidRPr="00F6118E" w:rsidRDefault="0080207E" w:rsidP="0080207E">
      <w:pPr>
        <w:pStyle w:val="FootnoteText"/>
        <w:bidi/>
        <w:spacing w:after="60"/>
        <w:rPr>
          <w:rtl/>
          <w:lang w:bidi="ar-AE"/>
        </w:rPr>
      </w:pPr>
      <w:r>
        <w:rPr>
          <w:rStyle w:val="FootnoteReference"/>
        </w:rPr>
        <w:footnoteRef/>
      </w:r>
      <w:r>
        <w:t xml:space="preserve"> </w:t>
      </w:r>
      <w:r w:rsidR="00E72B17" w:rsidRPr="00F6118E">
        <w:rPr>
          <w:rtl/>
          <w:lang w:bidi="ar-AE"/>
        </w:rPr>
        <w:t>ي</w:t>
      </w:r>
      <w:r w:rsidR="00E72B17">
        <w:rPr>
          <w:rFonts w:hint="cs"/>
          <w:rtl/>
          <w:lang w:bidi="ar-AE"/>
        </w:rPr>
        <w:t>عتمد</w:t>
      </w:r>
      <w:r w:rsidR="00E72B17" w:rsidRPr="00F6118E">
        <w:rPr>
          <w:rtl/>
          <w:lang w:bidi="ar-AE"/>
        </w:rPr>
        <w:t xml:space="preserve"> تصنيف البلدان </w:t>
      </w:r>
      <w:r w:rsidR="00E72B17">
        <w:rPr>
          <w:rFonts w:hint="cs"/>
          <w:rtl/>
          <w:lang w:bidi="ar-AE"/>
        </w:rPr>
        <w:t xml:space="preserve">بين بلدان </w:t>
      </w:r>
      <w:r w:rsidR="00E72B17" w:rsidRPr="00F6118E">
        <w:rPr>
          <w:rtl/>
          <w:lang w:bidi="ar-AE"/>
        </w:rPr>
        <w:t xml:space="preserve">ذات استهلاك منخفض </w:t>
      </w:r>
      <w:r w:rsidR="00E72B17">
        <w:rPr>
          <w:rFonts w:hint="cs"/>
          <w:rtl/>
          <w:lang w:bidi="ar-AE"/>
        </w:rPr>
        <w:t>أو غير منخفض ع</w:t>
      </w:r>
      <w:r w:rsidR="00E72B17" w:rsidRPr="00F6118E">
        <w:rPr>
          <w:rtl/>
          <w:lang w:bidi="ar-AE"/>
        </w:rPr>
        <w:t xml:space="preserve">لى </w:t>
      </w:r>
      <w:r w:rsidR="00E72B17">
        <w:rPr>
          <w:rFonts w:hint="cs"/>
          <w:rtl/>
          <w:lang w:bidi="ar-AE"/>
        </w:rPr>
        <w:t xml:space="preserve">احتساب </w:t>
      </w:r>
      <w:r w:rsidR="00E72B17" w:rsidRPr="00F6118E">
        <w:rPr>
          <w:rtl/>
          <w:lang w:bidi="ar-AE"/>
        </w:rPr>
        <w:t>خط أساس المواد الهيدروكلوروفلوروكربونية.</w:t>
      </w:r>
    </w:p>
  </w:footnote>
  <w:footnote w:id="20">
    <w:p w14:paraId="1BA3035B" w14:textId="77777777" w:rsidR="00ED3135" w:rsidRPr="00617308" w:rsidRDefault="00ED3135" w:rsidP="00ED3135">
      <w:pPr>
        <w:pStyle w:val="FootnoteText"/>
        <w:bidi/>
        <w:spacing w:after="60"/>
        <w:rPr>
          <w:rtl/>
          <w:lang w:val="en-US" w:bidi="ar-AE"/>
        </w:rPr>
      </w:pPr>
      <w:r>
        <w:rPr>
          <w:rStyle w:val="FootnoteReference"/>
        </w:rPr>
        <w:footnoteRef/>
      </w:r>
      <w:r>
        <w:t xml:space="preserve"> </w:t>
      </w:r>
      <w:r w:rsidRPr="00617308">
        <w:rPr>
          <w:rtl/>
          <w:lang w:val="en-US" w:bidi="ar-AE"/>
        </w:rPr>
        <w:t xml:space="preserve">الأرجنتين والبرازيل ومصر والهند وإندونيسيا </w:t>
      </w:r>
      <w:r w:rsidRPr="00617308">
        <w:rPr>
          <w:rFonts w:hint="cs"/>
          <w:rtl/>
          <w:lang w:val="en-US" w:bidi="ar-AE"/>
        </w:rPr>
        <w:t>وجمهورية</w:t>
      </w:r>
      <w:r w:rsidRPr="00617308">
        <w:rPr>
          <w:rtl/>
          <w:lang w:val="en-US" w:bidi="ar-AE"/>
        </w:rPr>
        <w:t xml:space="preserve"> إيران الإسلامية والكويت وماليزيا والمكسيك ونيجيريا والمملكة العربية السعودية وجنوب أفريقيا وتايلند وتركيا.</w:t>
      </w:r>
    </w:p>
  </w:footnote>
  <w:footnote w:id="21">
    <w:p w14:paraId="05A9A2F5" w14:textId="5F79B0AA" w:rsidR="00396236" w:rsidRDefault="00396236" w:rsidP="00396236">
      <w:pPr>
        <w:pStyle w:val="FootnoteText"/>
        <w:bidi/>
        <w:spacing w:after="60"/>
        <w:rPr>
          <w:rtl/>
          <w:lang w:bidi="ar-AE"/>
        </w:rPr>
      </w:pPr>
      <w:r>
        <w:rPr>
          <w:rStyle w:val="FootnoteReference"/>
        </w:rPr>
        <w:footnoteRef/>
      </w:r>
      <w:r>
        <w:t xml:space="preserve"> </w:t>
      </w:r>
      <w:r>
        <w:rPr>
          <w:rFonts w:hint="cs"/>
          <w:rtl/>
          <w:lang w:bidi="ar-SA"/>
        </w:rPr>
        <w:t xml:space="preserve"> </w:t>
      </w:r>
      <w:r w:rsidRPr="00F6118E">
        <w:rPr>
          <w:rtl/>
          <w:lang w:bidi="ar-AE"/>
        </w:rPr>
        <w:t>ي</w:t>
      </w:r>
      <w:r w:rsidR="00E72B17">
        <w:rPr>
          <w:rFonts w:hint="cs"/>
          <w:rtl/>
          <w:lang w:bidi="ar-AE"/>
        </w:rPr>
        <w:t>عتمد</w:t>
      </w:r>
      <w:r w:rsidRPr="00F6118E">
        <w:rPr>
          <w:rtl/>
          <w:lang w:bidi="ar-AE"/>
        </w:rPr>
        <w:t xml:space="preserve"> تصنيف البلدان </w:t>
      </w:r>
      <w:r>
        <w:rPr>
          <w:rFonts w:hint="cs"/>
          <w:rtl/>
          <w:lang w:bidi="ar-AE"/>
        </w:rPr>
        <w:t xml:space="preserve">بين بلدان </w:t>
      </w:r>
      <w:r w:rsidRPr="00F6118E">
        <w:rPr>
          <w:rtl/>
          <w:lang w:bidi="ar-AE"/>
        </w:rPr>
        <w:t xml:space="preserve">ذات استهلاك منخفض </w:t>
      </w:r>
      <w:r>
        <w:rPr>
          <w:rFonts w:hint="cs"/>
          <w:rtl/>
          <w:lang w:bidi="ar-AE"/>
        </w:rPr>
        <w:t xml:space="preserve">أو غير منخفض </w:t>
      </w:r>
      <w:r w:rsidR="00E72B17">
        <w:rPr>
          <w:rFonts w:hint="cs"/>
          <w:rtl/>
          <w:lang w:bidi="ar-AE"/>
        </w:rPr>
        <w:t>ع</w:t>
      </w:r>
      <w:r w:rsidRPr="00F6118E">
        <w:rPr>
          <w:rtl/>
          <w:lang w:bidi="ar-AE"/>
        </w:rPr>
        <w:t xml:space="preserve">لى </w:t>
      </w:r>
      <w:r>
        <w:rPr>
          <w:rFonts w:hint="cs"/>
          <w:rtl/>
          <w:lang w:bidi="ar-AE"/>
        </w:rPr>
        <w:t xml:space="preserve">احتساب </w:t>
      </w:r>
      <w:r w:rsidRPr="00F6118E">
        <w:rPr>
          <w:rtl/>
          <w:lang w:bidi="ar-AE"/>
        </w:rPr>
        <w:t>خط أساس المواد الهيدروكلوروفلوروكربونية.</w:t>
      </w:r>
    </w:p>
  </w:footnote>
  <w:footnote w:id="22">
    <w:p w14:paraId="4784AAF7" w14:textId="59E5AA32" w:rsidR="00357FFC" w:rsidRPr="005C011D" w:rsidRDefault="00357FFC" w:rsidP="00357FFC">
      <w:pPr>
        <w:pStyle w:val="FootnoteText"/>
        <w:bidi/>
        <w:rPr>
          <w:rtl/>
          <w:lang w:bidi="ar-AE"/>
        </w:rPr>
      </w:pPr>
      <w:r>
        <w:rPr>
          <w:rStyle w:val="FootnoteReference"/>
        </w:rPr>
        <w:footnoteRef/>
      </w:r>
      <w:r w:rsidRPr="00F92496">
        <w:rPr>
          <w:sz w:val="22"/>
          <w:szCs w:val="22"/>
        </w:rPr>
        <w:t xml:space="preserve"> </w:t>
      </w:r>
      <w:r w:rsidR="00EB77EA" w:rsidRPr="00F92496">
        <w:rPr>
          <w:rtl/>
          <w:lang w:val="en-US"/>
        </w:rPr>
        <w:t>يعتمد تصنيف البلدان بين بلدان ذات استهلاك منخفض أو غير منخفض على احتساب خط أساس المواد الهيدروكلوروفلوروكربونية</w:t>
      </w:r>
      <w:r w:rsidR="00EB77EA" w:rsidRPr="00F92496">
        <w:rPr>
          <w:rFonts w:hint="cs"/>
          <w:rtl/>
          <w:lang w:val="en-US"/>
        </w:rPr>
        <w:t>.</w:t>
      </w:r>
    </w:p>
  </w:footnote>
  <w:footnote w:id="23">
    <w:p w14:paraId="2ABF382F" w14:textId="57D844CF" w:rsidR="00424C1E" w:rsidRPr="00C66431" w:rsidRDefault="00424C1E" w:rsidP="00424C1E">
      <w:pPr>
        <w:pStyle w:val="FootnoteText"/>
        <w:bidi/>
        <w:spacing w:after="60"/>
        <w:rPr>
          <w:rtl/>
          <w:lang w:val="en-US" w:bidi="ar-AE"/>
        </w:rPr>
      </w:pPr>
      <w:r>
        <w:rPr>
          <w:rStyle w:val="FootnoteReference"/>
        </w:rPr>
        <w:footnoteRef/>
      </w:r>
      <w:r>
        <w:t xml:space="preserve"> </w:t>
      </w:r>
      <w:r w:rsidRPr="00C66431">
        <w:rPr>
          <w:rtl/>
          <w:lang w:val="en-US" w:bidi="ar-AE"/>
        </w:rPr>
        <w:t xml:space="preserve">يتضمن العديد من </w:t>
      </w:r>
      <w:r>
        <w:rPr>
          <w:rFonts w:hint="cs"/>
          <w:rtl/>
          <w:lang w:val="en-US" w:bidi="ar-AE"/>
        </w:rPr>
        <w:t>ال</w:t>
      </w:r>
      <w:r w:rsidRPr="00C66431">
        <w:rPr>
          <w:rtl/>
          <w:lang w:val="en-US" w:bidi="ar-AE"/>
        </w:rPr>
        <w:t xml:space="preserve">تقارير </w:t>
      </w:r>
      <w:r>
        <w:rPr>
          <w:rFonts w:hint="cs"/>
          <w:rtl/>
          <w:lang w:val="en-US" w:bidi="ar-AE"/>
        </w:rPr>
        <w:t>عن تنفيذ</w:t>
      </w:r>
      <w:r w:rsidRPr="00C66431">
        <w:rPr>
          <w:rtl/>
          <w:lang w:val="en-US" w:bidi="ar-AE"/>
        </w:rPr>
        <w:t xml:space="preserve"> البرامج القطرية ال</w:t>
      </w:r>
      <w:r>
        <w:rPr>
          <w:rFonts w:hint="cs"/>
          <w:rtl/>
          <w:lang w:val="en-US" w:bidi="ar-AE"/>
        </w:rPr>
        <w:t xml:space="preserve">تي تعدها </w:t>
      </w:r>
      <w:r w:rsidRPr="00C66431">
        <w:rPr>
          <w:rtl/>
          <w:lang w:val="en-US" w:bidi="ar-AE"/>
        </w:rPr>
        <w:t>البلدان العاملة بموجب المادة</w:t>
      </w:r>
      <w:r>
        <w:rPr>
          <w:rFonts w:hint="cs"/>
          <w:rtl/>
          <w:lang w:val="en-US" w:bidi="ar-AE"/>
        </w:rPr>
        <w:t xml:space="preserve"> الخامسة</w:t>
      </w:r>
      <w:r w:rsidRPr="00C66431">
        <w:rPr>
          <w:rtl/>
          <w:lang w:val="en-US" w:bidi="ar-AE"/>
        </w:rPr>
        <w:t xml:space="preserve"> بيانات عن أسعار كل من المواد الخاضعة للرقابة والمواد البديلة. وتقدم</w:t>
      </w:r>
      <w:r>
        <w:rPr>
          <w:rFonts w:hint="cs"/>
          <w:rtl/>
          <w:lang w:val="en-US" w:bidi="ar-AE"/>
        </w:rPr>
        <w:t xml:space="preserve"> </w:t>
      </w:r>
      <w:r w:rsidRPr="00C66431">
        <w:rPr>
          <w:rtl/>
          <w:lang w:val="en-US" w:bidi="ar-AE"/>
        </w:rPr>
        <w:t xml:space="preserve">هذه المعلومات </w:t>
      </w:r>
      <w:r>
        <w:rPr>
          <w:rFonts w:hint="cs"/>
          <w:rtl/>
          <w:lang w:val="en-US" w:bidi="ar-AE"/>
        </w:rPr>
        <w:t xml:space="preserve">بصورة </w:t>
      </w:r>
      <w:r w:rsidRPr="00C66431">
        <w:rPr>
          <w:rtl/>
          <w:lang w:val="en-US" w:bidi="ar-AE"/>
        </w:rPr>
        <w:t>طوعي</w:t>
      </w:r>
      <w:r>
        <w:rPr>
          <w:rFonts w:hint="cs"/>
          <w:rtl/>
          <w:lang w:val="en-US" w:bidi="ar-AE"/>
        </w:rPr>
        <w:t>ة</w:t>
      </w:r>
      <w:r w:rsidRPr="00C66431">
        <w:rPr>
          <w:rtl/>
          <w:lang w:val="en-US" w:bidi="ar-AE"/>
        </w:rPr>
        <w:t>.</w:t>
      </w:r>
    </w:p>
  </w:footnote>
  <w:footnote w:id="24">
    <w:p w14:paraId="04DB2B4F" w14:textId="7AAD7CAC" w:rsidR="00424C1E" w:rsidRPr="007202A5" w:rsidRDefault="00424C1E" w:rsidP="00424C1E">
      <w:pPr>
        <w:pStyle w:val="FootnoteText"/>
        <w:bidi/>
        <w:spacing w:after="60"/>
        <w:rPr>
          <w:rtl/>
          <w:lang w:bidi="ar-AE"/>
        </w:rPr>
      </w:pPr>
      <w:r>
        <w:rPr>
          <w:rStyle w:val="FootnoteReference"/>
        </w:rPr>
        <w:footnoteRef/>
      </w:r>
      <w:r>
        <w:t xml:space="preserve"> </w:t>
      </w:r>
      <w:r>
        <w:rPr>
          <w:rFonts w:hint="cs"/>
          <w:rtl/>
          <w:lang w:bidi="ar-AE"/>
        </w:rPr>
        <w:t>ورد</w:t>
      </w:r>
      <w:r w:rsidRPr="007202A5">
        <w:rPr>
          <w:rtl/>
          <w:lang w:bidi="ar-AE"/>
        </w:rPr>
        <w:t xml:space="preserve"> </w:t>
      </w:r>
      <w:r>
        <w:rPr>
          <w:rFonts w:hint="cs"/>
          <w:rtl/>
          <w:lang w:bidi="ar-AE"/>
        </w:rPr>
        <w:t xml:space="preserve">في </w:t>
      </w:r>
      <w:r w:rsidRPr="007202A5">
        <w:rPr>
          <w:rtl/>
          <w:lang w:bidi="ar-AE"/>
        </w:rPr>
        <w:t xml:space="preserve">المقرر 68/4(ب)(4) </w:t>
      </w:r>
      <w:r>
        <w:rPr>
          <w:rFonts w:hint="cs"/>
          <w:rtl/>
          <w:lang w:bidi="ar-AE"/>
        </w:rPr>
        <w:t xml:space="preserve">طلب إلى الدول حتى تقوم بالإفادة ولو بصورة طوعية </w:t>
      </w:r>
      <w:r w:rsidR="00DE6C3F">
        <w:rPr>
          <w:rFonts w:hint="cs"/>
          <w:rtl/>
          <w:lang w:bidi="ar-AE"/>
        </w:rPr>
        <w:t xml:space="preserve">في النموذج المنقح للتقرير عن تنفيذ البرنامج القطري </w:t>
      </w:r>
      <w:r>
        <w:rPr>
          <w:rFonts w:hint="cs"/>
          <w:rtl/>
          <w:lang w:bidi="ar-AE"/>
        </w:rPr>
        <w:t>ب</w:t>
      </w:r>
      <w:r w:rsidR="0004391B">
        <w:rPr>
          <w:rFonts w:hint="cs"/>
          <w:rtl/>
          <w:lang w:bidi="ar-AE"/>
        </w:rPr>
        <w:t>معدل</w:t>
      </w:r>
      <w:r w:rsidRPr="007202A5">
        <w:rPr>
          <w:rtl/>
          <w:lang w:bidi="ar-AE"/>
        </w:rPr>
        <w:t xml:space="preserve"> سعر الاستيراد </w:t>
      </w:r>
      <w:r w:rsidR="00DE6C3F">
        <w:rPr>
          <w:rFonts w:hint="cs"/>
          <w:rtl/>
          <w:lang w:bidi="ar-AE"/>
        </w:rPr>
        <w:t xml:space="preserve">لكل مادة خاضعة للرقابة وبديلها </w:t>
      </w:r>
      <w:r>
        <w:rPr>
          <w:rFonts w:hint="cs"/>
          <w:rtl/>
          <w:lang w:bidi="ar-AE"/>
        </w:rPr>
        <w:t xml:space="preserve">على </w:t>
      </w:r>
      <w:r w:rsidRPr="007202A5">
        <w:rPr>
          <w:rtl/>
          <w:lang w:bidi="ar-AE"/>
        </w:rPr>
        <w:t>أساس التسليم على ظهر السفينة.</w:t>
      </w:r>
    </w:p>
  </w:footnote>
  <w:footnote w:id="25">
    <w:p w14:paraId="1359B67F" w14:textId="25F5E995" w:rsidR="00DE6C3F" w:rsidRPr="001D49DB" w:rsidRDefault="00DE6C3F" w:rsidP="00DE6C3F">
      <w:pPr>
        <w:pStyle w:val="FootnoteText"/>
        <w:bidi/>
        <w:spacing w:after="60"/>
        <w:rPr>
          <w:rtl/>
          <w:lang w:bidi="ar-AE"/>
        </w:rPr>
      </w:pPr>
      <w:r>
        <w:rPr>
          <w:rStyle w:val="FootnoteReference"/>
        </w:rPr>
        <w:footnoteRef/>
      </w:r>
      <w:r>
        <w:t xml:space="preserve"> </w:t>
      </w:r>
      <w:r w:rsidRPr="001D49DB">
        <w:rPr>
          <w:rtl/>
          <w:lang w:bidi="ar-AE"/>
        </w:rPr>
        <w:t>طلبت اللجنة التنفيذية في اجتماعها التاسع والسبعين</w:t>
      </w:r>
      <w:r>
        <w:rPr>
          <w:rFonts w:hint="cs"/>
          <w:rtl/>
          <w:lang w:bidi="ar-AE"/>
        </w:rPr>
        <w:t xml:space="preserve"> إلى ا</w:t>
      </w:r>
      <w:r w:rsidRPr="001D49DB">
        <w:rPr>
          <w:rtl/>
          <w:lang w:bidi="ar-AE"/>
        </w:rPr>
        <w:t>لأمانة أن تدرج في الوثيقة ال</w:t>
      </w:r>
      <w:r w:rsidR="0004391B">
        <w:rPr>
          <w:rFonts w:hint="cs"/>
          <w:rtl/>
          <w:lang w:bidi="ar-AE"/>
        </w:rPr>
        <w:t>م</w:t>
      </w:r>
      <w:r w:rsidRPr="001D49DB">
        <w:rPr>
          <w:rtl/>
          <w:lang w:bidi="ar-AE"/>
        </w:rPr>
        <w:t xml:space="preserve">عنونة </w:t>
      </w:r>
      <w:r>
        <w:rPr>
          <w:rFonts w:hint="cs"/>
          <w:rtl/>
          <w:lang w:bidi="ar-AE"/>
        </w:rPr>
        <w:t>"نظرة</w:t>
      </w:r>
      <w:r w:rsidRPr="001D49DB">
        <w:rPr>
          <w:rtl/>
          <w:lang w:bidi="ar-AE"/>
        </w:rPr>
        <w:t xml:space="preserve"> عامة عن المسائل التي </w:t>
      </w:r>
      <w:r>
        <w:rPr>
          <w:rFonts w:hint="cs"/>
          <w:rtl/>
          <w:lang w:bidi="ar-AE"/>
        </w:rPr>
        <w:t>تم تحديدها</w:t>
      </w:r>
      <w:r w:rsidRPr="001D49DB">
        <w:rPr>
          <w:rtl/>
          <w:lang w:bidi="ar-AE"/>
        </w:rPr>
        <w:t xml:space="preserve"> أثناء استعراض المشاريع</w:t>
      </w:r>
      <w:r>
        <w:rPr>
          <w:rFonts w:hint="cs"/>
          <w:rtl/>
          <w:lang w:bidi="ar-AE"/>
        </w:rPr>
        <w:t>"</w:t>
      </w:r>
      <w:r w:rsidRPr="001D49DB">
        <w:rPr>
          <w:rtl/>
          <w:lang w:bidi="ar-AE"/>
        </w:rPr>
        <w:t xml:space="preserve"> </w:t>
      </w:r>
      <w:r>
        <w:rPr>
          <w:rFonts w:hint="cs"/>
          <w:rtl/>
          <w:lang w:bidi="ar-AE"/>
        </w:rPr>
        <w:t>و</w:t>
      </w:r>
      <w:r w:rsidRPr="001D49DB">
        <w:rPr>
          <w:rtl/>
          <w:lang w:bidi="ar-AE"/>
        </w:rPr>
        <w:t>التي تصدر في كل اجتماع</w:t>
      </w:r>
      <w:r>
        <w:rPr>
          <w:rFonts w:hint="cs"/>
          <w:rtl/>
          <w:lang w:bidi="ar-AE"/>
        </w:rPr>
        <w:t xml:space="preserve"> موجزا</w:t>
      </w:r>
      <w:r w:rsidRPr="001D49DB">
        <w:rPr>
          <w:rtl/>
          <w:lang w:bidi="ar-AE"/>
        </w:rPr>
        <w:t xml:space="preserve"> لأسعار المواد الخاضعة للرقابة والبدائل التي يتم </w:t>
      </w:r>
      <w:r>
        <w:rPr>
          <w:rFonts w:hint="cs"/>
          <w:rtl/>
          <w:lang w:bidi="ar-AE"/>
        </w:rPr>
        <w:t xml:space="preserve">إدخالها بصورة تدريجية على النحو الذي تفيد به المؤسسات </w:t>
      </w:r>
      <w:r w:rsidRPr="001D49DB">
        <w:rPr>
          <w:rtl/>
          <w:lang w:bidi="ar-AE"/>
        </w:rPr>
        <w:t xml:space="preserve">التي </w:t>
      </w:r>
      <w:r>
        <w:rPr>
          <w:rFonts w:hint="cs"/>
          <w:rtl/>
          <w:lang w:bidi="ar-AE"/>
        </w:rPr>
        <w:t>تلتمس تمويلا</w:t>
      </w:r>
      <w:r w:rsidRPr="001D49DB">
        <w:rPr>
          <w:rtl/>
          <w:lang w:bidi="ar-AE"/>
        </w:rPr>
        <w:t xml:space="preserve"> في أي مقترح مشر</w:t>
      </w:r>
      <w:r>
        <w:rPr>
          <w:rFonts w:hint="cs"/>
          <w:rtl/>
          <w:lang w:bidi="ar-AE"/>
        </w:rPr>
        <w:t>و</w:t>
      </w:r>
      <w:r w:rsidRPr="001D49DB">
        <w:rPr>
          <w:rtl/>
          <w:lang w:bidi="ar-AE"/>
        </w:rPr>
        <w:t xml:space="preserve">ع جديد </w:t>
      </w:r>
      <w:r>
        <w:rPr>
          <w:rFonts w:hint="cs"/>
          <w:rtl/>
          <w:lang w:bidi="ar-AE"/>
        </w:rPr>
        <w:t xml:space="preserve">وشرحا لأي تباين </w:t>
      </w:r>
      <w:r w:rsidRPr="001D49DB">
        <w:rPr>
          <w:rtl/>
          <w:lang w:bidi="ar-AE"/>
        </w:rPr>
        <w:t xml:space="preserve">بين </w:t>
      </w:r>
      <w:r>
        <w:rPr>
          <w:rFonts w:hint="cs"/>
          <w:rtl/>
          <w:lang w:bidi="ar-AE"/>
        </w:rPr>
        <w:t>هذه</w:t>
      </w:r>
      <w:r w:rsidRPr="001D49DB">
        <w:rPr>
          <w:rtl/>
          <w:lang w:bidi="ar-AE"/>
        </w:rPr>
        <w:t xml:space="preserve"> الأسعار و</w:t>
      </w:r>
      <w:r>
        <w:rPr>
          <w:rFonts w:hint="cs"/>
          <w:rtl/>
          <w:lang w:bidi="ar-AE"/>
        </w:rPr>
        <w:t>تلك التي ترد</w:t>
      </w:r>
      <w:r w:rsidRPr="001D49DB">
        <w:rPr>
          <w:rtl/>
          <w:lang w:bidi="ar-AE"/>
        </w:rPr>
        <w:t xml:space="preserve"> في </w:t>
      </w:r>
      <w:r>
        <w:rPr>
          <w:rFonts w:hint="cs"/>
          <w:rtl/>
          <w:lang w:bidi="ar-AE"/>
        </w:rPr>
        <w:t>ال</w:t>
      </w:r>
      <w:r w:rsidRPr="001D49DB">
        <w:rPr>
          <w:rtl/>
          <w:lang w:bidi="ar-AE"/>
        </w:rPr>
        <w:t xml:space="preserve">تقارير </w:t>
      </w:r>
      <w:r>
        <w:rPr>
          <w:rFonts w:hint="cs"/>
          <w:rtl/>
          <w:lang w:bidi="ar-AE"/>
        </w:rPr>
        <w:t xml:space="preserve">عن تنفيذ </w:t>
      </w:r>
      <w:r w:rsidRPr="001D49DB">
        <w:rPr>
          <w:rtl/>
          <w:lang w:bidi="ar-AE"/>
        </w:rPr>
        <w:t>البرامج القطرية (ال</w:t>
      </w:r>
      <w:r>
        <w:rPr>
          <w:rFonts w:hint="cs"/>
          <w:rtl/>
          <w:lang w:bidi="ar-AE"/>
        </w:rPr>
        <w:t>م</w:t>
      </w:r>
      <w:r w:rsidRPr="001D49DB">
        <w:rPr>
          <w:rtl/>
          <w:lang w:bidi="ar-AE"/>
        </w:rPr>
        <w:t>قرر 79/4(ج)).</w:t>
      </w:r>
    </w:p>
  </w:footnote>
  <w:footnote w:id="26">
    <w:p w14:paraId="0ACD7137" w14:textId="57D46775" w:rsidR="003238F6" w:rsidRPr="00D91687" w:rsidRDefault="003238F6" w:rsidP="003238F6">
      <w:pPr>
        <w:pStyle w:val="FootnoteText"/>
        <w:bidi/>
        <w:spacing w:after="60"/>
        <w:rPr>
          <w:rtl/>
          <w:lang w:val="en-US" w:bidi="ar-AE"/>
        </w:rPr>
      </w:pPr>
      <w:r>
        <w:rPr>
          <w:rStyle w:val="FootnoteReference"/>
        </w:rPr>
        <w:footnoteRef/>
      </w:r>
      <w:r>
        <w:t xml:space="preserve"> </w:t>
      </w:r>
      <w:r w:rsidR="004B0EEB">
        <w:rPr>
          <w:rFonts w:hint="cs"/>
          <w:rtl/>
        </w:rPr>
        <w:t>عملا ب</w:t>
      </w:r>
      <w:r w:rsidR="0004391B">
        <w:rPr>
          <w:rFonts w:hint="cs"/>
          <w:rtl/>
        </w:rPr>
        <w:t>ال</w:t>
      </w:r>
      <w:r w:rsidR="004B0EEB">
        <w:rPr>
          <w:rFonts w:hint="cs"/>
          <w:rtl/>
        </w:rPr>
        <w:t>قرار</w:t>
      </w:r>
      <w:r w:rsidR="0004391B">
        <w:rPr>
          <w:rFonts w:hint="cs"/>
          <w:rtl/>
        </w:rPr>
        <w:t xml:space="preserve"> 1718 الصادر عن</w:t>
      </w:r>
      <w:r w:rsidR="00066170">
        <w:rPr>
          <w:rFonts w:hint="cs"/>
          <w:rtl/>
        </w:rPr>
        <w:t xml:space="preserve"> </w:t>
      </w:r>
      <w:r w:rsidRPr="00D91687">
        <w:rPr>
          <w:rtl/>
          <w:lang w:val="en-US" w:bidi="ar-AE"/>
        </w:rPr>
        <w:t xml:space="preserve">مجلس أمن </w:t>
      </w:r>
      <w:r w:rsidR="00066170">
        <w:rPr>
          <w:rFonts w:hint="cs"/>
          <w:rtl/>
          <w:lang w:val="en-US" w:bidi="ar-AE"/>
        </w:rPr>
        <w:t>منظمة ا</w:t>
      </w:r>
      <w:r w:rsidRPr="00D91687">
        <w:rPr>
          <w:rtl/>
          <w:lang w:val="en-US" w:bidi="ar-AE"/>
        </w:rPr>
        <w:t>لأمم المتحدة، لم تتلق جمهورية كوريا الشعبية الديمقراطية أي دعم من الصندوق المتعدد الأطراف منذ عام 2017. و</w:t>
      </w:r>
      <w:r w:rsidR="00066170">
        <w:rPr>
          <w:rFonts w:hint="cs"/>
          <w:rtl/>
          <w:lang w:val="en-US" w:bidi="ar-AE"/>
        </w:rPr>
        <w:t>بالتالي سحب</w:t>
      </w:r>
      <w:r w:rsidR="0004391B">
        <w:rPr>
          <w:rFonts w:hint="cs"/>
          <w:rtl/>
          <w:lang w:val="en-US" w:bidi="ar-AE"/>
        </w:rPr>
        <w:t>ت</w:t>
      </w:r>
      <w:r w:rsidR="00066170">
        <w:rPr>
          <w:rFonts w:hint="cs"/>
          <w:rtl/>
          <w:lang w:val="en-US" w:bidi="ar-AE"/>
        </w:rPr>
        <w:t xml:space="preserve"> </w:t>
      </w:r>
      <w:r w:rsidRPr="00D91687">
        <w:rPr>
          <w:rtl/>
          <w:lang w:val="en-US" w:bidi="ar-AE"/>
        </w:rPr>
        <w:t xml:space="preserve">التوصية التي </w:t>
      </w:r>
      <w:r w:rsidR="00066170">
        <w:rPr>
          <w:rFonts w:hint="cs"/>
          <w:rtl/>
          <w:lang w:val="en-US" w:bidi="ar-AE"/>
        </w:rPr>
        <w:t>ي</w:t>
      </w:r>
      <w:r w:rsidRPr="00D91687">
        <w:rPr>
          <w:rtl/>
          <w:lang w:val="en-US" w:bidi="ar-AE"/>
        </w:rPr>
        <w:t xml:space="preserve">طلب </w:t>
      </w:r>
      <w:r w:rsidR="00066170">
        <w:rPr>
          <w:rFonts w:hint="cs"/>
          <w:rtl/>
          <w:lang w:val="en-US" w:bidi="ar-AE"/>
        </w:rPr>
        <w:t xml:space="preserve">بموجبها إلى </w:t>
      </w:r>
      <w:r w:rsidRPr="00D91687">
        <w:rPr>
          <w:rtl/>
          <w:lang w:val="en-US" w:bidi="ar-AE"/>
        </w:rPr>
        <w:t xml:space="preserve">جمهورية كوريا الشعبية الديمقراطية تقديم </w:t>
      </w:r>
      <w:r w:rsidR="00066170">
        <w:rPr>
          <w:rFonts w:hint="cs"/>
          <w:rtl/>
          <w:lang w:val="en-US" w:bidi="ar-AE"/>
        </w:rPr>
        <w:t>ال</w:t>
      </w:r>
      <w:r w:rsidRPr="00D91687">
        <w:rPr>
          <w:rtl/>
          <w:lang w:val="en-US" w:bidi="ar-AE"/>
        </w:rPr>
        <w:t xml:space="preserve">تقرير </w:t>
      </w:r>
      <w:r w:rsidR="004B0EEB">
        <w:rPr>
          <w:rFonts w:hint="cs"/>
          <w:rtl/>
          <w:lang w:val="en-US" w:bidi="ar-AE"/>
        </w:rPr>
        <w:t>ع</w:t>
      </w:r>
      <w:r w:rsidR="00066170">
        <w:rPr>
          <w:rFonts w:hint="cs"/>
          <w:rtl/>
          <w:lang w:val="en-US" w:bidi="ar-AE"/>
        </w:rPr>
        <w:t xml:space="preserve">ن تنفيذ </w:t>
      </w:r>
      <w:r w:rsidRPr="00D91687">
        <w:rPr>
          <w:rtl/>
          <w:lang w:val="en-US" w:bidi="ar-AE"/>
        </w:rPr>
        <w:t>البرنامج القطري لعامي 2023</w:t>
      </w:r>
      <w:r w:rsidR="00066170">
        <w:rPr>
          <w:rFonts w:hint="cs"/>
          <w:rtl/>
          <w:lang w:val="en-US" w:bidi="ar-AE"/>
        </w:rPr>
        <w:t xml:space="preserve"> و</w:t>
      </w:r>
      <w:r w:rsidR="004B0EEB">
        <w:rPr>
          <w:rFonts w:hint="eastAsia"/>
          <w:rtl/>
          <w:lang w:val="en-US" w:bidi="ar-AE"/>
        </w:rPr>
        <w:t> </w:t>
      </w:r>
      <w:r w:rsidR="00066170">
        <w:rPr>
          <w:rFonts w:hint="cs"/>
          <w:rtl/>
          <w:lang w:val="en-US" w:bidi="ar-AE"/>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8927" w14:textId="1D3B1CCA" w:rsidR="007E5D09" w:rsidRDefault="002415F1">
    <w:fldSimple w:instr=" DOCPROPERTY &quot;Document number&quot;  \* MERGEFORMAT ">
      <w:r>
        <w:t>UNEP/OzL.Pro/ExCom/98/</w:t>
      </w:r>
      <w:r w:rsidR="00733F75">
        <w:rPr>
          <w:lang w:val="fr-CA"/>
        </w:rPr>
        <w:t>5</w:t>
      </w:r>
    </w:fldSimple>
  </w:p>
  <w:p w14:paraId="04349F2C" w14:textId="77777777" w:rsidR="007E5D09" w:rsidRDefault="007E5D09"/>
  <w:p w14:paraId="71CB141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0B65" w14:textId="4FFE30AB" w:rsidR="007E5D09" w:rsidRDefault="002415F1">
    <w:pPr>
      <w:jc w:val="right"/>
    </w:pPr>
    <w:fldSimple w:instr=" DOCPROPERTY &quot;Document number&quot;  \* MERGEFORMAT ">
      <w:r>
        <w:t>UNEP/OzL.Pro/ExCom/98/</w:t>
      </w:r>
      <w:r w:rsidR="00733F75">
        <w:t>5</w:t>
      </w:r>
    </w:fldSimple>
  </w:p>
  <w:p w14:paraId="1D1112FC" w14:textId="77777777" w:rsidR="007E5D09" w:rsidRDefault="007E5D09"/>
  <w:p w14:paraId="3312199A"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4A19" w14:textId="77777777" w:rsidR="004314B4" w:rsidRDefault="004314B4" w:rsidP="004314B4">
    <w:pPr>
      <w:jc w:val="left"/>
    </w:pPr>
    <w:r>
      <w:fldChar w:fldCharType="begin"/>
    </w:r>
    <w:r>
      <w:instrText xml:space="preserve"> DOCPROPERTY "Document number"  \* MERGEFORMAT </w:instrText>
    </w:r>
    <w:r>
      <w:fldChar w:fldCharType="separate"/>
    </w:r>
    <w:r>
      <w:t>UNEP/OzL.Pro/ExCom/98/5</w:t>
    </w:r>
    <w:r>
      <w:fldChar w:fldCharType="end"/>
    </w:r>
  </w:p>
  <w:p w14:paraId="0DB2CE1C" w14:textId="7E0FEAAB" w:rsidR="00BB470C" w:rsidRPr="004314B4" w:rsidRDefault="004314B4" w:rsidP="004314B4">
    <w:pPr>
      <w:pStyle w:val="Header"/>
      <w:tabs>
        <w:tab w:val="clear" w:pos="8640"/>
        <w:tab w:val="left" w:pos="7704"/>
      </w:tabs>
      <w:jc w:val="left"/>
      <w:rPr>
        <w:lang w:val="en-CA"/>
      </w:rPr>
    </w:pPr>
    <w:r w:rsidRPr="00FE32CC">
      <w:rPr>
        <w:lang w:val="en-CA"/>
      </w:rPr>
      <w:t>Annex II</w:t>
    </w:r>
  </w:p>
  <w:p w14:paraId="1F99CE28" w14:textId="77777777" w:rsidR="00BB470C" w:rsidRDefault="00BB47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9B34" w14:textId="2DE777DC" w:rsidR="00BB470C" w:rsidRDefault="00BB470C" w:rsidP="00FE302B">
    <w:pPr>
      <w:jc w:val="right"/>
    </w:pPr>
    <w:fldSimple w:instr=" DOCPROPERTY &quot;Document number&quot;  \* MERGEFORMAT ">
      <w:r>
        <w:t>UNEP/OzL.Pro/ExCom/9</w:t>
      </w:r>
      <w:r w:rsidR="00FD1912">
        <w:t>8</w:t>
      </w:r>
      <w:r>
        <w:t>/5</w:t>
      </w:r>
    </w:fldSimple>
  </w:p>
  <w:p w14:paraId="0446175E" w14:textId="36FC64A5" w:rsidR="00BB470C" w:rsidRDefault="006F0F82" w:rsidP="006F0F82">
    <w:pPr>
      <w:pStyle w:val="Header"/>
      <w:tabs>
        <w:tab w:val="clear" w:pos="8640"/>
        <w:tab w:val="left" w:pos="7704"/>
      </w:tabs>
      <w:jc w:val="right"/>
      <w:rPr>
        <w:lang w:val="en-CA"/>
      </w:rPr>
    </w:pPr>
    <w:r w:rsidRPr="00FE32CC">
      <w:rPr>
        <w:lang w:val="en-CA"/>
      </w:rPr>
      <w:t>Annex I</w:t>
    </w:r>
  </w:p>
  <w:p w14:paraId="117D5EC4" w14:textId="77777777" w:rsidR="004314B4" w:rsidRPr="00FE32CC" w:rsidRDefault="004314B4" w:rsidP="006F0F82">
    <w:pPr>
      <w:pStyle w:val="Header"/>
      <w:tabs>
        <w:tab w:val="clear" w:pos="8640"/>
        <w:tab w:val="left" w:pos="7704"/>
      </w:tabs>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90AF" w14:textId="7A2656AC" w:rsidR="00F4008A" w:rsidRPr="00FE32CC" w:rsidRDefault="00F4008A" w:rsidP="00F4008A">
    <w:pPr>
      <w:jc w:val="right"/>
      <w:rPr>
        <w:lang w:val="en-CA"/>
      </w:rPr>
    </w:pPr>
    <w:fldSimple w:instr=" DOCPROPERTY &quot;Document number&quot;  \* MERGEFORMAT ">
      <w:r>
        <w:t>UNEP/OzL.Pro/ExCom/98/</w:t>
      </w:r>
      <w:r w:rsidRPr="00FE32CC">
        <w:rPr>
          <w:lang w:val="en-CA"/>
        </w:rPr>
        <w:t>50</w:t>
      </w:r>
    </w:fldSimple>
  </w:p>
  <w:p w14:paraId="2BD8012B" w14:textId="4DCCDA8D" w:rsidR="00F4008A" w:rsidRDefault="00F4008A" w:rsidP="00F4008A">
    <w:pPr>
      <w:jc w:val="right"/>
    </w:pPr>
    <w:r w:rsidRPr="00FE32CC">
      <w:rPr>
        <w:lang w:val="en-CA"/>
      </w:rPr>
      <w:t>Annex I</w:t>
    </w:r>
  </w:p>
  <w:p w14:paraId="5FB13A5A" w14:textId="77777777" w:rsidR="00BB470C" w:rsidRPr="00FE32CC" w:rsidRDefault="00BB470C" w:rsidP="00F4008A">
    <w:pPr>
      <w:pStyle w:val="Header"/>
      <w:bidi/>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36ED" w14:textId="77777777" w:rsidR="00FF213B" w:rsidRDefault="00FF213B" w:rsidP="00FE302B">
    <w:pPr>
      <w:jc w:val="right"/>
    </w:pPr>
    <w:fldSimple w:instr=" DOCPROPERTY &quot;Document number&quot;  \* MERGEFORMAT ">
      <w:r>
        <w:t>UNEP/OzL.Pro/ExCom/98/5</w:t>
      </w:r>
    </w:fldSimple>
  </w:p>
  <w:p w14:paraId="509110D7" w14:textId="683FF3C6" w:rsidR="00FF213B" w:rsidRDefault="00FF213B" w:rsidP="006F0F82">
    <w:pPr>
      <w:pStyle w:val="Header"/>
      <w:tabs>
        <w:tab w:val="clear" w:pos="8640"/>
        <w:tab w:val="left" w:pos="7704"/>
      </w:tabs>
      <w:jc w:val="right"/>
      <w:rPr>
        <w:lang w:val="en-CA"/>
      </w:rPr>
    </w:pPr>
    <w:r w:rsidRPr="00FE32CC">
      <w:rPr>
        <w:lang w:val="en-CA"/>
      </w:rPr>
      <w:t>Annex II</w:t>
    </w:r>
  </w:p>
  <w:p w14:paraId="01731ABD" w14:textId="77777777" w:rsidR="004314B4" w:rsidRPr="00FE32CC" w:rsidRDefault="004314B4" w:rsidP="006F0F82">
    <w:pPr>
      <w:pStyle w:val="Header"/>
      <w:tabs>
        <w:tab w:val="clear" w:pos="8640"/>
        <w:tab w:val="left" w:pos="7704"/>
      </w:tabs>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670B" w14:textId="77777777" w:rsidR="004314B4" w:rsidRDefault="004314B4" w:rsidP="004314B4">
    <w:pPr>
      <w:jc w:val="left"/>
    </w:pPr>
    <w:r>
      <w:fldChar w:fldCharType="begin"/>
    </w:r>
    <w:r>
      <w:instrText xml:space="preserve"> DOCPROPERTY "Document number"  \* MERGEFORMAT </w:instrText>
    </w:r>
    <w:r>
      <w:fldChar w:fldCharType="separate"/>
    </w:r>
    <w:r>
      <w:t>UNEP/OzL.Pro/ExCom/98/5</w:t>
    </w:r>
    <w:r>
      <w:fldChar w:fldCharType="end"/>
    </w:r>
  </w:p>
  <w:p w14:paraId="6044F0C1" w14:textId="38B59A43" w:rsidR="004314B4" w:rsidRPr="004314B4" w:rsidRDefault="004314B4" w:rsidP="004314B4">
    <w:pPr>
      <w:pStyle w:val="Header"/>
      <w:tabs>
        <w:tab w:val="clear" w:pos="8640"/>
        <w:tab w:val="left" w:pos="7704"/>
      </w:tabs>
      <w:jc w:val="left"/>
      <w:rPr>
        <w:lang w:val="en-CA"/>
      </w:rPr>
    </w:pPr>
    <w:r w:rsidRPr="00FE32CC">
      <w:rPr>
        <w:lang w:val="en-CA"/>
      </w:rPr>
      <w:t>Annex II</w:t>
    </w:r>
    <w:r>
      <w:rPr>
        <w:lang w:val="en-CA"/>
      </w:rPr>
      <w:t>I</w:t>
    </w:r>
  </w:p>
  <w:p w14:paraId="4FD4FB32" w14:textId="77777777" w:rsidR="004314B4" w:rsidRDefault="004314B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AFC1" w14:textId="77777777" w:rsidR="00FF213B" w:rsidRDefault="00FF213B" w:rsidP="00FE302B">
    <w:pPr>
      <w:jc w:val="right"/>
    </w:pPr>
    <w:fldSimple w:instr=" DOCPROPERTY &quot;Document number&quot;  \* MERGEFORMAT ">
      <w:r>
        <w:t>UNEP/OzL.Pro/ExCom/98/5</w:t>
      </w:r>
    </w:fldSimple>
  </w:p>
  <w:p w14:paraId="436D4060" w14:textId="3DBCC595" w:rsidR="00FF213B" w:rsidRDefault="00FF213B" w:rsidP="006F0F82">
    <w:pPr>
      <w:pStyle w:val="Header"/>
      <w:tabs>
        <w:tab w:val="clear" w:pos="8640"/>
        <w:tab w:val="left" w:pos="7704"/>
      </w:tabs>
      <w:jc w:val="right"/>
      <w:rPr>
        <w:lang w:val="en-CA"/>
      </w:rPr>
    </w:pPr>
    <w:r w:rsidRPr="00FE32CC">
      <w:rPr>
        <w:lang w:val="en-CA"/>
      </w:rPr>
      <w:t>Annex III</w:t>
    </w:r>
  </w:p>
  <w:p w14:paraId="2332856C" w14:textId="77777777" w:rsidR="004314B4" w:rsidRPr="00FE32CC" w:rsidRDefault="004314B4" w:rsidP="006F0F82">
    <w:pPr>
      <w:pStyle w:val="Header"/>
      <w:tabs>
        <w:tab w:val="clear" w:pos="8640"/>
        <w:tab w:val="left" w:pos="7704"/>
      </w:tabs>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FE703F"/>
    <w:multiLevelType w:val="hybridMultilevel"/>
    <w:tmpl w:val="FA2C0716"/>
    <w:lvl w:ilvl="0" w:tplc="9E581D50">
      <w:start w:val="5"/>
      <w:numFmt w:val="arabicAlpha"/>
      <w:lvlText w:val="(%1)"/>
      <w:lvlJc w:val="left"/>
      <w:pPr>
        <w:ind w:left="1498" w:hanging="360"/>
      </w:pPr>
      <w:rPr>
        <w:rFonts w:hint="default"/>
      </w:rPr>
    </w:lvl>
    <w:lvl w:ilvl="1" w:tplc="10090019" w:tentative="1">
      <w:start w:val="1"/>
      <w:numFmt w:val="lowerLetter"/>
      <w:lvlText w:val="%2."/>
      <w:lvlJc w:val="left"/>
      <w:pPr>
        <w:ind w:left="2218" w:hanging="360"/>
      </w:pPr>
    </w:lvl>
    <w:lvl w:ilvl="2" w:tplc="1009001B" w:tentative="1">
      <w:start w:val="1"/>
      <w:numFmt w:val="lowerRoman"/>
      <w:lvlText w:val="%3."/>
      <w:lvlJc w:val="right"/>
      <w:pPr>
        <w:ind w:left="2938" w:hanging="180"/>
      </w:pPr>
    </w:lvl>
    <w:lvl w:ilvl="3" w:tplc="1009000F" w:tentative="1">
      <w:start w:val="1"/>
      <w:numFmt w:val="decimal"/>
      <w:lvlText w:val="%4."/>
      <w:lvlJc w:val="left"/>
      <w:pPr>
        <w:ind w:left="3658" w:hanging="360"/>
      </w:pPr>
    </w:lvl>
    <w:lvl w:ilvl="4" w:tplc="10090019" w:tentative="1">
      <w:start w:val="1"/>
      <w:numFmt w:val="lowerLetter"/>
      <w:lvlText w:val="%5."/>
      <w:lvlJc w:val="left"/>
      <w:pPr>
        <w:ind w:left="4378" w:hanging="360"/>
      </w:pPr>
    </w:lvl>
    <w:lvl w:ilvl="5" w:tplc="1009001B" w:tentative="1">
      <w:start w:val="1"/>
      <w:numFmt w:val="lowerRoman"/>
      <w:lvlText w:val="%6."/>
      <w:lvlJc w:val="right"/>
      <w:pPr>
        <w:ind w:left="5098" w:hanging="180"/>
      </w:pPr>
    </w:lvl>
    <w:lvl w:ilvl="6" w:tplc="1009000F" w:tentative="1">
      <w:start w:val="1"/>
      <w:numFmt w:val="decimal"/>
      <w:lvlText w:val="%7."/>
      <w:lvlJc w:val="left"/>
      <w:pPr>
        <w:ind w:left="5818" w:hanging="360"/>
      </w:pPr>
    </w:lvl>
    <w:lvl w:ilvl="7" w:tplc="10090019" w:tentative="1">
      <w:start w:val="1"/>
      <w:numFmt w:val="lowerLetter"/>
      <w:lvlText w:val="%8."/>
      <w:lvlJc w:val="left"/>
      <w:pPr>
        <w:ind w:left="6538" w:hanging="360"/>
      </w:pPr>
    </w:lvl>
    <w:lvl w:ilvl="8" w:tplc="1009001B" w:tentative="1">
      <w:start w:val="1"/>
      <w:numFmt w:val="lowerRoman"/>
      <w:lvlText w:val="%9."/>
      <w:lvlJc w:val="right"/>
      <w:pPr>
        <w:ind w:left="7258" w:hanging="180"/>
      </w:pPr>
    </w:lvl>
  </w:abstractNum>
  <w:abstractNum w:abstractNumId="2" w15:restartNumberingAfterBreak="0">
    <w:nsid w:val="1A7A7C18"/>
    <w:multiLevelType w:val="hybridMultilevel"/>
    <w:tmpl w:val="D9F2C3A0"/>
    <w:lvl w:ilvl="0" w:tplc="5B2AB828">
      <w:start w:val="1"/>
      <w:numFmt w:val="arabicAlpha"/>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9" w15:restartNumberingAfterBreak="0">
    <w:nsid w:val="6B624C97"/>
    <w:multiLevelType w:val="hybridMultilevel"/>
    <w:tmpl w:val="C83C331E"/>
    <w:lvl w:ilvl="0" w:tplc="E7FC402C">
      <w:start w:val="1"/>
      <w:numFmt w:val="bullet"/>
      <w:lvlText w:val=""/>
      <w:lvlJc w:val="left"/>
      <w:pPr>
        <w:ind w:left="1440" w:hanging="360"/>
      </w:pPr>
      <w:rPr>
        <w:rFonts w:ascii="Symbol" w:hAnsi="Symbol" w:hint="default"/>
        <w:sz w:val="26"/>
        <w:szCs w:val="2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75498910">
    <w:abstractNumId w:val="0"/>
  </w:num>
  <w:num w:numId="2" w16cid:durableId="719135423">
    <w:abstractNumId w:val="0"/>
  </w:num>
  <w:num w:numId="3" w16cid:durableId="1408455591">
    <w:abstractNumId w:val="0"/>
  </w:num>
  <w:num w:numId="4" w16cid:durableId="1464881444">
    <w:abstractNumId w:val="0"/>
  </w:num>
  <w:num w:numId="5" w16cid:durableId="24215326">
    <w:abstractNumId w:val="4"/>
  </w:num>
  <w:num w:numId="6" w16cid:durableId="1947686014">
    <w:abstractNumId w:val="6"/>
  </w:num>
  <w:num w:numId="7" w16cid:durableId="2069302985">
    <w:abstractNumId w:val="7"/>
  </w:num>
  <w:num w:numId="8" w16cid:durableId="22291916">
    <w:abstractNumId w:val="10"/>
  </w:num>
  <w:num w:numId="9" w16cid:durableId="487944224">
    <w:abstractNumId w:val="5"/>
  </w:num>
  <w:num w:numId="10" w16cid:durableId="740912887">
    <w:abstractNumId w:val="9"/>
  </w:num>
  <w:num w:numId="11" w16cid:durableId="752048234">
    <w:abstractNumId w:val="3"/>
  </w:num>
  <w:num w:numId="12" w16cid:durableId="1757359097">
    <w:abstractNumId w:val="8"/>
  </w:num>
  <w:num w:numId="13" w16cid:durableId="2040429922">
    <w:abstractNumId w:val="2"/>
  </w:num>
  <w:num w:numId="14" w16cid:durableId="81337441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1"/>
    <w:rsid w:val="0000002A"/>
    <w:rsid w:val="00007764"/>
    <w:rsid w:val="0001172B"/>
    <w:rsid w:val="00013372"/>
    <w:rsid w:val="00014899"/>
    <w:rsid w:val="00017133"/>
    <w:rsid w:val="0002642B"/>
    <w:rsid w:val="0003197D"/>
    <w:rsid w:val="0004254A"/>
    <w:rsid w:val="0004391B"/>
    <w:rsid w:val="0004641B"/>
    <w:rsid w:val="000470EF"/>
    <w:rsid w:val="00051C13"/>
    <w:rsid w:val="00066170"/>
    <w:rsid w:val="00072348"/>
    <w:rsid w:val="000861FE"/>
    <w:rsid w:val="000906C9"/>
    <w:rsid w:val="00094473"/>
    <w:rsid w:val="00097D58"/>
    <w:rsid w:val="000A14D1"/>
    <w:rsid w:val="000A474D"/>
    <w:rsid w:val="000C2FE8"/>
    <w:rsid w:val="000E0770"/>
    <w:rsid w:val="000E1354"/>
    <w:rsid w:val="000E280E"/>
    <w:rsid w:val="000E6E67"/>
    <w:rsid w:val="001002E7"/>
    <w:rsid w:val="00100FC2"/>
    <w:rsid w:val="00107DEF"/>
    <w:rsid w:val="001129DB"/>
    <w:rsid w:val="001332F4"/>
    <w:rsid w:val="00134FB6"/>
    <w:rsid w:val="0014001C"/>
    <w:rsid w:val="00144FC0"/>
    <w:rsid w:val="001450E9"/>
    <w:rsid w:val="00145D4B"/>
    <w:rsid w:val="00164FE3"/>
    <w:rsid w:val="001662C6"/>
    <w:rsid w:val="0016706E"/>
    <w:rsid w:val="00170997"/>
    <w:rsid w:val="00173D34"/>
    <w:rsid w:val="00174D06"/>
    <w:rsid w:val="00175B45"/>
    <w:rsid w:val="00185BB6"/>
    <w:rsid w:val="001B5C91"/>
    <w:rsid w:val="001B7B04"/>
    <w:rsid w:val="001C0D0E"/>
    <w:rsid w:val="001C218A"/>
    <w:rsid w:val="001C3D14"/>
    <w:rsid w:val="001D2B45"/>
    <w:rsid w:val="001D73CC"/>
    <w:rsid w:val="001E7DB8"/>
    <w:rsid w:val="001F0283"/>
    <w:rsid w:val="0020163C"/>
    <w:rsid w:val="002017BA"/>
    <w:rsid w:val="0020343F"/>
    <w:rsid w:val="002128FC"/>
    <w:rsid w:val="0021418F"/>
    <w:rsid w:val="0022104F"/>
    <w:rsid w:val="00227E37"/>
    <w:rsid w:val="002357BD"/>
    <w:rsid w:val="0023602A"/>
    <w:rsid w:val="002414E6"/>
    <w:rsid w:val="002415F1"/>
    <w:rsid w:val="002560E2"/>
    <w:rsid w:val="00260B3A"/>
    <w:rsid w:val="002738C3"/>
    <w:rsid w:val="00284D91"/>
    <w:rsid w:val="00294AEF"/>
    <w:rsid w:val="002B3114"/>
    <w:rsid w:val="002B535E"/>
    <w:rsid w:val="002B5A78"/>
    <w:rsid w:val="002B6C32"/>
    <w:rsid w:val="002C7699"/>
    <w:rsid w:val="002D0618"/>
    <w:rsid w:val="002E215A"/>
    <w:rsid w:val="002E337D"/>
    <w:rsid w:val="002E35CB"/>
    <w:rsid w:val="002E6A6F"/>
    <w:rsid w:val="002E6DD6"/>
    <w:rsid w:val="002E7EF7"/>
    <w:rsid w:val="002F22BA"/>
    <w:rsid w:val="002F505F"/>
    <w:rsid w:val="00301126"/>
    <w:rsid w:val="00313DAE"/>
    <w:rsid w:val="003150E4"/>
    <w:rsid w:val="003238F6"/>
    <w:rsid w:val="0032579D"/>
    <w:rsid w:val="003306BC"/>
    <w:rsid w:val="0035441C"/>
    <w:rsid w:val="00357FFC"/>
    <w:rsid w:val="00362855"/>
    <w:rsid w:val="00377E9D"/>
    <w:rsid w:val="0038040C"/>
    <w:rsid w:val="00381663"/>
    <w:rsid w:val="003842DD"/>
    <w:rsid w:val="003910DF"/>
    <w:rsid w:val="00392DDC"/>
    <w:rsid w:val="00393115"/>
    <w:rsid w:val="0039524D"/>
    <w:rsid w:val="00395416"/>
    <w:rsid w:val="00396236"/>
    <w:rsid w:val="00396897"/>
    <w:rsid w:val="003B3850"/>
    <w:rsid w:val="003C2491"/>
    <w:rsid w:val="003C2739"/>
    <w:rsid w:val="003C63F6"/>
    <w:rsid w:val="003D1BC3"/>
    <w:rsid w:val="003D679E"/>
    <w:rsid w:val="003E75D3"/>
    <w:rsid w:val="003F0C7C"/>
    <w:rsid w:val="003F2852"/>
    <w:rsid w:val="003F2FC4"/>
    <w:rsid w:val="003F3B51"/>
    <w:rsid w:val="003F4064"/>
    <w:rsid w:val="004158F4"/>
    <w:rsid w:val="00416AD7"/>
    <w:rsid w:val="00423BC8"/>
    <w:rsid w:val="00424C1E"/>
    <w:rsid w:val="004314B4"/>
    <w:rsid w:val="004367F5"/>
    <w:rsid w:val="00455D68"/>
    <w:rsid w:val="00464189"/>
    <w:rsid w:val="00476CD7"/>
    <w:rsid w:val="004869C2"/>
    <w:rsid w:val="00497654"/>
    <w:rsid w:val="004A2604"/>
    <w:rsid w:val="004A7B2D"/>
    <w:rsid w:val="004B040A"/>
    <w:rsid w:val="004B0B3E"/>
    <w:rsid w:val="004B0EEB"/>
    <w:rsid w:val="004C1601"/>
    <w:rsid w:val="004C4355"/>
    <w:rsid w:val="004C5B74"/>
    <w:rsid w:val="004D17D0"/>
    <w:rsid w:val="004D2FE3"/>
    <w:rsid w:val="004E6E31"/>
    <w:rsid w:val="004F00FB"/>
    <w:rsid w:val="004F7737"/>
    <w:rsid w:val="00500A06"/>
    <w:rsid w:val="005018D5"/>
    <w:rsid w:val="005124AA"/>
    <w:rsid w:val="00512FDB"/>
    <w:rsid w:val="00514CE8"/>
    <w:rsid w:val="00515F4D"/>
    <w:rsid w:val="00520FBC"/>
    <w:rsid w:val="0053096E"/>
    <w:rsid w:val="00537BCC"/>
    <w:rsid w:val="00546241"/>
    <w:rsid w:val="00556B0E"/>
    <w:rsid w:val="00563E87"/>
    <w:rsid w:val="005674CC"/>
    <w:rsid w:val="00576636"/>
    <w:rsid w:val="00583F2A"/>
    <w:rsid w:val="00584ED8"/>
    <w:rsid w:val="00587D8A"/>
    <w:rsid w:val="005922EB"/>
    <w:rsid w:val="005B65DF"/>
    <w:rsid w:val="005C7D4A"/>
    <w:rsid w:val="005D4DFB"/>
    <w:rsid w:val="005D6B15"/>
    <w:rsid w:val="005E560C"/>
    <w:rsid w:val="005E7421"/>
    <w:rsid w:val="005F234F"/>
    <w:rsid w:val="0061579F"/>
    <w:rsid w:val="006171E7"/>
    <w:rsid w:val="0062189B"/>
    <w:rsid w:val="00622ABA"/>
    <w:rsid w:val="00624AEF"/>
    <w:rsid w:val="00625506"/>
    <w:rsid w:val="006347E0"/>
    <w:rsid w:val="0063612B"/>
    <w:rsid w:val="00651173"/>
    <w:rsid w:val="00662A73"/>
    <w:rsid w:val="006672FC"/>
    <w:rsid w:val="006759DA"/>
    <w:rsid w:val="00683590"/>
    <w:rsid w:val="00686D20"/>
    <w:rsid w:val="006875F8"/>
    <w:rsid w:val="0069042C"/>
    <w:rsid w:val="006924BA"/>
    <w:rsid w:val="006A0029"/>
    <w:rsid w:val="006A74F8"/>
    <w:rsid w:val="006B099C"/>
    <w:rsid w:val="006B20EB"/>
    <w:rsid w:val="006B36EA"/>
    <w:rsid w:val="006B73D6"/>
    <w:rsid w:val="006C28EB"/>
    <w:rsid w:val="006C434E"/>
    <w:rsid w:val="006C4443"/>
    <w:rsid w:val="006E0C83"/>
    <w:rsid w:val="006F0F82"/>
    <w:rsid w:val="006F2272"/>
    <w:rsid w:val="006F2A2C"/>
    <w:rsid w:val="006F4531"/>
    <w:rsid w:val="00702662"/>
    <w:rsid w:val="00712644"/>
    <w:rsid w:val="00717634"/>
    <w:rsid w:val="00733F75"/>
    <w:rsid w:val="007340B2"/>
    <w:rsid w:val="00746B52"/>
    <w:rsid w:val="00756DE0"/>
    <w:rsid w:val="00757646"/>
    <w:rsid w:val="00757D1C"/>
    <w:rsid w:val="00763144"/>
    <w:rsid w:val="0076731F"/>
    <w:rsid w:val="007706B5"/>
    <w:rsid w:val="0077108A"/>
    <w:rsid w:val="00776A95"/>
    <w:rsid w:val="00783F6F"/>
    <w:rsid w:val="00784303"/>
    <w:rsid w:val="00784994"/>
    <w:rsid w:val="0078584E"/>
    <w:rsid w:val="00786775"/>
    <w:rsid w:val="00791A1A"/>
    <w:rsid w:val="00795E63"/>
    <w:rsid w:val="007A6C88"/>
    <w:rsid w:val="007B35B3"/>
    <w:rsid w:val="007B7442"/>
    <w:rsid w:val="007B7511"/>
    <w:rsid w:val="007C07E8"/>
    <w:rsid w:val="007C3C73"/>
    <w:rsid w:val="007C6EF9"/>
    <w:rsid w:val="007D11BD"/>
    <w:rsid w:val="007D141D"/>
    <w:rsid w:val="007D567C"/>
    <w:rsid w:val="007E20B0"/>
    <w:rsid w:val="007E5682"/>
    <w:rsid w:val="007E5D09"/>
    <w:rsid w:val="007F730C"/>
    <w:rsid w:val="0080207E"/>
    <w:rsid w:val="00835CDE"/>
    <w:rsid w:val="0084173D"/>
    <w:rsid w:val="008508F1"/>
    <w:rsid w:val="00855AB7"/>
    <w:rsid w:val="00861FDD"/>
    <w:rsid w:val="00872304"/>
    <w:rsid w:val="00872D99"/>
    <w:rsid w:val="00872EC0"/>
    <w:rsid w:val="0087365F"/>
    <w:rsid w:val="00875479"/>
    <w:rsid w:val="00885865"/>
    <w:rsid w:val="008909DA"/>
    <w:rsid w:val="008A1253"/>
    <w:rsid w:val="008A3A48"/>
    <w:rsid w:val="008B7BCA"/>
    <w:rsid w:val="008C3214"/>
    <w:rsid w:val="008D0034"/>
    <w:rsid w:val="008E031A"/>
    <w:rsid w:val="008E2901"/>
    <w:rsid w:val="008E3DF3"/>
    <w:rsid w:val="008E4093"/>
    <w:rsid w:val="008F2916"/>
    <w:rsid w:val="008F2E44"/>
    <w:rsid w:val="009002B9"/>
    <w:rsid w:val="0090074D"/>
    <w:rsid w:val="0090339C"/>
    <w:rsid w:val="00920424"/>
    <w:rsid w:val="0093309E"/>
    <w:rsid w:val="00934DE9"/>
    <w:rsid w:val="009363BA"/>
    <w:rsid w:val="00942288"/>
    <w:rsid w:val="0094792E"/>
    <w:rsid w:val="00960708"/>
    <w:rsid w:val="00971762"/>
    <w:rsid w:val="00972E4F"/>
    <w:rsid w:val="009838A2"/>
    <w:rsid w:val="00983FD1"/>
    <w:rsid w:val="00986A7D"/>
    <w:rsid w:val="00991AB5"/>
    <w:rsid w:val="0099382A"/>
    <w:rsid w:val="009A0F01"/>
    <w:rsid w:val="009A5140"/>
    <w:rsid w:val="009A5603"/>
    <w:rsid w:val="009B38C1"/>
    <w:rsid w:val="009B5832"/>
    <w:rsid w:val="009C2159"/>
    <w:rsid w:val="009C46B2"/>
    <w:rsid w:val="009D1F4D"/>
    <w:rsid w:val="009E3DBB"/>
    <w:rsid w:val="009F28A1"/>
    <w:rsid w:val="009F725B"/>
    <w:rsid w:val="00A017A5"/>
    <w:rsid w:val="00A25E19"/>
    <w:rsid w:val="00A278F5"/>
    <w:rsid w:val="00A44778"/>
    <w:rsid w:val="00A46EF1"/>
    <w:rsid w:val="00A50C76"/>
    <w:rsid w:val="00A50F56"/>
    <w:rsid w:val="00A56D70"/>
    <w:rsid w:val="00A61ADE"/>
    <w:rsid w:val="00A62048"/>
    <w:rsid w:val="00A755B6"/>
    <w:rsid w:val="00A87208"/>
    <w:rsid w:val="00A907AD"/>
    <w:rsid w:val="00A90E45"/>
    <w:rsid w:val="00A91927"/>
    <w:rsid w:val="00AA39FE"/>
    <w:rsid w:val="00AA7543"/>
    <w:rsid w:val="00AB4886"/>
    <w:rsid w:val="00AC0CAB"/>
    <w:rsid w:val="00AC1FD8"/>
    <w:rsid w:val="00AC40FE"/>
    <w:rsid w:val="00AD1EBE"/>
    <w:rsid w:val="00AE6AA2"/>
    <w:rsid w:val="00AE7157"/>
    <w:rsid w:val="00B04731"/>
    <w:rsid w:val="00B07A92"/>
    <w:rsid w:val="00B118AC"/>
    <w:rsid w:val="00B11DB6"/>
    <w:rsid w:val="00B12570"/>
    <w:rsid w:val="00B128A5"/>
    <w:rsid w:val="00B2486F"/>
    <w:rsid w:val="00B3269F"/>
    <w:rsid w:val="00B34D29"/>
    <w:rsid w:val="00B40E87"/>
    <w:rsid w:val="00B43BBB"/>
    <w:rsid w:val="00B56577"/>
    <w:rsid w:val="00B60811"/>
    <w:rsid w:val="00B63065"/>
    <w:rsid w:val="00B64779"/>
    <w:rsid w:val="00B81E83"/>
    <w:rsid w:val="00B82F05"/>
    <w:rsid w:val="00B90592"/>
    <w:rsid w:val="00B90BA8"/>
    <w:rsid w:val="00B9237B"/>
    <w:rsid w:val="00B94C78"/>
    <w:rsid w:val="00B973F9"/>
    <w:rsid w:val="00BB1C42"/>
    <w:rsid w:val="00BB1D2D"/>
    <w:rsid w:val="00BB470C"/>
    <w:rsid w:val="00BE3E97"/>
    <w:rsid w:val="00BE7134"/>
    <w:rsid w:val="00BE7ED3"/>
    <w:rsid w:val="00BF0737"/>
    <w:rsid w:val="00C0337B"/>
    <w:rsid w:val="00C22969"/>
    <w:rsid w:val="00C27B58"/>
    <w:rsid w:val="00C41451"/>
    <w:rsid w:val="00C4331C"/>
    <w:rsid w:val="00C466F9"/>
    <w:rsid w:val="00C55EF2"/>
    <w:rsid w:val="00C7391D"/>
    <w:rsid w:val="00C83E39"/>
    <w:rsid w:val="00C86D2C"/>
    <w:rsid w:val="00C87A36"/>
    <w:rsid w:val="00C94271"/>
    <w:rsid w:val="00C95D2B"/>
    <w:rsid w:val="00CA0841"/>
    <w:rsid w:val="00CB023B"/>
    <w:rsid w:val="00CC30EC"/>
    <w:rsid w:val="00CC4D72"/>
    <w:rsid w:val="00CC52F3"/>
    <w:rsid w:val="00CC5413"/>
    <w:rsid w:val="00CC5E1F"/>
    <w:rsid w:val="00CE1900"/>
    <w:rsid w:val="00D006A9"/>
    <w:rsid w:val="00D2134E"/>
    <w:rsid w:val="00D24F13"/>
    <w:rsid w:val="00D25343"/>
    <w:rsid w:val="00D34512"/>
    <w:rsid w:val="00D35914"/>
    <w:rsid w:val="00D35FC8"/>
    <w:rsid w:val="00D37131"/>
    <w:rsid w:val="00D425FC"/>
    <w:rsid w:val="00D439F3"/>
    <w:rsid w:val="00D45542"/>
    <w:rsid w:val="00D45C4D"/>
    <w:rsid w:val="00D46A96"/>
    <w:rsid w:val="00D47800"/>
    <w:rsid w:val="00D5056B"/>
    <w:rsid w:val="00D52801"/>
    <w:rsid w:val="00D6339B"/>
    <w:rsid w:val="00D72136"/>
    <w:rsid w:val="00D9771E"/>
    <w:rsid w:val="00DA0A0B"/>
    <w:rsid w:val="00DA152C"/>
    <w:rsid w:val="00DA5E3D"/>
    <w:rsid w:val="00DB3B67"/>
    <w:rsid w:val="00DB69B4"/>
    <w:rsid w:val="00DB7D15"/>
    <w:rsid w:val="00DC2B5B"/>
    <w:rsid w:val="00DC50D5"/>
    <w:rsid w:val="00DD4F9A"/>
    <w:rsid w:val="00DE6C3F"/>
    <w:rsid w:val="00DF063C"/>
    <w:rsid w:val="00DF5F30"/>
    <w:rsid w:val="00E037EE"/>
    <w:rsid w:val="00E0617D"/>
    <w:rsid w:val="00E1153D"/>
    <w:rsid w:val="00E1360E"/>
    <w:rsid w:val="00E16135"/>
    <w:rsid w:val="00E27B62"/>
    <w:rsid w:val="00E460EC"/>
    <w:rsid w:val="00E54B59"/>
    <w:rsid w:val="00E63DB8"/>
    <w:rsid w:val="00E72B17"/>
    <w:rsid w:val="00E86EBE"/>
    <w:rsid w:val="00E94E02"/>
    <w:rsid w:val="00E95677"/>
    <w:rsid w:val="00EA0B98"/>
    <w:rsid w:val="00EA617F"/>
    <w:rsid w:val="00EB77EA"/>
    <w:rsid w:val="00EC05F9"/>
    <w:rsid w:val="00EC108E"/>
    <w:rsid w:val="00EC34BD"/>
    <w:rsid w:val="00ED3135"/>
    <w:rsid w:val="00EF3E62"/>
    <w:rsid w:val="00EF51A5"/>
    <w:rsid w:val="00EF566C"/>
    <w:rsid w:val="00F06C4F"/>
    <w:rsid w:val="00F1123E"/>
    <w:rsid w:val="00F17E06"/>
    <w:rsid w:val="00F267BC"/>
    <w:rsid w:val="00F4008A"/>
    <w:rsid w:val="00F405A7"/>
    <w:rsid w:val="00F43ECC"/>
    <w:rsid w:val="00F51B89"/>
    <w:rsid w:val="00F51E3B"/>
    <w:rsid w:val="00F56B8E"/>
    <w:rsid w:val="00F7407F"/>
    <w:rsid w:val="00F7471F"/>
    <w:rsid w:val="00F75A20"/>
    <w:rsid w:val="00F82CF6"/>
    <w:rsid w:val="00F87E45"/>
    <w:rsid w:val="00F92496"/>
    <w:rsid w:val="00F9523B"/>
    <w:rsid w:val="00FA4EA4"/>
    <w:rsid w:val="00FC19B7"/>
    <w:rsid w:val="00FC4973"/>
    <w:rsid w:val="00FD1912"/>
    <w:rsid w:val="00FD24F5"/>
    <w:rsid w:val="00FD5D89"/>
    <w:rsid w:val="00FE28DF"/>
    <w:rsid w:val="00FE302B"/>
    <w:rsid w:val="00FE32CC"/>
    <w:rsid w:val="00FE579F"/>
    <w:rsid w:val="00FE63D8"/>
    <w:rsid w:val="00FF213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9C338"/>
  <w15:docId w15:val="{C3CBA504-4217-40A1-B67F-BBB2E6BB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B7511"/>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B7511"/>
    <w:pPr>
      <w:ind w:left="720"/>
      <w:contextualSpacing/>
    </w:pPr>
    <w:rPr>
      <w:sz w:val="22"/>
      <w:szCs w:val="22"/>
      <w:lang w:bidi="ar-SA"/>
    </w:rPr>
  </w:style>
  <w:style w:type="table" w:customStyle="1" w:styleId="TableGrid10">
    <w:name w:val="Table Grid1"/>
    <w:basedOn w:val="TableNormal"/>
    <w:uiPriority w:val="59"/>
    <w:rsid w:val="008E4093"/>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4093"/>
    <w:rPr>
      <w:b/>
      <w:bCs/>
    </w:rPr>
  </w:style>
  <w:style w:type="paragraph" w:styleId="Revision">
    <w:name w:val="Revision"/>
    <w:hidden/>
    <w:uiPriority w:val="99"/>
    <w:semiHidden/>
    <w:rsid w:val="00D47800"/>
    <w:rPr>
      <w:sz w:val="24"/>
      <w:lang w:val="en-GB" w:bidi="ar-DZ"/>
    </w:rPr>
  </w:style>
  <w:style w:type="paragraph" w:customStyle="1" w:styleId="Title2">
    <w:name w:val="Title2"/>
    <w:rsid w:val="00F51E3B"/>
    <w:pPr>
      <w:jc w:val="center"/>
      <w:outlineLvl w:val="0"/>
    </w:pPr>
    <w:rPr>
      <w:b/>
      <w:caps/>
      <w:sz w:val="22"/>
      <w:szCs w:val="22"/>
      <w:lang w:val="en-GB"/>
    </w:rPr>
  </w:style>
  <w:style w:type="paragraph" w:customStyle="1" w:styleId="Newheader4">
    <w:name w:val="New header 4"/>
    <w:basedOn w:val="Heading4"/>
    <w:next w:val="Normal"/>
    <w:qFormat/>
    <w:rsid w:val="00DE6C3F"/>
    <w:pPr>
      <w:spacing w:before="0" w:after="240"/>
      <w:ind w:left="2880" w:hanging="720"/>
    </w:pPr>
    <w:rPr>
      <w:sz w:val="22"/>
      <w:szCs w:val="22"/>
      <w:lang w:val="en-CA" w:bidi="ar-S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E6C3F"/>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DE6C3F"/>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DE6C3F"/>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E6C3F"/>
    <w:rPr>
      <w:sz w:val="24"/>
      <w:lang w:val="en-GB" w:bidi="ar-DZ"/>
    </w:rPr>
  </w:style>
  <w:style w:type="character" w:customStyle="1" w:styleId="Heading5Char">
    <w:name w:val="Heading 5 Char"/>
    <w:basedOn w:val="DefaultParagraphFont"/>
    <w:link w:val="Heading5"/>
    <w:rsid w:val="00DE6C3F"/>
    <w:rPr>
      <w:sz w:val="24"/>
      <w:lang w:val="en-GB" w:bidi="ar-DZ"/>
    </w:rPr>
  </w:style>
  <w:style w:type="character" w:customStyle="1" w:styleId="Heading6Char">
    <w:name w:val="Heading 6 Char"/>
    <w:basedOn w:val="DefaultParagraphFont"/>
    <w:link w:val="Heading6"/>
    <w:rsid w:val="00DE6C3F"/>
    <w:rPr>
      <w:rFonts w:ascii="Arial" w:hAnsi="Arial"/>
      <w:i/>
      <w:sz w:val="24"/>
      <w:lang w:val="en-GB" w:bidi="ar-DZ"/>
    </w:rPr>
  </w:style>
  <w:style w:type="character" w:customStyle="1" w:styleId="Heading7Char">
    <w:name w:val="Heading 7 Char"/>
    <w:basedOn w:val="DefaultParagraphFont"/>
    <w:link w:val="Heading7"/>
    <w:rsid w:val="00DE6C3F"/>
    <w:rPr>
      <w:rFonts w:ascii="Arial" w:hAnsi="Arial"/>
      <w:sz w:val="24"/>
      <w:lang w:val="en-GB" w:bidi="ar-DZ"/>
    </w:rPr>
  </w:style>
  <w:style w:type="character" w:customStyle="1" w:styleId="Heading8Char">
    <w:name w:val="Heading 8 Char"/>
    <w:basedOn w:val="DefaultParagraphFont"/>
    <w:link w:val="Heading8"/>
    <w:rsid w:val="00DE6C3F"/>
    <w:rPr>
      <w:b/>
      <w:sz w:val="24"/>
      <w:lang w:val="en-GB" w:bidi="ar-DZ"/>
    </w:rPr>
  </w:style>
  <w:style w:type="character" w:customStyle="1" w:styleId="Heading9Char">
    <w:name w:val="Heading 9 Char"/>
    <w:basedOn w:val="DefaultParagraphFont"/>
    <w:link w:val="Heading9"/>
    <w:rsid w:val="00DE6C3F"/>
    <w:rPr>
      <w:rFonts w:ascii="Arial" w:hAnsi="Arial"/>
      <w:i/>
      <w:sz w:val="18"/>
      <w:lang w:val="en-GB" w:bidi="ar-DZ"/>
    </w:rPr>
  </w:style>
  <w:style w:type="character" w:styleId="Hyperlink">
    <w:name w:val="Hyperlink"/>
    <w:basedOn w:val="DefaultParagraphFont"/>
    <w:uiPriority w:val="99"/>
    <w:semiHidden/>
    <w:unhideWhenUsed/>
    <w:rsid w:val="00DE6C3F"/>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E6C3F"/>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E6C3F"/>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E6C3F"/>
    <w:rPr>
      <w:sz w:val="24"/>
      <w:lang w:val="en-GB" w:bidi="ar-DZ"/>
    </w:rPr>
  </w:style>
  <w:style w:type="character" w:customStyle="1" w:styleId="Heading4Char1">
    <w:name w:val="Heading 4 Char1"/>
    <w:aliases w:val="Heading 11 Char1,para 4 Char1,Título 41 Char1,heading 4 Char1,Heading 41 Char1,标题 41 Char1"/>
    <w:basedOn w:val="DefaultParagraphFont"/>
    <w:semiHidden/>
    <w:rsid w:val="00DE6C3F"/>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E6C3F"/>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DE6C3F"/>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DE6C3F"/>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DE6C3F"/>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DE6C3F"/>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DE6C3F"/>
    <w:pPr>
      <w:tabs>
        <w:tab w:val="left" w:pos="1247"/>
      </w:tabs>
      <w:ind w:left="800"/>
      <w:jc w:val="left"/>
    </w:pPr>
    <w:rPr>
      <w:sz w:val="18"/>
      <w:szCs w:val="18"/>
      <w:lang w:bidi="ar-SA"/>
    </w:rPr>
  </w:style>
  <w:style w:type="paragraph" w:styleId="TOC6">
    <w:name w:val="toc 6"/>
    <w:basedOn w:val="Normal"/>
    <w:next w:val="Normal"/>
    <w:autoRedefine/>
    <w:semiHidden/>
    <w:unhideWhenUsed/>
    <w:rsid w:val="00DE6C3F"/>
    <w:pPr>
      <w:tabs>
        <w:tab w:val="left" w:pos="1247"/>
      </w:tabs>
      <w:ind w:left="1000"/>
      <w:jc w:val="left"/>
    </w:pPr>
    <w:rPr>
      <w:sz w:val="18"/>
      <w:szCs w:val="18"/>
      <w:lang w:bidi="ar-SA"/>
    </w:rPr>
  </w:style>
  <w:style w:type="paragraph" w:styleId="TOC7">
    <w:name w:val="toc 7"/>
    <w:basedOn w:val="Normal"/>
    <w:next w:val="Normal"/>
    <w:autoRedefine/>
    <w:semiHidden/>
    <w:unhideWhenUsed/>
    <w:rsid w:val="00DE6C3F"/>
    <w:pPr>
      <w:tabs>
        <w:tab w:val="left" w:pos="1247"/>
      </w:tabs>
      <w:ind w:left="1200"/>
      <w:jc w:val="left"/>
    </w:pPr>
    <w:rPr>
      <w:sz w:val="18"/>
      <w:szCs w:val="18"/>
      <w:lang w:bidi="ar-SA"/>
    </w:rPr>
  </w:style>
  <w:style w:type="paragraph" w:styleId="TOC8">
    <w:name w:val="toc 8"/>
    <w:basedOn w:val="Normal"/>
    <w:next w:val="Normal"/>
    <w:autoRedefine/>
    <w:semiHidden/>
    <w:unhideWhenUsed/>
    <w:rsid w:val="00DE6C3F"/>
    <w:pPr>
      <w:tabs>
        <w:tab w:val="left" w:pos="1247"/>
      </w:tabs>
      <w:ind w:left="1400"/>
      <w:jc w:val="left"/>
    </w:pPr>
    <w:rPr>
      <w:sz w:val="18"/>
      <w:szCs w:val="18"/>
      <w:lang w:bidi="ar-SA"/>
    </w:rPr>
  </w:style>
  <w:style w:type="paragraph" w:styleId="TOC9">
    <w:name w:val="toc 9"/>
    <w:basedOn w:val="Normal"/>
    <w:next w:val="Normal"/>
    <w:autoRedefine/>
    <w:semiHidden/>
    <w:unhideWhenUsed/>
    <w:rsid w:val="00DE6C3F"/>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DE6C3F"/>
    <w:rPr>
      <w:lang w:val="en-CA"/>
    </w:rPr>
  </w:style>
  <w:style w:type="character" w:customStyle="1" w:styleId="HeaderChar">
    <w:name w:val="Header Char"/>
    <w:basedOn w:val="DefaultParagraphFont"/>
    <w:link w:val="Header"/>
    <w:rsid w:val="00DE6C3F"/>
    <w:rPr>
      <w:sz w:val="24"/>
      <w:lang w:val="en-GB" w:bidi="ar-DZ"/>
    </w:rPr>
  </w:style>
  <w:style w:type="paragraph" w:styleId="TableofFigures">
    <w:name w:val="table of figures"/>
    <w:basedOn w:val="Normal"/>
    <w:next w:val="Normal"/>
    <w:autoRedefine/>
    <w:semiHidden/>
    <w:unhideWhenUsed/>
    <w:rsid w:val="00DE6C3F"/>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DE6C3F"/>
    <w:rPr>
      <w:sz w:val="20"/>
      <w:lang w:bidi="ar-SA"/>
    </w:rPr>
  </w:style>
  <w:style w:type="character" w:customStyle="1" w:styleId="EndnoteTextChar">
    <w:name w:val="Endnote Text Char"/>
    <w:basedOn w:val="DefaultParagraphFont"/>
    <w:link w:val="EndnoteText"/>
    <w:uiPriority w:val="99"/>
    <w:semiHidden/>
    <w:rsid w:val="00DE6C3F"/>
    <w:rPr>
      <w:lang w:val="en-GB"/>
    </w:rPr>
  </w:style>
  <w:style w:type="character" w:customStyle="1" w:styleId="TitleChar">
    <w:name w:val="Title Char"/>
    <w:basedOn w:val="DefaultParagraphFont"/>
    <w:link w:val="Title"/>
    <w:rsid w:val="00DE6C3F"/>
    <w:rPr>
      <w:rFonts w:ascii="Arial" w:hAnsi="Arial" w:cs="Arial"/>
      <w:b/>
      <w:bCs/>
      <w:kern w:val="28"/>
      <w:sz w:val="24"/>
      <w:lang w:val="en-GB" w:bidi="ar-DZ"/>
    </w:rPr>
  </w:style>
  <w:style w:type="character" w:customStyle="1" w:styleId="SubtitleChar">
    <w:name w:val="Subtitle Char"/>
    <w:basedOn w:val="DefaultParagraphFont"/>
    <w:link w:val="Subtitle"/>
    <w:rsid w:val="00DE6C3F"/>
    <w:rPr>
      <w:rFonts w:ascii="Arial" w:hAnsi="Arial" w:cs="Arial"/>
      <w:sz w:val="24"/>
      <w:lang w:val="en-GB" w:bidi="ar-DZ"/>
    </w:rPr>
  </w:style>
  <w:style w:type="character" w:customStyle="1" w:styleId="DateChar">
    <w:name w:val="Date Char"/>
    <w:basedOn w:val="DefaultParagraphFont"/>
    <w:link w:val="Date"/>
    <w:rsid w:val="00DE6C3F"/>
    <w:rPr>
      <w:sz w:val="24"/>
      <w:lang w:val="en-GB" w:bidi="ar-DZ"/>
    </w:rPr>
  </w:style>
  <w:style w:type="character" w:customStyle="1" w:styleId="BodyText3Char">
    <w:name w:val="Body Text 3 Char"/>
    <w:basedOn w:val="DefaultParagraphFont"/>
    <w:link w:val="BodyText3"/>
    <w:semiHidden/>
    <w:rsid w:val="00DE6C3F"/>
    <w:rPr>
      <w:sz w:val="16"/>
      <w:szCs w:val="16"/>
      <w:lang w:val="en-GB" w:bidi="ar-DZ"/>
    </w:rPr>
  </w:style>
  <w:style w:type="character" w:customStyle="1" w:styleId="BodyTextIndent3Char">
    <w:name w:val="Body Text Indent 3 Char"/>
    <w:basedOn w:val="DefaultParagraphFont"/>
    <w:link w:val="BodyTextIndent3"/>
    <w:semiHidden/>
    <w:rsid w:val="00DE6C3F"/>
    <w:rPr>
      <w:sz w:val="16"/>
      <w:szCs w:val="16"/>
      <w:lang w:val="en-GB" w:bidi="ar-DZ"/>
    </w:rPr>
  </w:style>
  <w:style w:type="paragraph" w:styleId="DocumentMap">
    <w:name w:val="Document Map"/>
    <w:basedOn w:val="Normal"/>
    <w:link w:val="DocumentMapChar"/>
    <w:uiPriority w:val="99"/>
    <w:semiHidden/>
    <w:unhideWhenUsed/>
    <w:rsid w:val="00DE6C3F"/>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DE6C3F"/>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E6C3F"/>
    <w:rPr>
      <w:rFonts w:ascii="Courier New" w:hAnsi="Courier New" w:cs="Courier New"/>
      <w:lang w:val="en-GB" w:bidi="ar-DZ"/>
    </w:rPr>
  </w:style>
  <w:style w:type="character" w:customStyle="1" w:styleId="0Heading0Char2">
    <w:name w:val="0 Heading 0 Char2"/>
    <w:link w:val="0Heading0"/>
    <w:locked/>
    <w:rsid w:val="00DE6C3F"/>
    <w:rPr>
      <w:sz w:val="22"/>
      <w:szCs w:val="22"/>
      <w:lang w:val="en-GB"/>
    </w:rPr>
  </w:style>
  <w:style w:type="paragraph" w:customStyle="1" w:styleId="CH1">
    <w:name w:val="CH1"/>
    <w:basedOn w:val="Normal"/>
    <w:next w:val="Normal"/>
    <w:rsid w:val="00DE6C3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DE6C3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DE6C3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DE6C3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DE6C3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DE6C3F"/>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DE6C3F"/>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DE6C3F"/>
    <w:rPr>
      <w:lang w:val="en-GB"/>
    </w:rPr>
  </w:style>
  <w:style w:type="paragraph" w:customStyle="1" w:styleId="Normal-pool">
    <w:name w:val="Normal-pool"/>
    <w:link w:val="Normal-poolChar"/>
    <w:rsid w:val="00DE6C3F"/>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E6C3F"/>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DE6C3F"/>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E6C3F"/>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DE6C3F"/>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DE6C3F"/>
    <w:rPr>
      <w:lang w:val="en-GB"/>
    </w:rPr>
  </w:style>
  <w:style w:type="paragraph" w:customStyle="1" w:styleId="Normalnumber">
    <w:name w:val="Normal_number"/>
    <w:basedOn w:val="Normal"/>
    <w:link w:val="NormalnumberChar"/>
    <w:rsid w:val="00DE6C3F"/>
    <w:pPr>
      <w:numPr>
        <w:numId w:val="12"/>
      </w:numPr>
      <w:tabs>
        <w:tab w:val="clear" w:pos="567"/>
        <w:tab w:val="left" w:pos="624"/>
      </w:tabs>
      <w:spacing w:after="120"/>
      <w:jc w:val="left"/>
    </w:pPr>
    <w:rPr>
      <w:sz w:val="20"/>
      <w:lang w:bidi="ar-SA"/>
    </w:rPr>
  </w:style>
  <w:style w:type="paragraph" w:customStyle="1" w:styleId="Titletable">
    <w:name w:val="Title_table"/>
    <w:basedOn w:val="Normal"/>
    <w:rsid w:val="00DE6C3F"/>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DE6C3F"/>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DE6C3F"/>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xl65">
    <w:name w:val="xl65"/>
    <w:basedOn w:val="Normal"/>
    <w:rsid w:val="00DE6C3F"/>
    <w:pPr>
      <w:spacing w:before="100" w:beforeAutospacing="1" w:after="100" w:afterAutospacing="1"/>
      <w:jc w:val="left"/>
    </w:pPr>
    <w:rPr>
      <w:sz w:val="16"/>
      <w:szCs w:val="16"/>
      <w:lang w:val="en-CA" w:eastAsia="en-CA" w:bidi="ar-SA"/>
    </w:rPr>
  </w:style>
  <w:style w:type="paragraph" w:customStyle="1" w:styleId="xl66">
    <w:name w:val="xl66"/>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DE6C3F"/>
    <w:pPr>
      <w:spacing w:before="100" w:beforeAutospacing="1" w:after="100" w:afterAutospacing="1"/>
      <w:jc w:val="left"/>
    </w:pPr>
    <w:rPr>
      <w:sz w:val="16"/>
      <w:szCs w:val="16"/>
      <w:lang w:val="en-CA" w:eastAsia="en-CA" w:bidi="ar-SA"/>
    </w:rPr>
  </w:style>
  <w:style w:type="paragraph" w:customStyle="1" w:styleId="xl80">
    <w:name w:val="xl80"/>
    <w:basedOn w:val="Normal"/>
    <w:rsid w:val="00DE6C3F"/>
    <w:pPr>
      <w:spacing w:before="100" w:beforeAutospacing="1" w:after="100" w:afterAutospacing="1"/>
      <w:jc w:val="left"/>
    </w:pPr>
    <w:rPr>
      <w:sz w:val="16"/>
      <w:szCs w:val="16"/>
      <w:lang w:val="en-CA" w:eastAsia="en-CA" w:bidi="ar-SA"/>
    </w:rPr>
  </w:style>
  <w:style w:type="paragraph" w:customStyle="1" w:styleId="xl81">
    <w:name w:val="xl81"/>
    <w:basedOn w:val="Normal"/>
    <w:rsid w:val="00DE6C3F"/>
    <w:pPr>
      <w:spacing w:before="100" w:beforeAutospacing="1" w:after="100" w:afterAutospacing="1"/>
      <w:jc w:val="left"/>
    </w:pPr>
    <w:rPr>
      <w:sz w:val="16"/>
      <w:szCs w:val="16"/>
      <w:lang w:val="en-CA" w:eastAsia="en-CA" w:bidi="ar-SA"/>
    </w:rPr>
  </w:style>
  <w:style w:type="paragraph" w:customStyle="1" w:styleId="xl82">
    <w:name w:val="xl82"/>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DE6C3F"/>
    <w:pPr>
      <w:spacing w:before="100" w:beforeAutospacing="1" w:after="100" w:afterAutospacing="1"/>
      <w:jc w:val="left"/>
    </w:pPr>
    <w:rPr>
      <w:sz w:val="16"/>
      <w:szCs w:val="16"/>
      <w:lang w:val="en-CA" w:eastAsia="en-CA" w:bidi="ar-SA"/>
    </w:rPr>
  </w:style>
  <w:style w:type="paragraph" w:customStyle="1" w:styleId="xl64">
    <w:name w:val="xl64"/>
    <w:basedOn w:val="Normal"/>
    <w:rsid w:val="00DE6C3F"/>
    <w:pPr>
      <w:spacing w:before="100" w:beforeAutospacing="1" w:after="100" w:afterAutospacing="1"/>
      <w:jc w:val="left"/>
    </w:pPr>
    <w:rPr>
      <w:sz w:val="16"/>
      <w:szCs w:val="16"/>
      <w:lang w:val="en-CA" w:eastAsia="en-CA" w:bidi="ar-SA"/>
    </w:rPr>
  </w:style>
  <w:style w:type="paragraph" w:customStyle="1" w:styleId="xl90">
    <w:name w:val="xl90"/>
    <w:basedOn w:val="Normal"/>
    <w:rsid w:val="00DE6C3F"/>
    <w:pPr>
      <w:spacing w:before="100" w:beforeAutospacing="1" w:after="100" w:afterAutospacing="1"/>
      <w:jc w:val="right"/>
    </w:pPr>
    <w:rPr>
      <w:color w:val="000000"/>
      <w:szCs w:val="24"/>
      <w:lang w:val="en-US" w:bidi="ar-SA"/>
    </w:rPr>
  </w:style>
  <w:style w:type="paragraph" w:customStyle="1" w:styleId="xl91">
    <w:name w:val="xl91"/>
    <w:basedOn w:val="Normal"/>
    <w:rsid w:val="00DE6C3F"/>
    <w:pPr>
      <w:spacing w:before="100" w:beforeAutospacing="1" w:after="100" w:afterAutospacing="1"/>
      <w:jc w:val="right"/>
    </w:pPr>
    <w:rPr>
      <w:color w:val="000000"/>
      <w:szCs w:val="24"/>
      <w:lang w:val="en-US" w:bidi="ar-SA"/>
    </w:rPr>
  </w:style>
  <w:style w:type="paragraph" w:customStyle="1" w:styleId="xl92">
    <w:name w:val="xl92"/>
    <w:basedOn w:val="Normal"/>
    <w:rsid w:val="00DE6C3F"/>
    <w:pPr>
      <w:spacing w:before="100" w:beforeAutospacing="1" w:after="100" w:afterAutospacing="1"/>
      <w:jc w:val="right"/>
    </w:pPr>
    <w:rPr>
      <w:szCs w:val="24"/>
      <w:lang w:val="en-US" w:bidi="ar-SA"/>
    </w:rPr>
  </w:style>
  <w:style w:type="paragraph" w:customStyle="1" w:styleId="xl93">
    <w:name w:val="xl93"/>
    <w:basedOn w:val="Normal"/>
    <w:rsid w:val="00DE6C3F"/>
    <w:pPr>
      <w:spacing w:before="100" w:beforeAutospacing="1" w:after="100" w:afterAutospacing="1"/>
      <w:jc w:val="right"/>
    </w:pPr>
    <w:rPr>
      <w:szCs w:val="24"/>
      <w:lang w:val="en-US" w:bidi="ar-SA"/>
    </w:rPr>
  </w:style>
  <w:style w:type="paragraph" w:customStyle="1" w:styleId="xl94">
    <w:name w:val="xl94"/>
    <w:basedOn w:val="Normal"/>
    <w:rsid w:val="00DE6C3F"/>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DE6C3F"/>
    <w:rPr>
      <w:lang w:val="en-GB"/>
    </w:rPr>
  </w:style>
  <w:style w:type="paragraph" w:customStyle="1" w:styleId="Normalpool">
    <w:name w:val="Normal_pool"/>
    <w:link w:val="NormalpoolChar"/>
    <w:rsid w:val="00DE6C3F"/>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E6C3F"/>
    <w:pPr>
      <w:spacing w:after="240" w:line="360" w:lineRule="auto"/>
      <w:ind w:left="1440" w:hanging="720"/>
      <w:jc w:val="left"/>
    </w:pPr>
    <w:rPr>
      <w:szCs w:val="24"/>
      <w:lang w:val="en-US" w:bidi="ar-SA"/>
    </w:rPr>
  </w:style>
  <w:style w:type="paragraph" w:customStyle="1" w:styleId="Default">
    <w:name w:val="Default"/>
    <w:rsid w:val="00DE6C3F"/>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DE6C3F"/>
    <w:rPr>
      <w:vertAlign w:val="superscript"/>
    </w:rPr>
  </w:style>
  <w:style w:type="character" w:customStyle="1" w:styleId="UnresolvedMention1">
    <w:name w:val="Unresolved Mention1"/>
    <w:basedOn w:val="DefaultParagraphFont"/>
    <w:uiPriority w:val="99"/>
    <w:semiHidden/>
    <w:rsid w:val="00DE6C3F"/>
    <w:rPr>
      <w:color w:val="605E5C"/>
      <w:shd w:val="clear" w:color="auto" w:fill="E1DFDD"/>
    </w:rPr>
  </w:style>
  <w:style w:type="table" w:customStyle="1" w:styleId="Tabledocright">
    <w:name w:val="Table_doc_right"/>
    <w:basedOn w:val="TableNormal"/>
    <w:rsid w:val="00DE6C3F"/>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E6C3F"/>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E6C3F"/>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E6C3F"/>
    <w:rPr>
      <w:bCs w:val="0"/>
    </w:rPr>
  </w:style>
  <w:style w:type="paragraph" w:customStyle="1" w:styleId="Header-pool">
    <w:name w:val="Header-pool"/>
    <w:basedOn w:val="Normal-pool"/>
    <w:next w:val="Normal-pool"/>
    <w:rsid w:val="00DE6C3F"/>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E6C3F"/>
    <w:pPr>
      <w:tabs>
        <w:tab w:val="left" w:pos="4321"/>
        <w:tab w:val="right" w:pos="8641"/>
      </w:tabs>
      <w:spacing w:before="60" w:after="120"/>
    </w:pPr>
    <w:rPr>
      <w:b/>
      <w:sz w:val="18"/>
    </w:rPr>
  </w:style>
  <w:style w:type="numbering" w:customStyle="1" w:styleId="Normallist24">
    <w:name w:val="Normal_list24"/>
    <w:rsid w:val="00DE6C3F"/>
    <w:pPr>
      <w:numPr>
        <w:numId w:val="11"/>
      </w:numPr>
    </w:pPr>
  </w:style>
  <w:style w:type="numbering" w:customStyle="1" w:styleId="Normallist">
    <w:name w:val="Normal_list"/>
    <w:rsid w:val="00DE6C3F"/>
    <w:pPr>
      <w:numPr>
        <w:numId w:val="12"/>
      </w:numPr>
    </w:pPr>
  </w:style>
  <w:style w:type="character" w:customStyle="1" w:styleId="cf01">
    <w:name w:val="cf01"/>
    <w:basedOn w:val="DefaultParagraphFont"/>
    <w:rsid w:val="00DE6C3F"/>
    <w:rPr>
      <w:rFonts w:ascii="Segoe UI" w:hAnsi="Segoe UI" w:cs="Segoe UI" w:hint="default"/>
      <w:sz w:val="18"/>
      <w:szCs w:val="18"/>
    </w:rPr>
  </w:style>
  <w:style w:type="numbering" w:customStyle="1" w:styleId="NoList1">
    <w:name w:val="No List1"/>
    <w:next w:val="NoList"/>
    <w:uiPriority w:val="99"/>
    <w:semiHidden/>
    <w:unhideWhenUsed/>
    <w:rsid w:val="00DE6C3F"/>
  </w:style>
  <w:style w:type="paragraph" w:customStyle="1" w:styleId="font5">
    <w:name w:val="font5"/>
    <w:basedOn w:val="Normal"/>
    <w:rsid w:val="00DE6C3F"/>
    <w:pPr>
      <w:spacing w:before="100" w:beforeAutospacing="1" w:after="100" w:afterAutospacing="1"/>
      <w:jc w:val="left"/>
    </w:pPr>
    <w:rPr>
      <w:b/>
      <w:bCs/>
      <w:sz w:val="20"/>
      <w:lang w:val="en-CA" w:eastAsia="en-CA" w:bidi="ar-SA"/>
    </w:rPr>
  </w:style>
  <w:style w:type="paragraph" w:customStyle="1" w:styleId="font6">
    <w:name w:val="font6"/>
    <w:basedOn w:val="Normal"/>
    <w:rsid w:val="00DE6C3F"/>
    <w:pPr>
      <w:spacing w:before="100" w:beforeAutospacing="1" w:after="100" w:afterAutospacing="1"/>
      <w:jc w:val="left"/>
    </w:pPr>
    <w:rPr>
      <w:sz w:val="20"/>
      <w:lang w:val="en-CA" w:eastAsia="en-CA" w:bidi="ar-SA"/>
    </w:rPr>
  </w:style>
  <w:style w:type="paragraph" w:customStyle="1" w:styleId="font7">
    <w:name w:val="font7"/>
    <w:basedOn w:val="Normal"/>
    <w:rsid w:val="00DE6C3F"/>
    <w:pPr>
      <w:spacing w:before="100" w:beforeAutospacing="1" w:after="100" w:afterAutospacing="1"/>
      <w:jc w:val="left"/>
    </w:pPr>
    <w:rPr>
      <w:b/>
      <w:bCs/>
      <w:sz w:val="20"/>
      <w:lang w:val="en-CA" w:eastAsia="en-CA" w:bidi="ar-SA"/>
    </w:rPr>
  </w:style>
  <w:style w:type="paragraph" w:customStyle="1" w:styleId="font8">
    <w:name w:val="font8"/>
    <w:basedOn w:val="Normal"/>
    <w:rsid w:val="00DE6C3F"/>
    <w:pPr>
      <w:spacing w:before="100" w:beforeAutospacing="1" w:after="100" w:afterAutospacing="1"/>
      <w:jc w:val="left"/>
    </w:pPr>
    <w:rPr>
      <w:b/>
      <w:bCs/>
      <w:color w:val="DD0806"/>
      <w:sz w:val="20"/>
      <w:lang w:val="en-CA" w:eastAsia="en-CA" w:bidi="ar-SA"/>
    </w:rPr>
  </w:style>
  <w:style w:type="paragraph" w:customStyle="1" w:styleId="font9">
    <w:name w:val="font9"/>
    <w:basedOn w:val="Normal"/>
    <w:rsid w:val="00DE6C3F"/>
    <w:pPr>
      <w:spacing w:before="100" w:beforeAutospacing="1" w:after="100" w:afterAutospacing="1"/>
      <w:jc w:val="left"/>
    </w:pPr>
    <w:rPr>
      <w:color w:val="DD0806"/>
      <w:sz w:val="20"/>
      <w:lang w:val="en-CA" w:eastAsia="en-CA" w:bidi="ar-SA"/>
    </w:rPr>
  </w:style>
  <w:style w:type="paragraph" w:customStyle="1" w:styleId="font10">
    <w:name w:val="font10"/>
    <w:basedOn w:val="Normal"/>
    <w:rsid w:val="00DE6C3F"/>
    <w:pPr>
      <w:spacing w:before="100" w:beforeAutospacing="1" w:after="100" w:afterAutospacing="1"/>
      <w:jc w:val="left"/>
    </w:pPr>
    <w:rPr>
      <w:color w:val="DD0806"/>
      <w:sz w:val="20"/>
      <w:lang w:val="en-CA" w:eastAsia="en-CA" w:bidi="ar-SA"/>
    </w:rPr>
  </w:style>
  <w:style w:type="paragraph" w:customStyle="1" w:styleId="xl95">
    <w:name w:val="xl95"/>
    <w:basedOn w:val="Normal"/>
    <w:rsid w:val="00DE6C3F"/>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96">
    <w:name w:val="xl96"/>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97">
    <w:name w:val="xl97"/>
    <w:basedOn w:val="Normal"/>
    <w:rsid w:val="00DE6C3F"/>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98">
    <w:name w:val="xl98"/>
    <w:basedOn w:val="Normal"/>
    <w:rsid w:val="00DE6C3F"/>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99">
    <w:name w:val="xl99"/>
    <w:basedOn w:val="Normal"/>
    <w:rsid w:val="00DE6C3F"/>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00">
    <w:name w:val="xl100"/>
    <w:basedOn w:val="Normal"/>
    <w:rsid w:val="00DE6C3F"/>
    <w:pPr>
      <w:spacing w:before="100" w:beforeAutospacing="1" w:after="100" w:afterAutospacing="1"/>
      <w:jc w:val="left"/>
      <w:textAlignment w:val="top"/>
    </w:pPr>
    <w:rPr>
      <w:b/>
      <w:bCs/>
      <w:szCs w:val="24"/>
      <w:lang w:val="en-CA" w:eastAsia="en-CA" w:bidi="ar-SA"/>
    </w:rPr>
  </w:style>
  <w:style w:type="paragraph" w:customStyle="1" w:styleId="xl101">
    <w:name w:val="xl101"/>
    <w:basedOn w:val="Normal"/>
    <w:rsid w:val="00DE6C3F"/>
    <w:pPr>
      <w:spacing w:before="100" w:beforeAutospacing="1" w:after="100" w:afterAutospacing="1"/>
      <w:jc w:val="left"/>
      <w:textAlignment w:val="top"/>
    </w:pPr>
    <w:rPr>
      <w:szCs w:val="24"/>
      <w:lang w:val="en-CA" w:eastAsia="en-CA" w:bidi="ar-SA"/>
    </w:rPr>
  </w:style>
  <w:style w:type="paragraph" w:customStyle="1" w:styleId="xl102">
    <w:name w:val="xl102"/>
    <w:basedOn w:val="Normal"/>
    <w:rsid w:val="00DE6C3F"/>
    <w:pPr>
      <w:pBdr>
        <w:top w:val="single" w:sz="4" w:space="0" w:color="auto"/>
        <w:left w:val="single" w:sz="4" w:space="0" w:color="auto"/>
        <w:bottom w:val="single" w:sz="4" w:space="0" w:color="auto"/>
      </w:pBdr>
      <w:spacing w:before="100" w:beforeAutospacing="1" w:after="100" w:afterAutospacing="1"/>
      <w:jc w:val="left"/>
      <w:textAlignment w:val="top"/>
    </w:pPr>
    <w:rPr>
      <w:b/>
      <w:bCs/>
      <w:sz w:val="22"/>
      <w:szCs w:val="22"/>
      <w:lang w:val="en-CA" w:eastAsia="en-CA" w:bidi="ar-SA"/>
    </w:rPr>
  </w:style>
  <w:style w:type="paragraph" w:customStyle="1" w:styleId="xl103">
    <w:name w:val="xl103"/>
    <w:basedOn w:val="Normal"/>
    <w:rsid w:val="00DE6C3F"/>
    <w:pPr>
      <w:pBdr>
        <w:top w:val="single" w:sz="4" w:space="0" w:color="auto"/>
        <w:bottom w:val="single" w:sz="4" w:space="0" w:color="auto"/>
      </w:pBdr>
      <w:spacing w:before="100" w:beforeAutospacing="1" w:after="100" w:afterAutospacing="1"/>
      <w:jc w:val="left"/>
      <w:textAlignment w:val="top"/>
    </w:pPr>
    <w:rPr>
      <w:b/>
      <w:bCs/>
      <w:szCs w:val="24"/>
      <w:lang w:val="en-CA" w:eastAsia="en-CA" w:bidi="ar-SA"/>
    </w:rPr>
  </w:style>
  <w:style w:type="paragraph" w:customStyle="1" w:styleId="xl104">
    <w:name w:val="xl104"/>
    <w:basedOn w:val="Normal"/>
    <w:rsid w:val="00DE6C3F"/>
    <w:pPr>
      <w:pBdr>
        <w:top w:val="single" w:sz="4" w:space="0" w:color="auto"/>
        <w:bottom w:val="single" w:sz="4" w:space="0" w:color="auto"/>
      </w:pBdr>
      <w:spacing w:before="100" w:beforeAutospacing="1" w:after="100" w:afterAutospacing="1"/>
      <w:jc w:val="left"/>
      <w:textAlignment w:val="top"/>
    </w:pPr>
    <w:rPr>
      <w:szCs w:val="24"/>
      <w:lang w:val="en-CA" w:eastAsia="en-CA" w:bidi="ar-SA"/>
    </w:rPr>
  </w:style>
  <w:style w:type="paragraph" w:customStyle="1" w:styleId="xl105">
    <w:name w:val="xl105"/>
    <w:basedOn w:val="Normal"/>
    <w:rsid w:val="00DE6C3F"/>
    <w:pPr>
      <w:pBdr>
        <w:top w:val="single" w:sz="4" w:space="0" w:color="auto"/>
        <w:bottom w:val="single" w:sz="4" w:space="0" w:color="auto"/>
        <w:right w:val="single" w:sz="4" w:space="0" w:color="auto"/>
      </w:pBdr>
      <w:spacing w:before="100" w:beforeAutospacing="1" w:after="100" w:afterAutospacing="1"/>
      <w:jc w:val="left"/>
      <w:textAlignment w:val="top"/>
    </w:pPr>
    <w:rPr>
      <w:szCs w:val="24"/>
      <w:lang w:val="en-CA" w:eastAsia="en-CA" w:bidi="ar-SA"/>
    </w:rPr>
  </w:style>
  <w:style w:type="paragraph" w:customStyle="1" w:styleId="xl106">
    <w:name w:val="xl106"/>
    <w:basedOn w:val="Normal"/>
    <w:rsid w:val="00DE6C3F"/>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7">
    <w:name w:val="xl107"/>
    <w:basedOn w:val="Normal"/>
    <w:rsid w:val="00DE6C3F"/>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8">
    <w:name w:val="xl108"/>
    <w:basedOn w:val="Normal"/>
    <w:rsid w:val="00DE6C3F"/>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9">
    <w:name w:val="xl109"/>
    <w:basedOn w:val="Normal"/>
    <w:rsid w:val="00DE6C3F"/>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0">
    <w:name w:val="xl110"/>
    <w:basedOn w:val="Normal"/>
    <w:rsid w:val="00DE6C3F"/>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1">
    <w:name w:val="xl111"/>
    <w:basedOn w:val="Normal"/>
    <w:rsid w:val="00DE6C3F"/>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2">
    <w:name w:val="xl112"/>
    <w:basedOn w:val="Normal"/>
    <w:rsid w:val="00DE6C3F"/>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3">
    <w:name w:val="xl113"/>
    <w:basedOn w:val="Normal"/>
    <w:rsid w:val="00DE6C3F"/>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4">
    <w:name w:val="xl114"/>
    <w:basedOn w:val="Normal"/>
    <w:rsid w:val="00DE6C3F"/>
    <w:pPr>
      <w:pBdr>
        <w:top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5">
    <w:name w:val="xl115"/>
    <w:basedOn w:val="Normal"/>
    <w:rsid w:val="00DE6C3F"/>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6">
    <w:name w:val="xl116"/>
    <w:basedOn w:val="Normal"/>
    <w:rsid w:val="00DE6C3F"/>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7">
    <w:name w:val="xl117"/>
    <w:basedOn w:val="Normal"/>
    <w:rsid w:val="00DE6C3F"/>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8">
    <w:name w:val="xl118"/>
    <w:basedOn w:val="Normal"/>
    <w:rsid w:val="00DE6C3F"/>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9">
    <w:name w:val="xl119"/>
    <w:basedOn w:val="Normal"/>
    <w:rsid w:val="00DE6C3F"/>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20">
    <w:name w:val="xl120"/>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1">
    <w:name w:val="xl121"/>
    <w:basedOn w:val="Normal"/>
    <w:rsid w:val="00DE6C3F"/>
    <w:pPr>
      <w:pBdr>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22">
    <w:name w:val="xl122"/>
    <w:basedOn w:val="Normal"/>
    <w:rsid w:val="00DE6C3F"/>
    <w:pPr>
      <w:pBdr>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3">
    <w:name w:val="xl123"/>
    <w:basedOn w:val="Normal"/>
    <w:rsid w:val="00DE6C3F"/>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4">
    <w:name w:val="xl124"/>
    <w:basedOn w:val="Normal"/>
    <w:rsid w:val="00DE6C3F"/>
    <w:pPr>
      <w:pBdr>
        <w:bottom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5">
    <w:name w:val="xl125"/>
    <w:basedOn w:val="Normal"/>
    <w:rsid w:val="00DE6C3F"/>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26">
    <w:name w:val="xl126"/>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7">
    <w:name w:val="xl127"/>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8">
    <w:name w:val="xl128"/>
    <w:basedOn w:val="Normal"/>
    <w:rsid w:val="00DE6C3F"/>
    <w:pPr>
      <w:pBdr>
        <w:top w:val="single" w:sz="4"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9">
    <w:name w:val="xl129"/>
    <w:basedOn w:val="Normal"/>
    <w:rsid w:val="00DE6C3F"/>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0">
    <w:name w:val="xl130"/>
    <w:basedOn w:val="Normal"/>
    <w:rsid w:val="00DE6C3F"/>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1">
    <w:name w:val="xl131"/>
    <w:basedOn w:val="Normal"/>
    <w:rsid w:val="00DE6C3F"/>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2">
    <w:name w:val="xl132"/>
    <w:basedOn w:val="Normal"/>
    <w:rsid w:val="00DE6C3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3">
    <w:name w:val="xl133"/>
    <w:basedOn w:val="Normal"/>
    <w:rsid w:val="00DE6C3F"/>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34">
    <w:name w:val="xl134"/>
    <w:basedOn w:val="Normal"/>
    <w:rsid w:val="00DE6C3F"/>
    <w:pPr>
      <w:pBdr>
        <w:top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5">
    <w:name w:val="xl135"/>
    <w:basedOn w:val="Normal"/>
    <w:rsid w:val="00DE6C3F"/>
    <w:pPr>
      <w:pBdr>
        <w:top w:val="single" w:sz="4" w:space="0" w:color="auto"/>
        <w:left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36">
    <w:name w:val="xl136"/>
    <w:basedOn w:val="Normal"/>
    <w:rsid w:val="00DE6C3F"/>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37">
    <w:name w:val="xl137"/>
    <w:basedOn w:val="Normal"/>
    <w:rsid w:val="00DE6C3F"/>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8">
    <w:name w:val="xl138"/>
    <w:basedOn w:val="Normal"/>
    <w:rsid w:val="00DE6C3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9">
    <w:name w:val="xl139"/>
    <w:basedOn w:val="Normal"/>
    <w:rsid w:val="00DE6C3F"/>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40">
    <w:name w:val="xl140"/>
    <w:basedOn w:val="Normal"/>
    <w:rsid w:val="00DE6C3F"/>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1">
    <w:name w:val="xl141"/>
    <w:basedOn w:val="Normal"/>
    <w:rsid w:val="00DE6C3F"/>
    <w:pPr>
      <w:pBdr>
        <w:top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2">
    <w:name w:val="xl142"/>
    <w:basedOn w:val="Normal"/>
    <w:rsid w:val="00DE6C3F"/>
    <w:pPr>
      <w:pBdr>
        <w:top w:val="single" w:sz="8" w:space="0" w:color="auto"/>
        <w:lef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43">
    <w:name w:val="xl143"/>
    <w:basedOn w:val="Normal"/>
    <w:rsid w:val="00DE6C3F"/>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44">
    <w:name w:val="xl144"/>
    <w:basedOn w:val="Normal"/>
    <w:rsid w:val="00DE6C3F"/>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5">
    <w:name w:val="xl145"/>
    <w:basedOn w:val="Normal"/>
    <w:rsid w:val="00DE6C3F"/>
    <w:pPr>
      <w:pBdr>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6">
    <w:name w:val="xl146"/>
    <w:basedOn w:val="Normal"/>
    <w:rsid w:val="00DE6C3F"/>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147">
    <w:name w:val="xl147"/>
    <w:basedOn w:val="Normal"/>
    <w:rsid w:val="00DE6C3F"/>
    <w:pPr>
      <w:pBdr>
        <w:top w:val="single" w:sz="4" w:space="0" w:color="auto"/>
        <w:left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8">
    <w:name w:val="xl148"/>
    <w:basedOn w:val="Normal"/>
    <w:rsid w:val="00DE6C3F"/>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9">
    <w:name w:val="xl149"/>
    <w:basedOn w:val="Normal"/>
    <w:rsid w:val="00DE6C3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Cs w:val="24"/>
      <w:lang w:val="en-CA" w:eastAsia="en-CA" w:bidi="ar-SA"/>
    </w:rPr>
  </w:style>
  <w:style w:type="paragraph" w:customStyle="1" w:styleId="xl150">
    <w:name w:val="xl150"/>
    <w:basedOn w:val="Normal"/>
    <w:rsid w:val="00DE6C3F"/>
    <w:pPr>
      <w:spacing w:before="100" w:beforeAutospacing="1" w:after="100" w:afterAutospacing="1"/>
      <w:jc w:val="center"/>
      <w:textAlignment w:val="top"/>
    </w:pPr>
    <w:rPr>
      <w:b/>
      <w:bCs/>
      <w:color w:val="FF0000"/>
      <w:szCs w:val="24"/>
      <w:lang w:val="en-CA" w:eastAsia="en-CA" w:bidi="ar-SA"/>
    </w:rPr>
  </w:style>
  <w:style w:type="paragraph" w:customStyle="1" w:styleId="xl151">
    <w:name w:val="xl151"/>
    <w:basedOn w:val="Normal"/>
    <w:rsid w:val="00DE6C3F"/>
    <w:pPr>
      <w:spacing w:before="100" w:beforeAutospacing="1" w:after="100" w:afterAutospacing="1"/>
      <w:jc w:val="left"/>
      <w:textAlignment w:val="top"/>
    </w:pPr>
    <w:rPr>
      <w:color w:val="FF0000"/>
      <w:szCs w:val="24"/>
      <w:lang w:val="en-CA" w:eastAsia="en-CA" w:bidi="ar-SA"/>
    </w:rPr>
  </w:style>
  <w:style w:type="paragraph" w:customStyle="1" w:styleId="xl152">
    <w:name w:val="xl152"/>
    <w:basedOn w:val="Normal"/>
    <w:rsid w:val="00DE6C3F"/>
    <w:pPr>
      <w:pBdr>
        <w:top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3">
    <w:name w:val="xl153"/>
    <w:basedOn w:val="Normal"/>
    <w:rsid w:val="00DE6C3F"/>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4">
    <w:name w:val="xl154"/>
    <w:basedOn w:val="Normal"/>
    <w:rsid w:val="00DE6C3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5">
    <w:name w:val="xl155"/>
    <w:basedOn w:val="Normal"/>
    <w:rsid w:val="00DE6C3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6">
    <w:name w:val="xl156"/>
    <w:basedOn w:val="Normal"/>
    <w:rsid w:val="00DE6C3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7">
    <w:name w:val="xl157"/>
    <w:basedOn w:val="Normal"/>
    <w:rsid w:val="00DE6C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8">
    <w:name w:val="xl158"/>
    <w:basedOn w:val="Normal"/>
    <w:rsid w:val="00DE6C3F"/>
    <w:pPr>
      <w:pBdr>
        <w:top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9">
    <w:name w:val="xl159"/>
    <w:basedOn w:val="Normal"/>
    <w:rsid w:val="00DE6C3F"/>
    <w:pPr>
      <w:pBdr>
        <w:top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0">
    <w:name w:val="xl160"/>
    <w:basedOn w:val="Normal"/>
    <w:rsid w:val="00DE6C3F"/>
    <w:pPr>
      <w:pBdr>
        <w:top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1">
    <w:name w:val="xl161"/>
    <w:basedOn w:val="Normal"/>
    <w:rsid w:val="00DE6C3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2">
    <w:name w:val="xl162"/>
    <w:basedOn w:val="Normal"/>
    <w:rsid w:val="00DE6C3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3">
    <w:name w:val="xl163"/>
    <w:basedOn w:val="Normal"/>
    <w:rsid w:val="00DE6C3F"/>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4">
    <w:name w:val="xl164"/>
    <w:basedOn w:val="Normal"/>
    <w:rsid w:val="00DE6C3F"/>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5">
    <w:name w:val="xl165"/>
    <w:basedOn w:val="Normal"/>
    <w:rsid w:val="00DE6C3F"/>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6">
    <w:name w:val="xl166"/>
    <w:basedOn w:val="Normal"/>
    <w:rsid w:val="00DE6C3F"/>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7">
    <w:name w:val="xl167"/>
    <w:basedOn w:val="Normal"/>
    <w:rsid w:val="00DE6C3F"/>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8">
    <w:name w:val="xl168"/>
    <w:basedOn w:val="Normal"/>
    <w:rsid w:val="00DE6C3F"/>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9">
    <w:name w:val="xl169"/>
    <w:basedOn w:val="Normal"/>
    <w:rsid w:val="00DE6C3F"/>
    <w:pPr>
      <w:pBdr>
        <w:top w:val="single" w:sz="8" w:space="0" w:color="auto"/>
        <w:left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0">
    <w:name w:val="xl170"/>
    <w:basedOn w:val="Normal"/>
    <w:rsid w:val="00DE6C3F"/>
    <w:pPr>
      <w:pBdr>
        <w:top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1">
    <w:name w:val="xl171"/>
    <w:basedOn w:val="Normal"/>
    <w:rsid w:val="00DE6C3F"/>
    <w:pPr>
      <w:pBdr>
        <w:top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2">
    <w:name w:val="xl172"/>
    <w:basedOn w:val="Normal"/>
    <w:rsid w:val="00DE6C3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73">
    <w:name w:val="xl173"/>
    <w:basedOn w:val="Normal"/>
    <w:rsid w:val="00DE6C3F"/>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4">
    <w:name w:val="xl174"/>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5">
    <w:name w:val="xl175"/>
    <w:basedOn w:val="Normal"/>
    <w:rsid w:val="00DE6C3F"/>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6">
    <w:name w:val="xl176"/>
    <w:basedOn w:val="Normal"/>
    <w:rsid w:val="00DE6C3F"/>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7">
    <w:name w:val="xl177"/>
    <w:basedOn w:val="Normal"/>
    <w:rsid w:val="00DE6C3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8">
    <w:name w:val="xl178"/>
    <w:basedOn w:val="Normal"/>
    <w:rsid w:val="00DE6C3F"/>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9">
    <w:name w:val="xl179"/>
    <w:basedOn w:val="Normal"/>
    <w:rsid w:val="00DE6C3F"/>
    <w:pPr>
      <w:spacing w:before="100" w:beforeAutospacing="1" w:after="100" w:afterAutospacing="1"/>
      <w:jc w:val="center"/>
      <w:textAlignment w:val="center"/>
    </w:pPr>
    <w:rPr>
      <w:b/>
      <w:bCs/>
      <w:sz w:val="28"/>
      <w:szCs w:val="28"/>
      <w:lang w:val="en-CA" w:eastAsia="en-CA" w:bidi="ar-SA"/>
    </w:rPr>
  </w:style>
  <w:style w:type="paragraph" w:customStyle="1" w:styleId="xl180">
    <w:name w:val="xl180"/>
    <w:basedOn w:val="Normal"/>
    <w:rsid w:val="00DE6C3F"/>
    <w:pPr>
      <w:pBdr>
        <w:top w:val="single" w:sz="8" w:space="0" w:color="auto"/>
      </w:pBdr>
      <w:spacing w:before="100" w:beforeAutospacing="1" w:after="100" w:afterAutospacing="1"/>
      <w:jc w:val="left"/>
      <w:textAlignment w:val="top"/>
    </w:pPr>
    <w:rPr>
      <w:szCs w:val="24"/>
      <w:lang w:val="en-CA" w:eastAsia="en-CA" w:bidi="ar-SA"/>
    </w:rPr>
  </w:style>
  <w:style w:type="paragraph" w:customStyle="1" w:styleId="xl181">
    <w:name w:val="xl181"/>
    <w:basedOn w:val="Normal"/>
    <w:rsid w:val="00DE6C3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82">
    <w:name w:val="xl182"/>
    <w:basedOn w:val="Normal"/>
    <w:rsid w:val="00DE6C3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character" w:customStyle="1" w:styleId="ui-provider">
    <w:name w:val="ui-provider"/>
    <w:basedOn w:val="DefaultParagraphFont"/>
    <w:rsid w:val="00DE6C3F"/>
  </w:style>
  <w:style w:type="paragraph" w:customStyle="1" w:styleId="newheader40">
    <w:name w:val="new header4"/>
    <w:basedOn w:val="Heading4"/>
    <w:next w:val="Normal"/>
    <w:qFormat/>
    <w:rsid w:val="00FF213B"/>
    <w:pPr>
      <w:spacing w:before="0" w:after="240"/>
      <w:ind w:left="2880" w:hanging="720"/>
    </w:pPr>
    <w:rPr>
      <w:rFonts w:eastAsiaTheme="minorEastAsia"/>
      <w:sz w:val="22"/>
      <w:szCs w:val="22"/>
      <w:lang w:val="en-CA" w:eastAsia="zh-CN" w:bidi="ar-SA"/>
    </w:rPr>
  </w:style>
  <w:style w:type="paragraph" w:customStyle="1" w:styleId="newheader5">
    <w:name w:val="new header 5"/>
    <w:basedOn w:val="Heading5"/>
    <w:next w:val="Normal"/>
    <w:qFormat/>
    <w:rsid w:val="00FF213B"/>
    <w:rPr>
      <w:rFonts w:eastAsiaTheme="minorEastAsia"/>
      <w:sz w:val="22"/>
      <w:szCs w:val="22"/>
      <w:lang w:val="en-CA"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92">
      <w:bodyDiv w:val="1"/>
      <w:marLeft w:val="0"/>
      <w:marRight w:val="0"/>
      <w:marTop w:val="0"/>
      <w:marBottom w:val="0"/>
      <w:divBdr>
        <w:top w:val="none" w:sz="0" w:space="0" w:color="auto"/>
        <w:left w:val="none" w:sz="0" w:space="0" w:color="auto"/>
        <w:bottom w:val="none" w:sz="0" w:space="0" w:color="auto"/>
        <w:right w:val="none" w:sz="0" w:space="0" w:color="auto"/>
      </w:divBdr>
    </w:div>
    <w:div w:id="121119276">
      <w:bodyDiv w:val="1"/>
      <w:marLeft w:val="0"/>
      <w:marRight w:val="0"/>
      <w:marTop w:val="0"/>
      <w:marBottom w:val="0"/>
      <w:divBdr>
        <w:top w:val="none" w:sz="0" w:space="0" w:color="auto"/>
        <w:left w:val="none" w:sz="0" w:space="0" w:color="auto"/>
        <w:bottom w:val="none" w:sz="0" w:space="0" w:color="auto"/>
        <w:right w:val="none" w:sz="0" w:space="0" w:color="auto"/>
      </w:divBdr>
    </w:div>
    <w:div w:id="417989258">
      <w:bodyDiv w:val="1"/>
      <w:marLeft w:val="0"/>
      <w:marRight w:val="0"/>
      <w:marTop w:val="0"/>
      <w:marBottom w:val="0"/>
      <w:divBdr>
        <w:top w:val="none" w:sz="0" w:space="0" w:color="auto"/>
        <w:left w:val="none" w:sz="0" w:space="0" w:color="auto"/>
        <w:bottom w:val="none" w:sz="0" w:space="0" w:color="auto"/>
        <w:right w:val="none" w:sz="0" w:space="0" w:color="auto"/>
      </w:divBdr>
    </w:div>
    <w:div w:id="495343471">
      <w:bodyDiv w:val="1"/>
      <w:marLeft w:val="0"/>
      <w:marRight w:val="0"/>
      <w:marTop w:val="0"/>
      <w:marBottom w:val="0"/>
      <w:divBdr>
        <w:top w:val="none" w:sz="0" w:space="0" w:color="auto"/>
        <w:left w:val="none" w:sz="0" w:space="0" w:color="auto"/>
        <w:bottom w:val="none" w:sz="0" w:space="0" w:color="auto"/>
        <w:right w:val="none" w:sz="0" w:space="0" w:color="auto"/>
      </w:divBdr>
    </w:div>
    <w:div w:id="550194666">
      <w:bodyDiv w:val="1"/>
      <w:marLeft w:val="0"/>
      <w:marRight w:val="0"/>
      <w:marTop w:val="0"/>
      <w:marBottom w:val="0"/>
      <w:divBdr>
        <w:top w:val="none" w:sz="0" w:space="0" w:color="auto"/>
        <w:left w:val="none" w:sz="0" w:space="0" w:color="auto"/>
        <w:bottom w:val="none" w:sz="0" w:space="0" w:color="auto"/>
        <w:right w:val="none" w:sz="0" w:space="0" w:color="auto"/>
      </w:divBdr>
    </w:div>
    <w:div w:id="6088582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01823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66470436">
      <w:bodyDiv w:val="1"/>
      <w:marLeft w:val="0"/>
      <w:marRight w:val="0"/>
      <w:marTop w:val="0"/>
      <w:marBottom w:val="0"/>
      <w:divBdr>
        <w:top w:val="none" w:sz="0" w:space="0" w:color="auto"/>
        <w:left w:val="none" w:sz="0" w:space="0" w:color="auto"/>
        <w:bottom w:val="none" w:sz="0" w:space="0" w:color="auto"/>
        <w:right w:val="none" w:sz="0" w:space="0" w:color="auto"/>
      </w:divBdr>
    </w:div>
    <w:div w:id="1098527136">
      <w:bodyDiv w:val="1"/>
      <w:marLeft w:val="0"/>
      <w:marRight w:val="0"/>
      <w:marTop w:val="0"/>
      <w:marBottom w:val="0"/>
      <w:divBdr>
        <w:top w:val="none" w:sz="0" w:space="0" w:color="auto"/>
        <w:left w:val="none" w:sz="0" w:space="0" w:color="auto"/>
        <w:bottom w:val="none" w:sz="0" w:space="0" w:color="auto"/>
        <w:right w:val="none" w:sz="0" w:space="0" w:color="auto"/>
      </w:divBdr>
    </w:div>
    <w:div w:id="1460414370">
      <w:bodyDiv w:val="1"/>
      <w:marLeft w:val="0"/>
      <w:marRight w:val="0"/>
      <w:marTop w:val="0"/>
      <w:marBottom w:val="0"/>
      <w:divBdr>
        <w:top w:val="none" w:sz="0" w:space="0" w:color="auto"/>
        <w:left w:val="none" w:sz="0" w:space="0" w:color="auto"/>
        <w:bottom w:val="none" w:sz="0" w:space="0" w:color="auto"/>
        <w:right w:val="none" w:sz="0" w:space="0" w:color="auto"/>
      </w:divBdr>
    </w:div>
    <w:div w:id="1646155455">
      <w:bodyDiv w:val="1"/>
      <w:marLeft w:val="0"/>
      <w:marRight w:val="0"/>
      <w:marTop w:val="0"/>
      <w:marBottom w:val="0"/>
      <w:divBdr>
        <w:top w:val="none" w:sz="0" w:space="0" w:color="auto"/>
        <w:left w:val="none" w:sz="0" w:space="0" w:color="auto"/>
        <w:bottom w:val="none" w:sz="0" w:space="0" w:color="auto"/>
        <w:right w:val="none" w:sz="0" w:space="0" w:color="auto"/>
      </w:divBdr>
    </w:div>
    <w:div w:id="1707102859">
      <w:bodyDiv w:val="1"/>
      <w:marLeft w:val="0"/>
      <w:marRight w:val="0"/>
      <w:marTop w:val="0"/>
      <w:marBottom w:val="0"/>
      <w:divBdr>
        <w:top w:val="none" w:sz="0" w:space="0" w:color="auto"/>
        <w:left w:val="none" w:sz="0" w:space="0" w:color="auto"/>
        <w:bottom w:val="none" w:sz="0" w:space="0" w:color="auto"/>
        <w:right w:val="none" w:sz="0" w:space="0" w:color="auto"/>
      </w:divBdr>
    </w:div>
    <w:div w:id="1727407565">
      <w:bodyDiv w:val="1"/>
      <w:marLeft w:val="0"/>
      <w:marRight w:val="0"/>
      <w:marTop w:val="0"/>
      <w:marBottom w:val="0"/>
      <w:divBdr>
        <w:top w:val="none" w:sz="0" w:space="0" w:color="auto"/>
        <w:left w:val="none" w:sz="0" w:space="0" w:color="auto"/>
        <w:bottom w:val="none" w:sz="0" w:space="0" w:color="auto"/>
        <w:right w:val="none" w:sz="0" w:space="0" w:color="auto"/>
      </w:divBdr>
    </w:div>
    <w:div w:id="1732582856">
      <w:bodyDiv w:val="1"/>
      <w:marLeft w:val="0"/>
      <w:marRight w:val="0"/>
      <w:marTop w:val="0"/>
      <w:marBottom w:val="0"/>
      <w:divBdr>
        <w:top w:val="none" w:sz="0" w:space="0" w:color="auto"/>
        <w:left w:val="none" w:sz="0" w:space="0" w:color="auto"/>
        <w:bottom w:val="none" w:sz="0" w:space="0" w:color="auto"/>
        <w:right w:val="none" w:sz="0" w:space="0" w:color="auto"/>
      </w:divBdr>
    </w:div>
    <w:div w:id="17701508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671559">
      <w:bodyDiv w:val="1"/>
      <w:marLeft w:val="0"/>
      <w:marRight w:val="0"/>
      <w:marTop w:val="0"/>
      <w:marBottom w:val="0"/>
      <w:divBdr>
        <w:top w:val="none" w:sz="0" w:space="0" w:color="auto"/>
        <w:left w:val="none" w:sz="0" w:space="0" w:color="auto"/>
        <w:bottom w:val="none" w:sz="0" w:space="0" w:color="auto"/>
        <w:right w:val="none" w:sz="0" w:space="0" w:color="auto"/>
      </w:divBdr>
    </w:div>
    <w:div w:id="2045212724">
      <w:bodyDiv w:val="1"/>
      <w:marLeft w:val="0"/>
      <w:marRight w:val="0"/>
      <w:marTop w:val="0"/>
      <w:marBottom w:val="0"/>
      <w:divBdr>
        <w:top w:val="none" w:sz="0" w:space="0" w:color="auto"/>
        <w:left w:val="none" w:sz="0" w:space="0" w:color="auto"/>
        <w:bottom w:val="none" w:sz="0" w:space="0" w:color="auto"/>
        <w:right w:val="none" w:sz="0" w:space="0" w:color="auto"/>
      </w:divBdr>
    </w:div>
    <w:div w:id="2126536047">
      <w:bodyDiv w:val="1"/>
      <w:marLeft w:val="0"/>
      <w:marRight w:val="0"/>
      <w:marTop w:val="0"/>
      <w:marBottom w:val="0"/>
      <w:divBdr>
        <w:top w:val="none" w:sz="0" w:space="0" w:color="auto"/>
        <w:left w:val="none" w:sz="0" w:space="0" w:color="auto"/>
        <w:bottom w:val="none" w:sz="0" w:space="0" w:color="auto"/>
        <w:right w:val="none" w:sz="0" w:space="0" w:color="auto"/>
      </w:divBdr>
    </w:div>
    <w:div w:id="214250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8\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1933</TotalTime>
  <Pages>33</Pages>
  <Words>11107</Words>
  <Characters>63311</Characters>
  <Application>Microsoft Office Word</Application>
  <DocSecurity>0</DocSecurity>
  <Lines>527</Lines>
  <Paragraphs>148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74270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Angela Xue He Yan</cp:lastModifiedBy>
  <cp:revision>51</cp:revision>
  <cp:lastPrinted>2026-06-05T16:13:00Z</cp:lastPrinted>
  <dcterms:created xsi:type="dcterms:W3CDTF">2026-05-29T13:33:00Z</dcterms:created>
  <dcterms:modified xsi:type="dcterms:W3CDTF">2026-06-05T16:16:00Z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vt:lpwstr>
  </property>
  <property fmtid="{D5CDD505-2E9C-101B-9397-08002B2CF9AE}" pid="3" name="Revision date">
    <vt:lpwstr>26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