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04EB700" w14:textId="77777777">
        <w:trPr>
          <w:trHeight w:val="720"/>
        </w:trPr>
        <w:tc>
          <w:tcPr>
            <w:tcW w:w="4410" w:type="dxa"/>
            <w:gridSpan w:val="2"/>
            <w:tcBorders>
              <w:bottom w:val="single" w:sz="18" w:space="0" w:color="auto"/>
            </w:tcBorders>
          </w:tcPr>
          <w:p w14:paraId="049BE7E7"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C1C2F47"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6B9F6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6CF2662"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010ADDBA" wp14:editId="18E8DD2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3879A818" wp14:editId="2E326E2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44005DF6" w14:textId="77777777" w:rsidR="007E5D09" w:rsidRDefault="00E1360E">
            <w:pPr>
              <w:spacing w:before="120"/>
              <w:jc w:val="left"/>
              <w:rPr>
                <w:lang w:val="en-US"/>
              </w:rPr>
            </w:pPr>
            <w:r>
              <w:rPr>
                <w:lang w:val="en-US"/>
              </w:rPr>
              <w:t>GENERAL</w:t>
            </w:r>
          </w:p>
          <w:p w14:paraId="5D217078" w14:textId="77777777" w:rsidR="007E5D09" w:rsidRDefault="007E5D09">
            <w:pPr>
              <w:spacing w:before="120"/>
              <w:jc w:val="left"/>
              <w:rPr>
                <w:lang w:val="en-US"/>
              </w:rPr>
            </w:pPr>
          </w:p>
          <w:p w14:paraId="66E49E15" w14:textId="77777777" w:rsidR="007E5D09" w:rsidRPr="00B40E23" w:rsidRDefault="00C61F90" w:rsidP="00B40E23">
            <w:pPr>
              <w:rPr>
                <w:lang w:val="en-US"/>
              </w:rPr>
            </w:pPr>
            <w:r>
              <w:fldChar w:fldCharType="begin"/>
            </w:r>
            <w:r>
              <w:instrText xml:space="preserve"> DOCPROPERTY "Document number"  \* MERGEFORMAT </w:instrText>
            </w:r>
            <w:r>
              <w:fldChar w:fldCharType="separate"/>
            </w:r>
            <w:r w:rsidR="00BA16AB">
              <w:t>UNEP/</w:t>
            </w:r>
            <w:proofErr w:type="spellStart"/>
            <w:r w:rsidR="00BA16AB">
              <w:t>OzL.Pro</w:t>
            </w:r>
            <w:proofErr w:type="spellEnd"/>
            <w:r w:rsidR="00BA16AB">
              <w:t>/ExCom/91/</w:t>
            </w:r>
            <w:r w:rsidR="00B40E23" w:rsidRPr="0026384E">
              <w:rPr>
                <w:rFonts w:hint="cs"/>
                <w:szCs w:val="24"/>
                <w:rtl/>
              </w:rPr>
              <w:t>33</w:t>
            </w:r>
            <w:r>
              <w:rPr>
                <w:szCs w:val="24"/>
              </w:rPr>
              <w:fldChar w:fldCharType="end"/>
            </w:r>
          </w:p>
          <w:p w14:paraId="6B917A72" w14:textId="77777777" w:rsidR="00662A73" w:rsidRPr="003F73BA" w:rsidRDefault="00662A73" w:rsidP="00B40E2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B40E23">
              <w:rPr>
                <w:lang w:val="en-US"/>
              </w:rPr>
              <w:t>14 November</w:t>
            </w:r>
            <w:r w:rsidR="00BA16AB" w:rsidRPr="00BA16AB">
              <w:t xml:space="preserve"> 2022</w:t>
            </w:r>
            <w:r>
              <w:fldChar w:fldCharType="end"/>
            </w:r>
          </w:p>
          <w:p w14:paraId="47135A0E" w14:textId="77777777" w:rsidR="00662A73" w:rsidRDefault="00662A73">
            <w:pPr>
              <w:spacing w:before="120"/>
              <w:jc w:val="left"/>
              <w:rPr>
                <w:rtl/>
                <w:lang w:val="en-US" w:bidi="ar-AE"/>
              </w:rPr>
            </w:pPr>
          </w:p>
          <w:p w14:paraId="4C72A1A1" w14:textId="77777777" w:rsidR="007E5D09" w:rsidRDefault="00E1360E">
            <w:pPr>
              <w:spacing w:before="120"/>
              <w:jc w:val="left"/>
              <w:rPr>
                <w:lang w:val="en-US"/>
              </w:rPr>
            </w:pPr>
            <w:r>
              <w:rPr>
                <w:lang w:val="en-US"/>
              </w:rPr>
              <w:t>ARABIC</w:t>
            </w:r>
          </w:p>
          <w:p w14:paraId="64AF6F75"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953D0C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F7CD34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2C34AF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91F3088"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C95AC98" w14:textId="77777777" w:rsidR="007E5D09" w:rsidRDefault="007E5D09">
            <w:pPr>
              <w:rPr>
                <w:caps/>
                <w:lang w:val="en-US"/>
              </w:rPr>
            </w:pPr>
          </w:p>
          <w:p w14:paraId="050B1F3C" w14:textId="77777777" w:rsidR="007E5D09" w:rsidRDefault="007E5D09">
            <w:pPr>
              <w:rPr>
                <w:lang w:val="en-US"/>
              </w:rPr>
            </w:pPr>
          </w:p>
        </w:tc>
      </w:tr>
    </w:tbl>
    <w:p w14:paraId="772D6F7A" w14:textId="77777777" w:rsidR="007E5D09" w:rsidRDefault="007E5D09">
      <w:pPr>
        <w:pStyle w:val="Caption"/>
        <w:spacing w:line="200" w:lineRule="exact"/>
        <w:ind w:left="187" w:right="187" w:hanging="187"/>
        <w:jc w:val="both"/>
        <w:rPr>
          <w:rFonts w:cs="Akhbar MT"/>
          <w:b/>
          <w:bCs/>
          <w:sz w:val="28"/>
          <w:szCs w:val="28"/>
          <w:rtl/>
        </w:rPr>
      </w:pPr>
    </w:p>
    <w:p w14:paraId="251A9AC6"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08B076B9"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4C7540C"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1DF03D15" w14:textId="77777777" w:rsidR="00702662" w:rsidRPr="00E95119" w:rsidRDefault="00702662" w:rsidP="00702662">
      <w:pPr>
        <w:pStyle w:val="0Heading0"/>
        <w:bidi/>
        <w:ind w:left="4"/>
        <w:rPr>
          <w:sz w:val="28"/>
          <w:szCs w:val="28"/>
          <w:rtl/>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246417B0" w14:textId="77777777" w:rsidR="00702662" w:rsidRDefault="00B40E23" w:rsidP="00B40E23">
      <w:pPr>
        <w:bidi/>
        <w:jc w:val="left"/>
        <w:rPr>
          <w:sz w:val="28"/>
          <w:szCs w:val="28"/>
          <w:rtl/>
          <w:lang w:bidi="ar-SA"/>
        </w:rPr>
      </w:pPr>
      <w:r>
        <w:rPr>
          <w:sz w:val="28"/>
          <w:szCs w:val="28"/>
          <w:rtl/>
        </w:rPr>
        <w:t>البندان</w:t>
      </w:r>
      <w:r w:rsidR="00BA16AB" w:rsidRPr="00BA16AB">
        <w:rPr>
          <w:sz w:val="28"/>
          <w:szCs w:val="28"/>
        </w:rPr>
        <w:t xml:space="preserve">9 </w:t>
      </w:r>
      <w:r>
        <w:rPr>
          <w:rFonts w:hint="cs"/>
          <w:sz w:val="28"/>
          <w:szCs w:val="28"/>
          <w:rtl/>
        </w:rPr>
        <w:t xml:space="preserve"> (</w:t>
      </w:r>
      <w:r w:rsidR="00BA16AB" w:rsidRPr="00BA16AB">
        <w:rPr>
          <w:sz w:val="28"/>
          <w:szCs w:val="28"/>
          <w:rtl/>
        </w:rPr>
        <w:t>ج</w:t>
      </w:r>
      <w:r>
        <w:rPr>
          <w:rFonts w:hint="cs"/>
          <w:sz w:val="28"/>
          <w:szCs w:val="28"/>
          <w:rtl/>
        </w:rPr>
        <w:t>)</w:t>
      </w:r>
      <w:r w:rsidR="00BA16AB" w:rsidRPr="00BA16AB">
        <w:rPr>
          <w:sz w:val="28"/>
          <w:szCs w:val="28"/>
        </w:rPr>
        <w:t xml:space="preserve"> </w:t>
      </w:r>
      <w:r w:rsidR="00BA16AB" w:rsidRPr="00BA16AB">
        <w:rPr>
          <w:sz w:val="28"/>
          <w:szCs w:val="28"/>
          <w:rtl/>
        </w:rPr>
        <w:t xml:space="preserve">و </w:t>
      </w:r>
      <w:r>
        <w:rPr>
          <w:rFonts w:hint="cs"/>
          <w:sz w:val="28"/>
          <w:szCs w:val="28"/>
          <w:rtl/>
        </w:rPr>
        <w:t>(</w:t>
      </w:r>
      <w:r w:rsidR="00BA16AB" w:rsidRPr="00BA16AB">
        <w:rPr>
          <w:sz w:val="28"/>
          <w:szCs w:val="28"/>
          <w:rtl/>
        </w:rPr>
        <w:t>د</w:t>
      </w:r>
      <w:r>
        <w:rPr>
          <w:rFonts w:hint="cs"/>
          <w:sz w:val="28"/>
          <w:szCs w:val="28"/>
          <w:rtl/>
        </w:rPr>
        <w:t>)</w:t>
      </w:r>
      <w:r w:rsidR="00BA16AB" w:rsidRPr="00BA16AB">
        <w:rPr>
          <w:sz w:val="28"/>
          <w:szCs w:val="28"/>
        </w:rPr>
        <w:t xml:space="preserve"> </w:t>
      </w:r>
      <w:r w:rsidR="00BA16AB" w:rsidRPr="00BA16AB">
        <w:rPr>
          <w:sz w:val="28"/>
          <w:szCs w:val="28"/>
          <w:rtl/>
        </w:rPr>
        <w:t>من جدول الأعمال المؤقت</w:t>
      </w:r>
      <w:r>
        <w:rPr>
          <w:rStyle w:val="FootnoteReference"/>
          <w:sz w:val="28"/>
          <w:szCs w:val="28"/>
          <w:rtl/>
        </w:rPr>
        <w:footnoteReference w:id="1"/>
      </w:r>
    </w:p>
    <w:p w14:paraId="2EED723C" w14:textId="77777777" w:rsidR="00BA16AB" w:rsidRDefault="00BA16AB" w:rsidP="00BA16AB">
      <w:pPr>
        <w:bidi/>
        <w:jc w:val="left"/>
        <w:rPr>
          <w:sz w:val="28"/>
          <w:szCs w:val="28"/>
          <w:rtl/>
          <w:lang w:bidi="ar-SA"/>
        </w:rPr>
      </w:pPr>
    </w:p>
    <w:p w14:paraId="66444395" w14:textId="77777777" w:rsidR="00BA16AB" w:rsidRPr="009B0D30" w:rsidRDefault="00BA16AB" w:rsidP="00BA16AB">
      <w:pPr>
        <w:pStyle w:val="Title1"/>
        <w:bidi/>
        <w:rPr>
          <w:rtl/>
          <w:lang w:val="en-CA"/>
        </w:rPr>
      </w:pPr>
    </w:p>
    <w:p w14:paraId="63E19886" w14:textId="2E56523C" w:rsidR="002A587F" w:rsidRDefault="002A587F" w:rsidP="00BA16AB">
      <w:pPr>
        <w:pStyle w:val="StyleHeader4Para4Left0Firstline0"/>
        <w:numPr>
          <w:ilvl w:val="0"/>
          <w:numId w:val="0"/>
        </w:numPr>
        <w:bidi/>
        <w:jc w:val="center"/>
        <w:rPr>
          <w:bCs/>
          <w:sz w:val="28"/>
          <w:szCs w:val="28"/>
        </w:rPr>
      </w:pPr>
    </w:p>
    <w:p w14:paraId="60A52E03" w14:textId="77777777" w:rsidR="00BA16AB" w:rsidRPr="005712B3" w:rsidRDefault="00BA16AB" w:rsidP="002A587F">
      <w:pPr>
        <w:pStyle w:val="StyleHeader4Para4Left0Firstline0"/>
        <w:numPr>
          <w:ilvl w:val="0"/>
          <w:numId w:val="0"/>
        </w:numPr>
        <w:bidi/>
        <w:jc w:val="center"/>
        <w:rPr>
          <w:bCs/>
          <w:sz w:val="32"/>
          <w:szCs w:val="32"/>
          <w:rtl/>
        </w:rPr>
      </w:pPr>
      <w:r w:rsidRPr="005712B3">
        <w:rPr>
          <w:bCs/>
          <w:sz w:val="32"/>
          <w:szCs w:val="32"/>
          <w:rtl/>
        </w:rPr>
        <w:t>تعديلات برنامج عمل برنامج الأمم المتحدة للبيئة لعام 2022</w:t>
      </w:r>
    </w:p>
    <w:p w14:paraId="3BE3010E" w14:textId="77777777" w:rsidR="00BA16AB" w:rsidRDefault="00BA16AB" w:rsidP="00BA16AB">
      <w:pPr>
        <w:pStyle w:val="StyleHeader4Para4Left0Firstline0"/>
        <w:numPr>
          <w:ilvl w:val="0"/>
          <w:numId w:val="0"/>
        </w:numPr>
        <w:bidi/>
        <w:jc w:val="center"/>
        <w:rPr>
          <w:b/>
          <w:sz w:val="22"/>
          <w:rtl/>
        </w:rPr>
      </w:pPr>
    </w:p>
    <w:p w14:paraId="0EAC595F" w14:textId="77777777" w:rsidR="00BA16AB" w:rsidRDefault="00BA16AB" w:rsidP="00BA16AB">
      <w:pPr>
        <w:pStyle w:val="StyleHeader4Para4Left0Firstline0"/>
        <w:numPr>
          <w:ilvl w:val="0"/>
          <w:numId w:val="0"/>
        </w:numPr>
        <w:bidi/>
      </w:pPr>
    </w:p>
    <w:p w14:paraId="04ED387A" w14:textId="77777777" w:rsidR="00BA16AB" w:rsidRDefault="00BA16AB" w:rsidP="00BA16AB">
      <w:pPr>
        <w:pStyle w:val="StyleHeader4Para4Left0Firstline0"/>
        <w:numPr>
          <w:ilvl w:val="0"/>
          <w:numId w:val="0"/>
        </w:numPr>
        <w:bidi/>
      </w:pPr>
    </w:p>
    <w:p w14:paraId="1B9C652F" w14:textId="77777777" w:rsidR="00BA16AB" w:rsidRDefault="00BA16AB" w:rsidP="00BA16AB">
      <w:pPr>
        <w:pStyle w:val="StyleHeader4Para4Left0Firstline0"/>
        <w:numPr>
          <w:ilvl w:val="0"/>
          <w:numId w:val="0"/>
        </w:numPr>
        <w:bidi/>
      </w:pPr>
    </w:p>
    <w:p w14:paraId="59E26CC7" w14:textId="77777777" w:rsidR="00BA16AB" w:rsidRDefault="00BA16AB" w:rsidP="00BA16AB">
      <w:pPr>
        <w:pStyle w:val="StyleHeader4Para4Left0Firstline0"/>
        <w:numPr>
          <w:ilvl w:val="0"/>
          <w:numId w:val="0"/>
        </w:numPr>
        <w:bidi/>
        <w:jc w:val="left"/>
        <w:rPr>
          <w:sz w:val="22"/>
          <w:rtl/>
        </w:rPr>
      </w:pPr>
    </w:p>
    <w:p w14:paraId="5E73EAAE" w14:textId="77777777" w:rsidR="00BA16AB" w:rsidRDefault="00BA16AB" w:rsidP="00BA16AB">
      <w:pPr>
        <w:bidi/>
      </w:pPr>
    </w:p>
    <w:p w14:paraId="1FFEEDA1" w14:textId="77777777" w:rsidR="00BA16AB" w:rsidRDefault="00BA16AB" w:rsidP="00BA16AB">
      <w:pPr>
        <w:pStyle w:val="StyleHeader4Para4Left0Firstline0"/>
        <w:numPr>
          <w:ilvl w:val="0"/>
          <w:numId w:val="0"/>
        </w:numPr>
        <w:tabs>
          <w:tab w:val="left" w:pos="720"/>
        </w:tabs>
        <w:bidi/>
        <w:jc w:val="center"/>
        <w:rPr>
          <w:b/>
          <w:sz w:val="22"/>
          <w:rtl/>
        </w:rPr>
      </w:pPr>
      <w:r>
        <w:rPr>
          <w:b/>
          <w:rtl/>
        </w:rPr>
        <w:br w:type="page"/>
      </w:r>
    </w:p>
    <w:p w14:paraId="11EEF9DB" w14:textId="77777777" w:rsidR="00BA16AB" w:rsidRPr="00BE64F4" w:rsidRDefault="00BA16AB" w:rsidP="00BA16AB">
      <w:pPr>
        <w:bidi/>
        <w:spacing w:after="240" w:line="360" w:lineRule="auto"/>
        <w:jc w:val="center"/>
        <w:rPr>
          <w:bCs/>
          <w:color w:val="000000" w:themeColor="text1"/>
          <w:sz w:val="26"/>
          <w:szCs w:val="26"/>
          <w:rtl/>
        </w:rPr>
      </w:pPr>
      <w:r w:rsidRPr="00BE64F4">
        <w:rPr>
          <w:bCs/>
          <w:color w:val="000000" w:themeColor="text1"/>
          <w:sz w:val="26"/>
          <w:szCs w:val="26"/>
          <w:rtl/>
        </w:rPr>
        <w:lastRenderedPageBreak/>
        <w:t>تعليقات وتوصيات أمانة الصندوق</w:t>
      </w:r>
    </w:p>
    <w:p w14:paraId="17F3FB29" w14:textId="77777777" w:rsidR="00BA16AB" w:rsidRPr="00BE64F4" w:rsidRDefault="00630272" w:rsidP="00630272">
      <w:pPr>
        <w:pStyle w:val="Heading1"/>
        <w:numPr>
          <w:ilvl w:val="0"/>
          <w:numId w:val="26"/>
        </w:numPr>
        <w:bidi/>
        <w:ind w:left="0" w:firstLine="0"/>
        <w:rPr>
          <w:sz w:val="26"/>
          <w:szCs w:val="26"/>
        </w:rPr>
      </w:pPr>
      <w:r w:rsidRPr="00BE64F4">
        <w:rPr>
          <w:rFonts w:hint="cs"/>
          <w:sz w:val="26"/>
          <w:szCs w:val="26"/>
          <w:rtl/>
        </w:rPr>
        <w:t>ي</w:t>
      </w:r>
      <w:r w:rsidR="00BA16AB" w:rsidRPr="00BE64F4">
        <w:rPr>
          <w:sz w:val="26"/>
          <w:szCs w:val="26"/>
          <w:rtl/>
        </w:rPr>
        <w:t xml:space="preserve">طلب اليونيب موافقة اللجنة التنفيذية على </w:t>
      </w:r>
      <w:r w:rsidRPr="00BE64F4">
        <w:rPr>
          <w:rFonts w:hint="cs"/>
          <w:sz w:val="26"/>
          <w:szCs w:val="26"/>
          <w:rtl/>
        </w:rPr>
        <w:t>ال</w:t>
      </w:r>
      <w:r w:rsidRPr="00BE64F4">
        <w:rPr>
          <w:sz w:val="26"/>
          <w:szCs w:val="26"/>
          <w:rtl/>
        </w:rPr>
        <w:t>مبلغ</w:t>
      </w:r>
      <w:r w:rsidRPr="00BE64F4">
        <w:rPr>
          <w:sz w:val="26"/>
          <w:szCs w:val="26"/>
          <w:lang w:val="en-US"/>
        </w:rPr>
        <w:t xml:space="preserve"> </w:t>
      </w:r>
      <w:r w:rsidRPr="00BE64F4">
        <w:rPr>
          <w:sz w:val="26"/>
          <w:szCs w:val="26"/>
        </w:rPr>
        <w:t>4,645,044</w:t>
      </w:r>
      <w:r w:rsidR="00BA16AB" w:rsidRPr="00BE64F4">
        <w:rPr>
          <w:sz w:val="26"/>
          <w:szCs w:val="26"/>
        </w:rPr>
        <w:t xml:space="preserve"> </w:t>
      </w:r>
      <w:r w:rsidR="00BA16AB" w:rsidRPr="00BE64F4">
        <w:rPr>
          <w:sz w:val="26"/>
          <w:szCs w:val="26"/>
          <w:rtl/>
        </w:rPr>
        <w:t>دولار</w:t>
      </w:r>
      <w:r w:rsidRPr="00BE64F4">
        <w:rPr>
          <w:rFonts w:hint="cs"/>
          <w:sz w:val="26"/>
          <w:szCs w:val="26"/>
          <w:rtl/>
        </w:rPr>
        <w:t>ا</w:t>
      </w:r>
      <w:r w:rsidR="00BA16AB" w:rsidRPr="00BE64F4">
        <w:rPr>
          <w:sz w:val="26"/>
          <w:szCs w:val="26"/>
          <w:rtl/>
        </w:rPr>
        <w:t xml:space="preserve"> أمريكي</w:t>
      </w:r>
      <w:r w:rsidRPr="00BE64F4">
        <w:rPr>
          <w:rFonts w:hint="cs"/>
          <w:sz w:val="26"/>
          <w:szCs w:val="26"/>
          <w:rtl/>
        </w:rPr>
        <w:t>ا</w:t>
      </w:r>
      <w:r w:rsidR="00BA16AB" w:rsidRPr="00BE64F4">
        <w:rPr>
          <w:sz w:val="26"/>
          <w:szCs w:val="26"/>
          <w:rtl/>
        </w:rPr>
        <w:t xml:space="preserve">، بالإضافة إلى تكاليف دعم الوكالة </w:t>
      </w:r>
      <w:r w:rsidRPr="00BE64F4">
        <w:rPr>
          <w:rFonts w:hint="cs"/>
          <w:sz w:val="26"/>
          <w:szCs w:val="26"/>
          <w:rtl/>
        </w:rPr>
        <w:t>وقدرها</w:t>
      </w:r>
      <w:r w:rsidR="00BA16AB" w:rsidRPr="00BE64F4">
        <w:rPr>
          <w:sz w:val="26"/>
          <w:szCs w:val="26"/>
          <w:rtl/>
        </w:rPr>
        <w:t xml:space="preserve"> </w:t>
      </w:r>
      <w:r w:rsidRPr="00BE64F4">
        <w:rPr>
          <w:sz w:val="26"/>
          <w:szCs w:val="26"/>
        </w:rPr>
        <w:t>370,914</w:t>
      </w:r>
      <w:r w:rsidRPr="00BE64F4">
        <w:rPr>
          <w:rFonts w:hint="cs"/>
          <w:sz w:val="26"/>
          <w:szCs w:val="26"/>
          <w:rtl/>
        </w:rPr>
        <w:t xml:space="preserve"> </w:t>
      </w:r>
      <w:r w:rsidR="00BA16AB" w:rsidRPr="00BE64F4">
        <w:rPr>
          <w:sz w:val="26"/>
          <w:szCs w:val="26"/>
          <w:rtl/>
        </w:rPr>
        <w:t>دولارً</w:t>
      </w:r>
      <w:r w:rsidRPr="00BE64F4">
        <w:rPr>
          <w:sz w:val="26"/>
          <w:szCs w:val="26"/>
          <w:rtl/>
        </w:rPr>
        <w:t>ا أمريكيًا لتعديلات برنامج عمله لعام</w:t>
      </w:r>
      <w:r w:rsidR="00BA16AB" w:rsidRPr="00BE64F4">
        <w:rPr>
          <w:sz w:val="26"/>
          <w:szCs w:val="26"/>
        </w:rPr>
        <w:t xml:space="preserve">2022 </w:t>
      </w:r>
      <w:r w:rsidRPr="00BE64F4">
        <w:rPr>
          <w:rFonts w:hint="cs"/>
          <w:sz w:val="26"/>
          <w:szCs w:val="26"/>
          <w:rtl/>
        </w:rPr>
        <w:t xml:space="preserve"> </w:t>
      </w:r>
      <w:r w:rsidR="00BA16AB" w:rsidRPr="00BE64F4">
        <w:rPr>
          <w:sz w:val="26"/>
          <w:szCs w:val="26"/>
          <w:rtl/>
        </w:rPr>
        <w:t xml:space="preserve">المدرجة في الجدول </w:t>
      </w:r>
      <w:r w:rsidR="00BA16AB" w:rsidRPr="00BE64F4">
        <w:rPr>
          <w:sz w:val="26"/>
          <w:szCs w:val="26"/>
        </w:rPr>
        <w:t>1</w:t>
      </w:r>
      <w:r w:rsidRPr="00BE64F4">
        <w:rPr>
          <w:rFonts w:hint="cs"/>
          <w:sz w:val="26"/>
          <w:szCs w:val="26"/>
          <w:rtl/>
        </w:rPr>
        <w:t xml:space="preserve">. مرفق الطلب </w:t>
      </w:r>
      <w:r w:rsidR="00BA16AB" w:rsidRPr="00BE64F4">
        <w:rPr>
          <w:sz w:val="26"/>
          <w:szCs w:val="26"/>
          <w:rtl/>
        </w:rPr>
        <w:t>بهذه الوثيقة</w:t>
      </w:r>
      <w:r w:rsidR="00BA16AB" w:rsidRPr="00BE64F4">
        <w:rPr>
          <w:sz w:val="26"/>
          <w:szCs w:val="26"/>
        </w:rPr>
        <w:t>.</w:t>
      </w:r>
    </w:p>
    <w:p w14:paraId="05F71B01" w14:textId="77777777" w:rsidR="00BA16AB" w:rsidRPr="00BE63BB" w:rsidRDefault="00BA16AB" w:rsidP="00BA16AB">
      <w:pPr>
        <w:pStyle w:val="Heading1"/>
        <w:numPr>
          <w:ilvl w:val="0"/>
          <w:numId w:val="0"/>
        </w:numPr>
        <w:tabs>
          <w:tab w:val="left" w:pos="720"/>
        </w:tabs>
        <w:bidi/>
        <w:spacing w:after="0"/>
        <w:rPr>
          <w:bCs/>
          <w:szCs w:val="24"/>
          <w:rtl/>
        </w:rPr>
      </w:pPr>
      <w:r w:rsidRPr="00BE63BB">
        <w:rPr>
          <w:bCs/>
          <w:szCs w:val="24"/>
          <w:rtl/>
        </w:rPr>
        <w:t>الجدول 1: تعديلات برنامج عمل اليونيب لعام 2022</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81"/>
        <w:gridCol w:w="4960"/>
        <w:gridCol w:w="1188"/>
        <w:gridCol w:w="1241"/>
      </w:tblGrid>
      <w:tr w:rsidR="00BA16AB" w:rsidRPr="0052529D" w14:paraId="74F86F54" w14:textId="77777777" w:rsidTr="00045644">
        <w:trPr>
          <w:trHeight w:val="512"/>
          <w:tblHeader/>
        </w:trPr>
        <w:tc>
          <w:tcPr>
            <w:tcW w:w="105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3D3B74C" w14:textId="77777777" w:rsidR="00BA16AB" w:rsidRPr="00FF0746" w:rsidRDefault="00FF0746" w:rsidP="00FF0746">
            <w:pPr>
              <w:bidi/>
              <w:jc w:val="center"/>
              <w:rPr>
                <w:bCs/>
                <w:color w:val="000000" w:themeColor="text1"/>
                <w:sz w:val="20"/>
                <w:rtl/>
                <w:lang w:val="en-US" w:bidi="ar-SA"/>
              </w:rPr>
            </w:pPr>
            <w:r w:rsidRPr="00FF0746">
              <w:rPr>
                <w:rFonts w:hint="cs"/>
                <w:bCs/>
                <w:color w:val="000000" w:themeColor="text1"/>
                <w:sz w:val="20"/>
                <w:rtl/>
                <w:lang w:val="en-US"/>
              </w:rPr>
              <w:t>البلد</w:t>
            </w:r>
          </w:p>
        </w:tc>
        <w:tc>
          <w:tcPr>
            <w:tcW w:w="264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C2BD8D2" w14:textId="77777777" w:rsidR="00BA16AB" w:rsidRPr="00FF0746" w:rsidRDefault="00BA16AB" w:rsidP="00B71FB8">
            <w:pPr>
              <w:bidi/>
              <w:jc w:val="center"/>
              <w:rPr>
                <w:bCs/>
                <w:color w:val="000000" w:themeColor="text1"/>
                <w:sz w:val="20"/>
                <w:rtl/>
                <w:lang w:val="en-US"/>
              </w:rPr>
            </w:pPr>
            <w:r w:rsidRPr="00FF0746">
              <w:rPr>
                <w:bCs/>
                <w:color w:val="000000" w:themeColor="text1"/>
                <w:sz w:val="20"/>
                <w:rtl/>
                <w:lang w:val="en-US"/>
              </w:rPr>
              <w:t>النشاط / المشروع</w:t>
            </w:r>
          </w:p>
        </w:tc>
        <w:tc>
          <w:tcPr>
            <w:tcW w:w="63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929ADA7" w14:textId="77777777" w:rsidR="00BA16AB" w:rsidRPr="00FF0746" w:rsidRDefault="00BA16AB" w:rsidP="00B71FB8">
            <w:pPr>
              <w:bidi/>
              <w:jc w:val="center"/>
              <w:rPr>
                <w:bCs/>
                <w:color w:val="000000" w:themeColor="text1"/>
                <w:sz w:val="20"/>
                <w:rtl/>
                <w:lang w:val="en-US"/>
              </w:rPr>
            </w:pPr>
            <w:r w:rsidRPr="00FF0746">
              <w:rPr>
                <w:bCs/>
                <w:color w:val="000000" w:themeColor="text1"/>
                <w:sz w:val="20"/>
                <w:rtl/>
                <w:lang w:val="en-US"/>
              </w:rPr>
              <w:t>المبلغ المطلوب (بالدولار الأمريكي)</w:t>
            </w:r>
          </w:p>
        </w:tc>
        <w:tc>
          <w:tcPr>
            <w:tcW w:w="66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EF7D6CE" w14:textId="77777777" w:rsidR="00BA16AB" w:rsidRPr="00FF0746" w:rsidRDefault="00BA16AB" w:rsidP="00B71FB8">
            <w:pPr>
              <w:bidi/>
              <w:jc w:val="center"/>
              <w:rPr>
                <w:bCs/>
                <w:color w:val="000000" w:themeColor="text1"/>
                <w:sz w:val="20"/>
                <w:rtl/>
                <w:lang w:val="en-US"/>
              </w:rPr>
            </w:pPr>
            <w:r w:rsidRPr="00FF0746">
              <w:rPr>
                <w:bCs/>
                <w:color w:val="000000" w:themeColor="text1"/>
                <w:sz w:val="20"/>
                <w:rtl/>
                <w:lang w:val="en-US"/>
              </w:rPr>
              <w:t xml:space="preserve">المبلغ </w:t>
            </w:r>
            <w:r w:rsidR="00FF0746" w:rsidRPr="00FF0746">
              <w:rPr>
                <w:rFonts w:hint="cs"/>
                <w:bCs/>
                <w:color w:val="000000" w:themeColor="text1"/>
                <w:sz w:val="20"/>
                <w:rtl/>
                <w:lang w:val="en-US"/>
              </w:rPr>
              <w:t>الموصي</w:t>
            </w:r>
            <w:r w:rsidRPr="00FF0746">
              <w:rPr>
                <w:bCs/>
                <w:color w:val="000000" w:themeColor="text1"/>
                <w:sz w:val="20"/>
                <w:rtl/>
                <w:lang w:val="en-US"/>
              </w:rPr>
              <w:t xml:space="preserve"> به (بالدولار الأمريكي)</w:t>
            </w:r>
          </w:p>
        </w:tc>
      </w:tr>
      <w:tr w:rsidR="00BA16AB" w:rsidRPr="0052529D" w14:paraId="51A5EA6C" w14:textId="77777777" w:rsidTr="00FF0746">
        <w:trPr>
          <w:trHeight w:val="213"/>
        </w:trPr>
        <w:tc>
          <w:tcPr>
            <w:tcW w:w="5000" w:type="pct"/>
            <w:gridSpan w:val="4"/>
            <w:tcBorders>
              <w:top w:val="single" w:sz="4" w:space="0" w:color="auto"/>
              <w:left w:val="single" w:sz="4" w:space="0" w:color="auto"/>
              <w:bottom w:val="single" w:sz="4" w:space="0" w:color="auto"/>
              <w:right w:val="single" w:sz="4" w:space="0" w:color="auto"/>
            </w:tcBorders>
            <w:hideMark/>
          </w:tcPr>
          <w:p w14:paraId="79D3E931" w14:textId="77777777" w:rsidR="00BA16AB" w:rsidRPr="00804699" w:rsidRDefault="00BA16AB" w:rsidP="00804699">
            <w:pPr>
              <w:widowControl w:val="0"/>
              <w:bidi/>
              <w:rPr>
                <w:bCs/>
                <w:color w:val="000000" w:themeColor="text1"/>
                <w:sz w:val="20"/>
                <w:rtl/>
                <w:lang w:val="en-US"/>
              </w:rPr>
            </w:pPr>
            <w:r w:rsidRPr="00804699">
              <w:rPr>
                <w:bCs/>
                <w:color w:val="000000" w:themeColor="text1"/>
                <w:sz w:val="20"/>
                <w:rtl/>
                <w:lang w:val="en-US"/>
              </w:rPr>
              <w:t>القسم أ</w:t>
            </w:r>
            <w:r w:rsidR="00804699">
              <w:rPr>
                <w:rFonts w:hint="cs"/>
                <w:bCs/>
                <w:color w:val="000000" w:themeColor="text1"/>
                <w:sz w:val="20"/>
                <w:rtl/>
                <w:lang w:val="en-US"/>
              </w:rPr>
              <w:t>لف</w:t>
            </w:r>
            <w:r w:rsidRPr="00804699">
              <w:rPr>
                <w:bCs/>
                <w:color w:val="000000" w:themeColor="text1"/>
                <w:sz w:val="20"/>
                <w:rtl/>
                <w:lang w:val="en-US"/>
              </w:rPr>
              <w:t xml:space="preserve">: الأنشطة </w:t>
            </w:r>
            <w:r w:rsidR="00804699" w:rsidRPr="00804699">
              <w:rPr>
                <w:rFonts w:hint="cs"/>
                <w:bCs/>
                <w:color w:val="000000" w:themeColor="text1"/>
                <w:sz w:val="20"/>
                <w:rtl/>
                <w:lang w:val="en-US"/>
              </w:rPr>
              <w:t>الموصي</w:t>
            </w:r>
            <w:r w:rsidRPr="00804699">
              <w:rPr>
                <w:bCs/>
                <w:color w:val="000000" w:themeColor="text1"/>
                <w:sz w:val="20"/>
                <w:rtl/>
                <w:lang w:val="en-US"/>
              </w:rPr>
              <w:t xml:space="preserve"> بها للموافقة </w:t>
            </w:r>
            <w:r w:rsidR="00804699" w:rsidRPr="00804699">
              <w:rPr>
                <w:rFonts w:hint="cs"/>
                <w:bCs/>
                <w:color w:val="000000" w:themeColor="text1"/>
                <w:sz w:val="20"/>
                <w:rtl/>
                <w:lang w:val="en-US"/>
              </w:rPr>
              <w:t>الشمولية</w:t>
            </w:r>
          </w:p>
        </w:tc>
      </w:tr>
      <w:tr w:rsidR="00BA16AB" w:rsidRPr="0052529D" w14:paraId="717D3AA4" w14:textId="77777777" w:rsidTr="00FF0746">
        <w:trPr>
          <w:trHeight w:val="229"/>
        </w:trPr>
        <w:tc>
          <w:tcPr>
            <w:tcW w:w="5000" w:type="pct"/>
            <w:gridSpan w:val="4"/>
            <w:tcBorders>
              <w:top w:val="single" w:sz="4" w:space="0" w:color="auto"/>
              <w:left w:val="single" w:sz="4" w:space="0" w:color="auto"/>
              <w:bottom w:val="single" w:sz="4" w:space="0" w:color="auto"/>
              <w:right w:val="single" w:sz="4" w:space="0" w:color="auto"/>
            </w:tcBorders>
            <w:hideMark/>
          </w:tcPr>
          <w:p w14:paraId="651F012E" w14:textId="77777777" w:rsidR="00BA16AB" w:rsidRPr="0052529D" w:rsidRDefault="00BA16AB" w:rsidP="00B71FB8">
            <w:pPr>
              <w:bidi/>
              <w:rPr>
                <w:b/>
                <w:bCs/>
                <w:color w:val="000000" w:themeColor="text1"/>
                <w:sz w:val="20"/>
                <w:rtl/>
                <w:lang w:val="en-US"/>
              </w:rPr>
            </w:pPr>
            <w:bookmarkStart w:id="0" w:name="_Hlk117865714"/>
            <w:r w:rsidRPr="0052529D">
              <w:rPr>
                <w:b/>
                <w:bCs/>
                <w:color w:val="000000" w:themeColor="text1"/>
                <w:sz w:val="20"/>
                <w:rtl/>
                <w:lang w:val="en-US"/>
              </w:rPr>
              <w:t>ج 1: تجديد مشاريع التعزيز المؤسسي</w:t>
            </w:r>
          </w:p>
        </w:tc>
      </w:tr>
      <w:tr w:rsidR="00BA16AB" w:rsidRPr="0052529D" w14:paraId="249932CF" w14:textId="77777777" w:rsidTr="00045644">
        <w:trPr>
          <w:trHeight w:val="213"/>
        </w:trPr>
        <w:tc>
          <w:tcPr>
            <w:tcW w:w="1057" w:type="pct"/>
            <w:tcBorders>
              <w:top w:val="single" w:sz="4" w:space="0" w:color="auto"/>
              <w:left w:val="single" w:sz="4" w:space="0" w:color="auto"/>
              <w:bottom w:val="single" w:sz="4" w:space="0" w:color="auto"/>
              <w:right w:val="single" w:sz="4" w:space="0" w:color="auto"/>
            </w:tcBorders>
            <w:vAlign w:val="center"/>
          </w:tcPr>
          <w:p w14:paraId="6C3FAC39" w14:textId="77777777" w:rsidR="00BA16AB" w:rsidRPr="0052529D" w:rsidRDefault="00BA16AB" w:rsidP="00B71FB8">
            <w:pPr>
              <w:bidi/>
              <w:jc w:val="left"/>
              <w:rPr>
                <w:sz w:val="20"/>
                <w:rtl/>
                <w:lang w:val="en-US"/>
              </w:rPr>
            </w:pPr>
            <w:r w:rsidRPr="0052529D">
              <w:rPr>
                <w:color w:val="000000"/>
                <w:sz w:val="20"/>
                <w:rtl/>
              </w:rPr>
              <w:t>بليز</w:t>
            </w:r>
          </w:p>
        </w:tc>
        <w:tc>
          <w:tcPr>
            <w:tcW w:w="2647" w:type="pct"/>
            <w:tcBorders>
              <w:top w:val="single" w:sz="4" w:space="0" w:color="auto"/>
              <w:left w:val="single" w:sz="4" w:space="0" w:color="auto"/>
              <w:bottom w:val="single" w:sz="4" w:space="0" w:color="auto"/>
              <w:right w:val="single" w:sz="4" w:space="0" w:color="auto"/>
            </w:tcBorders>
            <w:vAlign w:val="center"/>
          </w:tcPr>
          <w:p w14:paraId="61BEF047" w14:textId="77777777" w:rsidR="00BA16AB" w:rsidRPr="0052529D" w:rsidRDefault="00BA16AB" w:rsidP="00B71FB8">
            <w:pPr>
              <w:bidi/>
              <w:jc w:val="left"/>
              <w:rPr>
                <w:sz w:val="20"/>
                <w:rtl/>
                <w:lang w:val="en-US"/>
              </w:rPr>
            </w:pPr>
            <w:r w:rsidRPr="0052529D">
              <w:rPr>
                <w:color w:val="000000"/>
                <w:sz w:val="20"/>
                <w:rtl/>
              </w:rPr>
              <w:t>تجديد مشروع التعزيز المؤسسي (المرحلة الحادية عشرة)</w:t>
            </w:r>
          </w:p>
        </w:tc>
        <w:tc>
          <w:tcPr>
            <w:tcW w:w="634" w:type="pct"/>
            <w:tcBorders>
              <w:top w:val="single" w:sz="4" w:space="0" w:color="auto"/>
              <w:left w:val="single" w:sz="4" w:space="0" w:color="auto"/>
              <w:bottom w:val="single" w:sz="4" w:space="0" w:color="auto"/>
              <w:right w:val="single" w:sz="4" w:space="0" w:color="auto"/>
            </w:tcBorders>
            <w:vAlign w:val="center"/>
          </w:tcPr>
          <w:p w14:paraId="7514D172" w14:textId="77777777" w:rsidR="00BA16AB" w:rsidRPr="0052529D" w:rsidRDefault="00BA16AB" w:rsidP="00CE41D3">
            <w:pPr>
              <w:bidi/>
              <w:jc w:val="left"/>
              <w:rPr>
                <w:sz w:val="20"/>
                <w:rtl/>
                <w:lang w:val="en-US"/>
              </w:rPr>
            </w:pPr>
            <w:r w:rsidRPr="0052529D">
              <w:rPr>
                <w:color w:val="000000"/>
                <w:sz w:val="20"/>
                <w:rtl/>
              </w:rPr>
              <w:t>98176</w:t>
            </w:r>
          </w:p>
        </w:tc>
        <w:tc>
          <w:tcPr>
            <w:tcW w:w="662" w:type="pct"/>
            <w:tcBorders>
              <w:top w:val="single" w:sz="4" w:space="0" w:color="auto"/>
              <w:left w:val="single" w:sz="4" w:space="0" w:color="auto"/>
              <w:bottom w:val="single" w:sz="4" w:space="0" w:color="auto"/>
              <w:right w:val="single" w:sz="4" w:space="0" w:color="auto"/>
            </w:tcBorders>
            <w:vAlign w:val="center"/>
          </w:tcPr>
          <w:p w14:paraId="3AB3F3B5" w14:textId="77777777" w:rsidR="00BA16AB" w:rsidRPr="0052529D" w:rsidRDefault="00BA16AB" w:rsidP="00CE41D3">
            <w:pPr>
              <w:bidi/>
              <w:jc w:val="left"/>
              <w:rPr>
                <w:sz w:val="20"/>
                <w:rtl/>
                <w:lang w:val="en-US"/>
              </w:rPr>
            </w:pPr>
            <w:r w:rsidRPr="0052529D">
              <w:rPr>
                <w:color w:val="000000"/>
                <w:sz w:val="20"/>
                <w:rtl/>
              </w:rPr>
              <w:t>98176</w:t>
            </w:r>
          </w:p>
        </w:tc>
      </w:tr>
      <w:tr w:rsidR="00BA16AB" w:rsidRPr="0052529D" w14:paraId="407C4AF0" w14:textId="77777777" w:rsidTr="00045644">
        <w:trPr>
          <w:trHeight w:val="213"/>
        </w:trPr>
        <w:tc>
          <w:tcPr>
            <w:tcW w:w="1057" w:type="pct"/>
            <w:tcBorders>
              <w:top w:val="single" w:sz="4" w:space="0" w:color="auto"/>
              <w:left w:val="single" w:sz="4" w:space="0" w:color="auto"/>
              <w:bottom w:val="single" w:sz="4" w:space="0" w:color="auto"/>
              <w:right w:val="single" w:sz="4" w:space="0" w:color="auto"/>
            </w:tcBorders>
            <w:vAlign w:val="center"/>
          </w:tcPr>
          <w:p w14:paraId="243EF0B0" w14:textId="77777777" w:rsidR="00BA16AB" w:rsidRPr="0052529D" w:rsidRDefault="00BA16AB" w:rsidP="00B71FB8">
            <w:pPr>
              <w:bidi/>
              <w:jc w:val="left"/>
              <w:rPr>
                <w:sz w:val="20"/>
                <w:rtl/>
                <w:lang w:val="en-US"/>
              </w:rPr>
            </w:pPr>
            <w:r w:rsidRPr="0052529D">
              <w:rPr>
                <w:color w:val="000000"/>
                <w:sz w:val="20"/>
                <w:rtl/>
              </w:rPr>
              <w:t>بوتسوانا</w:t>
            </w:r>
          </w:p>
        </w:tc>
        <w:tc>
          <w:tcPr>
            <w:tcW w:w="2647" w:type="pct"/>
            <w:tcBorders>
              <w:top w:val="single" w:sz="4" w:space="0" w:color="auto"/>
              <w:left w:val="single" w:sz="4" w:space="0" w:color="auto"/>
              <w:bottom w:val="single" w:sz="4" w:space="0" w:color="auto"/>
              <w:right w:val="single" w:sz="4" w:space="0" w:color="auto"/>
            </w:tcBorders>
            <w:vAlign w:val="center"/>
          </w:tcPr>
          <w:p w14:paraId="1DA46057" w14:textId="77777777" w:rsidR="00BA16AB" w:rsidRPr="0052529D" w:rsidRDefault="00BA16AB" w:rsidP="00B71FB8">
            <w:pPr>
              <w:bidi/>
              <w:jc w:val="left"/>
              <w:rPr>
                <w:sz w:val="20"/>
                <w:rtl/>
                <w:lang w:val="en-US"/>
              </w:rPr>
            </w:pPr>
            <w:r w:rsidRPr="0052529D">
              <w:rPr>
                <w:color w:val="000000"/>
                <w:sz w:val="20"/>
                <w:rtl/>
              </w:rPr>
              <w:t>تجديد مشروع التعزيز المؤسسي (المرحلة السادسة)</w:t>
            </w:r>
          </w:p>
        </w:tc>
        <w:tc>
          <w:tcPr>
            <w:tcW w:w="634" w:type="pct"/>
            <w:tcBorders>
              <w:top w:val="single" w:sz="4" w:space="0" w:color="auto"/>
              <w:left w:val="single" w:sz="4" w:space="0" w:color="auto"/>
              <w:bottom w:val="single" w:sz="4" w:space="0" w:color="auto"/>
              <w:right w:val="single" w:sz="4" w:space="0" w:color="auto"/>
            </w:tcBorders>
            <w:vAlign w:val="center"/>
          </w:tcPr>
          <w:p w14:paraId="46109943" w14:textId="77777777" w:rsidR="00BA16AB" w:rsidRPr="0052529D" w:rsidRDefault="00BA16AB" w:rsidP="00CE41D3">
            <w:pPr>
              <w:bidi/>
              <w:jc w:val="left"/>
              <w:rPr>
                <w:sz w:val="20"/>
                <w:rtl/>
                <w:lang w:val="en-US"/>
              </w:rPr>
            </w:pPr>
            <w:r w:rsidRPr="0052529D">
              <w:rPr>
                <w:color w:val="000000"/>
                <w:sz w:val="20"/>
                <w:rtl/>
              </w:rPr>
              <w:t>100.061</w:t>
            </w:r>
          </w:p>
        </w:tc>
        <w:tc>
          <w:tcPr>
            <w:tcW w:w="662" w:type="pct"/>
            <w:tcBorders>
              <w:top w:val="single" w:sz="4" w:space="0" w:color="auto"/>
              <w:left w:val="single" w:sz="4" w:space="0" w:color="auto"/>
              <w:bottom w:val="single" w:sz="4" w:space="0" w:color="auto"/>
              <w:right w:val="single" w:sz="4" w:space="0" w:color="auto"/>
            </w:tcBorders>
            <w:vAlign w:val="center"/>
          </w:tcPr>
          <w:p w14:paraId="05D466E6" w14:textId="77777777" w:rsidR="00BA16AB" w:rsidRPr="0052529D" w:rsidRDefault="00BA16AB" w:rsidP="00CE41D3">
            <w:pPr>
              <w:bidi/>
              <w:jc w:val="left"/>
              <w:rPr>
                <w:sz w:val="20"/>
                <w:rtl/>
                <w:lang w:val="en-US"/>
              </w:rPr>
            </w:pPr>
            <w:r w:rsidRPr="0052529D">
              <w:rPr>
                <w:color w:val="000000"/>
                <w:sz w:val="20"/>
                <w:rtl/>
              </w:rPr>
              <w:t>100.061</w:t>
            </w:r>
          </w:p>
        </w:tc>
      </w:tr>
      <w:tr w:rsidR="00BA16AB" w:rsidRPr="0052529D" w14:paraId="2D27180D" w14:textId="77777777" w:rsidTr="00045644">
        <w:trPr>
          <w:trHeight w:val="213"/>
        </w:trPr>
        <w:tc>
          <w:tcPr>
            <w:tcW w:w="1057" w:type="pct"/>
            <w:tcBorders>
              <w:top w:val="single" w:sz="4" w:space="0" w:color="auto"/>
              <w:left w:val="single" w:sz="4" w:space="0" w:color="auto"/>
              <w:bottom w:val="single" w:sz="4" w:space="0" w:color="auto"/>
              <w:right w:val="single" w:sz="4" w:space="0" w:color="auto"/>
            </w:tcBorders>
            <w:vAlign w:val="center"/>
          </w:tcPr>
          <w:p w14:paraId="7B53BAAA" w14:textId="77777777" w:rsidR="00BA16AB" w:rsidRPr="0052529D" w:rsidRDefault="00BA16AB" w:rsidP="00B71FB8">
            <w:pPr>
              <w:bidi/>
              <w:jc w:val="left"/>
              <w:rPr>
                <w:sz w:val="20"/>
                <w:rtl/>
                <w:lang w:val="en-US"/>
              </w:rPr>
            </w:pPr>
            <w:r w:rsidRPr="0052529D">
              <w:rPr>
                <w:color w:val="000000"/>
                <w:sz w:val="20"/>
                <w:rtl/>
              </w:rPr>
              <w:t>بروناي دار السلام</w:t>
            </w:r>
          </w:p>
        </w:tc>
        <w:tc>
          <w:tcPr>
            <w:tcW w:w="2647" w:type="pct"/>
            <w:tcBorders>
              <w:top w:val="single" w:sz="4" w:space="0" w:color="auto"/>
              <w:left w:val="single" w:sz="4" w:space="0" w:color="auto"/>
              <w:bottom w:val="single" w:sz="4" w:space="0" w:color="auto"/>
              <w:right w:val="single" w:sz="4" w:space="0" w:color="auto"/>
            </w:tcBorders>
            <w:vAlign w:val="center"/>
          </w:tcPr>
          <w:p w14:paraId="562D1806" w14:textId="77777777" w:rsidR="00BA16AB" w:rsidRPr="0052529D" w:rsidRDefault="00BA16AB" w:rsidP="00B71FB8">
            <w:pPr>
              <w:bidi/>
              <w:jc w:val="left"/>
              <w:rPr>
                <w:sz w:val="20"/>
                <w:rtl/>
                <w:lang w:val="en-US"/>
              </w:rPr>
            </w:pPr>
            <w:r w:rsidRPr="0052529D">
              <w:rPr>
                <w:color w:val="000000"/>
                <w:sz w:val="20"/>
                <w:rtl/>
              </w:rPr>
              <w:t>تجديد مشروع التعزيز المؤسسي (المرحلة الثامنة)</w:t>
            </w:r>
          </w:p>
        </w:tc>
        <w:tc>
          <w:tcPr>
            <w:tcW w:w="634" w:type="pct"/>
            <w:tcBorders>
              <w:top w:val="single" w:sz="4" w:space="0" w:color="auto"/>
              <w:left w:val="single" w:sz="4" w:space="0" w:color="auto"/>
              <w:bottom w:val="single" w:sz="4" w:space="0" w:color="auto"/>
              <w:right w:val="single" w:sz="4" w:space="0" w:color="auto"/>
            </w:tcBorders>
            <w:vAlign w:val="center"/>
          </w:tcPr>
          <w:p w14:paraId="1AFF7938" w14:textId="77777777" w:rsidR="00BA16AB" w:rsidRPr="0052529D" w:rsidRDefault="00BA16AB" w:rsidP="00CE41D3">
            <w:pPr>
              <w:bidi/>
              <w:jc w:val="left"/>
              <w:rPr>
                <w:sz w:val="20"/>
                <w:rtl/>
                <w:lang w:val="en-US"/>
              </w:rPr>
            </w:pPr>
            <w:r w:rsidRPr="0052529D">
              <w:rPr>
                <w:color w:val="000000"/>
                <w:sz w:val="20"/>
                <w:rtl/>
              </w:rPr>
              <w:t>89600</w:t>
            </w:r>
          </w:p>
        </w:tc>
        <w:tc>
          <w:tcPr>
            <w:tcW w:w="662" w:type="pct"/>
            <w:tcBorders>
              <w:top w:val="single" w:sz="4" w:space="0" w:color="auto"/>
              <w:left w:val="single" w:sz="4" w:space="0" w:color="auto"/>
              <w:bottom w:val="single" w:sz="4" w:space="0" w:color="auto"/>
              <w:right w:val="single" w:sz="4" w:space="0" w:color="auto"/>
            </w:tcBorders>
            <w:vAlign w:val="center"/>
          </w:tcPr>
          <w:p w14:paraId="55DA276B" w14:textId="77777777" w:rsidR="00BA16AB" w:rsidRPr="0052529D" w:rsidRDefault="00BA16AB" w:rsidP="00CE41D3">
            <w:pPr>
              <w:bidi/>
              <w:jc w:val="left"/>
              <w:rPr>
                <w:sz w:val="20"/>
                <w:rtl/>
                <w:lang w:val="en-US"/>
              </w:rPr>
            </w:pPr>
            <w:r w:rsidRPr="0052529D">
              <w:rPr>
                <w:color w:val="000000"/>
                <w:sz w:val="20"/>
                <w:rtl/>
              </w:rPr>
              <w:t>89600</w:t>
            </w:r>
          </w:p>
        </w:tc>
      </w:tr>
      <w:tr w:rsidR="00BA16AB" w:rsidRPr="0052529D" w14:paraId="67695F95" w14:textId="77777777" w:rsidTr="00045644">
        <w:trPr>
          <w:trHeight w:val="213"/>
        </w:trPr>
        <w:tc>
          <w:tcPr>
            <w:tcW w:w="1057" w:type="pct"/>
            <w:tcBorders>
              <w:top w:val="single" w:sz="4" w:space="0" w:color="auto"/>
              <w:left w:val="single" w:sz="4" w:space="0" w:color="auto"/>
              <w:bottom w:val="single" w:sz="4" w:space="0" w:color="auto"/>
              <w:right w:val="single" w:sz="4" w:space="0" w:color="auto"/>
            </w:tcBorders>
            <w:vAlign w:val="center"/>
          </w:tcPr>
          <w:p w14:paraId="4FD27EF1" w14:textId="77777777" w:rsidR="00BA16AB" w:rsidRPr="0052529D" w:rsidRDefault="00BA16AB" w:rsidP="00B71FB8">
            <w:pPr>
              <w:bidi/>
              <w:jc w:val="left"/>
              <w:rPr>
                <w:sz w:val="20"/>
                <w:rtl/>
                <w:lang w:val="en-US"/>
              </w:rPr>
            </w:pPr>
            <w:r w:rsidRPr="0052529D">
              <w:rPr>
                <w:sz w:val="20"/>
                <w:rtl/>
              </w:rPr>
              <w:t>كوت</w:t>
            </w:r>
            <w:r w:rsidR="00D40B22">
              <w:rPr>
                <w:rFonts w:hint="cs"/>
                <w:color w:val="000000"/>
                <w:sz w:val="20"/>
                <w:rtl/>
              </w:rPr>
              <w:t xml:space="preserve"> </w:t>
            </w:r>
            <w:r w:rsidRPr="0052529D">
              <w:rPr>
                <w:color w:val="000000"/>
                <w:sz w:val="20"/>
                <w:rtl/>
              </w:rPr>
              <w:t>ديفوار</w:t>
            </w:r>
          </w:p>
        </w:tc>
        <w:tc>
          <w:tcPr>
            <w:tcW w:w="2647" w:type="pct"/>
            <w:tcBorders>
              <w:top w:val="single" w:sz="4" w:space="0" w:color="auto"/>
              <w:left w:val="single" w:sz="4" w:space="0" w:color="auto"/>
              <w:bottom w:val="single" w:sz="4" w:space="0" w:color="auto"/>
              <w:right w:val="single" w:sz="4" w:space="0" w:color="auto"/>
            </w:tcBorders>
            <w:vAlign w:val="center"/>
          </w:tcPr>
          <w:p w14:paraId="595CC3AF" w14:textId="77777777" w:rsidR="00BA16AB" w:rsidRPr="0052529D" w:rsidRDefault="00BA16AB" w:rsidP="00B71FB8">
            <w:pPr>
              <w:bidi/>
              <w:jc w:val="left"/>
              <w:rPr>
                <w:sz w:val="20"/>
                <w:rtl/>
                <w:lang w:val="en-US"/>
              </w:rPr>
            </w:pPr>
            <w:r w:rsidRPr="0052529D">
              <w:rPr>
                <w:color w:val="000000"/>
                <w:sz w:val="20"/>
                <w:rtl/>
              </w:rPr>
              <w:t>تجديد مشروع التعزيز المؤسسي (المرحلة العاشرة)</w:t>
            </w:r>
          </w:p>
        </w:tc>
        <w:tc>
          <w:tcPr>
            <w:tcW w:w="634" w:type="pct"/>
            <w:tcBorders>
              <w:top w:val="single" w:sz="4" w:space="0" w:color="auto"/>
              <w:left w:val="single" w:sz="4" w:space="0" w:color="auto"/>
              <w:bottom w:val="single" w:sz="4" w:space="0" w:color="auto"/>
              <w:right w:val="single" w:sz="4" w:space="0" w:color="auto"/>
            </w:tcBorders>
            <w:vAlign w:val="center"/>
          </w:tcPr>
          <w:p w14:paraId="56CBEC23" w14:textId="77777777" w:rsidR="00BA16AB" w:rsidRPr="0052529D" w:rsidRDefault="00BA16AB" w:rsidP="00CE41D3">
            <w:pPr>
              <w:bidi/>
              <w:jc w:val="left"/>
              <w:rPr>
                <w:sz w:val="20"/>
                <w:rtl/>
                <w:lang w:val="en-US"/>
              </w:rPr>
            </w:pPr>
            <w:r w:rsidRPr="0052529D">
              <w:rPr>
                <w:color w:val="000000"/>
                <w:sz w:val="20"/>
                <w:rtl/>
              </w:rPr>
              <w:t>136115</w:t>
            </w:r>
          </w:p>
        </w:tc>
        <w:tc>
          <w:tcPr>
            <w:tcW w:w="662" w:type="pct"/>
            <w:tcBorders>
              <w:top w:val="single" w:sz="4" w:space="0" w:color="auto"/>
              <w:left w:val="single" w:sz="4" w:space="0" w:color="auto"/>
              <w:bottom w:val="single" w:sz="4" w:space="0" w:color="auto"/>
              <w:right w:val="single" w:sz="4" w:space="0" w:color="auto"/>
            </w:tcBorders>
            <w:vAlign w:val="center"/>
          </w:tcPr>
          <w:p w14:paraId="682ED334" w14:textId="77777777" w:rsidR="00BA16AB" w:rsidRPr="0052529D" w:rsidRDefault="00BA16AB" w:rsidP="00CE41D3">
            <w:pPr>
              <w:bidi/>
              <w:jc w:val="left"/>
              <w:rPr>
                <w:sz w:val="20"/>
                <w:rtl/>
                <w:lang w:val="en-US"/>
              </w:rPr>
            </w:pPr>
            <w:r w:rsidRPr="0052529D">
              <w:rPr>
                <w:color w:val="000000"/>
                <w:sz w:val="20"/>
                <w:rtl/>
              </w:rPr>
              <w:t>136115</w:t>
            </w:r>
          </w:p>
        </w:tc>
      </w:tr>
      <w:tr w:rsidR="00BA16AB" w:rsidRPr="0052529D" w14:paraId="5369A755" w14:textId="77777777" w:rsidTr="00045644">
        <w:trPr>
          <w:trHeight w:val="213"/>
        </w:trPr>
        <w:tc>
          <w:tcPr>
            <w:tcW w:w="1057" w:type="pct"/>
            <w:tcBorders>
              <w:top w:val="single" w:sz="4" w:space="0" w:color="auto"/>
              <w:left w:val="single" w:sz="4" w:space="0" w:color="auto"/>
              <w:bottom w:val="single" w:sz="4" w:space="0" w:color="auto"/>
              <w:right w:val="single" w:sz="4" w:space="0" w:color="auto"/>
            </w:tcBorders>
            <w:vAlign w:val="center"/>
          </w:tcPr>
          <w:p w14:paraId="5084D455" w14:textId="77777777" w:rsidR="00BA16AB" w:rsidRPr="0052529D" w:rsidRDefault="00BA16AB" w:rsidP="00B71FB8">
            <w:pPr>
              <w:bidi/>
              <w:jc w:val="left"/>
              <w:rPr>
                <w:sz w:val="20"/>
                <w:rtl/>
                <w:lang w:val="en-US"/>
              </w:rPr>
            </w:pPr>
            <w:r w:rsidRPr="0052529D">
              <w:rPr>
                <w:color w:val="000000"/>
                <w:sz w:val="20"/>
                <w:rtl/>
              </w:rPr>
              <w:t>جيبوتي</w:t>
            </w:r>
          </w:p>
        </w:tc>
        <w:tc>
          <w:tcPr>
            <w:tcW w:w="2647" w:type="pct"/>
            <w:tcBorders>
              <w:top w:val="single" w:sz="4" w:space="0" w:color="auto"/>
              <w:left w:val="single" w:sz="4" w:space="0" w:color="auto"/>
              <w:bottom w:val="single" w:sz="4" w:space="0" w:color="auto"/>
              <w:right w:val="single" w:sz="4" w:space="0" w:color="auto"/>
            </w:tcBorders>
            <w:vAlign w:val="center"/>
          </w:tcPr>
          <w:p w14:paraId="12D2AEBA" w14:textId="77777777" w:rsidR="00BA16AB" w:rsidRPr="0052529D" w:rsidRDefault="00BA16AB" w:rsidP="00B71FB8">
            <w:pPr>
              <w:bidi/>
              <w:jc w:val="left"/>
              <w:rPr>
                <w:sz w:val="20"/>
                <w:rtl/>
                <w:lang w:val="en-US"/>
              </w:rPr>
            </w:pPr>
            <w:r w:rsidRPr="0052529D">
              <w:rPr>
                <w:color w:val="000000"/>
                <w:sz w:val="20"/>
                <w:rtl/>
              </w:rPr>
              <w:t>تجديد مشروع التعزيز المؤسسي (المرحلة الثامنة)</w:t>
            </w:r>
          </w:p>
        </w:tc>
        <w:tc>
          <w:tcPr>
            <w:tcW w:w="634" w:type="pct"/>
            <w:tcBorders>
              <w:top w:val="single" w:sz="4" w:space="0" w:color="auto"/>
              <w:left w:val="single" w:sz="4" w:space="0" w:color="auto"/>
              <w:bottom w:val="single" w:sz="4" w:space="0" w:color="auto"/>
              <w:right w:val="single" w:sz="4" w:space="0" w:color="auto"/>
            </w:tcBorders>
            <w:vAlign w:val="center"/>
          </w:tcPr>
          <w:p w14:paraId="3785D3FD" w14:textId="77777777" w:rsidR="00BA16AB" w:rsidRPr="0052529D" w:rsidRDefault="00BA16AB" w:rsidP="00CE41D3">
            <w:pPr>
              <w:bidi/>
              <w:jc w:val="left"/>
              <w:rPr>
                <w:sz w:val="20"/>
                <w:rtl/>
                <w:lang w:val="en-US"/>
              </w:rPr>
            </w:pPr>
            <w:r w:rsidRPr="0052529D">
              <w:rPr>
                <w:color w:val="000000"/>
                <w:sz w:val="20"/>
                <w:rtl/>
              </w:rPr>
              <w:t>85000</w:t>
            </w:r>
          </w:p>
        </w:tc>
        <w:tc>
          <w:tcPr>
            <w:tcW w:w="662" w:type="pct"/>
            <w:tcBorders>
              <w:top w:val="single" w:sz="4" w:space="0" w:color="auto"/>
              <w:left w:val="single" w:sz="4" w:space="0" w:color="auto"/>
              <w:bottom w:val="single" w:sz="4" w:space="0" w:color="auto"/>
              <w:right w:val="single" w:sz="4" w:space="0" w:color="auto"/>
            </w:tcBorders>
            <w:vAlign w:val="center"/>
          </w:tcPr>
          <w:p w14:paraId="24225027" w14:textId="77777777" w:rsidR="00BA16AB" w:rsidRPr="0052529D" w:rsidRDefault="00BA16AB" w:rsidP="00CE41D3">
            <w:pPr>
              <w:bidi/>
              <w:jc w:val="left"/>
              <w:rPr>
                <w:sz w:val="20"/>
                <w:rtl/>
                <w:lang w:val="en-US"/>
              </w:rPr>
            </w:pPr>
            <w:r w:rsidRPr="0052529D">
              <w:rPr>
                <w:color w:val="000000"/>
                <w:sz w:val="20"/>
                <w:rtl/>
              </w:rPr>
              <w:t>85000</w:t>
            </w:r>
          </w:p>
        </w:tc>
      </w:tr>
      <w:tr w:rsidR="00BA16AB" w:rsidRPr="0052529D" w14:paraId="71E4FE29" w14:textId="77777777" w:rsidTr="00045644">
        <w:trPr>
          <w:trHeight w:val="213"/>
        </w:trPr>
        <w:tc>
          <w:tcPr>
            <w:tcW w:w="1057" w:type="pct"/>
            <w:tcBorders>
              <w:top w:val="single" w:sz="4" w:space="0" w:color="auto"/>
              <w:left w:val="single" w:sz="4" w:space="0" w:color="auto"/>
              <w:bottom w:val="single" w:sz="4" w:space="0" w:color="auto"/>
              <w:right w:val="single" w:sz="4" w:space="0" w:color="auto"/>
            </w:tcBorders>
            <w:vAlign w:val="center"/>
          </w:tcPr>
          <w:p w14:paraId="17454671" w14:textId="77777777" w:rsidR="00BA16AB" w:rsidRPr="0052529D" w:rsidRDefault="00BA16AB" w:rsidP="00B71FB8">
            <w:pPr>
              <w:bidi/>
              <w:jc w:val="left"/>
              <w:rPr>
                <w:sz w:val="20"/>
                <w:rtl/>
                <w:lang w:val="en-US"/>
              </w:rPr>
            </w:pPr>
            <w:r w:rsidRPr="0052529D">
              <w:rPr>
                <w:color w:val="000000"/>
                <w:sz w:val="20"/>
                <w:rtl/>
              </w:rPr>
              <w:t>السلفادور</w:t>
            </w:r>
          </w:p>
        </w:tc>
        <w:tc>
          <w:tcPr>
            <w:tcW w:w="2647" w:type="pct"/>
            <w:tcBorders>
              <w:top w:val="single" w:sz="4" w:space="0" w:color="auto"/>
              <w:left w:val="single" w:sz="4" w:space="0" w:color="auto"/>
              <w:bottom w:val="single" w:sz="4" w:space="0" w:color="auto"/>
              <w:right w:val="single" w:sz="4" w:space="0" w:color="auto"/>
            </w:tcBorders>
            <w:vAlign w:val="center"/>
          </w:tcPr>
          <w:p w14:paraId="57AC195E" w14:textId="77777777" w:rsidR="00BA16AB" w:rsidRPr="0052529D" w:rsidRDefault="00BA16AB" w:rsidP="00B71FB8">
            <w:pPr>
              <w:bidi/>
              <w:jc w:val="left"/>
              <w:rPr>
                <w:sz w:val="20"/>
                <w:rtl/>
                <w:lang w:val="en-US"/>
              </w:rPr>
            </w:pPr>
            <w:r w:rsidRPr="0052529D">
              <w:rPr>
                <w:color w:val="000000"/>
                <w:sz w:val="20"/>
                <w:rtl/>
              </w:rPr>
              <w:t>تجديد مشروع التعزيز المؤسسي (المرحلة السادسة)</w:t>
            </w:r>
          </w:p>
        </w:tc>
        <w:tc>
          <w:tcPr>
            <w:tcW w:w="634" w:type="pct"/>
            <w:tcBorders>
              <w:top w:val="single" w:sz="4" w:space="0" w:color="auto"/>
              <w:left w:val="single" w:sz="4" w:space="0" w:color="auto"/>
              <w:bottom w:val="single" w:sz="4" w:space="0" w:color="auto"/>
              <w:right w:val="single" w:sz="4" w:space="0" w:color="auto"/>
            </w:tcBorders>
            <w:vAlign w:val="center"/>
          </w:tcPr>
          <w:p w14:paraId="00560D75" w14:textId="77777777" w:rsidR="00BA16AB" w:rsidRPr="0052529D" w:rsidRDefault="00BA16AB" w:rsidP="00CE41D3">
            <w:pPr>
              <w:bidi/>
              <w:jc w:val="left"/>
              <w:rPr>
                <w:sz w:val="20"/>
                <w:rtl/>
                <w:lang w:val="en-US"/>
              </w:rPr>
            </w:pPr>
            <w:r w:rsidRPr="0052529D">
              <w:rPr>
                <w:color w:val="000000"/>
                <w:sz w:val="20"/>
                <w:rtl/>
              </w:rPr>
              <w:t>85000</w:t>
            </w:r>
          </w:p>
        </w:tc>
        <w:tc>
          <w:tcPr>
            <w:tcW w:w="662" w:type="pct"/>
            <w:tcBorders>
              <w:top w:val="single" w:sz="4" w:space="0" w:color="auto"/>
              <w:left w:val="single" w:sz="4" w:space="0" w:color="auto"/>
              <w:bottom w:val="single" w:sz="4" w:space="0" w:color="auto"/>
              <w:right w:val="single" w:sz="4" w:space="0" w:color="auto"/>
            </w:tcBorders>
            <w:vAlign w:val="center"/>
          </w:tcPr>
          <w:p w14:paraId="004F00F9" w14:textId="77777777" w:rsidR="00BA16AB" w:rsidRPr="0052529D" w:rsidRDefault="00BA16AB" w:rsidP="00CE41D3">
            <w:pPr>
              <w:bidi/>
              <w:jc w:val="left"/>
              <w:rPr>
                <w:sz w:val="20"/>
                <w:rtl/>
                <w:lang w:val="en-US"/>
              </w:rPr>
            </w:pPr>
            <w:r w:rsidRPr="0052529D">
              <w:rPr>
                <w:color w:val="000000"/>
                <w:sz w:val="20"/>
                <w:rtl/>
              </w:rPr>
              <w:t>85000</w:t>
            </w:r>
          </w:p>
        </w:tc>
      </w:tr>
      <w:tr w:rsidR="00BA16AB" w:rsidRPr="0052529D" w14:paraId="379F378D" w14:textId="77777777" w:rsidTr="00045644">
        <w:trPr>
          <w:trHeight w:val="213"/>
        </w:trPr>
        <w:tc>
          <w:tcPr>
            <w:tcW w:w="1057" w:type="pct"/>
            <w:tcBorders>
              <w:top w:val="single" w:sz="4" w:space="0" w:color="auto"/>
              <w:left w:val="single" w:sz="4" w:space="0" w:color="auto"/>
              <w:bottom w:val="single" w:sz="4" w:space="0" w:color="auto"/>
              <w:right w:val="single" w:sz="4" w:space="0" w:color="auto"/>
            </w:tcBorders>
            <w:vAlign w:val="center"/>
          </w:tcPr>
          <w:p w14:paraId="78F771D3" w14:textId="77777777" w:rsidR="00BA16AB" w:rsidRPr="0052529D" w:rsidRDefault="00BA16AB" w:rsidP="00B71FB8">
            <w:pPr>
              <w:bidi/>
              <w:jc w:val="left"/>
              <w:rPr>
                <w:sz w:val="20"/>
                <w:rtl/>
                <w:lang w:val="en-US"/>
              </w:rPr>
            </w:pPr>
            <w:r w:rsidRPr="0052529D">
              <w:rPr>
                <w:color w:val="000000"/>
                <w:sz w:val="20"/>
                <w:rtl/>
              </w:rPr>
              <w:t>فيجي</w:t>
            </w:r>
          </w:p>
        </w:tc>
        <w:tc>
          <w:tcPr>
            <w:tcW w:w="2647" w:type="pct"/>
            <w:tcBorders>
              <w:top w:val="single" w:sz="4" w:space="0" w:color="auto"/>
              <w:left w:val="single" w:sz="4" w:space="0" w:color="auto"/>
              <w:bottom w:val="single" w:sz="4" w:space="0" w:color="auto"/>
              <w:right w:val="single" w:sz="4" w:space="0" w:color="auto"/>
            </w:tcBorders>
            <w:vAlign w:val="center"/>
          </w:tcPr>
          <w:p w14:paraId="47D6AB68" w14:textId="77777777" w:rsidR="00BA16AB" w:rsidRPr="0052529D" w:rsidRDefault="00BA16AB" w:rsidP="00B71FB8">
            <w:pPr>
              <w:bidi/>
              <w:jc w:val="left"/>
              <w:rPr>
                <w:sz w:val="20"/>
                <w:rtl/>
                <w:lang w:val="en-US"/>
              </w:rPr>
            </w:pPr>
            <w:r w:rsidRPr="0052529D">
              <w:rPr>
                <w:color w:val="000000"/>
                <w:sz w:val="20"/>
                <w:rtl/>
              </w:rPr>
              <w:t>تجديد مشروع التعزيز المؤسسي (المرحلة الثالثة عشرة)</w:t>
            </w:r>
          </w:p>
        </w:tc>
        <w:tc>
          <w:tcPr>
            <w:tcW w:w="634" w:type="pct"/>
            <w:tcBorders>
              <w:top w:val="single" w:sz="4" w:space="0" w:color="auto"/>
              <w:left w:val="single" w:sz="4" w:space="0" w:color="auto"/>
              <w:bottom w:val="single" w:sz="4" w:space="0" w:color="auto"/>
              <w:right w:val="single" w:sz="4" w:space="0" w:color="auto"/>
            </w:tcBorders>
            <w:vAlign w:val="center"/>
          </w:tcPr>
          <w:p w14:paraId="117A8316" w14:textId="77777777" w:rsidR="00BA16AB" w:rsidRPr="0052529D" w:rsidRDefault="00BA16AB" w:rsidP="00CE41D3">
            <w:pPr>
              <w:bidi/>
              <w:jc w:val="left"/>
              <w:rPr>
                <w:sz w:val="20"/>
                <w:rtl/>
                <w:lang w:val="en-US"/>
              </w:rPr>
            </w:pPr>
            <w:r w:rsidRPr="0052529D">
              <w:rPr>
                <w:color w:val="000000"/>
                <w:sz w:val="20"/>
                <w:rtl/>
              </w:rPr>
              <w:t>85000</w:t>
            </w:r>
          </w:p>
        </w:tc>
        <w:tc>
          <w:tcPr>
            <w:tcW w:w="662" w:type="pct"/>
            <w:tcBorders>
              <w:top w:val="single" w:sz="4" w:space="0" w:color="auto"/>
              <w:left w:val="single" w:sz="4" w:space="0" w:color="auto"/>
              <w:bottom w:val="single" w:sz="4" w:space="0" w:color="auto"/>
              <w:right w:val="single" w:sz="4" w:space="0" w:color="auto"/>
            </w:tcBorders>
            <w:vAlign w:val="center"/>
          </w:tcPr>
          <w:p w14:paraId="24038F5A" w14:textId="77777777" w:rsidR="00BA16AB" w:rsidRPr="0052529D" w:rsidRDefault="00BA16AB" w:rsidP="00CE41D3">
            <w:pPr>
              <w:bidi/>
              <w:jc w:val="left"/>
              <w:rPr>
                <w:sz w:val="20"/>
                <w:rtl/>
                <w:lang w:val="en-US"/>
              </w:rPr>
            </w:pPr>
            <w:r w:rsidRPr="0052529D">
              <w:rPr>
                <w:color w:val="000000"/>
                <w:sz w:val="20"/>
                <w:rtl/>
              </w:rPr>
              <w:t>85000</w:t>
            </w:r>
          </w:p>
        </w:tc>
      </w:tr>
      <w:tr w:rsidR="00BA16AB" w:rsidRPr="0052529D" w14:paraId="2859552F" w14:textId="77777777" w:rsidTr="00045644">
        <w:trPr>
          <w:trHeight w:val="213"/>
        </w:trPr>
        <w:tc>
          <w:tcPr>
            <w:tcW w:w="1057" w:type="pct"/>
            <w:tcBorders>
              <w:top w:val="single" w:sz="4" w:space="0" w:color="auto"/>
              <w:left w:val="single" w:sz="4" w:space="0" w:color="auto"/>
              <w:bottom w:val="single" w:sz="4" w:space="0" w:color="auto"/>
              <w:right w:val="single" w:sz="4" w:space="0" w:color="auto"/>
            </w:tcBorders>
            <w:vAlign w:val="center"/>
          </w:tcPr>
          <w:p w14:paraId="7222FD7A" w14:textId="77777777" w:rsidR="00BA16AB" w:rsidRPr="0052529D" w:rsidRDefault="00BA16AB" w:rsidP="00B71FB8">
            <w:pPr>
              <w:bidi/>
              <w:jc w:val="left"/>
              <w:rPr>
                <w:sz w:val="20"/>
                <w:rtl/>
                <w:lang w:val="en-US"/>
              </w:rPr>
            </w:pPr>
            <w:r w:rsidRPr="0052529D">
              <w:rPr>
                <w:color w:val="000000"/>
                <w:sz w:val="20"/>
                <w:rtl/>
              </w:rPr>
              <w:t>قيرغيزستان</w:t>
            </w:r>
          </w:p>
        </w:tc>
        <w:tc>
          <w:tcPr>
            <w:tcW w:w="2647" w:type="pct"/>
            <w:tcBorders>
              <w:top w:val="single" w:sz="4" w:space="0" w:color="auto"/>
              <w:left w:val="single" w:sz="4" w:space="0" w:color="auto"/>
              <w:bottom w:val="single" w:sz="4" w:space="0" w:color="auto"/>
              <w:right w:val="single" w:sz="4" w:space="0" w:color="auto"/>
            </w:tcBorders>
            <w:vAlign w:val="center"/>
          </w:tcPr>
          <w:p w14:paraId="436328AE" w14:textId="77777777" w:rsidR="00BA16AB" w:rsidRPr="0052529D" w:rsidRDefault="00BA16AB" w:rsidP="00B71FB8">
            <w:pPr>
              <w:bidi/>
              <w:jc w:val="left"/>
              <w:rPr>
                <w:sz w:val="20"/>
                <w:rtl/>
                <w:lang w:val="en-US"/>
              </w:rPr>
            </w:pPr>
            <w:r w:rsidRPr="0052529D">
              <w:rPr>
                <w:color w:val="000000"/>
                <w:sz w:val="20"/>
                <w:rtl/>
              </w:rPr>
              <w:t>تجديد مشروع التعزيز المؤسسي (المرحلة الحادية عشرة)</w:t>
            </w:r>
          </w:p>
        </w:tc>
        <w:tc>
          <w:tcPr>
            <w:tcW w:w="634" w:type="pct"/>
            <w:tcBorders>
              <w:top w:val="single" w:sz="4" w:space="0" w:color="auto"/>
              <w:left w:val="single" w:sz="4" w:space="0" w:color="auto"/>
              <w:bottom w:val="single" w:sz="4" w:space="0" w:color="auto"/>
              <w:right w:val="single" w:sz="4" w:space="0" w:color="auto"/>
            </w:tcBorders>
            <w:vAlign w:val="center"/>
          </w:tcPr>
          <w:p w14:paraId="4E1C82B0" w14:textId="77777777" w:rsidR="00BA16AB" w:rsidRPr="0052529D" w:rsidRDefault="00BA16AB" w:rsidP="00CE41D3">
            <w:pPr>
              <w:bidi/>
              <w:jc w:val="left"/>
              <w:rPr>
                <w:sz w:val="20"/>
                <w:rtl/>
                <w:lang w:val="en-US"/>
              </w:rPr>
            </w:pPr>
            <w:r w:rsidRPr="0052529D">
              <w:rPr>
                <w:color w:val="000000"/>
                <w:sz w:val="20"/>
                <w:rtl/>
              </w:rPr>
              <w:t>148262</w:t>
            </w:r>
          </w:p>
        </w:tc>
        <w:tc>
          <w:tcPr>
            <w:tcW w:w="662" w:type="pct"/>
            <w:tcBorders>
              <w:top w:val="single" w:sz="4" w:space="0" w:color="auto"/>
              <w:left w:val="single" w:sz="4" w:space="0" w:color="auto"/>
              <w:bottom w:val="single" w:sz="4" w:space="0" w:color="auto"/>
              <w:right w:val="single" w:sz="4" w:space="0" w:color="auto"/>
            </w:tcBorders>
            <w:vAlign w:val="center"/>
          </w:tcPr>
          <w:p w14:paraId="36CE6DDC" w14:textId="77777777" w:rsidR="00BA16AB" w:rsidRPr="0052529D" w:rsidRDefault="00BA16AB" w:rsidP="00CE41D3">
            <w:pPr>
              <w:bidi/>
              <w:jc w:val="left"/>
              <w:rPr>
                <w:sz w:val="20"/>
                <w:rtl/>
                <w:lang w:val="en-US"/>
              </w:rPr>
            </w:pPr>
            <w:r w:rsidRPr="0052529D">
              <w:rPr>
                <w:color w:val="000000"/>
                <w:sz w:val="20"/>
                <w:rtl/>
              </w:rPr>
              <w:t>148262</w:t>
            </w:r>
          </w:p>
        </w:tc>
      </w:tr>
      <w:tr w:rsidR="00BA16AB" w:rsidRPr="0052529D" w14:paraId="0309BA7B" w14:textId="77777777" w:rsidTr="00045644">
        <w:trPr>
          <w:trHeight w:val="213"/>
        </w:trPr>
        <w:tc>
          <w:tcPr>
            <w:tcW w:w="1057" w:type="pct"/>
            <w:tcBorders>
              <w:top w:val="single" w:sz="4" w:space="0" w:color="auto"/>
              <w:left w:val="single" w:sz="4" w:space="0" w:color="auto"/>
              <w:bottom w:val="single" w:sz="4" w:space="0" w:color="auto"/>
              <w:right w:val="single" w:sz="4" w:space="0" w:color="auto"/>
            </w:tcBorders>
            <w:vAlign w:val="center"/>
          </w:tcPr>
          <w:p w14:paraId="0625B1C3" w14:textId="77777777" w:rsidR="00BA16AB" w:rsidRPr="0052529D" w:rsidRDefault="00BA16AB" w:rsidP="00B71FB8">
            <w:pPr>
              <w:bidi/>
              <w:jc w:val="left"/>
              <w:rPr>
                <w:sz w:val="20"/>
                <w:rtl/>
                <w:lang w:val="en-US"/>
              </w:rPr>
            </w:pPr>
            <w:r w:rsidRPr="0052529D">
              <w:rPr>
                <w:color w:val="000000"/>
                <w:sz w:val="20"/>
                <w:rtl/>
              </w:rPr>
              <w:t>جمهورية لاو الديمقراطية الشعبية</w:t>
            </w:r>
          </w:p>
        </w:tc>
        <w:tc>
          <w:tcPr>
            <w:tcW w:w="2647" w:type="pct"/>
            <w:tcBorders>
              <w:top w:val="single" w:sz="4" w:space="0" w:color="auto"/>
              <w:left w:val="single" w:sz="4" w:space="0" w:color="auto"/>
              <w:bottom w:val="single" w:sz="4" w:space="0" w:color="auto"/>
              <w:right w:val="single" w:sz="4" w:space="0" w:color="auto"/>
            </w:tcBorders>
            <w:vAlign w:val="center"/>
          </w:tcPr>
          <w:p w14:paraId="6F213677" w14:textId="77777777" w:rsidR="00BA16AB" w:rsidRPr="0052529D" w:rsidRDefault="00BA16AB" w:rsidP="00B71FB8">
            <w:pPr>
              <w:bidi/>
              <w:jc w:val="left"/>
              <w:rPr>
                <w:sz w:val="20"/>
                <w:rtl/>
                <w:lang w:val="en-US"/>
              </w:rPr>
            </w:pPr>
            <w:r w:rsidRPr="0052529D">
              <w:rPr>
                <w:color w:val="000000"/>
                <w:sz w:val="20"/>
                <w:rtl/>
              </w:rPr>
              <w:t>تجديد مشروع التعزيز المؤسسي (المرحلة الحادية عشرة)</w:t>
            </w:r>
          </w:p>
        </w:tc>
        <w:tc>
          <w:tcPr>
            <w:tcW w:w="634" w:type="pct"/>
            <w:tcBorders>
              <w:top w:val="single" w:sz="4" w:space="0" w:color="auto"/>
              <w:left w:val="single" w:sz="4" w:space="0" w:color="auto"/>
              <w:bottom w:val="single" w:sz="4" w:space="0" w:color="auto"/>
              <w:right w:val="single" w:sz="4" w:space="0" w:color="auto"/>
            </w:tcBorders>
            <w:vAlign w:val="center"/>
          </w:tcPr>
          <w:p w14:paraId="68336F03" w14:textId="77777777" w:rsidR="00BA16AB" w:rsidRPr="0052529D" w:rsidRDefault="00BA16AB" w:rsidP="00CE41D3">
            <w:pPr>
              <w:bidi/>
              <w:jc w:val="left"/>
              <w:rPr>
                <w:sz w:val="20"/>
                <w:rtl/>
                <w:lang w:val="en-US"/>
              </w:rPr>
            </w:pPr>
            <w:r w:rsidRPr="0052529D">
              <w:rPr>
                <w:color w:val="000000"/>
                <w:sz w:val="20"/>
                <w:rtl/>
              </w:rPr>
              <w:t>85000</w:t>
            </w:r>
          </w:p>
        </w:tc>
        <w:tc>
          <w:tcPr>
            <w:tcW w:w="662" w:type="pct"/>
            <w:tcBorders>
              <w:top w:val="single" w:sz="4" w:space="0" w:color="auto"/>
              <w:left w:val="single" w:sz="4" w:space="0" w:color="auto"/>
              <w:bottom w:val="single" w:sz="4" w:space="0" w:color="auto"/>
              <w:right w:val="single" w:sz="4" w:space="0" w:color="auto"/>
            </w:tcBorders>
            <w:vAlign w:val="center"/>
          </w:tcPr>
          <w:p w14:paraId="1836A2A1" w14:textId="77777777" w:rsidR="00BA16AB" w:rsidRPr="0052529D" w:rsidRDefault="00BA16AB" w:rsidP="00CE41D3">
            <w:pPr>
              <w:bidi/>
              <w:jc w:val="left"/>
              <w:rPr>
                <w:sz w:val="20"/>
                <w:rtl/>
                <w:lang w:val="en-US"/>
              </w:rPr>
            </w:pPr>
            <w:r w:rsidRPr="0052529D">
              <w:rPr>
                <w:color w:val="000000"/>
                <w:sz w:val="20"/>
                <w:rtl/>
              </w:rPr>
              <w:t>85000</w:t>
            </w:r>
          </w:p>
        </w:tc>
      </w:tr>
      <w:tr w:rsidR="00BA16AB" w:rsidRPr="0052529D" w14:paraId="3721C839" w14:textId="77777777" w:rsidTr="00045644">
        <w:trPr>
          <w:trHeight w:val="48"/>
        </w:trPr>
        <w:tc>
          <w:tcPr>
            <w:tcW w:w="1057" w:type="pct"/>
            <w:tcBorders>
              <w:top w:val="single" w:sz="4" w:space="0" w:color="auto"/>
              <w:left w:val="single" w:sz="4" w:space="0" w:color="auto"/>
              <w:bottom w:val="single" w:sz="4" w:space="0" w:color="auto"/>
              <w:right w:val="single" w:sz="4" w:space="0" w:color="auto"/>
            </w:tcBorders>
            <w:vAlign w:val="center"/>
          </w:tcPr>
          <w:p w14:paraId="2743B8CF" w14:textId="77777777" w:rsidR="00BA16AB" w:rsidRPr="0052529D" w:rsidRDefault="00BA16AB" w:rsidP="00B71FB8">
            <w:pPr>
              <w:bidi/>
              <w:jc w:val="left"/>
              <w:rPr>
                <w:sz w:val="20"/>
                <w:rtl/>
                <w:lang w:val="en-US"/>
              </w:rPr>
            </w:pPr>
            <w:r w:rsidRPr="0052529D">
              <w:rPr>
                <w:color w:val="000000"/>
                <w:sz w:val="20"/>
                <w:rtl/>
              </w:rPr>
              <w:t>موريتانيا</w:t>
            </w:r>
          </w:p>
        </w:tc>
        <w:tc>
          <w:tcPr>
            <w:tcW w:w="2647" w:type="pct"/>
            <w:tcBorders>
              <w:top w:val="single" w:sz="4" w:space="0" w:color="auto"/>
              <w:left w:val="single" w:sz="4" w:space="0" w:color="auto"/>
              <w:bottom w:val="single" w:sz="4" w:space="0" w:color="auto"/>
              <w:right w:val="single" w:sz="4" w:space="0" w:color="auto"/>
            </w:tcBorders>
            <w:vAlign w:val="center"/>
          </w:tcPr>
          <w:p w14:paraId="6C15928C" w14:textId="77777777" w:rsidR="00BA16AB" w:rsidRPr="0052529D" w:rsidRDefault="00BA16AB" w:rsidP="00B71FB8">
            <w:pPr>
              <w:bidi/>
              <w:jc w:val="left"/>
              <w:rPr>
                <w:sz w:val="20"/>
                <w:rtl/>
                <w:lang w:val="en-US"/>
              </w:rPr>
            </w:pPr>
            <w:r w:rsidRPr="0052529D">
              <w:rPr>
                <w:color w:val="000000"/>
                <w:sz w:val="20"/>
                <w:rtl/>
              </w:rPr>
              <w:t>تجديد مشروع التعزيز المؤسسي (المرحلة الثامنة)</w:t>
            </w:r>
          </w:p>
        </w:tc>
        <w:tc>
          <w:tcPr>
            <w:tcW w:w="634" w:type="pct"/>
            <w:tcBorders>
              <w:top w:val="single" w:sz="4" w:space="0" w:color="auto"/>
              <w:left w:val="single" w:sz="4" w:space="0" w:color="auto"/>
              <w:bottom w:val="single" w:sz="4" w:space="0" w:color="auto"/>
              <w:right w:val="single" w:sz="4" w:space="0" w:color="auto"/>
            </w:tcBorders>
            <w:vAlign w:val="center"/>
          </w:tcPr>
          <w:p w14:paraId="12A4024B" w14:textId="77777777" w:rsidR="00BA16AB" w:rsidRPr="0052529D" w:rsidRDefault="00BA16AB" w:rsidP="00CE41D3">
            <w:pPr>
              <w:bidi/>
              <w:jc w:val="left"/>
              <w:rPr>
                <w:sz w:val="20"/>
                <w:rtl/>
                <w:lang w:val="en-US"/>
              </w:rPr>
            </w:pPr>
            <w:r w:rsidRPr="0052529D">
              <w:rPr>
                <w:color w:val="000000"/>
                <w:sz w:val="20"/>
                <w:rtl/>
              </w:rPr>
              <w:t>85000</w:t>
            </w:r>
          </w:p>
        </w:tc>
        <w:tc>
          <w:tcPr>
            <w:tcW w:w="662" w:type="pct"/>
            <w:tcBorders>
              <w:top w:val="single" w:sz="4" w:space="0" w:color="auto"/>
              <w:left w:val="single" w:sz="4" w:space="0" w:color="auto"/>
              <w:bottom w:val="single" w:sz="4" w:space="0" w:color="auto"/>
              <w:right w:val="single" w:sz="4" w:space="0" w:color="auto"/>
            </w:tcBorders>
            <w:vAlign w:val="center"/>
          </w:tcPr>
          <w:p w14:paraId="38F8AD6C" w14:textId="77777777" w:rsidR="00BA16AB" w:rsidRPr="0052529D" w:rsidRDefault="00BA16AB" w:rsidP="00CE41D3">
            <w:pPr>
              <w:bidi/>
              <w:jc w:val="left"/>
              <w:rPr>
                <w:sz w:val="20"/>
                <w:rtl/>
                <w:lang w:val="en-US"/>
              </w:rPr>
            </w:pPr>
            <w:r w:rsidRPr="0052529D">
              <w:rPr>
                <w:color w:val="000000"/>
                <w:sz w:val="20"/>
                <w:rtl/>
              </w:rPr>
              <w:t>85000</w:t>
            </w:r>
          </w:p>
        </w:tc>
      </w:tr>
      <w:tr w:rsidR="00BA16AB" w:rsidRPr="0052529D" w14:paraId="33DA09E0" w14:textId="77777777" w:rsidTr="00045644">
        <w:trPr>
          <w:trHeight w:val="213"/>
        </w:trPr>
        <w:tc>
          <w:tcPr>
            <w:tcW w:w="1057" w:type="pct"/>
            <w:tcBorders>
              <w:top w:val="single" w:sz="4" w:space="0" w:color="auto"/>
              <w:left w:val="single" w:sz="4" w:space="0" w:color="auto"/>
              <w:bottom w:val="single" w:sz="4" w:space="0" w:color="auto"/>
              <w:right w:val="single" w:sz="4" w:space="0" w:color="auto"/>
            </w:tcBorders>
            <w:vAlign w:val="center"/>
          </w:tcPr>
          <w:p w14:paraId="260B1132" w14:textId="77777777" w:rsidR="00BA16AB" w:rsidRPr="0052529D" w:rsidRDefault="00BA16AB" w:rsidP="00B71FB8">
            <w:pPr>
              <w:bidi/>
              <w:jc w:val="left"/>
              <w:rPr>
                <w:sz w:val="20"/>
                <w:rtl/>
                <w:lang w:val="en-US"/>
              </w:rPr>
            </w:pPr>
            <w:r w:rsidRPr="0052529D">
              <w:rPr>
                <w:color w:val="000000"/>
                <w:sz w:val="20"/>
                <w:rtl/>
              </w:rPr>
              <w:t>موزمبيق</w:t>
            </w:r>
          </w:p>
        </w:tc>
        <w:tc>
          <w:tcPr>
            <w:tcW w:w="2647" w:type="pct"/>
            <w:tcBorders>
              <w:top w:val="single" w:sz="4" w:space="0" w:color="auto"/>
              <w:left w:val="single" w:sz="4" w:space="0" w:color="auto"/>
              <w:bottom w:val="single" w:sz="4" w:space="0" w:color="auto"/>
              <w:right w:val="single" w:sz="4" w:space="0" w:color="auto"/>
            </w:tcBorders>
            <w:vAlign w:val="center"/>
          </w:tcPr>
          <w:p w14:paraId="119F6084" w14:textId="77777777" w:rsidR="00BA16AB" w:rsidRPr="0052529D" w:rsidRDefault="00BA16AB" w:rsidP="00B71FB8">
            <w:pPr>
              <w:bidi/>
              <w:jc w:val="left"/>
              <w:rPr>
                <w:sz w:val="20"/>
                <w:rtl/>
                <w:lang w:val="en-US"/>
              </w:rPr>
            </w:pPr>
            <w:r w:rsidRPr="0052529D">
              <w:rPr>
                <w:color w:val="000000"/>
                <w:sz w:val="20"/>
                <w:rtl/>
              </w:rPr>
              <w:t>تجديد مشروع التعزيز المؤسسي (المرحلة العاشرة)</w:t>
            </w:r>
          </w:p>
        </w:tc>
        <w:tc>
          <w:tcPr>
            <w:tcW w:w="634" w:type="pct"/>
            <w:tcBorders>
              <w:top w:val="single" w:sz="4" w:space="0" w:color="auto"/>
              <w:left w:val="single" w:sz="4" w:space="0" w:color="auto"/>
              <w:bottom w:val="single" w:sz="4" w:space="0" w:color="auto"/>
              <w:right w:val="single" w:sz="4" w:space="0" w:color="auto"/>
            </w:tcBorders>
            <w:vAlign w:val="center"/>
          </w:tcPr>
          <w:p w14:paraId="2A466805" w14:textId="77777777" w:rsidR="00BA16AB" w:rsidRPr="0052529D" w:rsidRDefault="00BA16AB" w:rsidP="00CE41D3">
            <w:pPr>
              <w:bidi/>
              <w:jc w:val="left"/>
              <w:rPr>
                <w:sz w:val="20"/>
                <w:rtl/>
                <w:lang w:val="en-US"/>
              </w:rPr>
            </w:pPr>
            <w:r w:rsidRPr="0052529D">
              <w:rPr>
                <w:color w:val="000000"/>
                <w:sz w:val="20"/>
                <w:rtl/>
              </w:rPr>
              <w:t>103.424</w:t>
            </w:r>
          </w:p>
        </w:tc>
        <w:tc>
          <w:tcPr>
            <w:tcW w:w="662" w:type="pct"/>
            <w:tcBorders>
              <w:top w:val="single" w:sz="4" w:space="0" w:color="auto"/>
              <w:left w:val="single" w:sz="4" w:space="0" w:color="auto"/>
              <w:bottom w:val="single" w:sz="4" w:space="0" w:color="auto"/>
              <w:right w:val="single" w:sz="4" w:space="0" w:color="auto"/>
            </w:tcBorders>
            <w:vAlign w:val="center"/>
          </w:tcPr>
          <w:p w14:paraId="6A1146E7" w14:textId="77777777" w:rsidR="00BA16AB" w:rsidRPr="0052529D" w:rsidRDefault="00BA16AB" w:rsidP="00CE41D3">
            <w:pPr>
              <w:bidi/>
              <w:jc w:val="left"/>
              <w:rPr>
                <w:sz w:val="20"/>
                <w:rtl/>
                <w:lang w:val="en-US"/>
              </w:rPr>
            </w:pPr>
            <w:r w:rsidRPr="0052529D">
              <w:rPr>
                <w:color w:val="000000"/>
                <w:sz w:val="20"/>
                <w:rtl/>
              </w:rPr>
              <w:t>103.424</w:t>
            </w:r>
          </w:p>
        </w:tc>
      </w:tr>
      <w:tr w:rsidR="00BA16AB" w:rsidRPr="0052529D" w14:paraId="1F361A83" w14:textId="77777777" w:rsidTr="00045644">
        <w:trPr>
          <w:trHeight w:val="166"/>
        </w:trPr>
        <w:tc>
          <w:tcPr>
            <w:tcW w:w="1057" w:type="pct"/>
            <w:tcBorders>
              <w:top w:val="single" w:sz="4" w:space="0" w:color="auto"/>
              <w:left w:val="single" w:sz="4" w:space="0" w:color="auto"/>
              <w:bottom w:val="single" w:sz="4" w:space="0" w:color="auto"/>
              <w:right w:val="single" w:sz="4" w:space="0" w:color="auto"/>
            </w:tcBorders>
            <w:vAlign w:val="center"/>
          </w:tcPr>
          <w:p w14:paraId="4EB996D0" w14:textId="77777777" w:rsidR="00BA16AB" w:rsidRPr="0052529D" w:rsidRDefault="00BA16AB" w:rsidP="00B71FB8">
            <w:pPr>
              <w:bidi/>
              <w:jc w:val="left"/>
              <w:rPr>
                <w:sz w:val="20"/>
                <w:rtl/>
                <w:lang w:val="en-US"/>
              </w:rPr>
            </w:pPr>
            <w:r w:rsidRPr="0052529D">
              <w:rPr>
                <w:color w:val="000000"/>
                <w:sz w:val="20"/>
                <w:rtl/>
              </w:rPr>
              <w:t>بيرو</w:t>
            </w:r>
          </w:p>
        </w:tc>
        <w:tc>
          <w:tcPr>
            <w:tcW w:w="2647" w:type="pct"/>
            <w:tcBorders>
              <w:top w:val="single" w:sz="4" w:space="0" w:color="auto"/>
              <w:left w:val="single" w:sz="4" w:space="0" w:color="auto"/>
              <w:bottom w:val="single" w:sz="4" w:space="0" w:color="auto"/>
              <w:right w:val="single" w:sz="4" w:space="0" w:color="auto"/>
            </w:tcBorders>
            <w:vAlign w:val="center"/>
          </w:tcPr>
          <w:p w14:paraId="40DB8B7E" w14:textId="77777777" w:rsidR="00BA16AB" w:rsidRPr="0052529D" w:rsidRDefault="00BA16AB" w:rsidP="00B71FB8">
            <w:pPr>
              <w:bidi/>
              <w:jc w:val="left"/>
              <w:rPr>
                <w:sz w:val="20"/>
                <w:rtl/>
                <w:lang w:val="en-US"/>
              </w:rPr>
            </w:pPr>
            <w:r w:rsidRPr="0052529D">
              <w:rPr>
                <w:color w:val="000000"/>
                <w:sz w:val="20"/>
                <w:rtl/>
              </w:rPr>
              <w:t>تجديد مشروع التعزيز المؤسسي (المرحلة السادسة)</w:t>
            </w:r>
          </w:p>
        </w:tc>
        <w:tc>
          <w:tcPr>
            <w:tcW w:w="634" w:type="pct"/>
            <w:tcBorders>
              <w:top w:val="single" w:sz="4" w:space="0" w:color="auto"/>
              <w:left w:val="single" w:sz="4" w:space="0" w:color="auto"/>
              <w:bottom w:val="single" w:sz="4" w:space="0" w:color="auto"/>
              <w:right w:val="single" w:sz="4" w:space="0" w:color="auto"/>
            </w:tcBorders>
            <w:vAlign w:val="center"/>
          </w:tcPr>
          <w:p w14:paraId="41834A1F" w14:textId="77777777" w:rsidR="00BA16AB" w:rsidRPr="0052529D" w:rsidRDefault="00BA16AB" w:rsidP="00CE41D3">
            <w:pPr>
              <w:bidi/>
              <w:jc w:val="left"/>
              <w:rPr>
                <w:sz w:val="20"/>
                <w:rtl/>
                <w:lang w:val="en-US"/>
              </w:rPr>
            </w:pPr>
            <w:r w:rsidRPr="0052529D">
              <w:rPr>
                <w:color w:val="000000"/>
                <w:sz w:val="20"/>
                <w:rtl/>
              </w:rPr>
              <w:t>170893</w:t>
            </w:r>
          </w:p>
        </w:tc>
        <w:tc>
          <w:tcPr>
            <w:tcW w:w="662" w:type="pct"/>
            <w:tcBorders>
              <w:top w:val="single" w:sz="4" w:space="0" w:color="auto"/>
              <w:left w:val="single" w:sz="4" w:space="0" w:color="auto"/>
              <w:bottom w:val="single" w:sz="4" w:space="0" w:color="auto"/>
              <w:right w:val="single" w:sz="4" w:space="0" w:color="auto"/>
            </w:tcBorders>
            <w:vAlign w:val="center"/>
          </w:tcPr>
          <w:p w14:paraId="64BF6FEF" w14:textId="77777777" w:rsidR="00BA16AB" w:rsidRPr="0052529D" w:rsidRDefault="00BA16AB" w:rsidP="00CE41D3">
            <w:pPr>
              <w:bidi/>
              <w:jc w:val="left"/>
              <w:rPr>
                <w:sz w:val="20"/>
                <w:rtl/>
                <w:lang w:val="en-US"/>
              </w:rPr>
            </w:pPr>
            <w:r w:rsidRPr="0052529D">
              <w:rPr>
                <w:color w:val="000000"/>
                <w:sz w:val="20"/>
                <w:rtl/>
              </w:rPr>
              <w:t>170893</w:t>
            </w:r>
          </w:p>
        </w:tc>
      </w:tr>
      <w:tr w:rsidR="00BA16AB" w:rsidRPr="0052529D" w14:paraId="3A841626" w14:textId="77777777" w:rsidTr="00045644">
        <w:trPr>
          <w:trHeight w:val="213"/>
        </w:trPr>
        <w:tc>
          <w:tcPr>
            <w:tcW w:w="1057" w:type="pct"/>
            <w:tcBorders>
              <w:top w:val="single" w:sz="4" w:space="0" w:color="auto"/>
              <w:left w:val="single" w:sz="4" w:space="0" w:color="auto"/>
              <w:bottom w:val="single" w:sz="4" w:space="0" w:color="auto"/>
              <w:right w:val="single" w:sz="4" w:space="0" w:color="auto"/>
            </w:tcBorders>
            <w:vAlign w:val="center"/>
          </w:tcPr>
          <w:p w14:paraId="79A3E2A3" w14:textId="77777777" w:rsidR="00BA16AB" w:rsidRPr="0052529D" w:rsidRDefault="00BA16AB" w:rsidP="00B71FB8">
            <w:pPr>
              <w:bidi/>
              <w:jc w:val="left"/>
              <w:rPr>
                <w:sz w:val="20"/>
                <w:rtl/>
                <w:lang w:val="en-US"/>
              </w:rPr>
            </w:pPr>
            <w:r w:rsidRPr="0052529D">
              <w:rPr>
                <w:color w:val="000000"/>
                <w:sz w:val="20"/>
                <w:rtl/>
              </w:rPr>
              <w:t>سيشيل</w:t>
            </w:r>
          </w:p>
        </w:tc>
        <w:tc>
          <w:tcPr>
            <w:tcW w:w="2647" w:type="pct"/>
            <w:tcBorders>
              <w:top w:val="single" w:sz="4" w:space="0" w:color="auto"/>
              <w:left w:val="single" w:sz="4" w:space="0" w:color="auto"/>
              <w:bottom w:val="single" w:sz="4" w:space="0" w:color="auto"/>
              <w:right w:val="single" w:sz="4" w:space="0" w:color="auto"/>
            </w:tcBorders>
            <w:vAlign w:val="center"/>
          </w:tcPr>
          <w:p w14:paraId="1F3A7942" w14:textId="77777777" w:rsidR="00BA16AB" w:rsidRPr="0052529D" w:rsidRDefault="00BA16AB" w:rsidP="00B71FB8">
            <w:pPr>
              <w:bidi/>
              <w:jc w:val="left"/>
              <w:rPr>
                <w:sz w:val="20"/>
                <w:rtl/>
                <w:lang w:val="en-US"/>
              </w:rPr>
            </w:pPr>
            <w:r w:rsidRPr="0052529D">
              <w:rPr>
                <w:color w:val="000000"/>
                <w:sz w:val="20"/>
                <w:rtl/>
              </w:rPr>
              <w:t>تجديد مشروع التعزيز المؤسسي (المرحلة العاشرة)</w:t>
            </w:r>
          </w:p>
        </w:tc>
        <w:tc>
          <w:tcPr>
            <w:tcW w:w="634" w:type="pct"/>
            <w:tcBorders>
              <w:top w:val="single" w:sz="4" w:space="0" w:color="auto"/>
              <w:left w:val="single" w:sz="4" w:space="0" w:color="auto"/>
              <w:bottom w:val="single" w:sz="4" w:space="0" w:color="auto"/>
              <w:right w:val="single" w:sz="4" w:space="0" w:color="auto"/>
            </w:tcBorders>
            <w:vAlign w:val="center"/>
          </w:tcPr>
          <w:p w14:paraId="214A9E23" w14:textId="77777777" w:rsidR="00BA16AB" w:rsidRPr="0052529D" w:rsidRDefault="00BA16AB" w:rsidP="00CE41D3">
            <w:pPr>
              <w:bidi/>
              <w:jc w:val="left"/>
              <w:rPr>
                <w:sz w:val="20"/>
                <w:rtl/>
                <w:lang w:val="en-US"/>
              </w:rPr>
            </w:pPr>
            <w:r w:rsidRPr="0052529D">
              <w:rPr>
                <w:color w:val="000000"/>
                <w:sz w:val="20"/>
                <w:rtl/>
              </w:rPr>
              <w:t>85000</w:t>
            </w:r>
          </w:p>
        </w:tc>
        <w:tc>
          <w:tcPr>
            <w:tcW w:w="662" w:type="pct"/>
            <w:tcBorders>
              <w:top w:val="single" w:sz="4" w:space="0" w:color="auto"/>
              <w:left w:val="single" w:sz="4" w:space="0" w:color="auto"/>
              <w:bottom w:val="single" w:sz="4" w:space="0" w:color="auto"/>
              <w:right w:val="single" w:sz="4" w:space="0" w:color="auto"/>
            </w:tcBorders>
            <w:vAlign w:val="center"/>
          </w:tcPr>
          <w:p w14:paraId="46A1714B" w14:textId="77777777" w:rsidR="00BA16AB" w:rsidRPr="0052529D" w:rsidRDefault="00BA16AB" w:rsidP="00CE41D3">
            <w:pPr>
              <w:bidi/>
              <w:jc w:val="left"/>
              <w:rPr>
                <w:sz w:val="20"/>
                <w:rtl/>
                <w:lang w:val="en-US"/>
              </w:rPr>
            </w:pPr>
            <w:r w:rsidRPr="0052529D">
              <w:rPr>
                <w:color w:val="000000"/>
                <w:sz w:val="20"/>
                <w:rtl/>
              </w:rPr>
              <w:t>85000</w:t>
            </w:r>
          </w:p>
        </w:tc>
      </w:tr>
      <w:tr w:rsidR="00BA16AB" w:rsidRPr="0052529D" w14:paraId="051F52AB" w14:textId="77777777" w:rsidTr="00045644">
        <w:trPr>
          <w:trHeight w:val="213"/>
        </w:trPr>
        <w:tc>
          <w:tcPr>
            <w:tcW w:w="1057" w:type="pct"/>
            <w:tcBorders>
              <w:top w:val="single" w:sz="4" w:space="0" w:color="auto"/>
              <w:left w:val="single" w:sz="4" w:space="0" w:color="auto"/>
              <w:bottom w:val="single" w:sz="4" w:space="0" w:color="auto"/>
              <w:right w:val="single" w:sz="4" w:space="0" w:color="auto"/>
            </w:tcBorders>
            <w:vAlign w:val="center"/>
          </w:tcPr>
          <w:p w14:paraId="785289B7" w14:textId="77777777" w:rsidR="00BA16AB" w:rsidRPr="0052529D" w:rsidRDefault="00BA16AB" w:rsidP="00B71FB8">
            <w:pPr>
              <w:bidi/>
              <w:jc w:val="left"/>
              <w:rPr>
                <w:sz w:val="20"/>
                <w:rtl/>
                <w:lang w:val="en-US"/>
              </w:rPr>
            </w:pPr>
            <w:r w:rsidRPr="0052529D">
              <w:rPr>
                <w:color w:val="000000"/>
                <w:sz w:val="20"/>
                <w:rtl/>
              </w:rPr>
              <w:t>سيرا ليون</w:t>
            </w:r>
          </w:p>
        </w:tc>
        <w:tc>
          <w:tcPr>
            <w:tcW w:w="2647" w:type="pct"/>
            <w:tcBorders>
              <w:top w:val="single" w:sz="4" w:space="0" w:color="auto"/>
              <w:left w:val="single" w:sz="4" w:space="0" w:color="auto"/>
              <w:bottom w:val="single" w:sz="4" w:space="0" w:color="auto"/>
              <w:right w:val="single" w:sz="4" w:space="0" w:color="auto"/>
            </w:tcBorders>
            <w:vAlign w:val="center"/>
          </w:tcPr>
          <w:p w14:paraId="117A307D" w14:textId="77777777" w:rsidR="00BA16AB" w:rsidRPr="0052529D" w:rsidRDefault="00BA16AB" w:rsidP="00B71FB8">
            <w:pPr>
              <w:bidi/>
              <w:jc w:val="left"/>
              <w:rPr>
                <w:sz w:val="20"/>
                <w:rtl/>
                <w:lang w:val="en-US"/>
              </w:rPr>
            </w:pPr>
            <w:r w:rsidRPr="0052529D">
              <w:rPr>
                <w:color w:val="000000"/>
                <w:sz w:val="20"/>
                <w:rtl/>
              </w:rPr>
              <w:t>تجديد مشروع التعزيز المؤسسي (المرحلة التاسعة)</w:t>
            </w:r>
          </w:p>
        </w:tc>
        <w:tc>
          <w:tcPr>
            <w:tcW w:w="634" w:type="pct"/>
            <w:tcBorders>
              <w:top w:val="single" w:sz="4" w:space="0" w:color="auto"/>
              <w:left w:val="single" w:sz="4" w:space="0" w:color="auto"/>
              <w:bottom w:val="single" w:sz="4" w:space="0" w:color="auto"/>
              <w:right w:val="single" w:sz="4" w:space="0" w:color="auto"/>
            </w:tcBorders>
            <w:vAlign w:val="center"/>
          </w:tcPr>
          <w:p w14:paraId="17A2DA65" w14:textId="77777777" w:rsidR="00BA16AB" w:rsidRPr="0052529D" w:rsidRDefault="00BA16AB" w:rsidP="00CE41D3">
            <w:pPr>
              <w:bidi/>
              <w:jc w:val="left"/>
              <w:rPr>
                <w:sz w:val="20"/>
                <w:rtl/>
                <w:lang w:val="en-US"/>
              </w:rPr>
            </w:pPr>
            <w:r w:rsidRPr="0052529D">
              <w:rPr>
                <w:color w:val="000000"/>
                <w:sz w:val="20"/>
                <w:rtl/>
              </w:rPr>
              <w:t>109.824</w:t>
            </w:r>
          </w:p>
        </w:tc>
        <w:tc>
          <w:tcPr>
            <w:tcW w:w="662" w:type="pct"/>
            <w:tcBorders>
              <w:top w:val="single" w:sz="4" w:space="0" w:color="auto"/>
              <w:left w:val="single" w:sz="4" w:space="0" w:color="auto"/>
              <w:bottom w:val="single" w:sz="4" w:space="0" w:color="auto"/>
              <w:right w:val="single" w:sz="4" w:space="0" w:color="auto"/>
            </w:tcBorders>
            <w:vAlign w:val="center"/>
          </w:tcPr>
          <w:p w14:paraId="5DA103E5" w14:textId="77777777" w:rsidR="00BA16AB" w:rsidRPr="0052529D" w:rsidRDefault="00BA16AB" w:rsidP="00CE41D3">
            <w:pPr>
              <w:bidi/>
              <w:jc w:val="left"/>
              <w:rPr>
                <w:sz w:val="20"/>
                <w:rtl/>
                <w:lang w:val="en-US"/>
              </w:rPr>
            </w:pPr>
            <w:r w:rsidRPr="0052529D">
              <w:rPr>
                <w:color w:val="000000"/>
                <w:sz w:val="20"/>
                <w:rtl/>
              </w:rPr>
              <w:t>109.824</w:t>
            </w:r>
          </w:p>
        </w:tc>
      </w:tr>
      <w:tr w:rsidR="00BA16AB" w:rsidRPr="0052529D" w14:paraId="41EDBB62" w14:textId="77777777" w:rsidTr="00045644">
        <w:trPr>
          <w:trHeight w:val="213"/>
        </w:trPr>
        <w:tc>
          <w:tcPr>
            <w:tcW w:w="1057" w:type="pct"/>
            <w:tcBorders>
              <w:top w:val="single" w:sz="4" w:space="0" w:color="auto"/>
              <w:left w:val="single" w:sz="4" w:space="0" w:color="auto"/>
              <w:bottom w:val="single" w:sz="4" w:space="0" w:color="auto"/>
              <w:right w:val="single" w:sz="4" w:space="0" w:color="auto"/>
            </w:tcBorders>
            <w:vAlign w:val="center"/>
          </w:tcPr>
          <w:p w14:paraId="1DB321DF" w14:textId="77777777" w:rsidR="00BA16AB" w:rsidRPr="0052529D" w:rsidRDefault="00BA16AB" w:rsidP="00B71FB8">
            <w:pPr>
              <w:bidi/>
              <w:jc w:val="left"/>
              <w:rPr>
                <w:sz w:val="20"/>
                <w:rtl/>
                <w:lang w:val="en-US"/>
              </w:rPr>
            </w:pPr>
            <w:r w:rsidRPr="00D160D2">
              <w:rPr>
                <w:color w:val="000000"/>
                <w:sz w:val="20"/>
                <w:rtl/>
              </w:rPr>
              <w:t>جمهورية تنزانيا المتحدة</w:t>
            </w:r>
          </w:p>
        </w:tc>
        <w:tc>
          <w:tcPr>
            <w:tcW w:w="2647" w:type="pct"/>
            <w:tcBorders>
              <w:top w:val="single" w:sz="4" w:space="0" w:color="auto"/>
              <w:left w:val="single" w:sz="4" w:space="0" w:color="auto"/>
              <w:bottom w:val="single" w:sz="4" w:space="0" w:color="auto"/>
              <w:right w:val="single" w:sz="4" w:space="0" w:color="auto"/>
            </w:tcBorders>
            <w:vAlign w:val="center"/>
          </w:tcPr>
          <w:p w14:paraId="7C2720E1" w14:textId="77777777" w:rsidR="00BA16AB" w:rsidRPr="0052529D" w:rsidRDefault="00BA16AB" w:rsidP="00B71FB8">
            <w:pPr>
              <w:bidi/>
              <w:jc w:val="left"/>
              <w:rPr>
                <w:sz w:val="20"/>
                <w:rtl/>
                <w:lang w:val="en-US"/>
              </w:rPr>
            </w:pPr>
            <w:r w:rsidRPr="0052529D">
              <w:rPr>
                <w:color w:val="000000"/>
                <w:sz w:val="20"/>
                <w:rtl/>
              </w:rPr>
              <w:t>تجديد مشروع التعزيز المؤسسي (المرحلة الثامنة)</w:t>
            </w:r>
          </w:p>
        </w:tc>
        <w:tc>
          <w:tcPr>
            <w:tcW w:w="634" w:type="pct"/>
            <w:tcBorders>
              <w:top w:val="single" w:sz="4" w:space="0" w:color="auto"/>
              <w:left w:val="single" w:sz="4" w:space="0" w:color="auto"/>
              <w:bottom w:val="single" w:sz="4" w:space="0" w:color="auto"/>
              <w:right w:val="single" w:sz="4" w:space="0" w:color="auto"/>
            </w:tcBorders>
            <w:vAlign w:val="center"/>
          </w:tcPr>
          <w:p w14:paraId="042552C6" w14:textId="77777777" w:rsidR="00BA16AB" w:rsidRPr="0052529D" w:rsidRDefault="00BA16AB" w:rsidP="00CE41D3">
            <w:pPr>
              <w:bidi/>
              <w:jc w:val="left"/>
              <w:rPr>
                <w:sz w:val="20"/>
                <w:rtl/>
                <w:lang w:val="en-US"/>
              </w:rPr>
            </w:pPr>
            <w:r w:rsidRPr="0052529D">
              <w:rPr>
                <w:color w:val="000000"/>
                <w:sz w:val="20"/>
                <w:rtl/>
              </w:rPr>
              <w:t>85000</w:t>
            </w:r>
          </w:p>
        </w:tc>
        <w:tc>
          <w:tcPr>
            <w:tcW w:w="662" w:type="pct"/>
            <w:tcBorders>
              <w:top w:val="single" w:sz="4" w:space="0" w:color="auto"/>
              <w:left w:val="single" w:sz="4" w:space="0" w:color="auto"/>
              <w:bottom w:val="single" w:sz="4" w:space="0" w:color="auto"/>
              <w:right w:val="single" w:sz="4" w:space="0" w:color="auto"/>
            </w:tcBorders>
            <w:vAlign w:val="center"/>
          </w:tcPr>
          <w:p w14:paraId="26E5334C" w14:textId="77777777" w:rsidR="00BA16AB" w:rsidRPr="0052529D" w:rsidRDefault="00BA16AB" w:rsidP="00CE41D3">
            <w:pPr>
              <w:bidi/>
              <w:jc w:val="left"/>
              <w:rPr>
                <w:sz w:val="20"/>
                <w:rtl/>
                <w:lang w:val="en-US"/>
              </w:rPr>
            </w:pPr>
            <w:r w:rsidRPr="0052529D">
              <w:rPr>
                <w:color w:val="000000"/>
                <w:sz w:val="20"/>
                <w:rtl/>
              </w:rPr>
              <w:t>85000</w:t>
            </w:r>
          </w:p>
        </w:tc>
      </w:tr>
      <w:tr w:rsidR="00BA16AB" w:rsidRPr="0052529D" w14:paraId="0393A7CB" w14:textId="77777777" w:rsidTr="00045644">
        <w:trPr>
          <w:trHeight w:val="213"/>
        </w:trPr>
        <w:tc>
          <w:tcPr>
            <w:tcW w:w="1057" w:type="pct"/>
            <w:tcBorders>
              <w:top w:val="single" w:sz="4" w:space="0" w:color="auto"/>
              <w:left w:val="single" w:sz="4" w:space="0" w:color="auto"/>
              <w:bottom w:val="single" w:sz="4" w:space="0" w:color="auto"/>
              <w:right w:val="single" w:sz="4" w:space="0" w:color="auto"/>
            </w:tcBorders>
            <w:vAlign w:val="center"/>
          </w:tcPr>
          <w:p w14:paraId="583A7119" w14:textId="77777777" w:rsidR="00BA16AB" w:rsidRPr="0052529D" w:rsidRDefault="00BA16AB" w:rsidP="00B71FB8">
            <w:pPr>
              <w:bidi/>
              <w:jc w:val="left"/>
              <w:rPr>
                <w:sz w:val="20"/>
                <w:rtl/>
                <w:lang w:val="en-US"/>
              </w:rPr>
            </w:pPr>
            <w:r w:rsidRPr="0052529D">
              <w:rPr>
                <w:color w:val="000000"/>
                <w:sz w:val="20"/>
                <w:rtl/>
              </w:rPr>
              <w:t>فييت نام</w:t>
            </w:r>
          </w:p>
        </w:tc>
        <w:tc>
          <w:tcPr>
            <w:tcW w:w="2647" w:type="pct"/>
            <w:tcBorders>
              <w:top w:val="single" w:sz="4" w:space="0" w:color="auto"/>
              <w:left w:val="single" w:sz="4" w:space="0" w:color="auto"/>
              <w:bottom w:val="single" w:sz="4" w:space="0" w:color="auto"/>
              <w:right w:val="single" w:sz="4" w:space="0" w:color="auto"/>
            </w:tcBorders>
            <w:vAlign w:val="center"/>
          </w:tcPr>
          <w:p w14:paraId="5511A565" w14:textId="77777777" w:rsidR="00BA16AB" w:rsidRPr="0052529D" w:rsidRDefault="00BA16AB" w:rsidP="00B71FB8">
            <w:pPr>
              <w:bidi/>
              <w:jc w:val="left"/>
              <w:rPr>
                <w:sz w:val="20"/>
                <w:rtl/>
                <w:lang w:val="en-US"/>
              </w:rPr>
            </w:pPr>
            <w:r w:rsidRPr="0052529D">
              <w:rPr>
                <w:color w:val="000000"/>
                <w:sz w:val="20"/>
                <w:rtl/>
              </w:rPr>
              <w:t>تجديد مشروع التعزيز المؤسسي (المرحلة الرابعة عشرة)</w:t>
            </w:r>
          </w:p>
        </w:tc>
        <w:tc>
          <w:tcPr>
            <w:tcW w:w="634" w:type="pct"/>
            <w:tcBorders>
              <w:top w:val="single" w:sz="4" w:space="0" w:color="auto"/>
              <w:left w:val="single" w:sz="4" w:space="0" w:color="auto"/>
              <w:bottom w:val="single" w:sz="4" w:space="0" w:color="auto"/>
              <w:right w:val="single" w:sz="4" w:space="0" w:color="auto"/>
            </w:tcBorders>
            <w:vAlign w:val="center"/>
          </w:tcPr>
          <w:p w14:paraId="21030150" w14:textId="77777777" w:rsidR="00BA16AB" w:rsidRPr="0052529D" w:rsidRDefault="00BA16AB" w:rsidP="00CE41D3">
            <w:pPr>
              <w:bidi/>
              <w:jc w:val="left"/>
              <w:rPr>
                <w:sz w:val="20"/>
                <w:rtl/>
                <w:lang w:val="en-US"/>
              </w:rPr>
            </w:pPr>
            <w:r w:rsidRPr="0052529D">
              <w:rPr>
                <w:color w:val="000000"/>
                <w:sz w:val="20"/>
                <w:rtl/>
              </w:rPr>
              <w:t>152،289</w:t>
            </w:r>
          </w:p>
        </w:tc>
        <w:tc>
          <w:tcPr>
            <w:tcW w:w="662" w:type="pct"/>
            <w:tcBorders>
              <w:top w:val="single" w:sz="4" w:space="0" w:color="auto"/>
              <w:left w:val="single" w:sz="4" w:space="0" w:color="auto"/>
              <w:bottom w:val="single" w:sz="4" w:space="0" w:color="auto"/>
              <w:right w:val="single" w:sz="4" w:space="0" w:color="auto"/>
            </w:tcBorders>
            <w:vAlign w:val="center"/>
          </w:tcPr>
          <w:p w14:paraId="0B5629F1" w14:textId="77777777" w:rsidR="00BA16AB" w:rsidRPr="0052529D" w:rsidRDefault="00BA16AB" w:rsidP="00CE41D3">
            <w:pPr>
              <w:bidi/>
              <w:jc w:val="left"/>
              <w:rPr>
                <w:sz w:val="20"/>
                <w:rtl/>
                <w:lang w:val="en-US"/>
              </w:rPr>
            </w:pPr>
            <w:r w:rsidRPr="0052529D">
              <w:rPr>
                <w:color w:val="000000"/>
                <w:sz w:val="20"/>
                <w:rtl/>
              </w:rPr>
              <w:t>152،289</w:t>
            </w:r>
          </w:p>
        </w:tc>
      </w:tr>
      <w:tr w:rsidR="00BA16AB" w:rsidRPr="0052529D" w14:paraId="7B28E34D" w14:textId="77777777" w:rsidTr="00045644">
        <w:trPr>
          <w:trHeight w:val="229"/>
        </w:trPr>
        <w:tc>
          <w:tcPr>
            <w:tcW w:w="3704" w:type="pct"/>
            <w:gridSpan w:val="2"/>
            <w:tcBorders>
              <w:top w:val="single" w:sz="4" w:space="0" w:color="auto"/>
              <w:left w:val="single" w:sz="4" w:space="0" w:color="auto"/>
              <w:bottom w:val="single" w:sz="4" w:space="0" w:color="auto"/>
              <w:right w:val="single" w:sz="4" w:space="0" w:color="auto"/>
            </w:tcBorders>
            <w:hideMark/>
          </w:tcPr>
          <w:p w14:paraId="5298D4C9" w14:textId="77777777" w:rsidR="00BA16AB" w:rsidRPr="0052529D" w:rsidRDefault="00D40B22" w:rsidP="00D40B22">
            <w:pPr>
              <w:bidi/>
              <w:jc w:val="right"/>
              <w:rPr>
                <w:color w:val="000000" w:themeColor="text1"/>
                <w:sz w:val="20"/>
                <w:rtl/>
                <w:lang w:val="en-US" w:bidi="ar-SA"/>
              </w:rPr>
            </w:pPr>
            <w:r>
              <w:rPr>
                <w:color w:val="000000" w:themeColor="text1"/>
                <w:sz w:val="20"/>
                <w:rtl/>
                <w:lang w:val="en-US"/>
              </w:rPr>
              <w:t>المجموع ل</w:t>
            </w:r>
            <w:r>
              <w:rPr>
                <w:rFonts w:hint="cs"/>
                <w:color w:val="000000" w:themeColor="text1"/>
                <w:sz w:val="20"/>
                <w:rtl/>
                <w:lang w:val="en-US"/>
              </w:rPr>
              <w:t>ألف 1</w:t>
            </w:r>
            <w:r w:rsidR="00BA16AB" w:rsidRPr="0052529D">
              <w:rPr>
                <w:color w:val="000000" w:themeColor="text1"/>
                <w:sz w:val="20"/>
                <w:rtl/>
                <w:lang w:val="en-US"/>
              </w:rPr>
              <w:t xml:space="preserve"> </w:t>
            </w:r>
          </w:p>
        </w:tc>
        <w:tc>
          <w:tcPr>
            <w:tcW w:w="634" w:type="pct"/>
            <w:tcBorders>
              <w:top w:val="single" w:sz="4" w:space="0" w:color="auto"/>
              <w:left w:val="single" w:sz="4" w:space="0" w:color="auto"/>
              <w:bottom w:val="single" w:sz="4" w:space="0" w:color="auto"/>
              <w:right w:val="single" w:sz="4" w:space="0" w:color="auto"/>
            </w:tcBorders>
          </w:tcPr>
          <w:p w14:paraId="4C280C25" w14:textId="77777777" w:rsidR="00BA16AB" w:rsidRPr="0052529D" w:rsidRDefault="00BA16AB" w:rsidP="00CE41D3">
            <w:pPr>
              <w:bidi/>
              <w:jc w:val="left"/>
              <w:rPr>
                <w:color w:val="000000" w:themeColor="text1"/>
                <w:sz w:val="20"/>
                <w:rtl/>
                <w:lang w:val="en-US"/>
              </w:rPr>
            </w:pPr>
            <w:r w:rsidRPr="0052529D">
              <w:rPr>
                <w:color w:val="000000" w:themeColor="text1"/>
                <w:sz w:val="20"/>
                <w:rtl/>
                <w:lang w:val="en-US"/>
              </w:rPr>
              <w:t>1،703،644</w:t>
            </w:r>
          </w:p>
        </w:tc>
        <w:tc>
          <w:tcPr>
            <w:tcW w:w="662" w:type="pct"/>
            <w:tcBorders>
              <w:top w:val="single" w:sz="4" w:space="0" w:color="auto"/>
              <w:left w:val="single" w:sz="4" w:space="0" w:color="auto"/>
              <w:bottom w:val="single" w:sz="4" w:space="0" w:color="auto"/>
              <w:right w:val="single" w:sz="4" w:space="0" w:color="auto"/>
            </w:tcBorders>
          </w:tcPr>
          <w:p w14:paraId="3766BB36" w14:textId="77777777" w:rsidR="00BA16AB" w:rsidRPr="0052529D" w:rsidRDefault="00BA16AB" w:rsidP="00CE41D3">
            <w:pPr>
              <w:bidi/>
              <w:jc w:val="left"/>
              <w:rPr>
                <w:color w:val="000000" w:themeColor="text1"/>
                <w:sz w:val="20"/>
                <w:rtl/>
                <w:lang w:val="en-US"/>
              </w:rPr>
            </w:pPr>
            <w:r w:rsidRPr="0052529D">
              <w:rPr>
                <w:color w:val="000000" w:themeColor="text1"/>
                <w:sz w:val="20"/>
                <w:rtl/>
                <w:lang w:val="en-US"/>
              </w:rPr>
              <w:t>1،703،644</w:t>
            </w:r>
          </w:p>
        </w:tc>
      </w:tr>
      <w:bookmarkEnd w:id="0"/>
      <w:tr w:rsidR="00BA16AB" w:rsidRPr="0052529D" w14:paraId="5561E195" w14:textId="77777777" w:rsidTr="00FF0746">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6AA4F542" w14:textId="77777777" w:rsidR="00BA16AB" w:rsidRPr="0052529D" w:rsidRDefault="00402DCF" w:rsidP="00402DCF">
            <w:pPr>
              <w:bidi/>
              <w:jc w:val="left"/>
              <w:rPr>
                <w:color w:val="000000" w:themeColor="text1"/>
                <w:sz w:val="20"/>
                <w:rtl/>
                <w:lang w:val="en-US"/>
              </w:rPr>
            </w:pPr>
            <w:r>
              <w:rPr>
                <w:rFonts w:hint="cs"/>
                <w:b/>
                <w:bCs/>
                <w:color w:val="000000" w:themeColor="text1"/>
                <w:sz w:val="20"/>
                <w:rtl/>
              </w:rPr>
              <w:t>ألف</w:t>
            </w:r>
            <w:r w:rsidR="00BA16AB" w:rsidRPr="0052529D">
              <w:rPr>
                <w:b/>
                <w:bCs/>
                <w:color w:val="000000" w:themeColor="text1"/>
                <w:sz w:val="20"/>
                <w:rtl/>
              </w:rPr>
              <w:t xml:space="preserve"> 2: المساعدة الفنية لإعداد تقرير تحقق بشأن استهلاك </w:t>
            </w:r>
            <w:r w:rsidRPr="00402DCF">
              <w:rPr>
                <w:rFonts w:hint="cs"/>
                <w:b/>
                <w:bCs/>
                <w:color w:val="000000" w:themeColor="text1"/>
                <w:sz w:val="20"/>
                <w:rtl/>
              </w:rPr>
              <w:t>المواد الهيدروكلوروفلوروكربونية</w:t>
            </w:r>
          </w:p>
        </w:tc>
      </w:tr>
      <w:tr w:rsidR="00BA16AB" w:rsidRPr="0052529D" w14:paraId="2D625D15" w14:textId="77777777" w:rsidTr="00045644">
        <w:trPr>
          <w:trHeight w:val="229"/>
        </w:trPr>
        <w:tc>
          <w:tcPr>
            <w:tcW w:w="1057" w:type="pct"/>
            <w:tcBorders>
              <w:top w:val="single" w:sz="4" w:space="0" w:color="auto"/>
              <w:left w:val="single" w:sz="4" w:space="0" w:color="auto"/>
              <w:bottom w:val="single" w:sz="4" w:space="0" w:color="auto"/>
              <w:right w:val="single" w:sz="4" w:space="0" w:color="auto"/>
            </w:tcBorders>
            <w:vAlign w:val="center"/>
          </w:tcPr>
          <w:p w14:paraId="2717ED98" w14:textId="77777777" w:rsidR="00BA16AB" w:rsidRPr="0052529D" w:rsidRDefault="00BA16AB" w:rsidP="00B71FB8">
            <w:pPr>
              <w:bidi/>
              <w:jc w:val="left"/>
              <w:rPr>
                <w:color w:val="000000"/>
                <w:sz w:val="20"/>
                <w:rtl/>
              </w:rPr>
            </w:pPr>
            <w:r w:rsidRPr="0052529D">
              <w:rPr>
                <w:color w:val="000000"/>
                <w:sz w:val="20"/>
                <w:rtl/>
              </w:rPr>
              <w:t>بروناي دار السلام</w:t>
            </w:r>
          </w:p>
        </w:tc>
        <w:tc>
          <w:tcPr>
            <w:tcW w:w="2647" w:type="pct"/>
            <w:tcBorders>
              <w:top w:val="single" w:sz="4" w:space="0" w:color="auto"/>
              <w:left w:val="single" w:sz="4" w:space="0" w:color="auto"/>
              <w:bottom w:val="single" w:sz="4" w:space="0" w:color="auto"/>
              <w:right w:val="single" w:sz="4" w:space="0" w:color="auto"/>
            </w:tcBorders>
          </w:tcPr>
          <w:p w14:paraId="5C02993D" w14:textId="77777777" w:rsidR="00BA16AB" w:rsidRPr="0052529D" w:rsidRDefault="00BA16AB" w:rsidP="00402DCF">
            <w:pPr>
              <w:bidi/>
              <w:jc w:val="left"/>
              <w:rPr>
                <w:color w:val="000000"/>
                <w:sz w:val="20"/>
                <w:rtl/>
                <w:lang w:bidi="ar-SA"/>
              </w:rPr>
            </w:pPr>
            <w:r w:rsidRPr="0052529D">
              <w:rPr>
                <w:color w:val="000000"/>
                <w:sz w:val="20"/>
                <w:rtl/>
              </w:rPr>
              <w:t>تقرير التحقق للمرحلة الثانية من</w:t>
            </w:r>
            <w:r w:rsidR="00402DCF">
              <w:rPr>
                <w:rFonts w:hint="cs"/>
                <w:sz w:val="20"/>
                <w:rtl/>
              </w:rPr>
              <w:t xml:space="preserve"> </w:t>
            </w:r>
            <w:r w:rsidRPr="00C36B59">
              <w:rPr>
                <w:sz w:val="20"/>
                <w:rtl/>
              </w:rPr>
              <w:t xml:space="preserve">خطة إدارة </w:t>
            </w:r>
            <w:r w:rsidR="00402DCF">
              <w:rPr>
                <w:rFonts w:hint="cs"/>
                <w:sz w:val="20"/>
                <w:rtl/>
              </w:rPr>
              <w:t xml:space="preserve">إزالة </w:t>
            </w:r>
            <w:r w:rsidR="00402DCF" w:rsidRPr="00402DCF">
              <w:rPr>
                <w:rFonts w:hint="cs"/>
                <w:color w:val="000000" w:themeColor="text1"/>
                <w:sz w:val="20"/>
                <w:rtl/>
              </w:rPr>
              <w:t>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6ABD9BC3" w14:textId="77777777" w:rsidR="00BA16AB" w:rsidRPr="0052529D" w:rsidRDefault="00BA16AB" w:rsidP="00B71FB8">
            <w:pPr>
              <w:bidi/>
              <w:jc w:val="right"/>
              <w:rPr>
                <w:color w:val="000000" w:themeColor="text1"/>
                <w:sz w:val="20"/>
                <w:rtl/>
                <w:lang w:val="en-US"/>
              </w:rPr>
            </w:pPr>
            <w:r w:rsidRPr="0052529D">
              <w:rPr>
                <w:color w:val="000000" w:themeColor="text1"/>
                <w:sz w:val="20"/>
                <w:rtl/>
                <w:lang w:val="en-US"/>
              </w:rPr>
              <w:t>30000</w:t>
            </w:r>
          </w:p>
        </w:tc>
        <w:tc>
          <w:tcPr>
            <w:tcW w:w="662" w:type="pct"/>
            <w:tcBorders>
              <w:top w:val="single" w:sz="4" w:space="0" w:color="auto"/>
              <w:left w:val="single" w:sz="4" w:space="0" w:color="auto"/>
              <w:bottom w:val="single" w:sz="4" w:space="0" w:color="auto"/>
              <w:right w:val="single" w:sz="4" w:space="0" w:color="auto"/>
            </w:tcBorders>
          </w:tcPr>
          <w:p w14:paraId="070D898B" w14:textId="77777777" w:rsidR="00BA16AB" w:rsidRPr="0052529D" w:rsidRDefault="00BA16AB" w:rsidP="00B71FB8">
            <w:pPr>
              <w:bidi/>
              <w:jc w:val="right"/>
              <w:rPr>
                <w:color w:val="000000" w:themeColor="text1"/>
                <w:sz w:val="20"/>
                <w:rtl/>
                <w:lang w:val="en-US"/>
              </w:rPr>
            </w:pPr>
            <w:r w:rsidRPr="0052529D">
              <w:rPr>
                <w:color w:val="000000" w:themeColor="text1"/>
                <w:sz w:val="20"/>
                <w:rtl/>
                <w:lang w:val="en-US"/>
              </w:rPr>
              <w:t>30000</w:t>
            </w:r>
          </w:p>
        </w:tc>
      </w:tr>
      <w:tr w:rsidR="00C1022A" w:rsidRPr="0052529D" w14:paraId="6A072447" w14:textId="77777777" w:rsidTr="00045644">
        <w:trPr>
          <w:trHeight w:val="229"/>
        </w:trPr>
        <w:tc>
          <w:tcPr>
            <w:tcW w:w="1057" w:type="pct"/>
            <w:tcBorders>
              <w:top w:val="single" w:sz="4" w:space="0" w:color="auto"/>
              <w:left w:val="single" w:sz="4" w:space="0" w:color="auto"/>
              <w:bottom w:val="single" w:sz="4" w:space="0" w:color="auto"/>
              <w:right w:val="single" w:sz="4" w:space="0" w:color="auto"/>
            </w:tcBorders>
            <w:vAlign w:val="center"/>
          </w:tcPr>
          <w:p w14:paraId="3199C253" w14:textId="77777777" w:rsidR="00C1022A" w:rsidRPr="0052529D" w:rsidRDefault="00C1022A" w:rsidP="00B71FB8">
            <w:pPr>
              <w:bidi/>
              <w:jc w:val="left"/>
              <w:rPr>
                <w:color w:val="000000"/>
                <w:sz w:val="20"/>
                <w:rtl/>
              </w:rPr>
            </w:pPr>
            <w:r w:rsidRPr="0052529D">
              <w:rPr>
                <w:color w:val="000000"/>
                <w:sz w:val="20"/>
                <w:rtl/>
              </w:rPr>
              <w:t>كابو فيردي</w:t>
            </w:r>
          </w:p>
        </w:tc>
        <w:tc>
          <w:tcPr>
            <w:tcW w:w="2647" w:type="pct"/>
            <w:tcBorders>
              <w:top w:val="single" w:sz="4" w:space="0" w:color="auto"/>
              <w:left w:val="single" w:sz="4" w:space="0" w:color="auto"/>
              <w:bottom w:val="single" w:sz="4" w:space="0" w:color="auto"/>
              <w:right w:val="single" w:sz="4" w:space="0" w:color="auto"/>
            </w:tcBorders>
          </w:tcPr>
          <w:p w14:paraId="72C0BFDE" w14:textId="77777777" w:rsidR="00C1022A" w:rsidRDefault="00C1022A" w:rsidP="00457B40">
            <w:pPr>
              <w:bidi/>
              <w:jc w:val="left"/>
            </w:pPr>
            <w:r w:rsidRPr="006116EF">
              <w:rPr>
                <w:color w:val="000000"/>
                <w:sz w:val="20"/>
                <w:rtl/>
              </w:rPr>
              <w:t>تقرير التحقق للمرحلة الثانية من</w:t>
            </w:r>
            <w:r w:rsidRPr="006116EF">
              <w:rPr>
                <w:rFonts w:hint="cs"/>
                <w:sz w:val="20"/>
                <w:rtl/>
              </w:rPr>
              <w:t xml:space="preserve"> </w:t>
            </w:r>
            <w:r w:rsidRPr="006116EF">
              <w:rPr>
                <w:sz w:val="20"/>
                <w:rtl/>
              </w:rPr>
              <w:t xml:space="preserve">خطة إدارة </w:t>
            </w:r>
            <w:r w:rsidRPr="006116EF">
              <w:rPr>
                <w:rFonts w:hint="cs"/>
                <w:sz w:val="20"/>
                <w:rtl/>
              </w:rPr>
              <w:t xml:space="preserve">إزالة </w:t>
            </w:r>
            <w:r w:rsidRPr="006116EF">
              <w:rPr>
                <w:rFonts w:hint="cs"/>
                <w:color w:val="000000" w:themeColor="text1"/>
                <w:sz w:val="20"/>
                <w:rtl/>
              </w:rPr>
              <w:t>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678DA00E" w14:textId="77777777" w:rsidR="00C1022A" w:rsidRPr="0052529D" w:rsidRDefault="00C1022A" w:rsidP="00B71FB8">
            <w:pPr>
              <w:bidi/>
              <w:jc w:val="right"/>
              <w:rPr>
                <w:color w:val="000000" w:themeColor="text1"/>
                <w:sz w:val="20"/>
                <w:rtl/>
                <w:lang w:val="en-US"/>
              </w:rPr>
            </w:pPr>
            <w:r w:rsidRPr="0052529D">
              <w:rPr>
                <w:color w:val="000000" w:themeColor="text1"/>
                <w:sz w:val="20"/>
                <w:rtl/>
                <w:lang w:val="en-US"/>
              </w:rPr>
              <w:t>30000</w:t>
            </w:r>
          </w:p>
        </w:tc>
        <w:tc>
          <w:tcPr>
            <w:tcW w:w="662" w:type="pct"/>
            <w:tcBorders>
              <w:top w:val="single" w:sz="4" w:space="0" w:color="auto"/>
              <w:left w:val="single" w:sz="4" w:space="0" w:color="auto"/>
              <w:bottom w:val="single" w:sz="4" w:space="0" w:color="auto"/>
              <w:right w:val="single" w:sz="4" w:space="0" w:color="auto"/>
            </w:tcBorders>
          </w:tcPr>
          <w:p w14:paraId="3F423564" w14:textId="77777777" w:rsidR="00C1022A" w:rsidRPr="0052529D" w:rsidRDefault="00C1022A" w:rsidP="00B71FB8">
            <w:pPr>
              <w:bidi/>
              <w:jc w:val="right"/>
              <w:rPr>
                <w:color w:val="000000" w:themeColor="text1"/>
                <w:sz w:val="20"/>
                <w:rtl/>
                <w:lang w:val="en-US"/>
              </w:rPr>
            </w:pPr>
            <w:r w:rsidRPr="0052529D">
              <w:rPr>
                <w:color w:val="000000" w:themeColor="text1"/>
                <w:sz w:val="20"/>
                <w:rtl/>
                <w:lang w:val="en-US"/>
              </w:rPr>
              <w:t>30000</w:t>
            </w:r>
          </w:p>
        </w:tc>
      </w:tr>
      <w:tr w:rsidR="00C1022A" w:rsidRPr="0052529D" w14:paraId="6311B870" w14:textId="77777777" w:rsidTr="00045644">
        <w:trPr>
          <w:trHeight w:val="229"/>
        </w:trPr>
        <w:tc>
          <w:tcPr>
            <w:tcW w:w="1057" w:type="pct"/>
            <w:tcBorders>
              <w:top w:val="single" w:sz="4" w:space="0" w:color="auto"/>
              <w:left w:val="single" w:sz="4" w:space="0" w:color="auto"/>
              <w:bottom w:val="single" w:sz="4" w:space="0" w:color="auto"/>
              <w:right w:val="single" w:sz="4" w:space="0" w:color="auto"/>
            </w:tcBorders>
            <w:vAlign w:val="center"/>
          </w:tcPr>
          <w:p w14:paraId="2F07A7AA" w14:textId="77777777" w:rsidR="00C1022A" w:rsidRPr="0052529D" w:rsidRDefault="00C1022A" w:rsidP="00B71FB8">
            <w:pPr>
              <w:bidi/>
              <w:jc w:val="left"/>
              <w:rPr>
                <w:color w:val="000000"/>
                <w:sz w:val="20"/>
                <w:rtl/>
              </w:rPr>
            </w:pPr>
            <w:r w:rsidRPr="0052529D">
              <w:rPr>
                <w:color w:val="000000"/>
                <w:sz w:val="20"/>
                <w:rtl/>
              </w:rPr>
              <w:t>جزر القمر</w:t>
            </w:r>
          </w:p>
        </w:tc>
        <w:tc>
          <w:tcPr>
            <w:tcW w:w="2647" w:type="pct"/>
            <w:tcBorders>
              <w:top w:val="single" w:sz="4" w:space="0" w:color="auto"/>
              <w:left w:val="single" w:sz="4" w:space="0" w:color="auto"/>
              <w:bottom w:val="single" w:sz="4" w:space="0" w:color="auto"/>
              <w:right w:val="single" w:sz="4" w:space="0" w:color="auto"/>
            </w:tcBorders>
          </w:tcPr>
          <w:p w14:paraId="53B7DF80" w14:textId="77777777" w:rsidR="00C1022A" w:rsidRDefault="00C1022A" w:rsidP="00457B40">
            <w:pPr>
              <w:bidi/>
              <w:jc w:val="left"/>
            </w:pPr>
            <w:r w:rsidRPr="006116EF">
              <w:rPr>
                <w:color w:val="000000"/>
                <w:sz w:val="20"/>
                <w:rtl/>
              </w:rPr>
              <w:t>تقرير التحقق للمرحلة الثانية من</w:t>
            </w:r>
            <w:r w:rsidRPr="006116EF">
              <w:rPr>
                <w:rFonts w:hint="cs"/>
                <w:sz w:val="20"/>
                <w:rtl/>
              </w:rPr>
              <w:t xml:space="preserve"> </w:t>
            </w:r>
            <w:r w:rsidRPr="006116EF">
              <w:rPr>
                <w:sz w:val="20"/>
                <w:rtl/>
              </w:rPr>
              <w:t xml:space="preserve">خطة إدارة </w:t>
            </w:r>
            <w:r w:rsidRPr="006116EF">
              <w:rPr>
                <w:rFonts w:hint="cs"/>
                <w:sz w:val="20"/>
                <w:rtl/>
              </w:rPr>
              <w:t xml:space="preserve">إزالة </w:t>
            </w:r>
            <w:r w:rsidRPr="006116EF">
              <w:rPr>
                <w:rFonts w:hint="cs"/>
                <w:color w:val="000000" w:themeColor="text1"/>
                <w:sz w:val="20"/>
                <w:rtl/>
              </w:rPr>
              <w:t>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50061AEC" w14:textId="77777777" w:rsidR="00C1022A" w:rsidRPr="0052529D" w:rsidRDefault="00C1022A" w:rsidP="00B71FB8">
            <w:pPr>
              <w:bidi/>
              <w:jc w:val="right"/>
              <w:rPr>
                <w:color w:val="000000" w:themeColor="text1"/>
                <w:sz w:val="20"/>
                <w:rtl/>
                <w:lang w:val="en-US"/>
              </w:rPr>
            </w:pPr>
            <w:r w:rsidRPr="0052529D">
              <w:rPr>
                <w:color w:val="000000" w:themeColor="text1"/>
                <w:sz w:val="20"/>
                <w:rtl/>
                <w:lang w:val="en-US"/>
              </w:rPr>
              <w:t>30000</w:t>
            </w:r>
          </w:p>
        </w:tc>
        <w:tc>
          <w:tcPr>
            <w:tcW w:w="662" w:type="pct"/>
            <w:tcBorders>
              <w:top w:val="single" w:sz="4" w:space="0" w:color="auto"/>
              <w:left w:val="single" w:sz="4" w:space="0" w:color="auto"/>
              <w:bottom w:val="single" w:sz="4" w:space="0" w:color="auto"/>
              <w:right w:val="single" w:sz="4" w:space="0" w:color="auto"/>
            </w:tcBorders>
          </w:tcPr>
          <w:p w14:paraId="1543BF61" w14:textId="77777777" w:rsidR="00C1022A" w:rsidRPr="0052529D" w:rsidRDefault="00C1022A" w:rsidP="00B71FB8">
            <w:pPr>
              <w:bidi/>
              <w:jc w:val="right"/>
              <w:rPr>
                <w:color w:val="000000" w:themeColor="text1"/>
                <w:sz w:val="20"/>
                <w:rtl/>
                <w:lang w:val="en-US"/>
              </w:rPr>
            </w:pPr>
            <w:r w:rsidRPr="0052529D">
              <w:rPr>
                <w:color w:val="000000" w:themeColor="text1"/>
                <w:sz w:val="20"/>
                <w:rtl/>
                <w:lang w:val="en-US"/>
              </w:rPr>
              <w:t>30000</w:t>
            </w:r>
          </w:p>
        </w:tc>
      </w:tr>
      <w:tr w:rsidR="00C1022A" w:rsidRPr="0052529D" w14:paraId="5F2B748C" w14:textId="77777777" w:rsidTr="00045644">
        <w:trPr>
          <w:trHeight w:val="229"/>
        </w:trPr>
        <w:tc>
          <w:tcPr>
            <w:tcW w:w="1057" w:type="pct"/>
            <w:tcBorders>
              <w:top w:val="single" w:sz="4" w:space="0" w:color="auto"/>
              <w:left w:val="single" w:sz="4" w:space="0" w:color="auto"/>
              <w:bottom w:val="single" w:sz="4" w:space="0" w:color="auto"/>
              <w:right w:val="single" w:sz="4" w:space="0" w:color="auto"/>
            </w:tcBorders>
            <w:vAlign w:val="center"/>
          </w:tcPr>
          <w:p w14:paraId="39DD967A" w14:textId="77777777" w:rsidR="00C1022A" w:rsidRPr="0052529D" w:rsidRDefault="00C1022A" w:rsidP="00B71FB8">
            <w:pPr>
              <w:bidi/>
              <w:jc w:val="left"/>
              <w:rPr>
                <w:color w:val="000000"/>
                <w:sz w:val="20"/>
                <w:rtl/>
              </w:rPr>
            </w:pPr>
            <w:r w:rsidRPr="0052529D">
              <w:rPr>
                <w:color w:val="000000"/>
                <w:sz w:val="20"/>
                <w:rtl/>
              </w:rPr>
              <w:t>ملاوي</w:t>
            </w:r>
          </w:p>
        </w:tc>
        <w:tc>
          <w:tcPr>
            <w:tcW w:w="2647" w:type="pct"/>
            <w:tcBorders>
              <w:top w:val="single" w:sz="4" w:space="0" w:color="auto"/>
              <w:left w:val="single" w:sz="4" w:space="0" w:color="auto"/>
              <w:bottom w:val="single" w:sz="4" w:space="0" w:color="auto"/>
              <w:right w:val="single" w:sz="4" w:space="0" w:color="auto"/>
            </w:tcBorders>
          </w:tcPr>
          <w:p w14:paraId="04E28E7B" w14:textId="77777777" w:rsidR="00C1022A" w:rsidRDefault="00C1022A" w:rsidP="00457B40">
            <w:pPr>
              <w:bidi/>
              <w:jc w:val="left"/>
            </w:pPr>
            <w:r w:rsidRPr="006116EF">
              <w:rPr>
                <w:color w:val="000000"/>
                <w:sz w:val="20"/>
                <w:rtl/>
              </w:rPr>
              <w:t>تقرير التحقق للمرحلة الثانية من</w:t>
            </w:r>
            <w:r w:rsidRPr="006116EF">
              <w:rPr>
                <w:rFonts w:hint="cs"/>
                <w:sz w:val="20"/>
                <w:rtl/>
              </w:rPr>
              <w:t xml:space="preserve"> </w:t>
            </w:r>
            <w:r w:rsidRPr="006116EF">
              <w:rPr>
                <w:sz w:val="20"/>
                <w:rtl/>
              </w:rPr>
              <w:t xml:space="preserve">خطة إدارة </w:t>
            </w:r>
            <w:r w:rsidRPr="006116EF">
              <w:rPr>
                <w:rFonts w:hint="cs"/>
                <w:sz w:val="20"/>
                <w:rtl/>
              </w:rPr>
              <w:t xml:space="preserve">إزالة </w:t>
            </w:r>
            <w:r w:rsidRPr="006116EF">
              <w:rPr>
                <w:rFonts w:hint="cs"/>
                <w:color w:val="000000" w:themeColor="text1"/>
                <w:sz w:val="20"/>
                <w:rtl/>
              </w:rPr>
              <w:t>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0280B517" w14:textId="77777777" w:rsidR="00C1022A" w:rsidRPr="0052529D" w:rsidRDefault="00C1022A" w:rsidP="00B71FB8">
            <w:pPr>
              <w:bidi/>
              <w:jc w:val="right"/>
              <w:rPr>
                <w:color w:val="000000" w:themeColor="text1"/>
                <w:sz w:val="20"/>
                <w:rtl/>
                <w:lang w:val="en-US"/>
              </w:rPr>
            </w:pPr>
            <w:r w:rsidRPr="0052529D">
              <w:rPr>
                <w:color w:val="000000" w:themeColor="text1"/>
                <w:sz w:val="20"/>
                <w:rtl/>
                <w:lang w:val="en-US"/>
              </w:rPr>
              <w:t>30000</w:t>
            </w:r>
          </w:p>
        </w:tc>
        <w:tc>
          <w:tcPr>
            <w:tcW w:w="662" w:type="pct"/>
            <w:tcBorders>
              <w:top w:val="single" w:sz="4" w:space="0" w:color="auto"/>
              <w:left w:val="single" w:sz="4" w:space="0" w:color="auto"/>
              <w:bottom w:val="single" w:sz="4" w:space="0" w:color="auto"/>
              <w:right w:val="single" w:sz="4" w:space="0" w:color="auto"/>
            </w:tcBorders>
          </w:tcPr>
          <w:p w14:paraId="1EAFF3DF" w14:textId="77777777" w:rsidR="00C1022A" w:rsidRPr="0052529D" w:rsidRDefault="00C1022A" w:rsidP="00B71FB8">
            <w:pPr>
              <w:bidi/>
              <w:jc w:val="right"/>
              <w:rPr>
                <w:color w:val="000000" w:themeColor="text1"/>
                <w:sz w:val="20"/>
                <w:rtl/>
                <w:lang w:val="en-US"/>
              </w:rPr>
            </w:pPr>
            <w:r w:rsidRPr="0052529D">
              <w:rPr>
                <w:color w:val="000000" w:themeColor="text1"/>
                <w:sz w:val="20"/>
                <w:rtl/>
                <w:lang w:val="en-US"/>
              </w:rPr>
              <w:t>30000</w:t>
            </w:r>
          </w:p>
        </w:tc>
      </w:tr>
      <w:tr w:rsidR="00C1022A" w:rsidRPr="0052529D" w14:paraId="5A338447" w14:textId="77777777" w:rsidTr="00045644">
        <w:trPr>
          <w:trHeight w:val="229"/>
        </w:trPr>
        <w:tc>
          <w:tcPr>
            <w:tcW w:w="1057" w:type="pct"/>
            <w:tcBorders>
              <w:top w:val="single" w:sz="4" w:space="0" w:color="auto"/>
              <w:left w:val="single" w:sz="4" w:space="0" w:color="auto"/>
              <w:bottom w:val="single" w:sz="4" w:space="0" w:color="auto"/>
              <w:right w:val="single" w:sz="4" w:space="0" w:color="auto"/>
            </w:tcBorders>
            <w:vAlign w:val="center"/>
          </w:tcPr>
          <w:p w14:paraId="21231B18" w14:textId="77777777" w:rsidR="00C1022A" w:rsidRPr="0052529D" w:rsidRDefault="00C1022A" w:rsidP="00B71FB8">
            <w:pPr>
              <w:bidi/>
              <w:jc w:val="left"/>
              <w:rPr>
                <w:color w:val="000000"/>
                <w:sz w:val="20"/>
                <w:rtl/>
              </w:rPr>
            </w:pPr>
            <w:r w:rsidRPr="0052529D">
              <w:rPr>
                <w:color w:val="000000"/>
                <w:sz w:val="20"/>
                <w:rtl/>
              </w:rPr>
              <w:t>باراغواي</w:t>
            </w:r>
          </w:p>
        </w:tc>
        <w:tc>
          <w:tcPr>
            <w:tcW w:w="2647" w:type="pct"/>
            <w:tcBorders>
              <w:top w:val="single" w:sz="4" w:space="0" w:color="auto"/>
              <w:left w:val="single" w:sz="4" w:space="0" w:color="auto"/>
              <w:bottom w:val="single" w:sz="4" w:space="0" w:color="auto"/>
              <w:right w:val="single" w:sz="4" w:space="0" w:color="auto"/>
            </w:tcBorders>
          </w:tcPr>
          <w:p w14:paraId="5AD32156" w14:textId="77777777" w:rsidR="00C1022A" w:rsidRDefault="00C1022A" w:rsidP="00457B40">
            <w:pPr>
              <w:bidi/>
              <w:jc w:val="left"/>
            </w:pPr>
            <w:r w:rsidRPr="006116EF">
              <w:rPr>
                <w:color w:val="000000"/>
                <w:sz w:val="20"/>
                <w:rtl/>
              </w:rPr>
              <w:t>تقرير التحقق للمرحلة الثانية من</w:t>
            </w:r>
            <w:r w:rsidRPr="006116EF">
              <w:rPr>
                <w:rFonts w:hint="cs"/>
                <w:sz w:val="20"/>
                <w:rtl/>
              </w:rPr>
              <w:t xml:space="preserve"> </w:t>
            </w:r>
            <w:r w:rsidRPr="006116EF">
              <w:rPr>
                <w:sz w:val="20"/>
                <w:rtl/>
              </w:rPr>
              <w:t xml:space="preserve">خطة إدارة </w:t>
            </w:r>
            <w:r w:rsidRPr="006116EF">
              <w:rPr>
                <w:rFonts w:hint="cs"/>
                <w:sz w:val="20"/>
                <w:rtl/>
              </w:rPr>
              <w:t xml:space="preserve">إزالة </w:t>
            </w:r>
            <w:r w:rsidRPr="006116EF">
              <w:rPr>
                <w:rFonts w:hint="cs"/>
                <w:color w:val="000000" w:themeColor="text1"/>
                <w:sz w:val="20"/>
                <w:rtl/>
              </w:rPr>
              <w:t>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70B2D43B" w14:textId="77777777" w:rsidR="00C1022A" w:rsidRPr="0052529D" w:rsidRDefault="00C1022A" w:rsidP="00B71FB8">
            <w:pPr>
              <w:bidi/>
              <w:jc w:val="right"/>
              <w:rPr>
                <w:color w:val="000000" w:themeColor="text1"/>
                <w:sz w:val="20"/>
                <w:rtl/>
                <w:lang w:val="en-US"/>
              </w:rPr>
            </w:pPr>
            <w:r w:rsidRPr="0052529D">
              <w:rPr>
                <w:color w:val="000000" w:themeColor="text1"/>
                <w:sz w:val="20"/>
                <w:rtl/>
                <w:lang w:val="en-US"/>
              </w:rPr>
              <w:t>30000</w:t>
            </w:r>
          </w:p>
        </w:tc>
        <w:tc>
          <w:tcPr>
            <w:tcW w:w="662" w:type="pct"/>
            <w:tcBorders>
              <w:top w:val="single" w:sz="4" w:space="0" w:color="auto"/>
              <w:left w:val="single" w:sz="4" w:space="0" w:color="auto"/>
              <w:bottom w:val="single" w:sz="4" w:space="0" w:color="auto"/>
              <w:right w:val="single" w:sz="4" w:space="0" w:color="auto"/>
            </w:tcBorders>
          </w:tcPr>
          <w:p w14:paraId="1784BC2B" w14:textId="77777777" w:rsidR="00C1022A" w:rsidRPr="0052529D" w:rsidRDefault="00C1022A" w:rsidP="00B71FB8">
            <w:pPr>
              <w:bidi/>
              <w:jc w:val="right"/>
              <w:rPr>
                <w:color w:val="000000" w:themeColor="text1"/>
                <w:sz w:val="20"/>
                <w:rtl/>
                <w:lang w:val="en-US"/>
              </w:rPr>
            </w:pPr>
            <w:r w:rsidRPr="0052529D">
              <w:rPr>
                <w:color w:val="000000" w:themeColor="text1"/>
                <w:sz w:val="20"/>
                <w:rtl/>
                <w:lang w:val="en-US"/>
              </w:rPr>
              <w:t>30000</w:t>
            </w:r>
          </w:p>
        </w:tc>
      </w:tr>
      <w:tr w:rsidR="00C1022A" w:rsidRPr="0052529D" w14:paraId="444AED46" w14:textId="77777777" w:rsidTr="00045644">
        <w:trPr>
          <w:trHeight w:val="229"/>
        </w:trPr>
        <w:tc>
          <w:tcPr>
            <w:tcW w:w="1057" w:type="pct"/>
            <w:tcBorders>
              <w:top w:val="single" w:sz="4" w:space="0" w:color="auto"/>
              <w:left w:val="single" w:sz="4" w:space="0" w:color="auto"/>
              <w:bottom w:val="single" w:sz="4" w:space="0" w:color="auto"/>
              <w:right w:val="single" w:sz="4" w:space="0" w:color="auto"/>
            </w:tcBorders>
            <w:vAlign w:val="center"/>
          </w:tcPr>
          <w:p w14:paraId="05667CA6" w14:textId="77777777" w:rsidR="00C1022A" w:rsidRPr="0052529D" w:rsidRDefault="00C1022A" w:rsidP="00B71FB8">
            <w:pPr>
              <w:bidi/>
              <w:jc w:val="left"/>
              <w:rPr>
                <w:color w:val="000000"/>
                <w:sz w:val="20"/>
                <w:rtl/>
              </w:rPr>
            </w:pPr>
            <w:r w:rsidRPr="0052529D">
              <w:rPr>
                <w:color w:val="000000"/>
                <w:sz w:val="20"/>
                <w:rtl/>
              </w:rPr>
              <w:t>رواندا</w:t>
            </w:r>
          </w:p>
        </w:tc>
        <w:tc>
          <w:tcPr>
            <w:tcW w:w="2647" w:type="pct"/>
            <w:tcBorders>
              <w:top w:val="single" w:sz="4" w:space="0" w:color="auto"/>
              <w:left w:val="single" w:sz="4" w:space="0" w:color="auto"/>
              <w:bottom w:val="single" w:sz="4" w:space="0" w:color="auto"/>
              <w:right w:val="single" w:sz="4" w:space="0" w:color="auto"/>
            </w:tcBorders>
          </w:tcPr>
          <w:p w14:paraId="47C8B283" w14:textId="77777777" w:rsidR="00C1022A" w:rsidRDefault="00C1022A" w:rsidP="00457B40">
            <w:pPr>
              <w:bidi/>
              <w:jc w:val="left"/>
            </w:pPr>
            <w:r w:rsidRPr="006116EF">
              <w:rPr>
                <w:color w:val="000000"/>
                <w:sz w:val="20"/>
                <w:rtl/>
              </w:rPr>
              <w:t>تقرير التحقق للمرحلة الثانية من</w:t>
            </w:r>
            <w:r w:rsidRPr="006116EF">
              <w:rPr>
                <w:rFonts w:hint="cs"/>
                <w:sz w:val="20"/>
                <w:rtl/>
              </w:rPr>
              <w:t xml:space="preserve"> </w:t>
            </w:r>
            <w:r w:rsidRPr="006116EF">
              <w:rPr>
                <w:sz w:val="20"/>
                <w:rtl/>
              </w:rPr>
              <w:t xml:space="preserve">خطة إدارة </w:t>
            </w:r>
            <w:r w:rsidRPr="006116EF">
              <w:rPr>
                <w:rFonts w:hint="cs"/>
                <w:sz w:val="20"/>
                <w:rtl/>
              </w:rPr>
              <w:t xml:space="preserve">إزالة </w:t>
            </w:r>
            <w:r w:rsidRPr="006116EF">
              <w:rPr>
                <w:rFonts w:hint="cs"/>
                <w:color w:val="000000" w:themeColor="text1"/>
                <w:sz w:val="20"/>
                <w:rtl/>
              </w:rPr>
              <w:t>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79752CFE" w14:textId="77777777" w:rsidR="00C1022A" w:rsidRPr="0052529D" w:rsidRDefault="00C1022A" w:rsidP="00B71FB8">
            <w:pPr>
              <w:bidi/>
              <w:jc w:val="right"/>
              <w:rPr>
                <w:color w:val="000000" w:themeColor="text1"/>
                <w:sz w:val="20"/>
                <w:rtl/>
                <w:lang w:val="en-US"/>
              </w:rPr>
            </w:pPr>
            <w:r w:rsidRPr="0052529D">
              <w:rPr>
                <w:color w:val="000000" w:themeColor="text1"/>
                <w:sz w:val="20"/>
                <w:rtl/>
                <w:lang w:val="en-US"/>
              </w:rPr>
              <w:t>30000</w:t>
            </w:r>
          </w:p>
        </w:tc>
        <w:tc>
          <w:tcPr>
            <w:tcW w:w="662" w:type="pct"/>
            <w:tcBorders>
              <w:top w:val="single" w:sz="4" w:space="0" w:color="auto"/>
              <w:left w:val="single" w:sz="4" w:space="0" w:color="auto"/>
              <w:bottom w:val="single" w:sz="4" w:space="0" w:color="auto"/>
              <w:right w:val="single" w:sz="4" w:space="0" w:color="auto"/>
            </w:tcBorders>
          </w:tcPr>
          <w:p w14:paraId="1F4C1193" w14:textId="77777777" w:rsidR="00C1022A" w:rsidRPr="0052529D" w:rsidRDefault="00C1022A" w:rsidP="00B71FB8">
            <w:pPr>
              <w:bidi/>
              <w:jc w:val="right"/>
              <w:rPr>
                <w:color w:val="000000" w:themeColor="text1"/>
                <w:sz w:val="20"/>
                <w:rtl/>
                <w:lang w:val="en-US"/>
              </w:rPr>
            </w:pPr>
            <w:r w:rsidRPr="0052529D">
              <w:rPr>
                <w:color w:val="000000" w:themeColor="text1"/>
                <w:sz w:val="20"/>
                <w:rtl/>
                <w:lang w:val="en-US"/>
              </w:rPr>
              <w:t>30000</w:t>
            </w:r>
          </w:p>
        </w:tc>
      </w:tr>
      <w:tr w:rsidR="00C1022A" w:rsidRPr="0052529D" w14:paraId="31AEAD92" w14:textId="77777777" w:rsidTr="00045644">
        <w:trPr>
          <w:trHeight w:val="229"/>
        </w:trPr>
        <w:tc>
          <w:tcPr>
            <w:tcW w:w="1057" w:type="pct"/>
            <w:tcBorders>
              <w:top w:val="single" w:sz="4" w:space="0" w:color="auto"/>
              <w:left w:val="single" w:sz="4" w:space="0" w:color="auto"/>
              <w:bottom w:val="single" w:sz="4" w:space="0" w:color="auto"/>
              <w:right w:val="single" w:sz="4" w:space="0" w:color="auto"/>
            </w:tcBorders>
            <w:vAlign w:val="center"/>
          </w:tcPr>
          <w:p w14:paraId="097D6B1A" w14:textId="77777777" w:rsidR="00C1022A" w:rsidRPr="0052529D" w:rsidRDefault="00C1022A" w:rsidP="00B71FB8">
            <w:pPr>
              <w:bidi/>
              <w:jc w:val="left"/>
              <w:rPr>
                <w:color w:val="000000"/>
                <w:sz w:val="20"/>
                <w:rtl/>
              </w:rPr>
            </w:pPr>
            <w:r w:rsidRPr="0052529D">
              <w:rPr>
                <w:color w:val="000000"/>
                <w:sz w:val="20"/>
                <w:rtl/>
              </w:rPr>
              <w:t>توجو</w:t>
            </w:r>
          </w:p>
        </w:tc>
        <w:tc>
          <w:tcPr>
            <w:tcW w:w="2647" w:type="pct"/>
            <w:tcBorders>
              <w:top w:val="single" w:sz="4" w:space="0" w:color="auto"/>
              <w:left w:val="single" w:sz="4" w:space="0" w:color="auto"/>
              <w:bottom w:val="single" w:sz="4" w:space="0" w:color="auto"/>
              <w:right w:val="single" w:sz="4" w:space="0" w:color="auto"/>
            </w:tcBorders>
          </w:tcPr>
          <w:p w14:paraId="2B8281AA" w14:textId="77777777" w:rsidR="00C1022A" w:rsidRDefault="00C1022A" w:rsidP="00457B40">
            <w:pPr>
              <w:bidi/>
              <w:jc w:val="left"/>
            </w:pPr>
            <w:r w:rsidRPr="006116EF">
              <w:rPr>
                <w:color w:val="000000"/>
                <w:sz w:val="20"/>
                <w:rtl/>
              </w:rPr>
              <w:t>تقرير التحقق للمرحلة الثانية من</w:t>
            </w:r>
            <w:r w:rsidRPr="006116EF">
              <w:rPr>
                <w:rFonts w:hint="cs"/>
                <w:sz w:val="20"/>
                <w:rtl/>
              </w:rPr>
              <w:t xml:space="preserve"> </w:t>
            </w:r>
            <w:r w:rsidRPr="006116EF">
              <w:rPr>
                <w:sz w:val="20"/>
                <w:rtl/>
              </w:rPr>
              <w:t xml:space="preserve">خطة إدارة </w:t>
            </w:r>
            <w:r w:rsidRPr="006116EF">
              <w:rPr>
                <w:rFonts w:hint="cs"/>
                <w:sz w:val="20"/>
                <w:rtl/>
              </w:rPr>
              <w:t xml:space="preserve">إزالة </w:t>
            </w:r>
            <w:r w:rsidRPr="006116EF">
              <w:rPr>
                <w:rFonts w:hint="cs"/>
                <w:color w:val="000000" w:themeColor="text1"/>
                <w:sz w:val="20"/>
                <w:rtl/>
              </w:rPr>
              <w:t>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48B51998" w14:textId="77777777" w:rsidR="00C1022A" w:rsidRPr="0052529D" w:rsidRDefault="00C1022A" w:rsidP="00B71FB8">
            <w:pPr>
              <w:bidi/>
              <w:jc w:val="right"/>
              <w:rPr>
                <w:color w:val="000000" w:themeColor="text1"/>
                <w:sz w:val="20"/>
                <w:rtl/>
                <w:lang w:val="en-US"/>
              </w:rPr>
            </w:pPr>
            <w:r w:rsidRPr="0052529D">
              <w:rPr>
                <w:color w:val="000000" w:themeColor="text1"/>
                <w:sz w:val="20"/>
                <w:rtl/>
                <w:lang w:val="en-US"/>
              </w:rPr>
              <w:t>30000</w:t>
            </w:r>
          </w:p>
        </w:tc>
        <w:tc>
          <w:tcPr>
            <w:tcW w:w="662" w:type="pct"/>
            <w:tcBorders>
              <w:top w:val="single" w:sz="4" w:space="0" w:color="auto"/>
              <w:left w:val="single" w:sz="4" w:space="0" w:color="auto"/>
              <w:bottom w:val="single" w:sz="4" w:space="0" w:color="auto"/>
              <w:right w:val="single" w:sz="4" w:space="0" w:color="auto"/>
            </w:tcBorders>
          </w:tcPr>
          <w:p w14:paraId="66A3B6F4" w14:textId="77777777" w:rsidR="00C1022A" w:rsidRPr="0052529D" w:rsidRDefault="00C1022A" w:rsidP="00B71FB8">
            <w:pPr>
              <w:bidi/>
              <w:jc w:val="right"/>
              <w:rPr>
                <w:color w:val="000000" w:themeColor="text1"/>
                <w:sz w:val="20"/>
                <w:rtl/>
                <w:lang w:val="en-US"/>
              </w:rPr>
            </w:pPr>
            <w:r w:rsidRPr="0052529D">
              <w:rPr>
                <w:color w:val="000000" w:themeColor="text1"/>
                <w:sz w:val="20"/>
                <w:rtl/>
                <w:lang w:val="en-US"/>
              </w:rPr>
              <w:t>30000</w:t>
            </w:r>
          </w:p>
        </w:tc>
      </w:tr>
      <w:tr w:rsidR="00C1022A" w:rsidRPr="0052529D" w14:paraId="04800191" w14:textId="77777777" w:rsidTr="00045644">
        <w:trPr>
          <w:trHeight w:val="229"/>
        </w:trPr>
        <w:tc>
          <w:tcPr>
            <w:tcW w:w="1057" w:type="pct"/>
            <w:tcBorders>
              <w:top w:val="single" w:sz="4" w:space="0" w:color="auto"/>
              <w:left w:val="single" w:sz="4" w:space="0" w:color="auto"/>
              <w:bottom w:val="single" w:sz="4" w:space="0" w:color="auto"/>
              <w:right w:val="single" w:sz="4" w:space="0" w:color="auto"/>
            </w:tcBorders>
            <w:vAlign w:val="center"/>
          </w:tcPr>
          <w:p w14:paraId="15458858" w14:textId="77777777" w:rsidR="00C1022A" w:rsidRPr="0052529D" w:rsidRDefault="00C1022A" w:rsidP="00B71FB8">
            <w:pPr>
              <w:bidi/>
              <w:jc w:val="left"/>
              <w:rPr>
                <w:color w:val="000000"/>
                <w:sz w:val="20"/>
                <w:rtl/>
              </w:rPr>
            </w:pPr>
            <w:r w:rsidRPr="0052529D">
              <w:rPr>
                <w:color w:val="000000"/>
                <w:sz w:val="20"/>
                <w:rtl/>
              </w:rPr>
              <w:t>أوغندا</w:t>
            </w:r>
          </w:p>
        </w:tc>
        <w:tc>
          <w:tcPr>
            <w:tcW w:w="2647" w:type="pct"/>
            <w:tcBorders>
              <w:top w:val="single" w:sz="4" w:space="0" w:color="auto"/>
              <w:left w:val="single" w:sz="4" w:space="0" w:color="auto"/>
              <w:bottom w:val="single" w:sz="4" w:space="0" w:color="auto"/>
              <w:right w:val="single" w:sz="4" w:space="0" w:color="auto"/>
            </w:tcBorders>
          </w:tcPr>
          <w:p w14:paraId="278C4454" w14:textId="77777777" w:rsidR="00C1022A" w:rsidRDefault="00C1022A" w:rsidP="00457B40">
            <w:pPr>
              <w:bidi/>
              <w:jc w:val="left"/>
            </w:pPr>
            <w:r w:rsidRPr="006116EF">
              <w:rPr>
                <w:color w:val="000000"/>
                <w:sz w:val="20"/>
                <w:rtl/>
              </w:rPr>
              <w:t>تقرير التحقق للمرحلة الثانية من</w:t>
            </w:r>
            <w:r w:rsidRPr="006116EF">
              <w:rPr>
                <w:rFonts w:hint="cs"/>
                <w:sz w:val="20"/>
                <w:rtl/>
              </w:rPr>
              <w:t xml:space="preserve"> </w:t>
            </w:r>
            <w:r w:rsidRPr="006116EF">
              <w:rPr>
                <w:sz w:val="20"/>
                <w:rtl/>
              </w:rPr>
              <w:t xml:space="preserve">خطة إدارة </w:t>
            </w:r>
            <w:r w:rsidRPr="006116EF">
              <w:rPr>
                <w:rFonts w:hint="cs"/>
                <w:sz w:val="20"/>
                <w:rtl/>
              </w:rPr>
              <w:t xml:space="preserve">إزالة </w:t>
            </w:r>
            <w:r w:rsidRPr="006116EF">
              <w:rPr>
                <w:rFonts w:hint="cs"/>
                <w:color w:val="000000" w:themeColor="text1"/>
                <w:sz w:val="20"/>
                <w:rtl/>
              </w:rPr>
              <w:t>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4B26125F" w14:textId="77777777" w:rsidR="00C1022A" w:rsidRPr="0052529D" w:rsidRDefault="00C1022A" w:rsidP="00B71FB8">
            <w:pPr>
              <w:bidi/>
              <w:jc w:val="right"/>
              <w:rPr>
                <w:color w:val="000000" w:themeColor="text1"/>
                <w:sz w:val="20"/>
                <w:rtl/>
                <w:lang w:val="en-US"/>
              </w:rPr>
            </w:pPr>
            <w:r w:rsidRPr="0052529D">
              <w:rPr>
                <w:color w:val="000000" w:themeColor="text1"/>
                <w:sz w:val="20"/>
                <w:rtl/>
                <w:lang w:val="en-US"/>
              </w:rPr>
              <w:t>30000</w:t>
            </w:r>
          </w:p>
        </w:tc>
        <w:tc>
          <w:tcPr>
            <w:tcW w:w="662" w:type="pct"/>
            <w:tcBorders>
              <w:top w:val="single" w:sz="4" w:space="0" w:color="auto"/>
              <w:left w:val="single" w:sz="4" w:space="0" w:color="auto"/>
              <w:bottom w:val="single" w:sz="4" w:space="0" w:color="auto"/>
              <w:right w:val="single" w:sz="4" w:space="0" w:color="auto"/>
            </w:tcBorders>
          </w:tcPr>
          <w:p w14:paraId="0E9BA7C6" w14:textId="77777777" w:rsidR="00C1022A" w:rsidRPr="0052529D" w:rsidRDefault="00C1022A" w:rsidP="00B71FB8">
            <w:pPr>
              <w:bidi/>
              <w:jc w:val="right"/>
              <w:rPr>
                <w:color w:val="000000" w:themeColor="text1"/>
                <w:sz w:val="20"/>
                <w:rtl/>
                <w:lang w:val="en-US"/>
              </w:rPr>
            </w:pPr>
            <w:r w:rsidRPr="0052529D">
              <w:rPr>
                <w:color w:val="000000" w:themeColor="text1"/>
                <w:sz w:val="20"/>
                <w:rtl/>
                <w:lang w:val="en-US"/>
              </w:rPr>
              <w:t>30000</w:t>
            </w:r>
          </w:p>
        </w:tc>
      </w:tr>
      <w:tr w:rsidR="00C1022A" w:rsidRPr="0052529D" w14:paraId="2B172054" w14:textId="77777777" w:rsidTr="00045644">
        <w:trPr>
          <w:trHeight w:val="229"/>
        </w:trPr>
        <w:tc>
          <w:tcPr>
            <w:tcW w:w="1057" w:type="pct"/>
            <w:tcBorders>
              <w:top w:val="single" w:sz="4" w:space="0" w:color="auto"/>
              <w:left w:val="single" w:sz="4" w:space="0" w:color="auto"/>
              <w:bottom w:val="single" w:sz="4" w:space="0" w:color="auto"/>
              <w:right w:val="single" w:sz="4" w:space="0" w:color="auto"/>
            </w:tcBorders>
            <w:vAlign w:val="center"/>
          </w:tcPr>
          <w:p w14:paraId="3DC8D8B7" w14:textId="77777777" w:rsidR="00C1022A" w:rsidRPr="0052529D" w:rsidRDefault="00C1022A" w:rsidP="00B71FB8">
            <w:pPr>
              <w:bidi/>
              <w:jc w:val="left"/>
              <w:rPr>
                <w:color w:val="000000"/>
                <w:sz w:val="20"/>
                <w:rtl/>
              </w:rPr>
            </w:pPr>
            <w:r w:rsidRPr="0052529D">
              <w:rPr>
                <w:color w:val="000000"/>
                <w:sz w:val="20"/>
                <w:rtl/>
              </w:rPr>
              <w:t>جمهورية تنزانيا المتحدة</w:t>
            </w:r>
          </w:p>
        </w:tc>
        <w:tc>
          <w:tcPr>
            <w:tcW w:w="2647" w:type="pct"/>
            <w:tcBorders>
              <w:top w:val="single" w:sz="4" w:space="0" w:color="auto"/>
              <w:left w:val="single" w:sz="4" w:space="0" w:color="auto"/>
              <w:bottom w:val="single" w:sz="4" w:space="0" w:color="auto"/>
              <w:right w:val="single" w:sz="4" w:space="0" w:color="auto"/>
            </w:tcBorders>
          </w:tcPr>
          <w:p w14:paraId="5D2EB16E" w14:textId="77777777" w:rsidR="00C1022A" w:rsidRDefault="00C1022A" w:rsidP="00457B40">
            <w:pPr>
              <w:bidi/>
              <w:jc w:val="left"/>
            </w:pPr>
            <w:r w:rsidRPr="006116EF">
              <w:rPr>
                <w:color w:val="000000"/>
                <w:sz w:val="20"/>
                <w:rtl/>
              </w:rPr>
              <w:t>تقرير التحقق للمرحلة الثانية من</w:t>
            </w:r>
            <w:r w:rsidRPr="006116EF">
              <w:rPr>
                <w:rFonts w:hint="cs"/>
                <w:sz w:val="20"/>
                <w:rtl/>
              </w:rPr>
              <w:t xml:space="preserve"> </w:t>
            </w:r>
            <w:r w:rsidRPr="006116EF">
              <w:rPr>
                <w:sz w:val="20"/>
                <w:rtl/>
              </w:rPr>
              <w:t xml:space="preserve">خطة إدارة </w:t>
            </w:r>
            <w:r w:rsidRPr="006116EF">
              <w:rPr>
                <w:rFonts w:hint="cs"/>
                <w:sz w:val="20"/>
                <w:rtl/>
              </w:rPr>
              <w:t xml:space="preserve">إزالة </w:t>
            </w:r>
            <w:r w:rsidRPr="006116EF">
              <w:rPr>
                <w:rFonts w:hint="cs"/>
                <w:color w:val="000000" w:themeColor="text1"/>
                <w:sz w:val="20"/>
                <w:rtl/>
              </w:rPr>
              <w:t>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6359B7B4" w14:textId="77777777" w:rsidR="00C1022A" w:rsidRPr="0052529D" w:rsidRDefault="00C1022A" w:rsidP="00B71FB8">
            <w:pPr>
              <w:bidi/>
              <w:jc w:val="right"/>
              <w:rPr>
                <w:color w:val="000000" w:themeColor="text1"/>
                <w:sz w:val="20"/>
                <w:rtl/>
                <w:lang w:val="en-US"/>
              </w:rPr>
            </w:pPr>
            <w:r w:rsidRPr="0052529D">
              <w:rPr>
                <w:color w:val="000000" w:themeColor="text1"/>
                <w:sz w:val="20"/>
                <w:rtl/>
                <w:lang w:val="en-US"/>
              </w:rPr>
              <w:t>30000</w:t>
            </w:r>
          </w:p>
        </w:tc>
        <w:tc>
          <w:tcPr>
            <w:tcW w:w="662" w:type="pct"/>
            <w:tcBorders>
              <w:top w:val="single" w:sz="4" w:space="0" w:color="auto"/>
              <w:left w:val="single" w:sz="4" w:space="0" w:color="auto"/>
              <w:bottom w:val="single" w:sz="4" w:space="0" w:color="auto"/>
              <w:right w:val="single" w:sz="4" w:space="0" w:color="auto"/>
            </w:tcBorders>
          </w:tcPr>
          <w:p w14:paraId="03E96011" w14:textId="77777777" w:rsidR="00C1022A" w:rsidRPr="0052529D" w:rsidRDefault="00C1022A" w:rsidP="00B71FB8">
            <w:pPr>
              <w:bidi/>
              <w:jc w:val="right"/>
              <w:rPr>
                <w:color w:val="000000" w:themeColor="text1"/>
                <w:sz w:val="20"/>
                <w:rtl/>
                <w:lang w:val="en-US"/>
              </w:rPr>
            </w:pPr>
            <w:r w:rsidRPr="0052529D">
              <w:rPr>
                <w:color w:val="000000" w:themeColor="text1"/>
                <w:sz w:val="20"/>
                <w:rtl/>
                <w:lang w:val="en-US"/>
              </w:rPr>
              <w:t>30000</w:t>
            </w:r>
          </w:p>
        </w:tc>
      </w:tr>
      <w:tr w:rsidR="00C1022A" w:rsidRPr="0052529D" w14:paraId="332020A4" w14:textId="77777777" w:rsidTr="00045644">
        <w:trPr>
          <w:trHeight w:val="229"/>
        </w:trPr>
        <w:tc>
          <w:tcPr>
            <w:tcW w:w="1057" w:type="pct"/>
            <w:tcBorders>
              <w:top w:val="single" w:sz="4" w:space="0" w:color="auto"/>
              <w:left w:val="single" w:sz="4" w:space="0" w:color="auto"/>
              <w:bottom w:val="single" w:sz="4" w:space="0" w:color="auto"/>
              <w:right w:val="single" w:sz="4" w:space="0" w:color="auto"/>
            </w:tcBorders>
            <w:vAlign w:val="center"/>
          </w:tcPr>
          <w:p w14:paraId="313FFA2D" w14:textId="77777777" w:rsidR="00C1022A" w:rsidRPr="0052529D" w:rsidRDefault="00C1022A" w:rsidP="00B71FB8">
            <w:pPr>
              <w:bidi/>
              <w:jc w:val="left"/>
              <w:rPr>
                <w:color w:val="000000"/>
                <w:sz w:val="20"/>
                <w:rtl/>
              </w:rPr>
            </w:pPr>
            <w:r w:rsidRPr="0052529D">
              <w:rPr>
                <w:color w:val="000000"/>
                <w:sz w:val="20"/>
                <w:rtl/>
              </w:rPr>
              <w:t>زامبيا</w:t>
            </w:r>
          </w:p>
        </w:tc>
        <w:tc>
          <w:tcPr>
            <w:tcW w:w="2647" w:type="pct"/>
            <w:tcBorders>
              <w:top w:val="single" w:sz="4" w:space="0" w:color="auto"/>
              <w:left w:val="single" w:sz="4" w:space="0" w:color="auto"/>
              <w:bottom w:val="single" w:sz="4" w:space="0" w:color="auto"/>
              <w:right w:val="single" w:sz="4" w:space="0" w:color="auto"/>
            </w:tcBorders>
          </w:tcPr>
          <w:p w14:paraId="7E6D6B02" w14:textId="77777777" w:rsidR="00C1022A" w:rsidRDefault="00C1022A" w:rsidP="00457B40">
            <w:pPr>
              <w:bidi/>
              <w:jc w:val="left"/>
            </w:pPr>
            <w:r w:rsidRPr="006116EF">
              <w:rPr>
                <w:color w:val="000000"/>
                <w:sz w:val="20"/>
                <w:rtl/>
              </w:rPr>
              <w:t>تقرير التحقق للمرحلة الثانية من</w:t>
            </w:r>
            <w:r w:rsidRPr="006116EF">
              <w:rPr>
                <w:rFonts w:hint="cs"/>
                <w:sz w:val="20"/>
                <w:rtl/>
              </w:rPr>
              <w:t xml:space="preserve"> </w:t>
            </w:r>
            <w:r w:rsidRPr="006116EF">
              <w:rPr>
                <w:sz w:val="20"/>
                <w:rtl/>
              </w:rPr>
              <w:t xml:space="preserve">خطة إدارة </w:t>
            </w:r>
            <w:r w:rsidRPr="006116EF">
              <w:rPr>
                <w:rFonts w:hint="cs"/>
                <w:sz w:val="20"/>
                <w:rtl/>
              </w:rPr>
              <w:t xml:space="preserve">إزالة </w:t>
            </w:r>
            <w:r w:rsidRPr="006116EF">
              <w:rPr>
                <w:rFonts w:hint="cs"/>
                <w:color w:val="000000" w:themeColor="text1"/>
                <w:sz w:val="20"/>
                <w:rtl/>
              </w:rPr>
              <w:t>المواد الهيدروكلوروفلوروكربونية</w:t>
            </w:r>
          </w:p>
        </w:tc>
        <w:tc>
          <w:tcPr>
            <w:tcW w:w="634" w:type="pct"/>
            <w:tcBorders>
              <w:top w:val="single" w:sz="4" w:space="0" w:color="auto"/>
              <w:left w:val="single" w:sz="4" w:space="0" w:color="auto"/>
              <w:bottom w:val="single" w:sz="4" w:space="0" w:color="auto"/>
              <w:right w:val="single" w:sz="4" w:space="0" w:color="auto"/>
            </w:tcBorders>
          </w:tcPr>
          <w:p w14:paraId="46AF23B0" w14:textId="77777777" w:rsidR="00C1022A" w:rsidRPr="0052529D" w:rsidRDefault="00C1022A" w:rsidP="00B71FB8">
            <w:pPr>
              <w:bidi/>
              <w:jc w:val="right"/>
              <w:rPr>
                <w:color w:val="000000" w:themeColor="text1"/>
                <w:sz w:val="20"/>
                <w:rtl/>
                <w:lang w:val="en-US"/>
              </w:rPr>
            </w:pPr>
            <w:r w:rsidRPr="0052529D">
              <w:rPr>
                <w:color w:val="000000" w:themeColor="text1"/>
                <w:sz w:val="20"/>
                <w:rtl/>
                <w:lang w:val="en-US"/>
              </w:rPr>
              <w:t>30000</w:t>
            </w:r>
          </w:p>
        </w:tc>
        <w:tc>
          <w:tcPr>
            <w:tcW w:w="662" w:type="pct"/>
            <w:tcBorders>
              <w:top w:val="single" w:sz="4" w:space="0" w:color="auto"/>
              <w:left w:val="single" w:sz="4" w:space="0" w:color="auto"/>
              <w:bottom w:val="single" w:sz="4" w:space="0" w:color="auto"/>
              <w:right w:val="single" w:sz="4" w:space="0" w:color="auto"/>
            </w:tcBorders>
          </w:tcPr>
          <w:p w14:paraId="47F8E96F" w14:textId="77777777" w:rsidR="00C1022A" w:rsidRPr="0052529D" w:rsidRDefault="00C1022A" w:rsidP="00B71FB8">
            <w:pPr>
              <w:bidi/>
              <w:jc w:val="right"/>
              <w:rPr>
                <w:color w:val="000000" w:themeColor="text1"/>
                <w:sz w:val="20"/>
                <w:rtl/>
                <w:lang w:val="en-US"/>
              </w:rPr>
            </w:pPr>
            <w:r w:rsidRPr="0052529D">
              <w:rPr>
                <w:color w:val="000000" w:themeColor="text1"/>
                <w:sz w:val="20"/>
                <w:rtl/>
                <w:lang w:val="en-US"/>
              </w:rPr>
              <w:t>30000</w:t>
            </w:r>
          </w:p>
        </w:tc>
      </w:tr>
      <w:tr w:rsidR="00BA16AB" w:rsidRPr="0052529D" w14:paraId="46C72425" w14:textId="77777777" w:rsidTr="00045644">
        <w:trPr>
          <w:trHeight w:val="229"/>
        </w:trPr>
        <w:tc>
          <w:tcPr>
            <w:tcW w:w="3704" w:type="pct"/>
            <w:gridSpan w:val="2"/>
            <w:tcBorders>
              <w:top w:val="single" w:sz="4" w:space="0" w:color="auto"/>
              <w:left w:val="single" w:sz="4" w:space="0" w:color="auto"/>
              <w:bottom w:val="single" w:sz="4" w:space="0" w:color="auto"/>
              <w:right w:val="single" w:sz="4" w:space="0" w:color="auto"/>
            </w:tcBorders>
          </w:tcPr>
          <w:p w14:paraId="7290FAD5" w14:textId="77777777" w:rsidR="00BA16AB" w:rsidRPr="0052529D" w:rsidRDefault="00457B40" w:rsidP="00457B40">
            <w:pPr>
              <w:bidi/>
              <w:jc w:val="right"/>
              <w:rPr>
                <w:color w:val="000000" w:themeColor="text1"/>
                <w:sz w:val="20"/>
                <w:rtl/>
                <w:lang w:val="en-US"/>
              </w:rPr>
            </w:pPr>
            <w:r>
              <w:rPr>
                <w:color w:val="000000" w:themeColor="text1"/>
                <w:sz w:val="20"/>
                <w:rtl/>
              </w:rPr>
              <w:t>المجموع الفرعي ل</w:t>
            </w:r>
            <w:r>
              <w:rPr>
                <w:rFonts w:hint="cs"/>
                <w:color w:val="000000" w:themeColor="text1"/>
                <w:sz w:val="20"/>
                <w:rtl/>
              </w:rPr>
              <w:t>ألف 2</w:t>
            </w:r>
            <w:r w:rsidR="00BA16AB" w:rsidRPr="0052529D">
              <w:rPr>
                <w:color w:val="000000" w:themeColor="text1"/>
                <w:sz w:val="20"/>
                <w:rtl/>
              </w:rPr>
              <w:t xml:space="preserve"> </w:t>
            </w:r>
          </w:p>
        </w:tc>
        <w:tc>
          <w:tcPr>
            <w:tcW w:w="634" w:type="pct"/>
            <w:tcBorders>
              <w:top w:val="single" w:sz="4" w:space="0" w:color="auto"/>
              <w:left w:val="single" w:sz="4" w:space="0" w:color="auto"/>
              <w:bottom w:val="single" w:sz="4" w:space="0" w:color="auto"/>
              <w:right w:val="single" w:sz="4" w:space="0" w:color="auto"/>
            </w:tcBorders>
          </w:tcPr>
          <w:p w14:paraId="3EF3B39E" w14:textId="77777777" w:rsidR="00BA16AB" w:rsidRPr="0052529D" w:rsidRDefault="00BA16AB" w:rsidP="00B71FB8">
            <w:pPr>
              <w:bidi/>
              <w:jc w:val="right"/>
              <w:rPr>
                <w:color w:val="000000" w:themeColor="text1"/>
                <w:sz w:val="20"/>
                <w:rtl/>
                <w:lang w:val="en-US"/>
              </w:rPr>
            </w:pPr>
            <w:r w:rsidRPr="0052529D">
              <w:rPr>
                <w:color w:val="000000" w:themeColor="text1"/>
                <w:sz w:val="20"/>
                <w:rtl/>
                <w:lang w:val="en-US"/>
              </w:rPr>
              <w:t>300000</w:t>
            </w:r>
          </w:p>
        </w:tc>
        <w:tc>
          <w:tcPr>
            <w:tcW w:w="662" w:type="pct"/>
            <w:tcBorders>
              <w:top w:val="single" w:sz="4" w:space="0" w:color="auto"/>
              <w:left w:val="single" w:sz="4" w:space="0" w:color="auto"/>
              <w:bottom w:val="single" w:sz="4" w:space="0" w:color="auto"/>
              <w:right w:val="single" w:sz="4" w:space="0" w:color="auto"/>
            </w:tcBorders>
          </w:tcPr>
          <w:p w14:paraId="263E8027" w14:textId="77777777" w:rsidR="00BA16AB" w:rsidRPr="0052529D" w:rsidRDefault="00BA16AB" w:rsidP="00B71FB8">
            <w:pPr>
              <w:bidi/>
              <w:jc w:val="right"/>
              <w:rPr>
                <w:color w:val="000000" w:themeColor="text1"/>
                <w:sz w:val="20"/>
                <w:rtl/>
                <w:lang w:val="en-US"/>
              </w:rPr>
            </w:pPr>
            <w:r w:rsidRPr="0052529D">
              <w:rPr>
                <w:color w:val="000000" w:themeColor="text1"/>
                <w:sz w:val="20"/>
                <w:rtl/>
                <w:lang w:val="en-US"/>
              </w:rPr>
              <w:t>300000</w:t>
            </w:r>
          </w:p>
        </w:tc>
      </w:tr>
      <w:tr w:rsidR="00BA16AB" w:rsidRPr="0052529D" w14:paraId="35174D11" w14:textId="77777777" w:rsidTr="00045644">
        <w:trPr>
          <w:trHeight w:val="229"/>
        </w:trPr>
        <w:tc>
          <w:tcPr>
            <w:tcW w:w="3704" w:type="pct"/>
            <w:gridSpan w:val="2"/>
            <w:tcBorders>
              <w:top w:val="single" w:sz="4" w:space="0" w:color="auto"/>
              <w:left w:val="single" w:sz="4" w:space="0" w:color="auto"/>
              <w:bottom w:val="single" w:sz="4" w:space="0" w:color="auto"/>
              <w:right w:val="single" w:sz="4" w:space="0" w:color="auto"/>
            </w:tcBorders>
          </w:tcPr>
          <w:p w14:paraId="60C28052" w14:textId="77777777" w:rsidR="00BA16AB" w:rsidRPr="0052529D" w:rsidRDefault="00BA16AB" w:rsidP="00B71FB8">
            <w:pPr>
              <w:bidi/>
              <w:jc w:val="right"/>
              <w:rPr>
                <w:color w:val="000000" w:themeColor="text1"/>
                <w:sz w:val="20"/>
                <w:rtl/>
                <w:lang w:val="en-US"/>
              </w:rPr>
            </w:pPr>
            <w:r w:rsidRPr="0052529D">
              <w:rPr>
                <w:color w:val="000000" w:themeColor="text1"/>
                <w:sz w:val="20"/>
                <w:rtl/>
              </w:rPr>
              <w:t>تكاليف دعم الوكالة</w:t>
            </w:r>
          </w:p>
        </w:tc>
        <w:tc>
          <w:tcPr>
            <w:tcW w:w="634" w:type="pct"/>
            <w:tcBorders>
              <w:top w:val="single" w:sz="4" w:space="0" w:color="auto"/>
              <w:left w:val="single" w:sz="4" w:space="0" w:color="auto"/>
              <w:bottom w:val="single" w:sz="4" w:space="0" w:color="auto"/>
              <w:right w:val="single" w:sz="4" w:space="0" w:color="auto"/>
            </w:tcBorders>
          </w:tcPr>
          <w:p w14:paraId="20C1C4AC" w14:textId="77777777" w:rsidR="00BA16AB" w:rsidRPr="0052529D" w:rsidRDefault="00BA16AB" w:rsidP="00B71FB8">
            <w:pPr>
              <w:bidi/>
              <w:jc w:val="right"/>
              <w:rPr>
                <w:color w:val="000000" w:themeColor="text1"/>
                <w:sz w:val="20"/>
                <w:rtl/>
                <w:lang w:val="en-US"/>
              </w:rPr>
            </w:pPr>
            <w:r w:rsidRPr="0052529D">
              <w:rPr>
                <w:color w:val="000000" w:themeColor="text1"/>
                <w:sz w:val="20"/>
                <w:rtl/>
                <w:lang w:val="en-US"/>
              </w:rPr>
              <w:t>39000</w:t>
            </w:r>
          </w:p>
        </w:tc>
        <w:tc>
          <w:tcPr>
            <w:tcW w:w="662" w:type="pct"/>
            <w:tcBorders>
              <w:top w:val="single" w:sz="4" w:space="0" w:color="auto"/>
              <w:left w:val="single" w:sz="4" w:space="0" w:color="auto"/>
              <w:bottom w:val="single" w:sz="4" w:space="0" w:color="auto"/>
              <w:right w:val="single" w:sz="4" w:space="0" w:color="auto"/>
            </w:tcBorders>
          </w:tcPr>
          <w:p w14:paraId="44A2D021" w14:textId="77777777" w:rsidR="00BA16AB" w:rsidRPr="0052529D" w:rsidRDefault="00BA16AB" w:rsidP="00B71FB8">
            <w:pPr>
              <w:bidi/>
              <w:jc w:val="right"/>
              <w:rPr>
                <w:color w:val="000000" w:themeColor="text1"/>
                <w:sz w:val="20"/>
                <w:rtl/>
                <w:lang w:val="en-US"/>
              </w:rPr>
            </w:pPr>
            <w:r w:rsidRPr="0052529D">
              <w:rPr>
                <w:color w:val="000000" w:themeColor="text1"/>
                <w:sz w:val="20"/>
                <w:rtl/>
                <w:lang w:val="en-US"/>
              </w:rPr>
              <w:t>39000</w:t>
            </w:r>
          </w:p>
        </w:tc>
      </w:tr>
      <w:tr w:rsidR="00BA16AB" w:rsidRPr="0052529D" w14:paraId="0912D716" w14:textId="77777777" w:rsidTr="00045644">
        <w:trPr>
          <w:trHeight w:val="229"/>
        </w:trPr>
        <w:tc>
          <w:tcPr>
            <w:tcW w:w="3704" w:type="pct"/>
            <w:gridSpan w:val="2"/>
            <w:tcBorders>
              <w:top w:val="single" w:sz="4" w:space="0" w:color="auto"/>
              <w:left w:val="single" w:sz="4" w:space="0" w:color="auto"/>
              <w:bottom w:val="single" w:sz="4" w:space="0" w:color="auto"/>
              <w:right w:val="single" w:sz="4" w:space="0" w:color="auto"/>
            </w:tcBorders>
          </w:tcPr>
          <w:p w14:paraId="59F45F2A" w14:textId="77777777" w:rsidR="00BA16AB" w:rsidRPr="0052529D" w:rsidRDefault="00C05055" w:rsidP="00C05055">
            <w:pPr>
              <w:bidi/>
              <w:jc w:val="right"/>
              <w:rPr>
                <w:color w:val="000000" w:themeColor="text1"/>
                <w:sz w:val="20"/>
                <w:rtl/>
                <w:lang w:val="en-US" w:bidi="ar-SA"/>
              </w:rPr>
            </w:pPr>
            <w:r>
              <w:rPr>
                <w:color w:val="000000" w:themeColor="text1"/>
                <w:sz w:val="20"/>
                <w:rtl/>
              </w:rPr>
              <w:t>المجموع ل</w:t>
            </w:r>
            <w:r>
              <w:rPr>
                <w:rFonts w:hint="cs"/>
                <w:color w:val="000000" w:themeColor="text1"/>
                <w:sz w:val="20"/>
                <w:rtl/>
              </w:rPr>
              <w:t>ألف 2</w:t>
            </w:r>
            <w:r w:rsidR="00BA16AB" w:rsidRPr="0052529D">
              <w:rPr>
                <w:color w:val="000000" w:themeColor="text1"/>
                <w:sz w:val="20"/>
                <w:rtl/>
              </w:rPr>
              <w:t xml:space="preserve"> </w:t>
            </w:r>
          </w:p>
        </w:tc>
        <w:tc>
          <w:tcPr>
            <w:tcW w:w="634" w:type="pct"/>
            <w:tcBorders>
              <w:top w:val="single" w:sz="4" w:space="0" w:color="auto"/>
              <w:left w:val="single" w:sz="4" w:space="0" w:color="auto"/>
              <w:bottom w:val="single" w:sz="4" w:space="0" w:color="auto"/>
              <w:right w:val="single" w:sz="4" w:space="0" w:color="auto"/>
            </w:tcBorders>
          </w:tcPr>
          <w:p w14:paraId="0EF3ADDF" w14:textId="77777777" w:rsidR="00BA16AB" w:rsidRPr="0052529D" w:rsidRDefault="00BA16AB" w:rsidP="00B71FB8">
            <w:pPr>
              <w:bidi/>
              <w:jc w:val="right"/>
              <w:rPr>
                <w:color w:val="000000" w:themeColor="text1"/>
                <w:sz w:val="20"/>
                <w:rtl/>
                <w:lang w:val="en-US"/>
              </w:rPr>
            </w:pPr>
            <w:r w:rsidRPr="0052529D">
              <w:rPr>
                <w:color w:val="000000" w:themeColor="text1"/>
                <w:sz w:val="20"/>
                <w:rtl/>
                <w:lang w:val="en-US"/>
              </w:rPr>
              <w:t>339000</w:t>
            </w:r>
          </w:p>
        </w:tc>
        <w:tc>
          <w:tcPr>
            <w:tcW w:w="662" w:type="pct"/>
            <w:tcBorders>
              <w:top w:val="single" w:sz="4" w:space="0" w:color="auto"/>
              <w:left w:val="single" w:sz="4" w:space="0" w:color="auto"/>
              <w:bottom w:val="single" w:sz="4" w:space="0" w:color="auto"/>
              <w:right w:val="single" w:sz="4" w:space="0" w:color="auto"/>
            </w:tcBorders>
          </w:tcPr>
          <w:p w14:paraId="3561EECC" w14:textId="77777777" w:rsidR="00BA16AB" w:rsidRPr="0052529D" w:rsidRDefault="00BA16AB" w:rsidP="00B71FB8">
            <w:pPr>
              <w:bidi/>
              <w:jc w:val="right"/>
              <w:rPr>
                <w:color w:val="000000" w:themeColor="text1"/>
                <w:sz w:val="20"/>
                <w:rtl/>
                <w:lang w:val="en-US"/>
              </w:rPr>
            </w:pPr>
            <w:r w:rsidRPr="0052529D">
              <w:rPr>
                <w:color w:val="000000" w:themeColor="text1"/>
                <w:sz w:val="20"/>
                <w:rtl/>
                <w:lang w:val="en-US"/>
              </w:rPr>
              <w:t>339000</w:t>
            </w:r>
          </w:p>
        </w:tc>
      </w:tr>
      <w:tr w:rsidR="00BA16AB" w:rsidRPr="0052529D" w14:paraId="43E36185" w14:textId="77777777" w:rsidTr="00FF0746">
        <w:trPr>
          <w:trHeight w:val="229"/>
        </w:trPr>
        <w:tc>
          <w:tcPr>
            <w:tcW w:w="5000" w:type="pct"/>
            <w:gridSpan w:val="4"/>
            <w:tcBorders>
              <w:top w:val="single" w:sz="4" w:space="0" w:color="auto"/>
              <w:left w:val="single" w:sz="4" w:space="0" w:color="auto"/>
              <w:bottom w:val="single" w:sz="4" w:space="0" w:color="auto"/>
              <w:right w:val="single" w:sz="4" w:space="0" w:color="auto"/>
            </w:tcBorders>
            <w:hideMark/>
          </w:tcPr>
          <w:p w14:paraId="32D22BB4" w14:textId="77777777" w:rsidR="00BA16AB" w:rsidRPr="005F3F6A" w:rsidRDefault="005F3F6A" w:rsidP="005F3F6A">
            <w:pPr>
              <w:bidi/>
              <w:jc w:val="left"/>
              <w:rPr>
                <w:bCs/>
                <w:color w:val="000000" w:themeColor="text1"/>
                <w:sz w:val="20"/>
                <w:rtl/>
                <w:lang w:val="en-US"/>
              </w:rPr>
            </w:pPr>
            <w:r w:rsidRPr="005F3F6A">
              <w:rPr>
                <w:rFonts w:hint="cs"/>
                <w:bCs/>
                <w:color w:val="000000" w:themeColor="text1"/>
                <w:sz w:val="20"/>
                <w:rtl/>
                <w:lang w:val="en-US"/>
              </w:rPr>
              <w:t>ألف 3</w:t>
            </w:r>
            <w:r w:rsidR="00BA16AB" w:rsidRPr="005F3F6A">
              <w:rPr>
                <w:bCs/>
                <w:color w:val="000000" w:themeColor="text1"/>
                <w:sz w:val="20"/>
                <w:rtl/>
                <w:lang w:val="en-US"/>
              </w:rPr>
              <w:t>:</w:t>
            </w:r>
            <w:r w:rsidR="00BA16AB" w:rsidRPr="005F3F6A">
              <w:rPr>
                <w:bCs/>
                <w:sz w:val="20"/>
                <w:rtl/>
                <w:lang w:val="en-US"/>
              </w:rPr>
              <w:t>إعداد مشروع</w:t>
            </w:r>
            <w:r w:rsidRPr="005F3F6A">
              <w:rPr>
                <w:rFonts w:hint="cs"/>
                <w:bCs/>
                <w:sz w:val="20"/>
                <w:rtl/>
                <w:lang w:val="en-US"/>
              </w:rPr>
              <w:t>ات</w:t>
            </w:r>
            <w:r w:rsidR="00BA16AB" w:rsidRPr="005F3F6A">
              <w:rPr>
                <w:bCs/>
                <w:sz w:val="20"/>
                <w:rtl/>
                <w:lang w:val="en-US"/>
              </w:rPr>
              <w:t xml:space="preserve"> خطط تنفيذ </w:t>
            </w:r>
            <w:r w:rsidRPr="005F3F6A">
              <w:rPr>
                <w:rFonts w:hint="cs"/>
                <w:bCs/>
                <w:sz w:val="20"/>
                <w:rtl/>
                <w:lang w:val="en-US"/>
              </w:rPr>
              <w:t xml:space="preserve">تعديل </w:t>
            </w:r>
            <w:r w:rsidR="00BA16AB" w:rsidRPr="005F3F6A">
              <w:rPr>
                <w:bCs/>
                <w:sz w:val="20"/>
                <w:rtl/>
                <w:lang w:val="en-US"/>
              </w:rPr>
              <w:t xml:space="preserve">كيغالي </w:t>
            </w:r>
            <w:r w:rsidRPr="005F3F6A">
              <w:rPr>
                <w:rFonts w:hint="cs"/>
                <w:bCs/>
                <w:sz w:val="20"/>
                <w:rtl/>
                <w:lang w:val="en-US"/>
              </w:rPr>
              <w:t>للمواد الهيدروفلوروكربونية</w:t>
            </w:r>
          </w:p>
        </w:tc>
      </w:tr>
      <w:tr w:rsidR="00BA16AB" w:rsidRPr="0052529D" w14:paraId="4CD5C17D" w14:textId="77777777" w:rsidTr="00045644">
        <w:trPr>
          <w:trHeight w:val="229"/>
        </w:trPr>
        <w:tc>
          <w:tcPr>
            <w:tcW w:w="1057" w:type="pct"/>
            <w:tcBorders>
              <w:top w:val="single" w:sz="4" w:space="0" w:color="auto"/>
              <w:left w:val="single" w:sz="4" w:space="0" w:color="auto"/>
              <w:bottom w:val="single" w:sz="4" w:space="0" w:color="auto"/>
              <w:right w:val="single" w:sz="4" w:space="0" w:color="auto"/>
            </w:tcBorders>
            <w:vAlign w:val="center"/>
          </w:tcPr>
          <w:p w14:paraId="05210FF3" w14:textId="77777777" w:rsidR="00BA16AB" w:rsidRPr="0052529D" w:rsidRDefault="00BA16AB" w:rsidP="00B71FB8">
            <w:pPr>
              <w:bidi/>
              <w:snapToGrid w:val="0"/>
              <w:jc w:val="left"/>
              <w:rPr>
                <w:sz w:val="20"/>
                <w:rtl/>
              </w:rPr>
            </w:pPr>
            <w:r w:rsidRPr="0052529D">
              <w:rPr>
                <w:sz w:val="20"/>
                <w:rtl/>
              </w:rPr>
              <w:t>كابو فيردي</w:t>
            </w:r>
          </w:p>
        </w:tc>
        <w:tc>
          <w:tcPr>
            <w:tcW w:w="2647" w:type="pct"/>
            <w:tcBorders>
              <w:top w:val="single" w:sz="4" w:space="0" w:color="auto"/>
              <w:left w:val="single" w:sz="4" w:space="0" w:color="auto"/>
              <w:bottom w:val="single" w:sz="4" w:space="0" w:color="auto"/>
              <w:right w:val="single" w:sz="4" w:space="0" w:color="auto"/>
            </w:tcBorders>
            <w:vAlign w:val="center"/>
            <w:hideMark/>
          </w:tcPr>
          <w:p w14:paraId="606D8E94" w14:textId="77777777" w:rsidR="00BA16AB" w:rsidRPr="0052529D" w:rsidRDefault="00BA16AB" w:rsidP="00B71FB8">
            <w:pPr>
              <w:bidi/>
              <w:snapToGrid w:val="0"/>
              <w:rPr>
                <w:sz w:val="20"/>
                <w:rtl/>
              </w:rPr>
            </w:pPr>
            <w:r w:rsidRPr="0052529D">
              <w:rPr>
                <w:sz w:val="20"/>
                <w:rtl/>
              </w:rPr>
              <w:t xml:space="preserve">إعداد </w:t>
            </w:r>
            <w:r w:rsidR="00045644" w:rsidRPr="00045644">
              <w:rPr>
                <w:b/>
                <w:sz w:val="20"/>
                <w:rtl/>
                <w:lang w:val="en-US"/>
              </w:rPr>
              <w:t>خط</w:t>
            </w:r>
            <w:r w:rsidR="00045644" w:rsidRPr="00045644">
              <w:rPr>
                <w:rFonts w:hint="cs"/>
                <w:b/>
                <w:sz w:val="20"/>
                <w:rtl/>
                <w:lang w:val="en-US"/>
              </w:rPr>
              <w:t>ة</w:t>
            </w:r>
            <w:r w:rsidR="00045644" w:rsidRPr="00045644">
              <w:rPr>
                <w:b/>
                <w:sz w:val="20"/>
                <w:rtl/>
                <w:lang w:val="en-US"/>
              </w:rPr>
              <w:t xml:space="preserve"> تنفيذ </w:t>
            </w:r>
            <w:r w:rsidR="00045644" w:rsidRPr="00045644">
              <w:rPr>
                <w:rFonts w:hint="cs"/>
                <w:b/>
                <w:sz w:val="20"/>
                <w:rtl/>
                <w:lang w:val="en-US"/>
              </w:rPr>
              <w:t xml:space="preserve">تعديل </w:t>
            </w:r>
            <w:r w:rsidR="00045644" w:rsidRPr="00045644">
              <w:rPr>
                <w:b/>
                <w:sz w:val="20"/>
                <w:rtl/>
                <w:lang w:val="en-US"/>
              </w:rPr>
              <w:t xml:space="preserve">كيغالي </w:t>
            </w:r>
            <w:r w:rsidR="00045644" w:rsidRPr="00045644">
              <w:rPr>
                <w:rFonts w:hint="cs"/>
                <w:b/>
                <w:sz w:val="20"/>
                <w:rtl/>
                <w:lang w:val="en-US"/>
              </w:rPr>
              <w:t>للمواد الهيدروفلوروكربونية</w:t>
            </w:r>
            <w:r w:rsidR="00045644" w:rsidRPr="0052529D">
              <w:rPr>
                <w:sz w:val="20"/>
                <w:rtl/>
              </w:rPr>
              <w:t xml:space="preserve"> </w:t>
            </w:r>
            <w:r w:rsidRPr="0052529D">
              <w:rPr>
                <w:sz w:val="20"/>
                <w:rtl/>
              </w:rPr>
              <w:t>(المرحلة الأولى)</w:t>
            </w:r>
          </w:p>
        </w:tc>
        <w:tc>
          <w:tcPr>
            <w:tcW w:w="634" w:type="pct"/>
            <w:tcBorders>
              <w:top w:val="single" w:sz="4" w:space="0" w:color="auto"/>
              <w:left w:val="single" w:sz="4" w:space="0" w:color="auto"/>
              <w:bottom w:val="single" w:sz="4" w:space="0" w:color="auto"/>
              <w:right w:val="single" w:sz="4" w:space="0" w:color="auto"/>
            </w:tcBorders>
          </w:tcPr>
          <w:p w14:paraId="6603B189" w14:textId="77777777" w:rsidR="00BA16AB" w:rsidRPr="0052529D" w:rsidRDefault="00BA16AB" w:rsidP="007C4D29">
            <w:pPr>
              <w:bidi/>
              <w:snapToGrid w:val="0"/>
              <w:jc w:val="left"/>
              <w:rPr>
                <w:sz w:val="20"/>
                <w:rtl/>
              </w:rPr>
            </w:pPr>
            <w:r w:rsidRPr="0052529D">
              <w:rPr>
                <w:sz w:val="20"/>
                <w:rtl/>
              </w:rPr>
              <w:t>130.000</w:t>
            </w:r>
          </w:p>
        </w:tc>
        <w:tc>
          <w:tcPr>
            <w:tcW w:w="662" w:type="pct"/>
            <w:tcBorders>
              <w:top w:val="single" w:sz="4" w:space="0" w:color="auto"/>
              <w:left w:val="single" w:sz="4" w:space="0" w:color="auto"/>
              <w:bottom w:val="single" w:sz="4" w:space="0" w:color="auto"/>
              <w:right w:val="single" w:sz="4" w:space="0" w:color="auto"/>
            </w:tcBorders>
          </w:tcPr>
          <w:p w14:paraId="36BEB295" w14:textId="77777777" w:rsidR="00BA16AB" w:rsidRPr="0052529D" w:rsidRDefault="00BA16AB" w:rsidP="007C4D29">
            <w:pPr>
              <w:bidi/>
              <w:jc w:val="left"/>
              <w:rPr>
                <w:color w:val="000000" w:themeColor="text1"/>
                <w:sz w:val="20"/>
                <w:rtl/>
                <w:lang w:val="en-US"/>
              </w:rPr>
            </w:pPr>
            <w:r w:rsidRPr="0052529D">
              <w:rPr>
                <w:sz w:val="20"/>
                <w:rtl/>
              </w:rPr>
              <w:t>130.000</w:t>
            </w:r>
          </w:p>
        </w:tc>
      </w:tr>
      <w:tr w:rsidR="00BA16AB" w:rsidRPr="0052529D" w14:paraId="74A89DAA" w14:textId="77777777" w:rsidTr="00045644">
        <w:trPr>
          <w:trHeight w:val="229"/>
        </w:trPr>
        <w:tc>
          <w:tcPr>
            <w:tcW w:w="1057" w:type="pct"/>
            <w:tcBorders>
              <w:top w:val="single" w:sz="4" w:space="0" w:color="auto"/>
              <w:left w:val="single" w:sz="4" w:space="0" w:color="auto"/>
              <w:bottom w:val="single" w:sz="4" w:space="0" w:color="auto"/>
              <w:right w:val="single" w:sz="4" w:space="0" w:color="auto"/>
            </w:tcBorders>
            <w:vAlign w:val="center"/>
          </w:tcPr>
          <w:p w14:paraId="3F6CBD90" w14:textId="77777777" w:rsidR="00BA16AB" w:rsidRPr="0052529D" w:rsidRDefault="00BA16AB" w:rsidP="00B71FB8">
            <w:pPr>
              <w:bidi/>
              <w:snapToGrid w:val="0"/>
              <w:jc w:val="left"/>
              <w:rPr>
                <w:sz w:val="20"/>
                <w:rtl/>
              </w:rPr>
            </w:pPr>
            <w:r w:rsidRPr="0052529D">
              <w:rPr>
                <w:sz w:val="20"/>
                <w:rtl/>
              </w:rPr>
              <w:lastRenderedPageBreak/>
              <w:t>جزر القمر</w:t>
            </w:r>
          </w:p>
        </w:tc>
        <w:tc>
          <w:tcPr>
            <w:tcW w:w="2647" w:type="pct"/>
            <w:tcBorders>
              <w:top w:val="single" w:sz="4" w:space="0" w:color="auto"/>
              <w:left w:val="single" w:sz="4" w:space="0" w:color="auto"/>
              <w:bottom w:val="single" w:sz="4" w:space="0" w:color="auto"/>
              <w:right w:val="single" w:sz="4" w:space="0" w:color="auto"/>
            </w:tcBorders>
            <w:vAlign w:val="center"/>
            <w:hideMark/>
          </w:tcPr>
          <w:p w14:paraId="49B11F65" w14:textId="77777777" w:rsidR="00BA16AB" w:rsidRPr="0052529D" w:rsidRDefault="00BA16AB" w:rsidP="00B71FB8">
            <w:pPr>
              <w:bidi/>
              <w:snapToGrid w:val="0"/>
              <w:rPr>
                <w:sz w:val="20"/>
                <w:rtl/>
              </w:rPr>
            </w:pPr>
            <w:r w:rsidRPr="0052529D">
              <w:rPr>
                <w:sz w:val="20"/>
                <w:rtl/>
              </w:rPr>
              <w:t xml:space="preserve">إعداد </w:t>
            </w:r>
            <w:r w:rsidR="00045644" w:rsidRPr="00045644">
              <w:rPr>
                <w:b/>
                <w:sz w:val="20"/>
                <w:rtl/>
                <w:lang w:val="en-US"/>
              </w:rPr>
              <w:t>خط</w:t>
            </w:r>
            <w:r w:rsidR="00045644" w:rsidRPr="00045644">
              <w:rPr>
                <w:rFonts w:hint="cs"/>
                <w:b/>
                <w:sz w:val="20"/>
                <w:rtl/>
                <w:lang w:val="en-US"/>
              </w:rPr>
              <w:t>ة</w:t>
            </w:r>
            <w:r w:rsidR="00045644" w:rsidRPr="00045644">
              <w:rPr>
                <w:b/>
                <w:sz w:val="20"/>
                <w:rtl/>
                <w:lang w:val="en-US"/>
              </w:rPr>
              <w:t xml:space="preserve"> تنفيذ </w:t>
            </w:r>
            <w:r w:rsidR="00045644" w:rsidRPr="00045644">
              <w:rPr>
                <w:rFonts w:hint="cs"/>
                <w:b/>
                <w:sz w:val="20"/>
                <w:rtl/>
                <w:lang w:val="en-US"/>
              </w:rPr>
              <w:t xml:space="preserve">تعديل </w:t>
            </w:r>
            <w:r w:rsidR="00045644" w:rsidRPr="00045644">
              <w:rPr>
                <w:b/>
                <w:sz w:val="20"/>
                <w:rtl/>
                <w:lang w:val="en-US"/>
              </w:rPr>
              <w:t xml:space="preserve">كيغالي </w:t>
            </w:r>
            <w:r w:rsidR="00045644" w:rsidRPr="00045644">
              <w:rPr>
                <w:rFonts w:hint="cs"/>
                <w:b/>
                <w:sz w:val="20"/>
                <w:rtl/>
                <w:lang w:val="en-US"/>
              </w:rPr>
              <w:t>للمواد الهيدروفلوروكربونية</w:t>
            </w:r>
            <w:r w:rsidR="00045644" w:rsidRPr="0052529D">
              <w:rPr>
                <w:sz w:val="20"/>
                <w:rtl/>
              </w:rPr>
              <w:t xml:space="preserve"> </w:t>
            </w:r>
            <w:r w:rsidRPr="0052529D">
              <w:rPr>
                <w:sz w:val="20"/>
                <w:rtl/>
              </w:rPr>
              <w:t>(المرحلة الأولى)</w:t>
            </w:r>
          </w:p>
        </w:tc>
        <w:tc>
          <w:tcPr>
            <w:tcW w:w="634" w:type="pct"/>
            <w:tcBorders>
              <w:top w:val="single" w:sz="4" w:space="0" w:color="auto"/>
              <w:left w:val="single" w:sz="4" w:space="0" w:color="auto"/>
              <w:bottom w:val="single" w:sz="4" w:space="0" w:color="auto"/>
              <w:right w:val="single" w:sz="4" w:space="0" w:color="auto"/>
            </w:tcBorders>
          </w:tcPr>
          <w:p w14:paraId="2B0E369E" w14:textId="77777777" w:rsidR="00BA16AB" w:rsidRPr="0052529D" w:rsidRDefault="00BA16AB" w:rsidP="007C4D29">
            <w:pPr>
              <w:bidi/>
              <w:snapToGrid w:val="0"/>
              <w:jc w:val="left"/>
              <w:rPr>
                <w:sz w:val="20"/>
                <w:rtl/>
              </w:rPr>
            </w:pPr>
            <w:r w:rsidRPr="0052529D">
              <w:rPr>
                <w:sz w:val="20"/>
                <w:rtl/>
              </w:rPr>
              <w:t>100،000</w:t>
            </w:r>
          </w:p>
        </w:tc>
        <w:tc>
          <w:tcPr>
            <w:tcW w:w="662" w:type="pct"/>
            <w:tcBorders>
              <w:top w:val="single" w:sz="4" w:space="0" w:color="auto"/>
              <w:left w:val="single" w:sz="4" w:space="0" w:color="auto"/>
              <w:bottom w:val="single" w:sz="4" w:space="0" w:color="auto"/>
              <w:right w:val="single" w:sz="4" w:space="0" w:color="auto"/>
            </w:tcBorders>
          </w:tcPr>
          <w:p w14:paraId="5B520577" w14:textId="77777777" w:rsidR="00BA16AB" w:rsidRPr="0052529D" w:rsidRDefault="00BA16AB" w:rsidP="007C4D29">
            <w:pPr>
              <w:bidi/>
              <w:jc w:val="left"/>
              <w:rPr>
                <w:color w:val="000000" w:themeColor="text1"/>
                <w:sz w:val="20"/>
                <w:rtl/>
                <w:lang w:val="en-US"/>
              </w:rPr>
            </w:pPr>
            <w:r w:rsidRPr="0052529D">
              <w:rPr>
                <w:sz w:val="20"/>
                <w:rtl/>
              </w:rPr>
              <w:t>100،000</w:t>
            </w:r>
          </w:p>
        </w:tc>
      </w:tr>
      <w:tr w:rsidR="00BA16AB" w:rsidRPr="0052529D" w14:paraId="72B949EA" w14:textId="77777777" w:rsidTr="00045644">
        <w:trPr>
          <w:trHeight w:val="229"/>
        </w:trPr>
        <w:tc>
          <w:tcPr>
            <w:tcW w:w="1057" w:type="pct"/>
            <w:tcBorders>
              <w:top w:val="single" w:sz="4" w:space="0" w:color="auto"/>
              <w:left w:val="single" w:sz="4" w:space="0" w:color="auto"/>
              <w:bottom w:val="single" w:sz="4" w:space="0" w:color="auto"/>
              <w:right w:val="single" w:sz="4" w:space="0" w:color="auto"/>
            </w:tcBorders>
          </w:tcPr>
          <w:p w14:paraId="03B57122" w14:textId="77777777" w:rsidR="00BA16AB" w:rsidRPr="0052529D" w:rsidRDefault="00BA16AB" w:rsidP="00AB5B59">
            <w:pPr>
              <w:bidi/>
              <w:snapToGrid w:val="0"/>
              <w:jc w:val="left"/>
              <w:rPr>
                <w:sz w:val="20"/>
                <w:rtl/>
              </w:rPr>
            </w:pPr>
            <w:r w:rsidRPr="0052529D">
              <w:rPr>
                <w:sz w:val="20"/>
                <w:rtl/>
              </w:rPr>
              <w:t xml:space="preserve">الكونغو </w:t>
            </w:r>
            <w:r w:rsidRPr="00FA774B">
              <w:rPr>
                <w:sz w:val="20"/>
                <w:vertAlign w:val="superscript"/>
                <w:rtl/>
              </w:rPr>
              <w:t>أ</w:t>
            </w:r>
          </w:p>
        </w:tc>
        <w:tc>
          <w:tcPr>
            <w:tcW w:w="2647" w:type="pct"/>
            <w:tcBorders>
              <w:top w:val="single" w:sz="4" w:space="0" w:color="auto"/>
              <w:left w:val="single" w:sz="4" w:space="0" w:color="auto"/>
              <w:bottom w:val="single" w:sz="4" w:space="0" w:color="auto"/>
              <w:right w:val="single" w:sz="4" w:space="0" w:color="auto"/>
            </w:tcBorders>
            <w:vAlign w:val="center"/>
            <w:hideMark/>
          </w:tcPr>
          <w:p w14:paraId="62C1C7E4" w14:textId="77777777" w:rsidR="00BA16AB" w:rsidRPr="0052529D" w:rsidRDefault="00BA16AB" w:rsidP="00B71FB8">
            <w:pPr>
              <w:bidi/>
              <w:snapToGrid w:val="0"/>
              <w:rPr>
                <w:sz w:val="20"/>
                <w:rtl/>
              </w:rPr>
            </w:pPr>
            <w:r w:rsidRPr="0052529D">
              <w:rPr>
                <w:sz w:val="20"/>
                <w:rtl/>
              </w:rPr>
              <w:t xml:space="preserve">إعداد </w:t>
            </w:r>
            <w:r w:rsidR="00045644" w:rsidRPr="00045644">
              <w:rPr>
                <w:b/>
                <w:sz w:val="20"/>
                <w:rtl/>
                <w:lang w:val="en-US"/>
              </w:rPr>
              <w:t>خط</w:t>
            </w:r>
            <w:r w:rsidR="00045644" w:rsidRPr="00045644">
              <w:rPr>
                <w:rFonts w:hint="cs"/>
                <w:b/>
                <w:sz w:val="20"/>
                <w:rtl/>
                <w:lang w:val="en-US"/>
              </w:rPr>
              <w:t>ة</w:t>
            </w:r>
            <w:r w:rsidR="00045644" w:rsidRPr="00045644">
              <w:rPr>
                <w:b/>
                <w:sz w:val="20"/>
                <w:rtl/>
                <w:lang w:val="en-US"/>
              </w:rPr>
              <w:t xml:space="preserve"> تنفيذ </w:t>
            </w:r>
            <w:r w:rsidR="00045644" w:rsidRPr="00045644">
              <w:rPr>
                <w:rFonts w:hint="cs"/>
                <w:b/>
                <w:sz w:val="20"/>
                <w:rtl/>
                <w:lang w:val="en-US"/>
              </w:rPr>
              <w:t xml:space="preserve">تعديل </w:t>
            </w:r>
            <w:r w:rsidR="00045644" w:rsidRPr="00045644">
              <w:rPr>
                <w:b/>
                <w:sz w:val="20"/>
                <w:rtl/>
                <w:lang w:val="en-US"/>
              </w:rPr>
              <w:t xml:space="preserve">كيغالي </w:t>
            </w:r>
            <w:r w:rsidR="00045644" w:rsidRPr="00045644">
              <w:rPr>
                <w:rFonts w:hint="cs"/>
                <w:b/>
                <w:sz w:val="20"/>
                <w:rtl/>
                <w:lang w:val="en-US"/>
              </w:rPr>
              <w:t>للمواد الهيدروفلوروكربونية</w:t>
            </w:r>
            <w:r w:rsidR="00045644" w:rsidRPr="0052529D">
              <w:rPr>
                <w:sz w:val="20"/>
                <w:rtl/>
              </w:rPr>
              <w:t xml:space="preserve"> </w:t>
            </w:r>
            <w:r w:rsidRPr="0052529D">
              <w:rPr>
                <w:sz w:val="20"/>
                <w:rtl/>
              </w:rPr>
              <w:t>(المرحلة الأولى)</w:t>
            </w:r>
          </w:p>
        </w:tc>
        <w:tc>
          <w:tcPr>
            <w:tcW w:w="634" w:type="pct"/>
            <w:tcBorders>
              <w:top w:val="single" w:sz="4" w:space="0" w:color="auto"/>
              <w:left w:val="single" w:sz="4" w:space="0" w:color="auto"/>
              <w:bottom w:val="single" w:sz="4" w:space="0" w:color="auto"/>
              <w:right w:val="single" w:sz="4" w:space="0" w:color="auto"/>
            </w:tcBorders>
          </w:tcPr>
          <w:p w14:paraId="3F1E6BEA" w14:textId="77777777" w:rsidR="00BA16AB" w:rsidRPr="0052529D" w:rsidRDefault="00BA16AB" w:rsidP="007C4D29">
            <w:pPr>
              <w:bidi/>
              <w:snapToGrid w:val="0"/>
              <w:jc w:val="left"/>
              <w:rPr>
                <w:sz w:val="20"/>
                <w:rtl/>
              </w:rPr>
            </w:pPr>
            <w:r w:rsidRPr="0052529D">
              <w:rPr>
                <w:sz w:val="20"/>
                <w:rtl/>
              </w:rPr>
              <w:t>51000</w:t>
            </w:r>
          </w:p>
        </w:tc>
        <w:tc>
          <w:tcPr>
            <w:tcW w:w="662" w:type="pct"/>
            <w:tcBorders>
              <w:top w:val="single" w:sz="4" w:space="0" w:color="auto"/>
              <w:left w:val="single" w:sz="4" w:space="0" w:color="auto"/>
              <w:bottom w:val="single" w:sz="4" w:space="0" w:color="auto"/>
              <w:right w:val="single" w:sz="4" w:space="0" w:color="auto"/>
            </w:tcBorders>
          </w:tcPr>
          <w:p w14:paraId="0D1ED40A" w14:textId="77777777" w:rsidR="00BA16AB" w:rsidRPr="0052529D" w:rsidRDefault="00BA16AB" w:rsidP="007C4D29">
            <w:pPr>
              <w:bidi/>
              <w:jc w:val="left"/>
              <w:rPr>
                <w:color w:val="000000" w:themeColor="text1"/>
                <w:sz w:val="20"/>
                <w:rtl/>
                <w:lang w:val="en-US"/>
              </w:rPr>
            </w:pPr>
            <w:r w:rsidRPr="0052529D">
              <w:rPr>
                <w:sz w:val="20"/>
                <w:rtl/>
              </w:rPr>
              <w:t>51000</w:t>
            </w:r>
          </w:p>
        </w:tc>
      </w:tr>
      <w:tr w:rsidR="00045644" w:rsidRPr="0052529D" w14:paraId="27E473A6" w14:textId="77777777" w:rsidTr="00045644">
        <w:trPr>
          <w:trHeight w:val="229"/>
        </w:trPr>
        <w:tc>
          <w:tcPr>
            <w:tcW w:w="1057" w:type="pct"/>
            <w:tcBorders>
              <w:top w:val="single" w:sz="4" w:space="0" w:color="auto"/>
              <w:left w:val="single" w:sz="4" w:space="0" w:color="auto"/>
              <w:bottom w:val="single" w:sz="4" w:space="0" w:color="auto"/>
              <w:right w:val="single" w:sz="4" w:space="0" w:color="auto"/>
            </w:tcBorders>
            <w:vAlign w:val="center"/>
          </w:tcPr>
          <w:p w14:paraId="49557E62" w14:textId="77777777" w:rsidR="00045644" w:rsidRPr="0052529D" w:rsidRDefault="00045644" w:rsidP="00B71FB8">
            <w:pPr>
              <w:bidi/>
              <w:snapToGrid w:val="0"/>
              <w:jc w:val="left"/>
              <w:rPr>
                <w:sz w:val="20"/>
                <w:rtl/>
              </w:rPr>
            </w:pPr>
            <w:r w:rsidRPr="0052529D">
              <w:rPr>
                <w:sz w:val="20"/>
                <w:rtl/>
              </w:rPr>
              <w:t xml:space="preserve">كوت ديفوار </w:t>
            </w:r>
            <w:r w:rsidRPr="00FA774B">
              <w:rPr>
                <w:sz w:val="20"/>
                <w:vertAlign w:val="superscript"/>
                <w:rtl/>
              </w:rPr>
              <w:t>ب</w:t>
            </w:r>
          </w:p>
        </w:tc>
        <w:tc>
          <w:tcPr>
            <w:tcW w:w="2647" w:type="pct"/>
            <w:tcBorders>
              <w:top w:val="single" w:sz="4" w:space="0" w:color="auto"/>
              <w:left w:val="single" w:sz="4" w:space="0" w:color="auto"/>
              <w:bottom w:val="single" w:sz="4" w:space="0" w:color="auto"/>
              <w:right w:val="single" w:sz="4" w:space="0" w:color="auto"/>
            </w:tcBorders>
            <w:hideMark/>
          </w:tcPr>
          <w:p w14:paraId="6FDE507D" w14:textId="77777777" w:rsidR="00045644" w:rsidRDefault="00045644" w:rsidP="00045644">
            <w:pPr>
              <w:bidi/>
            </w:pPr>
            <w:r w:rsidRPr="00DC1B0B">
              <w:rPr>
                <w:sz w:val="20"/>
                <w:rtl/>
              </w:rPr>
              <w:t xml:space="preserve">إعداد </w:t>
            </w:r>
            <w:r w:rsidRPr="00DC1B0B">
              <w:rPr>
                <w:b/>
                <w:sz w:val="20"/>
                <w:rtl/>
                <w:lang w:val="en-US"/>
              </w:rPr>
              <w:t>خط</w:t>
            </w:r>
            <w:r w:rsidRPr="00DC1B0B">
              <w:rPr>
                <w:rFonts w:hint="cs"/>
                <w:b/>
                <w:sz w:val="20"/>
                <w:rtl/>
                <w:lang w:val="en-US"/>
              </w:rPr>
              <w:t>ة</w:t>
            </w:r>
            <w:r w:rsidRPr="00DC1B0B">
              <w:rPr>
                <w:b/>
                <w:sz w:val="20"/>
                <w:rtl/>
                <w:lang w:val="en-US"/>
              </w:rPr>
              <w:t xml:space="preserve"> تنفيذ </w:t>
            </w:r>
            <w:r w:rsidRPr="00DC1B0B">
              <w:rPr>
                <w:rFonts w:hint="cs"/>
                <w:b/>
                <w:sz w:val="20"/>
                <w:rtl/>
                <w:lang w:val="en-US"/>
              </w:rPr>
              <w:t xml:space="preserve">تعديل </w:t>
            </w:r>
            <w:r w:rsidRPr="00DC1B0B">
              <w:rPr>
                <w:b/>
                <w:sz w:val="20"/>
                <w:rtl/>
                <w:lang w:val="en-US"/>
              </w:rPr>
              <w:t xml:space="preserve">كيغالي </w:t>
            </w:r>
            <w:r w:rsidRPr="00DC1B0B">
              <w:rPr>
                <w:rFonts w:hint="cs"/>
                <w:b/>
                <w:sz w:val="20"/>
                <w:rtl/>
                <w:lang w:val="en-US"/>
              </w:rPr>
              <w:t>للمواد الهيدروفلوروكربونية</w:t>
            </w:r>
            <w:r w:rsidRPr="00DC1B0B">
              <w:rPr>
                <w:sz w:val="20"/>
                <w:rtl/>
              </w:rPr>
              <w:t xml:space="preserve"> (المرحلة الأولى)</w:t>
            </w:r>
          </w:p>
        </w:tc>
        <w:tc>
          <w:tcPr>
            <w:tcW w:w="634" w:type="pct"/>
            <w:tcBorders>
              <w:top w:val="single" w:sz="4" w:space="0" w:color="auto"/>
              <w:left w:val="single" w:sz="4" w:space="0" w:color="auto"/>
              <w:bottom w:val="single" w:sz="4" w:space="0" w:color="auto"/>
              <w:right w:val="single" w:sz="4" w:space="0" w:color="auto"/>
            </w:tcBorders>
          </w:tcPr>
          <w:p w14:paraId="3EC2B1EA" w14:textId="77777777" w:rsidR="00045644" w:rsidRPr="0052529D" w:rsidRDefault="00045644" w:rsidP="007C4D29">
            <w:pPr>
              <w:bidi/>
              <w:snapToGrid w:val="0"/>
              <w:jc w:val="left"/>
              <w:rPr>
                <w:sz w:val="20"/>
                <w:rtl/>
              </w:rPr>
            </w:pPr>
            <w:r w:rsidRPr="0052529D">
              <w:rPr>
                <w:sz w:val="20"/>
                <w:rtl/>
              </w:rPr>
              <w:t>133000</w:t>
            </w:r>
          </w:p>
        </w:tc>
        <w:tc>
          <w:tcPr>
            <w:tcW w:w="662" w:type="pct"/>
            <w:tcBorders>
              <w:top w:val="single" w:sz="4" w:space="0" w:color="auto"/>
              <w:left w:val="single" w:sz="4" w:space="0" w:color="auto"/>
              <w:bottom w:val="single" w:sz="4" w:space="0" w:color="auto"/>
              <w:right w:val="single" w:sz="4" w:space="0" w:color="auto"/>
            </w:tcBorders>
          </w:tcPr>
          <w:p w14:paraId="4E302411" w14:textId="77777777" w:rsidR="00045644" w:rsidRPr="0052529D" w:rsidRDefault="00045644" w:rsidP="007C4D29">
            <w:pPr>
              <w:bidi/>
              <w:jc w:val="left"/>
              <w:rPr>
                <w:color w:val="000000" w:themeColor="text1"/>
                <w:sz w:val="20"/>
                <w:rtl/>
                <w:lang w:val="en-US"/>
              </w:rPr>
            </w:pPr>
            <w:r w:rsidRPr="0052529D">
              <w:rPr>
                <w:sz w:val="20"/>
                <w:rtl/>
              </w:rPr>
              <w:t>133000</w:t>
            </w:r>
          </w:p>
        </w:tc>
      </w:tr>
      <w:tr w:rsidR="00045644" w:rsidRPr="0052529D" w14:paraId="01B21BF6" w14:textId="77777777" w:rsidTr="00045644">
        <w:trPr>
          <w:trHeight w:val="229"/>
        </w:trPr>
        <w:tc>
          <w:tcPr>
            <w:tcW w:w="1057" w:type="pct"/>
            <w:tcBorders>
              <w:top w:val="single" w:sz="4" w:space="0" w:color="auto"/>
              <w:left w:val="single" w:sz="4" w:space="0" w:color="auto"/>
              <w:bottom w:val="single" w:sz="4" w:space="0" w:color="auto"/>
              <w:right w:val="single" w:sz="4" w:space="0" w:color="auto"/>
            </w:tcBorders>
            <w:vAlign w:val="center"/>
          </w:tcPr>
          <w:p w14:paraId="0235681F" w14:textId="77777777" w:rsidR="00045644" w:rsidRPr="0052529D" w:rsidRDefault="00593728" w:rsidP="00B71FB8">
            <w:pPr>
              <w:bidi/>
              <w:snapToGrid w:val="0"/>
              <w:jc w:val="left"/>
              <w:rPr>
                <w:sz w:val="20"/>
                <w:rtl/>
              </w:rPr>
            </w:pPr>
            <w:r>
              <w:rPr>
                <w:sz w:val="20"/>
                <w:rtl/>
              </w:rPr>
              <w:t>ال</w:t>
            </w:r>
            <w:r>
              <w:rPr>
                <w:rFonts w:hint="cs"/>
                <w:sz w:val="20"/>
                <w:rtl/>
              </w:rPr>
              <w:t>غ</w:t>
            </w:r>
            <w:r w:rsidR="00045644" w:rsidRPr="0052529D">
              <w:rPr>
                <w:sz w:val="20"/>
                <w:rtl/>
              </w:rPr>
              <w:t xml:space="preserve">ابون </w:t>
            </w:r>
            <w:r w:rsidR="00045644" w:rsidRPr="00593728">
              <w:rPr>
                <w:sz w:val="20"/>
                <w:vertAlign w:val="superscript"/>
                <w:rtl/>
              </w:rPr>
              <w:t>ب</w:t>
            </w:r>
          </w:p>
        </w:tc>
        <w:tc>
          <w:tcPr>
            <w:tcW w:w="2647" w:type="pct"/>
            <w:tcBorders>
              <w:top w:val="single" w:sz="4" w:space="0" w:color="auto"/>
              <w:left w:val="single" w:sz="4" w:space="0" w:color="auto"/>
              <w:bottom w:val="single" w:sz="4" w:space="0" w:color="auto"/>
              <w:right w:val="single" w:sz="4" w:space="0" w:color="auto"/>
            </w:tcBorders>
            <w:hideMark/>
          </w:tcPr>
          <w:p w14:paraId="55E8254F" w14:textId="77777777" w:rsidR="00045644" w:rsidRDefault="00045644" w:rsidP="00045644">
            <w:pPr>
              <w:bidi/>
            </w:pPr>
            <w:r w:rsidRPr="00DC1B0B">
              <w:rPr>
                <w:sz w:val="20"/>
                <w:rtl/>
              </w:rPr>
              <w:t xml:space="preserve">إعداد </w:t>
            </w:r>
            <w:r w:rsidRPr="00DC1B0B">
              <w:rPr>
                <w:b/>
                <w:sz w:val="20"/>
                <w:rtl/>
                <w:lang w:val="en-US"/>
              </w:rPr>
              <w:t>خط</w:t>
            </w:r>
            <w:r w:rsidRPr="00DC1B0B">
              <w:rPr>
                <w:rFonts w:hint="cs"/>
                <w:b/>
                <w:sz w:val="20"/>
                <w:rtl/>
                <w:lang w:val="en-US"/>
              </w:rPr>
              <w:t>ة</w:t>
            </w:r>
            <w:r w:rsidRPr="00DC1B0B">
              <w:rPr>
                <w:b/>
                <w:sz w:val="20"/>
                <w:rtl/>
                <w:lang w:val="en-US"/>
              </w:rPr>
              <w:t xml:space="preserve"> تنفيذ </w:t>
            </w:r>
            <w:r w:rsidRPr="00DC1B0B">
              <w:rPr>
                <w:rFonts w:hint="cs"/>
                <w:b/>
                <w:sz w:val="20"/>
                <w:rtl/>
                <w:lang w:val="en-US"/>
              </w:rPr>
              <w:t xml:space="preserve">تعديل </w:t>
            </w:r>
            <w:r w:rsidRPr="00DC1B0B">
              <w:rPr>
                <w:b/>
                <w:sz w:val="20"/>
                <w:rtl/>
                <w:lang w:val="en-US"/>
              </w:rPr>
              <w:t xml:space="preserve">كيغالي </w:t>
            </w:r>
            <w:r w:rsidRPr="00DC1B0B">
              <w:rPr>
                <w:rFonts w:hint="cs"/>
                <w:b/>
                <w:sz w:val="20"/>
                <w:rtl/>
                <w:lang w:val="en-US"/>
              </w:rPr>
              <w:t>للمواد الهيدروفلوروكربونية</w:t>
            </w:r>
            <w:r w:rsidRPr="00DC1B0B">
              <w:rPr>
                <w:sz w:val="20"/>
                <w:rtl/>
              </w:rPr>
              <w:t xml:space="preserve"> (المرحلة الأولى)</w:t>
            </w:r>
          </w:p>
        </w:tc>
        <w:tc>
          <w:tcPr>
            <w:tcW w:w="634" w:type="pct"/>
            <w:tcBorders>
              <w:top w:val="single" w:sz="4" w:space="0" w:color="auto"/>
              <w:left w:val="single" w:sz="4" w:space="0" w:color="auto"/>
              <w:bottom w:val="single" w:sz="4" w:space="0" w:color="auto"/>
              <w:right w:val="single" w:sz="4" w:space="0" w:color="auto"/>
            </w:tcBorders>
          </w:tcPr>
          <w:p w14:paraId="45EC1C72" w14:textId="77777777" w:rsidR="00045644" w:rsidRPr="0052529D" w:rsidRDefault="00045644" w:rsidP="007C4D29">
            <w:pPr>
              <w:bidi/>
              <w:snapToGrid w:val="0"/>
              <w:jc w:val="left"/>
              <w:rPr>
                <w:sz w:val="20"/>
                <w:rtl/>
              </w:rPr>
            </w:pPr>
            <w:r w:rsidRPr="0052529D">
              <w:rPr>
                <w:sz w:val="20"/>
                <w:rtl/>
              </w:rPr>
              <w:t>133000</w:t>
            </w:r>
          </w:p>
        </w:tc>
        <w:tc>
          <w:tcPr>
            <w:tcW w:w="662" w:type="pct"/>
            <w:tcBorders>
              <w:top w:val="single" w:sz="4" w:space="0" w:color="auto"/>
              <w:left w:val="single" w:sz="4" w:space="0" w:color="auto"/>
              <w:bottom w:val="single" w:sz="4" w:space="0" w:color="auto"/>
              <w:right w:val="single" w:sz="4" w:space="0" w:color="auto"/>
            </w:tcBorders>
          </w:tcPr>
          <w:p w14:paraId="0E0C1C9B" w14:textId="77777777" w:rsidR="00045644" w:rsidRPr="0052529D" w:rsidRDefault="00045644" w:rsidP="007C4D29">
            <w:pPr>
              <w:bidi/>
              <w:jc w:val="left"/>
              <w:rPr>
                <w:color w:val="000000" w:themeColor="text1"/>
                <w:sz w:val="20"/>
                <w:rtl/>
                <w:lang w:val="en-US"/>
              </w:rPr>
            </w:pPr>
            <w:r w:rsidRPr="0052529D">
              <w:rPr>
                <w:sz w:val="20"/>
                <w:rtl/>
              </w:rPr>
              <w:t>133000</w:t>
            </w:r>
          </w:p>
        </w:tc>
      </w:tr>
      <w:tr w:rsidR="00045644" w:rsidRPr="0052529D" w14:paraId="3BD200CF" w14:textId="77777777" w:rsidTr="00045644">
        <w:trPr>
          <w:trHeight w:val="229"/>
        </w:trPr>
        <w:tc>
          <w:tcPr>
            <w:tcW w:w="1057" w:type="pct"/>
            <w:tcBorders>
              <w:top w:val="single" w:sz="4" w:space="0" w:color="auto"/>
              <w:left w:val="single" w:sz="4" w:space="0" w:color="auto"/>
              <w:bottom w:val="single" w:sz="4" w:space="0" w:color="auto"/>
              <w:right w:val="single" w:sz="4" w:space="0" w:color="auto"/>
            </w:tcBorders>
            <w:vAlign w:val="center"/>
          </w:tcPr>
          <w:p w14:paraId="28E761F1" w14:textId="77777777" w:rsidR="00045644" w:rsidRPr="0052529D" w:rsidRDefault="00045644" w:rsidP="00B71FB8">
            <w:pPr>
              <w:bidi/>
              <w:snapToGrid w:val="0"/>
              <w:jc w:val="left"/>
              <w:rPr>
                <w:sz w:val="20"/>
                <w:rtl/>
              </w:rPr>
            </w:pPr>
            <w:r w:rsidRPr="0052529D">
              <w:rPr>
                <w:sz w:val="20"/>
                <w:rtl/>
              </w:rPr>
              <w:t xml:space="preserve">غينيا بيساو </w:t>
            </w:r>
            <w:r w:rsidRPr="00FA774B">
              <w:rPr>
                <w:sz w:val="20"/>
                <w:vertAlign w:val="superscript"/>
                <w:rtl/>
              </w:rPr>
              <w:t>ب</w:t>
            </w:r>
          </w:p>
        </w:tc>
        <w:tc>
          <w:tcPr>
            <w:tcW w:w="2647" w:type="pct"/>
            <w:tcBorders>
              <w:top w:val="single" w:sz="4" w:space="0" w:color="auto"/>
              <w:left w:val="single" w:sz="4" w:space="0" w:color="auto"/>
              <w:bottom w:val="single" w:sz="4" w:space="0" w:color="auto"/>
              <w:right w:val="single" w:sz="4" w:space="0" w:color="auto"/>
            </w:tcBorders>
            <w:hideMark/>
          </w:tcPr>
          <w:p w14:paraId="4FA52F85" w14:textId="77777777" w:rsidR="00045644" w:rsidRDefault="00045644" w:rsidP="00045644">
            <w:pPr>
              <w:bidi/>
            </w:pPr>
            <w:r w:rsidRPr="00DC1B0B">
              <w:rPr>
                <w:sz w:val="20"/>
                <w:rtl/>
              </w:rPr>
              <w:t xml:space="preserve">إعداد </w:t>
            </w:r>
            <w:r w:rsidRPr="00DC1B0B">
              <w:rPr>
                <w:b/>
                <w:sz w:val="20"/>
                <w:rtl/>
                <w:lang w:val="en-US"/>
              </w:rPr>
              <w:t>خط</w:t>
            </w:r>
            <w:r w:rsidRPr="00DC1B0B">
              <w:rPr>
                <w:rFonts w:hint="cs"/>
                <w:b/>
                <w:sz w:val="20"/>
                <w:rtl/>
                <w:lang w:val="en-US"/>
              </w:rPr>
              <w:t>ة</w:t>
            </w:r>
            <w:r w:rsidRPr="00DC1B0B">
              <w:rPr>
                <w:b/>
                <w:sz w:val="20"/>
                <w:rtl/>
                <w:lang w:val="en-US"/>
              </w:rPr>
              <w:t xml:space="preserve"> تنفيذ </w:t>
            </w:r>
            <w:r w:rsidRPr="00DC1B0B">
              <w:rPr>
                <w:rFonts w:hint="cs"/>
                <w:b/>
                <w:sz w:val="20"/>
                <w:rtl/>
                <w:lang w:val="en-US"/>
              </w:rPr>
              <w:t xml:space="preserve">تعديل </w:t>
            </w:r>
            <w:r w:rsidRPr="00DC1B0B">
              <w:rPr>
                <w:b/>
                <w:sz w:val="20"/>
                <w:rtl/>
                <w:lang w:val="en-US"/>
              </w:rPr>
              <w:t xml:space="preserve">كيغالي </w:t>
            </w:r>
            <w:r w:rsidRPr="00DC1B0B">
              <w:rPr>
                <w:rFonts w:hint="cs"/>
                <w:b/>
                <w:sz w:val="20"/>
                <w:rtl/>
                <w:lang w:val="en-US"/>
              </w:rPr>
              <w:t>للمواد الهيدروفلوروكربونية</w:t>
            </w:r>
            <w:r w:rsidRPr="00DC1B0B">
              <w:rPr>
                <w:sz w:val="20"/>
                <w:rtl/>
              </w:rPr>
              <w:t xml:space="preserve"> (المرحلة الأولى)</w:t>
            </w:r>
          </w:p>
        </w:tc>
        <w:tc>
          <w:tcPr>
            <w:tcW w:w="634" w:type="pct"/>
            <w:tcBorders>
              <w:top w:val="single" w:sz="4" w:space="0" w:color="auto"/>
              <w:left w:val="single" w:sz="4" w:space="0" w:color="auto"/>
              <w:bottom w:val="single" w:sz="4" w:space="0" w:color="auto"/>
              <w:right w:val="single" w:sz="4" w:space="0" w:color="auto"/>
            </w:tcBorders>
          </w:tcPr>
          <w:p w14:paraId="0F1CF16A" w14:textId="77777777" w:rsidR="00045644" w:rsidRPr="0052529D" w:rsidRDefault="00045644" w:rsidP="007C4D29">
            <w:pPr>
              <w:bidi/>
              <w:snapToGrid w:val="0"/>
              <w:jc w:val="left"/>
              <w:rPr>
                <w:sz w:val="20"/>
                <w:rtl/>
              </w:rPr>
            </w:pPr>
            <w:r w:rsidRPr="0052529D">
              <w:rPr>
                <w:sz w:val="20"/>
                <w:rtl/>
              </w:rPr>
              <w:t>91000</w:t>
            </w:r>
          </w:p>
        </w:tc>
        <w:tc>
          <w:tcPr>
            <w:tcW w:w="662" w:type="pct"/>
            <w:tcBorders>
              <w:top w:val="single" w:sz="4" w:space="0" w:color="auto"/>
              <w:left w:val="single" w:sz="4" w:space="0" w:color="auto"/>
              <w:bottom w:val="single" w:sz="4" w:space="0" w:color="auto"/>
              <w:right w:val="single" w:sz="4" w:space="0" w:color="auto"/>
            </w:tcBorders>
          </w:tcPr>
          <w:p w14:paraId="646618CB" w14:textId="77777777" w:rsidR="00045644" w:rsidRPr="0052529D" w:rsidRDefault="00045644" w:rsidP="007C4D29">
            <w:pPr>
              <w:bidi/>
              <w:jc w:val="left"/>
              <w:rPr>
                <w:color w:val="000000" w:themeColor="text1"/>
                <w:sz w:val="20"/>
                <w:rtl/>
                <w:lang w:val="en-US"/>
              </w:rPr>
            </w:pPr>
            <w:r w:rsidRPr="0052529D">
              <w:rPr>
                <w:sz w:val="20"/>
                <w:rtl/>
              </w:rPr>
              <w:t>91000</w:t>
            </w:r>
          </w:p>
        </w:tc>
      </w:tr>
      <w:tr w:rsidR="00045644" w:rsidRPr="0052529D" w14:paraId="13919626" w14:textId="77777777" w:rsidTr="00045644">
        <w:trPr>
          <w:trHeight w:val="229"/>
        </w:trPr>
        <w:tc>
          <w:tcPr>
            <w:tcW w:w="1057" w:type="pct"/>
            <w:tcBorders>
              <w:top w:val="single" w:sz="4" w:space="0" w:color="auto"/>
              <w:left w:val="single" w:sz="4" w:space="0" w:color="auto"/>
              <w:bottom w:val="single" w:sz="4" w:space="0" w:color="auto"/>
              <w:right w:val="single" w:sz="4" w:space="0" w:color="auto"/>
            </w:tcBorders>
            <w:vAlign w:val="center"/>
          </w:tcPr>
          <w:p w14:paraId="0275CF9B" w14:textId="77777777" w:rsidR="00045644" w:rsidRPr="0052529D" w:rsidRDefault="00045644" w:rsidP="00B71FB8">
            <w:pPr>
              <w:bidi/>
              <w:snapToGrid w:val="0"/>
              <w:jc w:val="left"/>
              <w:rPr>
                <w:sz w:val="20"/>
                <w:rtl/>
              </w:rPr>
            </w:pPr>
            <w:r w:rsidRPr="0052529D">
              <w:rPr>
                <w:sz w:val="20"/>
                <w:rtl/>
              </w:rPr>
              <w:t>منغوليا</w:t>
            </w:r>
          </w:p>
        </w:tc>
        <w:tc>
          <w:tcPr>
            <w:tcW w:w="2647" w:type="pct"/>
            <w:tcBorders>
              <w:top w:val="single" w:sz="4" w:space="0" w:color="auto"/>
              <w:left w:val="single" w:sz="4" w:space="0" w:color="auto"/>
              <w:bottom w:val="single" w:sz="4" w:space="0" w:color="auto"/>
              <w:right w:val="single" w:sz="4" w:space="0" w:color="auto"/>
            </w:tcBorders>
            <w:hideMark/>
          </w:tcPr>
          <w:p w14:paraId="7CAA2EF1" w14:textId="77777777" w:rsidR="00045644" w:rsidRDefault="00045644" w:rsidP="00045644">
            <w:pPr>
              <w:bidi/>
            </w:pPr>
            <w:r w:rsidRPr="00DC1B0B">
              <w:rPr>
                <w:sz w:val="20"/>
                <w:rtl/>
              </w:rPr>
              <w:t xml:space="preserve">إعداد </w:t>
            </w:r>
            <w:r w:rsidRPr="00DC1B0B">
              <w:rPr>
                <w:b/>
                <w:sz w:val="20"/>
                <w:rtl/>
                <w:lang w:val="en-US"/>
              </w:rPr>
              <w:t>خط</w:t>
            </w:r>
            <w:r w:rsidRPr="00DC1B0B">
              <w:rPr>
                <w:rFonts w:hint="cs"/>
                <w:b/>
                <w:sz w:val="20"/>
                <w:rtl/>
                <w:lang w:val="en-US"/>
              </w:rPr>
              <w:t>ة</w:t>
            </w:r>
            <w:r w:rsidRPr="00DC1B0B">
              <w:rPr>
                <w:b/>
                <w:sz w:val="20"/>
                <w:rtl/>
                <w:lang w:val="en-US"/>
              </w:rPr>
              <w:t xml:space="preserve"> تنفيذ </w:t>
            </w:r>
            <w:r w:rsidRPr="00DC1B0B">
              <w:rPr>
                <w:rFonts w:hint="cs"/>
                <w:b/>
                <w:sz w:val="20"/>
                <w:rtl/>
                <w:lang w:val="en-US"/>
              </w:rPr>
              <w:t xml:space="preserve">تعديل </w:t>
            </w:r>
            <w:r w:rsidRPr="00DC1B0B">
              <w:rPr>
                <w:b/>
                <w:sz w:val="20"/>
                <w:rtl/>
                <w:lang w:val="en-US"/>
              </w:rPr>
              <w:t xml:space="preserve">كيغالي </w:t>
            </w:r>
            <w:r w:rsidRPr="00DC1B0B">
              <w:rPr>
                <w:rFonts w:hint="cs"/>
                <w:b/>
                <w:sz w:val="20"/>
                <w:rtl/>
                <w:lang w:val="en-US"/>
              </w:rPr>
              <w:t>للمواد الهيدروفلوروكربونية</w:t>
            </w:r>
            <w:r w:rsidRPr="00DC1B0B">
              <w:rPr>
                <w:sz w:val="20"/>
                <w:rtl/>
              </w:rPr>
              <w:t xml:space="preserve"> (المرحلة الأولى)</w:t>
            </w:r>
          </w:p>
        </w:tc>
        <w:tc>
          <w:tcPr>
            <w:tcW w:w="634" w:type="pct"/>
            <w:tcBorders>
              <w:top w:val="single" w:sz="4" w:space="0" w:color="auto"/>
              <w:left w:val="single" w:sz="4" w:space="0" w:color="auto"/>
              <w:bottom w:val="single" w:sz="4" w:space="0" w:color="auto"/>
              <w:right w:val="single" w:sz="4" w:space="0" w:color="auto"/>
            </w:tcBorders>
          </w:tcPr>
          <w:p w14:paraId="27D7D841" w14:textId="77777777" w:rsidR="00045644" w:rsidRPr="0052529D" w:rsidRDefault="00045644" w:rsidP="007C4D29">
            <w:pPr>
              <w:bidi/>
              <w:snapToGrid w:val="0"/>
              <w:jc w:val="left"/>
              <w:rPr>
                <w:sz w:val="20"/>
                <w:rtl/>
              </w:rPr>
            </w:pPr>
            <w:r w:rsidRPr="0052529D">
              <w:rPr>
                <w:sz w:val="20"/>
                <w:rtl/>
              </w:rPr>
              <w:t>130.000</w:t>
            </w:r>
          </w:p>
        </w:tc>
        <w:tc>
          <w:tcPr>
            <w:tcW w:w="662" w:type="pct"/>
            <w:tcBorders>
              <w:top w:val="single" w:sz="4" w:space="0" w:color="auto"/>
              <w:left w:val="single" w:sz="4" w:space="0" w:color="auto"/>
              <w:bottom w:val="single" w:sz="4" w:space="0" w:color="auto"/>
              <w:right w:val="single" w:sz="4" w:space="0" w:color="auto"/>
            </w:tcBorders>
          </w:tcPr>
          <w:p w14:paraId="1E8FF408" w14:textId="77777777" w:rsidR="00045644" w:rsidRPr="0052529D" w:rsidRDefault="00045644" w:rsidP="007C4D29">
            <w:pPr>
              <w:bidi/>
              <w:jc w:val="left"/>
              <w:rPr>
                <w:color w:val="000000" w:themeColor="text1"/>
                <w:sz w:val="20"/>
                <w:rtl/>
                <w:lang w:val="en-US"/>
              </w:rPr>
            </w:pPr>
            <w:r w:rsidRPr="0052529D">
              <w:rPr>
                <w:sz w:val="20"/>
                <w:rtl/>
              </w:rPr>
              <w:t>130.000</w:t>
            </w:r>
          </w:p>
        </w:tc>
      </w:tr>
      <w:tr w:rsidR="00045644" w:rsidRPr="0052529D" w14:paraId="340EF1EA" w14:textId="77777777" w:rsidTr="00045644">
        <w:trPr>
          <w:trHeight w:val="229"/>
        </w:trPr>
        <w:tc>
          <w:tcPr>
            <w:tcW w:w="1057" w:type="pct"/>
            <w:tcBorders>
              <w:top w:val="single" w:sz="4" w:space="0" w:color="auto"/>
              <w:left w:val="single" w:sz="4" w:space="0" w:color="auto"/>
              <w:bottom w:val="single" w:sz="4" w:space="0" w:color="auto"/>
              <w:right w:val="single" w:sz="4" w:space="0" w:color="auto"/>
            </w:tcBorders>
            <w:vAlign w:val="center"/>
            <w:hideMark/>
          </w:tcPr>
          <w:p w14:paraId="5339EEF8" w14:textId="77777777" w:rsidR="00045644" w:rsidRPr="0052529D" w:rsidRDefault="00045644" w:rsidP="00B71FB8">
            <w:pPr>
              <w:bidi/>
              <w:snapToGrid w:val="0"/>
              <w:jc w:val="left"/>
              <w:rPr>
                <w:sz w:val="20"/>
                <w:rtl/>
              </w:rPr>
            </w:pPr>
            <w:r w:rsidRPr="0052529D">
              <w:rPr>
                <w:sz w:val="20"/>
                <w:rtl/>
              </w:rPr>
              <w:t xml:space="preserve">سانت لوسيا </w:t>
            </w:r>
            <w:r w:rsidRPr="00FA774B">
              <w:rPr>
                <w:sz w:val="20"/>
                <w:vertAlign w:val="superscript"/>
                <w:rtl/>
              </w:rPr>
              <w:t>ب</w:t>
            </w:r>
          </w:p>
        </w:tc>
        <w:tc>
          <w:tcPr>
            <w:tcW w:w="2647" w:type="pct"/>
            <w:tcBorders>
              <w:top w:val="single" w:sz="4" w:space="0" w:color="auto"/>
              <w:left w:val="single" w:sz="4" w:space="0" w:color="auto"/>
              <w:bottom w:val="single" w:sz="4" w:space="0" w:color="auto"/>
              <w:right w:val="single" w:sz="4" w:space="0" w:color="auto"/>
            </w:tcBorders>
            <w:hideMark/>
          </w:tcPr>
          <w:p w14:paraId="70917EA7" w14:textId="77777777" w:rsidR="00045644" w:rsidRDefault="00045644" w:rsidP="00045644">
            <w:pPr>
              <w:bidi/>
            </w:pPr>
            <w:r w:rsidRPr="00DC1B0B">
              <w:rPr>
                <w:sz w:val="20"/>
                <w:rtl/>
              </w:rPr>
              <w:t xml:space="preserve">إعداد </w:t>
            </w:r>
            <w:r w:rsidRPr="00DC1B0B">
              <w:rPr>
                <w:b/>
                <w:sz w:val="20"/>
                <w:rtl/>
                <w:lang w:val="en-US"/>
              </w:rPr>
              <w:t>خط</w:t>
            </w:r>
            <w:r w:rsidRPr="00DC1B0B">
              <w:rPr>
                <w:rFonts w:hint="cs"/>
                <w:b/>
                <w:sz w:val="20"/>
                <w:rtl/>
                <w:lang w:val="en-US"/>
              </w:rPr>
              <w:t>ة</w:t>
            </w:r>
            <w:r w:rsidRPr="00DC1B0B">
              <w:rPr>
                <w:b/>
                <w:sz w:val="20"/>
                <w:rtl/>
                <w:lang w:val="en-US"/>
              </w:rPr>
              <w:t xml:space="preserve"> تنفيذ </w:t>
            </w:r>
            <w:r w:rsidRPr="00DC1B0B">
              <w:rPr>
                <w:rFonts w:hint="cs"/>
                <w:b/>
                <w:sz w:val="20"/>
                <w:rtl/>
                <w:lang w:val="en-US"/>
              </w:rPr>
              <w:t xml:space="preserve">تعديل </w:t>
            </w:r>
            <w:r w:rsidRPr="00DC1B0B">
              <w:rPr>
                <w:b/>
                <w:sz w:val="20"/>
                <w:rtl/>
                <w:lang w:val="en-US"/>
              </w:rPr>
              <w:t xml:space="preserve">كيغالي </w:t>
            </w:r>
            <w:r w:rsidRPr="00DC1B0B">
              <w:rPr>
                <w:rFonts w:hint="cs"/>
                <w:b/>
                <w:sz w:val="20"/>
                <w:rtl/>
                <w:lang w:val="en-US"/>
              </w:rPr>
              <w:t>للمواد الهيدروفلوروكربونية</w:t>
            </w:r>
            <w:r w:rsidRPr="00DC1B0B">
              <w:rPr>
                <w:sz w:val="20"/>
                <w:rtl/>
              </w:rPr>
              <w:t xml:space="preserve"> (المرحلة الأولى)</w:t>
            </w:r>
          </w:p>
        </w:tc>
        <w:tc>
          <w:tcPr>
            <w:tcW w:w="634" w:type="pct"/>
            <w:tcBorders>
              <w:top w:val="single" w:sz="4" w:space="0" w:color="auto"/>
              <w:left w:val="single" w:sz="4" w:space="0" w:color="auto"/>
              <w:bottom w:val="single" w:sz="4" w:space="0" w:color="auto"/>
              <w:right w:val="single" w:sz="4" w:space="0" w:color="auto"/>
            </w:tcBorders>
          </w:tcPr>
          <w:p w14:paraId="18B4AF5A" w14:textId="77777777" w:rsidR="00045644" w:rsidRPr="0052529D" w:rsidRDefault="00045644" w:rsidP="007C4D29">
            <w:pPr>
              <w:bidi/>
              <w:snapToGrid w:val="0"/>
              <w:jc w:val="left"/>
              <w:rPr>
                <w:sz w:val="20"/>
                <w:rtl/>
              </w:rPr>
            </w:pPr>
            <w:r w:rsidRPr="0052529D">
              <w:rPr>
                <w:sz w:val="20"/>
                <w:rtl/>
              </w:rPr>
              <w:t>90.000</w:t>
            </w:r>
          </w:p>
        </w:tc>
        <w:tc>
          <w:tcPr>
            <w:tcW w:w="662" w:type="pct"/>
            <w:tcBorders>
              <w:top w:val="single" w:sz="4" w:space="0" w:color="auto"/>
              <w:left w:val="single" w:sz="4" w:space="0" w:color="auto"/>
              <w:bottom w:val="single" w:sz="4" w:space="0" w:color="auto"/>
              <w:right w:val="single" w:sz="4" w:space="0" w:color="auto"/>
            </w:tcBorders>
          </w:tcPr>
          <w:p w14:paraId="66B7CBB6" w14:textId="77777777" w:rsidR="00045644" w:rsidRPr="0052529D" w:rsidRDefault="00045644" w:rsidP="007C4D29">
            <w:pPr>
              <w:bidi/>
              <w:jc w:val="left"/>
              <w:rPr>
                <w:color w:val="000000" w:themeColor="text1"/>
                <w:sz w:val="20"/>
                <w:rtl/>
                <w:lang w:val="en-US"/>
              </w:rPr>
            </w:pPr>
            <w:r w:rsidRPr="0052529D">
              <w:rPr>
                <w:sz w:val="20"/>
                <w:rtl/>
              </w:rPr>
              <w:t>90.000</w:t>
            </w:r>
          </w:p>
        </w:tc>
      </w:tr>
      <w:tr w:rsidR="00045644" w:rsidRPr="0052529D" w14:paraId="47726927" w14:textId="77777777" w:rsidTr="00045644">
        <w:trPr>
          <w:trHeight w:val="548"/>
        </w:trPr>
        <w:tc>
          <w:tcPr>
            <w:tcW w:w="1057" w:type="pct"/>
            <w:tcBorders>
              <w:top w:val="single" w:sz="4" w:space="0" w:color="auto"/>
              <w:left w:val="single" w:sz="4" w:space="0" w:color="auto"/>
              <w:bottom w:val="single" w:sz="4" w:space="0" w:color="auto"/>
              <w:right w:val="single" w:sz="4" w:space="0" w:color="auto"/>
            </w:tcBorders>
            <w:vAlign w:val="center"/>
          </w:tcPr>
          <w:p w14:paraId="3C636DF5" w14:textId="77777777" w:rsidR="00045644" w:rsidRPr="0052529D" w:rsidRDefault="00045644" w:rsidP="00B71FB8">
            <w:pPr>
              <w:bidi/>
              <w:snapToGrid w:val="0"/>
              <w:jc w:val="left"/>
              <w:rPr>
                <w:sz w:val="20"/>
                <w:rtl/>
              </w:rPr>
            </w:pPr>
            <w:r w:rsidRPr="0052529D">
              <w:rPr>
                <w:sz w:val="20"/>
                <w:rtl/>
              </w:rPr>
              <w:t xml:space="preserve">جمهورية </w:t>
            </w:r>
            <w:r w:rsidR="00FA774B">
              <w:rPr>
                <w:sz w:val="20"/>
                <w:rtl/>
              </w:rPr>
              <w:t>تنزانيا المتحدة</w:t>
            </w:r>
            <w:r w:rsidR="00FA774B">
              <w:rPr>
                <w:rFonts w:hint="cs"/>
                <w:sz w:val="20"/>
                <w:rtl/>
              </w:rPr>
              <w:t xml:space="preserve"> </w:t>
            </w:r>
            <w:r w:rsidRPr="00FA774B">
              <w:rPr>
                <w:sz w:val="20"/>
                <w:vertAlign w:val="superscript"/>
                <w:rtl/>
              </w:rPr>
              <w:t>ب</w:t>
            </w:r>
          </w:p>
        </w:tc>
        <w:tc>
          <w:tcPr>
            <w:tcW w:w="2647" w:type="pct"/>
            <w:tcBorders>
              <w:top w:val="single" w:sz="4" w:space="0" w:color="auto"/>
              <w:left w:val="single" w:sz="4" w:space="0" w:color="auto"/>
              <w:bottom w:val="single" w:sz="4" w:space="0" w:color="auto"/>
              <w:right w:val="single" w:sz="4" w:space="0" w:color="auto"/>
            </w:tcBorders>
          </w:tcPr>
          <w:p w14:paraId="4D7E2293" w14:textId="77777777" w:rsidR="00045644" w:rsidRDefault="00045644" w:rsidP="00045644">
            <w:pPr>
              <w:bidi/>
            </w:pPr>
            <w:r w:rsidRPr="00DC1B0B">
              <w:rPr>
                <w:sz w:val="20"/>
                <w:rtl/>
              </w:rPr>
              <w:t xml:space="preserve">إعداد </w:t>
            </w:r>
            <w:r w:rsidRPr="00DC1B0B">
              <w:rPr>
                <w:b/>
                <w:sz w:val="20"/>
                <w:rtl/>
                <w:lang w:val="en-US"/>
              </w:rPr>
              <w:t>خط</w:t>
            </w:r>
            <w:r w:rsidRPr="00DC1B0B">
              <w:rPr>
                <w:rFonts w:hint="cs"/>
                <w:b/>
                <w:sz w:val="20"/>
                <w:rtl/>
                <w:lang w:val="en-US"/>
              </w:rPr>
              <w:t>ة</w:t>
            </w:r>
            <w:r w:rsidRPr="00DC1B0B">
              <w:rPr>
                <w:b/>
                <w:sz w:val="20"/>
                <w:rtl/>
                <w:lang w:val="en-US"/>
              </w:rPr>
              <w:t xml:space="preserve"> تنفيذ </w:t>
            </w:r>
            <w:r w:rsidRPr="00DC1B0B">
              <w:rPr>
                <w:rFonts w:hint="cs"/>
                <w:b/>
                <w:sz w:val="20"/>
                <w:rtl/>
                <w:lang w:val="en-US"/>
              </w:rPr>
              <w:t xml:space="preserve">تعديل </w:t>
            </w:r>
            <w:r w:rsidRPr="00DC1B0B">
              <w:rPr>
                <w:b/>
                <w:sz w:val="20"/>
                <w:rtl/>
                <w:lang w:val="en-US"/>
              </w:rPr>
              <w:t xml:space="preserve">كيغالي </w:t>
            </w:r>
            <w:r w:rsidRPr="00DC1B0B">
              <w:rPr>
                <w:rFonts w:hint="cs"/>
                <w:b/>
                <w:sz w:val="20"/>
                <w:rtl/>
                <w:lang w:val="en-US"/>
              </w:rPr>
              <w:t>للمواد الهيدروفلوروكربونية</w:t>
            </w:r>
            <w:r w:rsidRPr="00DC1B0B">
              <w:rPr>
                <w:sz w:val="20"/>
                <w:rtl/>
              </w:rPr>
              <w:t xml:space="preserve"> (المرحلة الأولى)</w:t>
            </w:r>
          </w:p>
        </w:tc>
        <w:tc>
          <w:tcPr>
            <w:tcW w:w="634" w:type="pct"/>
            <w:tcBorders>
              <w:top w:val="single" w:sz="4" w:space="0" w:color="auto"/>
              <w:left w:val="single" w:sz="4" w:space="0" w:color="auto"/>
              <w:bottom w:val="single" w:sz="4" w:space="0" w:color="auto"/>
              <w:right w:val="single" w:sz="4" w:space="0" w:color="auto"/>
            </w:tcBorders>
          </w:tcPr>
          <w:p w14:paraId="7B0141AF" w14:textId="77777777" w:rsidR="00045644" w:rsidRPr="0052529D" w:rsidRDefault="00045644" w:rsidP="007C4D29">
            <w:pPr>
              <w:bidi/>
              <w:snapToGrid w:val="0"/>
              <w:jc w:val="left"/>
              <w:rPr>
                <w:sz w:val="20"/>
                <w:rtl/>
              </w:rPr>
            </w:pPr>
            <w:r w:rsidRPr="0052529D">
              <w:rPr>
                <w:sz w:val="20"/>
                <w:rtl/>
              </w:rPr>
              <w:t>91000</w:t>
            </w:r>
          </w:p>
        </w:tc>
        <w:tc>
          <w:tcPr>
            <w:tcW w:w="662" w:type="pct"/>
            <w:tcBorders>
              <w:top w:val="single" w:sz="4" w:space="0" w:color="auto"/>
              <w:left w:val="single" w:sz="4" w:space="0" w:color="auto"/>
              <w:bottom w:val="single" w:sz="4" w:space="0" w:color="auto"/>
              <w:right w:val="single" w:sz="4" w:space="0" w:color="auto"/>
            </w:tcBorders>
          </w:tcPr>
          <w:p w14:paraId="7A41C012" w14:textId="77777777" w:rsidR="00045644" w:rsidRPr="0052529D" w:rsidRDefault="00045644" w:rsidP="007C4D29">
            <w:pPr>
              <w:bidi/>
              <w:jc w:val="left"/>
              <w:rPr>
                <w:color w:val="000000" w:themeColor="text1"/>
                <w:sz w:val="20"/>
                <w:rtl/>
                <w:lang w:val="en-US"/>
              </w:rPr>
            </w:pPr>
            <w:r w:rsidRPr="0052529D">
              <w:rPr>
                <w:sz w:val="20"/>
                <w:rtl/>
              </w:rPr>
              <w:t>91000</w:t>
            </w:r>
          </w:p>
        </w:tc>
      </w:tr>
      <w:tr w:rsidR="00045644" w:rsidRPr="0052529D" w14:paraId="1D371A40" w14:textId="77777777" w:rsidTr="00045644">
        <w:trPr>
          <w:trHeight w:val="260"/>
        </w:trPr>
        <w:tc>
          <w:tcPr>
            <w:tcW w:w="1057" w:type="pct"/>
            <w:tcBorders>
              <w:top w:val="single" w:sz="4" w:space="0" w:color="auto"/>
              <w:left w:val="single" w:sz="4" w:space="0" w:color="auto"/>
              <w:bottom w:val="single" w:sz="4" w:space="0" w:color="auto"/>
              <w:right w:val="single" w:sz="4" w:space="0" w:color="auto"/>
            </w:tcBorders>
            <w:vAlign w:val="center"/>
          </w:tcPr>
          <w:p w14:paraId="0B38C554" w14:textId="77777777" w:rsidR="00045644" w:rsidRPr="0052529D" w:rsidRDefault="00045644" w:rsidP="00B71FB8">
            <w:pPr>
              <w:bidi/>
              <w:snapToGrid w:val="0"/>
              <w:jc w:val="left"/>
              <w:rPr>
                <w:sz w:val="20"/>
                <w:rtl/>
              </w:rPr>
            </w:pPr>
            <w:r>
              <w:rPr>
                <w:sz w:val="20"/>
                <w:rtl/>
              </w:rPr>
              <w:t>زيمبابوي</w:t>
            </w:r>
            <w:r w:rsidR="00FA774B">
              <w:rPr>
                <w:rFonts w:hint="cs"/>
                <w:sz w:val="20"/>
                <w:rtl/>
              </w:rPr>
              <w:t xml:space="preserve"> </w:t>
            </w:r>
            <w:r>
              <w:rPr>
                <w:sz w:val="19"/>
                <w:szCs w:val="19"/>
                <w:vertAlign w:val="superscript"/>
                <w:rtl/>
              </w:rPr>
              <w:t>ج</w:t>
            </w:r>
          </w:p>
        </w:tc>
        <w:tc>
          <w:tcPr>
            <w:tcW w:w="2647" w:type="pct"/>
            <w:tcBorders>
              <w:top w:val="single" w:sz="4" w:space="0" w:color="auto"/>
              <w:left w:val="single" w:sz="4" w:space="0" w:color="auto"/>
              <w:bottom w:val="single" w:sz="4" w:space="0" w:color="auto"/>
              <w:right w:val="single" w:sz="4" w:space="0" w:color="auto"/>
            </w:tcBorders>
          </w:tcPr>
          <w:p w14:paraId="1BF6D7EC" w14:textId="77777777" w:rsidR="00045644" w:rsidRDefault="00045644" w:rsidP="00045644">
            <w:pPr>
              <w:bidi/>
            </w:pPr>
            <w:r w:rsidRPr="00DC1B0B">
              <w:rPr>
                <w:sz w:val="20"/>
                <w:rtl/>
              </w:rPr>
              <w:t xml:space="preserve">إعداد </w:t>
            </w:r>
            <w:r w:rsidRPr="00DC1B0B">
              <w:rPr>
                <w:b/>
                <w:sz w:val="20"/>
                <w:rtl/>
                <w:lang w:val="en-US"/>
              </w:rPr>
              <w:t>خط</w:t>
            </w:r>
            <w:r w:rsidRPr="00DC1B0B">
              <w:rPr>
                <w:rFonts w:hint="cs"/>
                <w:b/>
                <w:sz w:val="20"/>
                <w:rtl/>
                <w:lang w:val="en-US"/>
              </w:rPr>
              <w:t>ة</w:t>
            </w:r>
            <w:r w:rsidRPr="00DC1B0B">
              <w:rPr>
                <w:b/>
                <w:sz w:val="20"/>
                <w:rtl/>
                <w:lang w:val="en-US"/>
              </w:rPr>
              <w:t xml:space="preserve"> تنفيذ </w:t>
            </w:r>
            <w:r w:rsidRPr="00DC1B0B">
              <w:rPr>
                <w:rFonts w:hint="cs"/>
                <w:b/>
                <w:sz w:val="20"/>
                <w:rtl/>
                <w:lang w:val="en-US"/>
              </w:rPr>
              <w:t xml:space="preserve">تعديل </w:t>
            </w:r>
            <w:r w:rsidRPr="00DC1B0B">
              <w:rPr>
                <w:b/>
                <w:sz w:val="20"/>
                <w:rtl/>
                <w:lang w:val="en-US"/>
              </w:rPr>
              <w:t xml:space="preserve">كيغالي </w:t>
            </w:r>
            <w:r w:rsidRPr="00DC1B0B">
              <w:rPr>
                <w:rFonts w:hint="cs"/>
                <w:b/>
                <w:sz w:val="20"/>
                <w:rtl/>
                <w:lang w:val="en-US"/>
              </w:rPr>
              <w:t>للمواد الهيدروفلوروكربونية</w:t>
            </w:r>
            <w:r w:rsidRPr="00DC1B0B">
              <w:rPr>
                <w:sz w:val="20"/>
                <w:rtl/>
              </w:rPr>
              <w:t xml:space="preserve"> (المرحلة الأولى)</w:t>
            </w:r>
          </w:p>
        </w:tc>
        <w:tc>
          <w:tcPr>
            <w:tcW w:w="634" w:type="pct"/>
            <w:tcBorders>
              <w:top w:val="single" w:sz="4" w:space="0" w:color="auto"/>
              <w:left w:val="single" w:sz="4" w:space="0" w:color="auto"/>
              <w:bottom w:val="single" w:sz="4" w:space="0" w:color="auto"/>
              <w:right w:val="single" w:sz="4" w:space="0" w:color="auto"/>
            </w:tcBorders>
          </w:tcPr>
          <w:p w14:paraId="67C6393F" w14:textId="77777777" w:rsidR="00045644" w:rsidRPr="0052529D" w:rsidRDefault="00045644" w:rsidP="007C4D29">
            <w:pPr>
              <w:bidi/>
              <w:snapToGrid w:val="0"/>
              <w:jc w:val="left"/>
              <w:rPr>
                <w:sz w:val="20"/>
                <w:rtl/>
              </w:rPr>
            </w:pPr>
            <w:r>
              <w:rPr>
                <w:sz w:val="20"/>
                <w:rtl/>
              </w:rPr>
              <w:t>119000</w:t>
            </w:r>
          </w:p>
        </w:tc>
        <w:tc>
          <w:tcPr>
            <w:tcW w:w="662" w:type="pct"/>
            <w:tcBorders>
              <w:top w:val="single" w:sz="4" w:space="0" w:color="auto"/>
              <w:left w:val="single" w:sz="4" w:space="0" w:color="auto"/>
              <w:bottom w:val="single" w:sz="4" w:space="0" w:color="auto"/>
              <w:right w:val="single" w:sz="4" w:space="0" w:color="auto"/>
            </w:tcBorders>
          </w:tcPr>
          <w:p w14:paraId="3A8F0EC9" w14:textId="77777777" w:rsidR="00045644" w:rsidRPr="0052529D" w:rsidRDefault="00045644" w:rsidP="007C4D29">
            <w:pPr>
              <w:bidi/>
              <w:jc w:val="left"/>
              <w:rPr>
                <w:sz w:val="20"/>
                <w:rtl/>
              </w:rPr>
            </w:pPr>
            <w:r>
              <w:rPr>
                <w:sz w:val="20"/>
                <w:rtl/>
              </w:rPr>
              <w:t>119000</w:t>
            </w:r>
          </w:p>
        </w:tc>
      </w:tr>
      <w:tr w:rsidR="00BA16AB" w:rsidRPr="0052529D" w14:paraId="7A41D464" w14:textId="77777777" w:rsidTr="00045644">
        <w:trPr>
          <w:trHeight w:val="229"/>
        </w:trPr>
        <w:tc>
          <w:tcPr>
            <w:tcW w:w="3704" w:type="pct"/>
            <w:gridSpan w:val="2"/>
            <w:tcBorders>
              <w:top w:val="single" w:sz="4" w:space="0" w:color="auto"/>
              <w:left w:val="single" w:sz="4" w:space="0" w:color="auto"/>
              <w:bottom w:val="single" w:sz="4" w:space="0" w:color="auto"/>
              <w:right w:val="single" w:sz="4" w:space="0" w:color="auto"/>
            </w:tcBorders>
            <w:hideMark/>
          </w:tcPr>
          <w:p w14:paraId="65F6CBEF" w14:textId="77777777" w:rsidR="00BA16AB" w:rsidRPr="0052529D" w:rsidRDefault="00BA16AB" w:rsidP="008356D4">
            <w:pPr>
              <w:bidi/>
              <w:jc w:val="right"/>
              <w:rPr>
                <w:color w:val="000000" w:themeColor="text1"/>
                <w:sz w:val="20"/>
                <w:rtl/>
                <w:lang w:val="en-US"/>
              </w:rPr>
            </w:pPr>
            <w:r w:rsidRPr="0052529D">
              <w:rPr>
                <w:color w:val="000000" w:themeColor="text1"/>
                <w:sz w:val="20"/>
                <w:rtl/>
                <w:lang w:val="en-US"/>
              </w:rPr>
              <w:t>المجموع الفرعي ل</w:t>
            </w:r>
            <w:r w:rsidR="008356D4">
              <w:rPr>
                <w:rFonts w:hint="cs"/>
                <w:color w:val="000000" w:themeColor="text1"/>
                <w:sz w:val="20"/>
                <w:rtl/>
                <w:lang w:val="en-US"/>
              </w:rPr>
              <w:t>ألف 3</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47FA82FD" w14:textId="77777777" w:rsidR="00BA16AB" w:rsidRPr="0052529D" w:rsidRDefault="00BA16AB" w:rsidP="007C4D29">
            <w:pPr>
              <w:bidi/>
              <w:jc w:val="left"/>
              <w:rPr>
                <w:color w:val="000000" w:themeColor="text1"/>
                <w:sz w:val="20"/>
                <w:rtl/>
                <w:lang w:val="en-US"/>
              </w:rPr>
            </w:pPr>
            <w:r>
              <w:rPr>
                <w:color w:val="000000" w:themeColor="text1"/>
                <w:sz w:val="20"/>
                <w:rtl/>
                <w:lang w:val="en-US"/>
              </w:rPr>
              <w:t>1،068،000</w:t>
            </w:r>
          </w:p>
        </w:tc>
        <w:tc>
          <w:tcPr>
            <w:tcW w:w="662" w:type="pct"/>
            <w:tcBorders>
              <w:top w:val="single" w:sz="4" w:space="0" w:color="auto"/>
              <w:left w:val="single" w:sz="4" w:space="0" w:color="auto"/>
              <w:bottom w:val="single" w:sz="4" w:space="0" w:color="auto"/>
              <w:right w:val="single" w:sz="4" w:space="0" w:color="auto"/>
            </w:tcBorders>
            <w:shd w:val="clear" w:color="auto" w:fill="auto"/>
          </w:tcPr>
          <w:p w14:paraId="708004B7" w14:textId="77777777" w:rsidR="00BA16AB" w:rsidRPr="0052529D" w:rsidRDefault="00BA16AB" w:rsidP="007C4D29">
            <w:pPr>
              <w:bidi/>
              <w:jc w:val="left"/>
              <w:rPr>
                <w:color w:val="000000" w:themeColor="text1"/>
                <w:sz w:val="20"/>
                <w:rtl/>
                <w:lang w:val="en-US"/>
              </w:rPr>
            </w:pPr>
            <w:r>
              <w:rPr>
                <w:color w:val="000000" w:themeColor="text1"/>
                <w:sz w:val="20"/>
                <w:rtl/>
                <w:lang w:val="en-US"/>
              </w:rPr>
              <w:t>1،068،000</w:t>
            </w:r>
          </w:p>
        </w:tc>
      </w:tr>
      <w:tr w:rsidR="00BA16AB" w:rsidRPr="0052529D" w14:paraId="796BE825" w14:textId="77777777" w:rsidTr="00045644">
        <w:trPr>
          <w:trHeight w:val="229"/>
        </w:trPr>
        <w:tc>
          <w:tcPr>
            <w:tcW w:w="3704" w:type="pct"/>
            <w:gridSpan w:val="2"/>
            <w:tcBorders>
              <w:top w:val="single" w:sz="4" w:space="0" w:color="auto"/>
              <w:left w:val="single" w:sz="4" w:space="0" w:color="auto"/>
              <w:bottom w:val="single" w:sz="4" w:space="0" w:color="auto"/>
              <w:right w:val="single" w:sz="4" w:space="0" w:color="auto"/>
            </w:tcBorders>
            <w:hideMark/>
          </w:tcPr>
          <w:p w14:paraId="4A7E0088" w14:textId="77777777" w:rsidR="00BA16AB" w:rsidRPr="0052529D" w:rsidRDefault="00BA16AB" w:rsidP="00B71FB8">
            <w:pPr>
              <w:bidi/>
              <w:jc w:val="right"/>
              <w:rPr>
                <w:color w:val="000000" w:themeColor="text1"/>
                <w:sz w:val="20"/>
                <w:rtl/>
                <w:lang w:val="en-US"/>
              </w:rPr>
            </w:pPr>
            <w:r w:rsidRPr="0052529D">
              <w:rPr>
                <w:color w:val="000000" w:themeColor="text1"/>
                <w:sz w:val="20"/>
                <w:rtl/>
                <w:lang w:val="en-US"/>
              </w:rPr>
              <w:t>تكاليف دعم الوكالة</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5EE73327" w14:textId="77777777" w:rsidR="00BA16AB" w:rsidRPr="0052529D" w:rsidRDefault="00BA16AB" w:rsidP="007C4D29">
            <w:pPr>
              <w:bidi/>
              <w:jc w:val="left"/>
              <w:rPr>
                <w:color w:val="000000" w:themeColor="text1"/>
                <w:sz w:val="20"/>
                <w:rtl/>
                <w:lang w:val="en-US"/>
              </w:rPr>
            </w:pPr>
            <w:r>
              <w:rPr>
                <w:color w:val="000000" w:themeColor="text1"/>
                <w:sz w:val="20"/>
                <w:rtl/>
                <w:lang w:val="en-US"/>
              </w:rPr>
              <w:t>138،840</w:t>
            </w:r>
          </w:p>
        </w:tc>
        <w:tc>
          <w:tcPr>
            <w:tcW w:w="662" w:type="pct"/>
            <w:tcBorders>
              <w:top w:val="single" w:sz="4" w:space="0" w:color="auto"/>
              <w:left w:val="single" w:sz="4" w:space="0" w:color="auto"/>
              <w:bottom w:val="single" w:sz="4" w:space="0" w:color="auto"/>
              <w:right w:val="single" w:sz="4" w:space="0" w:color="auto"/>
            </w:tcBorders>
            <w:shd w:val="clear" w:color="auto" w:fill="auto"/>
          </w:tcPr>
          <w:p w14:paraId="66A23F86" w14:textId="77777777" w:rsidR="00BA16AB" w:rsidRPr="0052529D" w:rsidRDefault="00BA16AB" w:rsidP="007C4D29">
            <w:pPr>
              <w:bidi/>
              <w:jc w:val="left"/>
              <w:rPr>
                <w:color w:val="000000" w:themeColor="text1"/>
                <w:sz w:val="20"/>
                <w:rtl/>
                <w:lang w:val="en-US"/>
              </w:rPr>
            </w:pPr>
            <w:r>
              <w:rPr>
                <w:color w:val="000000" w:themeColor="text1"/>
                <w:sz w:val="20"/>
                <w:rtl/>
                <w:lang w:val="en-US"/>
              </w:rPr>
              <w:t>138،840</w:t>
            </w:r>
          </w:p>
        </w:tc>
      </w:tr>
      <w:tr w:rsidR="00BA16AB" w:rsidRPr="0052529D" w14:paraId="5F84F0B7" w14:textId="77777777" w:rsidTr="00045644">
        <w:trPr>
          <w:trHeight w:val="229"/>
        </w:trPr>
        <w:tc>
          <w:tcPr>
            <w:tcW w:w="3704" w:type="pct"/>
            <w:gridSpan w:val="2"/>
            <w:tcBorders>
              <w:top w:val="single" w:sz="4" w:space="0" w:color="auto"/>
              <w:left w:val="single" w:sz="4" w:space="0" w:color="auto"/>
              <w:bottom w:val="single" w:sz="4" w:space="0" w:color="auto"/>
              <w:right w:val="single" w:sz="4" w:space="0" w:color="auto"/>
            </w:tcBorders>
            <w:hideMark/>
          </w:tcPr>
          <w:p w14:paraId="3BB5C5EF" w14:textId="77777777" w:rsidR="00BA16AB" w:rsidRPr="0052529D" w:rsidRDefault="00B93F9C" w:rsidP="008356D4">
            <w:pPr>
              <w:bidi/>
              <w:jc w:val="right"/>
              <w:rPr>
                <w:color w:val="000000" w:themeColor="text1"/>
                <w:sz w:val="20"/>
                <w:rtl/>
                <w:lang w:val="en-US"/>
              </w:rPr>
            </w:pPr>
            <w:r>
              <w:rPr>
                <w:rFonts w:hint="cs"/>
                <w:color w:val="000000" w:themeColor="text1"/>
                <w:sz w:val="20"/>
                <w:rtl/>
                <w:lang w:val="en-US"/>
              </w:rPr>
              <w:t>المجموع</w:t>
            </w:r>
            <w:r w:rsidR="00BA16AB" w:rsidRPr="0052529D">
              <w:rPr>
                <w:color w:val="000000" w:themeColor="text1"/>
                <w:sz w:val="20"/>
                <w:rtl/>
                <w:lang w:val="en-US"/>
              </w:rPr>
              <w:t xml:space="preserve"> </w:t>
            </w:r>
            <w:r>
              <w:rPr>
                <w:rFonts w:hint="cs"/>
                <w:color w:val="000000" w:themeColor="text1"/>
                <w:sz w:val="20"/>
                <w:rtl/>
                <w:lang w:val="en-US"/>
              </w:rPr>
              <w:t>ل</w:t>
            </w:r>
            <w:r w:rsidR="008356D4">
              <w:rPr>
                <w:rFonts w:hint="cs"/>
                <w:color w:val="000000" w:themeColor="text1"/>
                <w:sz w:val="20"/>
                <w:rtl/>
                <w:lang w:val="en-US"/>
              </w:rPr>
              <w:t>ألف 3</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47772A48" w14:textId="77777777" w:rsidR="00BA16AB" w:rsidRPr="0052529D" w:rsidRDefault="00BA16AB" w:rsidP="007C4D29">
            <w:pPr>
              <w:bidi/>
              <w:jc w:val="left"/>
              <w:rPr>
                <w:color w:val="000000" w:themeColor="text1"/>
                <w:sz w:val="20"/>
                <w:rtl/>
                <w:lang w:val="en-US"/>
              </w:rPr>
            </w:pPr>
            <w:r>
              <w:rPr>
                <w:color w:val="000000" w:themeColor="text1"/>
                <w:sz w:val="20"/>
                <w:rtl/>
                <w:lang w:val="en-US"/>
              </w:rPr>
              <w:t>1،206،840</w:t>
            </w:r>
          </w:p>
        </w:tc>
        <w:tc>
          <w:tcPr>
            <w:tcW w:w="662" w:type="pct"/>
            <w:tcBorders>
              <w:top w:val="single" w:sz="4" w:space="0" w:color="auto"/>
              <w:left w:val="single" w:sz="4" w:space="0" w:color="auto"/>
              <w:bottom w:val="single" w:sz="4" w:space="0" w:color="auto"/>
              <w:right w:val="single" w:sz="4" w:space="0" w:color="auto"/>
            </w:tcBorders>
            <w:shd w:val="clear" w:color="auto" w:fill="auto"/>
          </w:tcPr>
          <w:p w14:paraId="419DD86F" w14:textId="77777777" w:rsidR="00BA16AB" w:rsidRPr="0052529D" w:rsidRDefault="00BA16AB" w:rsidP="007C4D29">
            <w:pPr>
              <w:bidi/>
              <w:jc w:val="left"/>
              <w:rPr>
                <w:color w:val="000000" w:themeColor="text1"/>
                <w:sz w:val="20"/>
                <w:rtl/>
                <w:lang w:val="en-US"/>
              </w:rPr>
            </w:pPr>
            <w:r>
              <w:rPr>
                <w:color w:val="000000" w:themeColor="text1"/>
                <w:sz w:val="20"/>
                <w:rtl/>
                <w:lang w:val="en-US"/>
              </w:rPr>
              <w:t>1،206،840</w:t>
            </w:r>
          </w:p>
        </w:tc>
      </w:tr>
      <w:tr w:rsidR="00BA16AB" w:rsidRPr="0052529D" w14:paraId="2A2A3CE2" w14:textId="77777777" w:rsidTr="00FF0746">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0A1386E2" w14:textId="77777777" w:rsidR="00BA16AB" w:rsidRPr="00A31C01" w:rsidRDefault="00C85DFE" w:rsidP="003B484A">
            <w:pPr>
              <w:bidi/>
              <w:jc w:val="left"/>
              <w:rPr>
                <w:bCs/>
                <w:color w:val="000000" w:themeColor="text1"/>
                <w:sz w:val="20"/>
                <w:rtl/>
                <w:lang w:val="en-US"/>
              </w:rPr>
            </w:pPr>
            <w:r w:rsidRPr="00A31C01">
              <w:rPr>
                <w:rFonts w:hint="cs"/>
                <w:bCs/>
                <w:color w:val="000000" w:themeColor="text1"/>
                <w:sz w:val="20"/>
                <w:rtl/>
                <w:lang w:val="en-US"/>
              </w:rPr>
              <w:t>ألف 4</w:t>
            </w:r>
            <w:r w:rsidR="00BA16AB" w:rsidRPr="00A31C01">
              <w:rPr>
                <w:bCs/>
                <w:color w:val="000000" w:themeColor="text1"/>
                <w:sz w:val="20"/>
                <w:rtl/>
                <w:lang w:val="en-US"/>
              </w:rPr>
              <w:t>:</w:t>
            </w:r>
            <w:r w:rsidR="00BA16AB" w:rsidRPr="00A31C01">
              <w:rPr>
                <w:bCs/>
                <w:sz w:val="20"/>
                <w:rtl/>
                <w:lang w:val="en-US"/>
              </w:rPr>
              <w:t>إعداد المشروع</w:t>
            </w:r>
            <w:r w:rsidRPr="00A31C01">
              <w:rPr>
                <w:rFonts w:hint="cs"/>
                <w:bCs/>
                <w:sz w:val="20"/>
                <w:rtl/>
                <w:lang w:val="en-US"/>
              </w:rPr>
              <w:t>ات</w:t>
            </w:r>
            <w:r w:rsidR="00BA16AB" w:rsidRPr="00A31C01">
              <w:rPr>
                <w:bCs/>
                <w:sz w:val="20"/>
                <w:rtl/>
                <w:lang w:val="en-US"/>
              </w:rPr>
              <w:t xml:space="preserve"> لخطة </w:t>
            </w:r>
            <w:r w:rsidRPr="00A31C01">
              <w:rPr>
                <w:rFonts w:hint="cs"/>
                <w:bCs/>
                <w:sz w:val="20"/>
                <w:rtl/>
                <w:lang w:val="en-US"/>
              </w:rPr>
              <w:t xml:space="preserve">إقليمية لتنفيذ تعديل </w:t>
            </w:r>
            <w:r w:rsidRPr="00A31C01">
              <w:rPr>
                <w:bCs/>
                <w:sz w:val="20"/>
                <w:rtl/>
                <w:lang w:val="en-US"/>
              </w:rPr>
              <w:t xml:space="preserve">كيغالي </w:t>
            </w:r>
            <w:r w:rsidRPr="00A31C01">
              <w:rPr>
                <w:rFonts w:hint="cs"/>
                <w:bCs/>
                <w:sz w:val="20"/>
                <w:rtl/>
                <w:lang w:val="en-US"/>
              </w:rPr>
              <w:t>للمواد الهيدروفلوروكربونية</w:t>
            </w:r>
          </w:p>
        </w:tc>
      </w:tr>
      <w:tr w:rsidR="00BA16AB" w:rsidRPr="0052529D" w14:paraId="09601864" w14:textId="77777777" w:rsidTr="00045644">
        <w:trPr>
          <w:trHeight w:val="229"/>
        </w:trPr>
        <w:tc>
          <w:tcPr>
            <w:tcW w:w="1057" w:type="pct"/>
            <w:tcBorders>
              <w:top w:val="single" w:sz="4" w:space="0" w:color="auto"/>
              <w:left w:val="single" w:sz="4" w:space="0" w:color="auto"/>
              <w:bottom w:val="single" w:sz="4" w:space="0" w:color="auto"/>
              <w:right w:val="single" w:sz="4" w:space="0" w:color="auto"/>
            </w:tcBorders>
          </w:tcPr>
          <w:p w14:paraId="316E6718" w14:textId="77777777" w:rsidR="00BA16AB" w:rsidRPr="0052529D" w:rsidRDefault="00BA16AB" w:rsidP="00A31C01">
            <w:pPr>
              <w:bidi/>
              <w:jc w:val="left"/>
              <w:rPr>
                <w:color w:val="000000" w:themeColor="text1"/>
                <w:sz w:val="20"/>
                <w:rtl/>
                <w:lang w:val="en-US"/>
              </w:rPr>
            </w:pPr>
            <w:r>
              <w:rPr>
                <w:sz w:val="20"/>
                <w:rtl/>
              </w:rPr>
              <w:t xml:space="preserve">12 </w:t>
            </w:r>
            <w:r w:rsidR="00A31C01">
              <w:rPr>
                <w:rFonts w:hint="cs"/>
                <w:sz w:val="20"/>
                <w:rtl/>
              </w:rPr>
              <w:t>بلدا</w:t>
            </w:r>
            <w:r>
              <w:rPr>
                <w:sz w:val="20"/>
                <w:rtl/>
              </w:rPr>
              <w:t xml:space="preserve"> </w:t>
            </w:r>
            <w:r w:rsidR="00A31C01">
              <w:rPr>
                <w:rFonts w:hint="cs"/>
                <w:sz w:val="20"/>
                <w:rtl/>
              </w:rPr>
              <w:t xml:space="preserve">من بلدان </w:t>
            </w:r>
            <w:r>
              <w:rPr>
                <w:sz w:val="20"/>
                <w:rtl/>
              </w:rPr>
              <w:t>جزر المحيط الهادئ</w:t>
            </w:r>
          </w:p>
        </w:tc>
        <w:tc>
          <w:tcPr>
            <w:tcW w:w="2647" w:type="pct"/>
            <w:tcBorders>
              <w:top w:val="single" w:sz="4" w:space="0" w:color="auto"/>
              <w:left w:val="single" w:sz="4" w:space="0" w:color="auto"/>
              <w:bottom w:val="single" w:sz="4" w:space="0" w:color="auto"/>
              <w:right w:val="single" w:sz="4" w:space="0" w:color="auto"/>
            </w:tcBorders>
          </w:tcPr>
          <w:p w14:paraId="7375D803" w14:textId="77777777" w:rsidR="00BA16AB" w:rsidRPr="0052529D" w:rsidRDefault="00BA16AB" w:rsidP="00B71FB8">
            <w:pPr>
              <w:bidi/>
              <w:jc w:val="left"/>
              <w:rPr>
                <w:color w:val="000000" w:themeColor="text1"/>
                <w:sz w:val="20"/>
                <w:rtl/>
                <w:lang w:val="en-US"/>
              </w:rPr>
            </w:pPr>
            <w:r w:rsidRPr="00C43AB5">
              <w:rPr>
                <w:sz w:val="20"/>
                <w:rtl/>
              </w:rPr>
              <w:t xml:space="preserve">إعداد </w:t>
            </w:r>
            <w:r w:rsidR="00A31C01" w:rsidRPr="00A31C01">
              <w:rPr>
                <w:b/>
                <w:sz w:val="20"/>
                <w:rtl/>
                <w:lang w:val="en-US"/>
              </w:rPr>
              <w:t xml:space="preserve">خطة </w:t>
            </w:r>
            <w:r w:rsidR="00A31C01" w:rsidRPr="00A31C01">
              <w:rPr>
                <w:rFonts w:hint="cs"/>
                <w:b/>
                <w:sz w:val="20"/>
                <w:rtl/>
                <w:lang w:val="en-US"/>
              </w:rPr>
              <w:t xml:space="preserve">إقليمية لتنفيذ تعديل </w:t>
            </w:r>
            <w:r w:rsidR="00A31C01" w:rsidRPr="00A31C01">
              <w:rPr>
                <w:b/>
                <w:sz w:val="20"/>
                <w:rtl/>
                <w:lang w:val="en-US"/>
              </w:rPr>
              <w:t xml:space="preserve">كيغالي </w:t>
            </w:r>
            <w:r w:rsidR="00A31C01" w:rsidRPr="00A31C01">
              <w:rPr>
                <w:rFonts w:hint="cs"/>
                <w:b/>
                <w:sz w:val="20"/>
                <w:rtl/>
                <w:lang w:val="en-US"/>
              </w:rPr>
              <w:t>للمواد الهيدروفلوروكربونية</w:t>
            </w:r>
            <w:r w:rsidR="00A31C01" w:rsidRPr="00C43AB5">
              <w:rPr>
                <w:sz w:val="20"/>
                <w:rtl/>
              </w:rPr>
              <w:t xml:space="preserve"> </w:t>
            </w:r>
            <w:r w:rsidRPr="00C43AB5">
              <w:rPr>
                <w:sz w:val="20"/>
                <w:rtl/>
              </w:rPr>
              <w:t>(المرحلة الأولى) في جزر كوك وكيريباتي وجزر مارشال وميكرونيزيا (ولايات - الموحدة) وناورو ونيوي وبالاو وساموا وجزر سليمان وتونغا وتوفالو وفانواتو</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0AECD232" w14:textId="77777777" w:rsidR="00BA16AB" w:rsidRDefault="00BA16AB" w:rsidP="002958C6">
            <w:pPr>
              <w:bidi/>
              <w:jc w:val="left"/>
              <w:rPr>
                <w:color w:val="000000" w:themeColor="text1"/>
                <w:sz w:val="20"/>
                <w:rtl/>
                <w:lang w:val="en-US"/>
              </w:rPr>
            </w:pPr>
            <w:r>
              <w:rPr>
                <w:sz w:val="20"/>
                <w:rtl/>
              </w:rPr>
              <w:t>780.000</w:t>
            </w:r>
          </w:p>
        </w:tc>
        <w:tc>
          <w:tcPr>
            <w:tcW w:w="662" w:type="pct"/>
            <w:tcBorders>
              <w:top w:val="single" w:sz="4" w:space="0" w:color="auto"/>
              <w:left w:val="single" w:sz="4" w:space="0" w:color="auto"/>
              <w:bottom w:val="single" w:sz="4" w:space="0" w:color="auto"/>
              <w:right w:val="single" w:sz="4" w:space="0" w:color="auto"/>
            </w:tcBorders>
            <w:shd w:val="clear" w:color="auto" w:fill="auto"/>
          </w:tcPr>
          <w:p w14:paraId="3A48793E" w14:textId="77777777" w:rsidR="00BA16AB" w:rsidRDefault="00BA16AB" w:rsidP="002958C6">
            <w:pPr>
              <w:bidi/>
              <w:jc w:val="left"/>
              <w:rPr>
                <w:color w:val="000000" w:themeColor="text1"/>
                <w:sz w:val="20"/>
                <w:rtl/>
                <w:lang w:val="en-US"/>
              </w:rPr>
            </w:pPr>
            <w:r>
              <w:rPr>
                <w:sz w:val="20"/>
                <w:rtl/>
              </w:rPr>
              <w:t>780.000</w:t>
            </w:r>
          </w:p>
        </w:tc>
      </w:tr>
      <w:tr w:rsidR="00BA16AB" w:rsidRPr="0052529D" w14:paraId="2DF27ED4" w14:textId="77777777" w:rsidTr="00045644">
        <w:trPr>
          <w:trHeight w:val="229"/>
        </w:trPr>
        <w:tc>
          <w:tcPr>
            <w:tcW w:w="3704" w:type="pct"/>
            <w:gridSpan w:val="2"/>
            <w:tcBorders>
              <w:top w:val="single" w:sz="4" w:space="0" w:color="auto"/>
              <w:left w:val="single" w:sz="4" w:space="0" w:color="auto"/>
              <w:bottom w:val="single" w:sz="4" w:space="0" w:color="auto"/>
              <w:right w:val="single" w:sz="4" w:space="0" w:color="auto"/>
            </w:tcBorders>
          </w:tcPr>
          <w:p w14:paraId="46947823" w14:textId="77777777" w:rsidR="00BA16AB" w:rsidRPr="0052529D" w:rsidRDefault="00BA16AB" w:rsidP="00395CFC">
            <w:pPr>
              <w:bidi/>
              <w:jc w:val="right"/>
              <w:rPr>
                <w:color w:val="000000" w:themeColor="text1"/>
                <w:sz w:val="20"/>
                <w:rtl/>
                <w:lang w:val="en-US"/>
              </w:rPr>
            </w:pPr>
            <w:r w:rsidRPr="0052529D">
              <w:rPr>
                <w:color w:val="000000" w:themeColor="text1"/>
                <w:sz w:val="20"/>
                <w:rtl/>
                <w:lang w:val="en-US"/>
              </w:rPr>
              <w:t>المجموع الفرعي ل</w:t>
            </w:r>
            <w:r w:rsidR="00395CFC">
              <w:rPr>
                <w:rFonts w:hint="cs"/>
                <w:color w:val="000000" w:themeColor="text1"/>
                <w:sz w:val="20"/>
                <w:rtl/>
                <w:lang w:val="en-US"/>
              </w:rPr>
              <w:t>ألف 4</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48D1BF51" w14:textId="77777777" w:rsidR="00BA16AB" w:rsidRDefault="00BA16AB" w:rsidP="002958C6">
            <w:pPr>
              <w:bidi/>
              <w:jc w:val="left"/>
              <w:rPr>
                <w:color w:val="000000" w:themeColor="text1"/>
                <w:sz w:val="20"/>
                <w:rtl/>
                <w:lang w:val="en-US"/>
              </w:rPr>
            </w:pPr>
            <w:r>
              <w:rPr>
                <w:sz w:val="20"/>
                <w:rtl/>
              </w:rPr>
              <w:t>780.000</w:t>
            </w:r>
          </w:p>
        </w:tc>
        <w:tc>
          <w:tcPr>
            <w:tcW w:w="662" w:type="pct"/>
            <w:tcBorders>
              <w:top w:val="single" w:sz="4" w:space="0" w:color="auto"/>
              <w:left w:val="single" w:sz="4" w:space="0" w:color="auto"/>
              <w:bottom w:val="single" w:sz="4" w:space="0" w:color="auto"/>
              <w:right w:val="single" w:sz="4" w:space="0" w:color="auto"/>
            </w:tcBorders>
            <w:shd w:val="clear" w:color="auto" w:fill="auto"/>
          </w:tcPr>
          <w:p w14:paraId="31A54FC8" w14:textId="77777777" w:rsidR="00BA16AB" w:rsidRDefault="00BA16AB" w:rsidP="002958C6">
            <w:pPr>
              <w:bidi/>
              <w:jc w:val="left"/>
              <w:rPr>
                <w:color w:val="000000" w:themeColor="text1"/>
                <w:sz w:val="20"/>
                <w:rtl/>
                <w:lang w:val="en-US"/>
              </w:rPr>
            </w:pPr>
            <w:r>
              <w:rPr>
                <w:sz w:val="20"/>
                <w:rtl/>
              </w:rPr>
              <w:t>780.000</w:t>
            </w:r>
          </w:p>
        </w:tc>
      </w:tr>
      <w:tr w:rsidR="00BA16AB" w:rsidRPr="0052529D" w14:paraId="407E848B" w14:textId="77777777" w:rsidTr="00045644">
        <w:trPr>
          <w:trHeight w:val="229"/>
        </w:trPr>
        <w:tc>
          <w:tcPr>
            <w:tcW w:w="3704" w:type="pct"/>
            <w:gridSpan w:val="2"/>
            <w:tcBorders>
              <w:top w:val="single" w:sz="4" w:space="0" w:color="auto"/>
              <w:left w:val="single" w:sz="4" w:space="0" w:color="auto"/>
              <w:bottom w:val="single" w:sz="4" w:space="0" w:color="auto"/>
              <w:right w:val="single" w:sz="4" w:space="0" w:color="auto"/>
            </w:tcBorders>
          </w:tcPr>
          <w:p w14:paraId="4AF85651" w14:textId="77777777" w:rsidR="00BA16AB" w:rsidRPr="0052529D" w:rsidRDefault="00BA16AB" w:rsidP="00B71FB8">
            <w:pPr>
              <w:bidi/>
              <w:jc w:val="right"/>
              <w:rPr>
                <w:color w:val="000000" w:themeColor="text1"/>
                <w:sz w:val="20"/>
                <w:rtl/>
                <w:lang w:val="en-US"/>
              </w:rPr>
            </w:pPr>
            <w:r w:rsidRPr="0052529D">
              <w:rPr>
                <w:color w:val="000000" w:themeColor="text1"/>
                <w:sz w:val="20"/>
                <w:rtl/>
                <w:lang w:val="en-US"/>
              </w:rPr>
              <w:t>تكاليف دعم الوكالة</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34145052" w14:textId="77777777" w:rsidR="00BA16AB" w:rsidRDefault="00BA16AB" w:rsidP="002958C6">
            <w:pPr>
              <w:bidi/>
              <w:jc w:val="left"/>
              <w:rPr>
                <w:color w:val="000000" w:themeColor="text1"/>
                <w:sz w:val="20"/>
                <w:rtl/>
                <w:lang w:val="en-US"/>
              </w:rPr>
            </w:pPr>
            <w:r>
              <w:rPr>
                <w:color w:val="000000" w:themeColor="text1"/>
                <w:sz w:val="20"/>
                <w:rtl/>
                <w:lang w:val="en-US"/>
              </w:rPr>
              <w:t>95800</w:t>
            </w:r>
          </w:p>
        </w:tc>
        <w:tc>
          <w:tcPr>
            <w:tcW w:w="662" w:type="pct"/>
            <w:tcBorders>
              <w:top w:val="single" w:sz="4" w:space="0" w:color="auto"/>
              <w:left w:val="single" w:sz="4" w:space="0" w:color="auto"/>
              <w:bottom w:val="single" w:sz="4" w:space="0" w:color="auto"/>
              <w:right w:val="single" w:sz="4" w:space="0" w:color="auto"/>
            </w:tcBorders>
            <w:shd w:val="clear" w:color="auto" w:fill="auto"/>
          </w:tcPr>
          <w:p w14:paraId="0A5A2D0A" w14:textId="77777777" w:rsidR="00BA16AB" w:rsidRDefault="00BA16AB" w:rsidP="002958C6">
            <w:pPr>
              <w:bidi/>
              <w:jc w:val="left"/>
              <w:rPr>
                <w:color w:val="000000" w:themeColor="text1"/>
                <w:sz w:val="20"/>
                <w:rtl/>
                <w:lang w:val="en-US"/>
              </w:rPr>
            </w:pPr>
            <w:r>
              <w:rPr>
                <w:color w:val="000000" w:themeColor="text1"/>
                <w:sz w:val="20"/>
                <w:rtl/>
                <w:lang w:val="en-US"/>
              </w:rPr>
              <w:t>95800</w:t>
            </w:r>
          </w:p>
        </w:tc>
      </w:tr>
      <w:tr w:rsidR="00BA16AB" w:rsidRPr="0052529D" w14:paraId="460EFD5D" w14:textId="77777777" w:rsidTr="00045644">
        <w:trPr>
          <w:trHeight w:val="229"/>
        </w:trPr>
        <w:tc>
          <w:tcPr>
            <w:tcW w:w="3704" w:type="pct"/>
            <w:gridSpan w:val="2"/>
            <w:tcBorders>
              <w:top w:val="single" w:sz="4" w:space="0" w:color="auto"/>
              <w:left w:val="single" w:sz="4" w:space="0" w:color="auto"/>
              <w:bottom w:val="single" w:sz="4" w:space="0" w:color="auto"/>
              <w:right w:val="single" w:sz="4" w:space="0" w:color="auto"/>
            </w:tcBorders>
          </w:tcPr>
          <w:p w14:paraId="50AF8CE8" w14:textId="77777777" w:rsidR="00BA16AB" w:rsidRPr="0052529D" w:rsidRDefault="00395CFC" w:rsidP="00395CFC">
            <w:pPr>
              <w:bidi/>
              <w:jc w:val="right"/>
              <w:rPr>
                <w:color w:val="000000" w:themeColor="text1"/>
                <w:sz w:val="20"/>
                <w:rtl/>
                <w:lang w:val="en-US"/>
              </w:rPr>
            </w:pPr>
            <w:r>
              <w:rPr>
                <w:rFonts w:hint="cs"/>
                <w:color w:val="000000" w:themeColor="text1"/>
                <w:sz w:val="20"/>
                <w:rtl/>
                <w:lang w:val="en-US"/>
              </w:rPr>
              <w:t>المجموع</w:t>
            </w:r>
            <w:r w:rsidR="00BA16AB" w:rsidRPr="0052529D">
              <w:rPr>
                <w:color w:val="000000" w:themeColor="text1"/>
                <w:sz w:val="20"/>
                <w:rtl/>
                <w:lang w:val="en-US"/>
              </w:rPr>
              <w:t xml:space="preserve"> </w:t>
            </w:r>
            <w:r>
              <w:rPr>
                <w:rFonts w:hint="cs"/>
                <w:color w:val="000000" w:themeColor="text1"/>
                <w:sz w:val="20"/>
                <w:rtl/>
                <w:lang w:val="en-US"/>
              </w:rPr>
              <w:t>لألف 4</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79BD73E6" w14:textId="77777777" w:rsidR="00BA16AB" w:rsidRDefault="00BA16AB" w:rsidP="002958C6">
            <w:pPr>
              <w:bidi/>
              <w:jc w:val="left"/>
              <w:rPr>
                <w:color w:val="000000" w:themeColor="text1"/>
                <w:sz w:val="20"/>
                <w:rtl/>
                <w:lang w:val="en-US"/>
              </w:rPr>
            </w:pPr>
            <w:r>
              <w:rPr>
                <w:color w:val="000000" w:themeColor="text1"/>
                <w:sz w:val="20"/>
                <w:rtl/>
                <w:lang w:val="en-US"/>
              </w:rPr>
              <w:t>875800</w:t>
            </w:r>
          </w:p>
        </w:tc>
        <w:tc>
          <w:tcPr>
            <w:tcW w:w="662" w:type="pct"/>
            <w:tcBorders>
              <w:top w:val="single" w:sz="4" w:space="0" w:color="auto"/>
              <w:left w:val="single" w:sz="4" w:space="0" w:color="auto"/>
              <w:bottom w:val="single" w:sz="4" w:space="0" w:color="auto"/>
              <w:right w:val="single" w:sz="4" w:space="0" w:color="auto"/>
            </w:tcBorders>
            <w:shd w:val="clear" w:color="auto" w:fill="auto"/>
          </w:tcPr>
          <w:p w14:paraId="741433AA" w14:textId="77777777" w:rsidR="00BA16AB" w:rsidRDefault="00BA16AB" w:rsidP="002958C6">
            <w:pPr>
              <w:bidi/>
              <w:jc w:val="left"/>
              <w:rPr>
                <w:color w:val="000000" w:themeColor="text1"/>
                <w:sz w:val="20"/>
                <w:rtl/>
                <w:lang w:val="en-US"/>
              </w:rPr>
            </w:pPr>
            <w:r>
              <w:rPr>
                <w:color w:val="000000" w:themeColor="text1"/>
                <w:sz w:val="20"/>
                <w:rtl/>
                <w:lang w:val="en-US"/>
              </w:rPr>
              <w:t>875800</w:t>
            </w:r>
          </w:p>
        </w:tc>
      </w:tr>
      <w:tr w:rsidR="00BA16AB" w:rsidRPr="0052529D" w14:paraId="43AAF124" w14:textId="77777777" w:rsidTr="00FF0746">
        <w:trPr>
          <w:trHeight w:val="213"/>
        </w:trPr>
        <w:tc>
          <w:tcPr>
            <w:tcW w:w="5000" w:type="pct"/>
            <w:gridSpan w:val="4"/>
            <w:tcBorders>
              <w:top w:val="single" w:sz="4" w:space="0" w:color="auto"/>
              <w:left w:val="single" w:sz="4" w:space="0" w:color="auto"/>
              <w:bottom w:val="single" w:sz="4" w:space="0" w:color="auto"/>
              <w:right w:val="single" w:sz="4" w:space="0" w:color="auto"/>
            </w:tcBorders>
            <w:hideMark/>
          </w:tcPr>
          <w:p w14:paraId="481AB552" w14:textId="77777777" w:rsidR="00BA16AB" w:rsidRPr="00133558" w:rsidRDefault="00BA16AB" w:rsidP="00133558">
            <w:pPr>
              <w:widowControl w:val="0"/>
              <w:bidi/>
              <w:rPr>
                <w:bCs/>
                <w:color w:val="000000" w:themeColor="text1"/>
                <w:sz w:val="20"/>
                <w:rtl/>
                <w:lang w:val="en-US"/>
              </w:rPr>
            </w:pPr>
            <w:r w:rsidRPr="00133558">
              <w:rPr>
                <w:bCs/>
                <w:color w:val="000000" w:themeColor="text1"/>
                <w:sz w:val="20"/>
                <w:rtl/>
                <w:lang w:val="en-US"/>
              </w:rPr>
              <w:t>القسم ب</w:t>
            </w:r>
            <w:r w:rsidR="00133558" w:rsidRPr="00133558">
              <w:rPr>
                <w:rFonts w:hint="cs"/>
                <w:bCs/>
                <w:color w:val="000000" w:themeColor="text1"/>
                <w:sz w:val="20"/>
                <w:rtl/>
                <w:lang w:val="en-US"/>
              </w:rPr>
              <w:t>اء</w:t>
            </w:r>
            <w:r w:rsidRPr="00133558">
              <w:rPr>
                <w:bCs/>
                <w:color w:val="000000" w:themeColor="text1"/>
                <w:sz w:val="20"/>
                <w:rtl/>
                <w:lang w:val="en-US"/>
              </w:rPr>
              <w:t xml:space="preserve">: الأنشطة </w:t>
            </w:r>
            <w:r w:rsidR="00133558" w:rsidRPr="00133558">
              <w:rPr>
                <w:rFonts w:hint="cs"/>
                <w:bCs/>
                <w:color w:val="000000" w:themeColor="text1"/>
                <w:sz w:val="20"/>
                <w:rtl/>
                <w:lang w:val="en-US"/>
              </w:rPr>
              <w:t>الموصي</w:t>
            </w:r>
            <w:r w:rsidRPr="00133558">
              <w:rPr>
                <w:bCs/>
                <w:color w:val="000000" w:themeColor="text1"/>
                <w:sz w:val="20"/>
                <w:rtl/>
                <w:lang w:val="en-US"/>
              </w:rPr>
              <w:t xml:space="preserve"> </w:t>
            </w:r>
            <w:r w:rsidR="00133558" w:rsidRPr="00133558">
              <w:rPr>
                <w:rFonts w:hint="cs"/>
                <w:bCs/>
                <w:color w:val="000000" w:themeColor="text1"/>
                <w:sz w:val="20"/>
                <w:rtl/>
                <w:lang w:val="en-US"/>
              </w:rPr>
              <w:t>با</w:t>
            </w:r>
            <w:r w:rsidRPr="00133558">
              <w:rPr>
                <w:bCs/>
                <w:color w:val="000000" w:themeColor="text1"/>
                <w:sz w:val="20"/>
                <w:rtl/>
                <w:lang w:val="en-US"/>
              </w:rPr>
              <w:t xml:space="preserve">لنظر فيها </w:t>
            </w:r>
            <w:r w:rsidR="00133558" w:rsidRPr="00133558">
              <w:rPr>
                <w:rFonts w:hint="cs"/>
                <w:bCs/>
                <w:color w:val="000000" w:themeColor="text1"/>
                <w:sz w:val="20"/>
                <w:rtl/>
                <w:lang w:val="en-US"/>
              </w:rPr>
              <w:t>بصفة</w:t>
            </w:r>
            <w:r w:rsidRPr="00133558">
              <w:rPr>
                <w:bCs/>
                <w:color w:val="000000" w:themeColor="text1"/>
                <w:sz w:val="20"/>
                <w:rtl/>
                <w:lang w:val="en-US"/>
              </w:rPr>
              <w:t xml:space="preserve"> فردي</w:t>
            </w:r>
            <w:r w:rsidR="00133558" w:rsidRPr="00133558">
              <w:rPr>
                <w:rFonts w:hint="cs"/>
                <w:bCs/>
                <w:color w:val="000000" w:themeColor="text1"/>
                <w:sz w:val="20"/>
                <w:rtl/>
                <w:lang w:val="en-US"/>
              </w:rPr>
              <w:t>ة</w:t>
            </w:r>
          </w:p>
        </w:tc>
      </w:tr>
      <w:tr w:rsidR="00BA16AB" w:rsidRPr="0052529D" w14:paraId="4ADB0006" w14:textId="77777777" w:rsidTr="00FF0746">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0FF1D091" w14:textId="77777777" w:rsidR="00BA16AB" w:rsidRPr="0052529D" w:rsidRDefault="00BA16AB" w:rsidP="00B71FB8">
            <w:pPr>
              <w:bidi/>
              <w:jc w:val="left"/>
              <w:rPr>
                <w:color w:val="000000" w:themeColor="text1"/>
                <w:sz w:val="20"/>
                <w:rtl/>
                <w:lang w:val="en-US"/>
              </w:rPr>
            </w:pPr>
            <w:r w:rsidRPr="0052529D">
              <w:rPr>
                <w:b/>
                <w:bCs/>
                <w:color w:val="000000" w:themeColor="text1"/>
                <w:sz w:val="20"/>
                <w:rtl/>
                <w:lang w:val="en-US"/>
              </w:rPr>
              <w:t>ب</w:t>
            </w:r>
            <w:r w:rsidR="00133558">
              <w:rPr>
                <w:rFonts w:hint="cs"/>
                <w:b/>
                <w:bCs/>
                <w:color w:val="000000" w:themeColor="text1"/>
                <w:sz w:val="20"/>
                <w:rtl/>
                <w:lang w:val="en-US"/>
              </w:rPr>
              <w:t>اء</w:t>
            </w:r>
            <w:r w:rsidRPr="0052529D">
              <w:rPr>
                <w:b/>
                <w:bCs/>
                <w:color w:val="000000" w:themeColor="text1"/>
                <w:sz w:val="20"/>
                <w:rtl/>
                <w:lang w:val="en-US"/>
              </w:rPr>
              <w:t xml:space="preserve"> 1. المساعدة التقنية</w:t>
            </w:r>
          </w:p>
        </w:tc>
      </w:tr>
      <w:tr w:rsidR="00BA16AB" w:rsidRPr="0052529D" w14:paraId="343F4BA5" w14:textId="77777777" w:rsidTr="00045644">
        <w:trPr>
          <w:trHeight w:val="229"/>
        </w:trPr>
        <w:tc>
          <w:tcPr>
            <w:tcW w:w="1057" w:type="pct"/>
            <w:tcBorders>
              <w:top w:val="single" w:sz="4" w:space="0" w:color="auto"/>
              <w:left w:val="single" w:sz="4" w:space="0" w:color="auto"/>
              <w:bottom w:val="single" w:sz="4" w:space="0" w:color="auto"/>
              <w:right w:val="single" w:sz="4" w:space="0" w:color="auto"/>
            </w:tcBorders>
          </w:tcPr>
          <w:p w14:paraId="4E9CCC9B" w14:textId="77777777" w:rsidR="00BA16AB" w:rsidRPr="0052529D" w:rsidRDefault="00BA16AB" w:rsidP="00B71FB8">
            <w:pPr>
              <w:bidi/>
              <w:jc w:val="left"/>
              <w:rPr>
                <w:color w:val="000000" w:themeColor="text1"/>
                <w:sz w:val="20"/>
                <w:rtl/>
                <w:lang w:val="en-US"/>
              </w:rPr>
            </w:pPr>
            <w:r>
              <w:rPr>
                <w:color w:val="000000" w:themeColor="text1"/>
                <w:sz w:val="20"/>
                <w:rtl/>
                <w:lang w:val="en-US"/>
              </w:rPr>
              <w:t>عالمي</w:t>
            </w:r>
          </w:p>
        </w:tc>
        <w:tc>
          <w:tcPr>
            <w:tcW w:w="2647" w:type="pct"/>
            <w:tcBorders>
              <w:top w:val="single" w:sz="4" w:space="0" w:color="auto"/>
              <w:left w:val="single" w:sz="4" w:space="0" w:color="auto"/>
              <w:bottom w:val="single" w:sz="4" w:space="0" w:color="auto"/>
              <w:right w:val="single" w:sz="4" w:space="0" w:color="auto"/>
            </w:tcBorders>
          </w:tcPr>
          <w:p w14:paraId="70623BC2" w14:textId="77777777" w:rsidR="00BA16AB" w:rsidRPr="0052529D" w:rsidRDefault="00E1266E" w:rsidP="00B71FB8">
            <w:pPr>
              <w:bidi/>
              <w:jc w:val="left"/>
              <w:rPr>
                <w:color w:val="000000" w:themeColor="text1"/>
                <w:sz w:val="20"/>
                <w:rtl/>
                <w:lang w:val="en-US"/>
              </w:rPr>
            </w:pPr>
            <w:r>
              <w:rPr>
                <w:rFonts w:hint="cs"/>
                <w:color w:val="000000" w:themeColor="text1"/>
                <w:sz w:val="20"/>
                <w:rtl/>
                <w:lang w:val="en-US"/>
              </w:rPr>
              <w:t>ال</w:t>
            </w:r>
            <w:r w:rsidR="00BA16AB" w:rsidRPr="0052529D">
              <w:rPr>
                <w:color w:val="000000" w:themeColor="text1"/>
                <w:sz w:val="20"/>
                <w:rtl/>
                <w:lang w:val="en-US"/>
              </w:rPr>
              <w:t>توأمة</w:t>
            </w:r>
            <w:r>
              <w:rPr>
                <w:rFonts w:hint="cs"/>
                <w:color w:val="000000" w:themeColor="text1"/>
                <w:sz w:val="20"/>
                <w:rtl/>
                <w:lang w:val="en-US"/>
              </w:rPr>
              <w:t xml:space="preserve"> بين</w:t>
            </w:r>
            <w:r w:rsidR="00BA16AB" w:rsidRPr="0052529D">
              <w:rPr>
                <w:color w:val="000000" w:themeColor="text1"/>
                <w:sz w:val="20"/>
                <w:rtl/>
                <w:lang w:val="en-US"/>
              </w:rPr>
              <w:t xml:space="preserve"> مسؤولي الأوزون الوطنيين وواضعي سياسات كفاءة </w:t>
            </w:r>
            <w:r>
              <w:rPr>
                <w:rFonts w:hint="cs"/>
                <w:color w:val="000000" w:themeColor="text1"/>
                <w:sz w:val="20"/>
                <w:rtl/>
                <w:lang w:val="en-US"/>
              </w:rPr>
              <w:t xml:space="preserve">استخدام </w:t>
            </w:r>
            <w:r w:rsidR="00BA16AB" w:rsidRPr="0052529D">
              <w:rPr>
                <w:color w:val="000000" w:themeColor="text1"/>
                <w:sz w:val="20"/>
                <w:rtl/>
                <w:lang w:val="en-US"/>
              </w:rPr>
              <w:t>الطاقة الوطنية لدعم أهداف تعديل كيغالي</w:t>
            </w:r>
          </w:p>
        </w:tc>
        <w:tc>
          <w:tcPr>
            <w:tcW w:w="634" w:type="pct"/>
            <w:tcBorders>
              <w:top w:val="single" w:sz="4" w:space="0" w:color="auto"/>
              <w:left w:val="single" w:sz="4" w:space="0" w:color="auto"/>
              <w:bottom w:val="single" w:sz="4" w:space="0" w:color="auto"/>
              <w:right w:val="single" w:sz="4" w:space="0" w:color="auto"/>
            </w:tcBorders>
          </w:tcPr>
          <w:p w14:paraId="039B7F6F" w14:textId="77777777" w:rsidR="00BA16AB" w:rsidRPr="0052529D" w:rsidRDefault="00BA16AB" w:rsidP="002958C6">
            <w:pPr>
              <w:bidi/>
              <w:jc w:val="left"/>
              <w:rPr>
                <w:color w:val="000000" w:themeColor="text1"/>
                <w:sz w:val="20"/>
                <w:rtl/>
                <w:lang w:val="en-US"/>
              </w:rPr>
            </w:pPr>
            <w:bookmarkStart w:id="1" w:name="_Hlk118012807"/>
            <w:r>
              <w:rPr>
                <w:color w:val="000000" w:themeColor="text1"/>
                <w:sz w:val="20"/>
                <w:rtl/>
                <w:lang w:val="en-US"/>
              </w:rPr>
              <w:t>793.400</w:t>
            </w:r>
            <w:bookmarkEnd w:id="1"/>
          </w:p>
        </w:tc>
        <w:tc>
          <w:tcPr>
            <w:tcW w:w="662" w:type="pct"/>
            <w:tcBorders>
              <w:top w:val="single" w:sz="4" w:space="0" w:color="auto"/>
              <w:left w:val="single" w:sz="4" w:space="0" w:color="auto"/>
              <w:bottom w:val="single" w:sz="4" w:space="0" w:color="auto"/>
              <w:right w:val="single" w:sz="4" w:space="0" w:color="auto"/>
            </w:tcBorders>
          </w:tcPr>
          <w:p w14:paraId="7F7485D5" w14:textId="77777777" w:rsidR="00BA16AB" w:rsidRPr="0052529D" w:rsidRDefault="00BA16AB" w:rsidP="002958C6">
            <w:pPr>
              <w:bidi/>
              <w:jc w:val="left"/>
              <w:rPr>
                <w:color w:val="000000" w:themeColor="text1"/>
                <w:sz w:val="20"/>
                <w:rtl/>
                <w:lang w:val="en-US"/>
              </w:rPr>
            </w:pPr>
            <w:r w:rsidRPr="0052529D">
              <w:rPr>
                <w:color w:val="000000" w:themeColor="text1"/>
                <w:sz w:val="20"/>
                <w:rtl/>
                <w:lang w:val="en-US"/>
              </w:rPr>
              <w:t>*</w:t>
            </w:r>
          </w:p>
        </w:tc>
      </w:tr>
      <w:tr w:rsidR="00BA16AB" w:rsidRPr="0052529D" w14:paraId="42C39041" w14:textId="77777777" w:rsidTr="00045644">
        <w:trPr>
          <w:trHeight w:val="229"/>
        </w:trPr>
        <w:tc>
          <w:tcPr>
            <w:tcW w:w="3704" w:type="pct"/>
            <w:gridSpan w:val="2"/>
            <w:tcBorders>
              <w:top w:val="single" w:sz="4" w:space="0" w:color="auto"/>
              <w:left w:val="single" w:sz="4" w:space="0" w:color="auto"/>
              <w:bottom w:val="single" w:sz="4" w:space="0" w:color="auto"/>
              <w:right w:val="single" w:sz="4" w:space="0" w:color="auto"/>
            </w:tcBorders>
          </w:tcPr>
          <w:p w14:paraId="7B45B7CE" w14:textId="77777777" w:rsidR="00BA16AB" w:rsidRPr="0052529D" w:rsidRDefault="00BA16AB" w:rsidP="00E1266E">
            <w:pPr>
              <w:bidi/>
              <w:jc w:val="right"/>
              <w:rPr>
                <w:color w:val="000000" w:themeColor="text1"/>
                <w:sz w:val="20"/>
                <w:rtl/>
                <w:lang w:val="en-US"/>
              </w:rPr>
            </w:pPr>
            <w:r w:rsidRPr="0052529D">
              <w:rPr>
                <w:color w:val="000000" w:themeColor="text1"/>
                <w:sz w:val="20"/>
                <w:rtl/>
                <w:lang w:val="en-US"/>
              </w:rPr>
              <w:t>المجموع الفرعي ل</w:t>
            </w:r>
            <w:r w:rsidR="00E1266E">
              <w:rPr>
                <w:rFonts w:hint="cs"/>
                <w:color w:val="000000" w:themeColor="text1"/>
                <w:sz w:val="20"/>
                <w:rtl/>
                <w:lang w:val="en-US"/>
              </w:rPr>
              <w:t>باء 1</w:t>
            </w:r>
          </w:p>
        </w:tc>
        <w:tc>
          <w:tcPr>
            <w:tcW w:w="634" w:type="pct"/>
            <w:tcBorders>
              <w:top w:val="single" w:sz="4" w:space="0" w:color="auto"/>
              <w:left w:val="single" w:sz="4" w:space="0" w:color="auto"/>
              <w:bottom w:val="single" w:sz="4" w:space="0" w:color="auto"/>
              <w:right w:val="single" w:sz="4" w:space="0" w:color="auto"/>
            </w:tcBorders>
          </w:tcPr>
          <w:p w14:paraId="3CA942E3" w14:textId="77777777" w:rsidR="00BA16AB" w:rsidRPr="0052529D" w:rsidRDefault="00BA16AB" w:rsidP="002958C6">
            <w:pPr>
              <w:bidi/>
              <w:jc w:val="left"/>
              <w:rPr>
                <w:color w:val="000000" w:themeColor="text1"/>
                <w:sz w:val="20"/>
                <w:rtl/>
                <w:lang w:val="en-US"/>
              </w:rPr>
            </w:pPr>
            <w:r>
              <w:rPr>
                <w:color w:val="000000" w:themeColor="text1"/>
                <w:sz w:val="20"/>
                <w:rtl/>
                <w:lang w:val="en-US"/>
              </w:rPr>
              <w:t>793.400</w:t>
            </w:r>
          </w:p>
        </w:tc>
        <w:tc>
          <w:tcPr>
            <w:tcW w:w="662" w:type="pct"/>
            <w:tcBorders>
              <w:top w:val="single" w:sz="4" w:space="0" w:color="auto"/>
              <w:left w:val="single" w:sz="4" w:space="0" w:color="auto"/>
              <w:bottom w:val="single" w:sz="4" w:space="0" w:color="auto"/>
              <w:right w:val="single" w:sz="4" w:space="0" w:color="auto"/>
            </w:tcBorders>
          </w:tcPr>
          <w:p w14:paraId="4477CB6B" w14:textId="77777777" w:rsidR="00BA16AB" w:rsidRPr="0052529D" w:rsidRDefault="00BA16AB" w:rsidP="002958C6">
            <w:pPr>
              <w:bidi/>
              <w:jc w:val="left"/>
              <w:rPr>
                <w:color w:val="000000" w:themeColor="text1"/>
                <w:sz w:val="20"/>
                <w:rtl/>
                <w:lang w:val="en-US"/>
              </w:rPr>
            </w:pPr>
            <w:r w:rsidRPr="0052529D">
              <w:rPr>
                <w:color w:val="000000" w:themeColor="text1"/>
                <w:sz w:val="20"/>
                <w:rtl/>
                <w:lang w:val="en-US"/>
              </w:rPr>
              <w:t>*</w:t>
            </w:r>
          </w:p>
        </w:tc>
      </w:tr>
      <w:tr w:rsidR="00BA16AB" w:rsidRPr="0052529D" w14:paraId="7177894E" w14:textId="77777777" w:rsidTr="00045644">
        <w:trPr>
          <w:trHeight w:val="229"/>
        </w:trPr>
        <w:tc>
          <w:tcPr>
            <w:tcW w:w="3704" w:type="pct"/>
            <w:gridSpan w:val="2"/>
            <w:tcBorders>
              <w:top w:val="single" w:sz="4" w:space="0" w:color="auto"/>
              <w:left w:val="single" w:sz="4" w:space="0" w:color="auto"/>
              <w:bottom w:val="single" w:sz="4" w:space="0" w:color="auto"/>
              <w:right w:val="single" w:sz="4" w:space="0" w:color="auto"/>
            </w:tcBorders>
          </w:tcPr>
          <w:p w14:paraId="6381D2EC" w14:textId="77777777" w:rsidR="00BA16AB" w:rsidRPr="0052529D" w:rsidRDefault="00BA16AB" w:rsidP="00B71FB8">
            <w:pPr>
              <w:bidi/>
              <w:jc w:val="right"/>
              <w:rPr>
                <w:color w:val="000000" w:themeColor="text1"/>
                <w:sz w:val="20"/>
                <w:rtl/>
                <w:lang w:val="en-US"/>
              </w:rPr>
            </w:pPr>
            <w:r w:rsidRPr="0052529D">
              <w:rPr>
                <w:color w:val="000000" w:themeColor="text1"/>
                <w:sz w:val="20"/>
                <w:rtl/>
                <w:lang w:val="en-US"/>
              </w:rPr>
              <w:t>تكاليف دعم الوكالة</w:t>
            </w:r>
          </w:p>
        </w:tc>
        <w:tc>
          <w:tcPr>
            <w:tcW w:w="634" w:type="pct"/>
            <w:tcBorders>
              <w:top w:val="single" w:sz="4" w:space="0" w:color="auto"/>
              <w:left w:val="single" w:sz="4" w:space="0" w:color="auto"/>
              <w:bottom w:val="single" w:sz="4" w:space="0" w:color="auto"/>
              <w:right w:val="single" w:sz="4" w:space="0" w:color="auto"/>
            </w:tcBorders>
          </w:tcPr>
          <w:p w14:paraId="06858240" w14:textId="77777777" w:rsidR="00BA16AB" w:rsidRPr="0052529D" w:rsidRDefault="00BA16AB" w:rsidP="002958C6">
            <w:pPr>
              <w:bidi/>
              <w:jc w:val="left"/>
              <w:rPr>
                <w:color w:val="000000" w:themeColor="text1"/>
                <w:sz w:val="20"/>
                <w:rtl/>
                <w:lang w:val="en-US"/>
              </w:rPr>
            </w:pPr>
            <w:r>
              <w:rPr>
                <w:color w:val="000000" w:themeColor="text1"/>
                <w:sz w:val="20"/>
                <w:rtl/>
                <w:lang w:val="en-US"/>
              </w:rPr>
              <w:t>97274</w:t>
            </w:r>
          </w:p>
        </w:tc>
        <w:tc>
          <w:tcPr>
            <w:tcW w:w="662" w:type="pct"/>
            <w:tcBorders>
              <w:top w:val="single" w:sz="4" w:space="0" w:color="auto"/>
              <w:left w:val="single" w:sz="4" w:space="0" w:color="auto"/>
              <w:bottom w:val="single" w:sz="4" w:space="0" w:color="auto"/>
              <w:right w:val="single" w:sz="4" w:space="0" w:color="auto"/>
            </w:tcBorders>
          </w:tcPr>
          <w:p w14:paraId="4AE294E9" w14:textId="77777777" w:rsidR="00BA16AB" w:rsidRPr="0052529D" w:rsidRDefault="00BA16AB" w:rsidP="002958C6">
            <w:pPr>
              <w:bidi/>
              <w:jc w:val="left"/>
              <w:rPr>
                <w:color w:val="000000" w:themeColor="text1"/>
                <w:sz w:val="20"/>
                <w:rtl/>
                <w:lang w:val="en-US"/>
              </w:rPr>
            </w:pPr>
            <w:r w:rsidRPr="0052529D">
              <w:rPr>
                <w:color w:val="000000" w:themeColor="text1"/>
                <w:sz w:val="20"/>
                <w:rtl/>
                <w:lang w:val="en-US"/>
              </w:rPr>
              <w:t>*</w:t>
            </w:r>
          </w:p>
        </w:tc>
      </w:tr>
      <w:tr w:rsidR="00BA16AB" w:rsidRPr="0052529D" w14:paraId="7F844AE1" w14:textId="77777777" w:rsidTr="00045644">
        <w:trPr>
          <w:trHeight w:val="229"/>
        </w:trPr>
        <w:tc>
          <w:tcPr>
            <w:tcW w:w="3704" w:type="pct"/>
            <w:gridSpan w:val="2"/>
            <w:tcBorders>
              <w:top w:val="single" w:sz="4" w:space="0" w:color="auto"/>
              <w:left w:val="single" w:sz="4" w:space="0" w:color="auto"/>
              <w:bottom w:val="single" w:sz="4" w:space="0" w:color="auto"/>
              <w:right w:val="single" w:sz="4" w:space="0" w:color="auto"/>
            </w:tcBorders>
          </w:tcPr>
          <w:p w14:paraId="11DB6D4D" w14:textId="77777777" w:rsidR="00BA16AB" w:rsidRPr="0052529D" w:rsidRDefault="00E1266E" w:rsidP="00E1266E">
            <w:pPr>
              <w:bidi/>
              <w:jc w:val="right"/>
              <w:rPr>
                <w:color w:val="000000" w:themeColor="text1"/>
                <w:sz w:val="20"/>
                <w:rtl/>
                <w:lang w:val="en-US"/>
              </w:rPr>
            </w:pPr>
            <w:r>
              <w:rPr>
                <w:rFonts w:hint="cs"/>
                <w:color w:val="000000" w:themeColor="text1"/>
                <w:sz w:val="20"/>
                <w:rtl/>
                <w:lang w:val="en-US"/>
              </w:rPr>
              <w:t>المجموع</w:t>
            </w:r>
            <w:r w:rsidR="00BA16AB" w:rsidRPr="0052529D">
              <w:rPr>
                <w:color w:val="000000" w:themeColor="text1"/>
                <w:sz w:val="20"/>
                <w:rtl/>
                <w:lang w:val="en-US"/>
              </w:rPr>
              <w:t xml:space="preserve"> ل</w:t>
            </w:r>
            <w:r>
              <w:rPr>
                <w:rFonts w:hint="cs"/>
                <w:color w:val="000000" w:themeColor="text1"/>
                <w:sz w:val="20"/>
                <w:rtl/>
                <w:lang w:val="en-US"/>
              </w:rPr>
              <w:t>باء 1</w:t>
            </w:r>
          </w:p>
        </w:tc>
        <w:tc>
          <w:tcPr>
            <w:tcW w:w="634" w:type="pct"/>
            <w:tcBorders>
              <w:top w:val="single" w:sz="4" w:space="0" w:color="auto"/>
              <w:left w:val="single" w:sz="4" w:space="0" w:color="auto"/>
              <w:bottom w:val="single" w:sz="4" w:space="0" w:color="auto"/>
              <w:right w:val="single" w:sz="4" w:space="0" w:color="auto"/>
            </w:tcBorders>
          </w:tcPr>
          <w:p w14:paraId="29FCCF1B" w14:textId="77777777" w:rsidR="00BA16AB" w:rsidRPr="0052529D" w:rsidRDefault="00BA16AB" w:rsidP="002958C6">
            <w:pPr>
              <w:bidi/>
              <w:jc w:val="left"/>
              <w:rPr>
                <w:color w:val="000000" w:themeColor="text1"/>
                <w:sz w:val="20"/>
                <w:rtl/>
                <w:lang w:val="en-US"/>
              </w:rPr>
            </w:pPr>
            <w:r>
              <w:rPr>
                <w:color w:val="000000" w:themeColor="text1"/>
                <w:sz w:val="20"/>
                <w:rtl/>
                <w:lang w:val="en-US"/>
              </w:rPr>
              <w:t>890674</w:t>
            </w:r>
          </w:p>
        </w:tc>
        <w:tc>
          <w:tcPr>
            <w:tcW w:w="662" w:type="pct"/>
            <w:tcBorders>
              <w:top w:val="single" w:sz="4" w:space="0" w:color="auto"/>
              <w:left w:val="single" w:sz="4" w:space="0" w:color="auto"/>
              <w:bottom w:val="single" w:sz="4" w:space="0" w:color="auto"/>
              <w:right w:val="single" w:sz="4" w:space="0" w:color="auto"/>
            </w:tcBorders>
          </w:tcPr>
          <w:p w14:paraId="62A2181F" w14:textId="77777777" w:rsidR="00BA16AB" w:rsidRPr="0052529D" w:rsidRDefault="00BA16AB" w:rsidP="002958C6">
            <w:pPr>
              <w:bidi/>
              <w:jc w:val="left"/>
              <w:rPr>
                <w:color w:val="000000" w:themeColor="text1"/>
                <w:sz w:val="20"/>
                <w:rtl/>
                <w:lang w:val="en-US"/>
              </w:rPr>
            </w:pPr>
            <w:r w:rsidRPr="0052529D">
              <w:rPr>
                <w:color w:val="000000" w:themeColor="text1"/>
                <w:sz w:val="20"/>
                <w:rtl/>
                <w:lang w:val="en-US"/>
              </w:rPr>
              <w:t>*</w:t>
            </w:r>
          </w:p>
        </w:tc>
      </w:tr>
      <w:tr w:rsidR="00BA16AB" w:rsidRPr="0052529D" w14:paraId="001BAE20" w14:textId="77777777" w:rsidTr="00045644">
        <w:trPr>
          <w:trHeight w:val="269"/>
        </w:trPr>
        <w:tc>
          <w:tcPr>
            <w:tcW w:w="3704" w:type="pct"/>
            <w:gridSpan w:val="2"/>
            <w:tcBorders>
              <w:top w:val="single" w:sz="4" w:space="0" w:color="auto"/>
              <w:left w:val="single" w:sz="4" w:space="0" w:color="auto"/>
              <w:bottom w:val="single" w:sz="4" w:space="0" w:color="auto"/>
              <w:right w:val="single" w:sz="4" w:space="0" w:color="auto"/>
            </w:tcBorders>
            <w:hideMark/>
          </w:tcPr>
          <w:p w14:paraId="11398FFA" w14:textId="77777777" w:rsidR="00BA16AB" w:rsidRPr="0052529D" w:rsidRDefault="00864FA3" w:rsidP="00864FA3">
            <w:pPr>
              <w:bidi/>
              <w:jc w:val="right"/>
              <w:rPr>
                <w:color w:val="000000" w:themeColor="text1"/>
                <w:sz w:val="20"/>
                <w:rtl/>
                <w:lang w:val="en-US" w:bidi="ar-SA"/>
              </w:rPr>
            </w:pPr>
            <w:r>
              <w:rPr>
                <w:rFonts w:hint="cs"/>
                <w:color w:val="000000" w:themeColor="text1"/>
                <w:sz w:val="20"/>
                <w:rtl/>
                <w:lang w:val="en-US"/>
              </w:rPr>
              <w:t xml:space="preserve">المجموع </w:t>
            </w:r>
            <w:r w:rsidR="00BA16AB">
              <w:rPr>
                <w:color w:val="000000" w:themeColor="text1"/>
                <w:sz w:val="20"/>
                <w:rtl/>
                <w:lang w:val="en-US"/>
              </w:rPr>
              <w:t>ل</w:t>
            </w:r>
            <w:r>
              <w:rPr>
                <w:rFonts w:hint="cs"/>
                <w:color w:val="000000" w:themeColor="text1"/>
                <w:sz w:val="20"/>
                <w:rtl/>
                <w:lang w:val="en-US"/>
              </w:rPr>
              <w:t>ألف 1 وألف2 وألف3 وألف4 وباء 1</w:t>
            </w:r>
          </w:p>
        </w:tc>
        <w:tc>
          <w:tcPr>
            <w:tcW w:w="634" w:type="pct"/>
            <w:tcBorders>
              <w:top w:val="single" w:sz="4" w:space="0" w:color="auto"/>
              <w:left w:val="single" w:sz="4" w:space="0" w:color="auto"/>
              <w:bottom w:val="single" w:sz="4" w:space="0" w:color="auto"/>
              <w:right w:val="single" w:sz="4" w:space="0" w:color="auto"/>
            </w:tcBorders>
          </w:tcPr>
          <w:p w14:paraId="68553592" w14:textId="77777777" w:rsidR="00BA16AB" w:rsidRPr="0052529D" w:rsidRDefault="00BA16AB" w:rsidP="002958C6">
            <w:pPr>
              <w:bidi/>
              <w:jc w:val="left"/>
              <w:rPr>
                <w:color w:val="000000" w:themeColor="text1"/>
                <w:sz w:val="20"/>
                <w:rtl/>
                <w:lang w:val="en-US"/>
              </w:rPr>
            </w:pPr>
            <w:r>
              <w:rPr>
                <w:color w:val="000000" w:themeColor="text1"/>
                <w:sz w:val="20"/>
                <w:rtl/>
                <w:lang w:val="en-US"/>
              </w:rPr>
              <w:t>4،645،044</w:t>
            </w:r>
          </w:p>
        </w:tc>
        <w:tc>
          <w:tcPr>
            <w:tcW w:w="662" w:type="pct"/>
            <w:tcBorders>
              <w:top w:val="single" w:sz="4" w:space="0" w:color="auto"/>
              <w:left w:val="single" w:sz="4" w:space="0" w:color="auto"/>
              <w:bottom w:val="single" w:sz="4" w:space="0" w:color="auto"/>
              <w:right w:val="single" w:sz="4" w:space="0" w:color="auto"/>
            </w:tcBorders>
          </w:tcPr>
          <w:p w14:paraId="27F51462" w14:textId="77777777" w:rsidR="00BA16AB" w:rsidRPr="0052529D" w:rsidRDefault="00BA16AB" w:rsidP="002958C6">
            <w:pPr>
              <w:bidi/>
              <w:jc w:val="left"/>
              <w:rPr>
                <w:color w:val="000000" w:themeColor="text1"/>
                <w:sz w:val="20"/>
                <w:rtl/>
                <w:lang w:val="en-US"/>
              </w:rPr>
            </w:pPr>
            <w:r>
              <w:rPr>
                <w:color w:val="000000" w:themeColor="text1"/>
                <w:sz w:val="20"/>
                <w:rtl/>
                <w:lang w:val="en-US"/>
              </w:rPr>
              <w:t>3،851،644</w:t>
            </w:r>
          </w:p>
        </w:tc>
      </w:tr>
      <w:tr w:rsidR="00BA16AB" w:rsidRPr="0052529D" w14:paraId="14D7BDE2" w14:textId="77777777" w:rsidTr="00045644">
        <w:trPr>
          <w:trHeight w:val="269"/>
        </w:trPr>
        <w:tc>
          <w:tcPr>
            <w:tcW w:w="3704" w:type="pct"/>
            <w:gridSpan w:val="2"/>
            <w:tcBorders>
              <w:top w:val="single" w:sz="4" w:space="0" w:color="auto"/>
              <w:left w:val="single" w:sz="4" w:space="0" w:color="auto"/>
              <w:bottom w:val="single" w:sz="4" w:space="0" w:color="auto"/>
              <w:right w:val="single" w:sz="4" w:space="0" w:color="auto"/>
            </w:tcBorders>
          </w:tcPr>
          <w:p w14:paraId="40F3AFC8" w14:textId="77777777" w:rsidR="00BA16AB" w:rsidRPr="0052529D" w:rsidRDefault="00BA16AB" w:rsidP="00B71FB8">
            <w:pPr>
              <w:bidi/>
              <w:jc w:val="right"/>
              <w:rPr>
                <w:color w:val="000000" w:themeColor="text1"/>
                <w:sz w:val="20"/>
                <w:rtl/>
                <w:lang w:val="en-US" w:bidi="ar-SA"/>
              </w:rPr>
            </w:pPr>
            <w:r>
              <w:rPr>
                <w:color w:val="000000" w:themeColor="text1"/>
                <w:sz w:val="20"/>
                <w:rtl/>
              </w:rPr>
              <w:t xml:space="preserve">تكاليف دعم الوكالة </w:t>
            </w:r>
            <w:r w:rsidR="00F202EF">
              <w:rPr>
                <w:color w:val="000000" w:themeColor="text1"/>
                <w:sz w:val="20"/>
                <w:rtl/>
                <w:lang w:val="en-US"/>
              </w:rPr>
              <w:t>ل</w:t>
            </w:r>
            <w:r w:rsidR="00F202EF">
              <w:rPr>
                <w:rFonts w:hint="cs"/>
                <w:color w:val="000000" w:themeColor="text1"/>
                <w:sz w:val="20"/>
                <w:rtl/>
                <w:lang w:val="en-US"/>
              </w:rPr>
              <w:t>ألف 1 وألف2 وألف3 وألف4 وباء 1</w:t>
            </w:r>
          </w:p>
        </w:tc>
        <w:tc>
          <w:tcPr>
            <w:tcW w:w="634" w:type="pct"/>
            <w:tcBorders>
              <w:top w:val="single" w:sz="4" w:space="0" w:color="auto"/>
              <w:left w:val="single" w:sz="4" w:space="0" w:color="auto"/>
              <w:bottom w:val="single" w:sz="4" w:space="0" w:color="auto"/>
              <w:right w:val="single" w:sz="4" w:space="0" w:color="auto"/>
            </w:tcBorders>
          </w:tcPr>
          <w:p w14:paraId="5FAB614D" w14:textId="77777777" w:rsidR="00BA16AB" w:rsidRDefault="00BA16AB" w:rsidP="002958C6">
            <w:pPr>
              <w:bidi/>
              <w:jc w:val="left"/>
              <w:rPr>
                <w:color w:val="000000" w:themeColor="text1"/>
                <w:sz w:val="20"/>
                <w:rtl/>
                <w:lang w:val="en-US"/>
              </w:rPr>
            </w:pPr>
            <w:r>
              <w:rPr>
                <w:color w:val="000000" w:themeColor="text1"/>
                <w:sz w:val="20"/>
                <w:rtl/>
                <w:lang w:val="en-US"/>
              </w:rPr>
              <w:t>370914</w:t>
            </w:r>
          </w:p>
        </w:tc>
        <w:tc>
          <w:tcPr>
            <w:tcW w:w="662" w:type="pct"/>
            <w:tcBorders>
              <w:top w:val="single" w:sz="4" w:space="0" w:color="auto"/>
              <w:left w:val="single" w:sz="4" w:space="0" w:color="auto"/>
              <w:bottom w:val="single" w:sz="4" w:space="0" w:color="auto"/>
              <w:right w:val="single" w:sz="4" w:space="0" w:color="auto"/>
            </w:tcBorders>
          </w:tcPr>
          <w:p w14:paraId="4CC0A070" w14:textId="77777777" w:rsidR="00BA16AB" w:rsidRDefault="00BA16AB" w:rsidP="002958C6">
            <w:pPr>
              <w:bidi/>
              <w:jc w:val="left"/>
              <w:rPr>
                <w:color w:val="000000" w:themeColor="text1"/>
                <w:sz w:val="20"/>
                <w:rtl/>
                <w:lang w:val="en-US"/>
              </w:rPr>
            </w:pPr>
            <w:r>
              <w:rPr>
                <w:color w:val="000000" w:themeColor="text1"/>
                <w:sz w:val="20"/>
                <w:rtl/>
                <w:lang w:val="en-US"/>
              </w:rPr>
              <w:t>273640</w:t>
            </w:r>
          </w:p>
        </w:tc>
      </w:tr>
      <w:tr w:rsidR="00BA16AB" w:rsidRPr="0052529D" w14:paraId="152A470A" w14:textId="77777777" w:rsidTr="00045644">
        <w:trPr>
          <w:trHeight w:val="269"/>
        </w:trPr>
        <w:tc>
          <w:tcPr>
            <w:tcW w:w="3704" w:type="pct"/>
            <w:gridSpan w:val="2"/>
            <w:tcBorders>
              <w:top w:val="single" w:sz="4" w:space="0" w:color="auto"/>
              <w:left w:val="single" w:sz="4" w:space="0" w:color="auto"/>
              <w:bottom w:val="single" w:sz="4" w:space="0" w:color="auto"/>
              <w:right w:val="single" w:sz="4" w:space="0" w:color="auto"/>
            </w:tcBorders>
          </w:tcPr>
          <w:p w14:paraId="339C4EBC" w14:textId="77777777" w:rsidR="00BA16AB" w:rsidRPr="0052529D" w:rsidRDefault="00BA16AB" w:rsidP="00864FA3">
            <w:pPr>
              <w:bidi/>
              <w:jc w:val="right"/>
              <w:rPr>
                <w:color w:val="000000" w:themeColor="text1"/>
                <w:sz w:val="20"/>
                <w:rtl/>
                <w:lang w:val="en-US"/>
              </w:rPr>
            </w:pPr>
            <w:r w:rsidRPr="0052529D">
              <w:rPr>
                <w:color w:val="000000" w:themeColor="text1"/>
                <w:sz w:val="20"/>
                <w:rtl/>
                <w:lang w:val="en-US"/>
              </w:rPr>
              <w:t xml:space="preserve">المجموع </w:t>
            </w:r>
            <w:r w:rsidR="00864FA3">
              <w:rPr>
                <w:rFonts w:hint="cs"/>
                <w:color w:val="000000" w:themeColor="text1"/>
                <w:sz w:val="20"/>
                <w:rtl/>
                <w:lang w:val="en-US"/>
              </w:rPr>
              <w:t>الكلي</w:t>
            </w:r>
          </w:p>
        </w:tc>
        <w:tc>
          <w:tcPr>
            <w:tcW w:w="634" w:type="pct"/>
            <w:tcBorders>
              <w:top w:val="single" w:sz="4" w:space="0" w:color="auto"/>
              <w:left w:val="single" w:sz="4" w:space="0" w:color="auto"/>
              <w:bottom w:val="single" w:sz="4" w:space="0" w:color="auto"/>
              <w:right w:val="single" w:sz="4" w:space="0" w:color="auto"/>
            </w:tcBorders>
          </w:tcPr>
          <w:p w14:paraId="0E854EA7" w14:textId="77777777" w:rsidR="00BA16AB" w:rsidRDefault="00BA16AB" w:rsidP="002958C6">
            <w:pPr>
              <w:bidi/>
              <w:jc w:val="left"/>
              <w:rPr>
                <w:color w:val="000000" w:themeColor="text1"/>
                <w:sz w:val="20"/>
                <w:rtl/>
                <w:lang w:val="en-US"/>
              </w:rPr>
            </w:pPr>
            <w:r>
              <w:rPr>
                <w:color w:val="000000" w:themeColor="text1"/>
                <w:sz w:val="20"/>
                <w:rtl/>
                <w:lang w:val="en-US"/>
              </w:rPr>
              <w:t>5،015،958</w:t>
            </w:r>
          </w:p>
        </w:tc>
        <w:tc>
          <w:tcPr>
            <w:tcW w:w="662" w:type="pct"/>
            <w:tcBorders>
              <w:top w:val="single" w:sz="4" w:space="0" w:color="auto"/>
              <w:left w:val="single" w:sz="4" w:space="0" w:color="auto"/>
              <w:bottom w:val="single" w:sz="4" w:space="0" w:color="auto"/>
              <w:right w:val="single" w:sz="4" w:space="0" w:color="auto"/>
            </w:tcBorders>
          </w:tcPr>
          <w:p w14:paraId="2B2713AB" w14:textId="77777777" w:rsidR="00BA16AB" w:rsidRDefault="00BA16AB" w:rsidP="002958C6">
            <w:pPr>
              <w:bidi/>
              <w:jc w:val="left"/>
              <w:rPr>
                <w:color w:val="000000" w:themeColor="text1"/>
                <w:sz w:val="20"/>
                <w:rtl/>
                <w:lang w:val="en-US"/>
              </w:rPr>
            </w:pPr>
            <w:r>
              <w:rPr>
                <w:color w:val="000000" w:themeColor="text1"/>
                <w:sz w:val="20"/>
                <w:rtl/>
                <w:lang w:val="en-US"/>
              </w:rPr>
              <w:t>4،125،284</w:t>
            </w:r>
          </w:p>
        </w:tc>
      </w:tr>
    </w:tbl>
    <w:p w14:paraId="11F3FBCA" w14:textId="77777777" w:rsidR="00BA16AB" w:rsidRPr="008C00DE" w:rsidRDefault="00BA16AB" w:rsidP="00BA16AB">
      <w:pPr>
        <w:tabs>
          <w:tab w:val="left" w:pos="8280"/>
        </w:tabs>
        <w:bidi/>
        <w:rPr>
          <w:sz w:val="20"/>
          <w:rtl/>
        </w:rPr>
      </w:pPr>
      <w:r w:rsidRPr="008C00DE">
        <w:rPr>
          <w:sz w:val="20"/>
          <w:vertAlign w:val="superscript"/>
          <w:rtl/>
        </w:rPr>
        <w:t>أ</w:t>
      </w:r>
      <w:r w:rsidR="000543DA">
        <w:rPr>
          <w:rFonts w:hint="cs"/>
          <w:sz w:val="20"/>
          <w:rtl/>
        </w:rPr>
        <w:t xml:space="preserve">   </w:t>
      </w:r>
      <w:r w:rsidRPr="008C00DE">
        <w:rPr>
          <w:sz w:val="20"/>
          <w:rtl/>
        </w:rPr>
        <w:t>اليونيدو كوكالة تنفيذية رائدة</w:t>
      </w:r>
    </w:p>
    <w:p w14:paraId="580F2DDA" w14:textId="77777777" w:rsidR="00BA16AB" w:rsidRPr="008C00DE" w:rsidRDefault="00BA16AB" w:rsidP="00BA16AB">
      <w:pPr>
        <w:tabs>
          <w:tab w:val="left" w:pos="8280"/>
        </w:tabs>
        <w:bidi/>
        <w:rPr>
          <w:sz w:val="20"/>
          <w:rtl/>
        </w:rPr>
      </w:pPr>
      <w:r w:rsidRPr="008C00DE">
        <w:rPr>
          <w:sz w:val="20"/>
          <w:vertAlign w:val="superscript"/>
          <w:rtl/>
        </w:rPr>
        <w:t>ب</w:t>
      </w:r>
      <w:r w:rsidR="000543DA">
        <w:rPr>
          <w:rFonts w:hint="cs"/>
          <w:sz w:val="20"/>
          <w:vertAlign w:val="superscript"/>
          <w:rtl/>
        </w:rPr>
        <w:t xml:space="preserve">  </w:t>
      </w:r>
      <w:r w:rsidRPr="008C00DE">
        <w:rPr>
          <w:sz w:val="20"/>
          <w:rtl/>
        </w:rPr>
        <w:t>اليونيدو كوكالة منفذة متعاونة</w:t>
      </w:r>
    </w:p>
    <w:p w14:paraId="595EEA3F" w14:textId="77777777" w:rsidR="00BA16AB" w:rsidRPr="008C00DE" w:rsidRDefault="00BA16AB" w:rsidP="00BA16AB">
      <w:pPr>
        <w:tabs>
          <w:tab w:val="left" w:pos="8280"/>
        </w:tabs>
        <w:bidi/>
        <w:rPr>
          <w:sz w:val="20"/>
          <w:rtl/>
        </w:rPr>
      </w:pPr>
      <w:r w:rsidRPr="008C00DE">
        <w:rPr>
          <w:sz w:val="20"/>
          <w:vertAlign w:val="superscript"/>
          <w:rtl/>
        </w:rPr>
        <w:t>ج</w:t>
      </w:r>
      <w:r w:rsidR="000543DA">
        <w:rPr>
          <w:rFonts w:hint="cs"/>
          <w:sz w:val="20"/>
          <w:vertAlign w:val="superscript"/>
          <w:rtl/>
        </w:rPr>
        <w:t xml:space="preserve">  </w:t>
      </w:r>
      <w:r w:rsidRPr="008C00DE">
        <w:rPr>
          <w:sz w:val="20"/>
          <w:rtl/>
        </w:rPr>
        <w:t>برنامج الأمم المتحدة الإنمائي كوكالة منفذة متعاونة</w:t>
      </w:r>
    </w:p>
    <w:p w14:paraId="294D5BDD" w14:textId="77777777" w:rsidR="00BA16AB" w:rsidRPr="008C00DE" w:rsidRDefault="00BA16AB" w:rsidP="00B76B00">
      <w:pPr>
        <w:tabs>
          <w:tab w:val="left" w:pos="8280"/>
        </w:tabs>
        <w:bidi/>
        <w:rPr>
          <w:sz w:val="20"/>
          <w:rtl/>
        </w:rPr>
      </w:pPr>
      <w:r w:rsidRPr="008C00DE">
        <w:rPr>
          <w:sz w:val="20"/>
          <w:rtl/>
        </w:rPr>
        <w:t xml:space="preserve">* موصى </w:t>
      </w:r>
      <w:r w:rsidR="00B76B00">
        <w:rPr>
          <w:rFonts w:hint="cs"/>
          <w:sz w:val="20"/>
          <w:rtl/>
        </w:rPr>
        <w:t>با</w:t>
      </w:r>
      <w:r w:rsidRPr="008C00DE">
        <w:rPr>
          <w:sz w:val="20"/>
          <w:rtl/>
        </w:rPr>
        <w:t xml:space="preserve">لنظر </w:t>
      </w:r>
      <w:r w:rsidR="00B76B00">
        <w:rPr>
          <w:rFonts w:hint="cs"/>
          <w:sz w:val="20"/>
          <w:rtl/>
        </w:rPr>
        <w:t>فيه بصفة فردية</w:t>
      </w:r>
    </w:p>
    <w:p w14:paraId="17C9F31F" w14:textId="77777777" w:rsidR="00BA16AB" w:rsidRPr="007E70FA" w:rsidRDefault="00BA16AB" w:rsidP="00BA16AB">
      <w:pPr>
        <w:tabs>
          <w:tab w:val="left" w:pos="8280"/>
        </w:tabs>
        <w:bidi/>
        <w:rPr>
          <w:sz w:val="19"/>
          <w:szCs w:val="19"/>
          <w:rtl/>
        </w:rPr>
      </w:pPr>
    </w:p>
    <w:p w14:paraId="3980AAD4" w14:textId="77777777" w:rsidR="00BA16AB" w:rsidRPr="00BE64F4" w:rsidRDefault="00BA16AB" w:rsidP="00B60884">
      <w:pPr>
        <w:keepNext/>
        <w:keepLines/>
        <w:bidi/>
        <w:spacing w:after="240"/>
        <w:rPr>
          <w:bCs/>
          <w:color w:val="000000" w:themeColor="text1"/>
          <w:sz w:val="26"/>
          <w:szCs w:val="26"/>
          <w:rtl/>
        </w:rPr>
      </w:pPr>
      <w:r w:rsidRPr="00BE64F4">
        <w:rPr>
          <w:bCs/>
          <w:color w:val="000000" w:themeColor="text1"/>
          <w:sz w:val="26"/>
          <w:szCs w:val="26"/>
          <w:rtl/>
        </w:rPr>
        <w:t>القسم أ</w:t>
      </w:r>
      <w:r w:rsidR="00B60884" w:rsidRPr="00BE64F4">
        <w:rPr>
          <w:rFonts w:hint="cs"/>
          <w:bCs/>
          <w:color w:val="000000" w:themeColor="text1"/>
          <w:sz w:val="26"/>
          <w:szCs w:val="26"/>
          <w:rtl/>
        </w:rPr>
        <w:t>لف</w:t>
      </w:r>
      <w:r w:rsidRPr="00BE64F4">
        <w:rPr>
          <w:bCs/>
          <w:color w:val="000000" w:themeColor="text1"/>
          <w:sz w:val="26"/>
          <w:szCs w:val="26"/>
          <w:rtl/>
        </w:rPr>
        <w:t xml:space="preserve">: الأنشطة الموصى بها للموافقة </w:t>
      </w:r>
      <w:r w:rsidR="00B60884" w:rsidRPr="00BE64F4">
        <w:rPr>
          <w:rFonts w:hint="cs"/>
          <w:bCs/>
          <w:color w:val="000000" w:themeColor="text1"/>
          <w:sz w:val="26"/>
          <w:szCs w:val="26"/>
          <w:rtl/>
        </w:rPr>
        <w:t>الشمولية</w:t>
      </w:r>
    </w:p>
    <w:p w14:paraId="18265432" w14:textId="77777777" w:rsidR="00BA16AB" w:rsidRPr="00BE64F4" w:rsidRDefault="00B60884" w:rsidP="00BA16AB">
      <w:pPr>
        <w:keepNext/>
        <w:keepLines/>
        <w:bidi/>
        <w:spacing w:after="240"/>
        <w:rPr>
          <w:bCs/>
          <w:color w:val="000000" w:themeColor="text1"/>
          <w:sz w:val="26"/>
          <w:szCs w:val="26"/>
          <w:rtl/>
        </w:rPr>
      </w:pPr>
      <w:bookmarkStart w:id="2" w:name="_Hlk117865673"/>
      <w:r w:rsidRPr="00BE64F4">
        <w:rPr>
          <w:rFonts w:hint="cs"/>
          <w:bCs/>
          <w:color w:val="000000" w:themeColor="text1"/>
          <w:sz w:val="26"/>
          <w:szCs w:val="26"/>
          <w:rtl/>
        </w:rPr>
        <w:t>ألف 1</w:t>
      </w:r>
      <w:r w:rsidRPr="00BE64F4">
        <w:rPr>
          <w:bCs/>
          <w:color w:val="000000" w:themeColor="text1"/>
          <w:sz w:val="26"/>
          <w:szCs w:val="26"/>
          <w:rtl/>
        </w:rPr>
        <w:t>: تجديد مشر</w:t>
      </w:r>
      <w:r w:rsidRPr="00BE64F4">
        <w:rPr>
          <w:rFonts w:hint="cs"/>
          <w:bCs/>
          <w:color w:val="000000" w:themeColor="text1"/>
          <w:sz w:val="26"/>
          <w:szCs w:val="26"/>
          <w:rtl/>
        </w:rPr>
        <w:t>و</w:t>
      </w:r>
      <w:r w:rsidR="00BA16AB" w:rsidRPr="00BE64F4">
        <w:rPr>
          <w:bCs/>
          <w:color w:val="000000" w:themeColor="text1"/>
          <w:sz w:val="26"/>
          <w:szCs w:val="26"/>
          <w:rtl/>
        </w:rPr>
        <w:t>ع</w:t>
      </w:r>
      <w:r w:rsidRPr="00BE64F4">
        <w:rPr>
          <w:rFonts w:hint="cs"/>
          <w:bCs/>
          <w:color w:val="000000" w:themeColor="text1"/>
          <w:sz w:val="26"/>
          <w:szCs w:val="26"/>
          <w:rtl/>
        </w:rPr>
        <w:t>ات</w:t>
      </w:r>
      <w:r w:rsidR="00BA16AB" w:rsidRPr="00BE64F4">
        <w:rPr>
          <w:bCs/>
          <w:color w:val="000000" w:themeColor="text1"/>
          <w:sz w:val="26"/>
          <w:szCs w:val="26"/>
          <w:rtl/>
        </w:rPr>
        <w:t xml:space="preserve"> التعزيز المؤسسي</w:t>
      </w:r>
    </w:p>
    <w:p w14:paraId="1178B917" w14:textId="77777777" w:rsidR="00BA16AB" w:rsidRPr="00BE64F4" w:rsidRDefault="00BA16AB" w:rsidP="00BA16AB">
      <w:pPr>
        <w:bidi/>
        <w:spacing w:after="240"/>
        <w:rPr>
          <w:bCs/>
          <w:color w:val="000000" w:themeColor="text1"/>
          <w:sz w:val="26"/>
          <w:szCs w:val="26"/>
          <w:rtl/>
        </w:rPr>
      </w:pPr>
      <w:r w:rsidRPr="00BE64F4">
        <w:rPr>
          <w:bCs/>
          <w:color w:val="000000" w:themeColor="text1"/>
          <w:sz w:val="26"/>
          <w:szCs w:val="26"/>
          <w:rtl/>
        </w:rPr>
        <w:t>وصف المشروع</w:t>
      </w:r>
    </w:p>
    <w:p w14:paraId="5F61604D" w14:textId="77777777" w:rsidR="00BA16AB" w:rsidRPr="00BE64F4" w:rsidRDefault="00BA16AB" w:rsidP="00CA7B16">
      <w:pPr>
        <w:pStyle w:val="Heading1"/>
        <w:numPr>
          <w:ilvl w:val="0"/>
          <w:numId w:val="26"/>
        </w:numPr>
        <w:bidi/>
        <w:ind w:left="0" w:firstLine="0"/>
        <w:rPr>
          <w:sz w:val="26"/>
          <w:szCs w:val="26"/>
        </w:rPr>
      </w:pPr>
      <w:r w:rsidRPr="00BE64F4">
        <w:rPr>
          <w:sz w:val="26"/>
          <w:szCs w:val="26"/>
          <w:rtl/>
        </w:rPr>
        <w:t>قدم برنامج الأمم المتحدة للبيئة طلبات لتجديد مشروعات التعزيز المؤس</w:t>
      </w:r>
      <w:r w:rsidR="00CA7B16" w:rsidRPr="00BE64F4">
        <w:rPr>
          <w:sz w:val="26"/>
          <w:szCs w:val="26"/>
          <w:rtl/>
        </w:rPr>
        <w:t>سي للبلدان المدرجة في القسم ألف</w:t>
      </w:r>
      <w:r w:rsidRPr="00BE64F4">
        <w:rPr>
          <w:sz w:val="26"/>
          <w:szCs w:val="26"/>
        </w:rPr>
        <w:t xml:space="preserve">1 </w:t>
      </w:r>
      <w:r w:rsidR="00CA7B16" w:rsidRPr="00BE64F4">
        <w:rPr>
          <w:rFonts w:hint="cs"/>
          <w:sz w:val="26"/>
          <w:szCs w:val="26"/>
          <w:rtl/>
        </w:rPr>
        <w:t xml:space="preserve"> </w:t>
      </w:r>
      <w:r w:rsidRPr="00BE64F4">
        <w:rPr>
          <w:sz w:val="26"/>
          <w:szCs w:val="26"/>
          <w:rtl/>
        </w:rPr>
        <w:t xml:space="preserve">من الجدول </w:t>
      </w:r>
      <w:r w:rsidRPr="00BE64F4">
        <w:rPr>
          <w:sz w:val="26"/>
          <w:szCs w:val="26"/>
        </w:rPr>
        <w:t>1</w:t>
      </w:r>
      <w:r w:rsidR="00CA7B16" w:rsidRPr="00BE64F4">
        <w:rPr>
          <w:rFonts w:hint="cs"/>
          <w:sz w:val="26"/>
          <w:szCs w:val="26"/>
          <w:rtl/>
        </w:rPr>
        <w:t xml:space="preserve">. </w:t>
      </w:r>
      <w:r w:rsidR="00CA7B16" w:rsidRPr="00BE64F4">
        <w:rPr>
          <w:sz w:val="26"/>
          <w:szCs w:val="26"/>
          <w:rtl/>
        </w:rPr>
        <w:t>ويرد وصف هذه المشر</w:t>
      </w:r>
      <w:r w:rsidR="00CA7B16" w:rsidRPr="00BE64F4">
        <w:rPr>
          <w:rFonts w:hint="cs"/>
          <w:sz w:val="26"/>
          <w:szCs w:val="26"/>
          <w:rtl/>
        </w:rPr>
        <w:t>و</w:t>
      </w:r>
      <w:r w:rsidRPr="00BE64F4">
        <w:rPr>
          <w:sz w:val="26"/>
          <w:szCs w:val="26"/>
          <w:rtl/>
        </w:rPr>
        <w:t>ع</w:t>
      </w:r>
      <w:r w:rsidR="00CA7B16" w:rsidRPr="00BE64F4">
        <w:rPr>
          <w:rFonts w:hint="cs"/>
          <w:sz w:val="26"/>
          <w:szCs w:val="26"/>
          <w:rtl/>
        </w:rPr>
        <w:t>ات</w:t>
      </w:r>
      <w:r w:rsidRPr="00BE64F4">
        <w:rPr>
          <w:sz w:val="26"/>
          <w:szCs w:val="26"/>
          <w:rtl/>
        </w:rPr>
        <w:t xml:space="preserve"> في المرفق الأول بهذه الوثيقة</w:t>
      </w:r>
      <w:r w:rsidRPr="00BE64F4">
        <w:rPr>
          <w:sz w:val="26"/>
          <w:szCs w:val="26"/>
        </w:rPr>
        <w:t>.</w:t>
      </w:r>
    </w:p>
    <w:p w14:paraId="35B8459C" w14:textId="77777777" w:rsidR="00BA16AB" w:rsidRPr="00BE64F4" w:rsidRDefault="00BA16AB" w:rsidP="00BA16AB">
      <w:pPr>
        <w:keepNext/>
        <w:autoSpaceDE w:val="0"/>
        <w:autoSpaceDN w:val="0"/>
        <w:bidi/>
        <w:adjustRightInd w:val="0"/>
        <w:spacing w:after="240"/>
        <w:rPr>
          <w:b/>
          <w:bCs/>
          <w:color w:val="000000" w:themeColor="text1"/>
          <w:sz w:val="26"/>
          <w:szCs w:val="26"/>
          <w:rtl/>
          <w:lang w:eastAsia="en-CA"/>
        </w:rPr>
      </w:pPr>
      <w:r w:rsidRPr="00BE64F4">
        <w:rPr>
          <w:b/>
          <w:bCs/>
          <w:color w:val="000000" w:themeColor="text1"/>
          <w:sz w:val="26"/>
          <w:szCs w:val="26"/>
          <w:rtl/>
          <w:lang w:eastAsia="en-CA"/>
        </w:rPr>
        <w:t>تعليقات الأمانة</w:t>
      </w:r>
    </w:p>
    <w:p w14:paraId="79535121" w14:textId="77777777" w:rsidR="00BA16AB" w:rsidRPr="00BE64F4" w:rsidRDefault="00EA5834" w:rsidP="00EA5834">
      <w:pPr>
        <w:pStyle w:val="Heading1"/>
        <w:numPr>
          <w:ilvl w:val="0"/>
          <w:numId w:val="26"/>
        </w:numPr>
        <w:bidi/>
        <w:ind w:left="0" w:firstLine="0"/>
        <w:rPr>
          <w:sz w:val="26"/>
          <w:szCs w:val="26"/>
        </w:rPr>
      </w:pPr>
      <w:r w:rsidRPr="00BE64F4">
        <w:rPr>
          <w:sz w:val="26"/>
          <w:szCs w:val="26"/>
          <w:rtl/>
        </w:rPr>
        <w:t>استعرضت الأمانة طلبات تجديد</w:t>
      </w:r>
      <w:r w:rsidR="00BA16AB" w:rsidRPr="00BE64F4">
        <w:rPr>
          <w:sz w:val="26"/>
          <w:szCs w:val="26"/>
        </w:rPr>
        <w:t xml:space="preserve">16 </w:t>
      </w:r>
      <w:r w:rsidRPr="00BE64F4">
        <w:rPr>
          <w:rFonts w:hint="cs"/>
          <w:sz w:val="26"/>
          <w:szCs w:val="26"/>
          <w:rtl/>
        </w:rPr>
        <w:t xml:space="preserve"> </w:t>
      </w:r>
      <w:r w:rsidR="00BA16AB" w:rsidRPr="00BE64F4">
        <w:rPr>
          <w:sz w:val="26"/>
          <w:szCs w:val="26"/>
          <w:rtl/>
        </w:rPr>
        <w:t xml:space="preserve">مشروع تعزير مؤسسي مقدمة من برنامج الأمم المتحدة للبيئة نيابة عن الحكومات المعنية </w:t>
      </w:r>
      <w:r w:rsidRPr="00BE64F4">
        <w:rPr>
          <w:rFonts w:hint="cs"/>
          <w:sz w:val="26"/>
          <w:szCs w:val="26"/>
          <w:rtl/>
        </w:rPr>
        <w:t>قس ضوء</w:t>
      </w:r>
      <w:r w:rsidR="00BA16AB" w:rsidRPr="00BE64F4">
        <w:rPr>
          <w:sz w:val="26"/>
          <w:szCs w:val="26"/>
          <w:rtl/>
        </w:rPr>
        <w:t xml:space="preserve"> المبادئ التوجيهية والمقررات ذات الصلة المتعلقة بالأهلية ومستويات التمويل</w:t>
      </w:r>
      <w:r w:rsidRPr="00BE64F4">
        <w:rPr>
          <w:rFonts w:hint="cs"/>
          <w:sz w:val="26"/>
          <w:szCs w:val="26"/>
          <w:rtl/>
        </w:rPr>
        <w:t>. و</w:t>
      </w:r>
      <w:r w:rsidR="00BA16AB" w:rsidRPr="00BE64F4">
        <w:rPr>
          <w:sz w:val="26"/>
          <w:szCs w:val="26"/>
          <w:rtl/>
        </w:rPr>
        <w:t xml:space="preserve">تم فحص الطلبات مقارنة بخطط عمل التعزيز </w:t>
      </w:r>
      <w:r w:rsidRPr="00BE64F4">
        <w:rPr>
          <w:sz w:val="26"/>
          <w:szCs w:val="26"/>
          <w:rtl/>
        </w:rPr>
        <w:t>المؤسسي الأصلية للمرحلة السابقة</w:t>
      </w:r>
      <w:r w:rsidR="00BA16AB" w:rsidRPr="00BE64F4">
        <w:rPr>
          <w:sz w:val="26"/>
          <w:szCs w:val="26"/>
          <w:rtl/>
        </w:rPr>
        <w:t xml:space="preserve">، </w:t>
      </w:r>
      <w:r w:rsidRPr="00BE64F4">
        <w:rPr>
          <w:sz w:val="26"/>
          <w:szCs w:val="26"/>
          <w:rtl/>
        </w:rPr>
        <w:t>و</w:t>
      </w:r>
      <w:r w:rsidRPr="00BE64F4">
        <w:rPr>
          <w:rFonts w:hint="cs"/>
          <w:sz w:val="26"/>
          <w:szCs w:val="26"/>
          <w:rtl/>
        </w:rPr>
        <w:t xml:space="preserve">بيانات </w:t>
      </w:r>
      <w:r w:rsidRPr="00BE64F4">
        <w:rPr>
          <w:sz w:val="26"/>
          <w:szCs w:val="26"/>
          <w:rtl/>
        </w:rPr>
        <w:t>البرنامج القطري وبيانات المادة</w:t>
      </w:r>
      <w:r w:rsidR="00BA16AB" w:rsidRPr="00BE64F4">
        <w:rPr>
          <w:sz w:val="26"/>
          <w:szCs w:val="26"/>
        </w:rPr>
        <w:t xml:space="preserve">7 </w:t>
      </w:r>
      <w:r w:rsidR="00BA16AB" w:rsidRPr="00BE64F4">
        <w:rPr>
          <w:sz w:val="26"/>
          <w:szCs w:val="26"/>
          <w:rtl/>
        </w:rPr>
        <w:t xml:space="preserve">، وآخر تقرير عن </w:t>
      </w:r>
      <w:r w:rsidR="00BA16AB" w:rsidRPr="00BE64F4">
        <w:rPr>
          <w:sz w:val="26"/>
          <w:szCs w:val="26"/>
          <w:rtl/>
        </w:rPr>
        <w:lastRenderedPageBreak/>
        <w:t xml:space="preserve">تنفيذ خطة إدارة </w:t>
      </w:r>
      <w:r w:rsidRPr="00BE64F4">
        <w:rPr>
          <w:rFonts w:hint="cs"/>
          <w:sz w:val="26"/>
          <w:szCs w:val="26"/>
          <w:rtl/>
        </w:rPr>
        <w:t>إزالة المواد الهيدروكلوروفلوروكربونية</w:t>
      </w:r>
      <w:r w:rsidRPr="00BE64F4">
        <w:rPr>
          <w:sz w:val="26"/>
          <w:szCs w:val="26"/>
          <w:rtl/>
        </w:rPr>
        <w:t>، والتقرير المرحلي للوكالة</w:t>
      </w:r>
      <w:r w:rsidR="00BA16AB" w:rsidRPr="00BE64F4">
        <w:rPr>
          <w:sz w:val="26"/>
          <w:szCs w:val="26"/>
          <w:rtl/>
        </w:rPr>
        <w:t xml:space="preserve">، وأي قرارات ذات صلة </w:t>
      </w:r>
      <w:r w:rsidRPr="00BE64F4">
        <w:rPr>
          <w:rFonts w:hint="cs"/>
          <w:sz w:val="26"/>
          <w:szCs w:val="26"/>
          <w:rtl/>
        </w:rPr>
        <w:t>صادرة عن</w:t>
      </w:r>
      <w:r w:rsidR="00BA16AB" w:rsidRPr="00BE64F4">
        <w:rPr>
          <w:sz w:val="26"/>
          <w:szCs w:val="26"/>
          <w:rtl/>
        </w:rPr>
        <w:t xml:space="preserve"> اجتماعات الأطراف</w:t>
      </w:r>
      <w:r w:rsidRPr="00BE64F4">
        <w:rPr>
          <w:rFonts w:hint="cs"/>
          <w:sz w:val="26"/>
          <w:szCs w:val="26"/>
          <w:rtl/>
        </w:rPr>
        <w:t>.</w:t>
      </w:r>
      <w:r w:rsidR="00BA16AB" w:rsidRPr="00BE64F4">
        <w:rPr>
          <w:sz w:val="26"/>
          <w:szCs w:val="26"/>
        </w:rPr>
        <w:t xml:space="preserve"> </w:t>
      </w:r>
      <w:r w:rsidRPr="00BE64F4">
        <w:rPr>
          <w:rFonts w:hint="cs"/>
          <w:sz w:val="26"/>
          <w:szCs w:val="26"/>
          <w:rtl/>
        </w:rPr>
        <w:t>و</w:t>
      </w:r>
      <w:r w:rsidR="00BA16AB" w:rsidRPr="00BE64F4">
        <w:rPr>
          <w:sz w:val="26"/>
          <w:szCs w:val="26"/>
          <w:rtl/>
        </w:rPr>
        <w:t>لوحظ أن هذه البلدان ق</w:t>
      </w:r>
      <w:r w:rsidRPr="00BE64F4">
        <w:rPr>
          <w:sz w:val="26"/>
          <w:szCs w:val="26"/>
          <w:rtl/>
        </w:rPr>
        <w:t>دمت بيانات برامجها القطرية لعام</w:t>
      </w:r>
      <w:r w:rsidR="00BA16AB" w:rsidRPr="00BE64F4">
        <w:rPr>
          <w:sz w:val="26"/>
          <w:szCs w:val="26"/>
        </w:rPr>
        <w:t xml:space="preserve">2021 </w:t>
      </w:r>
      <w:r w:rsidRPr="00BE64F4">
        <w:rPr>
          <w:rFonts w:hint="cs"/>
          <w:sz w:val="26"/>
          <w:szCs w:val="26"/>
          <w:rtl/>
        </w:rPr>
        <w:t xml:space="preserve"> </w:t>
      </w:r>
      <w:r w:rsidR="00BA16AB" w:rsidRPr="00BE64F4">
        <w:rPr>
          <w:sz w:val="26"/>
          <w:szCs w:val="26"/>
          <w:rtl/>
        </w:rPr>
        <w:t xml:space="preserve">وهي </w:t>
      </w:r>
      <w:r w:rsidRPr="00BE64F4">
        <w:rPr>
          <w:rFonts w:hint="cs"/>
          <w:sz w:val="26"/>
          <w:szCs w:val="26"/>
          <w:rtl/>
        </w:rPr>
        <w:t>تمتثل</w:t>
      </w:r>
      <w:r w:rsidR="00BA16AB" w:rsidRPr="00BE64F4">
        <w:rPr>
          <w:sz w:val="26"/>
          <w:szCs w:val="26"/>
          <w:rtl/>
        </w:rPr>
        <w:t xml:space="preserve"> لأهداف </w:t>
      </w:r>
      <w:r w:rsidRPr="00BE64F4">
        <w:rPr>
          <w:sz w:val="26"/>
          <w:szCs w:val="26"/>
          <w:rtl/>
        </w:rPr>
        <w:t>الرقابة بموجب بروتوكول مونتريال، وأن استهلاكها السنوي</w:t>
      </w:r>
      <w:r w:rsidRPr="00BE64F4">
        <w:rPr>
          <w:rFonts w:hint="cs"/>
          <w:sz w:val="26"/>
          <w:szCs w:val="26"/>
          <w:rtl/>
        </w:rPr>
        <w:t xml:space="preserve"> للمواد الهيدروكلوروفلوروكربونية</w:t>
      </w:r>
      <w:r w:rsidRPr="00BE64F4">
        <w:rPr>
          <w:sz w:val="26"/>
          <w:szCs w:val="26"/>
          <w:rtl/>
        </w:rPr>
        <w:t xml:space="preserve"> </w:t>
      </w:r>
      <w:r w:rsidR="00BA16AB" w:rsidRPr="00BE64F4">
        <w:rPr>
          <w:sz w:val="26"/>
          <w:szCs w:val="26"/>
          <w:rtl/>
        </w:rPr>
        <w:t xml:space="preserve">لا يتجاوز الحد الأقصى المسموح به للاستهلاك السنوي </w:t>
      </w:r>
      <w:r w:rsidRPr="00BE64F4">
        <w:rPr>
          <w:rFonts w:hint="cs"/>
          <w:sz w:val="26"/>
          <w:szCs w:val="26"/>
          <w:rtl/>
        </w:rPr>
        <w:t>المحدد</w:t>
      </w:r>
      <w:r w:rsidR="00BA16AB" w:rsidRPr="00BE64F4">
        <w:rPr>
          <w:sz w:val="26"/>
          <w:szCs w:val="26"/>
          <w:rtl/>
        </w:rPr>
        <w:t xml:space="preserve"> في اتفاقات المواد الهيدروكلوروفلوروكربونية </w:t>
      </w:r>
      <w:r w:rsidRPr="00BE64F4">
        <w:rPr>
          <w:rFonts w:hint="cs"/>
          <w:sz w:val="26"/>
          <w:szCs w:val="26"/>
          <w:rtl/>
        </w:rPr>
        <w:t xml:space="preserve">المبرمة </w:t>
      </w:r>
      <w:r w:rsidR="00BA16AB" w:rsidRPr="00BE64F4">
        <w:rPr>
          <w:sz w:val="26"/>
          <w:szCs w:val="26"/>
          <w:rtl/>
        </w:rPr>
        <w:t>مع اللجنة التنفيذية</w:t>
      </w:r>
      <w:r w:rsidRPr="00BE64F4">
        <w:rPr>
          <w:rFonts w:hint="cs"/>
          <w:sz w:val="26"/>
          <w:szCs w:val="26"/>
          <w:rtl/>
        </w:rPr>
        <w:t>. علاوة على ذلك</w:t>
      </w:r>
      <w:r w:rsidR="00BA16AB" w:rsidRPr="00BE64F4">
        <w:rPr>
          <w:sz w:val="26"/>
          <w:szCs w:val="26"/>
          <w:rtl/>
        </w:rPr>
        <w:t>،</w:t>
      </w:r>
      <w:r w:rsidRPr="00BE64F4">
        <w:rPr>
          <w:rFonts w:hint="cs"/>
          <w:sz w:val="26"/>
          <w:szCs w:val="26"/>
          <w:rtl/>
        </w:rPr>
        <w:t xml:space="preserve"> شمل الطلب المقدم مؤشرات أداء للأنشطة المقررة للمرحلة التالية من مشروع التعزيز المؤسسي، وفقا للمقرر 74/51 (هـ). </w:t>
      </w:r>
    </w:p>
    <w:p w14:paraId="0C5C4891" w14:textId="77777777" w:rsidR="00BA16AB" w:rsidRPr="00BE64F4" w:rsidRDefault="00BA16AB" w:rsidP="00BA16AB">
      <w:pPr>
        <w:keepNext/>
        <w:autoSpaceDE w:val="0"/>
        <w:autoSpaceDN w:val="0"/>
        <w:bidi/>
        <w:adjustRightInd w:val="0"/>
        <w:spacing w:after="240"/>
        <w:rPr>
          <w:b/>
          <w:bCs/>
          <w:color w:val="000000" w:themeColor="text1"/>
          <w:sz w:val="26"/>
          <w:szCs w:val="26"/>
          <w:rtl/>
          <w:lang w:eastAsia="en-CA"/>
        </w:rPr>
      </w:pPr>
      <w:r w:rsidRPr="00BE64F4">
        <w:rPr>
          <w:b/>
          <w:bCs/>
          <w:color w:val="000000" w:themeColor="text1"/>
          <w:sz w:val="26"/>
          <w:szCs w:val="26"/>
          <w:rtl/>
          <w:lang w:eastAsia="en-CA"/>
        </w:rPr>
        <w:t>توصية الأمانة</w:t>
      </w:r>
    </w:p>
    <w:p w14:paraId="4B58939B" w14:textId="77777777" w:rsidR="00BA16AB" w:rsidRPr="00BE64F4" w:rsidRDefault="00BA16AB" w:rsidP="006445CD">
      <w:pPr>
        <w:pStyle w:val="Heading1"/>
        <w:numPr>
          <w:ilvl w:val="0"/>
          <w:numId w:val="26"/>
        </w:numPr>
        <w:bidi/>
        <w:ind w:left="0" w:firstLine="0"/>
        <w:rPr>
          <w:sz w:val="26"/>
          <w:szCs w:val="26"/>
        </w:rPr>
      </w:pPr>
      <w:r w:rsidRPr="00BE64F4">
        <w:rPr>
          <w:sz w:val="26"/>
          <w:szCs w:val="26"/>
          <w:rtl/>
        </w:rPr>
        <w:t xml:space="preserve">توصي الأمانة بالموافقة </w:t>
      </w:r>
      <w:r w:rsidR="00EA5834" w:rsidRPr="00BE64F4">
        <w:rPr>
          <w:rFonts w:hint="cs"/>
          <w:sz w:val="26"/>
          <w:szCs w:val="26"/>
          <w:rtl/>
        </w:rPr>
        <w:t>الشمولية</w:t>
      </w:r>
      <w:r w:rsidRPr="00BE64F4">
        <w:rPr>
          <w:sz w:val="26"/>
          <w:szCs w:val="26"/>
          <w:rtl/>
        </w:rPr>
        <w:t xml:space="preserve"> على طلب</w:t>
      </w:r>
      <w:r w:rsidR="00EA5834" w:rsidRPr="00BE64F4">
        <w:rPr>
          <w:sz w:val="26"/>
          <w:szCs w:val="26"/>
          <w:rtl/>
        </w:rPr>
        <w:t>ات تجديد التعزيز المؤسسي لبليز وبوتسوانا وبروني دار السلام وكوت ديفوار وجيبوتي</w:t>
      </w:r>
      <w:r w:rsidRPr="00BE64F4">
        <w:rPr>
          <w:sz w:val="26"/>
          <w:szCs w:val="26"/>
          <w:rtl/>
        </w:rPr>
        <w:t xml:space="preserve"> والسلفادور</w:t>
      </w:r>
      <w:r w:rsidR="00EA5834" w:rsidRPr="00BE64F4">
        <w:rPr>
          <w:sz w:val="26"/>
          <w:szCs w:val="26"/>
          <w:rtl/>
        </w:rPr>
        <w:t xml:space="preserve"> وفيجي وقيرغيزستان</w:t>
      </w:r>
      <w:r w:rsidRPr="00BE64F4">
        <w:rPr>
          <w:sz w:val="26"/>
          <w:szCs w:val="26"/>
          <w:rtl/>
        </w:rPr>
        <w:t xml:space="preserve"> و</w:t>
      </w:r>
      <w:r w:rsidR="00EA5834" w:rsidRPr="00BE64F4">
        <w:rPr>
          <w:sz w:val="26"/>
          <w:szCs w:val="26"/>
          <w:rtl/>
        </w:rPr>
        <w:t>جمهورية لاو الديمقراطية الشعبية وموريتانيا وموزامبيق وبيرو وسيشيل وسيراليون</w:t>
      </w:r>
      <w:r w:rsidRPr="00BE64F4">
        <w:rPr>
          <w:sz w:val="26"/>
          <w:szCs w:val="26"/>
          <w:rtl/>
        </w:rPr>
        <w:t xml:space="preserve"> </w:t>
      </w:r>
      <w:r w:rsidR="00EA5834" w:rsidRPr="00BE64F4">
        <w:rPr>
          <w:rFonts w:hint="cs"/>
          <w:sz w:val="26"/>
          <w:szCs w:val="26"/>
          <w:rtl/>
        </w:rPr>
        <w:t>و</w:t>
      </w:r>
      <w:r w:rsidRPr="00BE64F4">
        <w:rPr>
          <w:sz w:val="26"/>
          <w:szCs w:val="26"/>
          <w:rtl/>
        </w:rPr>
        <w:t>جمهورية تنزانيا المتحدة وفييت نام بمستويات التمويل المبينة في القسم ألف</w:t>
      </w:r>
      <w:r w:rsidR="00EA5834" w:rsidRPr="00BE64F4">
        <w:rPr>
          <w:rFonts w:hint="cs"/>
          <w:sz w:val="26"/>
          <w:szCs w:val="26"/>
          <w:rtl/>
        </w:rPr>
        <w:t>1</w:t>
      </w:r>
      <w:r w:rsidR="00EA5834" w:rsidRPr="00BE64F4">
        <w:rPr>
          <w:rFonts w:hint="cs"/>
          <w:sz w:val="26"/>
          <w:szCs w:val="26"/>
          <w:rtl/>
          <w:lang w:bidi="ar-SA"/>
        </w:rPr>
        <w:t xml:space="preserve"> </w:t>
      </w:r>
      <w:r w:rsidRPr="00BE64F4">
        <w:rPr>
          <w:sz w:val="26"/>
          <w:szCs w:val="26"/>
        </w:rPr>
        <w:t xml:space="preserve"> </w:t>
      </w:r>
      <w:r w:rsidRPr="00BE64F4">
        <w:rPr>
          <w:sz w:val="26"/>
          <w:szCs w:val="26"/>
          <w:rtl/>
        </w:rPr>
        <w:t xml:space="preserve">من الجدول </w:t>
      </w:r>
      <w:r w:rsidR="00EA5834" w:rsidRPr="00BE64F4">
        <w:rPr>
          <w:rFonts w:hint="cs"/>
          <w:sz w:val="26"/>
          <w:szCs w:val="26"/>
          <w:rtl/>
        </w:rPr>
        <w:t xml:space="preserve">1 </w:t>
      </w:r>
      <w:r w:rsidRPr="00BE64F4">
        <w:rPr>
          <w:sz w:val="26"/>
          <w:szCs w:val="26"/>
          <w:rtl/>
        </w:rPr>
        <w:t>من هذه الوثيقة</w:t>
      </w:r>
      <w:r w:rsidR="00EA5834" w:rsidRPr="00BE64F4">
        <w:rPr>
          <w:rFonts w:hint="cs"/>
          <w:sz w:val="26"/>
          <w:szCs w:val="26"/>
          <w:rtl/>
        </w:rPr>
        <w:t>. و</w:t>
      </w:r>
      <w:r w:rsidRPr="00BE64F4">
        <w:rPr>
          <w:sz w:val="26"/>
          <w:szCs w:val="26"/>
          <w:rtl/>
        </w:rPr>
        <w:t xml:space="preserve">قد ترغب اللجنة التنفيذية في أن </w:t>
      </w:r>
      <w:r w:rsidR="006445CD" w:rsidRPr="00BE64F4">
        <w:rPr>
          <w:rFonts w:hint="cs"/>
          <w:sz w:val="26"/>
          <w:szCs w:val="26"/>
          <w:rtl/>
        </w:rPr>
        <w:t>تعلم</w:t>
      </w:r>
      <w:r w:rsidR="006445CD" w:rsidRPr="00BE64F4">
        <w:rPr>
          <w:sz w:val="26"/>
          <w:szCs w:val="26"/>
          <w:rtl/>
        </w:rPr>
        <w:t xml:space="preserve"> </w:t>
      </w:r>
      <w:r w:rsidR="006445CD" w:rsidRPr="00BE64F4">
        <w:rPr>
          <w:rFonts w:hint="cs"/>
          <w:sz w:val="26"/>
          <w:szCs w:val="26"/>
          <w:rtl/>
        </w:rPr>
        <w:t>ا</w:t>
      </w:r>
      <w:r w:rsidRPr="00BE64F4">
        <w:rPr>
          <w:sz w:val="26"/>
          <w:szCs w:val="26"/>
          <w:rtl/>
        </w:rPr>
        <w:t xml:space="preserve">لحكومات المذكورة أعلاه </w:t>
      </w:r>
      <w:r w:rsidR="006445CD" w:rsidRPr="00BE64F4">
        <w:rPr>
          <w:rFonts w:hint="cs"/>
          <w:sz w:val="26"/>
          <w:szCs w:val="26"/>
          <w:rtl/>
        </w:rPr>
        <w:t>ب</w:t>
      </w:r>
      <w:r w:rsidRPr="00BE64F4">
        <w:rPr>
          <w:sz w:val="26"/>
          <w:szCs w:val="26"/>
          <w:rtl/>
        </w:rPr>
        <w:t>التعليقات الواردة في المرفق الثاني بهذه الوثيقة</w:t>
      </w:r>
      <w:r w:rsidRPr="00BE64F4">
        <w:rPr>
          <w:sz w:val="26"/>
          <w:szCs w:val="26"/>
        </w:rPr>
        <w:t>.</w:t>
      </w:r>
    </w:p>
    <w:bookmarkEnd w:id="2"/>
    <w:p w14:paraId="20236C3D" w14:textId="77777777" w:rsidR="00BA16AB" w:rsidRPr="00BE64F4" w:rsidRDefault="00DC60CD" w:rsidP="00DC60CD">
      <w:pPr>
        <w:keepNext/>
        <w:keepLines/>
        <w:bidi/>
        <w:spacing w:after="240"/>
        <w:rPr>
          <w:bCs/>
          <w:sz w:val="26"/>
          <w:szCs w:val="26"/>
          <w:lang w:bidi="ar-SA"/>
        </w:rPr>
      </w:pPr>
      <w:r w:rsidRPr="00BE64F4">
        <w:rPr>
          <w:rFonts w:hint="cs"/>
          <w:bCs/>
          <w:sz w:val="26"/>
          <w:szCs w:val="26"/>
          <w:rtl/>
        </w:rPr>
        <w:t>ألف 2</w:t>
      </w:r>
      <w:r w:rsidR="00BA16AB" w:rsidRPr="00BE64F4">
        <w:rPr>
          <w:bCs/>
          <w:color w:val="000000" w:themeColor="text1"/>
          <w:sz w:val="26"/>
          <w:szCs w:val="26"/>
          <w:rtl/>
        </w:rPr>
        <w:t>:</w:t>
      </w:r>
      <w:r w:rsidR="00BA16AB" w:rsidRPr="00BE64F4">
        <w:rPr>
          <w:bCs/>
          <w:sz w:val="26"/>
          <w:szCs w:val="26"/>
          <w:rtl/>
        </w:rPr>
        <w:t xml:space="preserve">المساعدة الفنية لإعداد تقرير تحقق بشأن استهلاك </w:t>
      </w:r>
      <w:r w:rsidRPr="00BE64F4">
        <w:rPr>
          <w:bCs/>
          <w:sz w:val="26"/>
          <w:szCs w:val="26"/>
          <w:rtl/>
        </w:rPr>
        <w:t>المواد الهيدروكلوروفلوروكربونية</w:t>
      </w:r>
    </w:p>
    <w:p w14:paraId="09FC2C37" w14:textId="77777777" w:rsidR="00BA16AB" w:rsidRPr="00BE64F4" w:rsidRDefault="00BA16AB" w:rsidP="00BA16AB">
      <w:pPr>
        <w:keepNext/>
        <w:bidi/>
        <w:spacing w:after="240"/>
        <w:rPr>
          <w:bCs/>
          <w:sz w:val="26"/>
          <w:szCs w:val="26"/>
          <w:rtl/>
        </w:rPr>
      </w:pPr>
      <w:r w:rsidRPr="00BE64F4">
        <w:rPr>
          <w:bCs/>
          <w:sz w:val="26"/>
          <w:szCs w:val="26"/>
          <w:rtl/>
        </w:rPr>
        <w:t>وصف المشروع</w:t>
      </w:r>
    </w:p>
    <w:p w14:paraId="2A38FB78" w14:textId="77777777" w:rsidR="00BA16AB" w:rsidRPr="00BE64F4" w:rsidRDefault="00BA16AB" w:rsidP="000C0C5C">
      <w:pPr>
        <w:pStyle w:val="Heading1"/>
        <w:numPr>
          <w:ilvl w:val="0"/>
          <w:numId w:val="26"/>
        </w:numPr>
        <w:bidi/>
        <w:ind w:left="0" w:firstLine="0"/>
        <w:rPr>
          <w:sz w:val="26"/>
          <w:szCs w:val="26"/>
        </w:rPr>
      </w:pPr>
      <w:r w:rsidRPr="00BE64F4">
        <w:rPr>
          <w:sz w:val="26"/>
          <w:szCs w:val="26"/>
          <w:rtl/>
        </w:rPr>
        <w:t xml:space="preserve">طلبت اللجنة التنفيذية من الوكالات الثنائية والمنفذة </w:t>
      </w:r>
      <w:r w:rsidR="000C0C5C" w:rsidRPr="00BE64F4">
        <w:rPr>
          <w:rFonts w:hint="cs"/>
          <w:sz w:val="26"/>
          <w:szCs w:val="26"/>
          <w:rtl/>
        </w:rPr>
        <w:t>المعنية</w:t>
      </w:r>
      <w:r w:rsidR="000C0C5C" w:rsidRPr="00BE64F4">
        <w:rPr>
          <w:sz w:val="26"/>
          <w:szCs w:val="26"/>
          <w:rtl/>
        </w:rPr>
        <w:t xml:space="preserve"> أن تُدرج في تعديلات برنامج </w:t>
      </w:r>
      <w:r w:rsidRPr="00BE64F4">
        <w:rPr>
          <w:sz w:val="26"/>
          <w:szCs w:val="26"/>
          <w:rtl/>
        </w:rPr>
        <w:t xml:space="preserve">عمل </w:t>
      </w:r>
      <w:r w:rsidR="000C0C5C" w:rsidRPr="00BE64F4">
        <w:rPr>
          <w:rFonts w:hint="cs"/>
          <w:sz w:val="26"/>
          <w:szCs w:val="26"/>
          <w:rtl/>
        </w:rPr>
        <w:t>كل منها</w:t>
      </w:r>
      <w:r w:rsidRPr="00BE64F4">
        <w:rPr>
          <w:sz w:val="26"/>
          <w:szCs w:val="26"/>
          <w:rtl/>
        </w:rPr>
        <w:t xml:space="preserve"> </w:t>
      </w:r>
      <w:r w:rsidR="000C0C5C" w:rsidRPr="00BE64F4">
        <w:rPr>
          <w:rFonts w:hint="cs"/>
          <w:sz w:val="26"/>
          <w:szCs w:val="26"/>
          <w:rtl/>
        </w:rPr>
        <w:t xml:space="preserve">التي ستقدم </w:t>
      </w:r>
      <w:r w:rsidR="000C0C5C" w:rsidRPr="00BE64F4">
        <w:rPr>
          <w:sz w:val="26"/>
          <w:szCs w:val="26"/>
          <w:rtl/>
        </w:rPr>
        <w:t>إلى الاجتماع الحادي والتسعين</w:t>
      </w:r>
      <w:r w:rsidRPr="00BE64F4">
        <w:rPr>
          <w:sz w:val="26"/>
          <w:szCs w:val="26"/>
          <w:rtl/>
        </w:rPr>
        <w:t>، تمويلاً لإع</w:t>
      </w:r>
      <w:r w:rsidR="000C0C5C" w:rsidRPr="00BE64F4">
        <w:rPr>
          <w:sz w:val="26"/>
          <w:szCs w:val="26"/>
          <w:rtl/>
        </w:rPr>
        <w:t>داد تقارير التحقق لبلدان المادة</w:t>
      </w:r>
      <w:r w:rsidRPr="00BE64F4">
        <w:rPr>
          <w:sz w:val="26"/>
          <w:szCs w:val="26"/>
        </w:rPr>
        <w:t xml:space="preserve">5 </w:t>
      </w:r>
      <w:r w:rsidR="000C0C5C" w:rsidRPr="00BE64F4">
        <w:rPr>
          <w:rFonts w:hint="cs"/>
          <w:sz w:val="26"/>
          <w:szCs w:val="26"/>
          <w:rtl/>
        </w:rPr>
        <w:t xml:space="preserve"> </w:t>
      </w:r>
      <w:r w:rsidRPr="00BE64F4">
        <w:rPr>
          <w:sz w:val="26"/>
          <w:szCs w:val="26"/>
          <w:rtl/>
        </w:rPr>
        <w:t>المختارة</w:t>
      </w:r>
      <w:r w:rsidR="000C0C5C" w:rsidRPr="00BE64F4">
        <w:rPr>
          <w:rFonts w:hint="cs"/>
          <w:sz w:val="26"/>
          <w:szCs w:val="26"/>
          <w:rtl/>
        </w:rPr>
        <w:t>.</w:t>
      </w:r>
      <w:r w:rsidRPr="00BE64F4">
        <w:rPr>
          <w:sz w:val="26"/>
          <w:szCs w:val="26"/>
        </w:rPr>
        <w:t xml:space="preserve"> </w:t>
      </w:r>
      <w:r w:rsidR="000C0C5C" w:rsidRPr="00BE64F4">
        <w:rPr>
          <w:rFonts w:hint="cs"/>
          <w:sz w:val="26"/>
          <w:szCs w:val="26"/>
          <w:rtl/>
        </w:rPr>
        <w:t>و</w:t>
      </w:r>
      <w:r w:rsidRPr="00BE64F4">
        <w:rPr>
          <w:sz w:val="26"/>
          <w:szCs w:val="26"/>
          <w:rtl/>
        </w:rPr>
        <w:t>يطلب برنامج الأمم المتحدة للبيئة ب</w:t>
      </w:r>
      <w:r w:rsidR="000C0C5C" w:rsidRPr="00BE64F4">
        <w:rPr>
          <w:sz w:val="26"/>
          <w:szCs w:val="26"/>
          <w:rtl/>
        </w:rPr>
        <w:t xml:space="preserve">صفته الوكالة المنفذة الرئيسية </w:t>
      </w:r>
      <w:r w:rsidRPr="00BE64F4">
        <w:rPr>
          <w:sz w:val="26"/>
          <w:szCs w:val="26"/>
          <w:rtl/>
        </w:rPr>
        <w:t>تمويل</w:t>
      </w:r>
      <w:r w:rsidR="000C0C5C" w:rsidRPr="00BE64F4">
        <w:rPr>
          <w:rFonts w:hint="cs"/>
          <w:sz w:val="26"/>
          <w:szCs w:val="26"/>
          <w:rtl/>
        </w:rPr>
        <w:t>ا</w:t>
      </w:r>
      <w:r w:rsidRPr="00BE64F4">
        <w:rPr>
          <w:sz w:val="26"/>
          <w:szCs w:val="26"/>
          <w:rtl/>
        </w:rPr>
        <w:t xml:space="preserve"> للتحقق </w:t>
      </w:r>
      <w:r w:rsidR="000C0C5C" w:rsidRPr="00BE64F4">
        <w:rPr>
          <w:rFonts w:hint="cs"/>
          <w:sz w:val="26"/>
          <w:szCs w:val="26"/>
          <w:rtl/>
        </w:rPr>
        <w:t>ل</w:t>
      </w:r>
      <w:r w:rsidRPr="00BE64F4">
        <w:rPr>
          <w:sz w:val="26"/>
          <w:szCs w:val="26"/>
          <w:rtl/>
        </w:rPr>
        <w:t>لمرحلة الثانية من خطط إدارة إزالة المواد الهيدروكلورو</w:t>
      </w:r>
      <w:r w:rsidR="000C0C5C" w:rsidRPr="00BE64F4">
        <w:rPr>
          <w:sz w:val="26"/>
          <w:szCs w:val="26"/>
          <w:rtl/>
        </w:rPr>
        <w:t>فلوروكربونية لبروني دار السلام</w:t>
      </w:r>
      <w:r w:rsidRPr="00BE64F4">
        <w:rPr>
          <w:sz w:val="26"/>
          <w:szCs w:val="26"/>
          <w:rtl/>
        </w:rPr>
        <w:t xml:space="preserve"> </w:t>
      </w:r>
      <w:r w:rsidR="000C0C5C" w:rsidRPr="00BE64F4">
        <w:rPr>
          <w:rFonts w:hint="cs"/>
          <w:sz w:val="26"/>
          <w:szCs w:val="26"/>
          <w:rtl/>
        </w:rPr>
        <w:t>و</w:t>
      </w:r>
      <w:r w:rsidR="000C0C5C" w:rsidRPr="00BE64F4">
        <w:rPr>
          <w:sz w:val="26"/>
          <w:szCs w:val="26"/>
          <w:rtl/>
        </w:rPr>
        <w:t>كابو فيردي</w:t>
      </w:r>
      <w:r w:rsidRPr="00BE64F4">
        <w:rPr>
          <w:sz w:val="26"/>
          <w:szCs w:val="26"/>
          <w:rtl/>
        </w:rPr>
        <w:t xml:space="preserve"> </w:t>
      </w:r>
      <w:r w:rsidR="000C0C5C" w:rsidRPr="00BE64F4">
        <w:rPr>
          <w:rFonts w:hint="cs"/>
          <w:sz w:val="26"/>
          <w:szCs w:val="26"/>
          <w:rtl/>
        </w:rPr>
        <w:t>و</w:t>
      </w:r>
      <w:r w:rsidR="000C0C5C" w:rsidRPr="00BE64F4">
        <w:rPr>
          <w:sz w:val="26"/>
          <w:szCs w:val="26"/>
          <w:rtl/>
        </w:rPr>
        <w:t>جزر القمر</w:t>
      </w:r>
      <w:r w:rsidRPr="00BE64F4">
        <w:rPr>
          <w:sz w:val="26"/>
          <w:szCs w:val="26"/>
          <w:rtl/>
        </w:rPr>
        <w:t xml:space="preserve"> </w:t>
      </w:r>
      <w:r w:rsidR="000C0C5C" w:rsidRPr="00BE64F4">
        <w:rPr>
          <w:rFonts w:hint="cs"/>
          <w:sz w:val="26"/>
          <w:szCs w:val="26"/>
          <w:rtl/>
        </w:rPr>
        <w:t>و</w:t>
      </w:r>
      <w:r w:rsidR="000C0C5C" w:rsidRPr="00BE64F4">
        <w:rPr>
          <w:sz w:val="26"/>
          <w:szCs w:val="26"/>
          <w:rtl/>
        </w:rPr>
        <w:t>ملاوي</w:t>
      </w:r>
      <w:r w:rsidRPr="00BE64F4">
        <w:rPr>
          <w:sz w:val="26"/>
          <w:szCs w:val="26"/>
          <w:rtl/>
        </w:rPr>
        <w:t xml:space="preserve"> </w:t>
      </w:r>
      <w:r w:rsidR="000C0C5C" w:rsidRPr="00BE64F4">
        <w:rPr>
          <w:rFonts w:hint="cs"/>
          <w:sz w:val="26"/>
          <w:szCs w:val="26"/>
          <w:rtl/>
        </w:rPr>
        <w:t>و</w:t>
      </w:r>
      <w:r w:rsidR="000C0C5C" w:rsidRPr="00BE64F4">
        <w:rPr>
          <w:sz w:val="26"/>
          <w:szCs w:val="26"/>
          <w:rtl/>
        </w:rPr>
        <w:t>باراغواي</w:t>
      </w:r>
      <w:r w:rsidRPr="00BE64F4">
        <w:rPr>
          <w:sz w:val="26"/>
          <w:szCs w:val="26"/>
          <w:rtl/>
        </w:rPr>
        <w:t xml:space="preserve"> </w:t>
      </w:r>
      <w:r w:rsidR="000C0C5C" w:rsidRPr="00BE64F4">
        <w:rPr>
          <w:rFonts w:hint="cs"/>
          <w:sz w:val="26"/>
          <w:szCs w:val="26"/>
          <w:rtl/>
        </w:rPr>
        <w:t>و</w:t>
      </w:r>
      <w:r w:rsidR="000C0C5C" w:rsidRPr="00BE64F4">
        <w:rPr>
          <w:sz w:val="26"/>
          <w:szCs w:val="26"/>
          <w:rtl/>
        </w:rPr>
        <w:t>رواندا</w:t>
      </w:r>
      <w:r w:rsidRPr="00BE64F4">
        <w:rPr>
          <w:sz w:val="26"/>
          <w:szCs w:val="26"/>
          <w:rtl/>
        </w:rPr>
        <w:t xml:space="preserve"> </w:t>
      </w:r>
      <w:r w:rsidR="000C0C5C" w:rsidRPr="00BE64F4">
        <w:rPr>
          <w:rFonts w:hint="cs"/>
          <w:sz w:val="26"/>
          <w:szCs w:val="26"/>
          <w:rtl/>
        </w:rPr>
        <w:t>و</w:t>
      </w:r>
      <w:r w:rsidR="000C0C5C" w:rsidRPr="00BE64F4">
        <w:rPr>
          <w:sz w:val="26"/>
          <w:szCs w:val="26"/>
          <w:rtl/>
        </w:rPr>
        <w:t>توغو</w:t>
      </w:r>
      <w:r w:rsidRPr="00BE64F4">
        <w:rPr>
          <w:sz w:val="26"/>
          <w:szCs w:val="26"/>
          <w:rtl/>
        </w:rPr>
        <w:t xml:space="preserve"> </w:t>
      </w:r>
      <w:r w:rsidR="000C0C5C" w:rsidRPr="00BE64F4">
        <w:rPr>
          <w:rFonts w:hint="cs"/>
          <w:sz w:val="26"/>
          <w:szCs w:val="26"/>
          <w:rtl/>
        </w:rPr>
        <w:t>و</w:t>
      </w:r>
      <w:r w:rsidR="000C0C5C" w:rsidRPr="00BE64F4">
        <w:rPr>
          <w:sz w:val="26"/>
          <w:szCs w:val="26"/>
          <w:rtl/>
        </w:rPr>
        <w:t>أوغندا</w:t>
      </w:r>
      <w:r w:rsidRPr="00BE64F4">
        <w:rPr>
          <w:sz w:val="26"/>
          <w:szCs w:val="26"/>
          <w:rtl/>
        </w:rPr>
        <w:t xml:space="preserve"> </w:t>
      </w:r>
      <w:r w:rsidR="000C0C5C" w:rsidRPr="00BE64F4">
        <w:rPr>
          <w:rFonts w:hint="cs"/>
          <w:sz w:val="26"/>
          <w:szCs w:val="26"/>
          <w:rtl/>
        </w:rPr>
        <w:t>و</w:t>
      </w:r>
      <w:r w:rsidR="000C0C5C" w:rsidRPr="00BE64F4">
        <w:rPr>
          <w:sz w:val="26"/>
          <w:szCs w:val="26"/>
          <w:rtl/>
        </w:rPr>
        <w:t>جمهورية تنزانيا المتحدة</w:t>
      </w:r>
      <w:r w:rsidRPr="00BE64F4">
        <w:rPr>
          <w:sz w:val="26"/>
          <w:szCs w:val="26"/>
          <w:rtl/>
        </w:rPr>
        <w:t xml:space="preserve"> وزامبيا</w:t>
      </w:r>
      <w:r w:rsidRPr="00BE64F4">
        <w:rPr>
          <w:sz w:val="26"/>
          <w:szCs w:val="26"/>
        </w:rPr>
        <w:t>.</w:t>
      </w:r>
      <w:r w:rsidRPr="00BE64F4">
        <w:rPr>
          <w:rStyle w:val="FootnoteReference"/>
          <w:sz w:val="26"/>
          <w:szCs w:val="26"/>
          <w:rtl/>
        </w:rPr>
        <w:footnoteReference w:id="2"/>
      </w:r>
      <w:r w:rsidRPr="00BE64F4">
        <w:rPr>
          <w:sz w:val="26"/>
          <w:szCs w:val="26"/>
        </w:rPr>
        <w:t xml:space="preserve"> </w:t>
      </w:r>
    </w:p>
    <w:p w14:paraId="6713FAFD" w14:textId="77777777" w:rsidR="00BA16AB" w:rsidRPr="00BE64F4" w:rsidRDefault="00BA16AB" w:rsidP="00BA16AB">
      <w:pPr>
        <w:pStyle w:val="Heading1"/>
        <w:keepNext/>
        <w:numPr>
          <w:ilvl w:val="0"/>
          <w:numId w:val="0"/>
        </w:numPr>
        <w:tabs>
          <w:tab w:val="left" w:pos="720"/>
        </w:tabs>
        <w:bidi/>
        <w:rPr>
          <w:bCs/>
          <w:sz w:val="26"/>
          <w:szCs w:val="26"/>
          <w:rtl/>
        </w:rPr>
      </w:pPr>
      <w:r w:rsidRPr="00BE64F4">
        <w:rPr>
          <w:bCs/>
          <w:sz w:val="26"/>
          <w:szCs w:val="26"/>
          <w:rtl/>
        </w:rPr>
        <w:t>تعليقات الأمانة</w:t>
      </w:r>
    </w:p>
    <w:p w14:paraId="0490B84C" w14:textId="77777777" w:rsidR="00BA16AB" w:rsidRPr="00BE64F4" w:rsidRDefault="00B71FB8" w:rsidP="00C24EAF">
      <w:pPr>
        <w:pStyle w:val="Heading1"/>
        <w:numPr>
          <w:ilvl w:val="0"/>
          <w:numId w:val="26"/>
        </w:numPr>
        <w:bidi/>
        <w:ind w:left="0" w:firstLine="0"/>
        <w:rPr>
          <w:sz w:val="26"/>
          <w:szCs w:val="26"/>
        </w:rPr>
      </w:pPr>
      <w:r w:rsidRPr="00BE64F4">
        <w:rPr>
          <w:rFonts w:hint="cs"/>
          <w:sz w:val="26"/>
          <w:szCs w:val="26"/>
          <w:rtl/>
        </w:rPr>
        <w:t>ذكر</w:t>
      </w:r>
      <w:r w:rsidR="00BA16AB" w:rsidRPr="00BE64F4">
        <w:rPr>
          <w:sz w:val="26"/>
          <w:szCs w:val="26"/>
          <w:rtl/>
        </w:rPr>
        <w:t xml:space="preserve"> الأمانة أن التمويل المطلوب كان متسقًا مع الأموال المعتمدة لعمليات التحقق المماثلة في الاجتماعات السابقة</w:t>
      </w:r>
      <w:r w:rsidRPr="00BE64F4">
        <w:rPr>
          <w:rFonts w:hint="cs"/>
          <w:sz w:val="26"/>
          <w:szCs w:val="26"/>
          <w:rtl/>
          <w:lang w:bidi="ar-SA"/>
        </w:rPr>
        <w:t>. وذكرت أيضا أن</w:t>
      </w:r>
      <w:r w:rsidR="00C312CB" w:rsidRPr="00BE64F4">
        <w:rPr>
          <w:rFonts w:hint="cs"/>
          <w:sz w:val="26"/>
          <w:szCs w:val="26"/>
          <w:rtl/>
          <w:lang w:bidi="ar-SA"/>
        </w:rPr>
        <w:t>ه يجب تقديم</w:t>
      </w:r>
      <w:r w:rsidRPr="00BE64F4">
        <w:rPr>
          <w:rFonts w:hint="cs"/>
          <w:sz w:val="26"/>
          <w:szCs w:val="26"/>
          <w:rtl/>
          <w:lang w:bidi="ar-SA"/>
        </w:rPr>
        <w:t xml:space="preserve"> تقارير التحقق قبل 10 أسابيع على الأقل من اجتماعات</w:t>
      </w:r>
      <w:r w:rsidR="00C24EAF" w:rsidRPr="00BE64F4">
        <w:rPr>
          <w:rFonts w:hint="cs"/>
          <w:sz w:val="26"/>
          <w:szCs w:val="26"/>
          <w:rtl/>
          <w:lang w:bidi="ar-SA"/>
        </w:rPr>
        <w:t xml:space="preserve"> اللجنة التنفيذية الملائم</w:t>
      </w:r>
      <w:r w:rsidR="00C312CB" w:rsidRPr="00BE64F4">
        <w:rPr>
          <w:rFonts w:hint="cs"/>
          <w:sz w:val="26"/>
          <w:szCs w:val="26"/>
          <w:rtl/>
          <w:lang w:bidi="ar-SA"/>
        </w:rPr>
        <w:t xml:space="preserve"> </w:t>
      </w:r>
      <w:r w:rsidR="00C24EAF" w:rsidRPr="00BE64F4">
        <w:rPr>
          <w:rFonts w:hint="cs"/>
          <w:sz w:val="26"/>
          <w:szCs w:val="26"/>
          <w:rtl/>
          <w:lang w:bidi="ar-SA"/>
        </w:rPr>
        <w:t>الذي تطلب فيه</w:t>
      </w:r>
      <w:r w:rsidR="00C312CB" w:rsidRPr="00BE64F4">
        <w:rPr>
          <w:rFonts w:hint="cs"/>
          <w:sz w:val="26"/>
          <w:szCs w:val="26"/>
          <w:rtl/>
          <w:lang w:bidi="ar-SA"/>
        </w:rPr>
        <w:t xml:space="preserve"> شريحة التمويل التالية </w:t>
      </w:r>
      <w:r w:rsidR="00DE4EB9" w:rsidRPr="00BE64F4">
        <w:rPr>
          <w:rFonts w:hint="cs"/>
          <w:sz w:val="26"/>
          <w:szCs w:val="26"/>
          <w:rtl/>
          <w:lang w:bidi="ar-SA"/>
        </w:rPr>
        <w:t>لخطة</w:t>
      </w:r>
      <w:r w:rsidR="00C312CB" w:rsidRPr="00BE64F4">
        <w:rPr>
          <w:rFonts w:hint="cs"/>
          <w:sz w:val="26"/>
          <w:szCs w:val="26"/>
          <w:rtl/>
          <w:lang w:bidi="ar-SA"/>
        </w:rPr>
        <w:t xml:space="preserve"> إدارة إزالة </w:t>
      </w:r>
      <w:r w:rsidR="00C312CB" w:rsidRPr="00BE64F4">
        <w:rPr>
          <w:sz w:val="26"/>
          <w:szCs w:val="26"/>
          <w:rtl/>
        </w:rPr>
        <w:t>المواد الهيدروكلوروفلوروكربونية</w:t>
      </w:r>
      <w:r w:rsidR="00C312CB" w:rsidRPr="00BE64F4">
        <w:rPr>
          <w:rFonts w:hint="cs"/>
          <w:sz w:val="26"/>
          <w:szCs w:val="26"/>
          <w:rtl/>
        </w:rPr>
        <w:t>.</w:t>
      </w:r>
    </w:p>
    <w:p w14:paraId="3EFADCCE" w14:textId="77777777" w:rsidR="00BA16AB" w:rsidRPr="00BE64F4" w:rsidRDefault="00BA16AB" w:rsidP="00BA16AB">
      <w:pPr>
        <w:keepNext/>
        <w:bidi/>
        <w:spacing w:after="240"/>
        <w:rPr>
          <w:bCs/>
          <w:sz w:val="26"/>
          <w:szCs w:val="26"/>
          <w:rtl/>
        </w:rPr>
      </w:pPr>
      <w:r w:rsidRPr="00BE64F4">
        <w:rPr>
          <w:bCs/>
          <w:sz w:val="26"/>
          <w:szCs w:val="26"/>
          <w:rtl/>
        </w:rPr>
        <w:t>توصية الأمانة</w:t>
      </w:r>
    </w:p>
    <w:p w14:paraId="38F59038" w14:textId="77777777" w:rsidR="00BA16AB" w:rsidRPr="00BE64F4" w:rsidRDefault="00BA16AB" w:rsidP="00C24EAF">
      <w:pPr>
        <w:pStyle w:val="Heading1"/>
        <w:numPr>
          <w:ilvl w:val="0"/>
          <w:numId w:val="26"/>
        </w:numPr>
        <w:bidi/>
        <w:ind w:left="0" w:firstLine="0"/>
        <w:rPr>
          <w:b/>
          <w:color w:val="000000" w:themeColor="text1"/>
          <w:sz w:val="26"/>
          <w:szCs w:val="26"/>
          <w:rtl/>
        </w:rPr>
      </w:pPr>
      <w:r w:rsidRPr="00BE64F4">
        <w:rPr>
          <w:sz w:val="26"/>
          <w:szCs w:val="26"/>
          <w:rtl/>
        </w:rPr>
        <w:t xml:space="preserve">توصي الأمانة بالموافقة </w:t>
      </w:r>
      <w:r w:rsidR="00F7774F" w:rsidRPr="00BE64F4">
        <w:rPr>
          <w:rFonts w:hint="cs"/>
          <w:sz w:val="26"/>
          <w:szCs w:val="26"/>
          <w:rtl/>
        </w:rPr>
        <w:t>الشمولية</w:t>
      </w:r>
      <w:r w:rsidRPr="00BE64F4">
        <w:rPr>
          <w:sz w:val="26"/>
          <w:szCs w:val="26"/>
          <w:rtl/>
        </w:rPr>
        <w:t xml:space="preserve"> على إعداد تقرير التحقق للمرحلة الثانية من خطط إدارة إزالة المواد الهيدروكلوروفلوروكربون</w:t>
      </w:r>
      <w:r w:rsidR="00F7774F" w:rsidRPr="00BE64F4">
        <w:rPr>
          <w:sz w:val="26"/>
          <w:szCs w:val="26"/>
          <w:rtl/>
        </w:rPr>
        <w:t>ية لبروني دار السلام وكابو فيردي وجزر القمر وملاوي وباراغواي ورواندا وتوغو وأوغندا وجمهورية تنزانيا المتحدة</w:t>
      </w:r>
      <w:r w:rsidRPr="00BE64F4">
        <w:rPr>
          <w:sz w:val="26"/>
          <w:szCs w:val="26"/>
          <w:rtl/>
        </w:rPr>
        <w:t xml:space="preserve"> وزامبيا </w:t>
      </w:r>
      <w:r w:rsidR="00F7774F" w:rsidRPr="00BE64F4">
        <w:rPr>
          <w:rFonts w:hint="cs"/>
          <w:sz w:val="26"/>
          <w:szCs w:val="26"/>
          <w:rtl/>
        </w:rPr>
        <w:t>عند</w:t>
      </w:r>
      <w:r w:rsidRPr="00BE64F4">
        <w:rPr>
          <w:sz w:val="26"/>
          <w:szCs w:val="26"/>
          <w:rtl/>
        </w:rPr>
        <w:t xml:space="preserve"> مستويات التمويل الموضح</w:t>
      </w:r>
      <w:r w:rsidR="00F7774F" w:rsidRPr="00BE64F4">
        <w:rPr>
          <w:rFonts w:hint="cs"/>
          <w:sz w:val="26"/>
          <w:szCs w:val="26"/>
          <w:rtl/>
        </w:rPr>
        <w:t>ة</w:t>
      </w:r>
      <w:r w:rsidR="00F7774F" w:rsidRPr="00BE64F4">
        <w:rPr>
          <w:sz w:val="26"/>
          <w:szCs w:val="26"/>
          <w:rtl/>
        </w:rPr>
        <w:t xml:space="preserve"> في القسم ألف</w:t>
      </w:r>
      <w:r w:rsidRPr="00BE64F4">
        <w:rPr>
          <w:sz w:val="26"/>
          <w:szCs w:val="26"/>
        </w:rPr>
        <w:t xml:space="preserve">2 </w:t>
      </w:r>
      <w:r w:rsidR="00F7774F" w:rsidRPr="00BE64F4">
        <w:rPr>
          <w:rFonts w:hint="cs"/>
          <w:sz w:val="26"/>
          <w:szCs w:val="26"/>
          <w:rtl/>
          <w:lang w:bidi="ar-SA"/>
        </w:rPr>
        <w:t xml:space="preserve"> </w:t>
      </w:r>
      <w:r w:rsidR="00F7774F" w:rsidRPr="00BE64F4">
        <w:rPr>
          <w:sz w:val="26"/>
          <w:szCs w:val="26"/>
          <w:rtl/>
        </w:rPr>
        <w:t>من الجدول</w:t>
      </w:r>
      <w:r w:rsidRPr="00BE64F4">
        <w:rPr>
          <w:sz w:val="26"/>
          <w:szCs w:val="26"/>
        </w:rPr>
        <w:t xml:space="preserve">1 </w:t>
      </w:r>
      <w:r w:rsidRPr="00BE64F4">
        <w:rPr>
          <w:sz w:val="26"/>
          <w:szCs w:val="26"/>
          <w:rtl/>
        </w:rPr>
        <w:t>، على أساس</w:t>
      </w:r>
      <w:r w:rsidR="00F7774F" w:rsidRPr="00BE64F4">
        <w:rPr>
          <w:sz w:val="26"/>
          <w:szCs w:val="26"/>
          <w:rtl/>
        </w:rPr>
        <w:t xml:space="preserve"> أنه يجب تقديم تقرير التحقق قبل</w:t>
      </w:r>
      <w:r w:rsidRPr="00BE64F4">
        <w:rPr>
          <w:sz w:val="26"/>
          <w:szCs w:val="26"/>
        </w:rPr>
        <w:t xml:space="preserve">10 </w:t>
      </w:r>
      <w:r w:rsidR="00F7774F" w:rsidRPr="00BE64F4">
        <w:rPr>
          <w:rFonts w:hint="cs"/>
          <w:sz w:val="26"/>
          <w:szCs w:val="26"/>
          <w:rtl/>
        </w:rPr>
        <w:t xml:space="preserve"> </w:t>
      </w:r>
      <w:r w:rsidRPr="00BE64F4">
        <w:rPr>
          <w:sz w:val="26"/>
          <w:szCs w:val="26"/>
          <w:rtl/>
        </w:rPr>
        <w:t xml:space="preserve">أسابيع على الأقل من اجتماع اللجنة التنفيذية </w:t>
      </w:r>
      <w:r w:rsidR="00F7774F" w:rsidRPr="00BE64F4">
        <w:rPr>
          <w:rFonts w:hint="cs"/>
          <w:sz w:val="26"/>
          <w:szCs w:val="26"/>
          <w:rtl/>
        </w:rPr>
        <w:t>الملائم</w:t>
      </w:r>
      <w:r w:rsidRPr="00BE64F4">
        <w:rPr>
          <w:sz w:val="26"/>
          <w:szCs w:val="26"/>
          <w:rtl/>
        </w:rPr>
        <w:t xml:space="preserve"> </w:t>
      </w:r>
      <w:r w:rsidR="00C24EAF" w:rsidRPr="00BE64F4">
        <w:rPr>
          <w:rFonts w:hint="cs"/>
          <w:sz w:val="26"/>
          <w:szCs w:val="26"/>
          <w:rtl/>
        </w:rPr>
        <w:t>الذي تطلب فيه</w:t>
      </w:r>
      <w:r w:rsidR="00C24EAF" w:rsidRPr="00BE64F4">
        <w:rPr>
          <w:sz w:val="26"/>
          <w:szCs w:val="26"/>
          <w:rtl/>
        </w:rPr>
        <w:t xml:space="preserve"> </w:t>
      </w:r>
      <w:r w:rsidRPr="00BE64F4">
        <w:rPr>
          <w:sz w:val="26"/>
          <w:szCs w:val="26"/>
          <w:rtl/>
        </w:rPr>
        <w:t>شريحة التمويل التالية لخطة إدارة إزالة المواد الهيدروكلوروفلوروكربونية</w:t>
      </w:r>
      <w:r w:rsidRPr="00BE64F4">
        <w:rPr>
          <w:sz w:val="26"/>
          <w:szCs w:val="26"/>
        </w:rPr>
        <w:t>.</w:t>
      </w:r>
    </w:p>
    <w:p w14:paraId="420028DC" w14:textId="77777777" w:rsidR="005712B3" w:rsidRPr="00BE64F4" w:rsidRDefault="005712B3">
      <w:pPr>
        <w:jc w:val="left"/>
        <w:rPr>
          <w:bCs/>
          <w:color w:val="000000" w:themeColor="text1"/>
          <w:sz w:val="26"/>
          <w:szCs w:val="26"/>
          <w:rtl/>
        </w:rPr>
      </w:pPr>
      <w:r w:rsidRPr="00BE64F4">
        <w:rPr>
          <w:bCs/>
          <w:color w:val="000000" w:themeColor="text1"/>
          <w:sz w:val="26"/>
          <w:szCs w:val="26"/>
          <w:rtl/>
        </w:rPr>
        <w:br w:type="page"/>
      </w:r>
    </w:p>
    <w:p w14:paraId="3FAA95D3" w14:textId="76D0C41B" w:rsidR="00B70829" w:rsidRPr="00BE64F4" w:rsidRDefault="00B70829" w:rsidP="00B70829">
      <w:pPr>
        <w:pStyle w:val="Heading1"/>
        <w:keepNext/>
        <w:widowControl w:val="0"/>
        <w:numPr>
          <w:ilvl w:val="0"/>
          <w:numId w:val="0"/>
        </w:numPr>
        <w:tabs>
          <w:tab w:val="left" w:pos="720"/>
        </w:tabs>
        <w:bidi/>
        <w:rPr>
          <w:bCs/>
          <w:color w:val="000000" w:themeColor="text1"/>
          <w:sz w:val="26"/>
          <w:szCs w:val="26"/>
          <w:rtl/>
          <w:lang w:bidi="ar-SA"/>
        </w:rPr>
      </w:pPr>
      <w:r w:rsidRPr="00BE64F4">
        <w:rPr>
          <w:rFonts w:hint="cs"/>
          <w:bCs/>
          <w:color w:val="000000" w:themeColor="text1"/>
          <w:sz w:val="26"/>
          <w:szCs w:val="26"/>
          <w:rtl/>
        </w:rPr>
        <w:lastRenderedPageBreak/>
        <w:t>ألف 3</w:t>
      </w:r>
      <w:r w:rsidRPr="00BE64F4">
        <w:rPr>
          <w:bCs/>
          <w:color w:val="000000" w:themeColor="text1"/>
          <w:sz w:val="26"/>
          <w:szCs w:val="26"/>
          <w:rtl/>
        </w:rPr>
        <w:t>: إعداد مشروع</w:t>
      </w:r>
      <w:r w:rsidRPr="00BE64F4">
        <w:rPr>
          <w:rFonts w:hint="cs"/>
          <w:bCs/>
          <w:color w:val="000000" w:themeColor="text1"/>
          <w:sz w:val="26"/>
          <w:szCs w:val="26"/>
          <w:rtl/>
        </w:rPr>
        <w:t>ات</w:t>
      </w:r>
      <w:r w:rsidRPr="00BE64F4">
        <w:rPr>
          <w:bCs/>
          <w:color w:val="000000" w:themeColor="text1"/>
          <w:sz w:val="26"/>
          <w:szCs w:val="26"/>
          <w:rtl/>
        </w:rPr>
        <w:t xml:space="preserve"> </w:t>
      </w:r>
      <w:r w:rsidRPr="00BE64F4">
        <w:rPr>
          <w:rFonts w:hint="cs"/>
          <w:bCs/>
          <w:color w:val="000000" w:themeColor="text1"/>
          <w:sz w:val="26"/>
          <w:szCs w:val="26"/>
          <w:rtl/>
        </w:rPr>
        <w:t>ل</w:t>
      </w:r>
      <w:r w:rsidRPr="00BE64F4">
        <w:rPr>
          <w:bCs/>
          <w:color w:val="000000" w:themeColor="text1"/>
          <w:sz w:val="26"/>
          <w:szCs w:val="26"/>
          <w:rtl/>
        </w:rPr>
        <w:t xml:space="preserve">خطط تنفيذ </w:t>
      </w:r>
      <w:r w:rsidRPr="00BE64F4">
        <w:rPr>
          <w:rFonts w:hint="cs"/>
          <w:bCs/>
          <w:color w:val="000000" w:themeColor="text1"/>
          <w:sz w:val="26"/>
          <w:szCs w:val="26"/>
          <w:rtl/>
        </w:rPr>
        <w:t xml:space="preserve">تعديل </w:t>
      </w:r>
      <w:r w:rsidRPr="00BE64F4">
        <w:rPr>
          <w:bCs/>
          <w:color w:val="000000" w:themeColor="text1"/>
          <w:sz w:val="26"/>
          <w:szCs w:val="26"/>
          <w:rtl/>
        </w:rPr>
        <w:t>كيغالي</w:t>
      </w:r>
      <w:r w:rsidRPr="00BE64F4">
        <w:rPr>
          <w:rFonts w:hint="cs"/>
          <w:bCs/>
          <w:color w:val="000000" w:themeColor="text1"/>
          <w:sz w:val="26"/>
          <w:szCs w:val="26"/>
          <w:rtl/>
        </w:rPr>
        <w:t xml:space="preserve"> للمواد الهيدروفلوروكربونية</w:t>
      </w:r>
    </w:p>
    <w:p w14:paraId="0E42A58F" w14:textId="77777777" w:rsidR="00B70829" w:rsidRPr="00BE64F4" w:rsidRDefault="0007437E" w:rsidP="00B70829">
      <w:pPr>
        <w:bidi/>
        <w:rPr>
          <w:bCs/>
          <w:sz w:val="26"/>
          <w:szCs w:val="26"/>
          <w:rtl/>
        </w:rPr>
      </w:pPr>
      <w:r w:rsidRPr="00BE64F4">
        <w:rPr>
          <w:bCs/>
          <w:color w:val="000000" w:themeColor="text1"/>
          <w:sz w:val="26"/>
          <w:szCs w:val="26"/>
          <w:rtl/>
        </w:rPr>
        <w:t>وصف المشروع</w:t>
      </w:r>
    </w:p>
    <w:p w14:paraId="2DD613A0" w14:textId="77777777" w:rsidR="00B70829" w:rsidRPr="00BE64F4" w:rsidRDefault="00B70829" w:rsidP="00B70829">
      <w:pPr>
        <w:bidi/>
        <w:rPr>
          <w:sz w:val="26"/>
          <w:szCs w:val="26"/>
          <w:rtl/>
        </w:rPr>
      </w:pPr>
    </w:p>
    <w:p w14:paraId="08BBAF34" w14:textId="77777777" w:rsidR="00BA16AB" w:rsidRPr="00BE64F4" w:rsidRDefault="005C3D0C" w:rsidP="004171FB">
      <w:pPr>
        <w:pStyle w:val="ListParagraph"/>
        <w:numPr>
          <w:ilvl w:val="0"/>
          <w:numId w:val="26"/>
        </w:numPr>
        <w:bidi/>
        <w:ind w:left="0" w:firstLine="0"/>
        <w:rPr>
          <w:sz w:val="26"/>
          <w:szCs w:val="26"/>
        </w:rPr>
      </w:pPr>
      <w:r w:rsidRPr="00BE64F4">
        <w:rPr>
          <w:sz w:val="26"/>
          <w:szCs w:val="26"/>
          <w:rtl/>
        </w:rPr>
        <w:t xml:space="preserve">قدم </w:t>
      </w:r>
      <w:r w:rsidR="006D0D1E" w:rsidRPr="00BE64F4">
        <w:rPr>
          <w:rFonts w:hint="cs"/>
          <w:sz w:val="26"/>
          <w:szCs w:val="26"/>
          <w:rtl/>
        </w:rPr>
        <w:t>اليونيب</w:t>
      </w:r>
      <w:r w:rsidRPr="00BE64F4">
        <w:rPr>
          <w:sz w:val="26"/>
          <w:szCs w:val="26"/>
          <w:rtl/>
        </w:rPr>
        <w:t xml:space="preserve"> طلبات لإعداد المرحلة الأولى من</w:t>
      </w:r>
      <w:r w:rsidR="006D0D1E" w:rsidRPr="00BE64F4">
        <w:rPr>
          <w:rFonts w:hint="cs"/>
          <w:sz w:val="26"/>
          <w:szCs w:val="26"/>
          <w:rtl/>
        </w:rPr>
        <w:t xml:space="preserve"> خطة تنفيذ</w:t>
      </w:r>
      <w:r w:rsidRPr="00BE64F4">
        <w:rPr>
          <w:sz w:val="26"/>
          <w:szCs w:val="26"/>
          <w:rtl/>
        </w:rPr>
        <w:t xml:space="preserve"> </w:t>
      </w:r>
      <w:r w:rsidR="006D0D1E" w:rsidRPr="00BE64F4">
        <w:rPr>
          <w:rFonts w:hint="cs"/>
          <w:b/>
          <w:color w:val="000000" w:themeColor="text1"/>
          <w:sz w:val="26"/>
          <w:szCs w:val="26"/>
          <w:rtl/>
        </w:rPr>
        <w:t xml:space="preserve">تعديل </w:t>
      </w:r>
      <w:r w:rsidR="006D0D1E" w:rsidRPr="00BE64F4">
        <w:rPr>
          <w:b/>
          <w:color w:val="000000" w:themeColor="text1"/>
          <w:sz w:val="26"/>
          <w:szCs w:val="26"/>
          <w:rtl/>
        </w:rPr>
        <w:t>كيغالي</w:t>
      </w:r>
      <w:r w:rsidR="006D0D1E" w:rsidRPr="00BE64F4">
        <w:rPr>
          <w:rFonts w:hint="cs"/>
          <w:b/>
          <w:color w:val="000000" w:themeColor="text1"/>
          <w:sz w:val="26"/>
          <w:szCs w:val="26"/>
          <w:rtl/>
        </w:rPr>
        <w:t xml:space="preserve"> للمواد الهيدروفلوروكربونية</w:t>
      </w:r>
      <w:r w:rsidR="006D0D1E" w:rsidRPr="00BE64F4">
        <w:rPr>
          <w:sz w:val="26"/>
          <w:szCs w:val="26"/>
          <w:rtl/>
        </w:rPr>
        <w:t xml:space="preserve"> لثلاثة بلدان تعمل بالمادة</w:t>
      </w:r>
      <w:r w:rsidRPr="00BE64F4">
        <w:rPr>
          <w:sz w:val="26"/>
          <w:szCs w:val="26"/>
        </w:rPr>
        <w:t xml:space="preserve">5 </w:t>
      </w:r>
      <w:r w:rsidR="006D0D1E" w:rsidRPr="00BE64F4">
        <w:rPr>
          <w:rFonts w:hint="cs"/>
          <w:sz w:val="26"/>
          <w:szCs w:val="26"/>
          <w:rtl/>
        </w:rPr>
        <w:t xml:space="preserve"> </w:t>
      </w:r>
      <w:r w:rsidR="006D0D1E" w:rsidRPr="00BE64F4">
        <w:rPr>
          <w:sz w:val="26"/>
          <w:szCs w:val="26"/>
          <w:rtl/>
        </w:rPr>
        <w:t>بصفته</w:t>
      </w:r>
      <w:r w:rsidR="006D0D1E" w:rsidRPr="00BE64F4">
        <w:rPr>
          <w:rFonts w:hint="cs"/>
          <w:sz w:val="26"/>
          <w:szCs w:val="26"/>
          <w:rtl/>
        </w:rPr>
        <w:t xml:space="preserve"> </w:t>
      </w:r>
      <w:r w:rsidR="006D0D1E" w:rsidRPr="00BE64F4">
        <w:rPr>
          <w:sz w:val="26"/>
          <w:szCs w:val="26"/>
          <w:rtl/>
        </w:rPr>
        <w:t>الوكالة المنفذة المعينة</w:t>
      </w:r>
      <w:r w:rsidR="00BA16AB" w:rsidRPr="00BE64F4">
        <w:rPr>
          <w:sz w:val="26"/>
          <w:szCs w:val="26"/>
          <w:rtl/>
        </w:rPr>
        <w:t xml:space="preserve">؛ </w:t>
      </w:r>
      <w:r w:rsidR="006D0D1E" w:rsidRPr="00BE64F4">
        <w:rPr>
          <w:rFonts w:hint="cs"/>
          <w:sz w:val="26"/>
          <w:szCs w:val="26"/>
          <w:rtl/>
        </w:rPr>
        <w:t>ول</w:t>
      </w:r>
      <w:r w:rsidR="006D0D1E" w:rsidRPr="00BE64F4">
        <w:rPr>
          <w:sz w:val="26"/>
          <w:szCs w:val="26"/>
          <w:rtl/>
        </w:rPr>
        <w:t>ستة بلدان بصفته</w:t>
      </w:r>
      <w:r w:rsidR="00BA16AB" w:rsidRPr="00BE64F4">
        <w:rPr>
          <w:sz w:val="26"/>
          <w:szCs w:val="26"/>
          <w:rtl/>
        </w:rPr>
        <w:t xml:space="preserve"> الوكالة المنفذة </w:t>
      </w:r>
      <w:r w:rsidR="006D0D1E" w:rsidRPr="00BE64F4">
        <w:rPr>
          <w:rFonts w:hint="cs"/>
          <w:sz w:val="26"/>
          <w:szCs w:val="26"/>
          <w:rtl/>
        </w:rPr>
        <w:t>الرئيسية</w:t>
      </w:r>
      <w:r w:rsidR="00BA16AB" w:rsidRPr="00BE64F4">
        <w:rPr>
          <w:sz w:val="26"/>
          <w:szCs w:val="26"/>
          <w:rtl/>
        </w:rPr>
        <w:t xml:space="preserve"> مع اليونيدو بصفتها الوكالة المنفذة المتعاونة لخمسة بلدان </w:t>
      </w:r>
      <w:r w:rsidR="006D0D1E" w:rsidRPr="00BE64F4">
        <w:rPr>
          <w:sz w:val="26"/>
          <w:szCs w:val="26"/>
          <w:rtl/>
        </w:rPr>
        <w:t xml:space="preserve">وبرنامج الأمم المتحدة الإنمائي </w:t>
      </w:r>
      <w:r w:rsidR="006D0D1E" w:rsidRPr="00BE64F4">
        <w:rPr>
          <w:rFonts w:hint="cs"/>
          <w:sz w:val="26"/>
          <w:szCs w:val="26"/>
          <w:rtl/>
        </w:rPr>
        <w:t>بصفته ال</w:t>
      </w:r>
      <w:r w:rsidR="00BA16AB" w:rsidRPr="00BE64F4">
        <w:rPr>
          <w:sz w:val="26"/>
          <w:szCs w:val="26"/>
          <w:rtl/>
        </w:rPr>
        <w:t xml:space="preserve">وكالة </w:t>
      </w:r>
      <w:r w:rsidR="006D0D1E" w:rsidRPr="00BE64F4">
        <w:rPr>
          <w:rFonts w:hint="cs"/>
          <w:sz w:val="26"/>
          <w:szCs w:val="26"/>
          <w:rtl/>
        </w:rPr>
        <w:t>ال</w:t>
      </w:r>
      <w:r w:rsidR="00BA16AB" w:rsidRPr="00BE64F4">
        <w:rPr>
          <w:sz w:val="26"/>
          <w:szCs w:val="26"/>
          <w:rtl/>
        </w:rPr>
        <w:t xml:space="preserve">منفذة </w:t>
      </w:r>
      <w:r w:rsidR="006D0D1E" w:rsidRPr="00BE64F4">
        <w:rPr>
          <w:rFonts w:hint="cs"/>
          <w:sz w:val="26"/>
          <w:szCs w:val="26"/>
          <w:rtl/>
        </w:rPr>
        <w:t>ال</w:t>
      </w:r>
      <w:r w:rsidR="006D0D1E" w:rsidRPr="00BE64F4">
        <w:rPr>
          <w:sz w:val="26"/>
          <w:szCs w:val="26"/>
          <w:rtl/>
        </w:rPr>
        <w:t>متعاونة ل</w:t>
      </w:r>
      <w:r w:rsidR="006D0D1E" w:rsidRPr="00BE64F4">
        <w:rPr>
          <w:rFonts w:hint="cs"/>
          <w:sz w:val="26"/>
          <w:szCs w:val="26"/>
          <w:rtl/>
        </w:rPr>
        <w:t xml:space="preserve">بلد </w:t>
      </w:r>
      <w:r w:rsidR="006D0D1E" w:rsidRPr="00BE64F4">
        <w:rPr>
          <w:sz w:val="26"/>
          <w:szCs w:val="26"/>
          <w:rtl/>
        </w:rPr>
        <w:t>واحد</w:t>
      </w:r>
      <w:r w:rsidR="00BA16AB" w:rsidRPr="00BE64F4">
        <w:rPr>
          <w:sz w:val="26"/>
          <w:szCs w:val="26"/>
          <w:rtl/>
        </w:rPr>
        <w:t>؛ ولبلد و</w:t>
      </w:r>
      <w:r w:rsidR="00BF271A" w:rsidRPr="00BE64F4">
        <w:rPr>
          <w:sz w:val="26"/>
          <w:szCs w:val="26"/>
          <w:rtl/>
        </w:rPr>
        <w:t xml:space="preserve">احد من </w:t>
      </w:r>
      <w:r w:rsidR="00BA16AB" w:rsidRPr="00BE64F4">
        <w:rPr>
          <w:sz w:val="26"/>
          <w:szCs w:val="26"/>
          <w:rtl/>
        </w:rPr>
        <w:t xml:space="preserve">بلدان </w:t>
      </w:r>
      <w:r w:rsidR="00BF271A" w:rsidRPr="00BE64F4">
        <w:rPr>
          <w:sz w:val="26"/>
          <w:szCs w:val="26"/>
          <w:rtl/>
        </w:rPr>
        <w:t>المادة</w:t>
      </w:r>
      <w:r w:rsidR="00BA16AB" w:rsidRPr="00BE64F4">
        <w:rPr>
          <w:sz w:val="26"/>
          <w:szCs w:val="26"/>
        </w:rPr>
        <w:t xml:space="preserve">5 </w:t>
      </w:r>
      <w:r w:rsidR="00BF271A" w:rsidRPr="00BE64F4">
        <w:rPr>
          <w:rFonts w:hint="cs"/>
          <w:sz w:val="26"/>
          <w:szCs w:val="26"/>
          <w:rtl/>
        </w:rPr>
        <w:t xml:space="preserve"> </w:t>
      </w:r>
      <w:r w:rsidR="00BF271A" w:rsidRPr="00BE64F4">
        <w:rPr>
          <w:sz w:val="26"/>
          <w:szCs w:val="26"/>
          <w:rtl/>
        </w:rPr>
        <w:t xml:space="preserve">بصفته </w:t>
      </w:r>
      <w:r w:rsidR="00BF271A" w:rsidRPr="00BE64F4">
        <w:rPr>
          <w:rFonts w:hint="cs"/>
          <w:sz w:val="26"/>
          <w:szCs w:val="26"/>
          <w:rtl/>
        </w:rPr>
        <w:t>ال</w:t>
      </w:r>
      <w:r w:rsidR="00BF271A" w:rsidRPr="00BE64F4">
        <w:rPr>
          <w:sz w:val="26"/>
          <w:szCs w:val="26"/>
          <w:rtl/>
        </w:rPr>
        <w:t xml:space="preserve">وكالة </w:t>
      </w:r>
      <w:r w:rsidR="00BF271A" w:rsidRPr="00BE64F4">
        <w:rPr>
          <w:rFonts w:hint="cs"/>
          <w:sz w:val="26"/>
          <w:szCs w:val="26"/>
          <w:rtl/>
        </w:rPr>
        <w:t>ال</w:t>
      </w:r>
      <w:r w:rsidR="00BF271A" w:rsidRPr="00BE64F4">
        <w:rPr>
          <w:sz w:val="26"/>
          <w:szCs w:val="26"/>
          <w:rtl/>
        </w:rPr>
        <w:t xml:space="preserve">منفذة </w:t>
      </w:r>
      <w:r w:rsidR="00BF271A" w:rsidRPr="00BE64F4">
        <w:rPr>
          <w:rFonts w:hint="cs"/>
          <w:sz w:val="26"/>
          <w:szCs w:val="26"/>
          <w:rtl/>
        </w:rPr>
        <w:t>ال</w:t>
      </w:r>
      <w:r w:rsidR="00BF271A" w:rsidRPr="00BE64F4">
        <w:rPr>
          <w:sz w:val="26"/>
          <w:szCs w:val="26"/>
          <w:rtl/>
        </w:rPr>
        <w:t>متعاونة</w:t>
      </w:r>
      <w:r w:rsidR="00BA16AB" w:rsidRPr="00BE64F4">
        <w:rPr>
          <w:sz w:val="26"/>
          <w:szCs w:val="26"/>
          <w:rtl/>
        </w:rPr>
        <w:t xml:space="preserve">، مع اليونيدو بصفتها الوكالة المنفذة الرئيسية </w:t>
      </w:r>
      <w:r w:rsidR="00BF271A" w:rsidRPr="00BE64F4">
        <w:rPr>
          <w:rFonts w:hint="cs"/>
          <w:sz w:val="26"/>
          <w:szCs w:val="26"/>
          <w:rtl/>
        </w:rPr>
        <w:t>على النحو</w:t>
      </w:r>
      <w:r w:rsidR="00BA16AB" w:rsidRPr="00BE64F4">
        <w:rPr>
          <w:sz w:val="26"/>
          <w:szCs w:val="26"/>
          <w:rtl/>
        </w:rPr>
        <w:t xml:space="preserve"> </w:t>
      </w:r>
      <w:r w:rsidR="00BF271A" w:rsidRPr="00BE64F4">
        <w:rPr>
          <w:rFonts w:hint="cs"/>
          <w:sz w:val="26"/>
          <w:szCs w:val="26"/>
          <w:rtl/>
        </w:rPr>
        <w:t>ال</w:t>
      </w:r>
      <w:r w:rsidR="00BA16AB" w:rsidRPr="00BE64F4">
        <w:rPr>
          <w:sz w:val="26"/>
          <w:szCs w:val="26"/>
          <w:rtl/>
        </w:rPr>
        <w:t>مبين في القسم ألف</w:t>
      </w:r>
      <w:r w:rsidR="00BA16AB" w:rsidRPr="00BE64F4">
        <w:rPr>
          <w:sz w:val="26"/>
          <w:szCs w:val="26"/>
        </w:rPr>
        <w:t xml:space="preserve">3 </w:t>
      </w:r>
      <w:r w:rsidR="004171FB" w:rsidRPr="00BE64F4">
        <w:rPr>
          <w:rFonts w:hint="cs"/>
          <w:sz w:val="26"/>
          <w:szCs w:val="26"/>
          <w:rtl/>
        </w:rPr>
        <w:t xml:space="preserve"> </w:t>
      </w:r>
      <w:r w:rsidR="00BA16AB" w:rsidRPr="00BE64F4">
        <w:rPr>
          <w:sz w:val="26"/>
          <w:szCs w:val="26"/>
          <w:rtl/>
        </w:rPr>
        <w:t xml:space="preserve">من الجدول </w:t>
      </w:r>
      <w:r w:rsidR="00BA16AB" w:rsidRPr="00BE64F4">
        <w:rPr>
          <w:sz w:val="26"/>
          <w:szCs w:val="26"/>
        </w:rPr>
        <w:t>1</w:t>
      </w:r>
      <w:r w:rsidR="004171FB" w:rsidRPr="00BE64F4">
        <w:rPr>
          <w:rFonts w:hint="cs"/>
          <w:sz w:val="26"/>
          <w:szCs w:val="26"/>
          <w:rtl/>
        </w:rPr>
        <w:t>. و</w:t>
      </w:r>
      <w:r w:rsidR="004171FB" w:rsidRPr="00BE64F4">
        <w:rPr>
          <w:sz w:val="26"/>
          <w:szCs w:val="26"/>
          <w:rtl/>
        </w:rPr>
        <w:t xml:space="preserve">طلب </w:t>
      </w:r>
      <w:r w:rsidR="00BA16AB" w:rsidRPr="00BE64F4">
        <w:rPr>
          <w:sz w:val="26"/>
          <w:szCs w:val="26"/>
          <w:rtl/>
        </w:rPr>
        <w:t>برنامج الأمم المتحدة الإنمائي بصفته الوك</w:t>
      </w:r>
      <w:r w:rsidR="004171FB" w:rsidRPr="00BE64F4">
        <w:rPr>
          <w:sz w:val="26"/>
          <w:szCs w:val="26"/>
          <w:rtl/>
        </w:rPr>
        <w:t>الة المنفذة المتعاونة لزيمبابوي</w:t>
      </w:r>
      <w:r w:rsidR="004171FB" w:rsidRPr="00BE64F4">
        <w:rPr>
          <w:rFonts w:hint="cs"/>
          <w:sz w:val="26"/>
          <w:szCs w:val="26"/>
          <w:rtl/>
        </w:rPr>
        <w:t xml:space="preserve"> المبلغ</w:t>
      </w:r>
      <w:r w:rsidR="004171FB" w:rsidRPr="00BE64F4">
        <w:rPr>
          <w:sz w:val="26"/>
          <w:szCs w:val="26"/>
          <w:lang w:val="en-US"/>
        </w:rPr>
        <w:t xml:space="preserve"> </w:t>
      </w:r>
      <w:r w:rsidR="00BA16AB" w:rsidRPr="00BE64F4">
        <w:rPr>
          <w:sz w:val="26"/>
          <w:szCs w:val="26"/>
        </w:rPr>
        <w:t>51</w:t>
      </w:r>
      <w:r w:rsidR="004171FB" w:rsidRPr="00BE64F4">
        <w:rPr>
          <w:sz w:val="26"/>
          <w:szCs w:val="26"/>
        </w:rPr>
        <w:t>,</w:t>
      </w:r>
      <w:r w:rsidR="00BA16AB" w:rsidRPr="00BE64F4">
        <w:rPr>
          <w:sz w:val="26"/>
          <w:szCs w:val="26"/>
        </w:rPr>
        <w:t xml:space="preserve">000 </w:t>
      </w:r>
      <w:r w:rsidR="00BA16AB" w:rsidRPr="00BE64F4">
        <w:rPr>
          <w:sz w:val="26"/>
          <w:szCs w:val="26"/>
          <w:rtl/>
        </w:rPr>
        <w:t>دولار</w:t>
      </w:r>
      <w:r w:rsidR="004171FB" w:rsidRPr="00BE64F4">
        <w:rPr>
          <w:rFonts w:hint="cs"/>
          <w:sz w:val="26"/>
          <w:szCs w:val="26"/>
          <w:rtl/>
        </w:rPr>
        <w:t>ا</w:t>
      </w:r>
      <w:r w:rsidR="00BA16AB" w:rsidRPr="00BE64F4">
        <w:rPr>
          <w:sz w:val="26"/>
          <w:szCs w:val="26"/>
          <w:rtl/>
        </w:rPr>
        <w:t xml:space="preserve"> أمريكي</w:t>
      </w:r>
      <w:r w:rsidR="004171FB" w:rsidRPr="00BE64F4">
        <w:rPr>
          <w:rFonts w:hint="cs"/>
          <w:sz w:val="26"/>
          <w:szCs w:val="26"/>
          <w:rtl/>
        </w:rPr>
        <w:t>ا</w:t>
      </w:r>
      <w:r w:rsidR="00BA16AB" w:rsidRPr="00BE64F4">
        <w:rPr>
          <w:sz w:val="26"/>
          <w:szCs w:val="26"/>
          <w:rtl/>
        </w:rPr>
        <w:t xml:space="preserve"> بالإضافة إلى تكاليف دعم الوكالة </w:t>
      </w:r>
      <w:r w:rsidR="004171FB" w:rsidRPr="00BE64F4">
        <w:rPr>
          <w:rFonts w:hint="cs"/>
          <w:sz w:val="26"/>
          <w:szCs w:val="26"/>
          <w:rtl/>
        </w:rPr>
        <w:t>وقدرها</w:t>
      </w:r>
      <w:r w:rsidR="004171FB" w:rsidRPr="00BE64F4">
        <w:rPr>
          <w:sz w:val="26"/>
          <w:szCs w:val="26"/>
          <w:lang w:val="en-US"/>
        </w:rPr>
        <w:t xml:space="preserve"> </w:t>
      </w:r>
      <w:r w:rsidR="00BA16AB" w:rsidRPr="00BE64F4">
        <w:rPr>
          <w:sz w:val="26"/>
          <w:szCs w:val="26"/>
        </w:rPr>
        <w:t>3</w:t>
      </w:r>
      <w:r w:rsidR="004171FB" w:rsidRPr="00BE64F4">
        <w:rPr>
          <w:sz w:val="26"/>
          <w:szCs w:val="26"/>
        </w:rPr>
        <w:t>,</w:t>
      </w:r>
      <w:r w:rsidR="00BA16AB" w:rsidRPr="00BE64F4">
        <w:rPr>
          <w:sz w:val="26"/>
          <w:szCs w:val="26"/>
        </w:rPr>
        <w:t xml:space="preserve">570 </w:t>
      </w:r>
      <w:r w:rsidR="00BA16AB" w:rsidRPr="00BE64F4">
        <w:rPr>
          <w:sz w:val="26"/>
          <w:szCs w:val="26"/>
          <w:rtl/>
        </w:rPr>
        <w:t>دولارًا أمريكيًا و</w:t>
      </w:r>
      <w:r w:rsidR="004171FB" w:rsidRPr="00BE64F4">
        <w:rPr>
          <w:sz w:val="26"/>
          <w:szCs w:val="26"/>
          <w:rtl/>
        </w:rPr>
        <w:t xml:space="preserve">طلبت </w:t>
      </w:r>
      <w:r w:rsidR="00BA16AB" w:rsidRPr="00BE64F4">
        <w:rPr>
          <w:sz w:val="26"/>
          <w:szCs w:val="26"/>
          <w:rtl/>
        </w:rPr>
        <w:t xml:space="preserve">اليونيدو </w:t>
      </w:r>
      <w:r w:rsidR="004171FB" w:rsidRPr="00BE64F4">
        <w:rPr>
          <w:rFonts w:hint="cs"/>
          <w:sz w:val="26"/>
          <w:szCs w:val="26"/>
          <w:rtl/>
        </w:rPr>
        <w:t>بصفتها الوكالة الرئيسية المنفذة</w:t>
      </w:r>
      <w:r w:rsidR="00BA16AB" w:rsidRPr="00BE64F4">
        <w:rPr>
          <w:sz w:val="26"/>
          <w:szCs w:val="26"/>
          <w:rtl/>
        </w:rPr>
        <w:t xml:space="preserve"> للكونغو و</w:t>
      </w:r>
      <w:r w:rsidR="004171FB" w:rsidRPr="00BE64F4">
        <w:rPr>
          <w:rFonts w:hint="cs"/>
          <w:sz w:val="26"/>
          <w:szCs w:val="26"/>
          <w:rtl/>
        </w:rPr>
        <w:t xml:space="preserve">بصفتها </w:t>
      </w:r>
      <w:r w:rsidR="004171FB" w:rsidRPr="00BE64F4">
        <w:rPr>
          <w:sz w:val="26"/>
          <w:szCs w:val="26"/>
          <w:rtl/>
        </w:rPr>
        <w:t>الوكالة المتعاونة لكوت ديفوار وغابون وغينيا بيساو وسانت لوسيا</w:t>
      </w:r>
      <w:r w:rsidR="00BA16AB" w:rsidRPr="00BE64F4">
        <w:rPr>
          <w:sz w:val="26"/>
          <w:szCs w:val="26"/>
          <w:rtl/>
        </w:rPr>
        <w:t xml:space="preserve"> وجمهورية تنزانيا المتحدة</w:t>
      </w:r>
      <w:r w:rsidR="004171FB" w:rsidRPr="00BE64F4">
        <w:rPr>
          <w:rFonts w:hint="cs"/>
          <w:sz w:val="26"/>
          <w:szCs w:val="26"/>
          <w:rtl/>
        </w:rPr>
        <w:t xml:space="preserve"> المبلغ</w:t>
      </w:r>
      <w:r w:rsidR="004171FB" w:rsidRPr="00BE64F4">
        <w:rPr>
          <w:sz w:val="26"/>
          <w:szCs w:val="26"/>
          <w:lang w:val="en-US"/>
        </w:rPr>
        <w:t xml:space="preserve"> </w:t>
      </w:r>
      <w:r w:rsidR="00BA16AB" w:rsidRPr="00BE64F4">
        <w:rPr>
          <w:sz w:val="26"/>
          <w:szCs w:val="26"/>
        </w:rPr>
        <w:t>351</w:t>
      </w:r>
      <w:r w:rsidR="004171FB" w:rsidRPr="00BE64F4">
        <w:rPr>
          <w:sz w:val="26"/>
          <w:szCs w:val="26"/>
        </w:rPr>
        <w:t>,</w:t>
      </w:r>
      <w:r w:rsidR="00BA16AB" w:rsidRPr="00BE64F4">
        <w:rPr>
          <w:sz w:val="26"/>
          <w:szCs w:val="26"/>
        </w:rPr>
        <w:t xml:space="preserve">000 </w:t>
      </w:r>
      <w:r w:rsidR="00BA16AB" w:rsidRPr="00BE64F4">
        <w:rPr>
          <w:sz w:val="26"/>
          <w:szCs w:val="26"/>
          <w:rtl/>
        </w:rPr>
        <w:t>دولار</w:t>
      </w:r>
      <w:r w:rsidR="004171FB" w:rsidRPr="00BE64F4">
        <w:rPr>
          <w:rFonts w:hint="cs"/>
          <w:sz w:val="26"/>
          <w:szCs w:val="26"/>
          <w:rtl/>
        </w:rPr>
        <w:t>ا</w:t>
      </w:r>
      <w:r w:rsidR="00BA16AB" w:rsidRPr="00BE64F4">
        <w:rPr>
          <w:sz w:val="26"/>
          <w:szCs w:val="26"/>
          <w:rtl/>
        </w:rPr>
        <w:t xml:space="preserve"> أمريكي</w:t>
      </w:r>
      <w:r w:rsidR="004171FB" w:rsidRPr="00BE64F4">
        <w:rPr>
          <w:rFonts w:hint="cs"/>
          <w:sz w:val="26"/>
          <w:szCs w:val="26"/>
          <w:rtl/>
        </w:rPr>
        <w:t>ا</w:t>
      </w:r>
      <w:r w:rsidR="00BA16AB" w:rsidRPr="00BE64F4">
        <w:rPr>
          <w:sz w:val="26"/>
          <w:szCs w:val="26"/>
          <w:rtl/>
        </w:rPr>
        <w:t xml:space="preserve">، بالإضافة إلى تكاليف دعم الوكالة </w:t>
      </w:r>
      <w:r w:rsidR="004171FB" w:rsidRPr="00BE64F4">
        <w:rPr>
          <w:rFonts w:hint="cs"/>
          <w:sz w:val="26"/>
          <w:szCs w:val="26"/>
          <w:rtl/>
        </w:rPr>
        <w:t>وقدرها</w:t>
      </w:r>
      <w:r w:rsidR="004171FB" w:rsidRPr="00BE64F4">
        <w:rPr>
          <w:sz w:val="26"/>
          <w:szCs w:val="26"/>
          <w:lang w:val="en-US"/>
        </w:rPr>
        <w:t xml:space="preserve"> </w:t>
      </w:r>
      <w:r w:rsidR="00BA16AB" w:rsidRPr="00BE64F4">
        <w:rPr>
          <w:sz w:val="26"/>
          <w:szCs w:val="26"/>
        </w:rPr>
        <w:t xml:space="preserve">24.570 </w:t>
      </w:r>
      <w:r w:rsidR="00BA16AB" w:rsidRPr="00BE64F4">
        <w:rPr>
          <w:sz w:val="26"/>
          <w:szCs w:val="26"/>
          <w:rtl/>
        </w:rPr>
        <w:t>دولارًا أمريكيً</w:t>
      </w:r>
      <w:r w:rsidR="004171FB" w:rsidRPr="00BE64F4">
        <w:rPr>
          <w:sz w:val="26"/>
          <w:szCs w:val="26"/>
          <w:rtl/>
        </w:rPr>
        <w:t>ا في تعديلات برنامج العمل الخاص</w:t>
      </w:r>
      <w:r w:rsidR="00BA16AB" w:rsidRPr="00BE64F4">
        <w:rPr>
          <w:sz w:val="26"/>
          <w:szCs w:val="26"/>
          <w:rtl/>
        </w:rPr>
        <w:t xml:space="preserve"> بكل منهما لعام</w:t>
      </w:r>
      <w:r w:rsidR="004171FB" w:rsidRPr="00BE64F4">
        <w:rPr>
          <w:rFonts w:hint="cs"/>
          <w:sz w:val="26"/>
          <w:szCs w:val="26"/>
          <w:rtl/>
        </w:rPr>
        <w:t xml:space="preserve"> 2022</w:t>
      </w:r>
      <w:r w:rsidR="00BA16AB" w:rsidRPr="00BE64F4">
        <w:rPr>
          <w:sz w:val="26"/>
          <w:szCs w:val="26"/>
        </w:rPr>
        <w:t>.</w:t>
      </w:r>
      <w:r w:rsidR="00BA16AB" w:rsidRPr="00BE64F4">
        <w:rPr>
          <w:sz w:val="26"/>
          <w:szCs w:val="26"/>
          <w:vertAlign w:val="superscript"/>
          <w:rtl/>
        </w:rPr>
        <w:footnoteReference w:id="3"/>
      </w:r>
    </w:p>
    <w:p w14:paraId="233D1BB5" w14:textId="77777777" w:rsidR="00F479E0" w:rsidRPr="00BE64F4" w:rsidRDefault="00F479E0" w:rsidP="00BA16AB">
      <w:pPr>
        <w:pStyle w:val="Heading1"/>
        <w:numPr>
          <w:ilvl w:val="0"/>
          <w:numId w:val="0"/>
        </w:numPr>
        <w:tabs>
          <w:tab w:val="left" w:pos="720"/>
        </w:tabs>
        <w:bidi/>
        <w:rPr>
          <w:b/>
          <w:color w:val="000000" w:themeColor="text1"/>
          <w:sz w:val="26"/>
          <w:szCs w:val="26"/>
          <w:rtl/>
        </w:rPr>
      </w:pPr>
    </w:p>
    <w:p w14:paraId="7A5CC2F8" w14:textId="77777777" w:rsidR="00BA16AB" w:rsidRPr="00BE64F4" w:rsidRDefault="00BA16AB" w:rsidP="00F479E0">
      <w:pPr>
        <w:pStyle w:val="Heading1"/>
        <w:numPr>
          <w:ilvl w:val="0"/>
          <w:numId w:val="0"/>
        </w:numPr>
        <w:tabs>
          <w:tab w:val="left" w:pos="720"/>
        </w:tabs>
        <w:bidi/>
        <w:rPr>
          <w:bCs/>
          <w:color w:val="000000" w:themeColor="text1"/>
          <w:sz w:val="26"/>
          <w:szCs w:val="26"/>
          <w:rtl/>
        </w:rPr>
      </w:pPr>
      <w:r w:rsidRPr="00BE64F4">
        <w:rPr>
          <w:bCs/>
          <w:color w:val="000000" w:themeColor="text1"/>
          <w:sz w:val="26"/>
          <w:szCs w:val="26"/>
          <w:rtl/>
        </w:rPr>
        <w:t>تعليقات الأمانة</w:t>
      </w:r>
    </w:p>
    <w:p w14:paraId="53B0AA97" w14:textId="77777777" w:rsidR="00BA16AB" w:rsidRPr="00BE64F4" w:rsidRDefault="00E20918" w:rsidP="00A6221D">
      <w:pPr>
        <w:pStyle w:val="Heading1"/>
        <w:numPr>
          <w:ilvl w:val="0"/>
          <w:numId w:val="26"/>
        </w:numPr>
        <w:bidi/>
        <w:ind w:left="0" w:firstLine="0"/>
        <w:rPr>
          <w:sz w:val="26"/>
          <w:szCs w:val="26"/>
        </w:rPr>
      </w:pPr>
      <w:r w:rsidRPr="00BE64F4">
        <w:rPr>
          <w:rFonts w:hint="cs"/>
          <w:sz w:val="26"/>
          <w:szCs w:val="26"/>
          <w:rtl/>
        </w:rPr>
        <w:t>أضناء</w:t>
      </w:r>
      <w:r w:rsidRPr="00BE64F4">
        <w:rPr>
          <w:sz w:val="26"/>
          <w:szCs w:val="26"/>
          <w:rtl/>
        </w:rPr>
        <w:t xml:space="preserve"> استعراض هذه الطلبات</w:t>
      </w:r>
      <w:r w:rsidR="00BA16AB" w:rsidRPr="00BE64F4">
        <w:rPr>
          <w:sz w:val="26"/>
          <w:szCs w:val="26"/>
          <w:rtl/>
        </w:rPr>
        <w:t xml:space="preserve">، نظرت الأمانة في المبادئ التوجيهية لإعداد </w:t>
      </w:r>
      <w:r w:rsidRPr="00BE64F4">
        <w:rPr>
          <w:b/>
          <w:color w:val="000000" w:themeColor="text1"/>
          <w:sz w:val="26"/>
          <w:szCs w:val="26"/>
          <w:rtl/>
        </w:rPr>
        <w:t xml:space="preserve">خطط تنفيذ </w:t>
      </w:r>
      <w:r w:rsidRPr="00BE64F4">
        <w:rPr>
          <w:rFonts w:hint="cs"/>
          <w:b/>
          <w:color w:val="000000" w:themeColor="text1"/>
          <w:sz w:val="26"/>
          <w:szCs w:val="26"/>
          <w:rtl/>
        </w:rPr>
        <w:t xml:space="preserve">تعديل </w:t>
      </w:r>
      <w:r w:rsidRPr="00BE64F4">
        <w:rPr>
          <w:b/>
          <w:color w:val="000000" w:themeColor="text1"/>
          <w:sz w:val="26"/>
          <w:szCs w:val="26"/>
          <w:rtl/>
        </w:rPr>
        <w:t>كيغالي</w:t>
      </w:r>
      <w:r w:rsidRPr="00BE64F4">
        <w:rPr>
          <w:rFonts w:hint="cs"/>
          <w:b/>
          <w:color w:val="000000" w:themeColor="text1"/>
          <w:sz w:val="26"/>
          <w:szCs w:val="26"/>
          <w:rtl/>
        </w:rPr>
        <w:t xml:space="preserve"> للمواد الهيدروفلوروكربونية</w:t>
      </w:r>
      <w:r w:rsidRPr="00BE64F4">
        <w:rPr>
          <w:sz w:val="26"/>
          <w:szCs w:val="26"/>
          <w:rtl/>
        </w:rPr>
        <w:t xml:space="preserve"> على النحو الوارد في المقرر</w:t>
      </w:r>
      <w:r w:rsidRPr="00BE64F4">
        <w:rPr>
          <w:rFonts w:hint="cs"/>
          <w:sz w:val="26"/>
          <w:szCs w:val="26"/>
          <w:rtl/>
        </w:rPr>
        <w:t xml:space="preserve"> 87/50، و</w:t>
      </w:r>
      <w:r w:rsidRPr="00BE64F4">
        <w:rPr>
          <w:sz w:val="26"/>
          <w:szCs w:val="26"/>
          <w:rtl/>
        </w:rPr>
        <w:t>الأنشطة المقترحة لإعداد المشر</w:t>
      </w:r>
      <w:r w:rsidRPr="00BE64F4">
        <w:rPr>
          <w:rFonts w:hint="cs"/>
          <w:sz w:val="26"/>
          <w:szCs w:val="26"/>
          <w:rtl/>
        </w:rPr>
        <w:t>و</w:t>
      </w:r>
      <w:r w:rsidR="00BA16AB" w:rsidRPr="00BE64F4">
        <w:rPr>
          <w:sz w:val="26"/>
          <w:szCs w:val="26"/>
          <w:rtl/>
        </w:rPr>
        <w:t>ع</w:t>
      </w:r>
      <w:r w:rsidRPr="00BE64F4">
        <w:rPr>
          <w:rFonts w:hint="cs"/>
          <w:sz w:val="26"/>
          <w:szCs w:val="26"/>
          <w:rtl/>
        </w:rPr>
        <w:t>ات</w:t>
      </w:r>
      <w:r w:rsidR="00BA16AB" w:rsidRPr="00BE64F4">
        <w:rPr>
          <w:sz w:val="26"/>
          <w:szCs w:val="26"/>
          <w:rtl/>
        </w:rPr>
        <w:t xml:space="preserve"> وعلاقتها بالأنشطة الت</w:t>
      </w:r>
      <w:r w:rsidRPr="00BE64F4">
        <w:rPr>
          <w:sz w:val="26"/>
          <w:szCs w:val="26"/>
          <w:rtl/>
        </w:rPr>
        <w:t>مكينية وغيرها من المشر</w:t>
      </w:r>
      <w:r w:rsidRPr="00BE64F4">
        <w:rPr>
          <w:rFonts w:hint="cs"/>
          <w:sz w:val="26"/>
          <w:szCs w:val="26"/>
          <w:rtl/>
        </w:rPr>
        <w:t>و</w:t>
      </w:r>
      <w:r w:rsidR="00BA16AB" w:rsidRPr="00BE64F4">
        <w:rPr>
          <w:sz w:val="26"/>
          <w:szCs w:val="26"/>
          <w:rtl/>
        </w:rPr>
        <w:t>ع</w:t>
      </w:r>
      <w:r w:rsidRPr="00BE64F4">
        <w:rPr>
          <w:rFonts w:hint="cs"/>
          <w:sz w:val="26"/>
          <w:szCs w:val="26"/>
          <w:rtl/>
        </w:rPr>
        <w:t>ات</w:t>
      </w:r>
      <w:r w:rsidR="00BA16AB" w:rsidRPr="00BE64F4">
        <w:rPr>
          <w:sz w:val="26"/>
          <w:szCs w:val="26"/>
          <w:rtl/>
        </w:rPr>
        <w:t xml:space="preserve"> </w:t>
      </w:r>
      <w:r w:rsidRPr="00BE64F4">
        <w:rPr>
          <w:rFonts w:hint="cs"/>
          <w:sz w:val="26"/>
          <w:szCs w:val="26"/>
          <w:rtl/>
        </w:rPr>
        <w:t>المتعلقة بالمواد الهيدروفلوروكربونية</w:t>
      </w:r>
      <w:r w:rsidR="00BA16AB" w:rsidRPr="00BE64F4">
        <w:rPr>
          <w:sz w:val="26"/>
          <w:szCs w:val="26"/>
          <w:rtl/>
        </w:rPr>
        <w:t xml:space="preserve"> في البلدان </w:t>
      </w:r>
      <w:r w:rsidR="00E16D66" w:rsidRPr="00BE64F4">
        <w:rPr>
          <w:rFonts w:hint="cs"/>
          <w:sz w:val="26"/>
          <w:szCs w:val="26"/>
          <w:rtl/>
        </w:rPr>
        <w:t>المعنية.</w:t>
      </w:r>
      <w:r w:rsidR="00BA16AB" w:rsidRPr="00BE64F4">
        <w:rPr>
          <w:sz w:val="26"/>
          <w:szCs w:val="26"/>
        </w:rPr>
        <w:t xml:space="preserve"> </w:t>
      </w:r>
      <w:r w:rsidR="00E16D66" w:rsidRPr="00BE64F4">
        <w:rPr>
          <w:rFonts w:hint="cs"/>
          <w:sz w:val="26"/>
          <w:szCs w:val="26"/>
          <w:rtl/>
          <w:lang w:bidi="ar-SA"/>
        </w:rPr>
        <w:t>و</w:t>
      </w:r>
      <w:r w:rsidR="00C00EE6" w:rsidRPr="00BE64F4">
        <w:rPr>
          <w:sz w:val="26"/>
          <w:szCs w:val="26"/>
          <w:rtl/>
        </w:rPr>
        <w:t xml:space="preserve">وصف </w:t>
      </w:r>
      <w:r w:rsidR="00C00EE6" w:rsidRPr="00BE64F4">
        <w:rPr>
          <w:rFonts w:hint="cs"/>
          <w:sz w:val="26"/>
          <w:szCs w:val="26"/>
          <w:rtl/>
        </w:rPr>
        <w:t>اليونيب</w:t>
      </w:r>
      <w:r w:rsidR="00BA16AB" w:rsidRPr="00BE64F4">
        <w:rPr>
          <w:sz w:val="26"/>
          <w:szCs w:val="26"/>
          <w:rtl/>
        </w:rPr>
        <w:t>، بصفته الوكالة المنفذة المعينة</w:t>
      </w:r>
      <w:r w:rsidR="00BA16AB" w:rsidRPr="00BE64F4">
        <w:rPr>
          <w:sz w:val="26"/>
          <w:szCs w:val="26"/>
        </w:rPr>
        <w:t xml:space="preserve"> / </w:t>
      </w:r>
      <w:r w:rsidR="00C00EE6" w:rsidRPr="00BE64F4">
        <w:rPr>
          <w:rFonts w:hint="cs"/>
          <w:sz w:val="26"/>
          <w:szCs w:val="26"/>
          <w:rtl/>
        </w:rPr>
        <w:t>الرئيسية</w:t>
      </w:r>
      <w:r w:rsidR="00BA16AB" w:rsidRPr="00BE64F4">
        <w:rPr>
          <w:sz w:val="26"/>
          <w:szCs w:val="26"/>
          <w:rtl/>
        </w:rPr>
        <w:t xml:space="preserve">، الأنشطة المطلوبة لإعداد استراتيجيات شاملة لخطة </w:t>
      </w:r>
      <w:r w:rsidR="00C00EE6" w:rsidRPr="00BE64F4">
        <w:rPr>
          <w:b/>
          <w:color w:val="000000" w:themeColor="text1"/>
          <w:sz w:val="26"/>
          <w:szCs w:val="26"/>
          <w:rtl/>
        </w:rPr>
        <w:t xml:space="preserve">تنفيذ </w:t>
      </w:r>
      <w:r w:rsidR="00C00EE6" w:rsidRPr="00BE64F4">
        <w:rPr>
          <w:rFonts w:hint="cs"/>
          <w:b/>
          <w:color w:val="000000" w:themeColor="text1"/>
          <w:sz w:val="26"/>
          <w:szCs w:val="26"/>
          <w:rtl/>
        </w:rPr>
        <w:t xml:space="preserve">تعديل </w:t>
      </w:r>
      <w:r w:rsidR="00C00EE6" w:rsidRPr="00BE64F4">
        <w:rPr>
          <w:b/>
          <w:color w:val="000000" w:themeColor="text1"/>
          <w:sz w:val="26"/>
          <w:szCs w:val="26"/>
          <w:rtl/>
        </w:rPr>
        <w:t>كيغالي</w:t>
      </w:r>
      <w:r w:rsidR="00C00EE6" w:rsidRPr="00BE64F4">
        <w:rPr>
          <w:rFonts w:hint="cs"/>
          <w:b/>
          <w:color w:val="000000" w:themeColor="text1"/>
          <w:sz w:val="26"/>
          <w:szCs w:val="26"/>
          <w:rtl/>
        </w:rPr>
        <w:t xml:space="preserve"> للمواد الهيدروفلوروكربونية</w:t>
      </w:r>
      <w:r w:rsidR="00C00EE6" w:rsidRPr="00BE64F4">
        <w:rPr>
          <w:sz w:val="26"/>
          <w:szCs w:val="26"/>
          <w:rtl/>
        </w:rPr>
        <w:t xml:space="preserve"> لكابو فيردي وجزر القمر</w:t>
      </w:r>
      <w:r w:rsidR="00BA16AB" w:rsidRPr="00BE64F4">
        <w:rPr>
          <w:sz w:val="26"/>
          <w:szCs w:val="26"/>
          <w:rtl/>
        </w:rPr>
        <w:t xml:space="preserve"> و</w:t>
      </w:r>
      <w:r w:rsidR="00C00EE6" w:rsidRPr="00BE64F4">
        <w:rPr>
          <w:sz w:val="26"/>
          <w:szCs w:val="26"/>
          <w:rtl/>
        </w:rPr>
        <w:t>كوت ديفوار وغابون وغينيا بيساو ومنغوليا وسانت لوسيا</w:t>
      </w:r>
      <w:r w:rsidR="00BA16AB" w:rsidRPr="00BE64F4">
        <w:rPr>
          <w:sz w:val="26"/>
          <w:szCs w:val="26"/>
          <w:rtl/>
        </w:rPr>
        <w:t xml:space="preserve"> وجمهورية </w:t>
      </w:r>
      <w:r w:rsidR="0001477E" w:rsidRPr="00BE64F4">
        <w:rPr>
          <w:rFonts w:hint="cs"/>
          <w:sz w:val="26"/>
          <w:szCs w:val="26"/>
          <w:rtl/>
        </w:rPr>
        <w:t>تنزانيا</w:t>
      </w:r>
      <w:r w:rsidR="00BA16AB" w:rsidRPr="00BE64F4">
        <w:rPr>
          <w:sz w:val="26"/>
          <w:szCs w:val="26"/>
          <w:rtl/>
        </w:rPr>
        <w:t xml:space="preserve"> المتحدة وزيمبابوي </w:t>
      </w:r>
      <w:r w:rsidR="0001477E" w:rsidRPr="00BE64F4">
        <w:rPr>
          <w:rFonts w:hint="cs"/>
          <w:sz w:val="26"/>
          <w:szCs w:val="26"/>
          <w:rtl/>
        </w:rPr>
        <w:t>باستخدام نموذج</w:t>
      </w:r>
      <w:r w:rsidR="0001477E" w:rsidRPr="00BE64F4">
        <w:rPr>
          <w:sz w:val="26"/>
          <w:szCs w:val="26"/>
          <w:rtl/>
        </w:rPr>
        <w:t xml:space="preserve"> الطلبات</w:t>
      </w:r>
      <w:r w:rsidR="0001477E" w:rsidRPr="00BE64F4">
        <w:rPr>
          <w:rFonts w:hint="cs"/>
          <w:sz w:val="26"/>
          <w:szCs w:val="26"/>
          <w:rtl/>
        </w:rPr>
        <w:t xml:space="preserve"> المخصص</w:t>
      </w:r>
      <w:r w:rsidR="0001477E" w:rsidRPr="00BE64F4">
        <w:rPr>
          <w:sz w:val="26"/>
          <w:szCs w:val="26"/>
          <w:rtl/>
        </w:rPr>
        <w:t xml:space="preserve"> لإعداد </w:t>
      </w:r>
      <w:r w:rsidR="0001477E" w:rsidRPr="00BE64F4">
        <w:rPr>
          <w:rFonts w:hint="cs"/>
          <w:sz w:val="26"/>
          <w:szCs w:val="26"/>
          <w:rtl/>
        </w:rPr>
        <w:t>ال</w:t>
      </w:r>
      <w:r w:rsidR="0001477E" w:rsidRPr="00BE64F4">
        <w:rPr>
          <w:sz w:val="26"/>
          <w:szCs w:val="26"/>
          <w:rtl/>
        </w:rPr>
        <w:t>مشر</w:t>
      </w:r>
      <w:r w:rsidR="0001477E" w:rsidRPr="00BE64F4">
        <w:rPr>
          <w:rFonts w:hint="cs"/>
          <w:sz w:val="26"/>
          <w:szCs w:val="26"/>
          <w:rtl/>
        </w:rPr>
        <w:t>و</w:t>
      </w:r>
      <w:r w:rsidR="00BA16AB" w:rsidRPr="00BE64F4">
        <w:rPr>
          <w:sz w:val="26"/>
          <w:szCs w:val="26"/>
          <w:rtl/>
        </w:rPr>
        <w:t>ع</w:t>
      </w:r>
      <w:r w:rsidR="0001477E" w:rsidRPr="00BE64F4">
        <w:rPr>
          <w:rFonts w:hint="cs"/>
          <w:sz w:val="26"/>
          <w:szCs w:val="26"/>
          <w:rtl/>
        </w:rPr>
        <w:t xml:space="preserve">ات </w:t>
      </w:r>
      <w:r w:rsidR="0001477E" w:rsidRPr="00BE64F4">
        <w:rPr>
          <w:rFonts w:hint="cs"/>
          <w:b/>
          <w:color w:val="000000" w:themeColor="text1"/>
          <w:sz w:val="26"/>
          <w:szCs w:val="26"/>
          <w:rtl/>
        </w:rPr>
        <w:t>ل</w:t>
      </w:r>
      <w:r w:rsidR="0001477E" w:rsidRPr="00BE64F4">
        <w:rPr>
          <w:b/>
          <w:color w:val="000000" w:themeColor="text1"/>
          <w:sz w:val="26"/>
          <w:szCs w:val="26"/>
          <w:rtl/>
        </w:rPr>
        <w:t xml:space="preserve">خطط تنفيذ </w:t>
      </w:r>
      <w:r w:rsidR="0001477E" w:rsidRPr="00BE64F4">
        <w:rPr>
          <w:rFonts w:hint="cs"/>
          <w:b/>
          <w:color w:val="000000" w:themeColor="text1"/>
          <w:sz w:val="26"/>
          <w:szCs w:val="26"/>
          <w:rtl/>
        </w:rPr>
        <w:t xml:space="preserve">تعديل </w:t>
      </w:r>
      <w:r w:rsidR="0001477E" w:rsidRPr="00BE64F4">
        <w:rPr>
          <w:b/>
          <w:color w:val="000000" w:themeColor="text1"/>
          <w:sz w:val="26"/>
          <w:szCs w:val="26"/>
          <w:rtl/>
        </w:rPr>
        <w:t>كيغالي</w:t>
      </w:r>
      <w:r w:rsidR="0001477E" w:rsidRPr="00BE64F4">
        <w:rPr>
          <w:rFonts w:hint="cs"/>
          <w:b/>
          <w:color w:val="000000" w:themeColor="text1"/>
          <w:sz w:val="26"/>
          <w:szCs w:val="26"/>
          <w:rtl/>
        </w:rPr>
        <w:t xml:space="preserve"> للمواد الهيدروفلوروكربونية.</w:t>
      </w:r>
      <w:r w:rsidR="00BA16AB" w:rsidRPr="00BE64F4">
        <w:rPr>
          <w:sz w:val="26"/>
          <w:szCs w:val="26"/>
          <w:rtl/>
        </w:rPr>
        <w:t xml:space="preserve"> </w:t>
      </w:r>
      <w:r w:rsidR="0034331F" w:rsidRPr="00BE64F4">
        <w:rPr>
          <w:rFonts w:hint="cs"/>
          <w:sz w:val="26"/>
          <w:szCs w:val="26"/>
          <w:rtl/>
        </w:rPr>
        <w:t>وشملت الطلبات المقدمة</w:t>
      </w:r>
      <w:r w:rsidR="00BA16AB" w:rsidRPr="00BE64F4">
        <w:rPr>
          <w:sz w:val="26"/>
          <w:szCs w:val="26"/>
          <w:rtl/>
        </w:rPr>
        <w:t xml:space="preserve"> بيانات عن استهلاك </w:t>
      </w:r>
      <w:r w:rsidR="0034331F" w:rsidRPr="00BE64F4">
        <w:rPr>
          <w:rFonts w:hint="cs"/>
          <w:b/>
          <w:color w:val="000000" w:themeColor="text1"/>
          <w:sz w:val="26"/>
          <w:szCs w:val="26"/>
          <w:rtl/>
        </w:rPr>
        <w:t>المواد الهيدروفلوروكربونية</w:t>
      </w:r>
      <w:r w:rsidR="0034331F" w:rsidRPr="00BE64F4">
        <w:rPr>
          <w:sz w:val="26"/>
          <w:szCs w:val="26"/>
          <w:rtl/>
        </w:rPr>
        <w:t xml:space="preserve"> </w:t>
      </w:r>
      <w:r w:rsidR="0034331F" w:rsidRPr="00BE64F4">
        <w:rPr>
          <w:rFonts w:hint="cs"/>
          <w:sz w:val="26"/>
          <w:szCs w:val="26"/>
          <w:rtl/>
        </w:rPr>
        <w:t>وخلطات</w:t>
      </w:r>
      <w:r w:rsidR="00BA16AB" w:rsidRPr="00BE64F4">
        <w:rPr>
          <w:sz w:val="26"/>
          <w:szCs w:val="26"/>
          <w:rtl/>
        </w:rPr>
        <w:t xml:space="preserve"> </w:t>
      </w:r>
      <w:r w:rsidR="0034331F" w:rsidRPr="00BE64F4">
        <w:rPr>
          <w:rFonts w:hint="cs"/>
          <w:b/>
          <w:color w:val="000000" w:themeColor="text1"/>
          <w:sz w:val="26"/>
          <w:szCs w:val="26"/>
          <w:rtl/>
        </w:rPr>
        <w:t>المواد الهيدروفلوروكربونية</w:t>
      </w:r>
      <w:r w:rsidR="0034331F" w:rsidRPr="00BE64F4">
        <w:rPr>
          <w:sz w:val="26"/>
          <w:szCs w:val="26"/>
          <w:rtl/>
        </w:rPr>
        <w:t xml:space="preserve"> </w:t>
      </w:r>
      <w:r w:rsidR="00BA16AB" w:rsidRPr="00BE64F4">
        <w:rPr>
          <w:sz w:val="26"/>
          <w:szCs w:val="26"/>
          <w:rtl/>
        </w:rPr>
        <w:t>لجميع البلدان</w:t>
      </w:r>
      <w:r w:rsidR="0034331F" w:rsidRPr="00BE64F4">
        <w:rPr>
          <w:rFonts w:hint="cs"/>
          <w:sz w:val="26"/>
          <w:szCs w:val="26"/>
          <w:rtl/>
        </w:rPr>
        <w:t>.</w:t>
      </w:r>
      <w:r w:rsidR="00BA16AB" w:rsidRPr="00BE64F4">
        <w:rPr>
          <w:sz w:val="26"/>
          <w:szCs w:val="26"/>
        </w:rPr>
        <w:t xml:space="preserve"> </w:t>
      </w:r>
      <w:r w:rsidR="0034331F" w:rsidRPr="00BE64F4">
        <w:rPr>
          <w:rFonts w:hint="cs"/>
          <w:sz w:val="26"/>
          <w:szCs w:val="26"/>
          <w:rtl/>
        </w:rPr>
        <w:t>وشملت</w:t>
      </w:r>
      <w:r w:rsidR="00BA16AB" w:rsidRPr="00BE64F4">
        <w:rPr>
          <w:sz w:val="26"/>
          <w:szCs w:val="26"/>
          <w:rtl/>
        </w:rPr>
        <w:t xml:space="preserve"> أنشطة إعداد المشروع</w:t>
      </w:r>
      <w:r w:rsidR="0034331F" w:rsidRPr="00BE64F4">
        <w:rPr>
          <w:rFonts w:hint="cs"/>
          <w:sz w:val="26"/>
          <w:szCs w:val="26"/>
          <w:rtl/>
        </w:rPr>
        <w:t>ات</w:t>
      </w:r>
      <w:r w:rsidR="00BA16AB" w:rsidRPr="00BE64F4">
        <w:rPr>
          <w:sz w:val="26"/>
          <w:szCs w:val="26"/>
          <w:rtl/>
        </w:rPr>
        <w:t xml:space="preserve"> لجميع البلدان التسعة مسحاً وطنياً وجمع بيانات عن استهلاك </w:t>
      </w:r>
      <w:r w:rsidR="0034331F" w:rsidRPr="00BE64F4">
        <w:rPr>
          <w:rFonts w:hint="cs"/>
          <w:b/>
          <w:color w:val="000000" w:themeColor="text1"/>
          <w:sz w:val="26"/>
          <w:szCs w:val="26"/>
          <w:rtl/>
        </w:rPr>
        <w:t>المواد الهيدروفلوروكربونية</w:t>
      </w:r>
      <w:r w:rsidR="00BA16AB" w:rsidRPr="00BE64F4">
        <w:rPr>
          <w:sz w:val="26"/>
          <w:szCs w:val="26"/>
          <w:rtl/>
        </w:rPr>
        <w:t xml:space="preserve">، </w:t>
      </w:r>
      <w:r w:rsidR="0034331F" w:rsidRPr="00BE64F4">
        <w:rPr>
          <w:rFonts w:hint="cs"/>
          <w:sz w:val="26"/>
          <w:szCs w:val="26"/>
          <w:rtl/>
        </w:rPr>
        <w:t>و</w:t>
      </w:r>
      <w:r w:rsidR="00BA16AB" w:rsidRPr="00BE64F4">
        <w:rPr>
          <w:sz w:val="26"/>
          <w:szCs w:val="26"/>
          <w:rtl/>
        </w:rPr>
        <w:t xml:space="preserve">تحليل استخدام </w:t>
      </w:r>
      <w:r w:rsidR="0034331F" w:rsidRPr="00BE64F4">
        <w:rPr>
          <w:rFonts w:hint="cs"/>
          <w:b/>
          <w:color w:val="000000" w:themeColor="text1"/>
          <w:sz w:val="26"/>
          <w:szCs w:val="26"/>
          <w:rtl/>
        </w:rPr>
        <w:t>المواد الهيدروفلوروكربونية</w:t>
      </w:r>
      <w:r w:rsidR="0034331F" w:rsidRPr="00BE64F4">
        <w:rPr>
          <w:sz w:val="26"/>
          <w:szCs w:val="26"/>
          <w:rtl/>
        </w:rPr>
        <w:t xml:space="preserve"> والبدائل</w:t>
      </w:r>
      <w:r w:rsidR="00BA16AB" w:rsidRPr="00BE64F4">
        <w:rPr>
          <w:sz w:val="26"/>
          <w:szCs w:val="26"/>
          <w:rtl/>
        </w:rPr>
        <w:t xml:space="preserve">؛ </w:t>
      </w:r>
      <w:r w:rsidR="0034331F" w:rsidRPr="00BE64F4">
        <w:rPr>
          <w:rFonts w:hint="cs"/>
          <w:sz w:val="26"/>
          <w:szCs w:val="26"/>
          <w:rtl/>
        </w:rPr>
        <w:t>و</w:t>
      </w:r>
      <w:r w:rsidR="0034331F" w:rsidRPr="00BE64F4">
        <w:rPr>
          <w:sz w:val="26"/>
          <w:szCs w:val="26"/>
          <w:rtl/>
        </w:rPr>
        <w:t>مراجعة السياسات والتشريعات</w:t>
      </w:r>
      <w:r w:rsidR="00BA16AB" w:rsidRPr="00BE64F4">
        <w:rPr>
          <w:sz w:val="26"/>
          <w:szCs w:val="26"/>
          <w:rtl/>
        </w:rPr>
        <w:t xml:space="preserve">؛ </w:t>
      </w:r>
      <w:r w:rsidR="0034331F" w:rsidRPr="00BE64F4">
        <w:rPr>
          <w:rFonts w:hint="cs"/>
          <w:sz w:val="26"/>
          <w:szCs w:val="26"/>
          <w:rtl/>
        </w:rPr>
        <w:t>و</w:t>
      </w:r>
      <w:r w:rsidR="00BA16AB" w:rsidRPr="00BE64F4">
        <w:rPr>
          <w:sz w:val="26"/>
          <w:szCs w:val="26"/>
          <w:rtl/>
        </w:rPr>
        <w:t xml:space="preserve">جمع وتحليل البيانات الخاصة بقدرات </w:t>
      </w:r>
      <w:r w:rsidR="0034331F" w:rsidRPr="00BE64F4">
        <w:rPr>
          <w:sz w:val="26"/>
          <w:szCs w:val="26"/>
          <w:rtl/>
        </w:rPr>
        <w:t>قطاع خدمة التبريد وتكييف الهواء</w:t>
      </w:r>
      <w:r w:rsidR="00BA16AB" w:rsidRPr="00BE64F4">
        <w:rPr>
          <w:sz w:val="26"/>
          <w:szCs w:val="26"/>
          <w:rtl/>
        </w:rPr>
        <w:t>، و</w:t>
      </w:r>
      <w:r w:rsidR="0034331F" w:rsidRPr="00BE64F4">
        <w:rPr>
          <w:sz w:val="26"/>
          <w:szCs w:val="26"/>
          <w:rtl/>
        </w:rPr>
        <w:t>تقييم احتياجات التدريب والمعدات</w:t>
      </w:r>
      <w:r w:rsidR="00BA16AB" w:rsidRPr="00BE64F4">
        <w:rPr>
          <w:sz w:val="26"/>
          <w:szCs w:val="26"/>
          <w:rtl/>
        </w:rPr>
        <w:t xml:space="preserve">؛ </w:t>
      </w:r>
      <w:r w:rsidR="0034331F" w:rsidRPr="00BE64F4">
        <w:rPr>
          <w:rFonts w:hint="cs"/>
          <w:sz w:val="26"/>
          <w:szCs w:val="26"/>
          <w:rtl/>
        </w:rPr>
        <w:t>ووضع</w:t>
      </w:r>
      <w:r w:rsidR="00BA16AB" w:rsidRPr="00BE64F4">
        <w:rPr>
          <w:sz w:val="26"/>
          <w:szCs w:val="26"/>
          <w:rtl/>
        </w:rPr>
        <w:t xml:space="preserve"> استراتيجية شاملة للتخفيض التدريجي </w:t>
      </w:r>
      <w:r w:rsidR="0034331F" w:rsidRPr="00BE64F4">
        <w:rPr>
          <w:rFonts w:hint="cs"/>
          <w:b/>
          <w:color w:val="000000" w:themeColor="text1"/>
          <w:sz w:val="26"/>
          <w:szCs w:val="26"/>
          <w:rtl/>
        </w:rPr>
        <w:t>للمواد الهيدروفلوروكربونية</w:t>
      </w:r>
      <w:r w:rsidR="00BA16AB" w:rsidRPr="00BE64F4">
        <w:rPr>
          <w:sz w:val="26"/>
          <w:szCs w:val="26"/>
          <w:rtl/>
        </w:rPr>
        <w:t xml:space="preserve">؛ </w:t>
      </w:r>
      <w:r w:rsidR="0034331F" w:rsidRPr="00BE64F4">
        <w:rPr>
          <w:rFonts w:hint="cs"/>
          <w:sz w:val="26"/>
          <w:szCs w:val="26"/>
          <w:rtl/>
        </w:rPr>
        <w:t>و</w:t>
      </w:r>
      <w:r w:rsidR="00BA16AB" w:rsidRPr="00BE64F4">
        <w:rPr>
          <w:sz w:val="26"/>
          <w:szCs w:val="26"/>
          <w:rtl/>
        </w:rPr>
        <w:t>اج</w:t>
      </w:r>
      <w:r w:rsidR="00A6221D" w:rsidRPr="00BE64F4">
        <w:rPr>
          <w:sz w:val="26"/>
          <w:szCs w:val="26"/>
          <w:rtl/>
        </w:rPr>
        <w:t>تماعات التشاور مع أصحاب المصلحة</w:t>
      </w:r>
      <w:r w:rsidR="00BA16AB" w:rsidRPr="00BE64F4">
        <w:rPr>
          <w:sz w:val="26"/>
          <w:szCs w:val="26"/>
          <w:rtl/>
        </w:rPr>
        <w:t>؛ واجتماعات التحقق من صحة البيانات</w:t>
      </w:r>
      <w:r w:rsidR="00A6221D" w:rsidRPr="00BE64F4">
        <w:rPr>
          <w:rFonts w:hint="cs"/>
          <w:sz w:val="26"/>
          <w:szCs w:val="26"/>
          <w:rtl/>
        </w:rPr>
        <w:t>.</w:t>
      </w:r>
      <w:r w:rsidR="00BA16AB" w:rsidRPr="00BE64F4">
        <w:rPr>
          <w:sz w:val="26"/>
          <w:szCs w:val="26"/>
        </w:rPr>
        <w:t xml:space="preserve"> </w:t>
      </w:r>
      <w:r w:rsidR="00A6221D" w:rsidRPr="00BE64F4">
        <w:rPr>
          <w:rFonts w:hint="cs"/>
          <w:sz w:val="26"/>
          <w:szCs w:val="26"/>
          <w:rtl/>
        </w:rPr>
        <w:t>وشملت</w:t>
      </w:r>
      <w:r w:rsidR="00A6221D" w:rsidRPr="00BE64F4">
        <w:rPr>
          <w:sz w:val="26"/>
          <w:szCs w:val="26"/>
          <w:rtl/>
        </w:rPr>
        <w:t xml:space="preserve"> بعض هذه البلدان</w:t>
      </w:r>
      <w:r w:rsidR="00BA16AB" w:rsidRPr="00BE64F4">
        <w:rPr>
          <w:sz w:val="26"/>
          <w:szCs w:val="26"/>
          <w:rtl/>
        </w:rPr>
        <w:t>، بالإضافة</w:t>
      </w:r>
      <w:r w:rsidR="00A6221D" w:rsidRPr="00BE64F4">
        <w:rPr>
          <w:sz w:val="26"/>
          <w:szCs w:val="26"/>
          <w:rtl/>
        </w:rPr>
        <w:t xml:space="preserve"> إلى تلك الأنشطة المذكورة أعلاه</w:t>
      </w:r>
      <w:r w:rsidR="00BA16AB" w:rsidRPr="00BE64F4">
        <w:rPr>
          <w:sz w:val="26"/>
          <w:szCs w:val="26"/>
          <w:rtl/>
        </w:rPr>
        <w:t xml:space="preserve">، أنشطة مثل تحليل احتياجات وقدرات الجمارك </w:t>
      </w:r>
      <w:r w:rsidR="00BA16AB" w:rsidRPr="00BE64F4">
        <w:rPr>
          <w:sz w:val="26"/>
          <w:szCs w:val="26"/>
        </w:rPr>
        <w:t xml:space="preserve">/ </w:t>
      </w:r>
      <w:r w:rsidR="00A6221D" w:rsidRPr="00BE64F4">
        <w:rPr>
          <w:rFonts w:hint="cs"/>
          <w:sz w:val="26"/>
          <w:szCs w:val="26"/>
          <w:rtl/>
        </w:rPr>
        <w:t xml:space="preserve"> </w:t>
      </w:r>
      <w:r w:rsidR="00BA16AB" w:rsidRPr="00BE64F4">
        <w:rPr>
          <w:sz w:val="26"/>
          <w:szCs w:val="26"/>
          <w:rtl/>
        </w:rPr>
        <w:t xml:space="preserve">التجارة </w:t>
      </w:r>
      <w:r w:rsidR="00BA16AB" w:rsidRPr="00BE64F4">
        <w:rPr>
          <w:sz w:val="26"/>
          <w:szCs w:val="26"/>
        </w:rPr>
        <w:t xml:space="preserve">/ </w:t>
      </w:r>
      <w:r w:rsidR="00A6221D" w:rsidRPr="00BE64F4">
        <w:rPr>
          <w:rFonts w:hint="cs"/>
          <w:sz w:val="26"/>
          <w:szCs w:val="26"/>
          <w:rtl/>
        </w:rPr>
        <w:t xml:space="preserve"> </w:t>
      </w:r>
      <w:r w:rsidR="00A6221D" w:rsidRPr="00BE64F4">
        <w:rPr>
          <w:sz w:val="26"/>
          <w:szCs w:val="26"/>
          <w:rtl/>
        </w:rPr>
        <w:t>هياكل الإنفاذ</w:t>
      </w:r>
      <w:r w:rsidR="00BA16AB" w:rsidRPr="00BE64F4">
        <w:rPr>
          <w:sz w:val="26"/>
          <w:szCs w:val="26"/>
          <w:rtl/>
        </w:rPr>
        <w:t xml:space="preserve">؛ </w:t>
      </w:r>
      <w:r w:rsidR="00A6221D" w:rsidRPr="00BE64F4">
        <w:rPr>
          <w:rFonts w:hint="cs"/>
          <w:sz w:val="26"/>
          <w:szCs w:val="26"/>
          <w:rtl/>
        </w:rPr>
        <w:t>و</w:t>
      </w:r>
      <w:r w:rsidR="00BA16AB" w:rsidRPr="00BE64F4">
        <w:rPr>
          <w:sz w:val="26"/>
          <w:szCs w:val="26"/>
          <w:rtl/>
        </w:rPr>
        <w:t>اعتبارا</w:t>
      </w:r>
      <w:r w:rsidR="00A6221D" w:rsidRPr="00BE64F4">
        <w:rPr>
          <w:sz w:val="26"/>
          <w:szCs w:val="26"/>
          <w:rtl/>
        </w:rPr>
        <w:t>ت تعميم مراعاة المنظور الجنساني</w:t>
      </w:r>
      <w:r w:rsidR="00BA16AB" w:rsidRPr="00BE64F4">
        <w:rPr>
          <w:sz w:val="26"/>
          <w:szCs w:val="26"/>
          <w:rtl/>
        </w:rPr>
        <w:t xml:space="preserve">؛ </w:t>
      </w:r>
      <w:r w:rsidR="00A6221D" w:rsidRPr="00BE64F4">
        <w:rPr>
          <w:rFonts w:hint="cs"/>
          <w:sz w:val="26"/>
          <w:szCs w:val="26"/>
          <w:rtl/>
        </w:rPr>
        <w:t>و</w:t>
      </w:r>
      <w:r w:rsidR="00BA16AB" w:rsidRPr="00BE64F4">
        <w:rPr>
          <w:sz w:val="26"/>
          <w:szCs w:val="26"/>
          <w:rtl/>
        </w:rPr>
        <w:t>مراجعة المع</w:t>
      </w:r>
      <w:r w:rsidR="00A6221D" w:rsidRPr="00BE64F4">
        <w:rPr>
          <w:sz w:val="26"/>
          <w:szCs w:val="26"/>
          <w:rtl/>
        </w:rPr>
        <w:t xml:space="preserve">ايير والقواعد الحالية </w:t>
      </w:r>
      <w:r w:rsidR="00A6221D" w:rsidRPr="00BE64F4">
        <w:rPr>
          <w:rFonts w:hint="cs"/>
          <w:sz w:val="26"/>
          <w:szCs w:val="26"/>
          <w:rtl/>
        </w:rPr>
        <w:t>واللازمة</w:t>
      </w:r>
      <w:r w:rsidR="00BA16AB" w:rsidRPr="00BE64F4">
        <w:rPr>
          <w:sz w:val="26"/>
          <w:szCs w:val="26"/>
          <w:rtl/>
        </w:rPr>
        <w:t xml:space="preserve">، بما في ذلك </w:t>
      </w:r>
      <w:r w:rsidR="00A6221D" w:rsidRPr="00BE64F4">
        <w:rPr>
          <w:rFonts w:hint="cs"/>
          <w:sz w:val="26"/>
          <w:szCs w:val="26"/>
          <w:rtl/>
        </w:rPr>
        <w:t>مواد التبريد</w:t>
      </w:r>
      <w:r w:rsidR="00BA16AB" w:rsidRPr="00BE64F4">
        <w:rPr>
          <w:sz w:val="26"/>
          <w:szCs w:val="26"/>
          <w:rtl/>
        </w:rPr>
        <w:t xml:space="preserve"> القابلة للاش</w:t>
      </w:r>
      <w:r w:rsidR="00A6221D" w:rsidRPr="00BE64F4">
        <w:rPr>
          <w:sz w:val="26"/>
          <w:szCs w:val="26"/>
          <w:rtl/>
        </w:rPr>
        <w:t>تعال و</w:t>
      </w:r>
      <w:r w:rsidR="00A6221D" w:rsidRPr="00BE64F4">
        <w:rPr>
          <w:rFonts w:hint="cs"/>
          <w:sz w:val="26"/>
          <w:szCs w:val="26"/>
          <w:rtl/>
        </w:rPr>
        <w:t>ال</w:t>
      </w:r>
      <w:r w:rsidR="00A6221D" w:rsidRPr="00BE64F4">
        <w:rPr>
          <w:sz w:val="26"/>
          <w:szCs w:val="26"/>
          <w:rtl/>
        </w:rPr>
        <w:t xml:space="preserve">معايير الدنيا </w:t>
      </w:r>
      <w:r w:rsidR="00A6221D" w:rsidRPr="00BE64F4">
        <w:rPr>
          <w:rFonts w:hint="cs"/>
          <w:sz w:val="26"/>
          <w:szCs w:val="26"/>
          <w:rtl/>
        </w:rPr>
        <w:t>ل</w:t>
      </w:r>
      <w:r w:rsidR="00A6221D" w:rsidRPr="00BE64F4">
        <w:rPr>
          <w:sz w:val="26"/>
          <w:szCs w:val="26"/>
          <w:rtl/>
        </w:rPr>
        <w:t>أداء الطاقة</w:t>
      </w:r>
      <w:r w:rsidR="00BA16AB" w:rsidRPr="00BE64F4">
        <w:rPr>
          <w:sz w:val="26"/>
          <w:szCs w:val="26"/>
          <w:rtl/>
        </w:rPr>
        <w:t xml:space="preserve">؛ </w:t>
      </w:r>
      <w:r w:rsidR="00A6221D" w:rsidRPr="00BE64F4">
        <w:rPr>
          <w:rFonts w:hint="cs"/>
          <w:sz w:val="26"/>
          <w:szCs w:val="26"/>
          <w:rtl/>
        </w:rPr>
        <w:t>و</w:t>
      </w:r>
      <w:r w:rsidR="00BA16AB" w:rsidRPr="00BE64F4">
        <w:rPr>
          <w:sz w:val="26"/>
          <w:szCs w:val="26"/>
          <w:rtl/>
        </w:rPr>
        <w:t>مراجع</w:t>
      </w:r>
      <w:r w:rsidR="00A6221D" w:rsidRPr="00BE64F4">
        <w:rPr>
          <w:sz w:val="26"/>
          <w:szCs w:val="26"/>
          <w:rtl/>
        </w:rPr>
        <w:t>ة مخطط إعادة التدوير والاستخلاص</w:t>
      </w:r>
      <w:r w:rsidR="00BA16AB" w:rsidRPr="00BE64F4">
        <w:rPr>
          <w:sz w:val="26"/>
          <w:szCs w:val="26"/>
          <w:rtl/>
        </w:rPr>
        <w:t xml:space="preserve">؛ </w:t>
      </w:r>
      <w:r w:rsidR="00A6221D" w:rsidRPr="00BE64F4">
        <w:rPr>
          <w:rFonts w:hint="cs"/>
          <w:sz w:val="26"/>
          <w:szCs w:val="26"/>
          <w:rtl/>
        </w:rPr>
        <w:t>و</w:t>
      </w:r>
      <w:r w:rsidR="00BA16AB" w:rsidRPr="00BE64F4">
        <w:rPr>
          <w:sz w:val="26"/>
          <w:szCs w:val="26"/>
          <w:rtl/>
        </w:rPr>
        <w:t xml:space="preserve">إعداد السياسات واللوائح الأولية المتعلقة </w:t>
      </w:r>
      <w:r w:rsidR="00A6221D" w:rsidRPr="00BE64F4">
        <w:rPr>
          <w:rFonts w:hint="cs"/>
          <w:b/>
          <w:color w:val="000000" w:themeColor="text1"/>
          <w:sz w:val="26"/>
          <w:szCs w:val="26"/>
          <w:rtl/>
        </w:rPr>
        <w:t>بالمواد الهيدروفلوروكربونية</w:t>
      </w:r>
      <w:r w:rsidR="00A6221D" w:rsidRPr="00BE64F4">
        <w:rPr>
          <w:sz w:val="26"/>
          <w:szCs w:val="26"/>
          <w:rtl/>
        </w:rPr>
        <w:t xml:space="preserve"> وخطط الاتصال ذات الصلة</w:t>
      </w:r>
      <w:r w:rsidR="00BA16AB" w:rsidRPr="00BE64F4">
        <w:rPr>
          <w:sz w:val="26"/>
          <w:szCs w:val="26"/>
          <w:rtl/>
        </w:rPr>
        <w:t>؛</w:t>
      </w:r>
      <w:r w:rsidR="00A6221D" w:rsidRPr="00BE64F4">
        <w:rPr>
          <w:rFonts w:hint="cs"/>
          <w:sz w:val="26"/>
          <w:szCs w:val="26"/>
          <w:rtl/>
        </w:rPr>
        <w:t xml:space="preserve"> ووضع استراتيجية بشأن التكنولوجيات الموفرة للطاقة في السوق. </w:t>
      </w:r>
    </w:p>
    <w:p w14:paraId="3B8D3E7E" w14:textId="77777777" w:rsidR="00BA16AB" w:rsidRPr="00BE64F4" w:rsidRDefault="00BA16AB" w:rsidP="00382922">
      <w:pPr>
        <w:pStyle w:val="Heading1"/>
        <w:numPr>
          <w:ilvl w:val="0"/>
          <w:numId w:val="26"/>
        </w:numPr>
        <w:bidi/>
        <w:ind w:left="0" w:firstLine="0"/>
        <w:rPr>
          <w:sz w:val="26"/>
          <w:szCs w:val="26"/>
        </w:rPr>
      </w:pPr>
      <w:r w:rsidRPr="00BE64F4">
        <w:rPr>
          <w:sz w:val="26"/>
          <w:szCs w:val="26"/>
          <w:rtl/>
        </w:rPr>
        <w:t>أوضح برنامج الأمم المتحدة للبيئة أن إعداد المشروع</w:t>
      </w:r>
      <w:r w:rsidR="00382922" w:rsidRPr="00BE64F4">
        <w:rPr>
          <w:rFonts w:hint="cs"/>
          <w:sz w:val="26"/>
          <w:szCs w:val="26"/>
          <w:rtl/>
        </w:rPr>
        <w:t>ات</w:t>
      </w:r>
      <w:r w:rsidRPr="00BE64F4">
        <w:rPr>
          <w:sz w:val="26"/>
          <w:szCs w:val="26"/>
          <w:rtl/>
        </w:rPr>
        <w:t xml:space="preserve"> للاستراتيجيات الشاملة لمبادرات </w:t>
      </w:r>
      <w:r w:rsidR="00382922" w:rsidRPr="00BE64F4">
        <w:rPr>
          <w:rFonts w:hint="cs"/>
          <w:b/>
          <w:color w:val="000000" w:themeColor="text1"/>
          <w:sz w:val="26"/>
          <w:szCs w:val="26"/>
          <w:rtl/>
        </w:rPr>
        <w:t>ل</w:t>
      </w:r>
      <w:r w:rsidR="00382922" w:rsidRPr="00BE64F4">
        <w:rPr>
          <w:b/>
          <w:color w:val="000000" w:themeColor="text1"/>
          <w:sz w:val="26"/>
          <w:szCs w:val="26"/>
          <w:rtl/>
        </w:rPr>
        <w:t xml:space="preserve">خطط تنفيذ </w:t>
      </w:r>
      <w:r w:rsidR="00382922" w:rsidRPr="00BE64F4">
        <w:rPr>
          <w:rFonts w:hint="cs"/>
          <w:b/>
          <w:color w:val="000000" w:themeColor="text1"/>
          <w:sz w:val="26"/>
          <w:szCs w:val="26"/>
          <w:rtl/>
        </w:rPr>
        <w:t xml:space="preserve">تعديل </w:t>
      </w:r>
      <w:r w:rsidR="00382922" w:rsidRPr="00BE64F4">
        <w:rPr>
          <w:b/>
          <w:color w:val="000000" w:themeColor="text1"/>
          <w:sz w:val="26"/>
          <w:szCs w:val="26"/>
          <w:rtl/>
        </w:rPr>
        <w:t>كيغالي</w:t>
      </w:r>
      <w:r w:rsidR="00382922" w:rsidRPr="00BE64F4">
        <w:rPr>
          <w:rFonts w:hint="cs"/>
          <w:b/>
          <w:color w:val="000000" w:themeColor="text1"/>
          <w:sz w:val="26"/>
          <w:szCs w:val="26"/>
          <w:rtl/>
        </w:rPr>
        <w:t xml:space="preserve"> للمواد الهيدروفلوروكربونية</w:t>
      </w:r>
      <w:r w:rsidR="00382922" w:rsidRPr="00BE64F4">
        <w:rPr>
          <w:sz w:val="26"/>
          <w:szCs w:val="26"/>
          <w:rtl/>
        </w:rPr>
        <w:t xml:space="preserve"> في جميع البلدان التسعة س</w:t>
      </w:r>
      <w:r w:rsidRPr="00BE64F4">
        <w:rPr>
          <w:sz w:val="26"/>
          <w:szCs w:val="26"/>
          <w:rtl/>
        </w:rPr>
        <w:t>يعتمد على الأنشطة المنفذة في إطار ال</w:t>
      </w:r>
      <w:r w:rsidR="00382922" w:rsidRPr="00BE64F4">
        <w:rPr>
          <w:sz w:val="26"/>
          <w:szCs w:val="26"/>
          <w:rtl/>
        </w:rPr>
        <w:t>أنشطة التمكينية</w:t>
      </w:r>
      <w:r w:rsidRPr="00BE64F4">
        <w:rPr>
          <w:sz w:val="26"/>
          <w:szCs w:val="26"/>
          <w:rtl/>
        </w:rPr>
        <w:t xml:space="preserve">، حيث كانت هذه هي الإجراءات الأولى المرتبطة بالتخفيض التدريجي </w:t>
      </w:r>
      <w:r w:rsidR="00382922" w:rsidRPr="00BE64F4">
        <w:rPr>
          <w:rFonts w:hint="cs"/>
          <w:b/>
          <w:color w:val="000000" w:themeColor="text1"/>
          <w:sz w:val="26"/>
          <w:szCs w:val="26"/>
          <w:rtl/>
        </w:rPr>
        <w:t>للمواد الهيدروفلوروكربونية</w:t>
      </w:r>
      <w:r w:rsidR="00382922" w:rsidRPr="00BE64F4">
        <w:rPr>
          <w:sz w:val="26"/>
          <w:szCs w:val="26"/>
          <w:rtl/>
        </w:rPr>
        <w:t xml:space="preserve"> </w:t>
      </w:r>
      <w:r w:rsidRPr="00BE64F4">
        <w:rPr>
          <w:sz w:val="26"/>
          <w:szCs w:val="26"/>
          <w:rtl/>
        </w:rPr>
        <w:t>وساهمت في التصديق على الاتفاقية</w:t>
      </w:r>
      <w:r w:rsidR="00382922" w:rsidRPr="00BE64F4">
        <w:rPr>
          <w:rFonts w:hint="cs"/>
          <w:sz w:val="26"/>
          <w:szCs w:val="26"/>
          <w:rtl/>
        </w:rPr>
        <w:t>.</w:t>
      </w:r>
    </w:p>
    <w:p w14:paraId="34A3473C" w14:textId="77777777" w:rsidR="00BA16AB" w:rsidRPr="00BE64F4" w:rsidRDefault="006A22BC" w:rsidP="00DC320D">
      <w:pPr>
        <w:pStyle w:val="Heading1"/>
        <w:numPr>
          <w:ilvl w:val="0"/>
          <w:numId w:val="26"/>
        </w:numPr>
        <w:bidi/>
        <w:ind w:left="0" w:firstLine="0"/>
        <w:rPr>
          <w:sz w:val="26"/>
          <w:szCs w:val="26"/>
        </w:rPr>
      </w:pPr>
      <w:r w:rsidRPr="00BE64F4">
        <w:rPr>
          <w:rFonts w:hint="cs"/>
          <w:sz w:val="26"/>
          <w:szCs w:val="26"/>
          <w:rtl/>
        </w:rPr>
        <w:t>وذكرت</w:t>
      </w:r>
      <w:r w:rsidR="00BA16AB" w:rsidRPr="00BE64F4">
        <w:rPr>
          <w:sz w:val="26"/>
          <w:szCs w:val="26"/>
          <w:rtl/>
        </w:rPr>
        <w:t xml:space="preserve"> الأمانة أن جميع البلدان التسعة التي </w:t>
      </w:r>
      <w:r w:rsidRPr="00BE64F4">
        <w:rPr>
          <w:rFonts w:hint="cs"/>
          <w:sz w:val="26"/>
          <w:szCs w:val="26"/>
          <w:rtl/>
        </w:rPr>
        <w:t>حدد لها</w:t>
      </w:r>
      <w:r w:rsidR="00BA16AB" w:rsidRPr="00BE64F4">
        <w:rPr>
          <w:sz w:val="26"/>
          <w:szCs w:val="26"/>
          <w:rtl/>
        </w:rPr>
        <w:t xml:space="preserve"> برنامج الأمم المتحدة للبيئة </w:t>
      </w:r>
      <w:r w:rsidRPr="00BE64F4">
        <w:rPr>
          <w:rFonts w:hint="cs"/>
          <w:sz w:val="26"/>
          <w:szCs w:val="26"/>
          <w:rtl/>
        </w:rPr>
        <w:t>ك</w:t>
      </w:r>
      <w:r w:rsidR="00BA16AB" w:rsidRPr="00BE64F4">
        <w:rPr>
          <w:sz w:val="26"/>
          <w:szCs w:val="26"/>
          <w:rtl/>
        </w:rPr>
        <w:t xml:space="preserve">وكالة تنفيذية </w:t>
      </w:r>
      <w:r w:rsidRPr="00BE64F4">
        <w:rPr>
          <w:rFonts w:hint="cs"/>
          <w:sz w:val="26"/>
          <w:szCs w:val="26"/>
          <w:rtl/>
        </w:rPr>
        <w:t>رئيسية</w:t>
      </w:r>
      <w:r w:rsidR="00BA16AB" w:rsidRPr="00BE64F4">
        <w:rPr>
          <w:sz w:val="26"/>
          <w:szCs w:val="26"/>
          <w:rtl/>
        </w:rPr>
        <w:t xml:space="preserve"> </w:t>
      </w:r>
      <w:r w:rsidRPr="00BE64F4">
        <w:rPr>
          <w:rFonts w:hint="cs"/>
          <w:sz w:val="26"/>
          <w:szCs w:val="26"/>
          <w:rtl/>
        </w:rPr>
        <w:t xml:space="preserve">/ معينة </w:t>
      </w:r>
      <w:r w:rsidR="00BA16AB" w:rsidRPr="00BE64F4">
        <w:rPr>
          <w:sz w:val="26"/>
          <w:szCs w:val="26"/>
          <w:rtl/>
        </w:rPr>
        <w:t>قد صدقت على تعديل كيغالي؛</w:t>
      </w:r>
      <w:r w:rsidR="00BA16AB" w:rsidRPr="00BE64F4">
        <w:rPr>
          <w:sz w:val="26"/>
          <w:szCs w:val="26"/>
          <w:vertAlign w:val="superscript"/>
          <w:rtl/>
        </w:rPr>
        <w:footnoteReference w:id="4"/>
      </w:r>
      <w:r w:rsidRPr="00BE64F4">
        <w:rPr>
          <w:rFonts w:hint="cs"/>
          <w:sz w:val="26"/>
          <w:szCs w:val="26"/>
          <w:rtl/>
        </w:rPr>
        <w:t xml:space="preserve"> </w:t>
      </w:r>
      <w:r w:rsidR="00A5241F" w:rsidRPr="00BE64F4">
        <w:rPr>
          <w:rFonts w:hint="cs"/>
          <w:sz w:val="26"/>
          <w:szCs w:val="26"/>
          <w:rtl/>
        </w:rPr>
        <w:t>و</w:t>
      </w:r>
      <w:r w:rsidR="00BA16AB" w:rsidRPr="00BE64F4">
        <w:rPr>
          <w:sz w:val="26"/>
          <w:szCs w:val="26"/>
          <w:rtl/>
        </w:rPr>
        <w:t xml:space="preserve">قدمت </w:t>
      </w:r>
      <w:r w:rsidR="00A5241F" w:rsidRPr="00BE64F4">
        <w:rPr>
          <w:rFonts w:hint="cs"/>
          <w:sz w:val="26"/>
          <w:szCs w:val="26"/>
          <w:rtl/>
        </w:rPr>
        <w:t xml:space="preserve">هذه البلدان </w:t>
      </w:r>
      <w:r w:rsidR="00BA16AB" w:rsidRPr="00BE64F4">
        <w:rPr>
          <w:sz w:val="26"/>
          <w:szCs w:val="26"/>
          <w:rtl/>
        </w:rPr>
        <w:t xml:space="preserve">خطابات تأييد </w:t>
      </w:r>
      <w:r w:rsidR="00DC320D" w:rsidRPr="00BE64F4">
        <w:rPr>
          <w:rFonts w:hint="cs"/>
          <w:sz w:val="26"/>
          <w:szCs w:val="26"/>
          <w:rtl/>
        </w:rPr>
        <w:t>تبين</w:t>
      </w:r>
      <w:r w:rsidR="00BA16AB" w:rsidRPr="00BE64F4">
        <w:rPr>
          <w:sz w:val="26"/>
          <w:szCs w:val="26"/>
          <w:rtl/>
        </w:rPr>
        <w:t xml:space="preserve"> عزمها على اتخاذ إجراءات مبكرة بشأن </w:t>
      </w:r>
      <w:r w:rsidR="00DC320D" w:rsidRPr="00BE64F4">
        <w:rPr>
          <w:rFonts w:hint="cs"/>
          <w:sz w:val="26"/>
          <w:szCs w:val="26"/>
          <w:rtl/>
        </w:rPr>
        <w:t>التخفيض</w:t>
      </w:r>
      <w:r w:rsidR="00BA16AB" w:rsidRPr="00BE64F4">
        <w:rPr>
          <w:sz w:val="26"/>
          <w:szCs w:val="26"/>
          <w:rtl/>
        </w:rPr>
        <w:t xml:space="preserve"> التدريجي </w:t>
      </w:r>
      <w:r w:rsidR="00DC320D" w:rsidRPr="00BE64F4">
        <w:rPr>
          <w:rFonts w:hint="cs"/>
          <w:b/>
          <w:color w:val="000000" w:themeColor="text1"/>
          <w:sz w:val="26"/>
          <w:szCs w:val="26"/>
          <w:rtl/>
        </w:rPr>
        <w:t>للمواد الهيدروفلوروكربونية</w:t>
      </w:r>
      <w:r w:rsidR="00BA16AB" w:rsidRPr="00BE64F4">
        <w:rPr>
          <w:sz w:val="26"/>
          <w:szCs w:val="26"/>
          <w:rtl/>
        </w:rPr>
        <w:t xml:space="preserve">؛ وأن التمويل المطلوب يتوافق مع المقرر </w:t>
      </w:r>
      <w:r w:rsidR="00DC320D" w:rsidRPr="00BE64F4">
        <w:rPr>
          <w:rFonts w:hint="cs"/>
          <w:sz w:val="26"/>
          <w:szCs w:val="26"/>
          <w:rtl/>
        </w:rPr>
        <w:t>87/51 (ج).</w:t>
      </w:r>
    </w:p>
    <w:p w14:paraId="76F08C01" w14:textId="77777777" w:rsidR="00BA16AB" w:rsidRPr="00BE64F4" w:rsidRDefault="00BA16AB" w:rsidP="00812D39">
      <w:pPr>
        <w:pStyle w:val="Heading1"/>
        <w:numPr>
          <w:ilvl w:val="0"/>
          <w:numId w:val="26"/>
        </w:numPr>
        <w:bidi/>
        <w:ind w:left="0" w:firstLine="0"/>
        <w:rPr>
          <w:sz w:val="26"/>
          <w:szCs w:val="26"/>
        </w:rPr>
      </w:pPr>
      <w:bookmarkStart w:id="4" w:name="_Hlk104444546"/>
      <w:r w:rsidRPr="00BE64F4">
        <w:rPr>
          <w:sz w:val="26"/>
          <w:szCs w:val="26"/>
          <w:rtl/>
        </w:rPr>
        <w:t xml:space="preserve">قدمت اليونيدو بصفتها الوكالة المنفذة الرئيسية وصفاً للأنشطة </w:t>
      </w:r>
      <w:r w:rsidR="00812D39" w:rsidRPr="00BE64F4">
        <w:rPr>
          <w:rFonts w:hint="cs"/>
          <w:sz w:val="26"/>
          <w:szCs w:val="26"/>
          <w:rtl/>
        </w:rPr>
        <w:t>اللازمة</w:t>
      </w:r>
      <w:r w:rsidRPr="00BE64F4">
        <w:rPr>
          <w:sz w:val="26"/>
          <w:szCs w:val="26"/>
          <w:rtl/>
        </w:rPr>
        <w:t xml:space="preserve"> لإعداد </w:t>
      </w:r>
      <w:r w:rsidR="00812D39" w:rsidRPr="00BE64F4">
        <w:rPr>
          <w:b/>
          <w:color w:val="000000" w:themeColor="text1"/>
          <w:sz w:val="26"/>
          <w:szCs w:val="26"/>
          <w:rtl/>
        </w:rPr>
        <w:t xml:space="preserve">خطط تنفيذ </w:t>
      </w:r>
      <w:r w:rsidR="00812D39" w:rsidRPr="00BE64F4">
        <w:rPr>
          <w:rFonts w:hint="cs"/>
          <w:b/>
          <w:color w:val="000000" w:themeColor="text1"/>
          <w:sz w:val="26"/>
          <w:szCs w:val="26"/>
          <w:rtl/>
        </w:rPr>
        <w:t xml:space="preserve">تعديل </w:t>
      </w:r>
      <w:r w:rsidR="00812D39" w:rsidRPr="00BE64F4">
        <w:rPr>
          <w:b/>
          <w:color w:val="000000" w:themeColor="text1"/>
          <w:sz w:val="26"/>
          <w:szCs w:val="26"/>
          <w:rtl/>
        </w:rPr>
        <w:t>كيغالي</w:t>
      </w:r>
      <w:r w:rsidR="00812D39" w:rsidRPr="00BE64F4">
        <w:rPr>
          <w:rFonts w:hint="cs"/>
          <w:b/>
          <w:color w:val="000000" w:themeColor="text1"/>
          <w:sz w:val="26"/>
          <w:szCs w:val="26"/>
          <w:rtl/>
        </w:rPr>
        <w:t xml:space="preserve"> للمواد الهيدروفلوروكربونية</w:t>
      </w:r>
      <w:r w:rsidR="00812D39" w:rsidRPr="00BE64F4">
        <w:rPr>
          <w:sz w:val="26"/>
          <w:szCs w:val="26"/>
          <w:rtl/>
        </w:rPr>
        <w:t xml:space="preserve"> </w:t>
      </w:r>
      <w:r w:rsidRPr="00BE64F4">
        <w:rPr>
          <w:sz w:val="26"/>
          <w:szCs w:val="26"/>
          <w:rtl/>
        </w:rPr>
        <w:t>للكونغو والتكاليف المقابلة ل</w:t>
      </w:r>
      <w:r w:rsidR="00812D39" w:rsidRPr="00BE64F4">
        <w:rPr>
          <w:sz w:val="26"/>
          <w:szCs w:val="26"/>
          <w:rtl/>
        </w:rPr>
        <w:t>كل نشاط في تعديلات برنامج عملها</w:t>
      </w:r>
      <w:r w:rsidRPr="00BE64F4">
        <w:rPr>
          <w:sz w:val="26"/>
          <w:szCs w:val="26"/>
          <w:rtl/>
        </w:rPr>
        <w:t>؛</w:t>
      </w:r>
      <w:r w:rsidRPr="00BE64F4">
        <w:rPr>
          <w:rStyle w:val="FootnoteReference"/>
          <w:sz w:val="26"/>
          <w:szCs w:val="26"/>
          <w:rtl/>
        </w:rPr>
        <w:footnoteReference w:id="5"/>
      </w:r>
      <w:r w:rsidR="00812D39" w:rsidRPr="00BE64F4">
        <w:rPr>
          <w:rFonts w:hint="cs"/>
          <w:sz w:val="26"/>
          <w:szCs w:val="26"/>
          <w:rtl/>
        </w:rPr>
        <w:t xml:space="preserve"> </w:t>
      </w:r>
      <w:r w:rsidRPr="00BE64F4">
        <w:rPr>
          <w:sz w:val="26"/>
          <w:szCs w:val="26"/>
          <w:rtl/>
        </w:rPr>
        <w:t>كما يتم تضمين تعليقات الأمانة فيه</w:t>
      </w:r>
      <w:r w:rsidRPr="00BE64F4">
        <w:rPr>
          <w:sz w:val="26"/>
          <w:szCs w:val="26"/>
        </w:rPr>
        <w:t>.</w:t>
      </w:r>
    </w:p>
    <w:bookmarkEnd w:id="4"/>
    <w:p w14:paraId="0537FFF2" w14:textId="77777777" w:rsidR="00BA16AB" w:rsidRPr="00BE64F4" w:rsidRDefault="00BA16AB" w:rsidP="00BA16AB">
      <w:pPr>
        <w:pStyle w:val="Heading1"/>
        <w:keepNext/>
        <w:keepLines/>
        <w:widowControl w:val="0"/>
        <w:numPr>
          <w:ilvl w:val="0"/>
          <w:numId w:val="0"/>
        </w:numPr>
        <w:tabs>
          <w:tab w:val="left" w:pos="720"/>
        </w:tabs>
        <w:bidi/>
        <w:rPr>
          <w:bCs/>
          <w:sz w:val="26"/>
          <w:szCs w:val="26"/>
        </w:rPr>
      </w:pPr>
      <w:r w:rsidRPr="00BE64F4">
        <w:rPr>
          <w:bCs/>
          <w:color w:val="000000" w:themeColor="text1"/>
          <w:sz w:val="26"/>
          <w:szCs w:val="26"/>
          <w:rtl/>
        </w:rPr>
        <w:lastRenderedPageBreak/>
        <w:t>توصية الأمانة</w:t>
      </w:r>
    </w:p>
    <w:p w14:paraId="5062AAE0" w14:textId="77777777" w:rsidR="00BA16AB" w:rsidRPr="00BE64F4" w:rsidRDefault="00FD2E3C" w:rsidP="00FD2E3C">
      <w:pPr>
        <w:pStyle w:val="Heading1"/>
        <w:keepNext/>
        <w:keepLines/>
        <w:numPr>
          <w:ilvl w:val="0"/>
          <w:numId w:val="26"/>
        </w:numPr>
        <w:bidi/>
        <w:ind w:left="0" w:firstLine="0"/>
        <w:rPr>
          <w:sz w:val="26"/>
          <w:szCs w:val="26"/>
        </w:rPr>
      </w:pPr>
      <w:r w:rsidRPr="00BE64F4">
        <w:rPr>
          <w:sz w:val="26"/>
          <w:szCs w:val="26"/>
          <w:rtl/>
        </w:rPr>
        <w:t>توصي الأمانة بالموافقة الش</w:t>
      </w:r>
      <w:r w:rsidR="00BA16AB" w:rsidRPr="00BE64F4">
        <w:rPr>
          <w:sz w:val="26"/>
          <w:szCs w:val="26"/>
          <w:rtl/>
        </w:rPr>
        <w:t>م</w:t>
      </w:r>
      <w:r w:rsidRPr="00BE64F4">
        <w:rPr>
          <w:rFonts w:hint="cs"/>
          <w:sz w:val="26"/>
          <w:szCs w:val="26"/>
          <w:rtl/>
        </w:rPr>
        <w:t>و</w:t>
      </w:r>
      <w:r w:rsidR="00BA16AB" w:rsidRPr="00BE64F4">
        <w:rPr>
          <w:sz w:val="26"/>
          <w:szCs w:val="26"/>
          <w:rtl/>
        </w:rPr>
        <w:t>ل</w:t>
      </w:r>
      <w:r w:rsidRPr="00BE64F4">
        <w:rPr>
          <w:rFonts w:hint="cs"/>
          <w:sz w:val="26"/>
          <w:szCs w:val="26"/>
          <w:rtl/>
        </w:rPr>
        <w:t>ي</w:t>
      </w:r>
      <w:r w:rsidR="00BA16AB" w:rsidRPr="00BE64F4">
        <w:rPr>
          <w:sz w:val="26"/>
          <w:szCs w:val="26"/>
          <w:rtl/>
        </w:rPr>
        <w:t>ة على إعداد المشروع</w:t>
      </w:r>
      <w:r w:rsidRPr="00BE64F4">
        <w:rPr>
          <w:rFonts w:hint="cs"/>
          <w:sz w:val="26"/>
          <w:szCs w:val="26"/>
          <w:rtl/>
        </w:rPr>
        <w:t>ات</w:t>
      </w:r>
      <w:r w:rsidR="00BA16AB" w:rsidRPr="00BE64F4">
        <w:rPr>
          <w:sz w:val="26"/>
          <w:szCs w:val="26"/>
          <w:rtl/>
        </w:rPr>
        <w:t xml:space="preserve"> </w:t>
      </w:r>
      <w:r w:rsidRPr="00BE64F4">
        <w:rPr>
          <w:rFonts w:hint="cs"/>
          <w:b/>
          <w:color w:val="000000" w:themeColor="text1"/>
          <w:sz w:val="26"/>
          <w:szCs w:val="26"/>
          <w:rtl/>
        </w:rPr>
        <w:t>ل</w:t>
      </w:r>
      <w:r w:rsidRPr="00BE64F4">
        <w:rPr>
          <w:b/>
          <w:color w:val="000000" w:themeColor="text1"/>
          <w:sz w:val="26"/>
          <w:szCs w:val="26"/>
          <w:rtl/>
        </w:rPr>
        <w:t xml:space="preserve">خطط تنفيذ </w:t>
      </w:r>
      <w:r w:rsidRPr="00BE64F4">
        <w:rPr>
          <w:rFonts w:hint="cs"/>
          <w:b/>
          <w:color w:val="000000" w:themeColor="text1"/>
          <w:sz w:val="26"/>
          <w:szCs w:val="26"/>
          <w:rtl/>
        </w:rPr>
        <w:t xml:space="preserve">تعديل </w:t>
      </w:r>
      <w:r w:rsidRPr="00BE64F4">
        <w:rPr>
          <w:b/>
          <w:color w:val="000000" w:themeColor="text1"/>
          <w:sz w:val="26"/>
          <w:szCs w:val="26"/>
          <w:rtl/>
        </w:rPr>
        <w:t>كيغالي</w:t>
      </w:r>
      <w:r w:rsidRPr="00BE64F4">
        <w:rPr>
          <w:rFonts w:hint="cs"/>
          <w:b/>
          <w:color w:val="000000" w:themeColor="text1"/>
          <w:sz w:val="26"/>
          <w:szCs w:val="26"/>
          <w:rtl/>
        </w:rPr>
        <w:t xml:space="preserve"> للمواد الهيدروفلوروكربونية</w:t>
      </w:r>
      <w:r w:rsidRPr="00BE64F4">
        <w:rPr>
          <w:sz w:val="26"/>
          <w:szCs w:val="26"/>
          <w:rtl/>
        </w:rPr>
        <w:t xml:space="preserve"> </w:t>
      </w:r>
      <w:r w:rsidR="00BA16AB" w:rsidRPr="00BE64F4">
        <w:rPr>
          <w:sz w:val="26"/>
          <w:szCs w:val="26"/>
          <w:rtl/>
        </w:rPr>
        <w:t xml:space="preserve">في كيغالي لكابو </w:t>
      </w:r>
      <w:r w:rsidRPr="00BE64F4">
        <w:rPr>
          <w:sz w:val="26"/>
          <w:szCs w:val="26"/>
          <w:rtl/>
        </w:rPr>
        <w:t>فيردي وجزر القمر والكونغو وكوت ديفوار وغابون وغينيا بيساو ومنغوليا وسانت لوسيا وجمهورية تنزانيا المتحدة</w:t>
      </w:r>
      <w:r w:rsidR="00BA16AB" w:rsidRPr="00BE64F4">
        <w:rPr>
          <w:sz w:val="26"/>
          <w:szCs w:val="26"/>
          <w:rtl/>
        </w:rPr>
        <w:t xml:space="preserve"> وزيمبابوي </w:t>
      </w:r>
      <w:r w:rsidRPr="00BE64F4">
        <w:rPr>
          <w:rFonts w:hint="cs"/>
          <w:sz w:val="26"/>
          <w:szCs w:val="26"/>
          <w:rtl/>
        </w:rPr>
        <w:t>عند</w:t>
      </w:r>
      <w:r w:rsidR="00BA16AB" w:rsidRPr="00BE64F4">
        <w:rPr>
          <w:sz w:val="26"/>
          <w:szCs w:val="26"/>
          <w:rtl/>
        </w:rPr>
        <w:t xml:space="preserve"> مستوي</w:t>
      </w:r>
      <w:r w:rsidRPr="00BE64F4">
        <w:rPr>
          <w:sz w:val="26"/>
          <w:szCs w:val="26"/>
          <w:rtl/>
        </w:rPr>
        <w:t>ات التمويل المبينة في القسم ألف</w:t>
      </w:r>
      <w:r w:rsidR="00BA16AB" w:rsidRPr="00BE64F4">
        <w:rPr>
          <w:sz w:val="26"/>
          <w:szCs w:val="26"/>
        </w:rPr>
        <w:t xml:space="preserve">3 </w:t>
      </w:r>
      <w:r w:rsidRPr="00BE64F4">
        <w:rPr>
          <w:rFonts w:hint="cs"/>
          <w:sz w:val="26"/>
          <w:szCs w:val="26"/>
          <w:rtl/>
        </w:rPr>
        <w:t xml:space="preserve"> </w:t>
      </w:r>
      <w:r w:rsidR="00BA16AB" w:rsidRPr="00BE64F4">
        <w:rPr>
          <w:sz w:val="26"/>
          <w:szCs w:val="26"/>
          <w:rtl/>
        </w:rPr>
        <w:t>من الجدول</w:t>
      </w:r>
      <w:r w:rsidRPr="00BE64F4">
        <w:rPr>
          <w:rFonts w:hint="cs"/>
          <w:sz w:val="26"/>
          <w:szCs w:val="26"/>
          <w:rtl/>
        </w:rPr>
        <w:t xml:space="preserve"> 1</w:t>
      </w:r>
      <w:r w:rsidR="00BA16AB" w:rsidRPr="00BE64F4">
        <w:rPr>
          <w:sz w:val="26"/>
          <w:szCs w:val="26"/>
        </w:rPr>
        <w:t>.</w:t>
      </w:r>
    </w:p>
    <w:p w14:paraId="7442238C" w14:textId="77777777" w:rsidR="00BA16AB" w:rsidRPr="00BE64F4" w:rsidRDefault="00437EB1" w:rsidP="00F14EBA">
      <w:pPr>
        <w:pStyle w:val="Heading1"/>
        <w:keepNext/>
        <w:keepLines/>
        <w:numPr>
          <w:ilvl w:val="0"/>
          <w:numId w:val="0"/>
        </w:numPr>
        <w:tabs>
          <w:tab w:val="left" w:pos="720"/>
        </w:tabs>
        <w:bidi/>
        <w:rPr>
          <w:b/>
          <w:color w:val="000000" w:themeColor="text1"/>
          <w:sz w:val="26"/>
          <w:szCs w:val="26"/>
          <w:rtl/>
        </w:rPr>
      </w:pPr>
      <w:r w:rsidRPr="00BE64F4">
        <w:rPr>
          <w:rFonts w:hint="cs"/>
          <w:b/>
          <w:bCs/>
          <w:color w:val="000000" w:themeColor="text1"/>
          <w:sz w:val="26"/>
          <w:szCs w:val="26"/>
          <w:rtl/>
        </w:rPr>
        <w:t>ألف 4</w:t>
      </w:r>
      <w:r w:rsidR="00BA16AB" w:rsidRPr="00BE64F4">
        <w:rPr>
          <w:b/>
          <w:bCs/>
          <w:color w:val="000000" w:themeColor="text1"/>
          <w:sz w:val="26"/>
          <w:szCs w:val="26"/>
          <w:rtl/>
        </w:rPr>
        <w:t xml:space="preserve">: إعداد المشروع </w:t>
      </w:r>
      <w:r w:rsidR="00F14EBA" w:rsidRPr="00BE64F4">
        <w:rPr>
          <w:rFonts w:hint="cs"/>
          <w:bCs/>
          <w:color w:val="000000" w:themeColor="text1"/>
          <w:sz w:val="26"/>
          <w:szCs w:val="26"/>
          <w:rtl/>
        </w:rPr>
        <w:t>ل</w:t>
      </w:r>
      <w:r w:rsidR="00F14EBA" w:rsidRPr="00BE64F4">
        <w:rPr>
          <w:bCs/>
          <w:color w:val="000000" w:themeColor="text1"/>
          <w:sz w:val="26"/>
          <w:szCs w:val="26"/>
          <w:rtl/>
        </w:rPr>
        <w:t>خط</w:t>
      </w:r>
      <w:r w:rsidR="00F14EBA" w:rsidRPr="00BE64F4">
        <w:rPr>
          <w:rFonts w:hint="cs"/>
          <w:bCs/>
          <w:color w:val="000000" w:themeColor="text1"/>
          <w:sz w:val="26"/>
          <w:szCs w:val="26"/>
          <w:rtl/>
        </w:rPr>
        <w:t>ة</w:t>
      </w:r>
      <w:r w:rsidR="00F14EBA" w:rsidRPr="00BE64F4">
        <w:rPr>
          <w:bCs/>
          <w:color w:val="000000" w:themeColor="text1"/>
          <w:sz w:val="26"/>
          <w:szCs w:val="26"/>
          <w:rtl/>
        </w:rPr>
        <w:t xml:space="preserve"> تنفيذ </w:t>
      </w:r>
      <w:r w:rsidR="00F14EBA" w:rsidRPr="00BE64F4">
        <w:rPr>
          <w:rFonts w:hint="cs"/>
          <w:bCs/>
          <w:color w:val="000000" w:themeColor="text1"/>
          <w:sz w:val="26"/>
          <w:szCs w:val="26"/>
          <w:rtl/>
        </w:rPr>
        <w:t xml:space="preserve">تعديل </w:t>
      </w:r>
      <w:r w:rsidR="00F14EBA" w:rsidRPr="00BE64F4">
        <w:rPr>
          <w:bCs/>
          <w:color w:val="000000" w:themeColor="text1"/>
          <w:sz w:val="26"/>
          <w:szCs w:val="26"/>
          <w:rtl/>
        </w:rPr>
        <w:t>كيغالي</w:t>
      </w:r>
      <w:r w:rsidR="00F14EBA" w:rsidRPr="00BE64F4">
        <w:rPr>
          <w:rFonts w:hint="cs"/>
          <w:bCs/>
          <w:color w:val="000000" w:themeColor="text1"/>
          <w:sz w:val="26"/>
          <w:szCs w:val="26"/>
          <w:rtl/>
        </w:rPr>
        <w:t xml:space="preserve"> للمواد الهيدروفلوروكربونية</w:t>
      </w:r>
      <w:r w:rsidR="00F14EBA" w:rsidRPr="00BE64F4">
        <w:rPr>
          <w:bCs/>
          <w:color w:val="000000" w:themeColor="text1"/>
          <w:sz w:val="26"/>
          <w:szCs w:val="26"/>
          <w:rtl/>
        </w:rPr>
        <w:t xml:space="preserve"> </w:t>
      </w:r>
      <w:r w:rsidR="00BA16AB" w:rsidRPr="00BE64F4">
        <w:rPr>
          <w:bCs/>
          <w:color w:val="000000" w:themeColor="text1"/>
          <w:sz w:val="26"/>
          <w:szCs w:val="26"/>
          <w:rtl/>
        </w:rPr>
        <w:t>وصف المشروع</w:t>
      </w:r>
    </w:p>
    <w:p w14:paraId="285A9956" w14:textId="77777777" w:rsidR="00BA16AB" w:rsidRPr="00BE64F4" w:rsidRDefault="00BA16AB" w:rsidP="00FE2BAB">
      <w:pPr>
        <w:pStyle w:val="Heading1"/>
        <w:keepNext/>
        <w:keepLines/>
        <w:numPr>
          <w:ilvl w:val="0"/>
          <w:numId w:val="26"/>
        </w:numPr>
        <w:bidi/>
        <w:ind w:left="0" w:firstLine="0"/>
        <w:rPr>
          <w:sz w:val="26"/>
          <w:szCs w:val="26"/>
        </w:rPr>
      </w:pPr>
      <w:r w:rsidRPr="00BE64F4">
        <w:rPr>
          <w:sz w:val="26"/>
          <w:szCs w:val="26"/>
          <w:rtl/>
        </w:rPr>
        <w:t xml:space="preserve">قدم برنامج الأمم المتحدة للبيئة طلبًا لإعداد المرحلة الأولى من </w:t>
      </w:r>
      <w:r w:rsidR="00253464" w:rsidRPr="00BE64F4">
        <w:rPr>
          <w:b/>
          <w:color w:val="000000" w:themeColor="text1"/>
          <w:sz w:val="26"/>
          <w:szCs w:val="26"/>
          <w:rtl/>
        </w:rPr>
        <w:t>خط</w:t>
      </w:r>
      <w:r w:rsidR="00253464" w:rsidRPr="00BE64F4">
        <w:rPr>
          <w:rFonts w:hint="cs"/>
          <w:b/>
          <w:color w:val="000000" w:themeColor="text1"/>
          <w:sz w:val="26"/>
          <w:szCs w:val="26"/>
          <w:rtl/>
        </w:rPr>
        <w:t>ة</w:t>
      </w:r>
      <w:r w:rsidR="00253464" w:rsidRPr="00BE64F4">
        <w:rPr>
          <w:b/>
          <w:color w:val="000000" w:themeColor="text1"/>
          <w:sz w:val="26"/>
          <w:szCs w:val="26"/>
          <w:rtl/>
        </w:rPr>
        <w:t xml:space="preserve"> تنفيذ </w:t>
      </w:r>
      <w:r w:rsidR="00253464" w:rsidRPr="00BE64F4">
        <w:rPr>
          <w:rFonts w:hint="cs"/>
          <w:b/>
          <w:color w:val="000000" w:themeColor="text1"/>
          <w:sz w:val="26"/>
          <w:szCs w:val="26"/>
          <w:rtl/>
        </w:rPr>
        <w:t xml:space="preserve">تعديل </w:t>
      </w:r>
      <w:r w:rsidR="00253464" w:rsidRPr="00BE64F4">
        <w:rPr>
          <w:b/>
          <w:color w:val="000000" w:themeColor="text1"/>
          <w:sz w:val="26"/>
          <w:szCs w:val="26"/>
          <w:rtl/>
        </w:rPr>
        <w:t>كيغالي</w:t>
      </w:r>
      <w:r w:rsidR="00253464" w:rsidRPr="00BE64F4">
        <w:rPr>
          <w:rFonts w:hint="cs"/>
          <w:b/>
          <w:color w:val="000000" w:themeColor="text1"/>
          <w:sz w:val="26"/>
          <w:szCs w:val="26"/>
          <w:rtl/>
        </w:rPr>
        <w:t xml:space="preserve"> للمواد الهيدروفلوروكربونية</w:t>
      </w:r>
      <w:r w:rsidR="00253464" w:rsidRPr="00BE64F4">
        <w:rPr>
          <w:sz w:val="26"/>
          <w:szCs w:val="26"/>
          <w:rtl/>
        </w:rPr>
        <w:t xml:space="preserve"> </w:t>
      </w:r>
      <w:r w:rsidRPr="00BE64F4">
        <w:rPr>
          <w:sz w:val="26"/>
          <w:szCs w:val="26"/>
          <w:rtl/>
        </w:rPr>
        <w:t xml:space="preserve">لبلدان جزر المحيط الهادئ </w:t>
      </w:r>
      <w:r w:rsidR="00253464" w:rsidRPr="00BE64F4">
        <w:rPr>
          <w:sz w:val="26"/>
          <w:szCs w:val="26"/>
          <w:rtl/>
        </w:rPr>
        <w:t>باتباع نهج إقليمي</w:t>
      </w:r>
      <w:r w:rsidRPr="00BE64F4">
        <w:rPr>
          <w:sz w:val="26"/>
          <w:szCs w:val="26"/>
          <w:rtl/>
        </w:rPr>
        <w:t xml:space="preserve">، بتكلفة إجمالية قدرها </w:t>
      </w:r>
      <w:r w:rsidR="00253464" w:rsidRPr="00BE64F4">
        <w:rPr>
          <w:sz w:val="26"/>
          <w:szCs w:val="26"/>
        </w:rPr>
        <w:t>780,000</w:t>
      </w:r>
      <w:r w:rsidR="00253464" w:rsidRPr="00BE64F4">
        <w:rPr>
          <w:rFonts w:hint="cs"/>
          <w:sz w:val="26"/>
          <w:szCs w:val="26"/>
          <w:rtl/>
        </w:rPr>
        <w:t xml:space="preserve"> </w:t>
      </w:r>
      <w:r w:rsidRPr="00BE64F4">
        <w:rPr>
          <w:sz w:val="26"/>
          <w:szCs w:val="26"/>
          <w:rtl/>
        </w:rPr>
        <w:t>دولار</w:t>
      </w:r>
      <w:r w:rsidR="00253464" w:rsidRPr="00BE64F4">
        <w:rPr>
          <w:rFonts w:hint="cs"/>
          <w:sz w:val="26"/>
          <w:szCs w:val="26"/>
          <w:rtl/>
        </w:rPr>
        <w:t>ا</w:t>
      </w:r>
      <w:r w:rsidRPr="00BE64F4">
        <w:rPr>
          <w:sz w:val="26"/>
          <w:szCs w:val="26"/>
          <w:rtl/>
        </w:rPr>
        <w:t xml:space="preserve"> أمريكي</w:t>
      </w:r>
      <w:r w:rsidR="00253464" w:rsidRPr="00BE64F4">
        <w:rPr>
          <w:rFonts w:hint="cs"/>
          <w:sz w:val="26"/>
          <w:szCs w:val="26"/>
          <w:rtl/>
        </w:rPr>
        <w:t>ا</w:t>
      </w:r>
      <w:r w:rsidRPr="00BE64F4">
        <w:rPr>
          <w:sz w:val="26"/>
          <w:szCs w:val="26"/>
          <w:rtl/>
        </w:rPr>
        <w:t xml:space="preserve">، بالإضافة إلى تكاليف دعم الوكالة </w:t>
      </w:r>
      <w:r w:rsidR="00FE2BAB" w:rsidRPr="00BE64F4">
        <w:rPr>
          <w:rFonts w:hint="cs"/>
          <w:sz w:val="26"/>
          <w:szCs w:val="26"/>
          <w:rtl/>
        </w:rPr>
        <w:t>وقدرها</w:t>
      </w:r>
      <w:r w:rsidR="00FE2BAB" w:rsidRPr="00BE64F4">
        <w:rPr>
          <w:sz w:val="26"/>
          <w:szCs w:val="26"/>
        </w:rPr>
        <w:t xml:space="preserve">95,800 </w:t>
      </w:r>
      <w:r w:rsidR="00FE2BAB" w:rsidRPr="00BE64F4">
        <w:rPr>
          <w:rFonts w:hint="cs"/>
          <w:sz w:val="26"/>
          <w:szCs w:val="26"/>
          <w:rtl/>
        </w:rPr>
        <w:t xml:space="preserve"> </w:t>
      </w:r>
      <w:r w:rsidRPr="00BE64F4">
        <w:rPr>
          <w:sz w:val="26"/>
          <w:szCs w:val="26"/>
          <w:rtl/>
        </w:rPr>
        <w:t>دولار</w:t>
      </w:r>
      <w:r w:rsidR="00FE2BAB" w:rsidRPr="00BE64F4">
        <w:rPr>
          <w:rFonts w:hint="cs"/>
          <w:sz w:val="26"/>
          <w:szCs w:val="26"/>
          <w:rtl/>
        </w:rPr>
        <w:t>ا</w:t>
      </w:r>
      <w:r w:rsidRPr="00BE64F4">
        <w:rPr>
          <w:sz w:val="26"/>
          <w:szCs w:val="26"/>
          <w:rtl/>
        </w:rPr>
        <w:t xml:space="preserve"> أمريكي</w:t>
      </w:r>
      <w:r w:rsidR="00FE2BAB" w:rsidRPr="00BE64F4">
        <w:rPr>
          <w:rFonts w:hint="cs"/>
          <w:sz w:val="26"/>
          <w:szCs w:val="26"/>
          <w:rtl/>
        </w:rPr>
        <w:t>ا</w:t>
      </w:r>
      <w:r w:rsidRPr="00BE64F4">
        <w:rPr>
          <w:sz w:val="26"/>
          <w:szCs w:val="26"/>
          <w:rtl/>
        </w:rPr>
        <w:t xml:space="preserve"> </w:t>
      </w:r>
      <w:r w:rsidR="00FE2BAB" w:rsidRPr="00BE64F4">
        <w:rPr>
          <w:rFonts w:hint="cs"/>
          <w:sz w:val="26"/>
          <w:szCs w:val="26"/>
          <w:rtl/>
        </w:rPr>
        <w:t>بصفته</w:t>
      </w:r>
      <w:r w:rsidRPr="00BE64F4">
        <w:rPr>
          <w:sz w:val="26"/>
          <w:szCs w:val="26"/>
          <w:rtl/>
        </w:rPr>
        <w:t xml:space="preserve"> الوكالة المنفذة المعينة </w:t>
      </w:r>
      <w:r w:rsidR="00FE2BAB" w:rsidRPr="00BE64F4">
        <w:rPr>
          <w:rFonts w:hint="cs"/>
          <w:sz w:val="26"/>
          <w:szCs w:val="26"/>
          <w:rtl/>
        </w:rPr>
        <w:t>على النحو</w:t>
      </w:r>
      <w:r w:rsidRPr="00BE64F4">
        <w:rPr>
          <w:sz w:val="26"/>
          <w:szCs w:val="26"/>
          <w:rtl/>
        </w:rPr>
        <w:t xml:space="preserve"> </w:t>
      </w:r>
      <w:r w:rsidR="00FE2BAB" w:rsidRPr="00BE64F4">
        <w:rPr>
          <w:rFonts w:hint="cs"/>
          <w:sz w:val="26"/>
          <w:szCs w:val="26"/>
          <w:rtl/>
        </w:rPr>
        <w:t>ال</w:t>
      </w:r>
      <w:r w:rsidRPr="00BE64F4">
        <w:rPr>
          <w:sz w:val="26"/>
          <w:szCs w:val="26"/>
          <w:rtl/>
        </w:rPr>
        <w:t>مبين في القسم</w:t>
      </w:r>
      <w:r w:rsidR="00FE2BAB" w:rsidRPr="00BE64F4">
        <w:rPr>
          <w:rFonts w:hint="cs"/>
          <w:sz w:val="26"/>
          <w:szCs w:val="26"/>
          <w:rtl/>
        </w:rPr>
        <w:t xml:space="preserve"> ألف 4</w:t>
      </w:r>
      <w:r w:rsidRPr="00BE64F4">
        <w:rPr>
          <w:sz w:val="26"/>
          <w:szCs w:val="26"/>
          <w:rtl/>
        </w:rPr>
        <w:t xml:space="preserve"> </w:t>
      </w:r>
      <w:r w:rsidR="00FE2BAB" w:rsidRPr="00BE64F4">
        <w:rPr>
          <w:rFonts w:hint="cs"/>
          <w:sz w:val="26"/>
          <w:szCs w:val="26"/>
          <w:rtl/>
        </w:rPr>
        <w:t xml:space="preserve">من </w:t>
      </w:r>
      <w:r w:rsidRPr="00BE64F4">
        <w:rPr>
          <w:sz w:val="26"/>
          <w:szCs w:val="26"/>
          <w:rtl/>
        </w:rPr>
        <w:t>الجدول</w:t>
      </w:r>
      <w:r w:rsidR="00FE2BAB" w:rsidRPr="00BE64F4">
        <w:rPr>
          <w:rFonts w:hint="cs"/>
          <w:sz w:val="26"/>
          <w:szCs w:val="26"/>
          <w:rtl/>
        </w:rPr>
        <w:t xml:space="preserve"> 1. ويبين</w:t>
      </w:r>
      <w:r w:rsidRPr="00BE64F4">
        <w:rPr>
          <w:sz w:val="26"/>
          <w:szCs w:val="26"/>
          <w:rtl/>
        </w:rPr>
        <w:t xml:space="preserve"> </w:t>
      </w:r>
      <w:r w:rsidR="00FE2BAB" w:rsidRPr="00BE64F4">
        <w:rPr>
          <w:sz w:val="26"/>
          <w:szCs w:val="26"/>
          <w:rtl/>
        </w:rPr>
        <w:t>الجدول</w:t>
      </w:r>
      <w:r w:rsidRPr="00BE64F4">
        <w:rPr>
          <w:sz w:val="26"/>
          <w:szCs w:val="26"/>
        </w:rPr>
        <w:t xml:space="preserve">2 </w:t>
      </w:r>
      <w:r w:rsidR="00FE2BAB" w:rsidRPr="00BE64F4">
        <w:rPr>
          <w:rFonts w:hint="cs"/>
          <w:sz w:val="26"/>
          <w:szCs w:val="26"/>
          <w:rtl/>
        </w:rPr>
        <w:t xml:space="preserve"> </w:t>
      </w:r>
      <w:r w:rsidR="00FE2BAB" w:rsidRPr="00BE64F4">
        <w:rPr>
          <w:sz w:val="26"/>
          <w:szCs w:val="26"/>
          <w:rtl/>
        </w:rPr>
        <w:t xml:space="preserve">استهلاك خط </w:t>
      </w:r>
      <w:r w:rsidRPr="00BE64F4">
        <w:rPr>
          <w:sz w:val="26"/>
          <w:szCs w:val="26"/>
          <w:rtl/>
        </w:rPr>
        <w:t>أساس</w:t>
      </w:r>
      <w:r w:rsidR="00FE2BAB" w:rsidRPr="00BE64F4">
        <w:rPr>
          <w:rFonts w:hint="cs"/>
          <w:sz w:val="26"/>
          <w:szCs w:val="26"/>
          <w:rtl/>
        </w:rPr>
        <w:t xml:space="preserve"> استهلاك ا</w:t>
      </w:r>
      <w:r w:rsidR="00FE2BAB" w:rsidRPr="00BE64F4">
        <w:rPr>
          <w:rFonts w:hint="cs"/>
          <w:b/>
          <w:color w:val="000000" w:themeColor="text1"/>
          <w:sz w:val="26"/>
          <w:szCs w:val="26"/>
          <w:rtl/>
        </w:rPr>
        <w:t>لمواد الهيدروكلوروفلوروكربونية</w:t>
      </w:r>
      <w:r w:rsidR="00FE2BAB" w:rsidRPr="00BE64F4">
        <w:rPr>
          <w:sz w:val="26"/>
          <w:szCs w:val="26"/>
          <w:rtl/>
        </w:rPr>
        <w:t xml:space="preserve"> </w:t>
      </w:r>
      <w:r w:rsidRPr="00BE64F4">
        <w:rPr>
          <w:sz w:val="26"/>
          <w:szCs w:val="26"/>
          <w:rtl/>
        </w:rPr>
        <w:t>في هذه البلدان</w:t>
      </w:r>
      <w:r w:rsidRPr="00BE64F4">
        <w:rPr>
          <w:sz w:val="26"/>
          <w:szCs w:val="26"/>
        </w:rPr>
        <w:t>.</w:t>
      </w:r>
    </w:p>
    <w:p w14:paraId="36B94C3D" w14:textId="77777777" w:rsidR="00BA16AB" w:rsidRPr="00D862E0" w:rsidRDefault="0054680C" w:rsidP="0054680C">
      <w:pPr>
        <w:bidi/>
        <w:rPr>
          <w:bCs/>
          <w:rtl/>
        </w:rPr>
      </w:pPr>
      <w:r w:rsidRPr="00D862E0">
        <w:rPr>
          <w:bCs/>
          <w:szCs w:val="24"/>
          <w:rtl/>
        </w:rPr>
        <w:t>الجدول 2</w:t>
      </w:r>
      <w:r w:rsidRPr="00D862E0">
        <w:rPr>
          <w:rFonts w:hint="cs"/>
          <w:bCs/>
          <w:szCs w:val="24"/>
          <w:rtl/>
        </w:rPr>
        <w:t>-</w:t>
      </w:r>
      <w:r w:rsidR="00BA16AB" w:rsidRPr="00D862E0">
        <w:rPr>
          <w:bCs/>
          <w:szCs w:val="24"/>
          <w:rtl/>
        </w:rPr>
        <w:t xml:space="preserve"> </w:t>
      </w:r>
      <w:r w:rsidRPr="00D862E0">
        <w:rPr>
          <w:bCs/>
          <w:szCs w:val="24"/>
          <w:rtl/>
        </w:rPr>
        <w:t xml:space="preserve">خط </w:t>
      </w:r>
      <w:r w:rsidR="00BA16AB" w:rsidRPr="00D862E0">
        <w:rPr>
          <w:bCs/>
          <w:szCs w:val="24"/>
          <w:rtl/>
        </w:rPr>
        <w:t>أساس</w:t>
      </w:r>
      <w:r w:rsidRPr="00D862E0">
        <w:rPr>
          <w:rFonts w:hint="cs"/>
          <w:bCs/>
          <w:szCs w:val="24"/>
          <w:rtl/>
        </w:rPr>
        <w:t xml:space="preserve"> استهلاك ا</w:t>
      </w:r>
      <w:r w:rsidRPr="00D862E0">
        <w:rPr>
          <w:rFonts w:hint="cs"/>
          <w:bCs/>
          <w:color w:val="000000" w:themeColor="text1"/>
          <w:szCs w:val="24"/>
          <w:rtl/>
        </w:rPr>
        <w:t>لمواد الهيدروكلوروفلوروكربونية</w:t>
      </w:r>
      <w:r w:rsidRPr="00D862E0">
        <w:rPr>
          <w:bCs/>
          <w:szCs w:val="24"/>
          <w:rtl/>
        </w:rPr>
        <w:t xml:space="preserve"> </w:t>
      </w:r>
      <w:r w:rsidR="00BA16AB" w:rsidRPr="00D862E0">
        <w:rPr>
          <w:bCs/>
          <w:szCs w:val="24"/>
          <w:rtl/>
        </w:rPr>
        <w:t>لتمويل بلدان جزر المحيط الهادئ</w:t>
      </w:r>
    </w:p>
    <w:tbl>
      <w:tblPr>
        <w:tblStyle w:val="TableGrid"/>
        <w:tblpPr w:leftFromText="180" w:rightFromText="180" w:vertAnchor="text" w:tblpY="1"/>
        <w:tblOverlap w:val="never"/>
        <w:bidiVisual/>
        <w:tblW w:w="5000" w:type="pct"/>
        <w:tblLook w:val="04A0" w:firstRow="1" w:lastRow="0" w:firstColumn="1" w:lastColumn="0" w:noHBand="0" w:noVBand="1"/>
      </w:tblPr>
      <w:tblGrid>
        <w:gridCol w:w="4788"/>
        <w:gridCol w:w="4788"/>
      </w:tblGrid>
      <w:tr w:rsidR="00BA16AB" w:rsidRPr="00EA7FC3" w14:paraId="1DC805EF" w14:textId="77777777" w:rsidTr="00B55F3C">
        <w:trPr>
          <w:trHeight w:val="258"/>
        </w:trPr>
        <w:tc>
          <w:tcPr>
            <w:tcW w:w="2500" w:type="pct"/>
            <w:vMerge w:val="restart"/>
            <w:vAlign w:val="center"/>
          </w:tcPr>
          <w:p w14:paraId="7DAE8B62" w14:textId="77777777" w:rsidR="00BA16AB" w:rsidRPr="00B55F3C" w:rsidRDefault="00B55F3C" w:rsidP="00B55F3C">
            <w:pPr>
              <w:bidi/>
              <w:jc w:val="center"/>
              <w:rPr>
                <w:bCs/>
                <w:sz w:val="20"/>
                <w:rtl/>
                <w:lang w:bidi="ar-SA"/>
              </w:rPr>
            </w:pPr>
            <w:r w:rsidRPr="00B55F3C">
              <w:rPr>
                <w:rFonts w:hint="cs"/>
                <w:bCs/>
                <w:sz w:val="20"/>
                <w:rtl/>
              </w:rPr>
              <w:t>البلد</w:t>
            </w:r>
          </w:p>
        </w:tc>
        <w:tc>
          <w:tcPr>
            <w:tcW w:w="2500" w:type="pct"/>
            <w:vMerge w:val="restart"/>
          </w:tcPr>
          <w:p w14:paraId="2C263CE4" w14:textId="77777777" w:rsidR="00BA16AB" w:rsidRPr="00B55F3C" w:rsidRDefault="00B55F3C" w:rsidP="00B55F3C">
            <w:pPr>
              <w:bidi/>
              <w:jc w:val="center"/>
              <w:rPr>
                <w:bCs/>
                <w:sz w:val="20"/>
                <w:rtl/>
              </w:rPr>
            </w:pPr>
            <w:r w:rsidRPr="00B55F3C">
              <w:rPr>
                <w:rFonts w:hint="cs"/>
                <w:bCs/>
                <w:sz w:val="20"/>
                <w:rtl/>
              </w:rPr>
              <w:t>خط الأساس</w:t>
            </w:r>
          </w:p>
          <w:p w14:paraId="51FACE45" w14:textId="77777777" w:rsidR="00BA16AB" w:rsidRPr="00B55F3C" w:rsidRDefault="00BA16AB" w:rsidP="00B55F3C">
            <w:pPr>
              <w:bidi/>
              <w:jc w:val="center"/>
              <w:rPr>
                <w:bCs/>
                <w:sz w:val="20"/>
                <w:rtl/>
              </w:rPr>
            </w:pPr>
            <w:r w:rsidRPr="00B55F3C">
              <w:rPr>
                <w:bCs/>
                <w:sz w:val="20"/>
                <w:rtl/>
              </w:rPr>
              <w:t>(طن</w:t>
            </w:r>
            <w:r w:rsidR="00B55F3C" w:rsidRPr="00B55F3C">
              <w:rPr>
                <w:rFonts w:hint="cs"/>
                <w:bCs/>
                <w:sz w:val="20"/>
                <w:rtl/>
              </w:rPr>
              <w:t xml:space="preserve"> من قدرات استنفاذ الأوزون</w:t>
            </w:r>
            <w:r w:rsidRPr="00B55F3C">
              <w:rPr>
                <w:bCs/>
                <w:sz w:val="20"/>
                <w:rtl/>
              </w:rPr>
              <w:t>)</w:t>
            </w:r>
          </w:p>
        </w:tc>
      </w:tr>
      <w:tr w:rsidR="00BA16AB" w:rsidRPr="00EA7FC3" w14:paraId="16D28B80" w14:textId="77777777" w:rsidTr="00B55F3C">
        <w:trPr>
          <w:trHeight w:val="258"/>
        </w:trPr>
        <w:tc>
          <w:tcPr>
            <w:tcW w:w="2500" w:type="pct"/>
            <w:vMerge/>
          </w:tcPr>
          <w:p w14:paraId="1D9865A3" w14:textId="77777777" w:rsidR="00BA16AB" w:rsidRPr="00EA7FC3" w:rsidRDefault="00BA16AB" w:rsidP="00B55F3C">
            <w:pPr>
              <w:bidi/>
              <w:rPr>
                <w:sz w:val="20"/>
                <w:rtl/>
              </w:rPr>
            </w:pPr>
          </w:p>
        </w:tc>
        <w:tc>
          <w:tcPr>
            <w:tcW w:w="2500" w:type="pct"/>
            <w:vMerge/>
          </w:tcPr>
          <w:p w14:paraId="7A7FE073" w14:textId="77777777" w:rsidR="00BA16AB" w:rsidRPr="00EA7FC3" w:rsidRDefault="00BA16AB" w:rsidP="00B55F3C">
            <w:pPr>
              <w:bidi/>
              <w:jc w:val="center"/>
              <w:rPr>
                <w:b/>
                <w:sz w:val="20"/>
                <w:rtl/>
              </w:rPr>
            </w:pPr>
          </w:p>
        </w:tc>
      </w:tr>
      <w:tr w:rsidR="00BA16AB" w:rsidRPr="00EA7FC3" w14:paraId="3EB8DCC9" w14:textId="77777777" w:rsidTr="00B55F3C">
        <w:trPr>
          <w:trHeight w:val="253"/>
        </w:trPr>
        <w:tc>
          <w:tcPr>
            <w:tcW w:w="2500" w:type="pct"/>
            <w:shd w:val="clear" w:color="auto" w:fill="auto"/>
            <w:vAlign w:val="center"/>
          </w:tcPr>
          <w:p w14:paraId="263E5A62" w14:textId="77777777" w:rsidR="00BA16AB" w:rsidRPr="00EA7FC3" w:rsidRDefault="00BA16AB" w:rsidP="009F4B9C">
            <w:pPr>
              <w:bidi/>
              <w:rPr>
                <w:sz w:val="20"/>
                <w:rtl/>
              </w:rPr>
            </w:pPr>
            <w:r w:rsidRPr="00EA7FC3">
              <w:rPr>
                <w:sz w:val="20"/>
                <w:rtl/>
                <w:lang w:val="en-US"/>
              </w:rPr>
              <w:t>جزر كوك</w:t>
            </w:r>
          </w:p>
        </w:tc>
        <w:tc>
          <w:tcPr>
            <w:tcW w:w="2500" w:type="pct"/>
          </w:tcPr>
          <w:p w14:paraId="411E33E0" w14:textId="77777777" w:rsidR="00BA16AB" w:rsidRPr="00EA7FC3" w:rsidRDefault="00BA16AB" w:rsidP="000C7BCE">
            <w:pPr>
              <w:bidi/>
              <w:jc w:val="left"/>
              <w:rPr>
                <w:sz w:val="20"/>
                <w:rtl/>
              </w:rPr>
            </w:pPr>
            <w:r w:rsidRPr="00EA7FC3">
              <w:rPr>
                <w:sz w:val="20"/>
                <w:rtl/>
              </w:rPr>
              <w:t>0.10</w:t>
            </w:r>
          </w:p>
        </w:tc>
      </w:tr>
      <w:tr w:rsidR="00BA16AB" w:rsidRPr="00EA7FC3" w14:paraId="151854B0" w14:textId="77777777" w:rsidTr="00B55F3C">
        <w:trPr>
          <w:trHeight w:val="253"/>
        </w:trPr>
        <w:tc>
          <w:tcPr>
            <w:tcW w:w="2500" w:type="pct"/>
            <w:shd w:val="clear" w:color="auto" w:fill="auto"/>
            <w:vAlign w:val="center"/>
          </w:tcPr>
          <w:p w14:paraId="54FADEA3" w14:textId="77777777" w:rsidR="00BA16AB" w:rsidRPr="00EA7FC3" w:rsidRDefault="00BA16AB" w:rsidP="00B55F3C">
            <w:pPr>
              <w:bidi/>
              <w:rPr>
                <w:sz w:val="20"/>
                <w:rtl/>
              </w:rPr>
            </w:pPr>
            <w:r w:rsidRPr="00EA7FC3">
              <w:rPr>
                <w:sz w:val="20"/>
                <w:rtl/>
                <w:lang w:val="en-US"/>
              </w:rPr>
              <w:t>كيريباتي</w:t>
            </w:r>
          </w:p>
        </w:tc>
        <w:tc>
          <w:tcPr>
            <w:tcW w:w="2500" w:type="pct"/>
          </w:tcPr>
          <w:p w14:paraId="373C0854" w14:textId="77777777" w:rsidR="00BA16AB" w:rsidRPr="00EA7FC3" w:rsidRDefault="00BA16AB" w:rsidP="000C7BCE">
            <w:pPr>
              <w:bidi/>
              <w:jc w:val="left"/>
              <w:rPr>
                <w:sz w:val="20"/>
                <w:rtl/>
              </w:rPr>
            </w:pPr>
            <w:r w:rsidRPr="00EA7FC3">
              <w:rPr>
                <w:sz w:val="20"/>
                <w:rtl/>
              </w:rPr>
              <w:t>0.10</w:t>
            </w:r>
          </w:p>
        </w:tc>
      </w:tr>
      <w:tr w:rsidR="00BA16AB" w:rsidRPr="00EA7FC3" w14:paraId="3A13B371" w14:textId="77777777" w:rsidTr="00B55F3C">
        <w:trPr>
          <w:trHeight w:val="253"/>
        </w:trPr>
        <w:tc>
          <w:tcPr>
            <w:tcW w:w="2500" w:type="pct"/>
            <w:shd w:val="clear" w:color="auto" w:fill="auto"/>
            <w:vAlign w:val="center"/>
          </w:tcPr>
          <w:p w14:paraId="61759311" w14:textId="77777777" w:rsidR="00BA16AB" w:rsidRPr="00EA7FC3" w:rsidRDefault="00BA16AB" w:rsidP="009F4B9C">
            <w:pPr>
              <w:bidi/>
              <w:rPr>
                <w:sz w:val="20"/>
                <w:rtl/>
              </w:rPr>
            </w:pPr>
            <w:r w:rsidRPr="00EA7FC3">
              <w:rPr>
                <w:sz w:val="20"/>
                <w:rtl/>
                <w:lang w:val="en-US"/>
              </w:rPr>
              <w:t>جزر مارشال</w:t>
            </w:r>
          </w:p>
        </w:tc>
        <w:tc>
          <w:tcPr>
            <w:tcW w:w="2500" w:type="pct"/>
          </w:tcPr>
          <w:p w14:paraId="7697D6AD" w14:textId="77777777" w:rsidR="00BA16AB" w:rsidRPr="00EA7FC3" w:rsidRDefault="00BA16AB" w:rsidP="000C7BCE">
            <w:pPr>
              <w:bidi/>
              <w:jc w:val="left"/>
              <w:rPr>
                <w:sz w:val="20"/>
                <w:rtl/>
              </w:rPr>
            </w:pPr>
            <w:r w:rsidRPr="00EA7FC3">
              <w:rPr>
                <w:sz w:val="20"/>
                <w:rtl/>
              </w:rPr>
              <w:t>0.20</w:t>
            </w:r>
          </w:p>
        </w:tc>
      </w:tr>
      <w:tr w:rsidR="00BA16AB" w:rsidRPr="00EA7FC3" w14:paraId="4D923B74" w14:textId="77777777" w:rsidTr="00B55F3C">
        <w:trPr>
          <w:trHeight w:val="253"/>
        </w:trPr>
        <w:tc>
          <w:tcPr>
            <w:tcW w:w="2500" w:type="pct"/>
            <w:shd w:val="clear" w:color="auto" w:fill="auto"/>
            <w:vAlign w:val="center"/>
          </w:tcPr>
          <w:p w14:paraId="20D7D4FD" w14:textId="77777777" w:rsidR="00BA16AB" w:rsidRPr="00EA7FC3" w:rsidRDefault="00BA16AB" w:rsidP="00B55F3C">
            <w:pPr>
              <w:bidi/>
              <w:rPr>
                <w:sz w:val="20"/>
                <w:rtl/>
              </w:rPr>
            </w:pPr>
            <w:r w:rsidRPr="00EA7FC3">
              <w:rPr>
                <w:sz w:val="20"/>
                <w:rtl/>
                <w:lang w:val="en-US"/>
              </w:rPr>
              <w:t>ميكرونيزيا (ولايات - الموحدة)</w:t>
            </w:r>
          </w:p>
        </w:tc>
        <w:tc>
          <w:tcPr>
            <w:tcW w:w="2500" w:type="pct"/>
          </w:tcPr>
          <w:p w14:paraId="1312A6B5" w14:textId="77777777" w:rsidR="00BA16AB" w:rsidRPr="00EA7FC3" w:rsidRDefault="00BA16AB" w:rsidP="000C7BCE">
            <w:pPr>
              <w:bidi/>
              <w:jc w:val="left"/>
              <w:rPr>
                <w:sz w:val="20"/>
                <w:rtl/>
              </w:rPr>
            </w:pPr>
            <w:r w:rsidRPr="00EA7FC3">
              <w:rPr>
                <w:sz w:val="20"/>
                <w:rtl/>
              </w:rPr>
              <w:t>0.20</w:t>
            </w:r>
          </w:p>
        </w:tc>
      </w:tr>
      <w:tr w:rsidR="00BA16AB" w:rsidRPr="00EA7FC3" w14:paraId="2DF4A0CC" w14:textId="77777777" w:rsidTr="00B55F3C">
        <w:trPr>
          <w:trHeight w:val="253"/>
        </w:trPr>
        <w:tc>
          <w:tcPr>
            <w:tcW w:w="2500" w:type="pct"/>
            <w:shd w:val="clear" w:color="auto" w:fill="auto"/>
            <w:vAlign w:val="center"/>
          </w:tcPr>
          <w:p w14:paraId="7DFFB8D7" w14:textId="77777777" w:rsidR="00BA16AB" w:rsidRPr="00EA7FC3" w:rsidRDefault="00BA16AB" w:rsidP="00B55F3C">
            <w:pPr>
              <w:bidi/>
              <w:rPr>
                <w:sz w:val="20"/>
                <w:rtl/>
              </w:rPr>
            </w:pPr>
            <w:r w:rsidRPr="00EA7FC3">
              <w:rPr>
                <w:sz w:val="20"/>
                <w:rtl/>
                <w:lang w:val="en-US"/>
              </w:rPr>
              <w:t>ناورو</w:t>
            </w:r>
          </w:p>
        </w:tc>
        <w:tc>
          <w:tcPr>
            <w:tcW w:w="2500" w:type="pct"/>
          </w:tcPr>
          <w:p w14:paraId="5662F8EE" w14:textId="77777777" w:rsidR="00BA16AB" w:rsidRPr="00EA7FC3" w:rsidRDefault="00BA16AB" w:rsidP="000C7BCE">
            <w:pPr>
              <w:bidi/>
              <w:jc w:val="left"/>
              <w:rPr>
                <w:sz w:val="20"/>
                <w:rtl/>
              </w:rPr>
            </w:pPr>
            <w:r w:rsidRPr="00EA7FC3">
              <w:rPr>
                <w:sz w:val="20"/>
                <w:rtl/>
              </w:rPr>
              <w:t>0.00</w:t>
            </w:r>
          </w:p>
        </w:tc>
      </w:tr>
      <w:tr w:rsidR="00BA16AB" w:rsidRPr="00EA7FC3" w14:paraId="0B6A3D46" w14:textId="77777777" w:rsidTr="00B55F3C">
        <w:trPr>
          <w:trHeight w:val="253"/>
        </w:trPr>
        <w:tc>
          <w:tcPr>
            <w:tcW w:w="2500" w:type="pct"/>
            <w:shd w:val="clear" w:color="auto" w:fill="auto"/>
            <w:vAlign w:val="center"/>
          </w:tcPr>
          <w:p w14:paraId="1CC97FE3" w14:textId="77777777" w:rsidR="00BA16AB" w:rsidRPr="00EA7FC3" w:rsidRDefault="00BA16AB" w:rsidP="00B55F3C">
            <w:pPr>
              <w:bidi/>
              <w:rPr>
                <w:sz w:val="20"/>
                <w:rtl/>
              </w:rPr>
            </w:pPr>
            <w:r w:rsidRPr="00EA7FC3">
              <w:rPr>
                <w:sz w:val="20"/>
                <w:rtl/>
                <w:lang w:val="en-US"/>
              </w:rPr>
              <w:t>نيوي</w:t>
            </w:r>
          </w:p>
        </w:tc>
        <w:tc>
          <w:tcPr>
            <w:tcW w:w="2500" w:type="pct"/>
          </w:tcPr>
          <w:p w14:paraId="793BEFC4" w14:textId="77777777" w:rsidR="00BA16AB" w:rsidRPr="00EA7FC3" w:rsidRDefault="00BA16AB" w:rsidP="000C7BCE">
            <w:pPr>
              <w:bidi/>
              <w:jc w:val="left"/>
              <w:rPr>
                <w:sz w:val="20"/>
                <w:rtl/>
              </w:rPr>
            </w:pPr>
            <w:r w:rsidRPr="00EA7FC3">
              <w:rPr>
                <w:sz w:val="20"/>
                <w:rtl/>
              </w:rPr>
              <w:t>0.00</w:t>
            </w:r>
          </w:p>
        </w:tc>
      </w:tr>
      <w:tr w:rsidR="00BA16AB" w:rsidRPr="00EA7FC3" w14:paraId="5092E508" w14:textId="77777777" w:rsidTr="00B55F3C">
        <w:trPr>
          <w:trHeight w:val="253"/>
        </w:trPr>
        <w:tc>
          <w:tcPr>
            <w:tcW w:w="2500" w:type="pct"/>
            <w:shd w:val="clear" w:color="auto" w:fill="auto"/>
            <w:vAlign w:val="center"/>
          </w:tcPr>
          <w:p w14:paraId="05BD5EB4" w14:textId="77777777" w:rsidR="00BA16AB" w:rsidRPr="00EA7FC3" w:rsidRDefault="00BA16AB" w:rsidP="00B55F3C">
            <w:pPr>
              <w:bidi/>
              <w:rPr>
                <w:sz w:val="20"/>
                <w:rtl/>
              </w:rPr>
            </w:pPr>
            <w:r w:rsidRPr="00EA7FC3">
              <w:rPr>
                <w:sz w:val="20"/>
                <w:rtl/>
                <w:lang w:val="en-US"/>
              </w:rPr>
              <w:t>بالاو</w:t>
            </w:r>
          </w:p>
        </w:tc>
        <w:tc>
          <w:tcPr>
            <w:tcW w:w="2500" w:type="pct"/>
          </w:tcPr>
          <w:p w14:paraId="4CE6E2AD" w14:textId="77777777" w:rsidR="00BA16AB" w:rsidRPr="00EA7FC3" w:rsidRDefault="00BA16AB" w:rsidP="000C7BCE">
            <w:pPr>
              <w:bidi/>
              <w:jc w:val="left"/>
              <w:rPr>
                <w:sz w:val="20"/>
                <w:rtl/>
              </w:rPr>
            </w:pPr>
            <w:r w:rsidRPr="00EA7FC3">
              <w:rPr>
                <w:sz w:val="20"/>
                <w:rtl/>
              </w:rPr>
              <w:t>0.20</w:t>
            </w:r>
          </w:p>
        </w:tc>
      </w:tr>
      <w:tr w:rsidR="00BA16AB" w:rsidRPr="00EA7FC3" w14:paraId="58EF4ACC" w14:textId="77777777" w:rsidTr="00B55F3C">
        <w:trPr>
          <w:trHeight w:val="253"/>
        </w:trPr>
        <w:tc>
          <w:tcPr>
            <w:tcW w:w="2500" w:type="pct"/>
            <w:shd w:val="clear" w:color="auto" w:fill="auto"/>
            <w:vAlign w:val="center"/>
          </w:tcPr>
          <w:p w14:paraId="2E694A1C" w14:textId="77777777" w:rsidR="00BA16AB" w:rsidRPr="00EA7FC3" w:rsidRDefault="00BA16AB" w:rsidP="00B55F3C">
            <w:pPr>
              <w:bidi/>
              <w:rPr>
                <w:sz w:val="20"/>
                <w:rtl/>
              </w:rPr>
            </w:pPr>
            <w:r w:rsidRPr="00EA7FC3">
              <w:rPr>
                <w:sz w:val="20"/>
                <w:rtl/>
                <w:lang w:val="en-US"/>
              </w:rPr>
              <w:t>ساموا</w:t>
            </w:r>
          </w:p>
        </w:tc>
        <w:tc>
          <w:tcPr>
            <w:tcW w:w="2500" w:type="pct"/>
          </w:tcPr>
          <w:p w14:paraId="184CE4B9" w14:textId="77777777" w:rsidR="00BA16AB" w:rsidRPr="00EA7FC3" w:rsidRDefault="00BA16AB" w:rsidP="000C7BCE">
            <w:pPr>
              <w:bidi/>
              <w:jc w:val="left"/>
              <w:rPr>
                <w:sz w:val="20"/>
                <w:rtl/>
              </w:rPr>
            </w:pPr>
            <w:r w:rsidRPr="00EA7FC3">
              <w:rPr>
                <w:sz w:val="20"/>
                <w:rtl/>
              </w:rPr>
              <w:t>0.30</w:t>
            </w:r>
          </w:p>
        </w:tc>
      </w:tr>
      <w:tr w:rsidR="00BA16AB" w:rsidRPr="00EA7FC3" w14:paraId="3EDD8264" w14:textId="77777777" w:rsidTr="00B55F3C">
        <w:trPr>
          <w:trHeight w:val="253"/>
        </w:trPr>
        <w:tc>
          <w:tcPr>
            <w:tcW w:w="2500" w:type="pct"/>
            <w:shd w:val="clear" w:color="auto" w:fill="auto"/>
            <w:vAlign w:val="center"/>
          </w:tcPr>
          <w:p w14:paraId="6F1559C9" w14:textId="77777777" w:rsidR="00BA16AB" w:rsidRPr="00EA7FC3" w:rsidRDefault="00BA16AB" w:rsidP="00B55F3C">
            <w:pPr>
              <w:bidi/>
              <w:rPr>
                <w:sz w:val="20"/>
                <w:rtl/>
              </w:rPr>
            </w:pPr>
            <w:r w:rsidRPr="00EA7FC3">
              <w:rPr>
                <w:sz w:val="20"/>
                <w:rtl/>
                <w:lang w:val="en-US"/>
              </w:rPr>
              <w:t>جزر سليمان</w:t>
            </w:r>
          </w:p>
        </w:tc>
        <w:tc>
          <w:tcPr>
            <w:tcW w:w="2500" w:type="pct"/>
          </w:tcPr>
          <w:p w14:paraId="21226085" w14:textId="77777777" w:rsidR="00BA16AB" w:rsidRPr="00EA7FC3" w:rsidRDefault="00BA16AB" w:rsidP="000C7BCE">
            <w:pPr>
              <w:bidi/>
              <w:jc w:val="left"/>
              <w:rPr>
                <w:sz w:val="20"/>
                <w:rtl/>
              </w:rPr>
            </w:pPr>
            <w:r w:rsidRPr="00EA7FC3">
              <w:rPr>
                <w:sz w:val="20"/>
                <w:rtl/>
              </w:rPr>
              <w:t>2.00</w:t>
            </w:r>
          </w:p>
        </w:tc>
      </w:tr>
      <w:tr w:rsidR="00BA16AB" w:rsidRPr="00EA7FC3" w14:paraId="369ADE30" w14:textId="77777777" w:rsidTr="00B55F3C">
        <w:trPr>
          <w:trHeight w:val="253"/>
        </w:trPr>
        <w:tc>
          <w:tcPr>
            <w:tcW w:w="2500" w:type="pct"/>
            <w:shd w:val="clear" w:color="auto" w:fill="auto"/>
            <w:vAlign w:val="center"/>
          </w:tcPr>
          <w:p w14:paraId="52E01962" w14:textId="77777777" w:rsidR="00BA16AB" w:rsidRPr="00EA7FC3" w:rsidRDefault="00BA16AB" w:rsidP="00B55F3C">
            <w:pPr>
              <w:bidi/>
              <w:rPr>
                <w:sz w:val="20"/>
                <w:rtl/>
              </w:rPr>
            </w:pPr>
            <w:r w:rsidRPr="00EA7FC3">
              <w:rPr>
                <w:sz w:val="20"/>
                <w:rtl/>
                <w:lang w:val="en-US"/>
              </w:rPr>
              <w:t>تونغا</w:t>
            </w:r>
          </w:p>
        </w:tc>
        <w:tc>
          <w:tcPr>
            <w:tcW w:w="2500" w:type="pct"/>
          </w:tcPr>
          <w:p w14:paraId="7A3AA362" w14:textId="77777777" w:rsidR="00BA16AB" w:rsidRPr="00EA7FC3" w:rsidRDefault="00BA16AB" w:rsidP="000C7BCE">
            <w:pPr>
              <w:tabs>
                <w:tab w:val="left" w:pos="1392"/>
              </w:tabs>
              <w:bidi/>
              <w:jc w:val="left"/>
              <w:rPr>
                <w:sz w:val="20"/>
                <w:rtl/>
              </w:rPr>
            </w:pPr>
            <w:r w:rsidRPr="00EA7FC3">
              <w:rPr>
                <w:sz w:val="20"/>
                <w:rtl/>
              </w:rPr>
              <w:t>0.10</w:t>
            </w:r>
          </w:p>
        </w:tc>
      </w:tr>
      <w:tr w:rsidR="00BA16AB" w:rsidRPr="00EA7FC3" w14:paraId="5406A674" w14:textId="77777777" w:rsidTr="00B55F3C">
        <w:trPr>
          <w:trHeight w:val="253"/>
        </w:trPr>
        <w:tc>
          <w:tcPr>
            <w:tcW w:w="2500" w:type="pct"/>
            <w:shd w:val="clear" w:color="auto" w:fill="auto"/>
            <w:vAlign w:val="center"/>
          </w:tcPr>
          <w:p w14:paraId="6E4AAD61" w14:textId="77777777" w:rsidR="00BA16AB" w:rsidRPr="00EA7FC3" w:rsidRDefault="00BA16AB" w:rsidP="00B55F3C">
            <w:pPr>
              <w:bidi/>
              <w:rPr>
                <w:sz w:val="20"/>
                <w:rtl/>
              </w:rPr>
            </w:pPr>
            <w:r w:rsidRPr="00EA7FC3">
              <w:rPr>
                <w:sz w:val="20"/>
                <w:rtl/>
                <w:lang w:val="en-US"/>
              </w:rPr>
              <w:t>توفالو</w:t>
            </w:r>
          </w:p>
        </w:tc>
        <w:tc>
          <w:tcPr>
            <w:tcW w:w="2500" w:type="pct"/>
          </w:tcPr>
          <w:p w14:paraId="41EA4931" w14:textId="77777777" w:rsidR="00BA16AB" w:rsidRPr="00EA7FC3" w:rsidRDefault="00BA16AB" w:rsidP="000C7BCE">
            <w:pPr>
              <w:bidi/>
              <w:jc w:val="left"/>
              <w:rPr>
                <w:sz w:val="20"/>
                <w:rtl/>
              </w:rPr>
            </w:pPr>
            <w:r w:rsidRPr="00EA7FC3">
              <w:rPr>
                <w:sz w:val="20"/>
                <w:rtl/>
              </w:rPr>
              <w:t>0.10</w:t>
            </w:r>
          </w:p>
        </w:tc>
      </w:tr>
      <w:tr w:rsidR="00BA16AB" w:rsidRPr="00EA7FC3" w14:paraId="29C74102" w14:textId="77777777" w:rsidTr="00B55F3C">
        <w:trPr>
          <w:trHeight w:val="253"/>
        </w:trPr>
        <w:tc>
          <w:tcPr>
            <w:tcW w:w="2500" w:type="pct"/>
            <w:shd w:val="clear" w:color="auto" w:fill="auto"/>
            <w:vAlign w:val="center"/>
          </w:tcPr>
          <w:p w14:paraId="1E2C9F30" w14:textId="77777777" w:rsidR="00BA16AB" w:rsidRPr="00EA7FC3" w:rsidRDefault="00BA16AB" w:rsidP="00B55F3C">
            <w:pPr>
              <w:bidi/>
              <w:rPr>
                <w:sz w:val="20"/>
                <w:rtl/>
              </w:rPr>
            </w:pPr>
            <w:r w:rsidRPr="00EA7FC3">
              <w:rPr>
                <w:sz w:val="20"/>
                <w:rtl/>
                <w:lang w:val="en-US"/>
              </w:rPr>
              <w:t>فانواتو</w:t>
            </w:r>
          </w:p>
        </w:tc>
        <w:tc>
          <w:tcPr>
            <w:tcW w:w="2500" w:type="pct"/>
          </w:tcPr>
          <w:p w14:paraId="30E3AF42" w14:textId="77777777" w:rsidR="00BA16AB" w:rsidRPr="00EA7FC3" w:rsidRDefault="00BA16AB" w:rsidP="000C7BCE">
            <w:pPr>
              <w:bidi/>
              <w:jc w:val="left"/>
              <w:rPr>
                <w:sz w:val="20"/>
                <w:rtl/>
              </w:rPr>
            </w:pPr>
            <w:r w:rsidRPr="00EA7FC3">
              <w:rPr>
                <w:sz w:val="20"/>
                <w:rtl/>
              </w:rPr>
              <w:t>0.30</w:t>
            </w:r>
          </w:p>
        </w:tc>
      </w:tr>
      <w:tr w:rsidR="00BA16AB" w:rsidRPr="00EA7FC3" w14:paraId="0E91FCE7" w14:textId="77777777" w:rsidTr="00B55F3C">
        <w:trPr>
          <w:trHeight w:val="253"/>
        </w:trPr>
        <w:tc>
          <w:tcPr>
            <w:tcW w:w="2500" w:type="pct"/>
            <w:shd w:val="clear" w:color="auto" w:fill="auto"/>
            <w:vAlign w:val="center"/>
          </w:tcPr>
          <w:p w14:paraId="5C15AEE2" w14:textId="77777777" w:rsidR="00BA16AB" w:rsidRPr="00EA7FC3" w:rsidRDefault="00BA16AB" w:rsidP="00B55F3C">
            <w:pPr>
              <w:bidi/>
              <w:rPr>
                <w:sz w:val="20"/>
                <w:rtl/>
                <w:lang w:bidi="ar-SA"/>
              </w:rPr>
            </w:pPr>
            <w:r w:rsidRPr="00EA7FC3">
              <w:rPr>
                <w:b/>
                <w:sz w:val="20"/>
                <w:rtl/>
                <w:lang w:val="en-US"/>
              </w:rPr>
              <w:t>المجموع</w:t>
            </w:r>
          </w:p>
        </w:tc>
        <w:tc>
          <w:tcPr>
            <w:tcW w:w="2500" w:type="pct"/>
          </w:tcPr>
          <w:p w14:paraId="46E3070B" w14:textId="77777777" w:rsidR="00BA16AB" w:rsidRPr="00EA7FC3" w:rsidRDefault="00BA16AB" w:rsidP="000C7BCE">
            <w:pPr>
              <w:bidi/>
              <w:jc w:val="left"/>
              <w:rPr>
                <w:b/>
                <w:sz w:val="20"/>
                <w:rtl/>
              </w:rPr>
            </w:pPr>
            <w:r w:rsidRPr="00EA7FC3">
              <w:rPr>
                <w:b/>
                <w:sz w:val="20"/>
                <w:rtl/>
              </w:rPr>
              <w:t>3.60</w:t>
            </w:r>
          </w:p>
        </w:tc>
      </w:tr>
    </w:tbl>
    <w:p w14:paraId="119FDD79" w14:textId="77777777" w:rsidR="00BA16AB" w:rsidRPr="007B7070" w:rsidRDefault="00B55F3C" w:rsidP="00BA16AB">
      <w:pPr>
        <w:bidi/>
      </w:pPr>
      <w:r>
        <w:br w:type="textWrapping" w:clear="all"/>
      </w:r>
    </w:p>
    <w:p w14:paraId="3D001D3C" w14:textId="77777777" w:rsidR="00BA16AB" w:rsidRPr="00BE64F4" w:rsidRDefault="00BA16AB" w:rsidP="00A07B43">
      <w:pPr>
        <w:pStyle w:val="Heading1"/>
        <w:numPr>
          <w:ilvl w:val="0"/>
          <w:numId w:val="26"/>
        </w:numPr>
        <w:bidi/>
        <w:ind w:left="0" w:firstLine="0"/>
        <w:rPr>
          <w:sz w:val="26"/>
          <w:szCs w:val="26"/>
        </w:rPr>
      </w:pPr>
      <w:r w:rsidRPr="00BE64F4">
        <w:rPr>
          <w:sz w:val="26"/>
          <w:szCs w:val="26"/>
          <w:rtl/>
        </w:rPr>
        <w:t xml:space="preserve">تضمن </w:t>
      </w:r>
      <w:r w:rsidR="00A07B43" w:rsidRPr="00BE64F4">
        <w:rPr>
          <w:rFonts w:hint="cs"/>
          <w:sz w:val="26"/>
          <w:szCs w:val="26"/>
          <w:rtl/>
        </w:rPr>
        <w:t>الطلب</w:t>
      </w:r>
      <w:r w:rsidRPr="00BE64F4">
        <w:rPr>
          <w:sz w:val="26"/>
          <w:szCs w:val="26"/>
          <w:rtl/>
        </w:rPr>
        <w:t xml:space="preserve"> بيانات عن استهلاك </w:t>
      </w:r>
      <w:r w:rsidR="00A07B43" w:rsidRPr="00BE64F4">
        <w:rPr>
          <w:rFonts w:hint="cs"/>
          <w:b/>
          <w:color w:val="000000" w:themeColor="text1"/>
          <w:sz w:val="26"/>
          <w:szCs w:val="26"/>
          <w:rtl/>
        </w:rPr>
        <w:t>المواد الهيدروفلوروكربونية</w:t>
      </w:r>
      <w:r w:rsidR="00A07B43" w:rsidRPr="00BE64F4">
        <w:rPr>
          <w:sz w:val="26"/>
          <w:szCs w:val="26"/>
          <w:rtl/>
        </w:rPr>
        <w:t xml:space="preserve"> </w:t>
      </w:r>
      <w:r w:rsidR="00A07B43" w:rsidRPr="00BE64F4">
        <w:rPr>
          <w:rFonts w:hint="cs"/>
          <w:sz w:val="26"/>
          <w:szCs w:val="26"/>
          <w:rtl/>
        </w:rPr>
        <w:t xml:space="preserve">وخلطات </w:t>
      </w:r>
      <w:r w:rsidR="00A07B43" w:rsidRPr="00BE64F4">
        <w:rPr>
          <w:rFonts w:hint="cs"/>
          <w:b/>
          <w:color w:val="000000" w:themeColor="text1"/>
          <w:sz w:val="26"/>
          <w:szCs w:val="26"/>
          <w:rtl/>
        </w:rPr>
        <w:t>المواد الهيدروفلوروكربونية</w:t>
      </w:r>
      <w:r w:rsidRPr="00BE64F4">
        <w:rPr>
          <w:sz w:val="26"/>
          <w:szCs w:val="26"/>
          <w:rtl/>
        </w:rPr>
        <w:t xml:space="preserve"> من</w:t>
      </w:r>
      <w:r w:rsidR="00A07B43" w:rsidRPr="00BE64F4">
        <w:rPr>
          <w:rFonts w:hint="cs"/>
          <w:sz w:val="26"/>
          <w:szCs w:val="26"/>
          <w:rtl/>
        </w:rPr>
        <w:t xml:space="preserve"> عام</w:t>
      </w:r>
      <w:r w:rsidRPr="00BE64F4">
        <w:rPr>
          <w:sz w:val="26"/>
          <w:szCs w:val="26"/>
        </w:rPr>
        <w:t xml:space="preserve">2016 </w:t>
      </w:r>
      <w:r w:rsidRPr="00BE64F4">
        <w:rPr>
          <w:sz w:val="26"/>
          <w:szCs w:val="26"/>
          <w:rtl/>
        </w:rPr>
        <w:t>إلى</w:t>
      </w:r>
      <w:r w:rsidR="00A07B43" w:rsidRPr="00BE64F4">
        <w:rPr>
          <w:rFonts w:hint="cs"/>
          <w:sz w:val="26"/>
          <w:szCs w:val="26"/>
          <w:rtl/>
        </w:rPr>
        <w:t xml:space="preserve"> عام</w:t>
      </w:r>
      <w:r w:rsidRPr="00BE64F4">
        <w:rPr>
          <w:sz w:val="26"/>
          <w:szCs w:val="26"/>
        </w:rPr>
        <w:t xml:space="preserve">2021 </w:t>
      </w:r>
      <w:r w:rsidR="00A07B43" w:rsidRPr="00BE64F4">
        <w:rPr>
          <w:rFonts w:hint="cs"/>
          <w:sz w:val="26"/>
          <w:szCs w:val="26"/>
          <w:rtl/>
        </w:rPr>
        <w:t xml:space="preserve"> </w:t>
      </w:r>
      <w:r w:rsidRPr="00BE64F4">
        <w:rPr>
          <w:sz w:val="26"/>
          <w:szCs w:val="26"/>
          <w:rtl/>
        </w:rPr>
        <w:t xml:space="preserve">لعشرة بلدان </w:t>
      </w:r>
      <w:r w:rsidR="00A07B43" w:rsidRPr="00BE64F4">
        <w:rPr>
          <w:sz w:val="26"/>
          <w:szCs w:val="26"/>
        </w:rPr>
        <w:t>)</w:t>
      </w:r>
      <w:r w:rsidRPr="00BE64F4">
        <w:rPr>
          <w:sz w:val="26"/>
          <w:szCs w:val="26"/>
          <w:rtl/>
        </w:rPr>
        <w:t>جزر كوك وكيريباتي وجزر مارشال وولايات ميكرونيزيا الموحدة ونيوي وبالاو وساموا وتونغا وتوفالو وفانواتو</w:t>
      </w:r>
      <w:r w:rsidR="00A07B43" w:rsidRPr="00BE64F4">
        <w:rPr>
          <w:rFonts w:hint="cs"/>
          <w:sz w:val="26"/>
          <w:szCs w:val="26"/>
          <w:rtl/>
        </w:rPr>
        <w:t>)</w:t>
      </w:r>
      <w:r w:rsidRPr="00BE64F4">
        <w:rPr>
          <w:sz w:val="26"/>
          <w:szCs w:val="26"/>
          <w:rtl/>
        </w:rPr>
        <w:t xml:space="preserve">، حيث لم يكن لدى </w:t>
      </w:r>
      <w:r w:rsidR="00A07B43" w:rsidRPr="00BE64F4">
        <w:rPr>
          <w:sz w:val="26"/>
          <w:szCs w:val="26"/>
          <w:rtl/>
        </w:rPr>
        <w:t>ناورو وجزر سليمان بيانات من عام</w:t>
      </w:r>
      <w:r w:rsidR="00A07B43" w:rsidRPr="00BE64F4">
        <w:rPr>
          <w:sz w:val="26"/>
          <w:szCs w:val="26"/>
          <w:lang w:val="en-US"/>
        </w:rPr>
        <w:t xml:space="preserve"> </w:t>
      </w:r>
      <w:r w:rsidRPr="00BE64F4">
        <w:rPr>
          <w:sz w:val="26"/>
          <w:szCs w:val="26"/>
        </w:rPr>
        <w:t xml:space="preserve">2019 </w:t>
      </w:r>
      <w:r w:rsidRPr="00BE64F4">
        <w:rPr>
          <w:sz w:val="26"/>
          <w:szCs w:val="26"/>
          <w:rtl/>
        </w:rPr>
        <w:t xml:space="preserve">إلى عام </w:t>
      </w:r>
      <w:r w:rsidRPr="00BE64F4">
        <w:rPr>
          <w:sz w:val="26"/>
          <w:szCs w:val="26"/>
        </w:rPr>
        <w:t>2021</w:t>
      </w:r>
      <w:r w:rsidR="00A07B43" w:rsidRPr="00BE64F4">
        <w:rPr>
          <w:rFonts w:hint="cs"/>
          <w:sz w:val="26"/>
          <w:szCs w:val="26"/>
          <w:rtl/>
          <w:lang w:bidi="ar-SA"/>
        </w:rPr>
        <w:t xml:space="preserve">. </w:t>
      </w:r>
      <w:r w:rsidRPr="00BE64F4">
        <w:rPr>
          <w:sz w:val="26"/>
          <w:szCs w:val="26"/>
          <w:rtl/>
        </w:rPr>
        <w:t xml:space="preserve">وتضمنت أنشطة إعداد المشروع تقييمًا للاحتياجات ووضع استراتيجية شاملة للتخفيض التدريجي </w:t>
      </w:r>
      <w:r w:rsidR="00A07B43" w:rsidRPr="00BE64F4">
        <w:rPr>
          <w:rFonts w:hint="cs"/>
          <w:b/>
          <w:color w:val="000000" w:themeColor="text1"/>
          <w:sz w:val="26"/>
          <w:szCs w:val="26"/>
          <w:rtl/>
        </w:rPr>
        <w:t>للمواد الهيدروفلوروكربونية</w:t>
      </w:r>
      <w:r w:rsidRPr="00BE64F4">
        <w:rPr>
          <w:sz w:val="26"/>
          <w:szCs w:val="26"/>
          <w:rtl/>
        </w:rPr>
        <w:t xml:space="preserve">؛ </w:t>
      </w:r>
      <w:r w:rsidR="00A07B43" w:rsidRPr="00BE64F4">
        <w:rPr>
          <w:rFonts w:hint="cs"/>
          <w:sz w:val="26"/>
          <w:szCs w:val="26"/>
          <w:rtl/>
        </w:rPr>
        <w:t>و</w:t>
      </w:r>
      <w:r w:rsidRPr="00BE64F4">
        <w:rPr>
          <w:sz w:val="26"/>
          <w:szCs w:val="26"/>
          <w:rtl/>
        </w:rPr>
        <w:t>مسح</w:t>
      </w:r>
      <w:r w:rsidR="00A07B43" w:rsidRPr="00BE64F4">
        <w:rPr>
          <w:rFonts w:hint="cs"/>
          <w:sz w:val="26"/>
          <w:szCs w:val="26"/>
          <w:rtl/>
        </w:rPr>
        <w:t>ا</w:t>
      </w:r>
      <w:r w:rsidRPr="00BE64F4">
        <w:rPr>
          <w:sz w:val="26"/>
          <w:szCs w:val="26"/>
          <w:rtl/>
        </w:rPr>
        <w:t xml:space="preserve"> على الصعيد الوطني وجمع البيانات عن استهلاك </w:t>
      </w:r>
      <w:r w:rsidR="00A07B43" w:rsidRPr="00BE64F4">
        <w:rPr>
          <w:rFonts w:hint="cs"/>
          <w:b/>
          <w:color w:val="000000" w:themeColor="text1"/>
          <w:sz w:val="26"/>
          <w:szCs w:val="26"/>
          <w:rtl/>
        </w:rPr>
        <w:t>المواد الهيدروفلوروكربونية</w:t>
      </w:r>
      <w:r w:rsidR="00A07B43" w:rsidRPr="00BE64F4">
        <w:rPr>
          <w:sz w:val="26"/>
          <w:szCs w:val="26"/>
          <w:rtl/>
        </w:rPr>
        <w:t xml:space="preserve"> </w:t>
      </w:r>
      <w:r w:rsidRPr="00BE64F4">
        <w:rPr>
          <w:sz w:val="26"/>
          <w:szCs w:val="26"/>
          <w:rtl/>
        </w:rPr>
        <w:t xml:space="preserve">وتحليل استخدام </w:t>
      </w:r>
      <w:r w:rsidR="00A07B43" w:rsidRPr="00BE64F4">
        <w:rPr>
          <w:rFonts w:hint="cs"/>
          <w:b/>
          <w:color w:val="000000" w:themeColor="text1"/>
          <w:sz w:val="26"/>
          <w:szCs w:val="26"/>
          <w:rtl/>
        </w:rPr>
        <w:t>المواد الهيدروفلوروكربونية</w:t>
      </w:r>
      <w:r w:rsidR="00A07B43" w:rsidRPr="00BE64F4">
        <w:rPr>
          <w:sz w:val="26"/>
          <w:szCs w:val="26"/>
          <w:rtl/>
        </w:rPr>
        <w:t xml:space="preserve"> والبدائل</w:t>
      </w:r>
      <w:r w:rsidRPr="00BE64F4">
        <w:rPr>
          <w:sz w:val="26"/>
          <w:szCs w:val="26"/>
          <w:rtl/>
        </w:rPr>
        <w:t xml:space="preserve">؛ </w:t>
      </w:r>
      <w:r w:rsidR="00A07B43" w:rsidRPr="00BE64F4">
        <w:rPr>
          <w:rFonts w:hint="cs"/>
          <w:sz w:val="26"/>
          <w:szCs w:val="26"/>
          <w:rtl/>
        </w:rPr>
        <w:t>و</w:t>
      </w:r>
      <w:r w:rsidRPr="00BE64F4">
        <w:rPr>
          <w:sz w:val="26"/>
          <w:szCs w:val="26"/>
          <w:rtl/>
        </w:rPr>
        <w:t xml:space="preserve">اجتماعات التحقق من صحة البيانات مع أصحاب المصلحة </w:t>
      </w:r>
      <w:r w:rsidR="00A07B43" w:rsidRPr="00BE64F4">
        <w:rPr>
          <w:rFonts w:hint="cs"/>
          <w:sz w:val="26"/>
          <w:szCs w:val="26"/>
          <w:rtl/>
        </w:rPr>
        <w:t>وحلقات</w:t>
      </w:r>
      <w:r w:rsidRPr="00BE64F4">
        <w:rPr>
          <w:sz w:val="26"/>
          <w:szCs w:val="26"/>
          <w:rtl/>
        </w:rPr>
        <w:t xml:space="preserve"> العمل </w:t>
      </w:r>
      <w:r w:rsidR="00A07B43" w:rsidRPr="00BE64F4">
        <w:rPr>
          <w:sz w:val="26"/>
          <w:szCs w:val="26"/>
          <w:rtl/>
        </w:rPr>
        <w:t xml:space="preserve">الإقليمية </w:t>
      </w:r>
      <w:r w:rsidRPr="00BE64F4">
        <w:rPr>
          <w:sz w:val="26"/>
          <w:szCs w:val="26"/>
          <w:rtl/>
        </w:rPr>
        <w:t>والتنسيق</w:t>
      </w:r>
      <w:r w:rsidR="00A07B43" w:rsidRPr="00BE64F4">
        <w:rPr>
          <w:rFonts w:hint="cs"/>
          <w:sz w:val="26"/>
          <w:szCs w:val="26"/>
          <w:rtl/>
        </w:rPr>
        <w:t>. و</w:t>
      </w:r>
      <w:r w:rsidRPr="00BE64F4">
        <w:rPr>
          <w:sz w:val="26"/>
          <w:szCs w:val="26"/>
          <w:rtl/>
        </w:rPr>
        <w:t>تم تضمين الاقتراح الكامل كجزء من وثيقة تعديلات برنامج عمل ب</w:t>
      </w:r>
      <w:r w:rsidR="00A07B43" w:rsidRPr="00BE64F4">
        <w:rPr>
          <w:sz w:val="26"/>
          <w:szCs w:val="26"/>
          <w:rtl/>
        </w:rPr>
        <w:t>رنامج الأمم المتحدة للبيئة لعام</w:t>
      </w:r>
      <w:r w:rsidRPr="00BE64F4">
        <w:rPr>
          <w:sz w:val="26"/>
          <w:szCs w:val="26"/>
        </w:rPr>
        <w:t xml:space="preserve">2022 </w:t>
      </w:r>
      <w:r w:rsidR="00A07B43" w:rsidRPr="00BE64F4">
        <w:rPr>
          <w:rFonts w:hint="cs"/>
          <w:sz w:val="26"/>
          <w:szCs w:val="26"/>
          <w:rtl/>
        </w:rPr>
        <w:t xml:space="preserve"> </w:t>
      </w:r>
      <w:r w:rsidRPr="00BE64F4">
        <w:rPr>
          <w:sz w:val="26"/>
          <w:szCs w:val="26"/>
          <w:rtl/>
        </w:rPr>
        <w:t>المرفقة بهذه الوثيقة</w:t>
      </w:r>
      <w:r w:rsidRPr="00BE64F4">
        <w:rPr>
          <w:sz w:val="26"/>
          <w:szCs w:val="26"/>
        </w:rPr>
        <w:t>.</w:t>
      </w:r>
    </w:p>
    <w:p w14:paraId="486E5C11" w14:textId="77777777" w:rsidR="00BA16AB" w:rsidRPr="00BE64F4" w:rsidRDefault="00BA16AB" w:rsidP="00BA16AB">
      <w:pPr>
        <w:pStyle w:val="Heading1"/>
        <w:numPr>
          <w:ilvl w:val="0"/>
          <w:numId w:val="0"/>
        </w:numPr>
        <w:tabs>
          <w:tab w:val="left" w:pos="720"/>
        </w:tabs>
        <w:bidi/>
        <w:rPr>
          <w:bCs/>
          <w:color w:val="000000" w:themeColor="text1"/>
          <w:sz w:val="26"/>
          <w:szCs w:val="26"/>
          <w:rtl/>
        </w:rPr>
      </w:pPr>
      <w:r w:rsidRPr="00BE64F4">
        <w:rPr>
          <w:bCs/>
          <w:color w:val="000000" w:themeColor="text1"/>
          <w:sz w:val="26"/>
          <w:szCs w:val="26"/>
          <w:rtl/>
        </w:rPr>
        <w:t>تعليقات الأمانة</w:t>
      </w:r>
    </w:p>
    <w:p w14:paraId="4CCEC6C6" w14:textId="77777777" w:rsidR="00BA16AB" w:rsidRPr="00BE64F4" w:rsidRDefault="00077CE8" w:rsidP="00D920FC">
      <w:pPr>
        <w:pStyle w:val="Heading1"/>
        <w:numPr>
          <w:ilvl w:val="0"/>
          <w:numId w:val="26"/>
        </w:numPr>
        <w:bidi/>
        <w:ind w:left="0" w:firstLine="0"/>
        <w:rPr>
          <w:sz w:val="26"/>
          <w:szCs w:val="26"/>
        </w:rPr>
      </w:pPr>
      <w:r w:rsidRPr="00BE64F4">
        <w:rPr>
          <w:rFonts w:hint="cs"/>
          <w:sz w:val="26"/>
          <w:szCs w:val="26"/>
          <w:rtl/>
        </w:rPr>
        <w:t>أثناء</w:t>
      </w:r>
      <w:r w:rsidRPr="00BE64F4">
        <w:rPr>
          <w:sz w:val="26"/>
          <w:szCs w:val="26"/>
          <w:rtl/>
        </w:rPr>
        <w:t xml:space="preserve"> استعراض هذا الطلب</w:t>
      </w:r>
      <w:r w:rsidR="00BA16AB" w:rsidRPr="00BE64F4">
        <w:rPr>
          <w:sz w:val="26"/>
          <w:szCs w:val="26"/>
          <w:rtl/>
        </w:rPr>
        <w:t xml:space="preserve">، نظرت الأمانة في المبادئ التوجيهية لإعداد </w:t>
      </w:r>
      <w:r w:rsidRPr="00BE64F4">
        <w:rPr>
          <w:rFonts w:hint="cs"/>
          <w:sz w:val="26"/>
          <w:szCs w:val="26"/>
          <w:rtl/>
        </w:rPr>
        <w:t xml:space="preserve">خطط تنفيذ تعديل كيغالي </w:t>
      </w:r>
      <w:r w:rsidRPr="00BE64F4">
        <w:rPr>
          <w:sz w:val="26"/>
          <w:szCs w:val="26"/>
          <w:rtl/>
        </w:rPr>
        <w:t>على النحو الوارد في المقرر</w:t>
      </w:r>
      <w:r w:rsidRPr="00BE64F4">
        <w:rPr>
          <w:rFonts w:hint="cs"/>
          <w:sz w:val="26"/>
          <w:szCs w:val="26"/>
          <w:rtl/>
        </w:rPr>
        <w:t xml:space="preserve"> 87/50،</w:t>
      </w:r>
      <w:r w:rsidRPr="00BE64F4">
        <w:rPr>
          <w:sz w:val="26"/>
          <w:szCs w:val="26"/>
        </w:rPr>
        <w:t xml:space="preserve"> </w:t>
      </w:r>
      <w:r w:rsidRPr="00BE64F4">
        <w:rPr>
          <w:rFonts w:hint="cs"/>
          <w:sz w:val="26"/>
          <w:szCs w:val="26"/>
          <w:rtl/>
        </w:rPr>
        <w:t>و</w:t>
      </w:r>
      <w:r w:rsidRPr="00BE64F4">
        <w:rPr>
          <w:sz w:val="26"/>
          <w:szCs w:val="26"/>
          <w:rtl/>
        </w:rPr>
        <w:t>الأنشطة المقترحة لإعداد المشر</w:t>
      </w:r>
      <w:r w:rsidRPr="00BE64F4">
        <w:rPr>
          <w:rFonts w:hint="cs"/>
          <w:sz w:val="26"/>
          <w:szCs w:val="26"/>
          <w:rtl/>
        </w:rPr>
        <w:t>و</w:t>
      </w:r>
      <w:r w:rsidR="00BA16AB" w:rsidRPr="00BE64F4">
        <w:rPr>
          <w:sz w:val="26"/>
          <w:szCs w:val="26"/>
          <w:rtl/>
        </w:rPr>
        <w:t>ع وعلاقتها با</w:t>
      </w:r>
      <w:r w:rsidRPr="00BE64F4">
        <w:rPr>
          <w:sz w:val="26"/>
          <w:szCs w:val="26"/>
          <w:rtl/>
        </w:rPr>
        <w:t>لأنشطة التمكينية وغيرها من المشر</w:t>
      </w:r>
      <w:r w:rsidRPr="00BE64F4">
        <w:rPr>
          <w:rFonts w:hint="cs"/>
          <w:sz w:val="26"/>
          <w:szCs w:val="26"/>
          <w:rtl/>
        </w:rPr>
        <w:t>و</w:t>
      </w:r>
      <w:r w:rsidR="00BA16AB" w:rsidRPr="00BE64F4">
        <w:rPr>
          <w:sz w:val="26"/>
          <w:szCs w:val="26"/>
          <w:rtl/>
        </w:rPr>
        <w:t>ع</w:t>
      </w:r>
      <w:r w:rsidRPr="00BE64F4">
        <w:rPr>
          <w:rFonts w:hint="cs"/>
          <w:sz w:val="26"/>
          <w:szCs w:val="26"/>
          <w:rtl/>
        </w:rPr>
        <w:t>ات المتعلقة</w:t>
      </w:r>
      <w:r w:rsidR="00BA16AB" w:rsidRPr="00BE64F4">
        <w:rPr>
          <w:sz w:val="26"/>
          <w:szCs w:val="26"/>
          <w:rtl/>
        </w:rPr>
        <w:t xml:space="preserve"> </w:t>
      </w:r>
      <w:r w:rsidRPr="00BE64F4">
        <w:rPr>
          <w:rFonts w:hint="cs"/>
          <w:b/>
          <w:color w:val="000000" w:themeColor="text1"/>
          <w:sz w:val="26"/>
          <w:szCs w:val="26"/>
          <w:rtl/>
        </w:rPr>
        <w:t>بالمواد الهيدروفلوروكربونية</w:t>
      </w:r>
      <w:r w:rsidRPr="00BE64F4">
        <w:rPr>
          <w:sz w:val="26"/>
          <w:szCs w:val="26"/>
          <w:rtl/>
        </w:rPr>
        <w:t xml:space="preserve"> </w:t>
      </w:r>
      <w:r w:rsidR="00BA16AB" w:rsidRPr="00BE64F4">
        <w:rPr>
          <w:sz w:val="26"/>
          <w:szCs w:val="26"/>
          <w:rtl/>
        </w:rPr>
        <w:t xml:space="preserve">في البلدان </w:t>
      </w:r>
      <w:r w:rsidRPr="00BE64F4">
        <w:rPr>
          <w:rFonts w:hint="cs"/>
          <w:sz w:val="26"/>
          <w:szCs w:val="26"/>
          <w:rtl/>
        </w:rPr>
        <w:t>المعنية.</w:t>
      </w:r>
      <w:r w:rsidR="00BA16AB" w:rsidRPr="00BE64F4">
        <w:rPr>
          <w:sz w:val="26"/>
          <w:szCs w:val="26"/>
        </w:rPr>
        <w:t xml:space="preserve"> </w:t>
      </w:r>
      <w:r w:rsidR="00BA16AB" w:rsidRPr="00BE64F4">
        <w:rPr>
          <w:sz w:val="26"/>
          <w:szCs w:val="26"/>
          <w:rtl/>
        </w:rPr>
        <w:t>وأشارت الأمانة إلى</w:t>
      </w:r>
      <w:r w:rsidRPr="00BE64F4">
        <w:rPr>
          <w:sz w:val="26"/>
          <w:szCs w:val="26"/>
          <w:rtl/>
        </w:rPr>
        <w:t xml:space="preserve"> أن برنامج الأمم المتحدة للبيئة</w:t>
      </w:r>
      <w:r w:rsidR="00BA16AB" w:rsidRPr="00BE64F4">
        <w:rPr>
          <w:sz w:val="26"/>
          <w:szCs w:val="26"/>
          <w:rtl/>
        </w:rPr>
        <w:t>، بصفته الوكا</w:t>
      </w:r>
      <w:r w:rsidRPr="00BE64F4">
        <w:rPr>
          <w:sz w:val="26"/>
          <w:szCs w:val="26"/>
          <w:rtl/>
        </w:rPr>
        <w:t>لة المنفذة المعينة</w:t>
      </w:r>
      <w:r w:rsidR="00BA16AB" w:rsidRPr="00BE64F4">
        <w:rPr>
          <w:sz w:val="26"/>
          <w:szCs w:val="26"/>
          <w:rtl/>
        </w:rPr>
        <w:t xml:space="preserve">، وصف الأنشطة </w:t>
      </w:r>
      <w:r w:rsidRPr="00BE64F4">
        <w:rPr>
          <w:rFonts w:hint="cs"/>
          <w:sz w:val="26"/>
          <w:szCs w:val="26"/>
          <w:rtl/>
        </w:rPr>
        <w:t>اللازمة</w:t>
      </w:r>
      <w:r w:rsidR="00BA16AB" w:rsidRPr="00BE64F4">
        <w:rPr>
          <w:sz w:val="26"/>
          <w:szCs w:val="26"/>
          <w:rtl/>
        </w:rPr>
        <w:t xml:space="preserve"> لإعداد الاستراتيجيات الشاملة </w:t>
      </w:r>
      <w:r w:rsidRPr="00BE64F4">
        <w:rPr>
          <w:rFonts w:hint="cs"/>
          <w:sz w:val="26"/>
          <w:szCs w:val="26"/>
          <w:rtl/>
        </w:rPr>
        <w:t>لخطط تنفيذ تعديل كيغالي ل</w:t>
      </w:r>
      <w:r w:rsidR="00BA16AB" w:rsidRPr="00BE64F4">
        <w:rPr>
          <w:sz w:val="26"/>
          <w:szCs w:val="26"/>
          <w:rtl/>
        </w:rPr>
        <w:t xml:space="preserve">بلدان جزر المحيط الهادئ باستخدام </w:t>
      </w:r>
      <w:r w:rsidR="00A05E48" w:rsidRPr="00BE64F4">
        <w:rPr>
          <w:rFonts w:hint="cs"/>
          <w:sz w:val="26"/>
          <w:szCs w:val="26"/>
          <w:rtl/>
        </w:rPr>
        <w:t>نموذج</w:t>
      </w:r>
      <w:r w:rsidR="00BA16AB" w:rsidRPr="00BE64F4">
        <w:rPr>
          <w:sz w:val="26"/>
          <w:szCs w:val="26"/>
          <w:rtl/>
        </w:rPr>
        <w:t xml:space="preserve"> طلبات إعداد المشروع</w:t>
      </w:r>
      <w:r w:rsidR="00A05E48" w:rsidRPr="00BE64F4">
        <w:rPr>
          <w:rFonts w:hint="cs"/>
          <w:sz w:val="26"/>
          <w:szCs w:val="26"/>
          <w:rtl/>
        </w:rPr>
        <w:t>ات</w:t>
      </w:r>
      <w:r w:rsidR="00BA16AB" w:rsidRPr="00BE64F4">
        <w:rPr>
          <w:sz w:val="26"/>
          <w:szCs w:val="26"/>
          <w:rtl/>
        </w:rPr>
        <w:t xml:space="preserve"> ل</w:t>
      </w:r>
      <w:r w:rsidR="00A05E48" w:rsidRPr="00BE64F4">
        <w:rPr>
          <w:rFonts w:hint="cs"/>
          <w:sz w:val="26"/>
          <w:szCs w:val="26"/>
          <w:rtl/>
        </w:rPr>
        <w:t>خطط تنفيذ تعديل كيغالي. و</w:t>
      </w:r>
      <w:r w:rsidR="00BA16AB" w:rsidRPr="00BE64F4">
        <w:rPr>
          <w:sz w:val="26"/>
          <w:szCs w:val="26"/>
          <w:rtl/>
        </w:rPr>
        <w:t xml:space="preserve">أوضح برنامج الأمم المتحدة للبيئة أن المرحلة الأولى من برنامج </w:t>
      </w:r>
      <w:r w:rsidR="00A05E48" w:rsidRPr="00BE64F4">
        <w:rPr>
          <w:rFonts w:hint="cs"/>
          <w:sz w:val="26"/>
          <w:szCs w:val="26"/>
          <w:rtl/>
        </w:rPr>
        <w:t xml:space="preserve">خطة تنفيذ تعديل كيغالي </w:t>
      </w:r>
      <w:r w:rsidR="00BA16AB" w:rsidRPr="00BE64F4">
        <w:rPr>
          <w:sz w:val="26"/>
          <w:szCs w:val="26"/>
          <w:rtl/>
        </w:rPr>
        <w:t xml:space="preserve">سيتم تنفيذها باستخدام النهج الإقليمي الذي كان آلية فعالة في </w:t>
      </w:r>
      <w:r w:rsidR="00A05E48" w:rsidRPr="00BE64F4">
        <w:rPr>
          <w:rFonts w:hint="cs"/>
          <w:sz w:val="26"/>
          <w:szCs w:val="26"/>
          <w:rtl/>
        </w:rPr>
        <w:t>تبادل</w:t>
      </w:r>
      <w:r w:rsidR="00BA16AB" w:rsidRPr="00BE64F4">
        <w:rPr>
          <w:sz w:val="26"/>
          <w:szCs w:val="26"/>
          <w:rtl/>
        </w:rPr>
        <w:t xml:space="preserve"> الممارسات </w:t>
      </w:r>
      <w:r w:rsidR="00A05E48" w:rsidRPr="00BE64F4">
        <w:rPr>
          <w:rFonts w:hint="cs"/>
          <w:sz w:val="26"/>
          <w:szCs w:val="26"/>
          <w:rtl/>
        </w:rPr>
        <w:t>/</w:t>
      </w:r>
      <w:r w:rsidR="00BA16AB" w:rsidRPr="00BE64F4">
        <w:rPr>
          <w:sz w:val="26"/>
          <w:szCs w:val="26"/>
        </w:rPr>
        <w:t xml:space="preserve"> </w:t>
      </w:r>
      <w:r w:rsidR="00BA16AB" w:rsidRPr="00BE64F4">
        <w:rPr>
          <w:sz w:val="26"/>
          <w:szCs w:val="26"/>
          <w:rtl/>
        </w:rPr>
        <w:t>الخبرات الجيدة بين هذ</w:t>
      </w:r>
      <w:r w:rsidR="00A05E48" w:rsidRPr="00BE64F4">
        <w:rPr>
          <w:sz w:val="26"/>
          <w:szCs w:val="26"/>
          <w:rtl/>
        </w:rPr>
        <w:t>ه البلدان ذات الخصائص المتشابهة</w:t>
      </w:r>
      <w:r w:rsidR="00BA16AB" w:rsidRPr="00BE64F4">
        <w:rPr>
          <w:sz w:val="26"/>
          <w:szCs w:val="26"/>
          <w:rtl/>
        </w:rPr>
        <w:t>، من أجل التنفيذ الناجح لخطة إدارة إزالة المواد الهيدروكلوروفلوروكربونية</w:t>
      </w:r>
      <w:r w:rsidR="00BA16AB" w:rsidRPr="00BE64F4">
        <w:rPr>
          <w:sz w:val="26"/>
          <w:szCs w:val="26"/>
        </w:rPr>
        <w:t>.</w:t>
      </w:r>
      <w:r w:rsidR="00D920FC" w:rsidRPr="00BE64F4">
        <w:rPr>
          <w:rFonts w:hint="cs"/>
          <w:sz w:val="26"/>
          <w:szCs w:val="26"/>
          <w:rtl/>
        </w:rPr>
        <w:t xml:space="preserve"> سيشمل إعداد </w:t>
      </w:r>
      <w:r w:rsidR="00D920FC" w:rsidRPr="00BE64F4">
        <w:rPr>
          <w:rFonts w:hint="cs"/>
          <w:sz w:val="26"/>
          <w:szCs w:val="26"/>
          <w:rtl/>
        </w:rPr>
        <w:lastRenderedPageBreak/>
        <w:t xml:space="preserve">خطة تنفيذ تعديل كيغالي الإقليمية مجموعة من الأنشطة الوطنية والإقليمية، التي سيفذ البلد الأولى منها، وسيوجه اليونيب الأخيرة وستركز على مشاورات عبر البلدان للحصول على فهم مشترك للأنشطة المقررة والنتائج المتوقعة على طور كل من الإعداد والتنفيذ. </w:t>
      </w:r>
    </w:p>
    <w:p w14:paraId="33AC8886" w14:textId="77777777" w:rsidR="00BA16AB" w:rsidRPr="00BE64F4" w:rsidRDefault="00080046" w:rsidP="00DF1D8F">
      <w:pPr>
        <w:pStyle w:val="Heading1"/>
        <w:numPr>
          <w:ilvl w:val="0"/>
          <w:numId w:val="26"/>
        </w:numPr>
        <w:bidi/>
        <w:ind w:left="0" w:firstLine="0"/>
        <w:rPr>
          <w:sz w:val="26"/>
          <w:szCs w:val="26"/>
        </w:rPr>
      </w:pPr>
      <w:r w:rsidRPr="00BE64F4">
        <w:rPr>
          <w:rFonts w:hint="cs"/>
          <w:sz w:val="26"/>
          <w:szCs w:val="26"/>
          <w:rtl/>
        </w:rPr>
        <w:t>وذكرت</w:t>
      </w:r>
      <w:r w:rsidR="00BA16AB" w:rsidRPr="00BE64F4">
        <w:rPr>
          <w:sz w:val="26"/>
          <w:szCs w:val="26"/>
          <w:rtl/>
        </w:rPr>
        <w:t xml:space="preserve"> الأمانة أن جميع البلدان الـ </w:t>
      </w:r>
      <w:r w:rsidRPr="00BE64F4">
        <w:rPr>
          <w:sz w:val="26"/>
          <w:szCs w:val="26"/>
        </w:rPr>
        <w:t>12</w:t>
      </w:r>
      <w:r w:rsidRPr="00BE64F4">
        <w:rPr>
          <w:rFonts w:hint="cs"/>
          <w:sz w:val="26"/>
          <w:szCs w:val="26"/>
          <w:rtl/>
        </w:rPr>
        <w:t xml:space="preserve"> </w:t>
      </w:r>
      <w:r w:rsidRPr="00BE64F4">
        <w:rPr>
          <w:sz w:val="26"/>
          <w:szCs w:val="26"/>
          <w:rtl/>
        </w:rPr>
        <w:t>قد صدقت على تعديل كيغالي</w:t>
      </w:r>
      <w:r w:rsidR="00BA16AB" w:rsidRPr="00BE64F4">
        <w:rPr>
          <w:sz w:val="26"/>
          <w:szCs w:val="26"/>
          <w:rtl/>
        </w:rPr>
        <w:t>؛</w:t>
      </w:r>
      <w:r w:rsidR="00BA16AB" w:rsidRPr="00BE64F4">
        <w:rPr>
          <w:sz w:val="26"/>
          <w:szCs w:val="26"/>
          <w:vertAlign w:val="superscript"/>
          <w:rtl/>
        </w:rPr>
        <w:footnoteReference w:id="6"/>
      </w:r>
      <w:r w:rsidRPr="00BE64F4">
        <w:rPr>
          <w:rFonts w:hint="cs"/>
          <w:sz w:val="26"/>
          <w:szCs w:val="26"/>
          <w:rtl/>
        </w:rPr>
        <w:t xml:space="preserve"> و</w:t>
      </w:r>
      <w:r w:rsidR="00BA16AB" w:rsidRPr="00BE64F4">
        <w:rPr>
          <w:sz w:val="26"/>
          <w:szCs w:val="26"/>
          <w:rtl/>
        </w:rPr>
        <w:t xml:space="preserve">أن </w:t>
      </w:r>
      <w:r w:rsidRPr="00BE64F4">
        <w:rPr>
          <w:rFonts w:hint="cs"/>
          <w:sz w:val="26"/>
          <w:szCs w:val="26"/>
          <w:rtl/>
        </w:rPr>
        <w:t xml:space="preserve">هذه </w:t>
      </w:r>
      <w:r w:rsidR="00BA16AB" w:rsidRPr="00BE64F4">
        <w:rPr>
          <w:sz w:val="26"/>
          <w:szCs w:val="26"/>
          <w:rtl/>
        </w:rPr>
        <w:t xml:space="preserve">البلدان قدمت خطابات تأييد </w:t>
      </w:r>
      <w:r w:rsidRPr="00BE64F4">
        <w:rPr>
          <w:rFonts w:hint="cs"/>
          <w:sz w:val="26"/>
          <w:szCs w:val="26"/>
          <w:rtl/>
        </w:rPr>
        <w:t>تبين</w:t>
      </w:r>
      <w:r w:rsidR="00BA16AB" w:rsidRPr="00BE64F4">
        <w:rPr>
          <w:sz w:val="26"/>
          <w:szCs w:val="26"/>
          <w:rtl/>
        </w:rPr>
        <w:t xml:space="preserve"> عزمها على اتخاذ إجراءات مبكرة بشأن التخفيض التدريجي </w:t>
      </w:r>
      <w:r w:rsidR="00DF1D8F" w:rsidRPr="00BE64F4">
        <w:rPr>
          <w:rFonts w:hint="cs"/>
          <w:b/>
          <w:color w:val="000000" w:themeColor="text1"/>
          <w:sz w:val="26"/>
          <w:szCs w:val="26"/>
          <w:rtl/>
        </w:rPr>
        <w:t>للمواد الهيدروفلوروكربونية</w:t>
      </w:r>
      <w:r w:rsidR="00DF1D8F" w:rsidRPr="00BE64F4">
        <w:rPr>
          <w:rFonts w:hint="cs"/>
          <w:sz w:val="26"/>
          <w:szCs w:val="26"/>
          <w:rtl/>
        </w:rPr>
        <w:t xml:space="preserve"> </w:t>
      </w:r>
      <w:r w:rsidR="00BA16AB" w:rsidRPr="00BE64F4">
        <w:rPr>
          <w:sz w:val="26"/>
          <w:szCs w:val="26"/>
          <w:rtl/>
        </w:rPr>
        <w:t>وأن التمويل المطلوب لإعداد</w:t>
      </w:r>
      <w:r w:rsidR="00DF1D8F" w:rsidRPr="00BE64F4">
        <w:rPr>
          <w:rFonts w:hint="cs"/>
          <w:sz w:val="26"/>
          <w:szCs w:val="26"/>
          <w:rtl/>
        </w:rPr>
        <w:t xml:space="preserve"> خطة تنفيذ تعديل كيغالي</w:t>
      </w:r>
      <w:r w:rsidR="00BA16AB" w:rsidRPr="00BE64F4">
        <w:rPr>
          <w:sz w:val="26"/>
          <w:szCs w:val="26"/>
          <w:rtl/>
        </w:rPr>
        <w:t xml:space="preserve"> الإقليمي</w:t>
      </w:r>
      <w:r w:rsidR="00DF1D8F" w:rsidRPr="00BE64F4">
        <w:rPr>
          <w:rFonts w:hint="cs"/>
          <w:sz w:val="26"/>
          <w:szCs w:val="26"/>
          <w:rtl/>
        </w:rPr>
        <w:t>ة</w:t>
      </w:r>
      <w:r w:rsidR="00BA16AB" w:rsidRPr="00BE64F4">
        <w:rPr>
          <w:sz w:val="26"/>
          <w:szCs w:val="26"/>
          <w:rtl/>
        </w:rPr>
        <w:t xml:space="preserve"> لبلدان جزر المحيط الهادئ أقل </w:t>
      </w:r>
      <w:r w:rsidR="00DF1D8F" w:rsidRPr="00BE64F4">
        <w:rPr>
          <w:rFonts w:hint="cs"/>
          <w:sz w:val="26"/>
          <w:szCs w:val="26"/>
          <w:rtl/>
        </w:rPr>
        <w:t>بمبلغ قدره</w:t>
      </w:r>
      <w:r w:rsidR="00BA16AB" w:rsidRPr="00BE64F4">
        <w:rPr>
          <w:sz w:val="26"/>
          <w:szCs w:val="26"/>
          <w:rtl/>
        </w:rPr>
        <w:t xml:space="preserve"> </w:t>
      </w:r>
      <w:r w:rsidR="00BA16AB" w:rsidRPr="00BE64F4">
        <w:rPr>
          <w:sz w:val="26"/>
          <w:szCs w:val="26"/>
        </w:rPr>
        <w:t>450.000</w:t>
      </w:r>
      <w:r w:rsidR="00BA16AB" w:rsidRPr="00BE64F4">
        <w:rPr>
          <w:sz w:val="26"/>
          <w:szCs w:val="26"/>
          <w:rtl/>
        </w:rPr>
        <w:t xml:space="preserve"> دولار</w:t>
      </w:r>
      <w:r w:rsidR="00DF1D8F" w:rsidRPr="00BE64F4">
        <w:rPr>
          <w:rFonts w:hint="cs"/>
          <w:sz w:val="26"/>
          <w:szCs w:val="26"/>
          <w:rtl/>
        </w:rPr>
        <w:t>ا</w:t>
      </w:r>
      <w:r w:rsidR="00BA16AB" w:rsidRPr="00BE64F4">
        <w:rPr>
          <w:sz w:val="26"/>
          <w:szCs w:val="26"/>
          <w:rtl/>
        </w:rPr>
        <w:t xml:space="preserve"> أمريكي</w:t>
      </w:r>
      <w:r w:rsidR="00DF1D8F" w:rsidRPr="00BE64F4">
        <w:rPr>
          <w:rFonts w:hint="cs"/>
          <w:sz w:val="26"/>
          <w:szCs w:val="26"/>
          <w:rtl/>
        </w:rPr>
        <w:t>ا</w:t>
      </w:r>
      <w:r w:rsidR="00DF1D8F" w:rsidRPr="00BE64F4">
        <w:rPr>
          <w:sz w:val="26"/>
          <w:szCs w:val="26"/>
          <w:rtl/>
        </w:rPr>
        <w:t xml:space="preserve"> </w:t>
      </w:r>
      <w:r w:rsidR="00DF1D8F" w:rsidRPr="00BE64F4">
        <w:rPr>
          <w:rFonts w:hint="cs"/>
          <w:sz w:val="26"/>
          <w:szCs w:val="26"/>
          <w:rtl/>
        </w:rPr>
        <w:t>م</w:t>
      </w:r>
      <w:r w:rsidR="00BA16AB" w:rsidRPr="00BE64F4">
        <w:rPr>
          <w:sz w:val="26"/>
          <w:szCs w:val="26"/>
          <w:rtl/>
        </w:rPr>
        <w:t>ما ستحصل عليه جميع البلدان الاثني عشر بشكل فردي بموجب المقرر</w:t>
      </w:r>
      <w:r w:rsidR="00DF1D8F" w:rsidRPr="00BE64F4">
        <w:rPr>
          <w:rFonts w:hint="cs"/>
          <w:sz w:val="26"/>
          <w:szCs w:val="26"/>
          <w:rtl/>
        </w:rPr>
        <w:t xml:space="preserve"> 87/50 (ج).</w:t>
      </w:r>
    </w:p>
    <w:p w14:paraId="7CFE5A69" w14:textId="77777777" w:rsidR="00BA16AB" w:rsidRPr="00BE64F4" w:rsidRDefault="00BA16AB" w:rsidP="00BA16AB">
      <w:pPr>
        <w:pStyle w:val="Heading1"/>
        <w:widowControl w:val="0"/>
        <w:numPr>
          <w:ilvl w:val="0"/>
          <w:numId w:val="0"/>
        </w:numPr>
        <w:tabs>
          <w:tab w:val="left" w:pos="720"/>
        </w:tabs>
        <w:bidi/>
        <w:rPr>
          <w:bCs/>
          <w:sz w:val="26"/>
          <w:szCs w:val="26"/>
        </w:rPr>
      </w:pPr>
      <w:r w:rsidRPr="00BE64F4">
        <w:rPr>
          <w:bCs/>
          <w:color w:val="000000" w:themeColor="text1"/>
          <w:sz w:val="26"/>
          <w:szCs w:val="26"/>
          <w:rtl/>
        </w:rPr>
        <w:t>توصية الأمانة</w:t>
      </w:r>
    </w:p>
    <w:p w14:paraId="44DF7743" w14:textId="04B4F03D" w:rsidR="00BA16AB" w:rsidRPr="00BE64F4" w:rsidRDefault="00BA16AB" w:rsidP="001740E4">
      <w:pPr>
        <w:pStyle w:val="Heading1"/>
        <w:widowControl w:val="0"/>
        <w:numPr>
          <w:ilvl w:val="0"/>
          <w:numId w:val="26"/>
        </w:numPr>
        <w:bidi/>
        <w:ind w:left="0" w:firstLine="0"/>
        <w:rPr>
          <w:sz w:val="26"/>
          <w:szCs w:val="26"/>
        </w:rPr>
      </w:pPr>
      <w:r w:rsidRPr="00BE64F4">
        <w:rPr>
          <w:sz w:val="26"/>
          <w:szCs w:val="26"/>
          <w:rtl/>
        </w:rPr>
        <w:t>توصي</w:t>
      </w:r>
      <w:r w:rsidR="001740E4" w:rsidRPr="00BE64F4">
        <w:rPr>
          <w:sz w:val="26"/>
          <w:szCs w:val="26"/>
          <w:rtl/>
        </w:rPr>
        <w:t xml:space="preserve"> اللجنة التنفيذية بالموافقة الش</w:t>
      </w:r>
      <w:r w:rsidRPr="00BE64F4">
        <w:rPr>
          <w:sz w:val="26"/>
          <w:szCs w:val="26"/>
          <w:rtl/>
        </w:rPr>
        <w:t>م</w:t>
      </w:r>
      <w:r w:rsidR="001740E4" w:rsidRPr="00BE64F4">
        <w:rPr>
          <w:rFonts w:hint="cs"/>
          <w:sz w:val="26"/>
          <w:szCs w:val="26"/>
          <w:rtl/>
        </w:rPr>
        <w:t>و</w:t>
      </w:r>
      <w:r w:rsidRPr="00BE64F4">
        <w:rPr>
          <w:sz w:val="26"/>
          <w:szCs w:val="26"/>
          <w:rtl/>
        </w:rPr>
        <w:t>ل</w:t>
      </w:r>
      <w:r w:rsidR="001740E4" w:rsidRPr="00BE64F4">
        <w:rPr>
          <w:rFonts w:hint="cs"/>
          <w:sz w:val="26"/>
          <w:szCs w:val="26"/>
          <w:rtl/>
        </w:rPr>
        <w:t>ي</w:t>
      </w:r>
      <w:r w:rsidRPr="00BE64F4">
        <w:rPr>
          <w:sz w:val="26"/>
          <w:szCs w:val="26"/>
          <w:rtl/>
        </w:rPr>
        <w:t>ة على إعداد المشروع</w:t>
      </w:r>
      <w:r w:rsidR="001740E4" w:rsidRPr="00BE64F4">
        <w:rPr>
          <w:rFonts w:hint="cs"/>
          <w:sz w:val="26"/>
          <w:szCs w:val="26"/>
          <w:rtl/>
        </w:rPr>
        <w:t>ات</w:t>
      </w:r>
      <w:r w:rsidRPr="00BE64F4">
        <w:rPr>
          <w:sz w:val="26"/>
          <w:szCs w:val="26"/>
          <w:rtl/>
        </w:rPr>
        <w:t xml:space="preserve"> لخطط تنفيذ</w:t>
      </w:r>
      <w:r w:rsidR="001740E4" w:rsidRPr="00BE64F4">
        <w:rPr>
          <w:rFonts w:hint="cs"/>
          <w:sz w:val="26"/>
          <w:szCs w:val="26"/>
          <w:rtl/>
        </w:rPr>
        <w:t xml:space="preserve"> تعديل كيغالي</w:t>
      </w:r>
      <w:r w:rsidRPr="00BE64F4">
        <w:rPr>
          <w:sz w:val="26"/>
          <w:szCs w:val="26"/>
          <w:rtl/>
        </w:rPr>
        <w:t xml:space="preserve"> </w:t>
      </w:r>
      <w:r w:rsidR="001740E4" w:rsidRPr="00BE64F4">
        <w:rPr>
          <w:rFonts w:hint="cs"/>
          <w:b/>
          <w:color w:val="000000" w:themeColor="text1"/>
          <w:sz w:val="26"/>
          <w:szCs w:val="26"/>
          <w:rtl/>
        </w:rPr>
        <w:t>للمواد الهيدروفلوروكربونية</w:t>
      </w:r>
      <w:r w:rsidRPr="00BE64F4">
        <w:rPr>
          <w:sz w:val="26"/>
          <w:szCs w:val="26"/>
          <w:rtl/>
        </w:rPr>
        <w:t xml:space="preserve"> لبلدان جزر المحيط الهادئ من خلال نهج إقليمي على مستوى التمويل المبين في القسم أ</w:t>
      </w:r>
      <w:r w:rsidR="001740E4" w:rsidRPr="00BE64F4">
        <w:rPr>
          <w:rFonts w:hint="cs"/>
          <w:sz w:val="26"/>
          <w:szCs w:val="26"/>
          <w:rtl/>
        </w:rPr>
        <w:t>لف</w:t>
      </w:r>
      <w:r w:rsidRPr="00BE64F4">
        <w:rPr>
          <w:sz w:val="26"/>
          <w:szCs w:val="26"/>
        </w:rPr>
        <w:t xml:space="preserve">4 </w:t>
      </w:r>
      <w:r w:rsidR="001740E4" w:rsidRPr="00BE64F4">
        <w:rPr>
          <w:rFonts w:hint="cs"/>
          <w:sz w:val="26"/>
          <w:szCs w:val="26"/>
          <w:rtl/>
        </w:rPr>
        <w:t xml:space="preserve"> </w:t>
      </w:r>
      <w:r w:rsidRPr="00BE64F4">
        <w:rPr>
          <w:sz w:val="26"/>
          <w:szCs w:val="26"/>
          <w:rtl/>
        </w:rPr>
        <w:t xml:space="preserve">من الجدول </w:t>
      </w:r>
      <w:r w:rsidR="005712B3" w:rsidRPr="00BE64F4">
        <w:rPr>
          <w:rFonts w:hint="cs"/>
          <w:sz w:val="26"/>
          <w:szCs w:val="26"/>
          <w:rtl/>
        </w:rPr>
        <w:t>الأول</w:t>
      </w:r>
      <w:r w:rsidR="001740E4" w:rsidRPr="00BE64F4">
        <w:rPr>
          <w:rFonts w:hint="cs"/>
          <w:sz w:val="26"/>
          <w:szCs w:val="26"/>
          <w:rtl/>
        </w:rPr>
        <w:t>.</w:t>
      </w:r>
    </w:p>
    <w:p w14:paraId="4BEF2EC3" w14:textId="77777777" w:rsidR="00BA16AB" w:rsidRPr="00BE64F4" w:rsidRDefault="00BA16AB" w:rsidP="00833A44">
      <w:pPr>
        <w:keepNext/>
        <w:keepLines/>
        <w:bidi/>
        <w:jc w:val="left"/>
        <w:rPr>
          <w:bCs/>
          <w:color w:val="000000" w:themeColor="text1"/>
          <w:sz w:val="26"/>
          <w:szCs w:val="26"/>
          <w:rtl/>
          <w:lang w:val="en-US"/>
        </w:rPr>
      </w:pPr>
      <w:r w:rsidRPr="00BE64F4">
        <w:rPr>
          <w:bCs/>
          <w:color w:val="000000" w:themeColor="text1"/>
          <w:sz w:val="26"/>
          <w:szCs w:val="26"/>
          <w:rtl/>
          <w:lang w:val="en-US"/>
        </w:rPr>
        <w:t>القسم ب</w:t>
      </w:r>
      <w:r w:rsidR="00833A44" w:rsidRPr="00BE64F4">
        <w:rPr>
          <w:rFonts w:hint="cs"/>
          <w:bCs/>
          <w:color w:val="000000" w:themeColor="text1"/>
          <w:sz w:val="26"/>
          <w:szCs w:val="26"/>
          <w:rtl/>
          <w:lang w:val="en-US"/>
        </w:rPr>
        <w:t>اء</w:t>
      </w:r>
      <w:r w:rsidRPr="00BE64F4">
        <w:rPr>
          <w:bCs/>
          <w:color w:val="000000" w:themeColor="text1"/>
          <w:sz w:val="26"/>
          <w:szCs w:val="26"/>
          <w:rtl/>
          <w:lang w:val="en-US"/>
        </w:rPr>
        <w:t xml:space="preserve">: الأنشطة </w:t>
      </w:r>
      <w:r w:rsidR="00833A44" w:rsidRPr="00BE64F4">
        <w:rPr>
          <w:rFonts w:hint="cs"/>
          <w:bCs/>
          <w:color w:val="000000" w:themeColor="text1"/>
          <w:sz w:val="26"/>
          <w:szCs w:val="26"/>
          <w:rtl/>
          <w:lang w:val="en-US"/>
        </w:rPr>
        <w:t>الموصي</w:t>
      </w:r>
      <w:r w:rsidRPr="00BE64F4">
        <w:rPr>
          <w:bCs/>
          <w:color w:val="000000" w:themeColor="text1"/>
          <w:sz w:val="26"/>
          <w:szCs w:val="26"/>
          <w:rtl/>
          <w:lang w:val="en-US"/>
        </w:rPr>
        <w:t xml:space="preserve"> بها للنظر فيها </w:t>
      </w:r>
      <w:r w:rsidR="00833A44" w:rsidRPr="00BE64F4">
        <w:rPr>
          <w:rFonts w:hint="cs"/>
          <w:bCs/>
          <w:color w:val="000000" w:themeColor="text1"/>
          <w:sz w:val="26"/>
          <w:szCs w:val="26"/>
          <w:rtl/>
          <w:lang w:val="en-US"/>
        </w:rPr>
        <w:t>بصفة</w:t>
      </w:r>
      <w:r w:rsidRPr="00BE64F4">
        <w:rPr>
          <w:bCs/>
          <w:color w:val="000000" w:themeColor="text1"/>
          <w:sz w:val="26"/>
          <w:szCs w:val="26"/>
          <w:rtl/>
          <w:lang w:val="en-US"/>
        </w:rPr>
        <w:t xml:space="preserve"> فردي</w:t>
      </w:r>
      <w:r w:rsidR="00833A44" w:rsidRPr="00BE64F4">
        <w:rPr>
          <w:rFonts w:hint="cs"/>
          <w:bCs/>
          <w:color w:val="000000" w:themeColor="text1"/>
          <w:sz w:val="26"/>
          <w:szCs w:val="26"/>
          <w:rtl/>
          <w:lang w:val="en-US"/>
        </w:rPr>
        <w:t>ة</w:t>
      </w:r>
    </w:p>
    <w:p w14:paraId="31E1DE7C" w14:textId="77777777" w:rsidR="00BA16AB" w:rsidRPr="00BE64F4" w:rsidRDefault="00BA16AB" w:rsidP="00BA16AB">
      <w:pPr>
        <w:pStyle w:val="StyleHeader4Para4Left0Firstline0"/>
        <w:numPr>
          <w:ilvl w:val="0"/>
          <w:numId w:val="0"/>
        </w:numPr>
        <w:tabs>
          <w:tab w:val="clear" w:pos="2880"/>
          <w:tab w:val="clear" w:pos="5760"/>
        </w:tabs>
        <w:bidi/>
        <w:spacing w:before="240"/>
        <w:jc w:val="left"/>
        <w:rPr>
          <w:b/>
          <w:bCs/>
          <w:color w:val="000000" w:themeColor="text1"/>
          <w:sz w:val="26"/>
          <w:szCs w:val="26"/>
          <w:rtl/>
          <w:lang w:val="en-US"/>
        </w:rPr>
      </w:pPr>
      <w:r w:rsidRPr="00BE64F4">
        <w:rPr>
          <w:b/>
          <w:bCs/>
          <w:color w:val="000000" w:themeColor="text1"/>
          <w:sz w:val="26"/>
          <w:szCs w:val="26"/>
          <w:rtl/>
          <w:lang w:val="en-US"/>
        </w:rPr>
        <w:t>B1: المساعدة الفنية</w:t>
      </w:r>
    </w:p>
    <w:p w14:paraId="41210740" w14:textId="77777777" w:rsidR="00BA16AB" w:rsidRPr="00BE64F4" w:rsidRDefault="00BA16AB" w:rsidP="00506D52">
      <w:pPr>
        <w:pStyle w:val="StyleHeader4Para4Left0Firstline0"/>
        <w:numPr>
          <w:ilvl w:val="0"/>
          <w:numId w:val="0"/>
        </w:numPr>
        <w:tabs>
          <w:tab w:val="clear" w:pos="2880"/>
          <w:tab w:val="clear" w:pos="5760"/>
        </w:tabs>
        <w:bidi/>
        <w:spacing w:before="240"/>
        <w:jc w:val="left"/>
        <w:rPr>
          <w:b/>
          <w:bCs/>
          <w:color w:val="000000" w:themeColor="text1"/>
          <w:sz w:val="26"/>
          <w:szCs w:val="26"/>
          <w:u w:val="single"/>
          <w:rtl/>
          <w:lang w:val="en-US"/>
        </w:rPr>
      </w:pPr>
      <w:r w:rsidRPr="00BE64F4">
        <w:rPr>
          <w:b/>
          <w:bCs/>
          <w:color w:val="000000" w:themeColor="text1"/>
          <w:sz w:val="26"/>
          <w:szCs w:val="26"/>
          <w:u w:val="single"/>
          <w:rtl/>
          <w:lang w:val="en-US"/>
        </w:rPr>
        <w:t xml:space="preserve">عالميًا: </w:t>
      </w:r>
      <w:r w:rsidR="00506D52" w:rsidRPr="00BE64F4">
        <w:rPr>
          <w:rFonts w:hint="cs"/>
          <w:b/>
          <w:bCs/>
          <w:color w:val="000000" w:themeColor="text1"/>
          <w:sz w:val="26"/>
          <w:szCs w:val="26"/>
          <w:u w:val="single"/>
          <w:rtl/>
          <w:lang w:val="en-US"/>
        </w:rPr>
        <w:t>ال</w:t>
      </w:r>
      <w:r w:rsidRPr="00BE64F4">
        <w:rPr>
          <w:b/>
          <w:bCs/>
          <w:color w:val="000000" w:themeColor="text1"/>
          <w:sz w:val="26"/>
          <w:szCs w:val="26"/>
          <w:u w:val="single"/>
          <w:rtl/>
          <w:lang w:val="en-US"/>
        </w:rPr>
        <w:t xml:space="preserve">توأمة </w:t>
      </w:r>
      <w:r w:rsidR="00506D52" w:rsidRPr="00BE64F4">
        <w:rPr>
          <w:rFonts w:hint="cs"/>
          <w:b/>
          <w:bCs/>
          <w:color w:val="000000" w:themeColor="text1"/>
          <w:sz w:val="26"/>
          <w:szCs w:val="26"/>
          <w:u w:val="single"/>
          <w:rtl/>
          <w:lang w:val="en-US"/>
        </w:rPr>
        <w:t xml:space="preserve">بين </w:t>
      </w:r>
      <w:r w:rsidRPr="00BE64F4">
        <w:rPr>
          <w:b/>
          <w:bCs/>
          <w:color w:val="000000" w:themeColor="text1"/>
          <w:sz w:val="26"/>
          <w:szCs w:val="26"/>
          <w:u w:val="single"/>
          <w:rtl/>
          <w:lang w:val="en-US"/>
        </w:rPr>
        <w:t xml:space="preserve">مسؤولي الأوزون الوطنيين وواضعي </w:t>
      </w:r>
      <w:r w:rsidR="00506D52" w:rsidRPr="00BE64F4">
        <w:rPr>
          <w:rFonts w:hint="cs"/>
          <w:b/>
          <w:bCs/>
          <w:color w:val="000000" w:themeColor="text1"/>
          <w:sz w:val="26"/>
          <w:szCs w:val="26"/>
          <w:u w:val="single"/>
          <w:rtl/>
          <w:lang w:val="en-US"/>
        </w:rPr>
        <w:t>السياسات الوطنية</w:t>
      </w:r>
      <w:r w:rsidRPr="00BE64F4">
        <w:rPr>
          <w:b/>
          <w:bCs/>
          <w:color w:val="000000" w:themeColor="text1"/>
          <w:sz w:val="26"/>
          <w:szCs w:val="26"/>
          <w:u w:val="single"/>
          <w:rtl/>
          <w:lang w:val="en-US"/>
        </w:rPr>
        <w:t xml:space="preserve"> </w:t>
      </w:r>
      <w:r w:rsidR="00506D52" w:rsidRPr="00BE64F4">
        <w:rPr>
          <w:rFonts w:hint="cs"/>
          <w:b/>
          <w:bCs/>
          <w:color w:val="000000" w:themeColor="text1"/>
          <w:sz w:val="26"/>
          <w:szCs w:val="26"/>
          <w:u w:val="single"/>
          <w:rtl/>
          <w:lang w:val="en-US"/>
        </w:rPr>
        <w:t>ل</w:t>
      </w:r>
      <w:r w:rsidRPr="00BE64F4">
        <w:rPr>
          <w:b/>
          <w:bCs/>
          <w:color w:val="000000" w:themeColor="text1"/>
          <w:sz w:val="26"/>
          <w:szCs w:val="26"/>
          <w:u w:val="single"/>
          <w:rtl/>
          <w:lang w:val="en-US"/>
        </w:rPr>
        <w:t xml:space="preserve">كفاءة </w:t>
      </w:r>
      <w:r w:rsidR="00506D52" w:rsidRPr="00BE64F4">
        <w:rPr>
          <w:rFonts w:hint="cs"/>
          <w:b/>
          <w:bCs/>
          <w:color w:val="000000" w:themeColor="text1"/>
          <w:sz w:val="26"/>
          <w:szCs w:val="26"/>
          <w:u w:val="single"/>
          <w:rtl/>
          <w:lang w:val="en-US"/>
        </w:rPr>
        <w:t xml:space="preserve">استخدام </w:t>
      </w:r>
      <w:r w:rsidRPr="00BE64F4">
        <w:rPr>
          <w:b/>
          <w:bCs/>
          <w:color w:val="000000" w:themeColor="text1"/>
          <w:sz w:val="26"/>
          <w:szCs w:val="26"/>
          <w:u w:val="single"/>
          <w:rtl/>
          <w:lang w:val="en-US"/>
        </w:rPr>
        <w:t>الطاقة لدعم أهداف تعديل كيغالي</w:t>
      </w:r>
    </w:p>
    <w:p w14:paraId="2B1FF1AD" w14:textId="77777777" w:rsidR="00BA16AB" w:rsidRPr="00BE64F4" w:rsidRDefault="00BA16AB" w:rsidP="00BA16AB">
      <w:pPr>
        <w:keepNext/>
        <w:bidi/>
        <w:spacing w:after="240"/>
        <w:rPr>
          <w:bCs/>
          <w:sz w:val="26"/>
          <w:szCs w:val="26"/>
          <w:rtl/>
        </w:rPr>
      </w:pPr>
      <w:r w:rsidRPr="00BE64F4">
        <w:rPr>
          <w:bCs/>
          <w:sz w:val="26"/>
          <w:szCs w:val="26"/>
          <w:rtl/>
        </w:rPr>
        <w:t>وصف المشروع</w:t>
      </w:r>
    </w:p>
    <w:p w14:paraId="03874202" w14:textId="77777777" w:rsidR="00BA16AB" w:rsidRPr="00BE64F4" w:rsidRDefault="00BA16AB" w:rsidP="008304C4">
      <w:pPr>
        <w:pStyle w:val="Heading1"/>
        <w:numPr>
          <w:ilvl w:val="0"/>
          <w:numId w:val="26"/>
        </w:numPr>
        <w:bidi/>
        <w:ind w:left="0" w:firstLine="0"/>
        <w:rPr>
          <w:sz w:val="26"/>
          <w:szCs w:val="26"/>
        </w:rPr>
      </w:pPr>
      <w:r w:rsidRPr="00BE64F4">
        <w:rPr>
          <w:sz w:val="26"/>
          <w:szCs w:val="26"/>
          <w:rtl/>
        </w:rPr>
        <w:t xml:space="preserve">قدم </w:t>
      </w:r>
      <w:r w:rsidR="008304C4" w:rsidRPr="00BE64F4">
        <w:rPr>
          <w:rFonts w:hint="cs"/>
          <w:sz w:val="26"/>
          <w:szCs w:val="26"/>
          <w:rtl/>
        </w:rPr>
        <w:t>اليونيب</w:t>
      </w:r>
      <w:r w:rsidRPr="00BE64F4">
        <w:rPr>
          <w:sz w:val="26"/>
          <w:szCs w:val="26"/>
          <w:rtl/>
        </w:rPr>
        <w:t xml:space="preserve"> طلباً لمشروع مساعدة </w:t>
      </w:r>
      <w:r w:rsidR="008304C4" w:rsidRPr="00BE64F4">
        <w:rPr>
          <w:rFonts w:hint="cs"/>
          <w:sz w:val="26"/>
          <w:szCs w:val="26"/>
          <w:rtl/>
        </w:rPr>
        <w:t>فنية</w:t>
      </w:r>
      <w:r w:rsidRPr="00BE64F4">
        <w:rPr>
          <w:sz w:val="26"/>
          <w:szCs w:val="26"/>
          <w:rtl/>
        </w:rPr>
        <w:t xml:space="preserve"> عالمية بمبلغ </w:t>
      </w:r>
      <w:r w:rsidR="008304C4" w:rsidRPr="00BE64F4">
        <w:rPr>
          <w:rFonts w:hint="cs"/>
          <w:sz w:val="26"/>
          <w:szCs w:val="26"/>
          <w:rtl/>
        </w:rPr>
        <w:t>قدره</w:t>
      </w:r>
      <w:r w:rsidRPr="00BE64F4">
        <w:rPr>
          <w:sz w:val="26"/>
          <w:szCs w:val="26"/>
        </w:rPr>
        <w:t xml:space="preserve">793.400 </w:t>
      </w:r>
      <w:r w:rsidR="008304C4" w:rsidRPr="00BE64F4">
        <w:rPr>
          <w:rFonts w:hint="cs"/>
          <w:sz w:val="26"/>
          <w:szCs w:val="26"/>
          <w:rtl/>
          <w:lang w:bidi="ar-SA"/>
        </w:rPr>
        <w:t xml:space="preserve"> </w:t>
      </w:r>
      <w:r w:rsidRPr="00BE64F4">
        <w:rPr>
          <w:sz w:val="26"/>
          <w:szCs w:val="26"/>
          <w:rtl/>
        </w:rPr>
        <w:t>دولار</w:t>
      </w:r>
      <w:r w:rsidR="008304C4" w:rsidRPr="00BE64F4">
        <w:rPr>
          <w:rFonts w:hint="cs"/>
          <w:sz w:val="26"/>
          <w:szCs w:val="26"/>
          <w:rtl/>
        </w:rPr>
        <w:t>ا</w:t>
      </w:r>
      <w:r w:rsidRPr="00BE64F4">
        <w:rPr>
          <w:sz w:val="26"/>
          <w:szCs w:val="26"/>
          <w:rtl/>
        </w:rPr>
        <w:t xml:space="preserve"> أمريكي</w:t>
      </w:r>
      <w:r w:rsidR="008304C4" w:rsidRPr="00BE64F4">
        <w:rPr>
          <w:rFonts w:hint="cs"/>
          <w:sz w:val="26"/>
          <w:szCs w:val="26"/>
          <w:rtl/>
        </w:rPr>
        <w:t>ا</w:t>
      </w:r>
      <w:r w:rsidR="008304C4" w:rsidRPr="00BE64F4">
        <w:rPr>
          <w:sz w:val="26"/>
          <w:szCs w:val="26"/>
          <w:rtl/>
        </w:rPr>
        <w:t>، زائد</w:t>
      </w:r>
      <w:r w:rsidRPr="00BE64F4">
        <w:rPr>
          <w:sz w:val="26"/>
          <w:szCs w:val="26"/>
          <w:rtl/>
        </w:rPr>
        <w:t xml:space="preserve"> تكاليف دعم الوكالة </w:t>
      </w:r>
      <w:r w:rsidR="008304C4" w:rsidRPr="00BE64F4">
        <w:rPr>
          <w:rFonts w:hint="cs"/>
          <w:sz w:val="26"/>
          <w:szCs w:val="26"/>
          <w:rtl/>
        </w:rPr>
        <w:t>وقدرها</w:t>
      </w:r>
      <w:r w:rsidR="008304C4" w:rsidRPr="00BE64F4">
        <w:rPr>
          <w:sz w:val="26"/>
          <w:szCs w:val="26"/>
          <w:lang w:val="en-US"/>
        </w:rPr>
        <w:t xml:space="preserve"> </w:t>
      </w:r>
      <w:r w:rsidRPr="00BE64F4">
        <w:rPr>
          <w:sz w:val="26"/>
          <w:szCs w:val="26"/>
        </w:rPr>
        <w:t xml:space="preserve">92.274 </w:t>
      </w:r>
      <w:r w:rsidRPr="00BE64F4">
        <w:rPr>
          <w:sz w:val="26"/>
          <w:szCs w:val="26"/>
          <w:rtl/>
        </w:rPr>
        <w:t>دولار</w:t>
      </w:r>
      <w:r w:rsidR="008304C4" w:rsidRPr="00BE64F4">
        <w:rPr>
          <w:rFonts w:hint="cs"/>
          <w:sz w:val="26"/>
          <w:szCs w:val="26"/>
          <w:rtl/>
        </w:rPr>
        <w:t>ا</w:t>
      </w:r>
      <w:r w:rsidRPr="00BE64F4">
        <w:rPr>
          <w:sz w:val="26"/>
          <w:szCs w:val="26"/>
          <w:rtl/>
        </w:rPr>
        <w:t xml:space="preserve"> أمريكي</w:t>
      </w:r>
      <w:r w:rsidR="008304C4" w:rsidRPr="00BE64F4">
        <w:rPr>
          <w:rFonts w:hint="cs"/>
          <w:sz w:val="26"/>
          <w:szCs w:val="26"/>
          <w:rtl/>
        </w:rPr>
        <w:t>ا</w:t>
      </w:r>
      <w:r w:rsidRPr="00BE64F4">
        <w:rPr>
          <w:sz w:val="26"/>
          <w:szCs w:val="26"/>
          <w:rtl/>
        </w:rPr>
        <w:t xml:space="preserve"> </w:t>
      </w:r>
      <w:r w:rsidR="008304C4" w:rsidRPr="00BE64F4">
        <w:rPr>
          <w:rFonts w:hint="cs"/>
          <w:sz w:val="26"/>
          <w:szCs w:val="26"/>
          <w:rtl/>
        </w:rPr>
        <w:t>على النحو</w:t>
      </w:r>
      <w:r w:rsidRPr="00BE64F4">
        <w:rPr>
          <w:sz w:val="26"/>
          <w:szCs w:val="26"/>
          <w:rtl/>
        </w:rPr>
        <w:t xml:space="preserve"> </w:t>
      </w:r>
      <w:r w:rsidR="008304C4" w:rsidRPr="00BE64F4">
        <w:rPr>
          <w:rFonts w:hint="cs"/>
          <w:sz w:val="26"/>
          <w:szCs w:val="26"/>
          <w:rtl/>
        </w:rPr>
        <w:t>ال</w:t>
      </w:r>
      <w:r w:rsidR="008304C4" w:rsidRPr="00BE64F4">
        <w:rPr>
          <w:sz w:val="26"/>
          <w:szCs w:val="26"/>
          <w:rtl/>
        </w:rPr>
        <w:t>مبين في القسم باء</w:t>
      </w:r>
      <w:r w:rsidRPr="00BE64F4">
        <w:rPr>
          <w:sz w:val="26"/>
          <w:szCs w:val="26"/>
        </w:rPr>
        <w:t xml:space="preserve">1 </w:t>
      </w:r>
      <w:r w:rsidR="008304C4" w:rsidRPr="00BE64F4">
        <w:rPr>
          <w:rFonts w:hint="cs"/>
          <w:sz w:val="26"/>
          <w:szCs w:val="26"/>
          <w:rtl/>
        </w:rPr>
        <w:t xml:space="preserve"> </w:t>
      </w:r>
      <w:r w:rsidRPr="00BE64F4">
        <w:rPr>
          <w:sz w:val="26"/>
          <w:szCs w:val="26"/>
          <w:rtl/>
        </w:rPr>
        <w:t xml:space="preserve">من الجدول </w:t>
      </w:r>
      <w:r w:rsidRPr="00BE64F4">
        <w:rPr>
          <w:sz w:val="26"/>
          <w:szCs w:val="26"/>
        </w:rPr>
        <w:t>1</w:t>
      </w:r>
      <w:r w:rsidR="008304C4" w:rsidRPr="00BE64F4">
        <w:rPr>
          <w:rFonts w:hint="cs"/>
          <w:sz w:val="26"/>
          <w:szCs w:val="26"/>
          <w:rtl/>
        </w:rPr>
        <w:t>.</w:t>
      </w:r>
    </w:p>
    <w:p w14:paraId="76FBF721" w14:textId="77777777" w:rsidR="00BA16AB" w:rsidRPr="00BE64F4" w:rsidRDefault="00BA16AB" w:rsidP="003674CD">
      <w:pPr>
        <w:pStyle w:val="Heading1"/>
        <w:widowControl w:val="0"/>
        <w:numPr>
          <w:ilvl w:val="0"/>
          <w:numId w:val="26"/>
        </w:numPr>
        <w:bidi/>
        <w:ind w:left="0" w:firstLine="0"/>
        <w:rPr>
          <w:sz w:val="26"/>
          <w:szCs w:val="26"/>
        </w:rPr>
      </w:pPr>
      <w:r w:rsidRPr="00BE64F4">
        <w:rPr>
          <w:sz w:val="26"/>
          <w:szCs w:val="26"/>
          <w:rtl/>
        </w:rPr>
        <w:t xml:space="preserve">من المتوقع أن يلبي مشروع المساعدة </w:t>
      </w:r>
      <w:r w:rsidR="003D1652" w:rsidRPr="00BE64F4">
        <w:rPr>
          <w:rFonts w:hint="cs"/>
          <w:sz w:val="26"/>
          <w:szCs w:val="26"/>
          <w:rtl/>
        </w:rPr>
        <w:t>الفنية</w:t>
      </w:r>
      <w:r w:rsidRPr="00BE64F4">
        <w:rPr>
          <w:sz w:val="26"/>
          <w:szCs w:val="26"/>
          <w:rtl/>
        </w:rPr>
        <w:t xml:space="preserve"> هذا الحاجة إلى منصة بناء القدرات لأصحاب المصلحة في مجال الأوزون والطاقة بشأن</w:t>
      </w:r>
      <w:r w:rsidR="003D1652" w:rsidRPr="00BE64F4">
        <w:rPr>
          <w:sz w:val="26"/>
          <w:szCs w:val="26"/>
          <w:rtl/>
        </w:rPr>
        <w:t xml:space="preserve"> المسائل المتعلقة بتعديل كيغالي، التي عبرت عنها بلدان المادة</w:t>
      </w:r>
      <w:r w:rsidRPr="00BE64F4">
        <w:rPr>
          <w:sz w:val="26"/>
          <w:szCs w:val="26"/>
        </w:rPr>
        <w:t xml:space="preserve">5 </w:t>
      </w:r>
      <w:r w:rsidRPr="00BE64F4">
        <w:rPr>
          <w:sz w:val="26"/>
          <w:szCs w:val="26"/>
          <w:rtl/>
        </w:rPr>
        <w:t xml:space="preserve">، من خلال </w:t>
      </w:r>
      <w:r w:rsidR="003D1652" w:rsidRPr="00BE64F4">
        <w:rPr>
          <w:rFonts w:hint="cs"/>
          <w:sz w:val="26"/>
          <w:szCs w:val="26"/>
          <w:rtl/>
        </w:rPr>
        <w:t>ال</w:t>
      </w:r>
      <w:r w:rsidRPr="00BE64F4">
        <w:rPr>
          <w:sz w:val="26"/>
          <w:szCs w:val="26"/>
          <w:rtl/>
        </w:rPr>
        <w:t xml:space="preserve">توأمة </w:t>
      </w:r>
      <w:r w:rsidR="003D1652" w:rsidRPr="00BE64F4">
        <w:rPr>
          <w:rFonts w:hint="cs"/>
          <w:sz w:val="26"/>
          <w:szCs w:val="26"/>
          <w:rtl/>
        </w:rPr>
        <w:t xml:space="preserve">بين </w:t>
      </w:r>
      <w:r w:rsidRPr="00BE64F4">
        <w:rPr>
          <w:sz w:val="26"/>
          <w:szCs w:val="26"/>
          <w:rtl/>
        </w:rPr>
        <w:t>مسؤولي الأوزون الوطنيين</w:t>
      </w:r>
      <w:r w:rsidR="003D1652" w:rsidRPr="00BE64F4">
        <w:rPr>
          <w:rFonts w:hint="cs"/>
          <w:sz w:val="26"/>
          <w:szCs w:val="26"/>
          <w:rtl/>
        </w:rPr>
        <w:t xml:space="preserve"> و</w:t>
      </w:r>
      <w:r w:rsidRPr="00BE64F4">
        <w:rPr>
          <w:sz w:val="26"/>
          <w:szCs w:val="26"/>
          <w:rtl/>
        </w:rPr>
        <w:t xml:space="preserve">صانعي سياسات كفاءة </w:t>
      </w:r>
      <w:r w:rsidR="003D1652" w:rsidRPr="00BE64F4">
        <w:rPr>
          <w:rFonts w:hint="cs"/>
          <w:sz w:val="26"/>
          <w:szCs w:val="26"/>
          <w:rtl/>
          <w:lang w:bidi="ar-SA"/>
        </w:rPr>
        <w:t xml:space="preserve">استخدام </w:t>
      </w:r>
      <w:r w:rsidRPr="00BE64F4">
        <w:rPr>
          <w:sz w:val="26"/>
          <w:szCs w:val="26"/>
          <w:rtl/>
        </w:rPr>
        <w:t>الطاقة الوطنيين في بلدانهم لبناء القدرات والتعاون في تحقيق أهداف تعديل كيغالي باستخدام منصة الشبكة الإقليمية الحالية</w:t>
      </w:r>
      <w:r w:rsidR="00885677" w:rsidRPr="00BE64F4">
        <w:rPr>
          <w:rFonts w:hint="cs"/>
          <w:sz w:val="26"/>
          <w:szCs w:val="26"/>
          <w:rtl/>
        </w:rPr>
        <w:t xml:space="preserve">. </w:t>
      </w:r>
      <w:r w:rsidRPr="00BE64F4">
        <w:rPr>
          <w:sz w:val="26"/>
          <w:szCs w:val="26"/>
          <w:rtl/>
        </w:rPr>
        <w:t xml:space="preserve">سيمكن نشاط التوأمة هذا وحدات الأوزون الوطنية </w:t>
      </w:r>
      <w:r w:rsidRPr="00BE64F4">
        <w:rPr>
          <w:sz w:val="26"/>
          <w:szCs w:val="26"/>
        </w:rPr>
        <w:t xml:space="preserve"> </w:t>
      </w:r>
      <w:r w:rsidR="00885677" w:rsidRPr="00BE64F4">
        <w:rPr>
          <w:sz w:val="26"/>
          <w:szCs w:val="26"/>
          <w:rtl/>
        </w:rPr>
        <w:t>من فهم السياسات والبرامج والمشر</w:t>
      </w:r>
      <w:r w:rsidR="00885677" w:rsidRPr="00BE64F4">
        <w:rPr>
          <w:rFonts w:hint="cs"/>
          <w:sz w:val="26"/>
          <w:szCs w:val="26"/>
          <w:rtl/>
        </w:rPr>
        <w:t>و</w:t>
      </w:r>
      <w:r w:rsidRPr="00BE64F4">
        <w:rPr>
          <w:sz w:val="26"/>
          <w:szCs w:val="26"/>
          <w:rtl/>
        </w:rPr>
        <w:t>ع</w:t>
      </w:r>
      <w:r w:rsidR="00885677" w:rsidRPr="00BE64F4">
        <w:rPr>
          <w:rFonts w:hint="cs"/>
          <w:sz w:val="26"/>
          <w:szCs w:val="26"/>
          <w:rtl/>
        </w:rPr>
        <w:t>ات</w:t>
      </w:r>
      <w:r w:rsidRPr="00BE64F4">
        <w:rPr>
          <w:sz w:val="26"/>
          <w:szCs w:val="26"/>
          <w:rtl/>
        </w:rPr>
        <w:t xml:space="preserve"> المتعلقة بكفاءة</w:t>
      </w:r>
      <w:r w:rsidR="00885677" w:rsidRPr="00BE64F4">
        <w:rPr>
          <w:rFonts w:hint="cs"/>
          <w:sz w:val="26"/>
          <w:szCs w:val="26"/>
          <w:rtl/>
        </w:rPr>
        <w:t xml:space="preserve"> استخدام</w:t>
      </w:r>
      <w:r w:rsidRPr="00BE64F4">
        <w:rPr>
          <w:sz w:val="26"/>
          <w:szCs w:val="26"/>
          <w:rtl/>
        </w:rPr>
        <w:t xml:space="preserve"> الطاقة بشكل أفضل </w:t>
      </w:r>
      <w:r w:rsidR="00885677" w:rsidRPr="00BE64F4">
        <w:rPr>
          <w:sz w:val="26"/>
          <w:szCs w:val="26"/>
        </w:rPr>
        <w:t>)</w:t>
      </w:r>
      <w:r w:rsidR="00885677" w:rsidRPr="00BE64F4">
        <w:rPr>
          <w:rFonts w:hint="cs"/>
          <w:sz w:val="26"/>
          <w:szCs w:val="26"/>
          <w:rtl/>
        </w:rPr>
        <w:t xml:space="preserve">مثل، المعايير الدنيا لأداء الطاقة </w:t>
      </w:r>
      <w:r w:rsidR="00885677" w:rsidRPr="00BE64F4">
        <w:rPr>
          <w:sz w:val="26"/>
          <w:szCs w:val="26"/>
          <w:rtl/>
        </w:rPr>
        <w:t xml:space="preserve">وبرامج </w:t>
      </w:r>
      <w:r w:rsidR="00885677" w:rsidRPr="00BE64F4">
        <w:rPr>
          <w:rFonts w:hint="cs"/>
          <w:sz w:val="26"/>
          <w:szCs w:val="26"/>
          <w:rtl/>
        </w:rPr>
        <w:t>التوصيف</w:t>
      </w:r>
      <w:r w:rsidRPr="00BE64F4">
        <w:rPr>
          <w:sz w:val="26"/>
          <w:szCs w:val="26"/>
          <w:rtl/>
        </w:rPr>
        <w:t xml:space="preserve"> وسياسات كفاءة </w:t>
      </w:r>
      <w:r w:rsidR="00885677" w:rsidRPr="00BE64F4">
        <w:rPr>
          <w:rFonts w:hint="cs"/>
          <w:sz w:val="26"/>
          <w:szCs w:val="26"/>
          <w:rtl/>
        </w:rPr>
        <w:t xml:space="preserve">استخدام </w:t>
      </w:r>
      <w:r w:rsidRPr="00BE64F4">
        <w:rPr>
          <w:sz w:val="26"/>
          <w:szCs w:val="26"/>
          <w:rtl/>
        </w:rPr>
        <w:t>الطاقة</w:t>
      </w:r>
      <w:r w:rsidR="003674CD" w:rsidRPr="00BE64F4">
        <w:rPr>
          <w:rFonts w:hint="cs"/>
          <w:sz w:val="26"/>
          <w:szCs w:val="26"/>
          <w:rtl/>
          <w:lang w:bidi="ar-SA"/>
        </w:rPr>
        <w:t>،</w:t>
      </w:r>
      <w:r w:rsidR="00885677" w:rsidRPr="00BE64F4">
        <w:rPr>
          <w:sz w:val="26"/>
          <w:szCs w:val="26"/>
          <w:lang w:val="en-US" w:bidi="ar-SA"/>
        </w:rPr>
        <w:t xml:space="preserve"> </w:t>
      </w:r>
      <w:r w:rsidRPr="00BE64F4">
        <w:rPr>
          <w:sz w:val="26"/>
          <w:szCs w:val="26"/>
          <w:rtl/>
        </w:rPr>
        <w:t>مع تعزيز فهم</w:t>
      </w:r>
      <w:r w:rsidR="00494BAD" w:rsidRPr="00BE64F4">
        <w:rPr>
          <w:rFonts w:hint="cs"/>
          <w:sz w:val="26"/>
          <w:szCs w:val="26"/>
          <w:rtl/>
        </w:rPr>
        <w:t xml:space="preserve"> الخطط الوطنية لكفاءة استخدام الطاقة</w:t>
      </w:r>
      <w:r w:rsidRPr="00BE64F4">
        <w:rPr>
          <w:sz w:val="26"/>
          <w:szCs w:val="26"/>
          <w:rtl/>
        </w:rPr>
        <w:t xml:space="preserve"> لمتطلبات بروتوكول مونتريال</w:t>
      </w:r>
      <w:r w:rsidR="003674CD" w:rsidRPr="00BE64F4">
        <w:rPr>
          <w:rFonts w:hint="cs"/>
          <w:sz w:val="26"/>
          <w:szCs w:val="26"/>
          <w:rtl/>
        </w:rPr>
        <w:t xml:space="preserve"> </w:t>
      </w:r>
      <w:r w:rsidRPr="00BE64F4">
        <w:rPr>
          <w:sz w:val="26"/>
          <w:szCs w:val="26"/>
          <w:rtl/>
        </w:rPr>
        <w:t>أهداف</w:t>
      </w:r>
      <w:r w:rsidR="003674CD" w:rsidRPr="00BE64F4">
        <w:rPr>
          <w:rFonts w:hint="cs"/>
          <w:sz w:val="26"/>
          <w:szCs w:val="26"/>
          <w:rtl/>
        </w:rPr>
        <w:t xml:space="preserve"> الامتثال</w:t>
      </w:r>
      <w:r w:rsidRPr="00BE64F4">
        <w:rPr>
          <w:sz w:val="26"/>
          <w:szCs w:val="26"/>
        </w:rPr>
        <w:t>.</w:t>
      </w:r>
    </w:p>
    <w:p w14:paraId="3B4493DE" w14:textId="77777777" w:rsidR="00BA16AB" w:rsidRPr="00BE64F4" w:rsidRDefault="00BA16AB" w:rsidP="00635FDE">
      <w:pPr>
        <w:pStyle w:val="Heading1"/>
        <w:widowControl w:val="0"/>
        <w:numPr>
          <w:ilvl w:val="0"/>
          <w:numId w:val="26"/>
        </w:numPr>
        <w:bidi/>
        <w:ind w:left="0" w:firstLine="0"/>
        <w:rPr>
          <w:sz w:val="26"/>
          <w:szCs w:val="26"/>
        </w:rPr>
      </w:pPr>
      <w:r w:rsidRPr="00BE64F4">
        <w:rPr>
          <w:sz w:val="26"/>
          <w:szCs w:val="26"/>
          <w:rtl/>
        </w:rPr>
        <w:t xml:space="preserve">يستند </w:t>
      </w:r>
      <w:r w:rsidR="00635FDE" w:rsidRPr="00BE64F4">
        <w:rPr>
          <w:rFonts w:hint="cs"/>
          <w:sz w:val="26"/>
          <w:szCs w:val="26"/>
          <w:rtl/>
        </w:rPr>
        <w:t>المقترح</w:t>
      </w:r>
      <w:r w:rsidRPr="00BE64F4">
        <w:rPr>
          <w:sz w:val="26"/>
          <w:szCs w:val="26"/>
          <w:rtl/>
        </w:rPr>
        <w:t xml:space="preserve"> إلى نتائج مشروع سابق </w:t>
      </w:r>
      <w:r w:rsidR="00635FDE" w:rsidRPr="00BE64F4">
        <w:rPr>
          <w:rFonts w:hint="cs"/>
          <w:sz w:val="26"/>
          <w:szCs w:val="26"/>
          <w:rtl/>
        </w:rPr>
        <w:t>ممول</w:t>
      </w:r>
      <w:r w:rsidRPr="00BE64F4">
        <w:rPr>
          <w:sz w:val="26"/>
          <w:szCs w:val="26"/>
          <w:rtl/>
        </w:rPr>
        <w:t xml:space="preserve"> من آلية مالية أخرى</w:t>
      </w:r>
      <w:r w:rsidRPr="00BE64F4">
        <w:rPr>
          <w:rStyle w:val="FootnoteReference"/>
          <w:sz w:val="26"/>
          <w:szCs w:val="26"/>
          <w:rtl/>
        </w:rPr>
        <w:footnoteReference w:id="7"/>
      </w:r>
      <w:r w:rsidR="00635FDE" w:rsidRPr="00BE64F4">
        <w:rPr>
          <w:rFonts w:hint="cs"/>
          <w:sz w:val="26"/>
          <w:szCs w:val="26"/>
          <w:rtl/>
        </w:rPr>
        <w:t xml:space="preserve"> </w:t>
      </w:r>
      <w:r w:rsidRPr="00BE64F4">
        <w:rPr>
          <w:sz w:val="26"/>
          <w:szCs w:val="26"/>
          <w:rtl/>
        </w:rPr>
        <w:t xml:space="preserve">وبدعم من برنامج </w:t>
      </w:r>
      <w:r w:rsidR="00635FDE" w:rsidRPr="00BE64F4">
        <w:rPr>
          <w:rFonts w:hint="cs"/>
          <w:sz w:val="26"/>
          <w:szCs w:val="26"/>
          <w:rtl/>
        </w:rPr>
        <w:t>اليونيب ا</w:t>
      </w:r>
      <w:r w:rsidRPr="00BE64F4">
        <w:rPr>
          <w:sz w:val="26"/>
          <w:szCs w:val="26"/>
          <w:rtl/>
        </w:rPr>
        <w:t xml:space="preserve">لمساعدة على الامتثال الذي ساعد </w:t>
      </w:r>
      <w:r w:rsidR="00635FDE" w:rsidRPr="00BE64F4">
        <w:rPr>
          <w:rFonts w:hint="cs"/>
          <w:sz w:val="26"/>
          <w:szCs w:val="26"/>
          <w:rtl/>
        </w:rPr>
        <w:t>في</w:t>
      </w:r>
      <w:r w:rsidR="00635FDE" w:rsidRPr="00BE64F4">
        <w:rPr>
          <w:sz w:val="26"/>
          <w:szCs w:val="26"/>
          <w:rtl/>
        </w:rPr>
        <w:t xml:space="preserve"> تعزيز قدرة المشاركين من </w:t>
      </w:r>
      <w:r w:rsidRPr="00BE64F4">
        <w:rPr>
          <w:sz w:val="26"/>
          <w:szCs w:val="26"/>
          <w:rtl/>
        </w:rPr>
        <w:t xml:space="preserve">بلدان </w:t>
      </w:r>
      <w:r w:rsidR="00635FDE" w:rsidRPr="00BE64F4">
        <w:rPr>
          <w:sz w:val="26"/>
          <w:szCs w:val="26"/>
          <w:rtl/>
        </w:rPr>
        <w:t>المادة</w:t>
      </w:r>
      <w:r w:rsidRPr="00BE64F4">
        <w:rPr>
          <w:sz w:val="26"/>
          <w:szCs w:val="26"/>
        </w:rPr>
        <w:t xml:space="preserve">5 </w:t>
      </w:r>
      <w:r w:rsidR="00635FDE" w:rsidRPr="00BE64F4">
        <w:rPr>
          <w:rFonts w:hint="cs"/>
          <w:sz w:val="26"/>
          <w:szCs w:val="26"/>
          <w:rtl/>
        </w:rPr>
        <w:t xml:space="preserve"> </w:t>
      </w:r>
      <w:r w:rsidRPr="00BE64F4">
        <w:rPr>
          <w:sz w:val="26"/>
          <w:szCs w:val="26"/>
          <w:rtl/>
        </w:rPr>
        <w:t xml:space="preserve">بشأن برامجهم الخاصة وعزز </w:t>
      </w:r>
      <w:r w:rsidR="00635FDE" w:rsidRPr="00BE64F4">
        <w:rPr>
          <w:rFonts w:hint="cs"/>
          <w:sz w:val="26"/>
          <w:szCs w:val="26"/>
          <w:rtl/>
        </w:rPr>
        <w:t>(</w:t>
      </w:r>
      <w:r w:rsidR="00635FDE" w:rsidRPr="00BE64F4">
        <w:rPr>
          <w:sz w:val="26"/>
          <w:szCs w:val="26"/>
          <w:rtl/>
        </w:rPr>
        <w:t>وفي بعض الحالات</w:t>
      </w:r>
      <w:r w:rsidRPr="00BE64F4">
        <w:rPr>
          <w:sz w:val="26"/>
          <w:szCs w:val="26"/>
          <w:rtl/>
        </w:rPr>
        <w:t>، بدء التشغيل السريع</w:t>
      </w:r>
      <w:r w:rsidR="00635FDE" w:rsidRPr="00BE64F4">
        <w:rPr>
          <w:rFonts w:hint="cs"/>
          <w:sz w:val="26"/>
          <w:szCs w:val="26"/>
          <w:rtl/>
        </w:rPr>
        <w:t xml:space="preserve">) </w:t>
      </w:r>
      <w:r w:rsidRPr="00BE64F4">
        <w:rPr>
          <w:sz w:val="26"/>
          <w:szCs w:val="26"/>
          <w:rtl/>
        </w:rPr>
        <w:t xml:space="preserve">العملية التشاورية لأصحاب المصلحة الوطنيين بشأن </w:t>
      </w:r>
      <w:r w:rsidR="00635FDE" w:rsidRPr="00BE64F4">
        <w:rPr>
          <w:rFonts w:hint="cs"/>
          <w:sz w:val="26"/>
          <w:szCs w:val="26"/>
          <w:rtl/>
        </w:rPr>
        <w:t>الرابطة</w:t>
      </w:r>
      <w:r w:rsidRPr="00BE64F4">
        <w:rPr>
          <w:sz w:val="26"/>
          <w:szCs w:val="26"/>
          <w:rtl/>
        </w:rPr>
        <w:t xml:space="preserve"> بين كفاءة استخدام الطاقة </w:t>
      </w:r>
      <w:r w:rsidR="00635FDE" w:rsidRPr="00BE64F4">
        <w:rPr>
          <w:rFonts w:hint="cs"/>
          <w:sz w:val="26"/>
          <w:szCs w:val="26"/>
          <w:rtl/>
        </w:rPr>
        <w:t>و</w:t>
      </w:r>
      <w:r w:rsidRPr="00BE64F4">
        <w:rPr>
          <w:sz w:val="26"/>
          <w:szCs w:val="26"/>
          <w:rtl/>
        </w:rPr>
        <w:t xml:space="preserve">الأوزون </w:t>
      </w:r>
      <w:r w:rsidRPr="00BE64F4">
        <w:rPr>
          <w:sz w:val="26"/>
          <w:szCs w:val="26"/>
        </w:rPr>
        <w:t>.</w:t>
      </w:r>
    </w:p>
    <w:p w14:paraId="50E96E42" w14:textId="77777777" w:rsidR="00BA16AB" w:rsidRPr="00BE64F4" w:rsidRDefault="00972E49" w:rsidP="009A5CC0">
      <w:pPr>
        <w:pStyle w:val="Heading1"/>
        <w:numPr>
          <w:ilvl w:val="0"/>
          <w:numId w:val="26"/>
        </w:numPr>
        <w:bidi/>
        <w:ind w:left="0" w:firstLine="0"/>
        <w:rPr>
          <w:sz w:val="26"/>
          <w:szCs w:val="26"/>
        </w:rPr>
      </w:pPr>
      <w:r w:rsidRPr="00BE64F4">
        <w:rPr>
          <w:sz w:val="26"/>
          <w:szCs w:val="26"/>
          <w:rtl/>
        </w:rPr>
        <w:t>يتألف المشروع من أربع</w:t>
      </w:r>
      <w:r w:rsidRPr="00BE64F4">
        <w:rPr>
          <w:rFonts w:hint="cs"/>
          <w:sz w:val="26"/>
          <w:szCs w:val="26"/>
          <w:rtl/>
        </w:rPr>
        <w:t>ة</w:t>
      </w:r>
      <w:r w:rsidR="00BA16AB" w:rsidRPr="00BE64F4">
        <w:rPr>
          <w:sz w:val="26"/>
          <w:szCs w:val="26"/>
          <w:rtl/>
        </w:rPr>
        <w:t xml:space="preserve"> </w:t>
      </w:r>
      <w:r w:rsidRPr="00BE64F4">
        <w:rPr>
          <w:rFonts w:hint="cs"/>
          <w:sz w:val="26"/>
          <w:szCs w:val="26"/>
          <w:rtl/>
        </w:rPr>
        <w:t>عناصر: سيشمل</w:t>
      </w:r>
      <w:r w:rsidR="00BA16AB" w:rsidRPr="00BE64F4">
        <w:rPr>
          <w:sz w:val="26"/>
          <w:szCs w:val="26"/>
          <w:rtl/>
        </w:rPr>
        <w:t xml:space="preserve"> </w:t>
      </w:r>
      <w:r w:rsidRPr="00BE64F4">
        <w:rPr>
          <w:rFonts w:hint="cs"/>
          <w:sz w:val="26"/>
          <w:szCs w:val="26"/>
          <w:rtl/>
        </w:rPr>
        <w:t>العنصر</w:t>
      </w:r>
      <w:r w:rsidR="00BA16AB" w:rsidRPr="00BE64F4">
        <w:rPr>
          <w:sz w:val="26"/>
          <w:szCs w:val="26"/>
          <w:rtl/>
        </w:rPr>
        <w:t xml:space="preserve"> الأول تحديد المشاركين الرئيسيين في </w:t>
      </w:r>
      <w:r w:rsidRPr="00BE64F4">
        <w:rPr>
          <w:rFonts w:hint="cs"/>
          <w:sz w:val="26"/>
          <w:szCs w:val="26"/>
          <w:rtl/>
        </w:rPr>
        <w:t>حلقات</w:t>
      </w:r>
      <w:r w:rsidR="00BA16AB" w:rsidRPr="00BE64F4">
        <w:rPr>
          <w:sz w:val="26"/>
          <w:szCs w:val="26"/>
          <w:rtl/>
        </w:rPr>
        <w:t xml:space="preserve"> العمل وتقييمات الاحتياجات لكل منطقة لفهم </w:t>
      </w:r>
      <w:r w:rsidRPr="00BE64F4">
        <w:rPr>
          <w:sz w:val="26"/>
          <w:szCs w:val="26"/>
          <w:rtl/>
        </w:rPr>
        <w:t xml:space="preserve">المعلومات الهامة التي </w:t>
      </w:r>
      <w:r w:rsidRPr="00BE64F4">
        <w:rPr>
          <w:rFonts w:hint="cs"/>
          <w:sz w:val="26"/>
          <w:szCs w:val="26"/>
          <w:rtl/>
        </w:rPr>
        <w:t>تحتاجها ا</w:t>
      </w:r>
      <w:r w:rsidRPr="00BE64F4">
        <w:rPr>
          <w:sz w:val="26"/>
          <w:szCs w:val="26"/>
          <w:rtl/>
        </w:rPr>
        <w:t xml:space="preserve">لبلدان </w:t>
      </w:r>
      <w:r w:rsidRPr="00BE64F4">
        <w:rPr>
          <w:rFonts w:hint="cs"/>
          <w:sz w:val="26"/>
          <w:szCs w:val="26"/>
          <w:rtl/>
        </w:rPr>
        <w:t>بشدة لكي</w:t>
      </w:r>
      <w:r w:rsidR="00BA16AB" w:rsidRPr="00BE64F4">
        <w:rPr>
          <w:sz w:val="26"/>
          <w:szCs w:val="26"/>
          <w:rtl/>
        </w:rPr>
        <w:t xml:space="preserve"> </w:t>
      </w:r>
      <w:r w:rsidRPr="00BE64F4">
        <w:rPr>
          <w:rFonts w:hint="cs"/>
          <w:sz w:val="26"/>
          <w:szCs w:val="26"/>
          <w:rtl/>
        </w:rPr>
        <w:t>تتعاون بنجاح</w:t>
      </w:r>
      <w:r w:rsidR="00BA16AB" w:rsidRPr="00BE64F4">
        <w:rPr>
          <w:sz w:val="26"/>
          <w:szCs w:val="26"/>
          <w:rtl/>
        </w:rPr>
        <w:t xml:space="preserve"> مع أصحاب المصلحة الآخرين من</w:t>
      </w:r>
      <w:r w:rsidRPr="00BE64F4">
        <w:rPr>
          <w:sz w:val="26"/>
          <w:szCs w:val="26"/>
          <w:rtl/>
        </w:rPr>
        <w:t xml:space="preserve"> أجل تصميم أجندات فعالة </w:t>
      </w:r>
      <w:r w:rsidRPr="00BE64F4">
        <w:rPr>
          <w:rFonts w:hint="cs"/>
          <w:sz w:val="26"/>
          <w:szCs w:val="26"/>
          <w:rtl/>
        </w:rPr>
        <w:t>ل</w:t>
      </w:r>
      <w:r w:rsidRPr="00BE64F4">
        <w:rPr>
          <w:sz w:val="26"/>
          <w:szCs w:val="26"/>
          <w:rtl/>
        </w:rPr>
        <w:t>ورش عمل</w:t>
      </w:r>
      <w:r w:rsidR="00BA16AB" w:rsidRPr="00BE64F4">
        <w:rPr>
          <w:sz w:val="26"/>
          <w:szCs w:val="26"/>
          <w:rtl/>
        </w:rPr>
        <w:t xml:space="preserve">؛ </w:t>
      </w:r>
      <w:r w:rsidRPr="00BE64F4">
        <w:rPr>
          <w:rFonts w:hint="cs"/>
          <w:sz w:val="26"/>
          <w:szCs w:val="26"/>
          <w:rtl/>
        </w:rPr>
        <w:t>و</w:t>
      </w:r>
      <w:r w:rsidR="00BA16AB" w:rsidRPr="00BE64F4">
        <w:rPr>
          <w:sz w:val="26"/>
          <w:szCs w:val="26"/>
          <w:rtl/>
        </w:rPr>
        <w:t xml:space="preserve">سيشمل </w:t>
      </w:r>
      <w:r w:rsidRPr="00BE64F4">
        <w:rPr>
          <w:rFonts w:hint="cs"/>
          <w:sz w:val="26"/>
          <w:szCs w:val="26"/>
          <w:rtl/>
        </w:rPr>
        <w:t>العنصر</w:t>
      </w:r>
      <w:r w:rsidR="00BA16AB" w:rsidRPr="00BE64F4">
        <w:rPr>
          <w:sz w:val="26"/>
          <w:szCs w:val="26"/>
          <w:rtl/>
        </w:rPr>
        <w:t xml:space="preserve"> الثاني عقد </w:t>
      </w:r>
      <w:r w:rsidRPr="00BE64F4">
        <w:rPr>
          <w:rFonts w:hint="cs"/>
          <w:sz w:val="26"/>
          <w:szCs w:val="26"/>
          <w:rtl/>
        </w:rPr>
        <w:t>حلقات</w:t>
      </w:r>
      <w:r w:rsidR="00BA16AB" w:rsidRPr="00BE64F4">
        <w:rPr>
          <w:sz w:val="26"/>
          <w:szCs w:val="26"/>
          <w:rtl/>
        </w:rPr>
        <w:t xml:space="preserve"> عمل لمدة يومين متتاليين مع كل اجتماع من اجتماعات الشبكة الإقليمية في عامي </w:t>
      </w:r>
      <w:r w:rsidRPr="00BE64F4">
        <w:rPr>
          <w:sz w:val="26"/>
          <w:szCs w:val="26"/>
        </w:rPr>
        <w:t>2023</w:t>
      </w:r>
      <w:r w:rsidRPr="00BE64F4">
        <w:rPr>
          <w:rFonts w:hint="cs"/>
          <w:sz w:val="26"/>
          <w:szCs w:val="26"/>
          <w:rtl/>
          <w:lang w:bidi="ar-SA"/>
        </w:rPr>
        <w:t xml:space="preserve"> </w:t>
      </w:r>
      <w:r w:rsidRPr="00BE64F4">
        <w:rPr>
          <w:sz w:val="26"/>
          <w:szCs w:val="26"/>
          <w:rtl/>
        </w:rPr>
        <w:t>و</w:t>
      </w:r>
      <w:r w:rsidRPr="00BE64F4">
        <w:rPr>
          <w:sz w:val="26"/>
          <w:szCs w:val="26"/>
          <w:lang w:val="en-US"/>
        </w:rPr>
        <w:t xml:space="preserve"> </w:t>
      </w:r>
      <w:r w:rsidR="00BA16AB" w:rsidRPr="00BE64F4">
        <w:rPr>
          <w:sz w:val="26"/>
          <w:szCs w:val="26"/>
        </w:rPr>
        <w:t xml:space="preserve">2024 </w:t>
      </w:r>
      <w:r w:rsidRPr="00BE64F4">
        <w:rPr>
          <w:sz w:val="26"/>
          <w:szCs w:val="26"/>
          <w:rtl/>
        </w:rPr>
        <w:t>ل</w:t>
      </w:r>
      <w:r w:rsidR="00BA16AB" w:rsidRPr="00BE64F4">
        <w:rPr>
          <w:sz w:val="26"/>
          <w:szCs w:val="26"/>
          <w:rtl/>
        </w:rPr>
        <w:t xml:space="preserve">وحدات </w:t>
      </w:r>
      <w:r w:rsidRPr="00BE64F4">
        <w:rPr>
          <w:rFonts w:hint="cs"/>
          <w:sz w:val="26"/>
          <w:szCs w:val="26"/>
          <w:rtl/>
        </w:rPr>
        <w:t>الأوزون الوطنية</w:t>
      </w:r>
      <w:r w:rsidR="00BA16AB" w:rsidRPr="00BE64F4">
        <w:rPr>
          <w:sz w:val="26"/>
          <w:szCs w:val="26"/>
        </w:rPr>
        <w:t xml:space="preserve"> </w:t>
      </w:r>
      <w:r w:rsidR="00BA16AB" w:rsidRPr="00BE64F4">
        <w:rPr>
          <w:sz w:val="26"/>
          <w:szCs w:val="26"/>
          <w:rtl/>
        </w:rPr>
        <w:t>و</w:t>
      </w:r>
      <w:r w:rsidR="009A5CC0" w:rsidRPr="00BE64F4">
        <w:rPr>
          <w:rFonts w:hint="cs"/>
          <w:sz w:val="26"/>
          <w:szCs w:val="26"/>
          <w:rtl/>
          <w:lang w:bidi="ar-SA"/>
        </w:rPr>
        <w:t>الخطط الوطنية لكفاءة استخدام الطاقة</w:t>
      </w:r>
      <w:r w:rsidR="00BA16AB" w:rsidRPr="00BE64F4">
        <w:rPr>
          <w:sz w:val="26"/>
          <w:szCs w:val="26"/>
          <w:rtl/>
        </w:rPr>
        <w:t xml:space="preserve"> وجهات تنسيق الآلية المالية الوطنية</w:t>
      </w:r>
      <w:r w:rsidR="00BA16AB" w:rsidRPr="00BE64F4">
        <w:rPr>
          <w:rStyle w:val="FootnoteReference"/>
          <w:sz w:val="26"/>
          <w:szCs w:val="26"/>
          <w:rtl/>
        </w:rPr>
        <w:footnoteReference w:id="8"/>
      </w:r>
      <w:r w:rsidR="009A5CC0" w:rsidRPr="00BE64F4">
        <w:rPr>
          <w:rFonts w:hint="cs"/>
          <w:sz w:val="26"/>
          <w:szCs w:val="26"/>
          <w:rtl/>
        </w:rPr>
        <w:t xml:space="preserve"> </w:t>
      </w:r>
      <w:r w:rsidR="00BA16AB" w:rsidRPr="00BE64F4">
        <w:rPr>
          <w:sz w:val="26"/>
          <w:szCs w:val="26"/>
          <w:rtl/>
        </w:rPr>
        <w:t>لتع</w:t>
      </w:r>
      <w:r w:rsidR="009A5CC0" w:rsidRPr="00BE64F4">
        <w:rPr>
          <w:sz w:val="26"/>
          <w:szCs w:val="26"/>
          <w:rtl/>
        </w:rPr>
        <w:t>زيز تعاونهم لتحقيق أهداف كيغالي</w:t>
      </w:r>
      <w:r w:rsidR="00BA16AB" w:rsidRPr="00BE64F4">
        <w:rPr>
          <w:sz w:val="26"/>
          <w:szCs w:val="26"/>
          <w:rtl/>
        </w:rPr>
        <w:t xml:space="preserve">؛ </w:t>
      </w:r>
      <w:r w:rsidR="009A5CC0" w:rsidRPr="00BE64F4">
        <w:rPr>
          <w:rFonts w:hint="cs"/>
          <w:sz w:val="26"/>
          <w:szCs w:val="26"/>
          <w:rtl/>
        </w:rPr>
        <w:t>و</w:t>
      </w:r>
      <w:r w:rsidR="00BA16AB" w:rsidRPr="00BE64F4">
        <w:rPr>
          <w:sz w:val="26"/>
          <w:szCs w:val="26"/>
          <w:rtl/>
        </w:rPr>
        <w:t xml:space="preserve">سيشمل </w:t>
      </w:r>
      <w:r w:rsidR="009A5CC0" w:rsidRPr="00BE64F4">
        <w:rPr>
          <w:rFonts w:hint="cs"/>
          <w:sz w:val="26"/>
          <w:szCs w:val="26"/>
          <w:rtl/>
        </w:rPr>
        <w:t>العنصر</w:t>
      </w:r>
      <w:r w:rsidR="00BA16AB" w:rsidRPr="00BE64F4">
        <w:rPr>
          <w:sz w:val="26"/>
          <w:szCs w:val="26"/>
          <w:rtl/>
        </w:rPr>
        <w:t xml:space="preserve"> الثالث تط</w:t>
      </w:r>
      <w:r w:rsidR="009A5CC0" w:rsidRPr="00BE64F4">
        <w:rPr>
          <w:sz w:val="26"/>
          <w:szCs w:val="26"/>
          <w:rtl/>
        </w:rPr>
        <w:t>وير مواد بناء القدرات الجديدة و</w:t>
      </w:r>
      <w:r w:rsidR="009A5CC0" w:rsidRPr="00BE64F4">
        <w:rPr>
          <w:sz w:val="26"/>
          <w:szCs w:val="26"/>
          <w:lang w:val="en-US"/>
        </w:rPr>
        <w:t xml:space="preserve"> </w:t>
      </w:r>
      <w:r w:rsidR="00BA16AB" w:rsidRPr="00BE64F4">
        <w:rPr>
          <w:sz w:val="26"/>
          <w:szCs w:val="26"/>
        </w:rPr>
        <w:t xml:space="preserve">/ </w:t>
      </w:r>
      <w:r w:rsidR="00BA16AB" w:rsidRPr="00BE64F4">
        <w:rPr>
          <w:sz w:val="26"/>
          <w:szCs w:val="26"/>
          <w:rtl/>
        </w:rPr>
        <w:t xml:space="preserve">أو </w:t>
      </w:r>
      <w:r w:rsidR="009A5CC0" w:rsidRPr="00BE64F4">
        <w:rPr>
          <w:rFonts w:hint="cs"/>
          <w:sz w:val="26"/>
          <w:szCs w:val="26"/>
          <w:rtl/>
        </w:rPr>
        <w:t>تقاسم</w:t>
      </w:r>
      <w:r w:rsidR="00BA16AB" w:rsidRPr="00BE64F4">
        <w:rPr>
          <w:sz w:val="26"/>
          <w:szCs w:val="26"/>
          <w:rtl/>
        </w:rPr>
        <w:t xml:space="preserve"> مواد بناء القدرات الحالية المتعلقة بكفاءة</w:t>
      </w:r>
      <w:r w:rsidR="009A5CC0" w:rsidRPr="00BE64F4">
        <w:rPr>
          <w:rFonts w:hint="cs"/>
          <w:sz w:val="26"/>
          <w:szCs w:val="26"/>
          <w:rtl/>
        </w:rPr>
        <w:t xml:space="preserve"> استخدام</w:t>
      </w:r>
      <w:r w:rsidR="00BA16AB" w:rsidRPr="00BE64F4">
        <w:rPr>
          <w:sz w:val="26"/>
          <w:szCs w:val="26"/>
          <w:rtl/>
        </w:rPr>
        <w:t xml:space="preserve"> الطاقة </w:t>
      </w:r>
      <w:r w:rsidR="009A5CC0" w:rsidRPr="00BE64F4">
        <w:rPr>
          <w:rFonts w:hint="cs"/>
          <w:sz w:val="26"/>
          <w:szCs w:val="26"/>
          <w:rtl/>
        </w:rPr>
        <w:t>ومواد التبريد</w:t>
      </w:r>
      <w:r w:rsidR="00BA16AB" w:rsidRPr="00BE64F4">
        <w:rPr>
          <w:sz w:val="26"/>
          <w:szCs w:val="26"/>
          <w:rtl/>
        </w:rPr>
        <w:t xml:space="preserve"> ذات القدرة المنخفضة على إحداث </w:t>
      </w:r>
      <w:r w:rsidR="00BA16AB" w:rsidRPr="00BE64F4">
        <w:rPr>
          <w:sz w:val="26"/>
          <w:szCs w:val="26"/>
          <w:rtl/>
        </w:rPr>
        <w:lastRenderedPageBreak/>
        <w:t>الاحترار العا</w:t>
      </w:r>
      <w:r w:rsidR="009A5CC0" w:rsidRPr="00BE64F4">
        <w:rPr>
          <w:sz w:val="26"/>
          <w:szCs w:val="26"/>
          <w:rtl/>
        </w:rPr>
        <w:t>لمي من أجل الاحتياجات المحددة ل</w:t>
      </w:r>
      <w:r w:rsidR="009A5CC0" w:rsidRPr="00BE64F4">
        <w:rPr>
          <w:rFonts w:hint="cs"/>
          <w:sz w:val="26"/>
          <w:szCs w:val="26"/>
          <w:rtl/>
        </w:rPr>
        <w:t>مسؤولي الأوزون الوطنيين</w:t>
      </w:r>
      <w:r w:rsidR="00BA16AB" w:rsidRPr="00BE64F4">
        <w:rPr>
          <w:sz w:val="26"/>
          <w:szCs w:val="26"/>
          <w:rtl/>
        </w:rPr>
        <w:t xml:space="preserve"> و</w:t>
      </w:r>
      <w:r w:rsidR="009A5CC0" w:rsidRPr="00BE64F4">
        <w:rPr>
          <w:rFonts w:hint="cs"/>
          <w:sz w:val="26"/>
          <w:szCs w:val="26"/>
          <w:rtl/>
        </w:rPr>
        <w:t>الخطط الوطنية لكفاءة استخدام الطاقة، وسيشمل العنصر</w:t>
      </w:r>
      <w:r w:rsidR="00BA16AB" w:rsidRPr="00BE64F4">
        <w:rPr>
          <w:sz w:val="26"/>
          <w:szCs w:val="26"/>
          <w:rtl/>
        </w:rPr>
        <w:t xml:space="preserve"> الرابع </w:t>
      </w:r>
      <w:r w:rsidR="009A5CC0" w:rsidRPr="00BE64F4">
        <w:rPr>
          <w:rFonts w:hint="cs"/>
          <w:sz w:val="26"/>
          <w:szCs w:val="26"/>
          <w:rtl/>
        </w:rPr>
        <w:t>رصد</w:t>
      </w:r>
      <w:r w:rsidR="00BA16AB" w:rsidRPr="00BE64F4">
        <w:rPr>
          <w:sz w:val="26"/>
          <w:szCs w:val="26"/>
          <w:rtl/>
        </w:rPr>
        <w:t xml:space="preserve"> وتقييم المشروع</w:t>
      </w:r>
      <w:r w:rsidR="00BA16AB" w:rsidRPr="00BE64F4">
        <w:rPr>
          <w:sz w:val="26"/>
          <w:szCs w:val="26"/>
        </w:rPr>
        <w:t>.</w:t>
      </w:r>
    </w:p>
    <w:p w14:paraId="2637C62D" w14:textId="77777777" w:rsidR="00BA16AB" w:rsidRPr="00BE64F4" w:rsidRDefault="00BA16AB" w:rsidP="006E2FD0">
      <w:pPr>
        <w:pStyle w:val="Heading1"/>
        <w:numPr>
          <w:ilvl w:val="0"/>
          <w:numId w:val="26"/>
        </w:numPr>
        <w:bidi/>
        <w:ind w:left="0" w:firstLine="0"/>
        <w:rPr>
          <w:sz w:val="26"/>
          <w:szCs w:val="26"/>
        </w:rPr>
      </w:pPr>
      <w:r w:rsidRPr="00BE64F4">
        <w:rPr>
          <w:sz w:val="26"/>
          <w:szCs w:val="26"/>
          <w:rtl/>
        </w:rPr>
        <w:t xml:space="preserve">سيتم تنفيذ المشروع المقترح على مرحلتين وطلب التمويل </w:t>
      </w:r>
      <w:r w:rsidR="006E2FD0" w:rsidRPr="00BE64F4">
        <w:rPr>
          <w:rFonts w:hint="cs"/>
          <w:sz w:val="26"/>
          <w:szCs w:val="26"/>
          <w:rtl/>
        </w:rPr>
        <w:t>هذا</w:t>
      </w:r>
      <w:r w:rsidRPr="00BE64F4">
        <w:rPr>
          <w:sz w:val="26"/>
          <w:szCs w:val="26"/>
          <w:rtl/>
        </w:rPr>
        <w:t xml:space="preserve"> مخصص فقط للمرحلة الأولى التي </w:t>
      </w:r>
      <w:r w:rsidR="006E2FD0" w:rsidRPr="00BE64F4">
        <w:rPr>
          <w:rFonts w:hint="cs"/>
          <w:sz w:val="26"/>
          <w:szCs w:val="26"/>
          <w:rtl/>
        </w:rPr>
        <w:t>ستنفذ</w:t>
      </w:r>
      <w:r w:rsidRPr="00BE64F4">
        <w:rPr>
          <w:sz w:val="26"/>
          <w:szCs w:val="26"/>
          <w:rtl/>
        </w:rPr>
        <w:t xml:space="preserve"> في عامي </w:t>
      </w:r>
      <w:r w:rsidRPr="00BE64F4">
        <w:rPr>
          <w:sz w:val="26"/>
          <w:szCs w:val="26"/>
        </w:rPr>
        <w:t xml:space="preserve">2023 </w:t>
      </w:r>
      <w:r w:rsidR="006E2FD0" w:rsidRPr="00BE64F4">
        <w:rPr>
          <w:rFonts w:hint="cs"/>
          <w:sz w:val="26"/>
          <w:szCs w:val="26"/>
          <w:rtl/>
        </w:rPr>
        <w:t xml:space="preserve"> </w:t>
      </w:r>
      <w:r w:rsidRPr="00BE64F4">
        <w:rPr>
          <w:sz w:val="26"/>
          <w:szCs w:val="26"/>
          <w:rtl/>
        </w:rPr>
        <w:t xml:space="preserve">و </w:t>
      </w:r>
      <w:r w:rsidRPr="00BE64F4">
        <w:rPr>
          <w:sz w:val="26"/>
          <w:szCs w:val="26"/>
        </w:rPr>
        <w:t>2024</w:t>
      </w:r>
      <w:r w:rsidR="006E2FD0" w:rsidRPr="00BE64F4">
        <w:rPr>
          <w:rFonts w:hint="cs"/>
          <w:sz w:val="26"/>
          <w:szCs w:val="26"/>
          <w:rtl/>
          <w:lang w:bidi="ar-SA"/>
        </w:rPr>
        <w:t>.</w:t>
      </w:r>
      <w:r w:rsidR="006E2FD0" w:rsidRPr="00BE64F4">
        <w:rPr>
          <w:rFonts w:hint="cs"/>
          <w:sz w:val="26"/>
          <w:szCs w:val="26"/>
          <w:rtl/>
        </w:rPr>
        <w:t xml:space="preserve"> </w:t>
      </w:r>
      <w:r w:rsidRPr="00BE64F4">
        <w:rPr>
          <w:sz w:val="26"/>
          <w:szCs w:val="26"/>
          <w:rtl/>
        </w:rPr>
        <w:t>وسيُطلب تمويل المرحلة الثانية في عام</w:t>
      </w:r>
      <w:r w:rsidR="006E2FD0" w:rsidRPr="00BE64F4">
        <w:rPr>
          <w:sz w:val="26"/>
          <w:szCs w:val="26"/>
          <w:lang w:val="en-US"/>
        </w:rPr>
        <w:t xml:space="preserve"> </w:t>
      </w:r>
      <w:r w:rsidRPr="00BE64F4">
        <w:rPr>
          <w:sz w:val="26"/>
          <w:szCs w:val="26"/>
        </w:rPr>
        <w:t xml:space="preserve">2024 </w:t>
      </w:r>
      <w:r w:rsidR="006E2FD0" w:rsidRPr="00BE64F4">
        <w:rPr>
          <w:sz w:val="26"/>
          <w:szCs w:val="26"/>
          <w:rtl/>
        </w:rPr>
        <w:t>ل</w:t>
      </w:r>
      <w:r w:rsidRPr="00BE64F4">
        <w:rPr>
          <w:sz w:val="26"/>
          <w:szCs w:val="26"/>
          <w:rtl/>
        </w:rPr>
        <w:t>تنفيذ</w:t>
      </w:r>
      <w:r w:rsidR="006E2FD0" w:rsidRPr="00BE64F4">
        <w:rPr>
          <w:rFonts w:hint="cs"/>
          <w:sz w:val="26"/>
          <w:szCs w:val="26"/>
          <w:rtl/>
        </w:rPr>
        <w:t>ها</w:t>
      </w:r>
      <w:r w:rsidR="006E2FD0" w:rsidRPr="00BE64F4">
        <w:rPr>
          <w:sz w:val="26"/>
          <w:szCs w:val="26"/>
          <w:rtl/>
        </w:rPr>
        <w:t xml:space="preserve"> في عامي</w:t>
      </w:r>
      <w:r w:rsidRPr="00BE64F4">
        <w:rPr>
          <w:sz w:val="26"/>
          <w:szCs w:val="26"/>
        </w:rPr>
        <w:t xml:space="preserve">2025 </w:t>
      </w:r>
      <w:r w:rsidR="006E2FD0" w:rsidRPr="00BE64F4">
        <w:rPr>
          <w:rFonts w:hint="cs"/>
          <w:sz w:val="26"/>
          <w:szCs w:val="26"/>
          <w:rtl/>
        </w:rPr>
        <w:t xml:space="preserve"> </w:t>
      </w:r>
      <w:r w:rsidR="006E2FD0" w:rsidRPr="00BE64F4">
        <w:rPr>
          <w:sz w:val="26"/>
          <w:szCs w:val="26"/>
          <w:rtl/>
        </w:rPr>
        <w:t>و</w:t>
      </w:r>
      <w:r w:rsidRPr="00BE64F4">
        <w:rPr>
          <w:sz w:val="26"/>
          <w:szCs w:val="26"/>
        </w:rPr>
        <w:t xml:space="preserve">2026 </w:t>
      </w:r>
      <w:r w:rsidR="006E2FD0" w:rsidRPr="00BE64F4">
        <w:rPr>
          <w:rFonts w:hint="cs"/>
          <w:sz w:val="26"/>
          <w:szCs w:val="26"/>
          <w:rtl/>
          <w:lang w:bidi="ar-SA"/>
        </w:rPr>
        <w:t>.</w:t>
      </w:r>
      <w:r w:rsidR="006E2FD0" w:rsidRPr="00BE64F4">
        <w:rPr>
          <w:rFonts w:hint="cs"/>
          <w:sz w:val="26"/>
          <w:szCs w:val="26"/>
          <w:rtl/>
        </w:rPr>
        <w:t xml:space="preserve"> </w:t>
      </w:r>
      <w:r w:rsidRPr="00BE64F4">
        <w:rPr>
          <w:sz w:val="26"/>
          <w:szCs w:val="26"/>
          <w:rtl/>
        </w:rPr>
        <w:t>بناءً على تقرير من المرحلة الأولى</w:t>
      </w:r>
      <w:r w:rsidR="006E2FD0" w:rsidRPr="00BE64F4">
        <w:rPr>
          <w:rFonts w:hint="cs"/>
          <w:sz w:val="26"/>
          <w:szCs w:val="26"/>
          <w:rtl/>
        </w:rPr>
        <w:t>. و</w:t>
      </w:r>
      <w:r w:rsidRPr="00BE64F4">
        <w:rPr>
          <w:sz w:val="26"/>
          <w:szCs w:val="26"/>
          <w:rtl/>
        </w:rPr>
        <w:t>يُقترح تغطية بعض عناصر الميزانية من ميزانية الشبك</w:t>
      </w:r>
      <w:r w:rsidR="006E2FD0" w:rsidRPr="00BE64F4">
        <w:rPr>
          <w:sz w:val="26"/>
          <w:szCs w:val="26"/>
          <w:rtl/>
        </w:rPr>
        <w:t xml:space="preserve">ات الإقليمية في إطار برنامج </w:t>
      </w:r>
      <w:r w:rsidR="006E2FD0" w:rsidRPr="00BE64F4">
        <w:rPr>
          <w:rFonts w:hint="cs"/>
          <w:sz w:val="26"/>
          <w:szCs w:val="26"/>
          <w:rtl/>
        </w:rPr>
        <w:t>المساعدة على الامتثال لعامي</w:t>
      </w:r>
      <w:r w:rsidRPr="00BE64F4">
        <w:rPr>
          <w:sz w:val="26"/>
          <w:szCs w:val="26"/>
        </w:rPr>
        <w:t xml:space="preserve"> 2023 </w:t>
      </w:r>
      <w:r w:rsidR="006E2FD0" w:rsidRPr="00BE64F4">
        <w:rPr>
          <w:sz w:val="26"/>
          <w:szCs w:val="26"/>
          <w:rtl/>
        </w:rPr>
        <w:t>و</w:t>
      </w:r>
      <w:r w:rsidRPr="00BE64F4">
        <w:rPr>
          <w:sz w:val="26"/>
          <w:szCs w:val="26"/>
        </w:rPr>
        <w:t xml:space="preserve">2024 </w:t>
      </w:r>
      <w:r w:rsidRPr="00BE64F4">
        <w:rPr>
          <w:sz w:val="26"/>
          <w:szCs w:val="26"/>
          <w:rtl/>
        </w:rPr>
        <w:t xml:space="preserve">، </w:t>
      </w:r>
      <w:r w:rsidR="006E2FD0" w:rsidRPr="00BE64F4">
        <w:rPr>
          <w:rFonts w:hint="cs"/>
          <w:sz w:val="26"/>
          <w:szCs w:val="26"/>
          <w:rtl/>
        </w:rPr>
        <w:t>على النحو</w:t>
      </w:r>
      <w:r w:rsidRPr="00BE64F4">
        <w:rPr>
          <w:sz w:val="26"/>
          <w:szCs w:val="26"/>
          <w:rtl/>
        </w:rPr>
        <w:t xml:space="preserve"> </w:t>
      </w:r>
      <w:r w:rsidR="006E2FD0" w:rsidRPr="00BE64F4">
        <w:rPr>
          <w:rFonts w:hint="cs"/>
          <w:sz w:val="26"/>
          <w:szCs w:val="26"/>
          <w:rtl/>
        </w:rPr>
        <w:t>ال</w:t>
      </w:r>
      <w:r w:rsidRPr="00BE64F4">
        <w:rPr>
          <w:sz w:val="26"/>
          <w:szCs w:val="26"/>
          <w:rtl/>
        </w:rPr>
        <w:t xml:space="preserve">موضح في الجدول </w:t>
      </w:r>
      <w:r w:rsidRPr="00BE64F4">
        <w:rPr>
          <w:sz w:val="26"/>
          <w:szCs w:val="26"/>
        </w:rPr>
        <w:t>3</w:t>
      </w:r>
      <w:r w:rsidR="006E2FD0" w:rsidRPr="00BE64F4">
        <w:rPr>
          <w:rFonts w:hint="cs"/>
          <w:sz w:val="26"/>
          <w:szCs w:val="26"/>
          <w:rtl/>
        </w:rPr>
        <w:t>.</w:t>
      </w:r>
    </w:p>
    <w:p w14:paraId="44BA6AEA" w14:textId="77777777" w:rsidR="00BA16AB" w:rsidRPr="00686B10" w:rsidRDefault="006E2FD0" w:rsidP="008C762F">
      <w:pPr>
        <w:bidi/>
        <w:rPr>
          <w:b/>
          <w:bCs/>
          <w:rtl/>
        </w:rPr>
      </w:pPr>
      <w:r>
        <w:rPr>
          <w:b/>
          <w:bCs/>
          <w:szCs w:val="24"/>
          <w:rtl/>
        </w:rPr>
        <w:t>الجدول 3</w:t>
      </w:r>
      <w:r>
        <w:rPr>
          <w:rFonts w:hint="cs"/>
          <w:b/>
          <w:bCs/>
          <w:szCs w:val="24"/>
          <w:rtl/>
        </w:rPr>
        <w:t>-</w:t>
      </w:r>
      <w:r w:rsidR="00BA16AB" w:rsidRPr="00080046">
        <w:rPr>
          <w:b/>
          <w:bCs/>
          <w:szCs w:val="24"/>
          <w:rtl/>
        </w:rPr>
        <w:t xml:space="preserve"> الميزانية المقترحة لمشروع </w:t>
      </w:r>
      <w:r w:rsidR="008C762F">
        <w:rPr>
          <w:rFonts w:hint="cs"/>
          <w:b/>
          <w:bCs/>
          <w:szCs w:val="24"/>
          <w:rtl/>
        </w:rPr>
        <w:t>توأمة</w:t>
      </w:r>
      <w:r w:rsidR="00945809">
        <w:rPr>
          <w:rFonts w:hint="cs"/>
          <w:b/>
          <w:bCs/>
          <w:szCs w:val="24"/>
          <w:rtl/>
        </w:rPr>
        <w:t xml:space="preserve"> </w:t>
      </w:r>
      <w:r w:rsidR="00BA16AB" w:rsidRPr="00080046">
        <w:rPr>
          <w:b/>
          <w:bCs/>
          <w:szCs w:val="24"/>
          <w:rtl/>
        </w:rPr>
        <w:t>المساعدة الفنية</w:t>
      </w:r>
    </w:p>
    <w:tbl>
      <w:tblPr>
        <w:bidiVisual/>
        <w:tblW w:w="9630" w:type="dxa"/>
        <w:tblInd w:w="-5" w:type="dxa"/>
        <w:tblLayout w:type="fixed"/>
        <w:tblLook w:val="04A0" w:firstRow="1" w:lastRow="0" w:firstColumn="1" w:lastColumn="0" w:noHBand="0" w:noVBand="1"/>
      </w:tblPr>
      <w:tblGrid>
        <w:gridCol w:w="5940"/>
        <w:gridCol w:w="962"/>
        <w:gridCol w:w="1468"/>
        <w:gridCol w:w="1260"/>
      </w:tblGrid>
      <w:tr w:rsidR="00BA16AB" w:rsidRPr="00686B10" w14:paraId="39E6F192" w14:textId="77777777" w:rsidTr="00945809">
        <w:trPr>
          <w:trHeight w:val="315"/>
          <w:tblHeader/>
        </w:trPr>
        <w:tc>
          <w:tcPr>
            <w:tcW w:w="5940" w:type="dxa"/>
            <w:vMerge w:val="restart"/>
            <w:tcBorders>
              <w:top w:val="single" w:sz="4" w:space="0" w:color="auto"/>
              <w:left w:val="single" w:sz="4" w:space="0" w:color="auto"/>
              <w:right w:val="single" w:sz="4" w:space="0" w:color="auto"/>
            </w:tcBorders>
            <w:shd w:val="clear" w:color="auto" w:fill="auto"/>
            <w:noWrap/>
          </w:tcPr>
          <w:p w14:paraId="3EA4602F" w14:textId="77777777" w:rsidR="00BA16AB" w:rsidRPr="00686B10" w:rsidRDefault="00BA16AB" w:rsidP="00B71FB8">
            <w:pPr>
              <w:bidi/>
              <w:spacing w:line="276" w:lineRule="auto"/>
              <w:jc w:val="center"/>
              <w:rPr>
                <w:b/>
                <w:bCs/>
                <w:color w:val="000000" w:themeColor="text1"/>
                <w:sz w:val="20"/>
                <w:rtl/>
              </w:rPr>
            </w:pPr>
            <w:r w:rsidRPr="00686B10">
              <w:rPr>
                <w:b/>
                <w:bCs/>
                <w:color w:val="000000" w:themeColor="text1"/>
                <w:sz w:val="20"/>
                <w:rtl/>
              </w:rPr>
              <w:t>العنصر</w:t>
            </w:r>
          </w:p>
        </w:tc>
        <w:tc>
          <w:tcPr>
            <w:tcW w:w="962" w:type="dxa"/>
            <w:vMerge w:val="restart"/>
            <w:tcBorders>
              <w:top w:val="single" w:sz="4" w:space="0" w:color="auto"/>
              <w:left w:val="single" w:sz="4" w:space="0" w:color="auto"/>
              <w:right w:val="single" w:sz="4" w:space="0" w:color="auto"/>
            </w:tcBorders>
            <w:shd w:val="clear" w:color="auto" w:fill="auto"/>
          </w:tcPr>
          <w:p w14:paraId="430AC85C" w14:textId="77777777" w:rsidR="00BA16AB" w:rsidRPr="00686B10" w:rsidRDefault="00904288" w:rsidP="00904288">
            <w:pPr>
              <w:bidi/>
              <w:spacing w:line="276" w:lineRule="auto"/>
              <w:jc w:val="center"/>
              <w:rPr>
                <w:b/>
                <w:bCs/>
                <w:color w:val="000000" w:themeColor="text1"/>
                <w:sz w:val="20"/>
                <w:rtl/>
              </w:rPr>
            </w:pPr>
            <w:r>
              <w:rPr>
                <w:rFonts w:hint="cs"/>
                <w:b/>
                <w:bCs/>
                <w:color w:val="000000" w:themeColor="text1"/>
                <w:sz w:val="20"/>
                <w:rtl/>
              </w:rPr>
              <w:t>العدد</w:t>
            </w:r>
          </w:p>
        </w:tc>
        <w:tc>
          <w:tcPr>
            <w:tcW w:w="2728" w:type="dxa"/>
            <w:gridSpan w:val="2"/>
            <w:tcBorders>
              <w:top w:val="single" w:sz="4" w:space="0" w:color="auto"/>
              <w:left w:val="single" w:sz="4" w:space="0" w:color="auto"/>
              <w:bottom w:val="single" w:sz="4" w:space="0" w:color="auto"/>
              <w:right w:val="single" w:sz="4" w:space="0" w:color="auto"/>
            </w:tcBorders>
            <w:shd w:val="clear" w:color="auto" w:fill="auto"/>
          </w:tcPr>
          <w:p w14:paraId="0FB550BC" w14:textId="77777777" w:rsidR="00BA16AB" w:rsidRPr="00686B10" w:rsidRDefault="00BA16AB" w:rsidP="00B71FB8">
            <w:pPr>
              <w:bidi/>
              <w:spacing w:line="276" w:lineRule="auto"/>
              <w:jc w:val="center"/>
              <w:rPr>
                <w:b/>
                <w:bCs/>
                <w:color w:val="000000" w:themeColor="text1"/>
                <w:sz w:val="20"/>
                <w:rtl/>
              </w:rPr>
            </w:pPr>
            <w:r w:rsidRPr="00686B10">
              <w:rPr>
                <w:b/>
                <w:bCs/>
                <w:color w:val="000000" w:themeColor="text1"/>
                <w:sz w:val="20"/>
                <w:rtl/>
              </w:rPr>
              <w:t>التكلفة (دولار أمريكي)</w:t>
            </w:r>
          </w:p>
        </w:tc>
      </w:tr>
      <w:tr w:rsidR="00BA16AB" w:rsidRPr="00686B10" w14:paraId="06F9002D" w14:textId="77777777" w:rsidTr="00945809">
        <w:trPr>
          <w:trHeight w:val="315"/>
          <w:tblHeader/>
        </w:trPr>
        <w:tc>
          <w:tcPr>
            <w:tcW w:w="5940" w:type="dxa"/>
            <w:vMerge/>
            <w:tcBorders>
              <w:left w:val="single" w:sz="4" w:space="0" w:color="auto"/>
              <w:bottom w:val="single" w:sz="4" w:space="0" w:color="auto"/>
              <w:right w:val="single" w:sz="4" w:space="0" w:color="auto"/>
            </w:tcBorders>
            <w:shd w:val="clear" w:color="auto" w:fill="auto"/>
            <w:noWrap/>
          </w:tcPr>
          <w:p w14:paraId="6BCE4D7F" w14:textId="77777777" w:rsidR="00BA16AB" w:rsidRPr="00686B10" w:rsidRDefault="00BA16AB" w:rsidP="00B71FB8">
            <w:pPr>
              <w:bidi/>
              <w:spacing w:line="276" w:lineRule="auto"/>
              <w:jc w:val="center"/>
              <w:rPr>
                <w:b/>
                <w:bCs/>
                <w:color w:val="000000"/>
                <w:sz w:val="20"/>
                <w:rtl/>
              </w:rPr>
            </w:pPr>
          </w:p>
        </w:tc>
        <w:tc>
          <w:tcPr>
            <w:tcW w:w="962" w:type="dxa"/>
            <w:vMerge/>
            <w:tcBorders>
              <w:left w:val="single" w:sz="4" w:space="0" w:color="auto"/>
              <w:bottom w:val="single" w:sz="4" w:space="0" w:color="auto"/>
              <w:right w:val="single" w:sz="4" w:space="0" w:color="auto"/>
            </w:tcBorders>
            <w:shd w:val="clear" w:color="auto" w:fill="auto"/>
          </w:tcPr>
          <w:p w14:paraId="647FEAB5" w14:textId="77777777" w:rsidR="00BA16AB" w:rsidRPr="00686B10" w:rsidRDefault="00BA16AB" w:rsidP="00B71FB8">
            <w:pPr>
              <w:bidi/>
              <w:spacing w:line="276" w:lineRule="auto"/>
              <w:jc w:val="center"/>
              <w:rPr>
                <w:b/>
                <w:bCs/>
                <w:color w:val="000000" w:themeColor="text1"/>
                <w:sz w:val="20"/>
                <w:rtl/>
              </w:rPr>
            </w:pP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1A5C1F69" w14:textId="77777777" w:rsidR="00BA16AB" w:rsidRPr="00686B10" w:rsidRDefault="00BA16AB" w:rsidP="00B942B5">
            <w:pPr>
              <w:bidi/>
              <w:spacing w:line="276" w:lineRule="auto"/>
              <w:jc w:val="center"/>
              <w:rPr>
                <w:b/>
                <w:bCs/>
                <w:color w:val="000000" w:themeColor="text1"/>
                <w:sz w:val="20"/>
                <w:rtl/>
                <w:lang w:bidi="ar-SA"/>
              </w:rPr>
            </w:pPr>
            <w:r w:rsidRPr="00686B10">
              <w:rPr>
                <w:b/>
                <w:bCs/>
                <w:color w:val="000000" w:themeColor="text1"/>
                <w:sz w:val="20"/>
                <w:rtl/>
              </w:rPr>
              <w:t xml:space="preserve">المرحلة </w:t>
            </w:r>
            <w:r w:rsidR="00B942B5">
              <w:rPr>
                <w:rFonts w:hint="cs"/>
                <w:b/>
                <w:bCs/>
                <w:color w:val="000000" w:themeColor="text1"/>
                <w:sz w:val="20"/>
                <w:rtl/>
              </w:rPr>
              <w:t>الأولى</w:t>
            </w:r>
          </w:p>
          <w:p w14:paraId="5B2DCA12" w14:textId="77777777" w:rsidR="00BA16AB" w:rsidRPr="00686B10" w:rsidRDefault="00BA16AB" w:rsidP="00B71FB8">
            <w:pPr>
              <w:bidi/>
              <w:spacing w:line="276" w:lineRule="auto"/>
              <w:jc w:val="center"/>
              <w:rPr>
                <w:b/>
                <w:bCs/>
                <w:color w:val="000000"/>
                <w:sz w:val="20"/>
                <w:rtl/>
              </w:rPr>
            </w:pPr>
            <w:r w:rsidRPr="00686B10">
              <w:rPr>
                <w:b/>
                <w:bCs/>
                <w:color w:val="000000" w:themeColor="text1"/>
                <w:sz w:val="20"/>
                <w:rtl/>
              </w:rPr>
              <w:t>2022</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6AE06F5" w14:textId="77777777" w:rsidR="00BA16AB" w:rsidRPr="00686B10" w:rsidRDefault="00BA16AB" w:rsidP="00B71FB8">
            <w:pPr>
              <w:bidi/>
              <w:spacing w:line="276" w:lineRule="auto"/>
              <w:jc w:val="center"/>
              <w:rPr>
                <w:b/>
                <w:bCs/>
                <w:color w:val="000000" w:themeColor="text1"/>
                <w:sz w:val="20"/>
                <w:rtl/>
              </w:rPr>
            </w:pPr>
            <w:r w:rsidRPr="00686B10">
              <w:rPr>
                <w:b/>
                <w:bCs/>
                <w:color w:val="000000" w:themeColor="text1"/>
                <w:sz w:val="20"/>
                <w:rtl/>
              </w:rPr>
              <w:t>المرحلة الثانية</w:t>
            </w:r>
          </w:p>
          <w:p w14:paraId="5D4DA67D" w14:textId="77777777" w:rsidR="00BA16AB" w:rsidRPr="00686B10" w:rsidRDefault="00BA16AB" w:rsidP="00B71FB8">
            <w:pPr>
              <w:bidi/>
              <w:spacing w:line="276" w:lineRule="auto"/>
              <w:jc w:val="center"/>
              <w:rPr>
                <w:b/>
                <w:bCs/>
                <w:color w:val="000000"/>
                <w:sz w:val="20"/>
                <w:rtl/>
              </w:rPr>
            </w:pPr>
            <w:r w:rsidRPr="00686B10">
              <w:rPr>
                <w:b/>
                <w:bCs/>
                <w:color w:val="000000" w:themeColor="text1"/>
                <w:sz w:val="20"/>
                <w:rtl/>
              </w:rPr>
              <w:t>2024</w:t>
            </w:r>
          </w:p>
        </w:tc>
      </w:tr>
      <w:tr w:rsidR="00BA16AB" w:rsidRPr="00686B10" w14:paraId="785A3923" w14:textId="77777777" w:rsidTr="00945809">
        <w:trPr>
          <w:trHeight w:val="242"/>
        </w:trPr>
        <w:tc>
          <w:tcPr>
            <w:tcW w:w="5940" w:type="dxa"/>
            <w:tcBorders>
              <w:top w:val="single" w:sz="4" w:space="0" w:color="auto"/>
              <w:left w:val="single" w:sz="4" w:space="0" w:color="auto"/>
              <w:bottom w:val="single" w:sz="4" w:space="0" w:color="auto"/>
              <w:right w:val="single" w:sz="4" w:space="0" w:color="auto"/>
            </w:tcBorders>
            <w:shd w:val="clear" w:color="auto" w:fill="auto"/>
            <w:noWrap/>
            <w:hideMark/>
          </w:tcPr>
          <w:p w14:paraId="19886E01" w14:textId="77777777" w:rsidR="00BA16AB" w:rsidRPr="00686B10" w:rsidRDefault="00BA16AB" w:rsidP="00F57400">
            <w:pPr>
              <w:bidi/>
              <w:spacing w:line="276" w:lineRule="auto"/>
              <w:rPr>
                <w:color w:val="000000"/>
                <w:sz w:val="20"/>
                <w:rtl/>
              </w:rPr>
            </w:pPr>
            <w:r w:rsidRPr="00686B10">
              <w:rPr>
                <w:color w:val="000000" w:themeColor="text1"/>
                <w:sz w:val="20"/>
                <w:rtl/>
              </w:rPr>
              <w:t xml:space="preserve">مسؤولو الأوزون الوطنيون </w:t>
            </w:r>
            <w:r w:rsidR="00F57400">
              <w:rPr>
                <w:color w:val="000000" w:themeColor="text1"/>
                <w:sz w:val="20"/>
                <w:rtl/>
              </w:rPr>
              <w:t>–</w:t>
            </w:r>
            <w:r w:rsidR="00F57400">
              <w:rPr>
                <w:rFonts w:hint="cs"/>
                <w:color w:val="000000" w:themeColor="text1"/>
                <w:sz w:val="20"/>
                <w:rtl/>
              </w:rPr>
              <w:t xml:space="preserve"> </w:t>
            </w:r>
            <w:r w:rsidRPr="00686B10">
              <w:rPr>
                <w:sz w:val="20"/>
                <w:rtl/>
              </w:rPr>
              <w:t>السفر</w:t>
            </w:r>
            <w:r w:rsidR="00F57400">
              <w:rPr>
                <w:rFonts w:hint="cs"/>
                <w:sz w:val="20"/>
                <w:rtl/>
              </w:rPr>
              <w:t xml:space="preserve"> وتكاليف المعيشة اليومية</w:t>
            </w:r>
            <w:r w:rsidRPr="00686B10">
              <w:rPr>
                <w:color w:val="000000" w:themeColor="text1"/>
                <w:sz w:val="20"/>
                <w:rtl/>
              </w:rPr>
              <w:t>*</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21F0E3EC" w14:textId="77777777" w:rsidR="00BA16AB" w:rsidRPr="00686B10" w:rsidRDefault="00BA16AB" w:rsidP="00B71FB8">
            <w:pPr>
              <w:bidi/>
              <w:spacing w:line="276" w:lineRule="auto"/>
              <w:jc w:val="center"/>
              <w:rPr>
                <w:color w:val="000000"/>
                <w:sz w:val="20"/>
                <w:rtl/>
              </w:rPr>
            </w:pPr>
            <w:r w:rsidRPr="00686B10">
              <w:rPr>
                <w:color w:val="000000"/>
                <w:sz w:val="20"/>
                <w:rtl/>
              </w:rPr>
              <w:t>147</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31649A1F" w14:textId="77777777" w:rsidR="00BA16AB" w:rsidRPr="00686B10" w:rsidRDefault="00BA16AB" w:rsidP="00B71FB8">
            <w:pPr>
              <w:bidi/>
              <w:jc w:val="center"/>
              <w:rPr>
                <w:color w:val="000000"/>
                <w:sz w:val="20"/>
                <w:rtl/>
              </w:rPr>
            </w:pPr>
            <w:r w:rsidRPr="00686B10">
              <w:rPr>
                <w:color w:val="000000"/>
                <w:sz w:val="20"/>
                <w:rtl/>
              </w:rPr>
              <w:t>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B795260" w14:textId="77777777" w:rsidR="00BA16AB" w:rsidRPr="00686B10" w:rsidRDefault="00BA16AB" w:rsidP="00B71FB8">
            <w:pPr>
              <w:bidi/>
              <w:jc w:val="center"/>
              <w:rPr>
                <w:color w:val="000000"/>
                <w:sz w:val="20"/>
                <w:rtl/>
              </w:rPr>
            </w:pPr>
            <w:r w:rsidRPr="00686B10">
              <w:rPr>
                <w:color w:val="000000"/>
                <w:sz w:val="20"/>
                <w:rtl/>
              </w:rPr>
              <w:t>0</w:t>
            </w:r>
          </w:p>
        </w:tc>
      </w:tr>
      <w:tr w:rsidR="00BA16AB" w:rsidRPr="00686B10" w14:paraId="4526C4A9" w14:textId="77777777" w:rsidTr="00945809">
        <w:trPr>
          <w:trHeight w:val="315"/>
        </w:trPr>
        <w:tc>
          <w:tcPr>
            <w:tcW w:w="5940" w:type="dxa"/>
            <w:tcBorders>
              <w:top w:val="single" w:sz="4" w:space="0" w:color="auto"/>
              <w:left w:val="single" w:sz="4" w:space="0" w:color="auto"/>
              <w:bottom w:val="single" w:sz="4" w:space="0" w:color="auto"/>
              <w:right w:val="single" w:sz="4" w:space="0" w:color="auto"/>
            </w:tcBorders>
            <w:shd w:val="clear" w:color="auto" w:fill="auto"/>
            <w:noWrap/>
            <w:hideMark/>
          </w:tcPr>
          <w:p w14:paraId="384EF51E" w14:textId="77777777" w:rsidR="00BA16AB" w:rsidRPr="00686B10" w:rsidRDefault="00BA16AB" w:rsidP="00B71FB8">
            <w:pPr>
              <w:bidi/>
              <w:spacing w:line="276" w:lineRule="auto"/>
              <w:rPr>
                <w:color w:val="000000"/>
                <w:sz w:val="20"/>
                <w:rtl/>
                <w:lang w:bidi="ar-SA"/>
              </w:rPr>
            </w:pPr>
            <w:r w:rsidRPr="00686B10">
              <w:rPr>
                <w:color w:val="000000" w:themeColor="text1"/>
                <w:sz w:val="20"/>
                <w:rtl/>
              </w:rPr>
              <w:t xml:space="preserve">صناع سياسات كفاءة </w:t>
            </w:r>
            <w:r w:rsidR="00F57400">
              <w:rPr>
                <w:rFonts w:hint="cs"/>
                <w:color w:val="000000" w:themeColor="text1"/>
                <w:sz w:val="20"/>
                <w:rtl/>
              </w:rPr>
              <w:t xml:space="preserve">استخدام </w:t>
            </w:r>
            <w:r w:rsidR="00F57400">
              <w:rPr>
                <w:color w:val="000000" w:themeColor="text1"/>
                <w:sz w:val="20"/>
                <w:rtl/>
              </w:rPr>
              <w:t>الطاقة الوطني</w:t>
            </w:r>
            <w:r w:rsidR="00F57400">
              <w:rPr>
                <w:rFonts w:hint="cs"/>
                <w:color w:val="000000" w:themeColor="text1"/>
                <w:sz w:val="20"/>
                <w:rtl/>
              </w:rPr>
              <w:t>ين</w:t>
            </w:r>
            <w:r w:rsidRPr="00686B10">
              <w:rPr>
                <w:color w:val="000000" w:themeColor="text1"/>
                <w:sz w:val="20"/>
                <w:rtl/>
              </w:rPr>
              <w:t xml:space="preserve"> -</w:t>
            </w:r>
            <w:r w:rsidR="00F57400">
              <w:rPr>
                <w:rFonts w:hint="cs"/>
                <w:sz w:val="20"/>
                <w:rtl/>
              </w:rPr>
              <w:t xml:space="preserve"> </w:t>
            </w:r>
            <w:r w:rsidRPr="00686B10">
              <w:rPr>
                <w:sz w:val="20"/>
                <w:rtl/>
              </w:rPr>
              <w:t xml:space="preserve">السفر </w:t>
            </w:r>
            <w:r w:rsidR="00847BAE">
              <w:rPr>
                <w:rFonts w:hint="cs"/>
                <w:sz w:val="20"/>
                <w:rtl/>
              </w:rPr>
              <w:t>وتكاليف المعيشة اليومية</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481E4E0C" w14:textId="77777777" w:rsidR="00BA16AB" w:rsidRPr="00686B10" w:rsidRDefault="00BA16AB" w:rsidP="00B71FB8">
            <w:pPr>
              <w:bidi/>
              <w:spacing w:line="276" w:lineRule="auto"/>
              <w:jc w:val="center"/>
              <w:rPr>
                <w:color w:val="000000"/>
                <w:sz w:val="20"/>
                <w:rtl/>
              </w:rPr>
            </w:pPr>
            <w:r w:rsidRPr="00686B10">
              <w:rPr>
                <w:color w:val="000000"/>
                <w:sz w:val="20"/>
                <w:rtl/>
              </w:rPr>
              <w:t>147</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4DA50D82" w14:textId="77777777" w:rsidR="00BA16AB" w:rsidRPr="00686B10" w:rsidRDefault="00BA16AB" w:rsidP="00B71FB8">
            <w:pPr>
              <w:bidi/>
              <w:jc w:val="center"/>
              <w:rPr>
                <w:color w:val="000000"/>
                <w:sz w:val="20"/>
                <w:rtl/>
              </w:rPr>
            </w:pPr>
            <w:r w:rsidRPr="00686B10">
              <w:rPr>
                <w:color w:val="000000"/>
                <w:sz w:val="20"/>
                <w:rtl/>
              </w:rPr>
              <w:t>286020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0040453" w14:textId="77777777" w:rsidR="00BA16AB" w:rsidRPr="00686B10" w:rsidRDefault="00BA16AB" w:rsidP="00B71FB8">
            <w:pPr>
              <w:bidi/>
              <w:spacing w:line="276" w:lineRule="auto"/>
              <w:jc w:val="center"/>
              <w:rPr>
                <w:color w:val="000000"/>
                <w:sz w:val="20"/>
                <w:rtl/>
              </w:rPr>
            </w:pPr>
            <w:r w:rsidRPr="00686B10">
              <w:rPr>
                <w:color w:val="000000"/>
                <w:sz w:val="20"/>
                <w:rtl/>
              </w:rPr>
              <w:t>286020</w:t>
            </w:r>
          </w:p>
        </w:tc>
      </w:tr>
      <w:tr w:rsidR="00BA16AB" w:rsidRPr="00686B10" w14:paraId="7E7E779B" w14:textId="77777777" w:rsidTr="00945809">
        <w:trPr>
          <w:trHeight w:val="315"/>
        </w:trPr>
        <w:tc>
          <w:tcPr>
            <w:tcW w:w="5940" w:type="dxa"/>
            <w:tcBorders>
              <w:top w:val="single" w:sz="4" w:space="0" w:color="auto"/>
              <w:left w:val="single" w:sz="4" w:space="0" w:color="auto"/>
              <w:bottom w:val="single" w:sz="4" w:space="0" w:color="auto"/>
              <w:right w:val="single" w:sz="4" w:space="0" w:color="auto"/>
            </w:tcBorders>
            <w:shd w:val="clear" w:color="auto" w:fill="auto"/>
            <w:noWrap/>
          </w:tcPr>
          <w:p w14:paraId="7B535F6F" w14:textId="77777777" w:rsidR="00BA16AB" w:rsidRPr="00686B10" w:rsidRDefault="00BA16AB" w:rsidP="00B71FB8">
            <w:pPr>
              <w:bidi/>
              <w:spacing w:line="276" w:lineRule="auto"/>
              <w:rPr>
                <w:color w:val="000000" w:themeColor="text1"/>
                <w:sz w:val="20"/>
                <w:rtl/>
              </w:rPr>
            </w:pPr>
            <w:r w:rsidRPr="00686B10">
              <w:rPr>
                <w:color w:val="000000" w:themeColor="text1"/>
                <w:sz w:val="20"/>
                <w:rtl/>
              </w:rPr>
              <w:t>جهات تنسيق الآلية المالية الوطنية -</w:t>
            </w:r>
            <w:r w:rsidR="0084614C">
              <w:rPr>
                <w:rFonts w:hint="cs"/>
                <w:sz w:val="20"/>
                <w:rtl/>
              </w:rPr>
              <w:t xml:space="preserve"> </w:t>
            </w:r>
            <w:r w:rsidRPr="00686B10">
              <w:rPr>
                <w:sz w:val="20"/>
                <w:rtl/>
              </w:rPr>
              <w:t xml:space="preserve">السفر </w:t>
            </w:r>
            <w:r w:rsidR="00F57400">
              <w:rPr>
                <w:rFonts w:hint="cs"/>
                <w:sz w:val="20"/>
                <w:rtl/>
              </w:rPr>
              <w:t>وتكاليف المعيشة اليومية</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48810F93" w14:textId="77777777" w:rsidR="00BA16AB" w:rsidRPr="00686B10" w:rsidRDefault="00BA16AB" w:rsidP="00B71FB8">
            <w:pPr>
              <w:bidi/>
              <w:spacing w:line="276" w:lineRule="auto"/>
              <w:jc w:val="center"/>
              <w:rPr>
                <w:color w:val="000000" w:themeColor="text1"/>
                <w:sz w:val="20"/>
                <w:rtl/>
              </w:rPr>
            </w:pPr>
            <w:r w:rsidRPr="00686B10">
              <w:rPr>
                <w:color w:val="000000" w:themeColor="text1"/>
                <w:sz w:val="20"/>
                <w:rtl/>
              </w:rPr>
              <w:t>147</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1A3F43C3" w14:textId="77777777" w:rsidR="00BA16AB" w:rsidRPr="00686B10" w:rsidRDefault="00BA16AB" w:rsidP="00B71FB8">
            <w:pPr>
              <w:bidi/>
              <w:jc w:val="center"/>
              <w:rPr>
                <w:color w:val="000000"/>
                <w:sz w:val="20"/>
                <w:rtl/>
              </w:rPr>
            </w:pPr>
            <w:r w:rsidRPr="00686B10">
              <w:rPr>
                <w:color w:val="000000"/>
                <w:sz w:val="20"/>
                <w:rtl/>
              </w:rPr>
              <w:t>286020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8173CA7" w14:textId="77777777" w:rsidR="00BA16AB" w:rsidRPr="00686B10" w:rsidRDefault="00BA16AB" w:rsidP="00B71FB8">
            <w:pPr>
              <w:bidi/>
              <w:spacing w:line="276" w:lineRule="auto"/>
              <w:jc w:val="center"/>
              <w:rPr>
                <w:color w:val="000000" w:themeColor="text1"/>
                <w:sz w:val="20"/>
                <w:rtl/>
              </w:rPr>
            </w:pPr>
            <w:r w:rsidRPr="00686B10">
              <w:rPr>
                <w:color w:val="000000"/>
                <w:sz w:val="20"/>
                <w:rtl/>
              </w:rPr>
              <w:t>286020</w:t>
            </w:r>
          </w:p>
        </w:tc>
      </w:tr>
      <w:tr w:rsidR="00BA16AB" w:rsidRPr="00686B10" w14:paraId="17A89D7D" w14:textId="77777777" w:rsidTr="00945809">
        <w:trPr>
          <w:trHeight w:val="315"/>
        </w:trPr>
        <w:tc>
          <w:tcPr>
            <w:tcW w:w="5940" w:type="dxa"/>
            <w:tcBorders>
              <w:top w:val="single" w:sz="4" w:space="0" w:color="auto"/>
              <w:left w:val="single" w:sz="4" w:space="0" w:color="auto"/>
              <w:bottom w:val="single" w:sz="4" w:space="0" w:color="auto"/>
              <w:right w:val="single" w:sz="4" w:space="0" w:color="auto"/>
            </w:tcBorders>
            <w:shd w:val="clear" w:color="auto" w:fill="auto"/>
            <w:noWrap/>
          </w:tcPr>
          <w:p w14:paraId="54BF6434" w14:textId="77777777" w:rsidR="00BA16AB" w:rsidRPr="00686B10" w:rsidRDefault="00BA16AB" w:rsidP="00B71FB8">
            <w:pPr>
              <w:bidi/>
              <w:spacing w:line="276" w:lineRule="auto"/>
              <w:rPr>
                <w:color w:val="000000" w:themeColor="text1"/>
                <w:sz w:val="20"/>
                <w:rtl/>
              </w:rPr>
            </w:pPr>
            <w:r w:rsidRPr="00686B10">
              <w:rPr>
                <w:color w:val="000000" w:themeColor="text1"/>
                <w:sz w:val="20"/>
                <w:rtl/>
              </w:rPr>
              <w:t xml:space="preserve">المنظمات الإقليمية لكفاءة </w:t>
            </w:r>
            <w:r w:rsidR="0084614C">
              <w:rPr>
                <w:rFonts w:hint="cs"/>
                <w:color w:val="000000" w:themeColor="text1"/>
                <w:sz w:val="20"/>
                <w:rtl/>
              </w:rPr>
              <w:t xml:space="preserve">استخدام </w:t>
            </w:r>
            <w:r w:rsidRPr="00686B10">
              <w:rPr>
                <w:color w:val="000000" w:themeColor="text1"/>
                <w:sz w:val="20"/>
                <w:rtl/>
              </w:rPr>
              <w:t>الطاقة -</w:t>
            </w:r>
            <w:r w:rsidR="0084614C">
              <w:rPr>
                <w:rFonts w:hint="cs"/>
                <w:sz w:val="20"/>
                <w:rtl/>
              </w:rPr>
              <w:t xml:space="preserve"> </w:t>
            </w:r>
            <w:r w:rsidRPr="00686B10">
              <w:rPr>
                <w:sz w:val="20"/>
                <w:rtl/>
              </w:rPr>
              <w:t xml:space="preserve">السفر </w:t>
            </w:r>
            <w:r w:rsidR="0084614C">
              <w:rPr>
                <w:rFonts w:hint="cs"/>
                <w:sz w:val="20"/>
                <w:rtl/>
              </w:rPr>
              <w:t>وتكاليف المعيشة اليومية</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4D73F223" w14:textId="77777777" w:rsidR="00BA16AB" w:rsidRPr="00686B10" w:rsidRDefault="00BA16AB" w:rsidP="00B71FB8">
            <w:pPr>
              <w:bidi/>
              <w:spacing w:line="276" w:lineRule="auto"/>
              <w:jc w:val="center"/>
              <w:rPr>
                <w:color w:val="000000"/>
                <w:sz w:val="20"/>
                <w:rtl/>
              </w:rPr>
            </w:pPr>
            <w:r w:rsidRPr="00686B10">
              <w:rPr>
                <w:color w:val="000000"/>
                <w:sz w:val="20"/>
                <w:rtl/>
              </w:rPr>
              <w:t>20</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741CFAFC" w14:textId="77777777" w:rsidR="00BA16AB" w:rsidRPr="00686B10" w:rsidRDefault="00BA16AB" w:rsidP="00B71FB8">
            <w:pPr>
              <w:bidi/>
              <w:spacing w:line="276" w:lineRule="auto"/>
              <w:jc w:val="center"/>
              <w:rPr>
                <w:color w:val="000000"/>
                <w:sz w:val="20"/>
                <w:rtl/>
              </w:rPr>
            </w:pPr>
            <w:r w:rsidRPr="00686B10">
              <w:rPr>
                <w:color w:val="000000"/>
                <w:sz w:val="20"/>
                <w:rtl/>
              </w:rPr>
              <w:t>39،200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6D58053" w14:textId="77777777" w:rsidR="00BA16AB" w:rsidRPr="00686B10" w:rsidRDefault="00BA16AB" w:rsidP="00B71FB8">
            <w:pPr>
              <w:bidi/>
              <w:spacing w:line="276" w:lineRule="auto"/>
              <w:jc w:val="center"/>
              <w:rPr>
                <w:color w:val="000000"/>
                <w:sz w:val="20"/>
                <w:rtl/>
              </w:rPr>
            </w:pPr>
            <w:r w:rsidRPr="00686B10">
              <w:rPr>
                <w:color w:val="000000"/>
                <w:sz w:val="20"/>
                <w:rtl/>
              </w:rPr>
              <w:t>39،200</w:t>
            </w:r>
          </w:p>
        </w:tc>
      </w:tr>
      <w:tr w:rsidR="00BA16AB" w:rsidRPr="00686B10" w14:paraId="04523EBB" w14:textId="77777777" w:rsidTr="00945809">
        <w:trPr>
          <w:trHeight w:val="315"/>
        </w:trPr>
        <w:tc>
          <w:tcPr>
            <w:tcW w:w="5940" w:type="dxa"/>
            <w:tcBorders>
              <w:top w:val="single" w:sz="4" w:space="0" w:color="auto"/>
              <w:left w:val="single" w:sz="4" w:space="0" w:color="auto"/>
              <w:bottom w:val="single" w:sz="4" w:space="0" w:color="auto"/>
              <w:right w:val="single" w:sz="4" w:space="0" w:color="auto"/>
            </w:tcBorders>
            <w:shd w:val="clear" w:color="auto" w:fill="auto"/>
            <w:noWrap/>
            <w:hideMark/>
          </w:tcPr>
          <w:p w14:paraId="3AAE73C4" w14:textId="77777777" w:rsidR="00BA16AB" w:rsidRPr="00BC1166" w:rsidRDefault="00AA0731" w:rsidP="00B71FB8">
            <w:pPr>
              <w:bidi/>
              <w:spacing w:line="276" w:lineRule="auto"/>
              <w:rPr>
                <w:color w:val="000000" w:themeColor="text1"/>
                <w:sz w:val="20"/>
                <w:rtl/>
              </w:rPr>
            </w:pPr>
            <w:r>
              <w:rPr>
                <w:rFonts w:hint="cs"/>
                <w:color w:val="000000" w:themeColor="text1"/>
                <w:sz w:val="20"/>
                <w:rtl/>
              </w:rPr>
              <w:t>القوى العاملة</w:t>
            </w:r>
            <w:r w:rsidR="00BA16AB" w:rsidRPr="00686B10">
              <w:rPr>
                <w:color w:val="000000" w:themeColor="text1"/>
                <w:sz w:val="20"/>
                <w:rtl/>
              </w:rPr>
              <w:t xml:space="preserve"> -</w:t>
            </w:r>
            <w:r>
              <w:rPr>
                <w:rFonts w:hint="cs"/>
                <w:color w:val="000000" w:themeColor="text1"/>
                <w:sz w:val="20"/>
                <w:rtl/>
              </w:rPr>
              <w:t xml:space="preserve"> </w:t>
            </w:r>
            <w:r w:rsidR="00BA16AB" w:rsidRPr="00686B10">
              <w:rPr>
                <w:sz w:val="20"/>
                <w:rtl/>
              </w:rPr>
              <w:t xml:space="preserve">السفر </w:t>
            </w:r>
            <w:r>
              <w:rPr>
                <w:rFonts w:hint="cs"/>
                <w:sz w:val="20"/>
                <w:rtl/>
              </w:rPr>
              <w:t>وتكاليف المعيشة اليومية</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519BF840" w14:textId="77777777" w:rsidR="00BA16AB" w:rsidRPr="00686B10" w:rsidRDefault="00BA16AB" w:rsidP="00B71FB8">
            <w:pPr>
              <w:bidi/>
              <w:spacing w:line="276" w:lineRule="auto"/>
              <w:jc w:val="center"/>
              <w:rPr>
                <w:color w:val="000000"/>
                <w:sz w:val="20"/>
                <w:rtl/>
              </w:rPr>
            </w:pPr>
            <w:r w:rsidRPr="00686B10">
              <w:rPr>
                <w:color w:val="000000"/>
                <w:sz w:val="20"/>
                <w:rtl/>
              </w:rPr>
              <w:t>20</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678F851E" w14:textId="77777777" w:rsidR="00BA16AB" w:rsidRPr="00686B10" w:rsidRDefault="00BA16AB" w:rsidP="00B71FB8">
            <w:pPr>
              <w:bidi/>
              <w:spacing w:line="276" w:lineRule="auto"/>
              <w:jc w:val="center"/>
              <w:rPr>
                <w:color w:val="000000"/>
                <w:sz w:val="20"/>
                <w:rtl/>
              </w:rPr>
            </w:pPr>
            <w:r w:rsidRPr="00686B10">
              <w:rPr>
                <w:color w:val="000000"/>
                <w:sz w:val="20"/>
                <w:rtl/>
              </w:rPr>
              <w:t>79200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7F2AFE3" w14:textId="77777777" w:rsidR="00BA16AB" w:rsidRPr="00686B10" w:rsidRDefault="00BA16AB" w:rsidP="00B71FB8">
            <w:pPr>
              <w:bidi/>
              <w:spacing w:line="276" w:lineRule="auto"/>
              <w:jc w:val="center"/>
              <w:rPr>
                <w:color w:val="000000"/>
                <w:sz w:val="20"/>
                <w:rtl/>
              </w:rPr>
            </w:pPr>
            <w:r w:rsidRPr="00686B10">
              <w:rPr>
                <w:color w:val="000000"/>
                <w:sz w:val="20"/>
                <w:rtl/>
              </w:rPr>
              <w:t>79200</w:t>
            </w:r>
          </w:p>
        </w:tc>
      </w:tr>
      <w:tr w:rsidR="00BA16AB" w:rsidRPr="00686B10" w14:paraId="5445B85E" w14:textId="77777777" w:rsidTr="00945809">
        <w:trPr>
          <w:trHeight w:val="315"/>
        </w:trPr>
        <w:tc>
          <w:tcPr>
            <w:tcW w:w="5940" w:type="dxa"/>
            <w:tcBorders>
              <w:top w:val="single" w:sz="4" w:space="0" w:color="auto"/>
              <w:left w:val="single" w:sz="4" w:space="0" w:color="auto"/>
              <w:bottom w:val="single" w:sz="4" w:space="0" w:color="auto"/>
              <w:right w:val="single" w:sz="4" w:space="0" w:color="auto"/>
            </w:tcBorders>
            <w:shd w:val="clear" w:color="auto" w:fill="auto"/>
            <w:noWrap/>
            <w:hideMark/>
          </w:tcPr>
          <w:p w14:paraId="623D464D" w14:textId="77777777" w:rsidR="00BA16AB" w:rsidRPr="00686B10" w:rsidRDefault="00AA0731" w:rsidP="00B71FB8">
            <w:pPr>
              <w:bidi/>
              <w:spacing w:line="276" w:lineRule="auto"/>
              <w:rPr>
                <w:color w:val="000000"/>
                <w:sz w:val="20"/>
                <w:rtl/>
              </w:rPr>
            </w:pPr>
            <w:r>
              <w:rPr>
                <w:color w:val="000000" w:themeColor="text1"/>
                <w:sz w:val="20"/>
                <w:rtl/>
              </w:rPr>
              <w:t>تكاليف إيجار المكان والخدمات اللوجستية والترجمة الفورية</w:t>
            </w:r>
            <w:r w:rsidR="00BA16AB" w:rsidRPr="00686B10">
              <w:rPr>
                <w:color w:val="000000" w:themeColor="text1"/>
                <w:sz w:val="20"/>
                <w:rtl/>
              </w:rPr>
              <w:t>*</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63BEE4EB" w14:textId="77777777" w:rsidR="00BA16AB" w:rsidRPr="00686B10" w:rsidRDefault="00BA16AB" w:rsidP="00B71FB8">
            <w:pPr>
              <w:bidi/>
              <w:spacing w:line="276" w:lineRule="auto"/>
              <w:jc w:val="center"/>
              <w:rPr>
                <w:color w:val="000000"/>
                <w:sz w:val="20"/>
                <w:rtl/>
              </w:rPr>
            </w:pPr>
            <w:r w:rsidRPr="00686B10">
              <w:rPr>
                <w:color w:val="000000"/>
                <w:sz w:val="20"/>
                <w:rtl/>
              </w:rPr>
              <w:t>10</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2D60E942" w14:textId="77777777" w:rsidR="00BA16AB" w:rsidRPr="00686B10" w:rsidRDefault="00BA16AB" w:rsidP="00B71FB8">
            <w:pPr>
              <w:bidi/>
              <w:spacing w:line="276" w:lineRule="auto"/>
              <w:jc w:val="center"/>
              <w:rPr>
                <w:color w:val="000000"/>
                <w:sz w:val="20"/>
                <w:rtl/>
              </w:rPr>
            </w:pPr>
            <w:r w:rsidRPr="00686B10">
              <w:rPr>
                <w:color w:val="000000"/>
                <w:sz w:val="20"/>
                <w:rtl/>
              </w:rPr>
              <w:t>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9E1534D" w14:textId="77777777" w:rsidR="00BA16AB" w:rsidRPr="00686B10" w:rsidRDefault="00BA16AB" w:rsidP="00B71FB8">
            <w:pPr>
              <w:bidi/>
              <w:spacing w:line="276" w:lineRule="auto"/>
              <w:jc w:val="center"/>
              <w:rPr>
                <w:color w:val="000000"/>
                <w:sz w:val="20"/>
                <w:rtl/>
              </w:rPr>
            </w:pPr>
            <w:r w:rsidRPr="00686B10">
              <w:rPr>
                <w:color w:val="000000"/>
                <w:sz w:val="20"/>
                <w:rtl/>
              </w:rPr>
              <w:t>0</w:t>
            </w:r>
          </w:p>
        </w:tc>
      </w:tr>
      <w:tr w:rsidR="00BA16AB" w:rsidRPr="00686B10" w14:paraId="168DF60E" w14:textId="77777777" w:rsidTr="00945809">
        <w:trPr>
          <w:trHeight w:val="315"/>
        </w:trPr>
        <w:tc>
          <w:tcPr>
            <w:tcW w:w="5940" w:type="dxa"/>
            <w:tcBorders>
              <w:top w:val="single" w:sz="4" w:space="0" w:color="auto"/>
              <w:left w:val="single" w:sz="4" w:space="0" w:color="auto"/>
              <w:bottom w:val="single" w:sz="4" w:space="0" w:color="auto"/>
              <w:right w:val="single" w:sz="4" w:space="0" w:color="auto"/>
            </w:tcBorders>
            <w:shd w:val="clear" w:color="auto" w:fill="auto"/>
            <w:noWrap/>
          </w:tcPr>
          <w:p w14:paraId="11BED0AF" w14:textId="77777777" w:rsidR="00BA16AB" w:rsidRPr="00686B10" w:rsidRDefault="00BA16AB" w:rsidP="00B71FB8">
            <w:pPr>
              <w:bidi/>
              <w:spacing w:line="276" w:lineRule="auto"/>
              <w:rPr>
                <w:color w:val="000000" w:themeColor="text1"/>
                <w:sz w:val="20"/>
                <w:rtl/>
                <w:lang w:bidi="ar-SA"/>
              </w:rPr>
            </w:pPr>
            <w:r w:rsidRPr="00686B10">
              <w:rPr>
                <w:color w:val="000000" w:themeColor="text1"/>
                <w:sz w:val="20"/>
                <w:rtl/>
              </w:rPr>
              <w:t>خبير تقني لدعم تسليم المشروع</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60587794" w14:textId="77777777" w:rsidR="00BA16AB" w:rsidRPr="00686B10" w:rsidRDefault="00BA16AB" w:rsidP="00B71FB8">
            <w:pPr>
              <w:bidi/>
              <w:spacing w:line="276" w:lineRule="auto"/>
              <w:jc w:val="center"/>
              <w:rPr>
                <w:color w:val="000000" w:themeColor="text1"/>
                <w:sz w:val="20"/>
                <w:rtl/>
              </w:rPr>
            </w:pPr>
            <w:r w:rsidRPr="00686B10">
              <w:rPr>
                <w:color w:val="000000" w:themeColor="text1"/>
                <w:sz w:val="20"/>
                <w:rtl/>
              </w:rPr>
              <w:t>1</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3CF056D6" w14:textId="77777777" w:rsidR="00BA16AB" w:rsidRPr="00686B10" w:rsidRDefault="00BA16AB" w:rsidP="00B71FB8">
            <w:pPr>
              <w:bidi/>
              <w:spacing w:line="276" w:lineRule="auto"/>
              <w:jc w:val="center"/>
              <w:rPr>
                <w:color w:val="000000" w:themeColor="text1"/>
                <w:sz w:val="20"/>
                <w:rtl/>
              </w:rPr>
            </w:pPr>
            <w:r w:rsidRPr="00686B10">
              <w:rPr>
                <w:color w:val="000000" w:themeColor="text1"/>
                <w:sz w:val="20"/>
                <w:rtl/>
              </w:rPr>
              <w:t>102،960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B40230F" w14:textId="77777777" w:rsidR="00BA16AB" w:rsidRPr="00686B10" w:rsidRDefault="00BA16AB" w:rsidP="00B71FB8">
            <w:pPr>
              <w:bidi/>
              <w:spacing w:line="276" w:lineRule="auto"/>
              <w:jc w:val="center"/>
              <w:rPr>
                <w:color w:val="000000" w:themeColor="text1"/>
                <w:sz w:val="20"/>
                <w:rtl/>
              </w:rPr>
            </w:pPr>
            <w:r w:rsidRPr="00686B10">
              <w:rPr>
                <w:color w:val="000000" w:themeColor="text1"/>
                <w:sz w:val="20"/>
                <w:rtl/>
              </w:rPr>
              <w:t>102،960</w:t>
            </w:r>
          </w:p>
        </w:tc>
      </w:tr>
      <w:tr w:rsidR="00BA16AB" w:rsidRPr="00686B10" w14:paraId="4FDCB1BA" w14:textId="77777777" w:rsidTr="00945809">
        <w:trPr>
          <w:trHeight w:val="315"/>
        </w:trPr>
        <w:tc>
          <w:tcPr>
            <w:tcW w:w="5940" w:type="dxa"/>
            <w:tcBorders>
              <w:top w:val="single" w:sz="4" w:space="0" w:color="auto"/>
              <w:left w:val="single" w:sz="4" w:space="0" w:color="auto"/>
              <w:bottom w:val="single" w:sz="4" w:space="0" w:color="auto"/>
              <w:right w:val="single" w:sz="4" w:space="0" w:color="auto"/>
            </w:tcBorders>
            <w:shd w:val="clear" w:color="auto" w:fill="auto"/>
            <w:noWrap/>
          </w:tcPr>
          <w:p w14:paraId="5F253773" w14:textId="77777777" w:rsidR="00BA16AB" w:rsidRPr="00686B10" w:rsidRDefault="00AA0731" w:rsidP="00B71FB8">
            <w:pPr>
              <w:bidi/>
              <w:rPr>
                <w:color w:val="000000" w:themeColor="text1"/>
                <w:sz w:val="20"/>
                <w:rtl/>
              </w:rPr>
            </w:pPr>
            <w:r>
              <w:rPr>
                <w:color w:val="000000"/>
                <w:sz w:val="20"/>
                <w:rtl/>
              </w:rPr>
              <w:t>مواد بناء القدرات</w:t>
            </w:r>
            <w:r w:rsidR="00BA16AB" w:rsidRPr="00686B10">
              <w:rPr>
                <w:color w:val="000000"/>
                <w:sz w:val="20"/>
                <w:rtl/>
              </w:rPr>
              <w:t>*</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31CD11BE" w14:textId="77777777" w:rsidR="00BA16AB" w:rsidRPr="00686B10" w:rsidRDefault="00BA16AB" w:rsidP="00B71FB8">
            <w:pPr>
              <w:bidi/>
              <w:spacing w:line="276" w:lineRule="auto"/>
              <w:jc w:val="center"/>
              <w:rPr>
                <w:color w:val="000000" w:themeColor="text1"/>
                <w:sz w:val="20"/>
                <w:rtl/>
              </w:rPr>
            </w:pPr>
            <w:r w:rsidRPr="00686B10">
              <w:rPr>
                <w:color w:val="000000" w:themeColor="text1"/>
                <w:sz w:val="20"/>
                <w:rtl/>
              </w:rPr>
              <w:t>غير متاح</w:t>
            </w: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232E6D22" w14:textId="77777777" w:rsidR="00BA16AB" w:rsidRPr="00686B10" w:rsidRDefault="00BA16AB" w:rsidP="00B71FB8">
            <w:pPr>
              <w:bidi/>
              <w:spacing w:line="276" w:lineRule="auto"/>
              <w:jc w:val="center"/>
              <w:rPr>
                <w:color w:val="000000" w:themeColor="text1"/>
                <w:sz w:val="20"/>
                <w:rtl/>
              </w:rPr>
            </w:pPr>
            <w:r w:rsidRPr="00686B10">
              <w:rPr>
                <w:color w:val="000000" w:themeColor="text1"/>
                <w:sz w:val="20"/>
                <w:rtl/>
              </w:rPr>
              <w:t>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71D734A" w14:textId="77777777" w:rsidR="00BA16AB" w:rsidRPr="00686B10" w:rsidRDefault="00BA16AB" w:rsidP="00B71FB8">
            <w:pPr>
              <w:bidi/>
              <w:spacing w:line="276" w:lineRule="auto"/>
              <w:jc w:val="center"/>
              <w:rPr>
                <w:color w:val="000000" w:themeColor="text1"/>
                <w:sz w:val="20"/>
                <w:rtl/>
              </w:rPr>
            </w:pPr>
            <w:r w:rsidRPr="00686B10">
              <w:rPr>
                <w:color w:val="000000" w:themeColor="text1"/>
                <w:sz w:val="20"/>
                <w:rtl/>
              </w:rPr>
              <w:t>0</w:t>
            </w:r>
          </w:p>
        </w:tc>
      </w:tr>
      <w:tr w:rsidR="00BA16AB" w:rsidRPr="00686B10" w14:paraId="1C66FEC3" w14:textId="77777777" w:rsidTr="00945809">
        <w:trPr>
          <w:trHeight w:val="305"/>
        </w:trPr>
        <w:tc>
          <w:tcPr>
            <w:tcW w:w="5940" w:type="dxa"/>
            <w:tcBorders>
              <w:top w:val="single" w:sz="4" w:space="0" w:color="auto"/>
              <w:left w:val="single" w:sz="4" w:space="0" w:color="auto"/>
              <w:bottom w:val="single" w:sz="4" w:space="0" w:color="auto"/>
              <w:right w:val="single" w:sz="4" w:space="0" w:color="auto"/>
            </w:tcBorders>
            <w:shd w:val="clear" w:color="auto" w:fill="auto"/>
            <w:noWrap/>
          </w:tcPr>
          <w:p w14:paraId="609B1039" w14:textId="77777777" w:rsidR="00BA16AB" w:rsidRPr="00686B10" w:rsidRDefault="00BA16AB" w:rsidP="00B71FB8">
            <w:pPr>
              <w:bidi/>
              <w:jc w:val="right"/>
              <w:rPr>
                <w:color w:val="000000"/>
                <w:sz w:val="20"/>
                <w:rtl/>
              </w:rPr>
            </w:pPr>
            <w:r w:rsidRPr="00686B10">
              <w:rPr>
                <w:b/>
                <w:bCs/>
                <w:sz w:val="20"/>
                <w:rtl/>
              </w:rPr>
              <w:t>الإجمالي في السنة</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37CA4AE0" w14:textId="77777777" w:rsidR="00BA16AB" w:rsidRPr="00686B10" w:rsidRDefault="00BA16AB" w:rsidP="00B71FB8">
            <w:pPr>
              <w:bidi/>
              <w:spacing w:line="276" w:lineRule="auto"/>
              <w:jc w:val="center"/>
              <w:rPr>
                <w:color w:val="000000" w:themeColor="text1"/>
                <w:sz w:val="20"/>
                <w:rtl/>
              </w:rPr>
            </w:pPr>
          </w:p>
        </w:tc>
        <w:tc>
          <w:tcPr>
            <w:tcW w:w="1468" w:type="dxa"/>
            <w:tcBorders>
              <w:top w:val="single" w:sz="4" w:space="0" w:color="auto"/>
              <w:left w:val="single" w:sz="4" w:space="0" w:color="auto"/>
              <w:bottom w:val="single" w:sz="4" w:space="0" w:color="auto"/>
              <w:right w:val="single" w:sz="4" w:space="0" w:color="auto"/>
            </w:tcBorders>
            <w:shd w:val="clear" w:color="auto" w:fill="auto"/>
          </w:tcPr>
          <w:p w14:paraId="66A749FD" w14:textId="77777777" w:rsidR="00BA16AB" w:rsidRPr="00686B10" w:rsidRDefault="00BA16AB" w:rsidP="00B71FB8">
            <w:pPr>
              <w:bidi/>
              <w:jc w:val="center"/>
              <w:rPr>
                <w:b/>
                <w:bCs/>
                <w:color w:val="000000"/>
                <w:sz w:val="20"/>
                <w:rtl/>
              </w:rPr>
            </w:pPr>
            <w:r w:rsidRPr="00686B10">
              <w:rPr>
                <w:b/>
                <w:bCs/>
                <w:color w:val="000000"/>
                <w:sz w:val="20"/>
                <w:rtl/>
              </w:rPr>
              <w:t>793.400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ACE6E37" w14:textId="77777777" w:rsidR="00BA16AB" w:rsidRPr="00686B10" w:rsidRDefault="00BA16AB" w:rsidP="00B71FB8">
            <w:pPr>
              <w:bidi/>
              <w:jc w:val="center"/>
              <w:rPr>
                <w:b/>
                <w:bCs/>
                <w:color w:val="000000" w:themeColor="text1"/>
                <w:sz w:val="20"/>
                <w:rtl/>
              </w:rPr>
            </w:pPr>
            <w:r w:rsidRPr="00686B10">
              <w:rPr>
                <w:b/>
                <w:bCs/>
                <w:color w:val="000000"/>
                <w:sz w:val="20"/>
                <w:rtl/>
              </w:rPr>
              <w:t>793.400</w:t>
            </w:r>
          </w:p>
        </w:tc>
      </w:tr>
      <w:tr w:rsidR="00BA16AB" w:rsidRPr="00686B10" w14:paraId="65FCFBF9" w14:textId="77777777" w:rsidTr="00945809">
        <w:trPr>
          <w:trHeight w:val="350"/>
        </w:trPr>
        <w:tc>
          <w:tcPr>
            <w:tcW w:w="5940" w:type="dxa"/>
            <w:tcBorders>
              <w:top w:val="single" w:sz="4" w:space="0" w:color="auto"/>
              <w:left w:val="single" w:sz="4" w:space="0" w:color="auto"/>
              <w:bottom w:val="single" w:sz="4" w:space="0" w:color="auto"/>
              <w:right w:val="single" w:sz="4" w:space="0" w:color="auto"/>
            </w:tcBorders>
            <w:shd w:val="clear" w:color="auto" w:fill="auto"/>
            <w:noWrap/>
          </w:tcPr>
          <w:p w14:paraId="36483CF5" w14:textId="77777777" w:rsidR="00BA16AB" w:rsidRPr="00686B10" w:rsidRDefault="00BA16AB" w:rsidP="00B71FB8">
            <w:pPr>
              <w:bidi/>
              <w:jc w:val="right"/>
              <w:rPr>
                <w:b/>
                <w:bCs/>
                <w:sz w:val="20"/>
                <w:rtl/>
              </w:rPr>
            </w:pPr>
            <w:r w:rsidRPr="00686B10">
              <w:rPr>
                <w:b/>
                <w:bCs/>
                <w:sz w:val="20"/>
                <w:rtl/>
              </w:rPr>
              <w:t>المجموع الإجمالي</w:t>
            </w:r>
          </w:p>
        </w:tc>
        <w:tc>
          <w:tcPr>
            <w:tcW w:w="962" w:type="dxa"/>
            <w:tcBorders>
              <w:top w:val="single" w:sz="4" w:space="0" w:color="auto"/>
              <w:left w:val="single" w:sz="4" w:space="0" w:color="auto"/>
              <w:bottom w:val="single" w:sz="4" w:space="0" w:color="auto"/>
              <w:right w:val="single" w:sz="4" w:space="0" w:color="auto"/>
            </w:tcBorders>
            <w:shd w:val="clear" w:color="auto" w:fill="auto"/>
          </w:tcPr>
          <w:p w14:paraId="0C574CBD" w14:textId="77777777" w:rsidR="00BA16AB" w:rsidRPr="00686B10" w:rsidRDefault="00BA16AB" w:rsidP="00B71FB8">
            <w:pPr>
              <w:bidi/>
              <w:spacing w:line="276" w:lineRule="auto"/>
              <w:jc w:val="center"/>
              <w:rPr>
                <w:color w:val="000000" w:themeColor="text1"/>
                <w:sz w:val="20"/>
                <w:rtl/>
              </w:rPr>
            </w:pPr>
          </w:p>
        </w:tc>
        <w:tc>
          <w:tcPr>
            <w:tcW w:w="2728" w:type="dxa"/>
            <w:gridSpan w:val="2"/>
            <w:tcBorders>
              <w:top w:val="single" w:sz="4" w:space="0" w:color="auto"/>
              <w:left w:val="single" w:sz="4" w:space="0" w:color="auto"/>
              <w:bottom w:val="single" w:sz="4" w:space="0" w:color="auto"/>
              <w:right w:val="single" w:sz="4" w:space="0" w:color="auto"/>
            </w:tcBorders>
            <w:shd w:val="clear" w:color="auto" w:fill="auto"/>
          </w:tcPr>
          <w:p w14:paraId="0C2797F3" w14:textId="77777777" w:rsidR="00BA16AB" w:rsidRPr="00686B10" w:rsidRDefault="00BA16AB" w:rsidP="00B71FB8">
            <w:pPr>
              <w:bidi/>
              <w:jc w:val="center"/>
              <w:rPr>
                <w:b/>
                <w:bCs/>
                <w:sz w:val="20"/>
                <w:rtl/>
              </w:rPr>
            </w:pPr>
            <w:r w:rsidRPr="00686B10">
              <w:rPr>
                <w:b/>
                <w:bCs/>
                <w:sz w:val="20"/>
                <w:rtl/>
              </w:rPr>
              <w:t>1،586،800</w:t>
            </w:r>
          </w:p>
        </w:tc>
      </w:tr>
    </w:tbl>
    <w:p w14:paraId="355B703A" w14:textId="77777777" w:rsidR="00BA16AB" w:rsidRDefault="00BA16AB" w:rsidP="008946CC">
      <w:pPr>
        <w:bidi/>
        <w:rPr>
          <w:sz w:val="20"/>
          <w:rtl/>
        </w:rPr>
      </w:pPr>
      <w:r>
        <w:rPr>
          <w:sz w:val="20"/>
          <w:rtl/>
        </w:rPr>
        <w:t xml:space="preserve">* </w:t>
      </w:r>
      <w:r w:rsidR="00DF06D5">
        <w:rPr>
          <w:rFonts w:hint="cs"/>
          <w:sz w:val="20"/>
          <w:rtl/>
        </w:rPr>
        <w:t>ستغطيها</w:t>
      </w:r>
      <w:r>
        <w:rPr>
          <w:sz w:val="20"/>
          <w:rtl/>
        </w:rPr>
        <w:t xml:space="preserve"> ميزانية الشبكات الإقليمية في إطار برنامج عمل</w:t>
      </w:r>
      <w:r w:rsidR="00DF06D5">
        <w:rPr>
          <w:rFonts w:hint="cs"/>
          <w:sz w:val="20"/>
          <w:rtl/>
        </w:rPr>
        <w:t xml:space="preserve"> المساعدة على الامتثال لعامي</w:t>
      </w:r>
      <w:r>
        <w:rPr>
          <w:sz w:val="20"/>
          <w:rtl/>
        </w:rPr>
        <w:t xml:space="preserve"> 2023 و 2024.</w:t>
      </w:r>
    </w:p>
    <w:p w14:paraId="0FED22B6" w14:textId="77777777" w:rsidR="00BA16AB" w:rsidRPr="00686B10" w:rsidRDefault="00BA16AB" w:rsidP="00BA16AB">
      <w:pPr>
        <w:bidi/>
      </w:pPr>
    </w:p>
    <w:p w14:paraId="17595817" w14:textId="77777777" w:rsidR="00BA16AB" w:rsidRPr="00BE64F4" w:rsidRDefault="00BA16AB" w:rsidP="00BA16AB">
      <w:pPr>
        <w:pStyle w:val="Heading1"/>
        <w:keepNext/>
        <w:widowControl w:val="0"/>
        <w:numPr>
          <w:ilvl w:val="0"/>
          <w:numId w:val="0"/>
        </w:numPr>
        <w:tabs>
          <w:tab w:val="left" w:pos="720"/>
        </w:tabs>
        <w:bidi/>
        <w:rPr>
          <w:bCs/>
          <w:sz w:val="26"/>
          <w:szCs w:val="26"/>
          <w:rtl/>
          <w:lang w:bidi="ar-SA"/>
        </w:rPr>
      </w:pPr>
      <w:r w:rsidRPr="00BE64F4">
        <w:rPr>
          <w:bCs/>
          <w:sz w:val="26"/>
          <w:szCs w:val="26"/>
          <w:rtl/>
        </w:rPr>
        <w:t>تعليقات الأمانة</w:t>
      </w:r>
    </w:p>
    <w:p w14:paraId="59953821" w14:textId="77777777" w:rsidR="00BA16AB" w:rsidRPr="00BE64F4" w:rsidRDefault="00BA16AB" w:rsidP="00B40ED1">
      <w:pPr>
        <w:pStyle w:val="Heading1"/>
        <w:widowControl w:val="0"/>
        <w:numPr>
          <w:ilvl w:val="0"/>
          <w:numId w:val="26"/>
        </w:numPr>
        <w:bidi/>
        <w:ind w:left="0" w:firstLine="0"/>
        <w:rPr>
          <w:sz w:val="26"/>
          <w:szCs w:val="26"/>
        </w:rPr>
      </w:pPr>
      <w:r w:rsidRPr="00BE64F4">
        <w:rPr>
          <w:sz w:val="26"/>
          <w:szCs w:val="26"/>
          <w:rtl/>
        </w:rPr>
        <w:t xml:space="preserve">طلبت الأمانة إيضاحات من برنامج الأمم المتحدة للبيئة بشأن القيمة المضافة لمشروع </w:t>
      </w:r>
      <w:r w:rsidR="008C762F" w:rsidRPr="00BE64F4">
        <w:rPr>
          <w:rFonts w:hint="cs"/>
          <w:sz w:val="26"/>
          <w:szCs w:val="26"/>
          <w:rtl/>
        </w:rPr>
        <w:t>التوأمة</w:t>
      </w:r>
      <w:r w:rsidRPr="00BE64F4">
        <w:rPr>
          <w:sz w:val="26"/>
          <w:szCs w:val="26"/>
          <w:rtl/>
        </w:rPr>
        <w:t xml:space="preserve"> المقترح للشبكات الإقليمية من حيث صلتها بالدروس المستفادة من حلقات عمل التوأمة السابقة وكيف تم أخذها</w:t>
      </w:r>
      <w:r w:rsidR="008C762F" w:rsidRPr="00BE64F4">
        <w:rPr>
          <w:sz w:val="26"/>
          <w:szCs w:val="26"/>
          <w:rtl/>
        </w:rPr>
        <w:t xml:space="preserve"> في الاعتبار في</w:t>
      </w:r>
      <w:r w:rsidR="008C762F" w:rsidRPr="00BE64F4">
        <w:rPr>
          <w:rFonts w:hint="cs"/>
          <w:sz w:val="26"/>
          <w:szCs w:val="26"/>
          <w:rtl/>
        </w:rPr>
        <w:t xml:space="preserve"> هذا</w:t>
      </w:r>
      <w:r w:rsidR="008C762F" w:rsidRPr="00BE64F4">
        <w:rPr>
          <w:sz w:val="26"/>
          <w:szCs w:val="26"/>
          <w:rtl/>
        </w:rPr>
        <w:t xml:space="preserve"> </w:t>
      </w:r>
      <w:r w:rsidR="008C762F" w:rsidRPr="00BE64F4">
        <w:rPr>
          <w:rFonts w:hint="cs"/>
          <w:sz w:val="26"/>
          <w:szCs w:val="26"/>
          <w:rtl/>
        </w:rPr>
        <w:t>المقترح</w:t>
      </w:r>
      <w:r w:rsidRPr="00BE64F4">
        <w:rPr>
          <w:sz w:val="26"/>
          <w:szCs w:val="26"/>
          <w:rtl/>
        </w:rPr>
        <w:t xml:space="preserve">؛ </w:t>
      </w:r>
      <w:r w:rsidR="008C762F" w:rsidRPr="00BE64F4">
        <w:rPr>
          <w:rFonts w:hint="cs"/>
          <w:sz w:val="26"/>
          <w:szCs w:val="26"/>
          <w:rtl/>
        </w:rPr>
        <w:t>و</w:t>
      </w:r>
      <w:r w:rsidRPr="00BE64F4">
        <w:rPr>
          <w:sz w:val="26"/>
          <w:szCs w:val="26"/>
          <w:rtl/>
        </w:rPr>
        <w:t>لماذا لا يمكن تنفيذ الأنشطة كجزء من أنشطة</w:t>
      </w:r>
      <w:r w:rsidR="008C762F" w:rsidRPr="00BE64F4">
        <w:rPr>
          <w:rFonts w:hint="cs"/>
          <w:sz w:val="26"/>
          <w:szCs w:val="26"/>
          <w:rtl/>
          <w:lang w:bidi="ar-SA"/>
        </w:rPr>
        <w:t xml:space="preserve"> برنامج المساعدة على الامتثال</w:t>
      </w:r>
      <w:r w:rsidRPr="00BE64F4">
        <w:rPr>
          <w:sz w:val="26"/>
          <w:szCs w:val="26"/>
          <w:rtl/>
        </w:rPr>
        <w:t xml:space="preserve"> </w:t>
      </w:r>
      <w:r w:rsidR="008C762F" w:rsidRPr="00BE64F4">
        <w:rPr>
          <w:sz w:val="26"/>
          <w:szCs w:val="26"/>
          <w:rtl/>
        </w:rPr>
        <w:t>على الشبكات الإقليمية</w:t>
      </w:r>
      <w:r w:rsidRPr="00BE64F4">
        <w:rPr>
          <w:sz w:val="26"/>
          <w:szCs w:val="26"/>
          <w:rtl/>
        </w:rPr>
        <w:t xml:space="preserve">؛ </w:t>
      </w:r>
      <w:r w:rsidR="008C762F" w:rsidRPr="00BE64F4">
        <w:rPr>
          <w:rFonts w:hint="cs"/>
          <w:sz w:val="26"/>
          <w:szCs w:val="26"/>
          <w:rtl/>
        </w:rPr>
        <w:t>و</w:t>
      </w:r>
      <w:r w:rsidRPr="00BE64F4">
        <w:rPr>
          <w:sz w:val="26"/>
          <w:szCs w:val="26"/>
          <w:rtl/>
        </w:rPr>
        <w:t xml:space="preserve">ما هي النواتج المتوقعة من هذه المساعدة الفنية من حيث إضفاء الطابع المؤسسي على التعاون </w:t>
      </w:r>
      <w:r w:rsidR="008C762F" w:rsidRPr="00BE64F4">
        <w:rPr>
          <w:sz w:val="26"/>
          <w:szCs w:val="26"/>
          <w:rtl/>
        </w:rPr>
        <w:t>مع مكاتب الطاقة في بلدان المادة</w:t>
      </w:r>
      <w:r w:rsidRPr="00BE64F4">
        <w:rPr>
          <w:sz w:val="26"/>
          <w:szCs w:val="26"/>
        </w:rPr>
        <w:t xml:space="preserve">5 </w:t>
      </w:r>
      <w:r w:rsidRPr="00BE64F4">
        <w:rPr>
          <w:sz w:val="26"/>
          <w:szCs w:val="26"/>
          <w:rtl/>
        </w:rPr>
        <w:t xml:space="preserve">، وما هي فائدة هذا المشروع لدعم قرارات اللجنة التنفيذية التي تتعلق مباشرة بتقديم المساعدة </w:t>
      </w:r>
      <w:r w:rsidR="008C762F" w:rsidRPr="00BE64F4">
        <w:rPr>
          <w:rFonts w:hint="cs"/>
          <w:sz w:val="26"/>
          <w:szCs w:val="26"/>
          <w:rtl/>
        </w:rPr>
        <w:t>للبلدان ذات حجم</w:t>
      </w:r>
      <w:r w:rsidRPr="00BE64F4">
        <w:rPr>
          <w:sz w:val="26"/>
          <w:szCs w:val="26"/>
          <w:rtl/>
        </w:rPr>
        <w:t xml:space="preserve"> الاستهلاك المنخفض لتعزيز التعاون مع الهيئات والمؤسسات</w:t>
      </w:r>
      <w:r w:rsidR="008C762F" w:rsidRPr="00BE64F4">
        <w:rPr>
          <w:rFonts w:hint="cs"/>
          <w:sz w:val="26"/>
          <w:szCs w:val="26"/>
          <w:rtl/>
        </w:rPr>
        <w:t xml:space="preserve"> المعنية </w:t>
      </w:r>
      <w:r w:rsidRPr="00BE64F4">
        <w:rPr>
          <w:sz w:val="26"/>
          <w:szCs w:val="26"/>
          <w:rtl/>
        </w:rPr>
        <w:t xml:space="preserve">لتعزيز كفاءة </w:t>
      </w:r>
      <w:r w:rsidR="008C762F" w:rsidRPr="00BE64F4">
        <w:rPr>
          <w:sz w:val="26"/>
          <w:szCs w:val="26"/>
          <w:rtl/>
        </w:rPr>
        <w:t>المعدات</w:t>
      </w:r>
      <w:r w:rsidR="008C762F" w:rsidRPr="00BE64F4">
        <w:rPr>
          <w:rFonts w:hint="cs"/>
          <w:sz w:val="26"/>
          <w:szCs w:val="26"/>
          <w:rtl/>
        </w:rPr>
        <w:t xml:space="preserve"> في استخدام </w:t>
      </w:r>
      <w:r w:rsidRPr="00BE64F4">
        <w:rPr>
          <w:sz w:val="26"/>
          <w:szCs w:val="26"/>
          <w:rtl/>
        </w:rPr>
        <w:t>الطاقة</w:t>
      </w:r>
      <w:r w:rsidRPr="00BE64F4">
        <w:rPr>
          <w:sz w:val="26"/>
          <w:szCs w:val="26"/>
        </w:rPr>
        <w:t>.</w:t>
      </w:r>
      <w:r w:rsidRPr="00BE64F4">
        <w:rPr>
          <w:rStyle w:val="FootnoteReference"/>
          <w:sz w:val="26"/>
          <w:szCs w:val="26"/>
          <w:rtl/>
        </w:rPr>
        <w:footnoteReference w:id="9"/>
      </w:r>
      <w:r w:rsidR="008C762F" w:rsidRPr="00BE64F4">
        <w:rPr>
          <w:rFonts w:hint="cs"/>
          <w:sz w:val="26"/>
          <w:szCs w:val="26"/>
          <w:rtl/>
        </w:rPr>
        <w:t xml:space="preserve"> </w:t>
      </w:r>
      <w:r w:rsidRPr="00BE64F4">
        <w:rPr>
          <w:sz w:val="26"/>
          <w:szCs w:val="26"/>
          <w:rtl/>
        </w:rPr>
        <w:t>كما طرحت ال</w:t>
      </w:r>
      <w:r w:rsidR="00B40ED1" w:rsidRPr="00BE64F4">
        <w:rPr>
          <w:sz w:val="26"/>
          <w:szCs w:val="26"/>
          <w:rtl/>
        </w:rPr>
        <w:t>أمانة أسئلة حول التمويل المطلوب</w:t>
      </w:r>
      <w:r w:rsidRPr="00BE64F4">
        <w:rPr>
          <w:sz w:val="26"/>
          <w:szCs w:val="26"/>
          <w:rtl/>
        </w:rPr>
        <w:t>، وكيف تم تنسيقها مع ميزانية</w:t>
      </w:r>
      <w:r w:rsidR="00B40ED1" w:rsidRPr="00BE64F4">
        <w:rPr>
          <w:rFonts w:hint="cs"/>
          <w:sz w:val="26"/>
          <w:szCs w:val="26"/>
          <w:rtl/>
          <w:lang w:bidi="ar-SA"/>
        </w:rPr>
        <w:t xml:space="preserve"> برنامج المساعدة على الامتثال.</w:t>
      </w:r>
    </w:p>
    <w:p w14:paraId="4C9738A8" w14:textId="77777777" w:rsidR="00BA16AB" w:rsidRPr="00BE64F4" w:rsidRDefault="00616D0E" w:rsidP="005712B3">
      <w:pPr>
        <w:pStyle w:val="Heading1"/>
        <w:keepNext/>
        <w:keepLines/>
        <w:widowControl w:val="0"/>
        <w:numPr>
          <w:ilvl w:val="0"/>
          <w:numId w:val="26"/>
        </w:numPr>
        <w:bidi/>
        <w:ind w:left="0" w:firstLine="0"/>
        <w:rPr>
          <w:sz w:val="26"/>
          <w:szCs w:val="26"/>
        </w:rPr>
      </w:pPr>
      <w:r w:rsidRPr="00BE64F4">
        <w:rPr>
          <w:sz w:val="26"/>
          <w:szCs w:val="26"/>
          <w:rtl/>
        </w:rPr>
        <w:lastRenderedPageBreak/>
        <w:t>ورداً على ذلك</w:t>
      </w:r>
      <w:r w:rsidR="00BA16AB" w:rsidRPr="00BE64F4">
        <w:rPr>
          <w:sz w:val="26"/>
          <w:szCs w:val="26"/>
          <w:rtl/>
        </w:rPr>
        <w:t xml:space="preserve">، </w:t>
      </w:r>
      <w:r w:rsidR="00FF6E8B" w:rsidRPr="00BE64F4">
        <w:rPr>
          <w:rFonts w:hint="cs"/>
          <w:sz w:val="26"/>
          <w:szCs w:val="26"/>
          <w:rtl/>
        </w:rPr>
        <w:t>أفاذ</w:t>
      </w:r>
      <w:r w:rsidR="00BA16AB" w:rsidRPr="00BE64F4">
        <w:rPr>
          <w:sz w:val="26"/>
          <w:szCs w:val="26"/>
          <w:rtl/>
        </w:rPr>
        <w:t xml:space="preserve"> </w:t>
      </w:r>
      <w:r w:rsidR="00FF6E8B" w:rsidRPr="00BE64F4">
        <w:rPr>
          <w:rFonts w:hint="cs"/>
          <w:sz w:val="26"/>
          <w:szCs w:val="26"/>
          <w:rtl/>
        </w:rPr>
        <w:t>اليونيب</w:t>
      </w:r>
      <w:r w:rsidR="00BA16AB" w:rsidRPr="00BE64F4">
        <w:rPr>
          <w:sz w:val="26"/>
          <w:szCs w:val="26"/>
          <w:rtl/>
        </w:rPr>
        <w:t xml:space="preserve"> </w:t>
      </w:r>
      <w:r w:rsidR="00FF6E8B" w:rsidRPr="00BE64F4">
        <w:rPr>
          <w:rFonts w:hint="cs"/>
          <w:sz w:val="26"/>
          <w:szCs w:val="26"/>
          <w:rtl/>
        </w:rPr>
        <w:t>ب</w:t>
      </w:r>
      <w:r w:rsidR="00BA16AB" w:rsidRPr="00BE64F4">
        <w:rPr>
          <w:sz w:val="26"/>
          <w:szCs w:val="26"/>
          <w:rtl/>
        </w:rPr>
        <w:t xml:space="preserve">أنه </w:t>
      </w:r>
      <w:r w:rsidR="00FF6E8B" w:rsidRPr="00BE64F4">
        <w:rPr>
          <w:rFonts w:hint="cs"/>
          <w:sz w:val="26"/>
          <w:szCs w:val="26"/>
          <w:rtl/>
        </w:rPr>
        <w:t>رغم</w:t>
      </w:r>
      <w:r w:rsidR="00BA16AB" w:rsidRPr="00BE64F4">
        <w:rPr>
          <w:sz w:val="26"/>
          <w:szCs w:val="26"/>
          <w:rtl/>
        </w:rPr>
        <w:t xml:space="preserve"> أن حلقات عمل التوأمة السابقة </w:t>
      </w:r>
      <w:r w:rsidR="00FF6E8B" w:rsidRPr="00BE64F4">
        <w:rPr>
          <w:rFonts w:hint="cs"/>
          <w:sz w:val="26"/>
          <w:szCs w:val="26"/>
          <w:rtl/>
        </w:rPr>
        <w:t>قدمت</w:t>
      </w:r>
      <w:r w:rsidR="00BA16AB" w:rsidRPr="00BE64F4">
        <w:rPr>
          <w:sz w:val="26"/>
          <w:szCs w:val="26"/>
          <w:rtl/>
        </w:rPr>
        <w:t xml:space="preserve"> إطاراً أولياً للتعاون بين وحدات الأوزون الوطنية </w:t>
      </w:r>
      <w:r w:rsidR="00FF6E8B" w:rsidRPr="00BE64F4">
        <w:rPr>
          <w:rFonts w:hint="cs"/>
          <w:sz w:val="26"/>
          <w:szCs w:val="26"/>
          <w:rtl/>
        </w:rPr>
        <w:t>وهيئات</w:t>
      </w:r>
      <w:r w:rsidR="00FF6E8B" w:rsidRPr="00BE64F4">
        <w:rPr>
          <w:sz w:val="26"/>
          <w:szCs w:val="26"/>
          <w:rtl/>
        </w:rPr>
        <w:t xml:space="preserve"> الطاقة من خلال بدء حوار</w:t>
      </w:r>
      <w:r w:rsidR="00BA16AB" w:rsidRPr="00BE64F4">
        <w:rPr>
          <w:sz w:val="26"/>
          <w:szCs w:val="26"/>
          <w:rtl/>
        </w:rPr>
        <w:t>، لم يؤد</w:t>
      </w:r>
      <w:r w:rsidR="00FF6E8B" w:rsidRPr="00BE64F4">
        <w:rPr>
          <w:rFonts w:hint="cs"/>
          <w:sz w:val="26"/>
          <w:szCs w:val="26"/>
          <w:rtl/>
        </w:rPr>
        <w:t xml:space="preserve"> ذلك</w:t>
      </w:r>
      <w:r w:rsidR="00BA16AB" w:rsidRPr="00BE64F4">
        <w:rPr>
          <w:sz w:val="26"/>
          <w:szCs w:val="26"/>
          <w:rtl/>
        </w:rPr>
        <w:t xml:space="preserve"> إلى آليات تنسيق رسمية بين أصحاب المصلحة في ذلك الوقت لأن معظم البلدان لم تصدق بعد على تعديل كيغالي وليس لديها التزامات قانونية بالتخفيض التدريجي </w:t>
      </w:r>
      <w:r w:rsidR="00FF6E8B" w:rsidRPr="00BE64F4">
        <w:rPr>
          <w:rFonts w:hint="cs"/>
          <w:sz w:val="26"/>
          <w:szCs w:val="26"/>
          <w:rtl/>
        </w:rPr>
        <w:t>للمواد الهيدروفلوروكربونية.</w:t>
      </w:r>
      <w:r w:rsidR="00FF6E8B" w:rsidRPr="00BE64F4">
        <w:rPr>
          <w:sz w:val="26"/>
          <w:szCs w:val="26"/>
          <w:lang w:val="en-US"/>
        </w:rPr>
        <w:t xml:space="preserve"> </w:t>
      </w:r>
      <w:r w:rsidR="00BA16AB" w:rsidRPr="00BE64F4">
        <w:rPr>
          <w:sz w:val="26"/>
          <w:szCs w:val="26"/>
          <w:rtl/>
        </w:rPr>
        <w:t xml:space="preserve">وأكد </w:t>
      </w:r>
      <w:r w:rsidR="00FF6E8B" w:rsidRPr="00BE64F4">
        <w:rPr>
          <w:rFonts w:hint="cs"/>
          <w:sz w:val="26"/>
          <w:szCs w:val="26"/>
          <w:rtl/>
        </w:rPr>
        <w:t>اليونيب</w:t>
      </w:r>
      <w:r w:rsidR="00FF6E8B" w:rsidRPr="00BE64F4">
        <w:rPr>
          <w:sz w:val="26"/>
          <w:szCs w:val="26"/>
          <w:rtl/>
        </w:rPr>
        <w:t xml:space="preserve"> </w:t>
      </w:r>
      <w:r w:rsidR="00BA16AB" w:rsidRPr="00BE64F4">
        <w:rPr>
          <w:sz w:val="26"/>
          <w:szCs w:val="26"/>
          <w:rtl/>
        </w:rPr>
        <w:t xml:space="preserve">أن </w:t>
      </w:r>
      <w:r w:rsidR="00FF6E8B" w:rsidRPr="00BE64F4">
        <w:rPr>
          <w:rFonts w:hint="cs"/>
          <w:sz w:val="26"/>
          <w:szCs w:val="26"/>
          <w:rtl/>
        </w:rPr>
        <w:t xml:space="preserve">هذا </w:t>
      </w:r>
      <w:r w:rsidR="00BA16AB" w:rsidRPr="00BE64F4">
        <w:rPr>
          <w:sz w:val="26"/>
          <w:szCs w:val="26"/>
          <w:rtl/>
        </w:rPr>
        <w:t xml:space="preserve">المشروع سيعزز العلاقات التي بدأت في إطار </w:t>
      </w:r>
      <w:r w:rsidR="00FF6E8B" w:rsidRPr="00BE64F4">
        <w:rPr>
          <w:sz w:val="26"/>
          <w:szCs w:val="26"/>
          <w:rtl/>
        </w:rPr>
        <w:t xml:space="preserve">حلقات عمل التوأمة </w:t>
      </w:r>
      <w:r w:rsidR="00BA16AB" w:rsidRPr="00BE64F4">
        <w:rPr>
          <w:sz w:val="26"/>
          <w:szCs w:val="26"/>
          <w:rtl/>
        </w:rPr>
        <w:t>الأولية هذه ومشروعات الأنشطة التمكينية</w:t>
      </w:r>
      <w:r w:rsidR="00FF6E8B" w:rsidRPr="00BE64F4">
        <w:rPr>
          <w:rFonts w:hint="cs"/>
          <w:sz w:val="26"/>
          <w:szCs w:val="26"/>
          <w:rtl/>
        </w:rPr>
        <w:t>.</w:t>
      </w:r>
      <w:r w:rsidR="00BA16AB" w:rsidRPr="00BE64F4">
        <w:rPr>
          <w:sz w:val="26"/>
          <w:szCs w:val="26"/>
        </w:rPr>
        <w:t xml:space="preserve"> </w:t>
      </w:r>
      <w:r w:rsidR="00FF6E8B" w:rsidRPr="00BE64F4">
        <w:rPr>
          <w:rFonts w:hint="cs"/>
          <w:sz w:val="26"/>
          <w:szCs w:val="26"/>
          <w:rtl/>
        </w:rPr>
        <w:t>وكذلك</w:t>
      </w:r>
      <w:r w:rsidR="00BA16AB" w:rsidRPr="00BE64F4">
        <w:rPr>
          <w:sz w:val="26"/>
          <w:szCs w:val="26"/>
          <w:rtl/>
        </w:rPr>
        <w:t xml:space="preserve"> </w:t>
      </w:r>
      <w:r w:rsidR="00FF6E8B" w:rsidRPr="00BE64F4">
        <w:rPr>
          <w:rFonts w:hint="cs"/>
          <w:sz w:val="26"/>
          <w:szCs w:val="26"/>
          <w:rtl/>
        </w:rPr>
        <w:t>جمع</w:t>
      </w:r>
      <w:r w:rsidR="00BA16AB" w:rsidRPr="00BE64F4">
        <w:rPr>
          <w:sz w:val="26"/>
          <w:szCs w:val="26"/>
          <w:rtl/>
        </w:rPr>
        <w:t xml:space="preserve"> </w:t>
      </w:r>
      <w:r w:rsidR="00FF6E8B" w:rsidRPr="00BE64F4">
        <w:rPr>
          <w:rFonts w:hint="cs"/>
          <w:sz w:val="26"/>
          <w:szCs w:val="26"/>
          <w:rtl/>
        </w:rPr>
        <w:t>اليونيب</w:t>
      </w:r>
      <w:r w:rsidR="00FF6E8B" w:rsidRPr="00BE64F4">
        <w:rPr>
          <w:sz w:val="26"/>
          <w:szCs w:val="26"/>
          <w:rtl/>
        </w:rPr>
        <w:t xml:space="preserve"> </w:t>
      </w:r>
      <w:r w:rsidR="00BA16AB" w:rsidRPr="00BE64F4">
        <w:rPr>
          <w:sz w:val="26"/>
          <w:szCs w:val="26"/>
          <w:rtl/>
        </w:rPr>
        <w:t xml:space="preserve">بعض الدروس المستفادة من البرنامج </w:t>
      </w:r>
      <w:r w:rsidR="00FF6E8B" w:rsidRPr="00BE64F4">
        <w:rPr>
          <w:sz w:val="26"/>
          <w:szCs w:val="26"/>
          <w:rtl/>
        </w:rPr>
        <w:t>السابق وحدد الثغرات التي س</w:t>
      </w:r>
      <w:r w:rsidR="00FF6E8B" w:rsidRPr="00BE64F4">
        <w:rPr>
          <w:rFonts w:hint="cs"/>
          <w:sz w:val="26"/>
          <w:szCs w:val="26"/>
          <w:rtl/>
        </w:rPr>
        <w:t>ت</w:t>
      </w:r>
      <w:r w:rsidR="00BA16AB" w:rsidRPr="00BE64F4">
        <w:rPr>
          <w:sz w:val="26"/>
          <w:szCs w:val="26"/>
          <w:rtl/>
        </w:rPr>
        <w:t>تم معالجتها من خلال المشروع المقترح</w:t>
      </w:r>
      <w:r w:rsidR="00FF6E8B" w:rsidRPr="00BE64F4">
        <w:rPr>
          <w:rFonts w:hint="cs"/>
          <w:sz w:val="26"/>
          <w:szCs w:val="26"/>
          <w:rtl/>
        </w:rPr>
        <w:t>.</w:t>
      </w:r>
      <w:r w:rsidR="00BA16AB" w:rsidRPr="00BE64F4">
        <w:rPr>
          <w:sz w:val="26"/>
          <w:szCs w:val="26"/>
        </w:rPr>
        <w:t xml:space="preserve"> </w:t>
      </w:r>
      <w:r w:rsidR="00FF6E8B" w:rsidRPr="00BE64F4">
        <w:rPr>
          <w:sz w:val="26"/>
          <w:szCs w:val="26"/>
          <w:rtl/>
        </w:rPr>
        <w:t xml:space="preserve">وتشمل </w:t>
      </w:r>
      <w:r w:rsidR="00FF6E8B" w:rsidRPr="00BE64F4">
        <w:rPr>
          <w:rFonts w:hint="cs"/>
          <w:sz w:val="26"/>
          <w:szCs w:val="26"/>
          <w:rtl/>
        </w:rPr>
        <w:t>هذه</w:t>
      </w:r>
      <w:r w:rsidR="00BA16AB" w:rsidRPr="00BE64F4">
        <w:rPr>
          <w:sz w:val="26"/>
          <w:szCs w:val="26"/>
          <w:rtl/>
        </w:rPr>
        <w:t xml:space="preserve">، </w:t>
      </w:r>
      <w:r w:rsidR="00BA16AB" w:rsidRPr="00BE64F4">
        <w:rPr>
          <w:i/>
          <w:iCs/>
          <w:sz w:val="26"/>
          <w:szCs w:val="26"/>
          <w:rtl/>
        </w:rPr>
        <w:t>من بين أمور أخرى</w:t>
      </w:r>
      <w:r w:rsidR="00BA16AB" w:rsidRPr="00BE64F4">
        <w:rPr>
          <w:sz w:val="26"/>
          <w:szCs w:val="26"/>
          <w:rtl/>
        </w:rPr>
        <w:t xml:space="preserve">، </w:t>
      </w:r>
      <w:r w:rsidR="00FF6E8B" w:rsidRPr="00BE64F4">
        <w:rPr>
          <w:rFonts w:hint="cs"/>
          <w:sz w:val="26"/>
          <w:szCs w:val="26"/>
          <w:rtl/>
        </w:rPr>
        <w:t>ضرورة</w:t>
      </w:r>
      <w:r w:rsidR="00BA16AB" w:rsidRPr="00BE64F4">
        <w:rPr>
          <w:sz w:val="26"/>
          <w:szCs w:val="26"/>
          <w:rtl/>
        </w:rPr>
        <w:t xml:space="preserve"> تعزيز التعاون المؤسسي لكفاءة</w:t>
      </w:r>
      <w:r w:rsidR="00FF6E8B" w:rsidRPr="00BE64F4">
        <w:rPr>
          <w:rFonts w:hint="cs"/>
          <w:sz w:val="26"/>
          <w:szCs w:val="26"/>
          <w:rtl/>
        </w:rPr>
        <w:t xml:space="preserve"> استخدام</w:t>
      </w:r>
      <w:r w:rsidR="00BA16AB" w:rsidRPr="00BE64F4">
        <w:rPr>
          <w:sz w:val="26"/>
          <w:szCs w:val="26"/>
          <w:rtl/>
        </w:rPr>
        <w:t xml:space="preserve"> الطاقة ومسؤوليات إدارة </w:t>
      </w:r>
      <w:r w:rsidR="00FF6E8B" w:rsidRPr="00BE64F4">
        <w:rPr>
          <w:rFonts w:hint="cs"/>
          <w:sz w:val="26"/>
          <w:szCs w:val="26"/>
          <w:rtl/>
        </w:rPr>
        <w:t>مواد التبريد</w:t>
      </w:r>
      <w:r w:rsidR="00BA16AB" w:rsidRPr="00BE64F4">
        <w:rPr>
          <w:sz w:val="26"/>
          <w:szCs w:val="26"/>
          <w:rtl/>
        </w:rPr>
        <w:t xml:space="preserve">؛ </w:t>
      </w:r>
      <w:r w:rsidR="00FF6E8B" w:rsidRPr="00BE64F4">
        <w:rPr>
          <w:rFonts w:hint="cs"/>
          <w:sz w:val="26"/>
          <w:szCs w:val="26"/>
          <w:rtl/>
        </w:rPr>
        <w:t>و</w:t>
      </w:r>
      <w:r w:rsidR="00BA16AB" w:rsidRPr="00BE64F4">
        <w:rPr>
          <w:sz w:val="26"/>
          <w:szCs w:val="26"/>
          <w:rtl/>
        </w:rPr>
        <w:t xml:space="preserve">بناء القدرات والتدريب لإثبات أفضل لفوائد معدات التبريد وتكييف الهواء </w:t>
      </w:r>
      <w:r w:rsidR="00FF6E8B" w:rsidRPr="00BE64F4">
        <w:rPr>
          <w:rFonts w:hint="cs"/>
          <w:sz w:val="26"/>
          <w:szCs w:val="26"/>
          <w:rtl/>
        </w:rPr>
        <w:t>الموفرة للطاقة</w:t>
      </w:r>
      <w:r w:rsidR="00BA16AB" w:rsidRPr="00BE64F4">
        <w:rPr>
          <w:sz w:val="26"/>
          <w:szCs w:val="26"/>
          <w:rtl/>
        </w:rPr>
        <w:t xml:space="preserve">؛ </w:t>
      </w:r>
      <w:r w:rsidR="00FF6E8B" w:rsidRPr="00BE64F4">
        <w:rPr>
          <w:rFonts w:hint="cs"/>
          <w:sz w:val="26"/>
          <w:szCs w:val="26"/>
          <w:rtl/>
        </w:rPr>
        <w:t>و</w:t>
      </w:r>
      <w:r w:rsidR="00BA16AB" w:rsidRPr="00BE64F4">
        <w:rPr>
          <w:sz w:val="26"/>
          <w:szCs w:val="26"/>
          <w:rtl/>
        </w:rPr>
        <w:t xml:space="preserve">تصميم سياسة أفضل لضمان تكامل اعتبارات </w:t>
      </w:r>
      <w:r w:rsidR="00FF6E8B" w:rsidRPr="00BE64F4">
        <w:rPr>
          <w:rFonts w:hint="cs"/>
          <w:sz w:val="26"/>
          <w:szCs w:val="26"/>
          <w:rtl/>
        </w:rPr>
        <w:t>مواد التبريد</w:t>
      </w:r>
      <w:r w:rsidR="00BA16AB" w:rsidRPr="00BE64F4">
        <w:rPr>
          <w:sz w:val="26"/>
          <w:szCs w:val="26"/>
          <w:rtl/>
        </w:rPr>
        <w:t xml:space="preserve"> في </w:t>
      </w:r>
      <w:r w:rsidR="00FF6E8B" w:rsidRPr="00BE64F4">
        <w:rPr>
          <w:rFonts w:hint="cs"/>
          <w:sz w:val="26"/>
          <w:szCs w:val="26"/>
          <w:rtl/>
        </w:rPr>
        <w:t>معايير كفاءة استخدام الطاقة</w:t>
      </w:r>
      <w:r w:rsidR="00BA16AB" w:rsidRPr="00BE64F4">
        <w:rPr>
          <w:sz w:val="26"/>
          <w:szCs w:val="26"/>
          <w:rtl/>
        </w:rPr>
        <w:t xml:space="preserve">؛ </w:t>
      </w:r>
      <w:r w:rsidR="00FF6E8B" w:rsidRPr="00BE64F4">
        <w:rPr>
          <w:rFonts w:hint="cs"/>
          <w:sz w:val="26"/>
          <w:szCs w:val="26"/>
          <w:rtl/>
        </w:rPr>
        <w:t>و</w:t>
      </w:r>
      <w:r w:rsidR="00BA16AB" w:rsidRPr="00BE64F4">
        <w:rPr>
          <w:sz w:val="26"/>
          <w:szCs w:val="26"/>
          <w:rtl/>
        </w:rPr>
        <w:t xml:space="preserve">دعم البنية التحتية للامتثال لكفاءة </w:t>
      </w:r>
      <w:r w:rsidR="007F065D" w:rsidRPr="00BE64F4">
        <w:rPr>
          <w:rFonts w:hint="cs"/>
          <w:sz w:val="26"/>
          <w:szCs w:val="26"/>
          <w:rtl/>
        </w:rPr>
        <w:t xml:space="preserve">استخدام </w:t>
      </w:r>
      <w:r w:rsidR="00BA16AB" w:rsidRPr="00BE64F4">
        <w:rPr>
          <w:sz w:val="26"/>
          <w:szCs w:val="26"/>
          <w:rtl/>
        </w:rPr>
        <w:t>الطاقة لضمان التنفيذ الناجح وإنفاذ تشريعات كفا</w:t>
      </w:r>
      <w:r w:rsidR="007F065D" w:rsidRPr="00BE64F4">
        <w:rPr>
          <w:sz w:val="26"/>
          <w:szCs w:val="26"/>
          <w:rtl/>
        </w:rPr>
        <w:t>ءة الطاقة ومتطلبات تعديل كيغالي</w:t>
      </w:r>
      <w:r w:rsidR="00BA16AB" w:rsidRPr="00BE64F4">
        <w:rPr>
          <w:sz w:val="26"/>
          <w:szCs w:val="26"/>
          <w:rtl/>
        </w:rPr>
        <w:t xml:space="preserve">؛ </w:t>
      </w:r>
      <w:r w:rsidR="007F065D" w:rsidRPr="00BE64F4">
        <w:rPr>
          <w:rFonts w:hint="cs"/>
          <w:sz w:val="26"/>
          <w:szCs w:val="26"/>
          <w:rtl/>
        </w:rPr>
        <w:t>و</w:t>
      </w:r>
      <w:r w:rsidR="00BA16AB" w:rsidRPr="00BE64F4">
        <w:rPr>
          <w:sz w:val="26"/>
          <w:szCs w:val="26"/>
          <w:rtl/>
        </w:rPr>
        <w:t xml:space="preserve">دعم استيعاب السوق للمعدات </w:t>
      </w:r>
      <w:r w:rsidR="007F065D" w:rsidRPr="00BE64F4">
        <w:rPr>
          <w:rFonts w:hint="cs"/>
          <w:sz w:val="26"/>
          <w:szCs w:val="26"/>
          <w:rtl/>
        </w:rPr>
        <w:t>الموفرة</w:t>
      </w:r>
      <w:r w:rsidR="007F065D" w:rsidRPr="00BE64F4">
        <w:rPr>
          <w:sz w:val="26"/>
          <w:szCs w:val="26"/>
          <w:rtl/>
        </w:rPr>
        <w:t xml:space="preserve"> </w:t>
      </w:r>
      <w:r w:rsidR="007F065D" w:rsidRPr="00BE64F4">
        <w:rPr>
          <w:rFonts w:hint="cs"/>
          <w:sz w:val="26"/>
          <w:szCs w:val="26"/>
          <w:rtl/>
        </w:rPr>
        <w:t>ل</w:t>
      </w:r>
      <w:r w:rsidR="00BA16AB" w:rsidRPr="00BE64F4">
        <w:rPr>
          <w:sz w:val="26"/>
          <w:szCs w:val="26"/>
          <w:rtl/>
        </w:rPr>
        <w:t xml:space="preserve">لطاقة </w:t>
      </w:r>
      <w:r w:rsidR="007F065D" w:rsidRPr="00BE64F4">
        <w:rPr>
          <w:rFonts w:hint="cs"/>
          <w:sz w:val="26"/>
          <w:szCs w:val="26"/>
          <w:rtl/>
        </w:rPr>
        <w:t>ذات القدرة المنخفضة</w:t>
      </w:r>
      <w:r w:rsidR="00BA16AB" w:rsidRPr="00BE64F4">
        <w:rPr>
          <w:sz w:val="26"/>
          <w:szCs w:val="26"/>
          <w:rtl/>
        </w:rPr>
        <w:t xml:space="preserve"> على </w:t>
      </w:r>
      <w:r w:rsidR="007F065D" w:rsidRPr="00BE64F4">
        <w:rPr>
          <w:rFonts w:hint="cs"/>
          <w:sz w:val="26"/>
          <w:szCs w:val="26"/>
          <w:rtl/>
        </w:rPr>
        <w:t xml:space="preserve">إحداث </w:t>
      </w:r>
      <w:r w:rsidR="00BA16AB" w:rsidRPr="00BE64F4">
        <w:rPr>
          <w:sz w:val="26"/>
          <w:szCs w:val="26"/>
          <w:rtl/>
        </w:rPr>
        <w:t xml:space="preserve">احترار عالمي </w:t>
      </w:r>
      <w:r w:rsidR="007F065D" w:rsidRPr="00BE64F4">
        <w:rPr>
          <w:sz w:val="26"/>
          <w:szCs w:val="26"/>
          <w:rtl/>
        </w:rPr>
        <w:t>من خلال إظهار فوائدها</w:t>
      </w:r>
      <w:r w:rsidR="00BA16AB" w:rsidRPr="00BE64F4">
        <w:rPr>
          <w:sz w:val="26"/>
          <w:szCs w:val="26"/>
          <w:rtl/>
        </w:rPr>
        <w:t>؛ وتشجيع الالتزامات المؤسسية للتعاون المنتظم بين</w:t>
      </w:r>
      <w:r w:rsidR="007F065D" w:rsidRPr="00BE64F4">
        <w:rPr>
          <w:rFonts w:hint="cs"/>
          <w:sz w:val="26"/>
          <w:szCs w:val="26"/>
          <w:rtl/>
        </w:rPr>
        <w:t xml:space="preserve"> مسؤولي الأوزون الوطنيين</w:t>
      </w:r>
      <w:r w:rsidR="00BA16AB" w:rsidRPr="00BE64F4">
        <w:rPr>
          <w:sz w:val="26"/>
          <w:szCs w:val="26"/>
          <w:rtl/>
        </w:rPr>
        <w:t xml:space="preserve"> ونظرائهم المنظمين للطاقة</w:t>
      </w:r>
      <w:r w:rsidR="007F065D" w:rsidRPr="00BE64F4">
        <w:rPr>
          <w:rFonts w:hint="cs"/>
          <w:sz w:val="26"/>
          <w:szCs w:val="26"/>
          <w:rtl/>
        </w:rPr>
        <w:t>.</w:t>
      </w:r>
    </w:p>
    <w:p w14:paraId="606569BC" w14:textId="77777777" w:rsidR="00BA16AB" w:rsidRPr="00BE64F4" w:rsidRDefault="00BA16AB" w:rsidP="006262CD">
      <w:pPr>
        <w:pStyle w:val="Heading1"/>
        <w:widowControl w:val="0"/>
        <w:numPr>
          <w:ilvl w:val="0"/>
          <w:numId w:val="26"/>
        </w:numPr>
        <w:bidi/>
        <w:ind w:left="0" w:firstLine="0"/>
        <w:rPr>
          <w:sz w:val="26"/>
          <w:szCs w:val="26"/>
        </w:rPr>
      </w:pPr>
      <w:r w:rsidRPr="00BE64F4">
        <w:rPr>
          <w:sz w:val="26"/>
          <w:szCs w:val="26"/>
          <w:rtl/>
        </w:rPr>
        <w:t xml:space="preserve">أوضح </w:t>
      </w:r>
      <w:r w:rsidR="005C72E9" w:rsidRPr="00BE64F4">
        <w:rPr>
          <w:rFonts w:hint="cs"/>
          <w:sz w:val="26"/>
          <w:szCs w:val="26"/>
          <w:rtl/>
        </w:rPr>
        <w:t>اليونيب</w:t>
      </w:r>
      <w:r w:rsidRPr="00BE64F4">
        <w:rPr>
          <w:sz w:val="26"/>
          <w:szCs w:val="26"/>
          <w:rtl/>
        </w:rPr>
        <w:t xml:space="preserve"> أيضًا أنه سيتم تنفيذ حلقات العمل المقترحة هذه بالتعاقب مع اجتماعات ا</w:t>
      </w:r>
      <w:r w:rsidR="005C72E9" w:rsidRPr="00BE64F4">
        <w:rPr>
          <w:sz w:val="26"/>
          <w:szCs w:val="26"/>
          <w:rtl/>
        </w:rPr>
        <w:t>لشبكة الإقليمية لتحسين التكاليف</w:t>
      </w:r>
      <w:r w:rsidRPr="00BE64F4">
        <w:rPr>
          <w:sz w:val="26"/>
          <w:szCs w:val="26"/>
          <w:rtl/>
        </w:rPr>
        <w:t xml:space="preserve">، ويتم طلب التكاليف الإضافية </w:t>
      </w:r>
      <w:r w:rsidR="005C72E9" w:rsidRPr="00BE64F4">
        <w:rPr>
          <w:rFonts w:hint="cs"/>
          <w:sz w:val="26"/>
          <w:szCs w:val="26"/>
          <w:rtl/>
        </w:rPr>
        <w:t xml:space="preserve">اللازمة </w:t>
      </w:r>
      <w:r w:rsidRPr="00BE64F4">
        <w:rPr>
          <w:sz w:val="26"/>
          <w:szCs w:val="26"/>
          <w:rtl/>
        </w:rPr>
        <w:t xml:space="preserve">فقط لمشاركة سلطات الطاقة </w:t>
      </w:r>
      <w:r w:rsidR="005C72E9" w:rsidRPr="00BE64F4">
        <w:rPr>
          <w:rFonts w:hint="cs"/>
          <w:sz w:val="26"/>
          <w:szCs w:val="26"/>
          <w:rtl/>
        </w:rPr>
        <w:t xml:space="preserve">لأن برنامج المساعدة على الامتثال لا يستطيع </w:t>
      </w:r>
      <w:r w:rsidRPr="00BE64F4">
        <w:rPr>
          <w:sz w:val="26"/>
          <w:szCs w:val="26"/>
          <w:rtl/>
        </w:rPr>
        <w:t xml:space="preserve"> استيعابها </w:t>
      </w:r>
      <w:r w:rsidR="005C72E9" w:rsidRPr="00BE64F4">
        <w:rPr>
          <w:rFonts w:hint="cs"/>
          <w:sz w:val="26"/>
          <w:szCs w:val="26"/>
          <w:rtl/>
        </w:rPr>
        <w:t xml:space="preserve">لتجنب </w:t>
      </w:r>
      <w:r w:rsidRPr="00BE64F4">
        <w:rPr>
          <w:sz w:val="26"/>
          <w:szCs w:val="26"/>
          <w:rtl/>
        </w:rPr>
        <w:t xml:space="preserve">التأثير على المساعدة </w:t>
      </w:r>
      <w:r w:rsidR="005C72E9" w:rsidRPr="00BE64F4">
        <w:rPr>
          <w:rFonts w:hint="cs"/>
          <w:sz w:val="26"/>
          <w:szCs w:val="26"/>
          <w:rtl/>
        </w:rPr>
        <w:t>على ا</w:t>
      </w:r>
      <w:r w:rsidRPr="00BE64F4">
        <w:rPr>
          <w:sz w:val="26"/>
          <w:szCs w:val="26"/>
          <w:rtl/>
        </w:rPr>
        <w:t xml:space="preserve">لامتثال </w:t>
      </w:r>
      <w:r w:rsidR="005C72E9" w:rsidRPr="00BE64F4">
        <w:rPr>
          <w:sz w:val="26"/>
          <w:szCs w:val="26"/>
          <w:rtl/>
        </w:rPr>
        <w:t xml:space="preserve">الشاملة </w:t>
      </w:r>
      <w:r w:rsidRPr="00BE64F4">
        <w:rPr>
          <w:sz w:val="26"/>
          <w:szCs w:val="26"/>
          <w:rtl/>
        </w:rPr>
        <w:t>التي ستقدم إلى البلدان</w:t>
      </w:r>
      <w:r w:rsidR="005C72E9" w:rsidRPr="00BE64F4">
        <w:rPr>
          <w:rFonts w:hint="cs"/>
          <w:sz w:val="26"/>
          <w:szCs w:val="26"/>
          <w:rtl/>
        </w:rPr>
        <w:t>.</w:t>
      </w:r>
      <w:r w:rsidRPr="00BE64F4">
        <w:rPr>
          <w:sz w:val="26"/>
          <w:szCs w:val="26"/>
        </w:rPr>
        <w:t xml:space="preserve"> </w:t>
      </w:r>
      <w:r w:rsidR="005C72E9" w:rsidRPr="00BE64F4">
        <w:rPr>
          <w:rFonts w:hint="cs"/>
          <w:sz w:val="26"/>
          <w:szCs w:val="26"/>
          <w:rtl/>
        </w:rPr>
        <w:t>و</w:t>
      </w:r>
      <w:r w:rsidRPr="00BE64F4">
        <w:rPr>
          <w:sz w:val="26"/>
          <w:szCs w:val="26"/>
          <w:rtl/>
        </w:rPr>
        <w:t xml:space="preserve">لا توجد أنواع محددة من الالتزامات متوقعة صراحة للمشروع </w:t>
      </w:r>
      <w:r w:rsidR="005C72E9" w:rsidRPr="00BE64F4">
        <w:rPr>
          <w:rFonts w:hint="cs"/>
          <w:sz w:val="26"/>
          <w:szCs w:val="26"/>
          <w:rtl/>
        </w:rPr>
        <w:t>لأنه</w:t>
      </w:r>
      <w:r w:rsidRPr="00BE64F4">
        <w:rPr>
          <w:sz w:val="26"/>
          <w:szCs w:val="26"/>
          <w:rtl/>
        </w:rPr>
        <w:t xml:space="preserve"> تم تصميمه كمنصة</w:t>
      </w:r>
      <w:r w:rsidR="005C72E9" w:rsidRPr="00BE64F4">
        <w:rPr>
          <w:sz w:val="26"/>
          <w:szCs w:val="26"/>
          <w:rtl/>
        </w:rPr>
        <w:t xml:space="preserve"> لبناء القدرات وتبادل المعلومات؛ ومع ذلك</w:t>
      </w:r>
      <w:r w:rsidR="006262CD" w:rsidRPr="00BE64F4">
        <w:rPr>
          <w:sz w:val="26"/>
          <w:szCs w:val="26"/>
          <w:rtl/>
        </w:rPr>
        <w:t>، مثل اجتماعات الشبكة</w:t>
      </w:r>
      <w:r w:rsidRPr="00BE64F4">
        <w:rPr>
          <w:sz w:val="26"/>
          <w:szCs w:val="26"/>
          <w:rtl/>
        </w:rPr>
        <w:t xml:space="preserve">، من المتوقع أن يتم الاتفاق </w:t>
      </w:r>
      <w:r w:rsidR="006262CD" w:rsidRPr="00BE64F4">
        <w:rPr>
          <w:sz w:val="26"/>
          <w:szCs w:val="26"/>
          <w:rtl/>
        </w:rPr>
        <w:t>على التوصيات وإن كانت غير ملزمة</w:t>
      </w:r>
      <w:r w:rsidRPr="00BE64F4">
        <w:rPr>
          <w:sz w:val="26"/>
          <w:szCs w:val="26"/>
          <w:rtl/>
        </w:rPr>
        <w:t xml:space="preserve">، وقد تختار </w:t>
      </w:r>
      <w:r w:rsidR="006262CD" w:rsidRPr="00BE64F4">
        <w:rPr>
          <w:rFonts w:hint="cs"/>
          <w:sz w:val="26"/>
          <w:szCs w:val="26"/>
          <w:rtl/>
        </w:rPr>
        <w:t>البلدان</w:t>
      </w:r>
      <w:r w:rsidRPr="00BE64F4">
        <w:rPr>
          <w:sz w:val="26"/>
          <w:szCs w:val="26"/>
          <w:rtl/>
        </w:rPr>
        <w:t xml:space="preserve"> المشاركة الالتزام بإجراءات محدد</w:t>
      </w:r>
      <w:r w:rsidR="006262CD" w:rsidRPr="00BE64F4">
        <w:rPr>
          <w:sz w:val="26"/>
          <w:szCs w:val="26"/>
          <w:rtl/>
        </w:rPr>
        <w:t xml:space="preserve">ة، </w:t>
      </w:r>
      <w:r w:rsidRPr="00BE64F4">
        <w:rPr>
          <w:sz w:val="26"/>
          <w:szCs w:val="26"/>
          <w:rtl/>
        </w:rPr>
        <w:t>التي ستتم متابعتها من خلال الشبكات الإقليمية</w:t>
      </w:r>
      <w:r w:rsidRPr="00BE64F4">
        <w:rPr>
          <w:sz w:val="26"/>
          <w:szCs w:val="26"/>
        </w:rPr>
        <w:t>.</w:t>
      </w:r>
    </w:p>
    <w:p w14:paraId="2D962FEF" w14:textId="77777777" w:rsidR="00BA16AB" w:rsidRPr="00BE64F4" w:rsidRDefault="00894588" w:rsidP="00894588">
      <w:pPr>
        <w:pStyle w:val="Heading1"/>
        <w:keepNext/>
        <w:widowControl w:val="0"/>
        <w:numPr>
          <w:ilvl w:val="0"/>
          <w:numId w:val="26"/>
        </w:numPr>
        <w:bidi/>
        <w:ind w:left="0" w:firstLine="0"/>
        <w:rPr>
          <w:sz w:val="26"/>
          <w:szCs w:val="26"/>
        </w:rPr>
      </w:pPr>
      <w:r w:rsidRPr="00BE64F4">
        <w:rPr>
          <w:rFonts w:hint="cs"/>
          <w:sz w:val="26"/>
          <w:szCs w:val="26"/>
          <w:rtl/>
        </w:rPr>
        <w:t>و</w:t>
      </w:r>
      <w:r w:rsidR="00BA16AB" w:rsidRPr="00BE64F4">
        <w:rPr>
          <w:sz w:val="26"/>
          <w:szCs w:val="26"/>
          <w:rtl/>
        </w:rPr>
        <w:t>فيما يتعلق بالتأثير على قرارات اللجنة التنفيذية وخاصة لل</w:t>
      </w:r>
      <w:r w:rsidRPr="00BE64F4">
        <w:rPr>
          <w:sz w:val="26"/>
          <w:szCs w:val="26"/>
          <w:rtl/>
        </w:rPr>
        <w:t>بلدان ذات حجم الاستهلاك المنخفض</w:t>
      </w:r>
      <w:r w:rsidR="00BA16AB" w:rsidRPr="00BE64F4">
        <w:rPr>
          <w:sz w:val="26"/>
          <w:szCs w:val="26"/>
          <w:rtl/>
        </w:rPr>
        <w:t xml:space="preserve">، أوضح </w:t>
      </w:r>
      <w:r w:rsidRPr="00BE64F4">
        <w:rPr>
          <w:rFonts w:hint="cs"/>
          <w:sz w:val="26"/>
          <w:szCs w:val="26"/>
          <w:rtl/>
        </w:rPr>
        <w:t>اليونيب</w:t>
      </w:r>
      <w:r w:rsidR="00BA16AB" w:rsidRPr="00BE64F4">
        <w:rPr>
          <w:sz w:val="26"/>
          <w:szCs w:val="26"/>
          <w:rtl/>
        </w:rPr>
        <w:t xml:space="preserve"> أن </w:t>
      </w:r>
      <w:r w:rsidRPr="00BE64F4">
        <w:rPr>
          <w:rFonts w:hint="cs"/>
          <w:sz w:val="26"/>
          <w:szCs w:val="26"/>
          <w:rtl/>
        </w:rPr>
        <w:t>حلقات</w:t>
      </w:r>
      <w:r w:rsidR="00BA16AB" w:rsidRPr="00BE64F4">
        <w:rPr>
          <w:sz w:val="26"/>
          <w:szCs w:val="26"/>
          <w:rtl/>
        </w:rPr>
        <w:t xml:space="preserve"> العمل ستساعد وحدات الأوزون الو</w:t>
      </w:r>
      <w:r w:rsidRPr="00BE64F4">
        <w:rPr>
          <w:sz w:val="26"/>
          <w:szCs w:val="26"/>
          <w:rtl/>
        </w:rPr>
        <w:t>طنية على تحديد الفرص الجيدة لمشر</w:t>
      </w:r>
      <w:r w:rsidRPr="00BE64F4">
        <w:rPr>
          <w:rFonts w:hint="cs"/>
          <w:sz w:val="26"/>
          <w:szCs w:val="26"/>
          <w:rtl/>
        </w:rPr>
        <w:t>و</w:t>
      </w:r>
      <w:r w:rsidR="00BA16AB" w:rsidRPr="00BE64F4">
        <w:rPr>
          <w:sz w:val="26"/>
          <w:szCs w:val="26"/>
          <w:rtl/>
        </w:rPr>
        <w:t>ع</w:t>
      </w:r>
      <w:r w:rsidRPr="00BE64F4">
        <w:rPr>
          <w:rFonts w:hint="cs"/>
          <w:sz w:val="26"/>
          <w:szCs w:val="26"/>
          <w:rtl/>
        </w:rPr>
        <w:t>ات</w:t>
      </w:r>
      <w:r w:rsidR="00BA16AB" w:rsidRPr="00BE64F4">
        <w:rPr>
          <w:sz w:val="26"/>
          <w:szCs w:val="26"/>
          <w:rtl/>
        </w:rPr>
        <w:t xml:space="preserve"> وأنشطة كفاءة </w:t>
      </w:r>
      <w:r w:rsidRPr="00BE64F4">
        <w:rPr>
          <w:rFonts w:hint="cs"/>
          <w:sz w:val="26"/>
          <w:szCs w:val="26"/>
          <w:rtl/>
        </w:rPr>
        <w:t xml:space="preserve">استخدام </w:t>
      </w:r>
      <w:r w:rsidR="00BA16AB" w:rsidRPr="00BE64F4">
        <w:rPr>
          <w:sz w:val="26"/>
          <w:szCs w:val="26"/>
          <w:rtl/>
        </w:rPr>
        <w:t xml:space="preserve">الطاقة المتعلقة بالمواد الخاضعة للرقابة والتفاعل مع نظيراتها الوطنية في مجال كفاءة </w:t>
      </w:r>
      <w:r w:rsidRPr="00BE64F4">
        <w:rPr>
          <w:rFonts w:hint="cs"/>
          <w:sz w:val="26"/>
          <w:szCs w:val="26"/>
          <w:rtl/>
        </w:rPr>
        <w:t xml:space="preserve">استخدام </w:t>
      </w:r>
      <w:r w:rsidR="00BA16AB" w:rsidRPr="00BE64F4">
        <w:rPr>
          <w:sz w:val="26"/>
          <w:szCs w:val="26"/>
          <w:rtl/>
        </w:rPr>
        <w:t>الطاقة لدعم قطاع</w:t>
      </w:r>
      <w:r w:rsidRPr="00BE64F4">
        <w:rPr>
          <w:sz w:val="26"/>
          <w:szCs w:val="26"/>
          <w:rtl/>
        </w:rPr>
        <w:t xml:space="preserve"> الخدمة</w:t>
      </w:r>
      <w:r w:rsidRPr="00BE64F4">
        <w:rPr>
          <w:rFonts w:hint="cs"/>
          <w:sz w:val="26"/>
          <w:szCs w:val="26"/>
          <w:rtl/>
        </w:rPr>
        <w:t>.</w:t>
      </w:r>
      <w:r w:rsidR="00BA16AB" w:rsidRPr="00BE64F4">
        <w:rPr>
          <w:sz w:val="26"/>
          <w:szCs w:val="26"/>
        </w:rPr>
        <w:t xml:space="preserve"> </w:t>
      </w:r>
      <w:r w:rsidRPr="00BE64F4">
        <w:rPr>
          <w:sz w:val="26"/>
          <w:szCs w:val="26"/>
          <w:rtl/>
        </w:rPr>
        <w:t>ونتيجة لذلك</w:t>
      </w:r>
      <w:r w:rsidR="00BA16AB" w:rsidRPr="00BE64F4">
        <w:rPr>
          <w:sz w:val="26"/>
          <w:szCs w:val="26"/>
          <w:rtl/>
        </w:rPr>
        <w:t>، ستكون وحدات الأوزون الوطنية أ</w:t>
      </w:r>
      <w:r w:rsidRPr="00BE64F4">
        <w:rPr>
          <w:sz w:val="26"/>
          <w:szCs w:val="26"/>
          <w:rtl/>
        </w:rPr>
        <w:t>كثر استعدادًا لصياغة مقترحات مشر</w:t>
      </w:r>
      <w:r w:rsidRPr="00BE64F4">
        <w:rPr>
          <w:rFonts w:hint="cs"/>
          <w:sz w:val="26"/>
          <w:szCs w:val="26"/>
          <w:rtl/>
        </w:rPr>
        <w:t>و</w:t>
      </w:r>
      <w:r w:rsidR="00BA16AB" w:rsidRPr="00BE64F4">
        <w:rPr>
          <w:sz w:val="26"/>
          <w:szCs w:val="26"/>
          <w:rtl/>
        </w:rPr>
        <w:t>ع</w:t>
      </w:r>
      <w:r w:rsidRPr="00BE64F4">
        <w:rPr>
          <w:rFonts w:hint="cs"/>
          <w:sz w:val="26"/>
          <w:szCs w:val="26"/>
          <w:rtl/>
        </w:rPr>
        <w:t>ات</w:t>
      </w:r>
      <w:r w:rsidR="00BA16AB" w:rsidRPr="00BE64F4">
        <w:rPr>
          <w:sz w:val="26"/>
          <w:szCs w:val="26"/>
          <w:rtl/>
        </w:rPr>
        <w:t xml:space="preserve"> كفاءة</w:t>
      </w:r>
      <w:r w:rsidRPr="00BE64F4">
        <w:rPr>
          <w:rFonts w:hint="cs"/>
          <w:sz w:val="26"/>
          <w:szCs w:val="26"/>
          <w:rtl/>
        </w:rPr>
        <w:t xml:space="preserve"> استخدام</w:t>
      </w:r>
      <w:r w:rsidR="00BA16AB" w:rsidRPr="00BE64F4">
        <w:rPr>
          <w:sz w:val="26"/>
          <w:szCs w:val="26"/>
          <w:rtl/>
        </w:rPr>
        <w:t xml:space="preserve"> الطاقة وللتنسيق مع أصحاب المصلحة في</w:t>
      </w:r>
      <w:r w:rsidRPr="00BE64F4">
        <w:rPr>
          <w:rFonts w:hint="cs"/>
          <w:sz w:val="26"/>
          <w:szCs w:val="26"/>
          <w:rtl/>
        </w:rPr>
        <w:t xml:space="preserve"> مجال</w:t>
      </w:r>
      <w:r w:rsidR="00BA16AB" w:rsidRPr="00BE64F4">
        <w:rPr>
          <w:sz w:val="26"/>
          <w:szCs w:val="26"/>
          <w:rtl/>
        </w:rPr>
        <w:t xml:space="preserve"> كفاءة </w:t>
      </w:r>
      <w:r w:rsidRPr="00BE64F4">
        <w:rPr>
          <w:rFonts w:hint="cs"/>
          <w:sz w:val="26"/>
          <w:szCs w:val="26"/>
          <w:rtl/>
        </w:rPr>
        <w:t xml:space="preserve">استخدام </w:t>
      </w:r>
      <w:r w:rsidR="00BA16AB" w:rsidRPr="00BE64F4">
        <w:rPr>
          <w:sz w:val="26"/>
          <w:szCs w:val="26"/>
          <w:rtl/>
        </w:rPr>
        <w:t>الطاقة لمراحل التطوير والتنفيذ اللاحقة</w:t>
      </w:r>
      <w:r w:rsidR="00BA16AB" w:rsidRPr="00BE64F4">
        <w:rPr>
          <w:sz w:val="26"/>
          <w:szCs w:val="26"/>
        </w:rPr>
        <w:t>.</w:t>
      </w:r>
    </w:p>
    <w:p w14:paraId="75B9A71B" w14:textId="77777777" w:rsidR="00BA16AB" w:rsidRPr="00BE64F4" w:rsidRDefault="00894588" w:rsidP="00894588">
      <w:pPr>
        <w:pStyle w:val="Heading1"/>
        <w:numPr>
          <w:ilvl w:val="0"/>
          <w:numId w:val="26"/>
        </w:numPr>
        <w:bidi/>
        <w:ind w:left="0" w:firstLine="0"/>
        <w:rPr>
          <w:sz w:val="26"/>
          <w:szCs w:val="26"/>
        </w:rPr>
      </w:pPr>
      <w:r w:rsidRPr="00BE64F4">
        <w:rPr>
          <w:rFonts w:hint="cs"/>
          <w:sz w:val="26"/>
          <w:szCs w:val="26"/>
          <w:rtl/>
        </w:rPr>
        <w:t>وكذلك عدل اليونيب</w:t>
      </w:r>
      <w:r w:rsidR="00BA16AB" w:rsidRPr="00BE64F4">
        <w:rPr>
          <w:sz w:val="26"/>
          <w:szCs w:val="26"/>
          <w:rtl/>
        </w:rPr>
        <w:t xml:space="preserve"> الميزانية المطلوبة من</w:t>
      </w:r>
      <w:r w:rsidRPr="00BE64F4">
        <w:rPr>
          <w:sz w:val="26"/>
          <w:szCs w:val="26"/>
        </w:rPr>
        <w:t xml:space="preserve">975,420 </w:t>
      </w:r>
      <w:r w:rsidRPr="00BE64F4">
        <w:rPr>
          <w:rFonts w:hint="cs"/>
          <w:sz w:val="26"/>
          <w:szCs w:val="26"/>
          <w:rtl/>
        </w:rPr>
        <w:t xml:space="preserve"> </w:t>
      </w:r>
      <w:r w:rsidR="00BA16AB" w:rsidRPr="00BE64F4">
        <w:rPr>
          <w:sz w:val="26"/>
          <w:szCs w:val="26"/>
          <w:rtl/>
        </w:rPr>
        <w:t>دولار</w:t>
      </w:r>
      <w:r w:rsidRPr="00BE64F4">
        <w:rPr>
          <w:rFonts w:hint="cs"/>
          <w:sz w:val="26"/>
          <w:szCs w:val="26"/>
          <w:rtl/>
        </w:rPr>
        <w:t>ا</w:t>
      </w:r>
      <w:r w:rsidR="00BA16AB" w:rsidRPr="00BE64F4">
        <w:rPr>
          <w:sz w:val="26"/>
          <w:szCs w:val="26"/>
          <w:rtl/>
        </w:rPr>
        <w:t xml:space="preserve"> أمريكي</w:t>
      </w:r>
      <w:r w:rsidRPr="00BE64F4">
        <w:rPr>
          <w:rFonts w:hint="cs"/>
          <w:sz w:val="26"/>
          <w:szCs w:val="26"/>
          <w:rtl/>
        </w:rPr>
        <w:t>ا</w:t>
      </w:r>
      <w:r w:rsidR="00BA16AB" w:rsidRPr="00BE64F4">
        <w:rPr>
          <w:sz w:val="26"/>
          <w:szCs w:val="26"/>
          <w:rtl/>
        </w:rPr>
        <w:t xml:space="preserve"> إلى</w:t>
      </w:r>
      <w:r w:rsidRPr="00BE64F4">
        <w:rPr>
          <w:sz w:val="26"/>
          <w:szCs w:val="26"/>
        </w:rPr>
        <w:t xml:space="preserve">793,400 </w:t>
      </w:r>
      <w:r w:rsidR="00BA16AB" w:rsidRPr="00BE64F4">
        <w:rPr>
          <w:sz w:val="26"/>
          <w:szCs w:val="26"/>
          <w:rtl/>
        </w:rPr>
        <w:t>دولار</w:t>
      </w:r>
      <w:r w:rsidRPr="00BE64F4">
        <w:rPr>
          <w:rFonts w:hint="cs"/>
          <w:sz w:val="26"/>
          <w:szCs w:val="26"/>
          <w:rtl/>
        </w:rPr>
        <w:t>ا</w:t>
      </w:r>
      <w:r w:rsidR="00BA16AB" w:rsidRPr="00BE64F4">
        <w:rPr>
          <w:sz w:val="26"/>
          <w:szCs w:val="26"/>
          <w:rtl/>
        </w:rPr>
        <w:t xml:space="preserve"> أمريكي</w:t>
      </w:r>
      <w:r w:rsidRPr="00BE64F4">
        <w:rPr>
          <w:rFonts w:hint="cs"/>
          <w:sz w:val="26"/>
          <w:szCs w:val="26"/>
          <w:rtl/>
        </w:rPr>
        <w:t>ا</w:t>
      </w:r>
      <w:r w:rsidR="00BA16AB" w:rsidRPr="00BE64F4">
        <w:rPr>
          <w:sz w:val="26"/>
          <w:szCs w:val="26"/>
          <w:rtl/>
        </w:rPr>
        <w:t xml:space="preserve"> لتبسيط تكاليف </w:t>
      </w:r>
      <w:r w:rsidRPr="00BE64F4">
        <w:rPr>
          <w:rFonts w:hint="cs"/>
          <w:sz w:val="26"/>
          <w:szCs w:val="26"/>
          <w:rtl/>
        </w:rPr>
        <w:t>ال</w:t>
      </w:r>
      <w:r w:rsidR="00BA16AB" w:rsidRPr="00BE64F4">
        <w:rPr>
          <w:sz w:val="26"/>
          <w:szCs w:val="26"/>
          <w:rtl/>
        </w:rPr>
        <w:t xml:space="preserve">أيام </w:t>
      </w:r>
      <w:r w:rsidRPr="00BE64F4">
        <w:rPr>
          <w:rFonts w:hint="cs"/>
          <w:sz w:val="26"/>
          <w:szCs w:val="26"/>
          <w:rtl/>
        </w:rPr>
        <w:t>ال</w:t>
      </w:r>
      <w:r w:rsidR="00BA16AB" w:rsidRPr="00BE64F4">
        <w:rPr>
          <w:sz w:val="26"/>
          <w:szCs w:val="26"/>
          <w:rtl/>
        </w:rPr>
        <w:t>إضافية لوحدة</w:t>
      </w:r>
      <w:r w:rsidRPr="00BE64F4">
        <w:rPr>
          <w:sz w:val="26"/>
          <w:szCs w:val="26"/>
          <w:rtl/>
        </w:rPr>
        <w:t xml:space="preserve"> الأوزون الوطنية وتكاليف المكان</w:t>
      </w:r>
      <w:r w:rsidR="00BA16AB" w:rsidRPr="00BE64F4">
        <w:rPr>
          <w:sz w:val="26"/>
          <w:szCs w:val="26"/>
          <w:rtl/>
        </w:rPr>
        <w:t>، وتطوير مواد بناء القدرات وزيادة الوعي</w:t>
      </w:r>
      <w:r w:rsidRPr="00BE64F4">
        <w:rPr>
          <w:rFonts w:hint="cs"/>
          <w:sz w:val="26"/>
          <w:szCs w:val="26"/>
          <w:rtl/>
        </w:rPr>
        <w:t>.</w:t>
      </w:r>
      <w:r w:rsidR="00BA16AB" w:rsidRPr="00BE64F4">
        <w:rPr>
          <w:sz w:val="26"/>
          <w:szCs w:val="26"/>
        </w:rPr>
        <w:t xml:space="preserve"> </w:t>
      </w:r>
      <w:r w:rsidRPr="00BE64F4">
        <w:rPr>
          <w:rFonts w:hint="cs"/>
          <w:sz w:val="26"/>
          <w:szCs w:val="26"/>
          <w:rtl/>
        </w:rPr>
        <w:t>و</w:t>
      </w:r>
      <w:r w:rsidR="00BA16AB" w:rsidRPr="00BE64F4">
        <w:rPr>
          <w:sz w:val="26"/>
          <w:szCs w:val="26"/>
          <w:rtl/>
        </w:rPr>
        <w:t xml:space="preserve">نقح </w:t>
      </w:r>
      <w:r w:rsidRPr="00BE64F4">
        <w:rPr>
          <w:rFonts w:hint="cs"/>
          <w:sz w:val="26"/>
          <w:szCs w:val="26"/>
          <w:rtl/>
        </w:rPr>
        <w:t>اليونيب</w:t>
      </w:r>
      <w:r w:rsidRPr="00BE64F4">
        <w:rPr>
          <w:sz w:val="26"/>
          <w:szCs w:val="26"/>
          <w:rtl/>
        </w:rPr>
        <w:t xml:space="preserve"> </w:t>
      </w:r>
      <w:r w:rsidRPr="00BE64F4">
        <w:rPr>
          <w:rFonts w:hint="cs"/>
          <w:sz w:val="26"/>
          <w:szCs w:val="26"/>
          <w:rtl/>
        </w:rPr>
        <w:t>المقترح</w:t>
      </w:r>
      <w:r w:rsidR="00BA16AB" w:rsidRPr="00BE64F4">
        <w:rPr>
          <w:sz w:val="26"/>
          <w:szCs w:val="26"/>
          <w:rtl/>
        </w:rPr>
        <w:t xml:space="preserve"> ليشمل جميع العناصر التي </w:t>
      </w:r>
      <w:r w:rsidRPr="00BE64F4">
        <w:rPr>
          <w:rFonts w:hint="cs"/>
          <w:sz w:val="26"/>
          <w:szCs w:val="26"/>
          <w:rtl/>
        </w:rPr>
        <w:t>ذكرتها</w:t>
      </w:r>
      <w:r w:rsidR="00BA16AB" w:rsidRPr="00BE64F4">
        <w:rPr>
          <w:sz w:val="26"/>
          <w:szCs w:val="26"/>
          <w:rtl/>
        </w:rPr>
        <w:t xml:space="preserve"> الأمانة والميزانية المعدلة</w:t>
      </w:r>
      <w:r w:rsidRPr="00BE64F4">
        <w:rPr>
          <w:rFonts w:hint="cs"/>
          <w:sz w:val="26"/>
          <w:szCs w:val="26"/>
          <w:rtl/>
          <w:lang w:bidi="ar-SA"/>
        </w:rPr>
        <w:t>.</w:t>
      </w:r>
      <w:r w:rsidR="00BA16AB" w:rsidRPr="00BE64F4">
        <w:rPr>
          <w:sz w:val="26"/>
          <w:szCs w:val="26"/>
        </w:rPr>
        <w:t xml:space="preserve"> </w:t>
      </w:r>
      <w:r w:rsidRPr="00BE64F4">
        <w:rPr>
          <w:rFonts w:hint="cs"/>
          <w:sz w:val="26"/>
          <w:szCs w:val="26"/>
          <w:rtl/>
        </w:rPr>
        <w:t>و</w:t>
      </w:r>
      <w:r w:rsidR="00BA16AB" w:rsidRPr="00BE64F4">
        <w:rPr>
          <w:sz w:val="26"/>
          <w:szCs w:val="26"/>
          <w:rtl/>
        </w:rPr>
        <w:t xml:space="preserve">تم تضمين </w:t>
      </w:r>
      <w:r w:rsidRPr="00BE64F4">
        <w:rPr>
          <w:rFonts w:hint="cs"/>
          <w:sz w:val="26"/>
          <w:szCs w:val="26"/>
          <w:rtl/>
        </w:rPr>
        <w:t>المقترح</w:t>
      </w:r>
      <w:r w:rsidRPr="00BE64F4">
        <w:rPr>
          <w:sz w:val="26"/>
          <w:szCs w:val="26"/>
          <w:rtl/>
        </w:rPr>
        <w:t xml:space="preserve"> </w:t>
      </w:r>
      <w:r w:rsidR="00BA16AB" w:rsidRPr="00BE64F4">
        <w:rPr>
          <w:sz w:val="26"/>
          <w:szCs w:val="26"/>
          <w:rtl/>
        </w:rPr>
        <w:t xml:space="preserve">الكامل كجزء من وثيقة </w:t>
      </w:r>
      <w:r w:rsidRPr="00BE64F4">
        <w:rPr>
          <w:rFonts w:hint="cs"/>
          <w:sz w:val="26"/>
          <w:szCs w:val="26"/>
          <w:rtl/>
        </w:rPr>
        <w:t>اليونيب</w:t>
      </w:r>
      <w:r w:rsidRPr="00BE64F4">
        <w:rPr>
          <w:sz w:val="26"/>
          <w:szCs w:val="26"/>
          <w:rtl/>
        </w:rPr>
        <w:t xml:space="preserve"> </w:t>
      </w:r>
      <w:r w:rsidR="00BA16AB" w:rsidRPr="00BE64F4">
        <w:rPr>
          <w:sz w:val="26"/>
          <w:szCs w:val="26"/>
          <w:rtl/>
        </w:rPr>
        <w:t>المرفقة بهذه الوثيقة</w:t>
      </w:r>
      <w:r w:rsidR="00BA16AB" w:rsidRPr="00BE64F4">
        <w:rPr>
          <w:sz w:val="26"/>
          <w:szCs w:val="26"/>
        </w:rPr>
        <w:t>.</w:t>
      </w:r>
    </w:p>
    <w:p w14:paraId="6E4CBB5B" w14:textId="77777777" w:rsidR="00BA16AB" w:rsidRPr="00BE64F4" w:rsidRDefault="00BA16AB" w:rsidP="00BA16AB">
      <w:pPr>
        <w:pStyle w:val="Heading1"/>
        <w:keepNext/>
        <w:widowControl w:val="0"/>
        <w:numPr>
          <w:ilvl w:val="0"/>
          <w:numId w:val="0"/>
        </w:numPr>
        <w:bidi/>
        <w:rPr>
          <w:bCs/>
          <w:sz w:val="26"/>
          <w:szCs w:val="26"/>
          <w:rtl/>
        </w:rPr>
      </w:pPr>
      <w:r w:rsidRPr="00BE64F4">
        <w:rPr>
          <w:bCs/>
          <w:sz w:val="26"/>
          <w:szCs w:val="26"/>
          <w:rtl/>
        </w:rPr>
        <w:t>توصية الأمانة</w:t>
      </w:r>
    </w:p>
    <w:p w14:paraId="10BC7857" w14:textId="77777777" w:rsidR="00BA16AB" w:rsidRPr="00BE64F4" w:rsidRDefault="00BA16AB" w:rsidP="00474ABE">
      <w:pPr>
        <w:pStyle w:val="Heading1"/>
        <w:widowControl w:val="0"/>
        <w:numPr>
          <w:ilvl w:val="0"/>
          <w:numId w:val="26"/>
        </w:numPr>
        <w:bidi/>
        <w:ind w:left="0" w:firstLine="0"/>
        <w:rPr>
          <w:sz w:val="26"/>
          <w:szCs w:val="26"/>
        </w:rPr>
      </w:pPr>
      <w:r w:rsidRPr="00BE64F4">
        <w:rPr>
          <w:sz w:val="26"/>
          <w:szCs w:val="26"/>
          <w:rtl/>
        </w:rPr>
        <w:t xml:space="preserve">قد ترغب اللجنة التنفيذية في النظر في الموافقة على مشروع المساعدة </w:t>
      </w:r>
      <w:r w:rsidR="0062026D" w:rsidRPr="00BE64F4">
        <w:rPr>
          <w:rFonts w:hint="cs"/>
          <w:sz w:val="26"/>
          <w:szCs w:val="26"/>
          <w:rtl/>
        </w:rPr>
        <w:t>الفنية</w:t>
      </w:r>
      <w:r w:rsidRPr="00BE64F4">
        <w:rPr>
          <w:sz w:val="26"/>
          <w:szCs w:val="26"/>
          <w:rtl/>
        </w:rPr>
        <w:t xml:space="preserve"> العا</w:t>
      </w:r>
      <w:r w:rsidR="0062026D" w:rsidRPr="00BE64F4">
        <w:rPr>
          <w:sz w:val="26"/>
          <w:szCs w:val="26"/>
          <w:rtl/>
        </w:rPr>
        <w:t>لمي</w:t>
      </w:r>
      <w:r w:rsidRPr="00BE64F4">
        <w:rPr>
          <w:sz w:val="26"/>
          <w:szCs w:val="26"/>
          <w:rtl/>
        </w:rPr>
        <w:t xml:space="preserve"> لتوأمة موظفي الأوزون الوطنيين وواضعي السياسات الوطنية لكفاءة </w:t>
      </w:r>
      <w:r w:rsidR="0062026D" w:rsidRPr="00BE64F4">
        <w:rPr>
          <w:rFonts w:hint="cs"/>
          <w:sz w:val="26"/>
          <w:szCs w:val="26"/>
          <w:rtl/>
        </w:rPr>
        <w:t xml:space="preserve">استخدام </w:t>
      </w:r>
      <w:r w:rsidRPr="00BE64F4">
        <w:rPr>
          <w:sz w:val="26"/>
          <w:szCs w:val="26"/>
          <w:rtl/>
        </w:rPr>
        <w:t xml:space="preserve">الطاقة لدعم أهداف تعديل كيغالي </w:t>
      </w:r>
      <w:r w:rsidR="0062026D" w:rsidRPr="00BE64F4">
        <w:rPr>
          <w:rFonts w:hint="cs"/>
          <w:sz w:val="26"/>
          <w:szCs w:val="26"/>
          <w:rtl/>
        </w:rPr>
        <w:t>(</w:t>
      </w:r>
      <w:r w:rsidRPr="00BE64F4">
        <w:rPr>
          <w:sz w:val="26"/>
          <w:szCs w:val="26"/>
          <w:rtl/>
        </w:rPr>
        <w:t>المرحلة الأولى</w:t>
      </w:r>
      <w:r w:rsidR="0062026D" w:rsidRPr="00BE64F4">
        <w:rPr>
          <w:rFonts w:hint="cs"/>
          <w:sz w:val="26"/>
          <w:szCs w:val="26"/>
          <w:rtl/>
          <w:lang w:bidi="ar-SA"/>
        </w:rPr>
        <w:t>: الفترة 2023-2024)</w:t>
      </w:r>
      <w:r w:rsidRPr="00BE64F4">
        <w:rPr>
          <w:sz w:val="26"/>
          <w:szCs w:val="26"/>
        </w:rPr>
        <w:t xml:space="preserve"> </w:t>
      </w:r>
      <w:r w:rsidRPr="00BE64F4">
        <w:rPr>
          <w:sz w:val="26"/>
          <w:szCs w:val="26"/>
          <w:rtl/>
        </w:rPr>
        <w:t>بمبلغ</w:t>
      </w:r>
      <w:r w:rsidR="0062026D" w:rsidRPr="00BE64F4">
        <w:rPr>
          <w:rFonts w:hint="cs"/>
          <w:sz w:val="26"/>
          <w:szCs w:val="26"/>
          <w:rtl/>
        </w:rPr>
        <w:t xml:space="preserve"> قدره</w:t>
      </w:r>
      <w:r w:rsidR="0062026D" w:rsidRPr="00BE64F4">
        <w:rPr>
          <w:sz w:val="26"/>
          <w:szCs w:val="26"/>
        </w:rPr>
        <w:t xml:space="preserve"> 793,400 </w:t>
      </w:r>
      <w:r w:rsidRPr="00BE64F4">
        <w:rPr>
          <w:sz w:val="26"/>
          <w:szCs w:val="26"/>
          <w:rtl/>
        </w:rPr>
        <w:t>دولار</w:t>
      </w:r>
      <w:r w:rsidR="0062026D" w:rsidRPr="00BE64F4">
        <w:rPr>
          <w:rFonts w:hint="cs"/>
          <w:sz w:val="26"/>
          <w:szCs w:val="26"/>
          <w:rtl/>
        </w:rPr>
        <w:t>ا</w:t>
      </w:r>
      <w:r w:rsidRPr="00BE64F4">
        <w:rPr>
          <w:sz w:val="26"/>
          <w:szCs w:val="26"/>
          <w:rtl/>
        </w:rPr>
        <w:t xml:space="preserve"> أمريكي</w:t>
      </w:r>
      <w:r w:rsidR="0062026D" w:rsidRPr="00BE64F4">
        <w:rPr>
          <w:rFonts w:hint="cs"/>
          <w:sz w:val="26"/>
          <w:szCs w:val="26"/>
          <w:rtl/>
        </w:rPr>
        <w:t>ا</w:t>
      </w:r>
      <w:r w:rsidRPr="00BE64F4">
        <w:rPr>
          <w:sz w:val="26"/>
          <w:szCs w:val="26"/>
          <w:rtl/>
        </w:rPr>
        <w:t xml:space="preserve">، بالإضافة إلى تكاليف دعم الوكالة </w:t>
      </w:r>
      <w:r w:rsidR="0062026D" w:rsidRPr="00BE64F4">
        <w:rPr>
          <w:rFonts w:hint="cs"/>
          <w:sz w:val="26"/>
          <w:szCs w:val="26"/>
          <w:rtl/>
        </w:rPr>
        <w:t>وقدرها</w:t>
      </w:r>
      <w:r w:rsidRPr="00BE64F4">
        <w:rPr>
          <w:sz w:val="26"/>
          <w:szCs w:val="26"/>
          <w:rtl/>
        </w:rPr>
        <w:t xml:space="preserve"> </w:t>
      </w:r>
      <w:r w:rsidR="00474ABE" w:rsidRPr="00BE64F4">
        <w:rPr>
          <w:sz w:val="26"/>
          <w:szCs w:val="26"/>
        </w:rPr>
        <w:t>92,274</w:t>
      </w:r>
      <w:r w:rsidR="00474ABE" w:rsidRPr="00BE64F4">
        <w:rPr>
          <w:rFonts w:hint="cs"/>
          <w:sz w:val="26"/>
          <w:szCs w:val="26"/>
          <w:rtl/>
          <w:lang w:bidi="ar-SA"/>
        </w:rPr>
        <w:t xml:space="preserve"> </w:t>
      </w:r>
      <w:r w:rsidR="00474ABE" w:rsidRPr="00BE64F4">
        <w:rPr>
          <w:sz w:val="26"/>
          <w:szCs w:val="26"/>
          <w:rtl/>
        </w:rPr>
        <w:t>دولاراً أمريكياً</w:t>
      </w:r>
      <w:r w:rsidRPr="00BE64F4">
        <w:rPr>
          <w:sz w:val="26"/>
          <w:szCs w:val="26"/>
          <w:rtl/>
        </w:rPr>
        <w:t>، على أساس أن</w:t>
      </w:r>
      <w:r w:rsidRPr="00BE64F4">
        <w:rPr>
          <w:sz w:val="26"/>
          <w:szCs w:val="26"/>
        </w:rPr>
        <w:t>:</w:t>
      </w:r>
    </w:p>
    <w:p w14:paraId="296152D6" w14:textId="77777777" w:rsidR="00BA16AB" w:rsidRPr="00BE64F4" w:rsidRDefault="00BA16AB" w:rsidP="00D4355D">
      <w:pPr>
        <w:pStyle w:val="Heading2"/>
        <w:numPr>
          <w:ilvl w:val="1"/>
          <w:numId w:val="26"/>
        </w:numPr>
        <w:bidi/>
        <w:ind w:left="1440" w:hanging="630"/>
        <w:rPr>
          <w:sz w:val="26"/>
          <w:szCs w:val="26"/>
        </w:rPr>
      </w:pPr>
      <w:r w:rsidRPr="00BE64F4">
        <w:rPr>
          <w:sz w:val="26"/>
          <w:szCs w:val="26"/>
          <w:rtl/>
        </w:rPr>
        <w:t xml:space="preserve">سيقدم </w:t>
      </w:r>
      <w:r w:rsidR="008061A2" w:rsidRPr="00BE64F4">
        <w:rPr>
          <w:rFonts w:hint="cs"/>
          <w:sz w:val="26"/>
          <w:szCs w:val="26"/>
          <w:rtl/>
        </w:rPr>
        <w:t>اليونيب</w:t>
      </w:r>
      <w:r w:rsidRPr="00BE64F4">
        <w:rPr>
          <w:sz w:val="26"/>
          <w:szCs w:val="26"/>
          <w:rtl/>
        </w:rPr>
        <w:t xml:space="preserve"> تقرير منتصف المدة عن التقدم المحرز في تنفي</w:t>
      </w:r>
      <w:r w:rsidR="008061A2" w:rsidRPr="00BE64F4">
        <w:rPr>
          <w:sz w:val="26"/>
          <w:szCs w:val="26"/>
          <w:rtl/>
        </w:rPr>
        <w:t xml:space="preserve">ذ المشروع </w:t>
      </w:r>
      <w:r w:rsidR="008061A2" w:rsidRPr="00BE64F4">
        <w:rPr>
          <w:rFonts w:hint="cs"/>
          <w:sz w:val="26"/>
          <w:szCs w:val="26"/>
          <w:rtl/>
        </w:rPr>
        <w:t>المذكور</w:t>
      </w:r>
      <w:r w:rsidR="008061A2" w:rsidRPr="00BE64F4">
        <w:rPr>
          <w:sz w:val="26"/>
          <w:szCs w:val="26"/>
          <w:rtl/>
        </w:rPr>
        <w:t xml:space="preserve"> في الفقرة</w:t>
      </w:r>
      <w:r w:rsidR="008061A2" w:rsidRPr="00BE64F4">
        <w:rPr>
          <w:sz w:val="26"/>
          <w:szCs w:val="26"/>
          <w:lang w:val="en-US"/>
        </w:rPr>
        <w:t xml:space="preserve"> </w:t>
      </w:r>
      <w:r w:rsidRPr="00BE64F4">
        <w:rPr>
          <w:sz w:val="26"/>
          <w:szCs w:val="26"/>
        </w:rPr>
        <w:t xml:space="preserve">29 </w:t>
      </w:r>
      <w:r w:rsidR="008061A2" w:rsidRPr="00BE64F4">
        <w:rPr>
          <w:sz w:val="26"/>
          <w:szCs w:val="26"/>
          <w:rtl/>
        </w:rPr>
        <w:t xml:space="preserve">إلى </w:t>
      </w:r>
      <w:r w:rsidR="008061A2" w:rsidRPr="00BE64F4">
        <w:rPr>
          <w:rFonts w:hint="cs"/>
          <w:sz w:val="26"/>
          <w:szCs w:val="26"/>
          <w:rtl/>
        </w:rPr>
        <w:t xml:space="preserve">آخر </w:t>
      </w:r>
      <w:r w:rsidRPr="00BE64F4">
        <w:rPr>
          <w:sz w:val="26"/>
          <w:szCs w:val="26"/>
          <w:rtl/>
        </w:rPr>
        <w:t xml:space="preserve">اجتماع </w:t>
      </w:r>
      <w:r w:rsidR="008061A2" w:rsidRPr="00BE64F4">
        <w:rPr>
          <w:sz w:val="26"/>
          <w:szCs w:val="26"/>
          <w:rtl/>
        </w:rPr>
        <w:t>للجنة التنفيذية في عام</w:t>
      </w:r>
      <w:r w:rsidRPr="00BE64F4">
        <w:rPr>
          <w:sz w:val="26"/>
          <w:szCs w:val="26"/>
        </w:rPr>
        <w:t xml:space="preserve">2023 </w:t>
      </w:r>
      <w:r w:rsidR="008061A2" w:rsidRPr="00BE64F4">
        <w:rPr>
          <w:rFonts w:hint="cs"/>
          <w:sz w:val="26"/>
          <w:szCs w:val="26"/>
          <w:rtl/>
        </w:rPr>
        <w:t xml:space="preserve"> </w:t>
      </w:r>
      <w:r w:rsidRPr="00BE64F4">
        <w:rPr>
          <w:sz w:val="26"/>
          <w:szCs w:val="26"/>
          <w:rtl/>
        </w:rPr>
        <w:t xml:space="preserve">كجزء من التقرير المرحلي لبرنامج </w:t>
      </w:r>
      <w:r w:rsidR="008061A2" w:rsidRPr="00BE64F4">
        <w:rPr>
          <w:rFonts w:hint="cs"/>
          <w:sz w:val="26"/>
          <w:szCs w:val="26"/>
          <w:rtl/>
        </w:rPr>
        <w:t>اليونيب</w:t>
      </w:r>
      <w:r w:rsidR="008061A2" w:rsidRPr="00BE64F4">
        <w:rPr>
          <w:sz w:val="26"/>
          <w:szCs w:val="26"/>
          <w:rtl/>
        </w:rPr>
        <w:t xml:space="preserve"> </w:t>
      </w:r>
      <w:r w:rsidR="008061A2" w:rsidRPr="00BE64F4">
        <w:rPr>
          <w:rFonts w:hint="cs"/>
          <w:sz w:val="26"/>
          <w:szCs w:val="26"/>
          <w:rtl/>
        </w:rPr>
        <w:t>ل</w:t>
      </w:r>
      <w:r w:rsidR="008061A2" w:rsidRPr="00BE64F4">
        <w:rPr>
          <w:sz w:val="26"/>
          <w:szCs w:val="26"/>
          <w:rtl/>
        </w:rPr>
        <w:t>لمساعدة على الامتثال</w:t>
      </w:r>
      <w:r w:rsidRPr="00BE64F4">
        <w:rPr>
          <w:sz w:val="26"/>
          <w:szCs w:val="26"/>
          <w:rtl/>
        </w:rPr>
        <w:t>؛</w:t>
      </w:r>
    </w:p>
    <w:p w14:paraId="15B39C2F" w14:textId="77777777" w:rsidR="00BA16AB" w:rsidRPr="00BE64F4" w:rsidRDefault="00D4355D" w:rsidP="00D4355D">
      <w:pPr>
        <w:pStyle w:val="Heading2"/>
        <w:keepNext/>
        <w:numPr>
          <w:ilvl w:val="1"/>
          <w:numId w:val="26"/>
        </w:numPr>
        <w:bidi/>
        <w:ind w:left="1440" w:hanging="630"/>
        <w:rPr>
          <w:sz w:val="26"/>
          <w:szCs w:val="26"/>
        </w:rPr>
      </w:pPr>
      <w:r w:rsidRPr="00BE64F4">
        <w:rPr>
          <w:rFonts w:hint="cs"/>
          <w:sz w:val="26"/>
          <w:szCs w:val="26"/>
          <w:rtl/>
        </w:rPr>
        <w:t>و</w:t>
      </w:r>
      <w:r w:rsidR="00BA16AB" w:rsidRPr="00BE64F4">
        <w:rPr>
          <w:sz w:val="26"/>
          <w:szCs w:val="26"/>
          <w:rtl/>
        </w:rPr>
        <w:t xml:space="preserve">سيتم تقديم المرحلة الثانية من المشروع فقط كجزء من ميزانية </w:t>
      </w:r>
      <w:r w:rsidRPr="00BE64F4">
        <w:rPr>
          <w:rFonts w:hint="cs"/>
          <w:sz w:val="26"/>
          <w:szCs w:val="26"/>
          <w:rtl/>
        </w:rPr>
        <w:t>اليونيب</w:t>
      </w:r>
      <w:r w:rsidRPr="00BE64F4">
        <w:rPr>
          <w:sz w:val="26"/>
          <w:szCs w:val="26"/>
          <w:rtl/>
        </w:rPr>
        <w:t xml:space="preserve"> في </w:t>
      </w:r>
      <w:r w:rsidRPr="00BE64F4">
        <w:rPr>
          <w:rFonts w:hint="cs"/>
          <w:sz w:val="26"/>
          <w:szCs w:val="26"/>
          <w:rtl/>
        </w:rPr>
        <w:t xml:space="preserve">ثاني </w:t>
      </w:r>
      <w:r w:rsidR="00BA16AB" w:rsidRPr="00BE64F4">
        <w:rPr>
          <w:sz w:val="26"/>
          <w:szCs w:val="26"/>
          <w:rtl/>
        </w:rPr>
        <w:t xml:space="preserve">اجتماع </w:t>
      </w:r>
      <w:r w:rsidRPr="00BE64F4">
        <w:rPr>
          <w:sz w:val="26"/>
          <w:szCs w:val="26"/>
          <w:rtl/>
        </w:rPr>
        <w:t>في عام</w:t>
      </w:r>
      <w:r w:rsidR="00BA16AB" w:rsidRPr="00BE64F4">
        <w:rPr>
          <w:sz w:val="26"/>
          <w:szCs w:val="26"/>
        </w:rPr>
        <w:t xml:space="preserve">2024 </w:t>
      </w:r>
      <w:r w:rsidRPr="00BE64F4">
        <w:rPr>
          <w:rFonts w:hint="cs"/>
          <w:sz w:val="26"/>
          <w:szCs w:val="26"/>
          <w:rtl/>
        </w:rPr>
        <w:t xml:space="preserve"> </w:t>
      </w:r>
      <w:r w:rsidR="00BA16AB" w:rsidRPr="00BE64F4">
        <w:rPr>
          <w:sz w:val="26"/>
          <w:szCs w:val="26"/>
          <w:rtl/>
        </w:rPr>
        <w:t>بما في ذلك التقرير النهائي الذي يوضح بالتفصيل الدروس المستفادة من تنف</w:t>
      </w:r>
      <w:r w:rsidRPr="00BE64F4">
        <w:rPr>
          <w:sz w:val="26"/>
          <w:szCs w:val="26"/>
          <w:rtl/>
        </w:rPr>
        <w:t>يذ المرحلة الأولى من المشروع؛</w:t>
      </w:r>
    </w:p>
    <w:p w14:paraId="267B72A5" w14:textId="77777777" w:rsidR="00BA16AB" w:rsidRPr="00BE64F4" w:rsidRDefault="00D4355D" w:rsidP="00D4355D">
      <w:pPr>
        <w:pStyle w:val="Heading2"/>
        <w:numPr>
          <w:ilvl w:val="1"/>
          <w:numId w:val="26"/>
        </w:numPr>
        <w:bidi/>
        <w:ind w:left="1440" w:hanging="630"/>
        <w:rPr>
          <w:sz w:val="26"/>
          <w:szCs w:val="26"/>
        </w:rPr>
      </w:pPr>
      <w:r w:rsidRPr="00BE64F4">
        <w:rPr>
          <w:rFonts w:hint="cs"/>
          <w:sz w:val="26"/>
          <w:szCs w:val="26"/>
          <w:rtl/>
        </w:rPr>
        <w:t>وستعاد أي</w:t>
      </w:r>
      <w:r w:rsidR="00BA16AB" w:rsidRPr="00BE64F4">
        <w:rPr>
          <w:sz w:val="26"/>
          <w:szCs w:val="26"/>
          <w:rtl/>
        </w:rPr>
        <w:t xml:space="preserve"> أرصدة متبقية من المرحلة الأولى من المشروع إلى الصندوق متعدد الأطر</w:t>
      </w:r>
      <w:r w:rsidRPr="00BE64F4">
        <w:rPr>
          <w:sz w:val="26"/>
          <w:szCs w:val="26"/>
          <w:rtl/>
        </w:rPr>
        <w:t xml:space="preserve">اف في موعد لا يتجاوز ثاني اجتماع </w:t>
      </w:r>
      <w:r w:rsidR="00BA16AB" w:rsidRPr="00BE64F4">
        <w:rPr>
          <w:sz w:val="26"/>
          <w:szCs w:val="26"/>
          <w:rtl/>
        </w:rPr>
        <w:t xml:space="preserve">في عام </w:t>
      </w:r>
      <w:r w:rsidR="00BA16AB" w:rsidRPr="00BE64F4">
        <w:rPr>
          <w:sz w:val="26"/>
          <w:szCs w:val="26"/>
        </w:rPr>
        <w:t>2025</w:t>
      </w:r>
      <w:r w:rsidRPr="00BE64F4">
        <w:rPr>
          <w:rFonts w:hint="cs"/>
          <w:sz w:val="26"/>
          <w:szCs w:val="26"/>
          <w:rtl/>
        </w:rPr>
        <w:t>.</w:t>
      </w:r>
    </w:p>
    <w:p w14:paraId="68E9E6ED" w14:textId="77777777" w:rsidR="00BA16AB" w:rsidRPr="005C72E9" w:rsidRDefault="00BA16AB" w:rsidP="00BA16AB">
      <w:pPr>
        <w:bidi/>
        <w:rPr>
          <w:szCs w:val="24"/>
        </w:rPr>
      </w:pPr>
    </w:p>
    <w:p w14:paraId="704CFAC5" w14:textId="77777777" w:rsidR="009D39D3" w:rsidRDefault="009D39D3" w:rsidP="00BA16AB">
      <w:pPr>
        <w:bidi/>
        <w:spacing w:after="240"/>
        <w:jc w:val="center"/>
        <w:rPr>
          <w:b/>
          <w:color w:val="000000" w:themeColor="text1"/>
          <w:szCs w:val="24"/>
          <w:rtl/>
        </w:rPr>
      </w:pPr>
    </w:p>
    <w:p w14:paraId="78F65A37" w14:textId="77777777" w:rsidR="00B9204C" w:rsidRDefault="00B9204C" w:rsidP="00637AC1">
      <w:pPr>
        <w:widowControl w:val="0"/>
        <w:spacing w:after="240"/>
        <w:jc w:val="center"/>
        <w:outlineLvl w:val="0"/>
        <w:rPr>
          <w:b/>
          <w:caps/>
        </w:rPr>
        <w:sectPr w:rsidR="00B9204C" w:rsidSect="00C61F90">
          <w:headerReference w:type="even" r:id="rId10"/>
          <w:headerReference w:type="default" r:id="rId11"/>
          <w:footerReference w:type="even" r:id="rId12"/>
          <w:footerReference w:type="first" r:id="rId13"/>
          <w:footnotePr>
            <w:numRestart w:val="eachSect"/>
          </w:footnotePr>
          <w:pgSz w:w="12240" w:h="15840" w:code="1"/>
          <w:pgMar w:top="720" w:right="1440" w:bottom="864" w:left="1440" w:header="720" w:footer="475" w:gutter="0"/>
          <w:pgNumType w:start="1"/>
          <w:cols w:space="720"/>
          <w:titlePg/>
          <w:docGrid w:linePitch="326"/>
        </w:sectPr>
      </w:pPr>
    </w:p>
    <w:p w14:paraId="3CDCD2C9" w14:textId="77777777" w:rsidR="00B9204C" w:rsidRPr="009B0D30" w:rsidRDefault="00B9204C" w:rsidP="00EC1FBE">
      <w:pPr>
        <w:pStyle w:val="StyleHeader4Para4Left0Firstline0"/>
        <w:numPr>
          <w:ilvl w:val="0"/>
          <w:numId w:val="0"/>
        </w:numPr>
        <w:rPr>
          <w:sz w:val="22"/>
        </w:rPr>
      </w:pPr>
    </w:p>
    <w:p w14:paraId="7E8F2EA0" w14:textId="77777777" w:rsidR="00B9204C" w:rsidRPr="009B0D30" w:rsidRDefault="00B9204C" w:rsidP="00EC1FBE"/>
    <w:p w14:paraId="55FCA683" w14:textId="77777777" w:rsidR="00B9204C" w:rsidRPr="009B0D30" w:rsidRDefault="00B9204C" w:rsidP="00EC1FBE"/>
    <w:p w14:paraId="588CC921" w14:textId="77777777" w:rsidR="00B9204C" w:rsidRPr="009B0D30" w:rsidRDefault="00B9204C" w:rsidP="00EC1FBE"/>
    <w:p w14:paraId="2C0CD327" w14:textId="77777777" w:rsidR="00B9204C" w:rsidRPr="009B0D30" w:rsidRDefault="00B9204C" w:rsidP="00EC1FBE"/>
    <w:p w14:paraId="030D42AF" w14:textId="77777777" w:rsidR="00B9204C" w:rsidRPr="009B0D30" w:rsidRDefault="00B9204C" w:rsidP="00EC1FBE"/>
    <w:p w14:paraId="2EC3D9F0" w14:textId="77777777" w:rsidR="00B9204C" w:rsidRPr="009B0D30" w:rsidRDefault="00B9204C" w:rsidP="00EC1FBE"/>
    <w:p w14:paraId="2A8CA608" w14:textId="77777777" w:rsidR="00B9204C" w:rsidRPr="009B0D30" w:rsidRDefault="00B9204C" w:rsidP="00EC1FBE"/>
    <w:p w14:paraId="70CA4337" w14:textId="77777777" w:rsidR="00B9204C" w:rsidRDefault="00B9204C" w:rsidP="00EC1FBE"/>
    <w:p w14:paraId="1A818BAB" w14:textId="77777777" w:rsidR="00B9204C" w:rsidRDefault="00B9204C" w:rsidP="00EC1FBE"/>
    <w:p w14:paraId="76D7EE2B" w14:textId="77777777" w:rsidR="00B9204C" w:rsidRDefault="00B9204C" w:rsidP="00EC1FBE"/>
    <w:p w14:paraId="54D8D9A9" w14:textId="77777777" w:rsidR="00B9204C" w:rsidRPr="009B0D30" w:rsidRDefault="00B9204C" w:rsidP="00EC1FBE"/>
    <w:p w14:paraId="1E2313EB" w14:textId="77777777" w:rsidR="00B9204C" w:rsidRDefault="00B9204C" w:rsidP="00EC1FBE">
      <w:pPr>
        <w:sectPr w:rsidR="00B9204C" w:rsidSect="00ED2364">
          <w:footnotePr>
            <w:numRestart w:val="eachSect"/>
          </w:footnotePr>
          <w:pgSz w:w="12240" w:h="15840" w:code="1"/>
          <w:pgMar w:top="720" w:right="1440" w:bottom="864" w:left="1440" w:header="720" w:footer="475" w:gutter="0"/>
          <w:pgNumType w:start="1"/>
          <w:cols w:space="720"/>
          <w:docGrid w:linePitch="299"/>
        </w:sectPr>
      </w:pPr>
    </w:p>
    <w:p w14:paraId="4DCE54D6" w14:textId="77777777" w:rsidR="00BE64F4" w:rsidRDefault="00BE64F4" w:rsidP="00C61F90">
      <w:pPr>
        <w:bidi/>
        <w:spacing w:after="240"/>
        <w:jc w:val="center"/>
        <w:rPr>
          <w:bCs/>
          <w:color w:val="000000" w:themeColor="text1"/>
          <w:sz w:val="26"/>
          <w:szCs w:val="26"/>
        </w:rPr>
      </w:pPr>
    </w:p>
    <w:p w14:paraId="740F9254" w14:textId="628CC780" w:rsidR="00BA16AB" w:rsidRPr="00C61F90" w:rsidRDefault="00BA16AB" w:rsidP="00BE64F4">
      <w:pPr>
        <w:bidi/>
        <w:spacing w:after="240"/>
        <w:jc w:val="center"/>
        <w:rPr>
          <w:bCs/>
          <w:color w:val="000000" w:themeColor="text1"/>
          <w:sz w:val="26"/>
          <w:szCs w:val="26"/>
          <w:rtl/>
        </w:rPr>
      </w:pPr>
      <w:r w:rsidRPr="00C61F90">
        <w:rPr>
          <w:bCs/>
          <w:color w:val="000000" w:themeColor="text1"/>
          <w:sz w:val="26"/>
          <w:szCs w:val="26"/>
          <w:rtl/>
        </w:rPr>
        <w:t>ال</w:t>
      </w:r>
      <w:r w:rsidR="00C61F90">
        <w:rPr>
          <w:rFonts w:hint="cs"/>
          <w:bCs/>
          <w:color w:val="000000" w:themeColor="text1"/>
          <w:sz w:val="26"/>
          <w:szCs w:val="26"/>
          <w:rtl/>
        </w:rPr>
        <w:t>مرف</w:t>
      </w:r>
      <w:r w:rsidRPr="00C61F90">
        <w:rPr>
          <w:bCs/>
          <w:color w:val="000000" w:themeColor="text1"/>
          <w:sz w:val="26"/>
          <w:szCs w:val="26"/>
          <w:rtl/>
        </w:rPr>
        <w:t>ق الثاني</w:t>
      </w:r>
    </w:p>
    <w:p w14:paraId="146D99AD" w14:textId="248FD651" w:rsidR="00231F27" w:rsidRPr="00BE64F4" w:rsidRDefault="00C61F90" w:rsidP="00BA16AB">
      <w:pPr>
        <w:bidi/>
        <w:jc w:val="center"/>
        <w:rPr>
          <w:bCs/>
          <w:color w:val="000000" w:themeColor="text1"/>
          <w:sz w:val="28"/>
          <w:szCs w:val="28"/>
          <w:rtl/>
        </w:rPr>
      </w:pPr>
      <w:r w:rsidRPr="00BE64F4">
        <w:rPr>
          <w:rFonts w:hint="cs"/>
          <w:bCs/>
          <w:color w:val="000000" w:themeColor="text1"/>
          <w:sz w:val="28"/>
          <w:szCs w:val="28"/>
          <w:rtl/>
        </w:rPr>
        <w:t>مشروع</w:t>
      </w:r>
      <w:r w:rsidR="00BA16AB" w:rsidRPr="00BE64F4">
        <w:rPr>
          <w:bCs/>
          <w:color w:val="000000" w:themeColor="text1"/>
          <w:sz w:val="28"/>
          <w:szCs w:val="28"/>
          <w:rtl/>
        </w:rPr>
        <w:t xml:space="preserve"> الآراء التي أعربت </w:t>
      </w:r>
      <w:r w:rsidR="00231F27" w:rsidRPr="00BE64F4">
        <w:rPr>
          <w:bCs/>
          <w:color w:val="000000" w:themeColor="text1"/>
          <w:sz w:val="28"/>
          <w:szCs w:val="28"/>
          <w:rtl/>
        </w:rPr>
        <w:t>عنها اللجنة التنفيذية لتجديد مشر</w:t>
      </w:r>
      <w:r w:rsidR="00231F27" w:rsidRPr="00BE64F4">
        <w:rPr>
          <w:rFonts w:hint="cs"/>
          <w:bCs/>
          <w:color w:val="000000" w:themeColor="text1"/>
          <w:sz w:val="28"/>
          <w:szCs w:val="28"/>
          <w:rtl/>
        </w:rPr>
        <w:t>و</w:t>
      </w:r>
      <w:r w:rsidR="00BA16AB" w:rsidRPr="00BE64F4">
        <w:rPr>
          <w:bCs/>
          <w:color w:val="000000" w:themeColor="text1"/>
          <w:sz w:val="28"/>
          <w:szCs w:val="28"/>
          <w:rtl/>
        </w:rPr>
        <w:t>ع</w:t>
      </w:r>
      <w:r w:rsidR="00231F27" w:rsidRPr="00BE64F4">
        <w:rPr>
          <w:rFonts w:hint="cs"/>
          <w:bCs/>
          <w:color w:val="000000" w:themeColor="text1"/>
          <w:sz w:val="28"/>
          <w:szCs w:val="28"/>
          <w:rtl/>
        </w:rPr>
        <w:t>ات</w:t>
      </w:r>
      <w:r w:rsidR="00BA16AB" w:rsidRPr="00BE64F4">
        <w:rPr>
          <w:bCs/>
          <w:color w:val="000000" w:themeColor="text1"/>
          <w:sz w:val="28"/>
          <w:szCs w:val="28"/>
          <w:rtl/>
        </w:rPr>
        <w:t xml:space="preserve"> التعزيز المؤسسي </w:t>
      </w:r>
    </w:p>
    <w:p w14:paraId="4BAD50BF" w14:textId="77777777" w:rsidR="00BA16AB" w:rsidRPr="00BE64F4" w:rsidRDefault="00BA16AB" w:rsidP="00231F27">
      <w:pPr>
        <w:bidi/>
        <w:jc w:val="center"/>
        <w:rPr>
          <w:bCs/>
          <w:color w:val="000000" w:themeColor="text1"/>
          <w:sz w:val="28"/>
          <w:szCs w:val="28"/>
          <w:rtl/>
        </w:rPr>
      </w:pPr>
      <w:r w:rsidRPr="00BE64F4">
        <w:rPr>
          <w:bCs/>
          <w:color w:val="000000" w:themeColor="text1"/>
          <w:sz w:val="28"/>
          <w:szCs w:val="28"/>
          <w:rtl/>
        </w:rPr>
        <w:t>المقدمة إلى الاجتماع الحادي والتسعين</w:t>
      </w:r>
    </w:p>
    <w:p w14:paraId="52FF937D" w14:textId="77777777" w:rsidR="00BA16AB" w:rsidRPr="00C61F90" w:rsidRDefault="00BA16AB" w:rsidP="00BA16AB">
      <w:pPr>
        <w:widowControl w:val="0"/>
        <w:bidi/>
        <w:jc w:val="center"/>
        <w:outlineLvl w:val="0"/>
        <w:rPr>
          <w:caps/>
          <w:sz w:val="26"/>
          <w:szCs w:val="26"/>
          <w:rtl/>
        </w:rPr>
      </w:pPr>
    </w:p>
    <w:p w14:paraId="31CA1607" w14:textId="77777777" w:rsidR="00BA16AB" w:rsidRPr="00C61F90" w:rsidRDefault="00BA16AB" w:rsidP="00BA16AB">
      <w:pPr>
        <w:bidi/>
        <w:spacing w:after="240"/>
        <w:jc w:val="left"/>
        <w:rPr>
          <w:bCs/>
          <w:color w:val="000000" w:themeColor="text1"/>
          <w:sz w:val="26"/>
          <w:szCs w:val="26"/>
          <w:rtl/>
        </w:rPr>
      </w:pPr>
      <w:r w:rsidRPr="00C61F90">
        <w:rPr>
          <w:bCs/>
          <w:color w:val="000000" w:themeColor="text1"/>
          <w:sz w:val="26"/>
          <w:szCs w:val="26"/>
          <w:rtl/>
        </w:rPr>
        <w:t>بليز</w:t>
      </w:r>
    </w:p>
    <w:p w14:paraId="30BBC86F" w14:textId="77777777" w:rsidR="00BA16AB" w:rsidRPr="00C61F90" w:rsidRDefault="00BA16AB" w:rsidP="00170BC4">
      <w:pPr>
        <w:pStyle w:val="Heading1"/>
        <w:numPr>
          <w:ilvl w:val="0"/>
          <w:numId w:val="27"/>
        </w:numPr>
        <w:autoSpaceDE w:val="0"/>
        <w:autoSpaceDN w:val="0"/>
        <w:bidi/>
        <w:adjustRightInd w:val="0"/>
        <w:ind w:left="0" w:firstLine="4"/>
        <w:rPr>
          <w:sz w:val="26"/>
          <w:szCs w:val="26"/>
        </w:rPr>
      </w:pPr>
      <w:r w:rsidRPr="00C61F90">
        <w:rPr>
          <w:sz w:val="26"/>
          <w:szCs w:val="26"/>
          <w:rtl/>
          <w:lang w:val="en-US"/>
        </w:rPr>
        <w:t xml:space="preserve">استعرضت اللجنة التنفيذية التقرير المقدم مع طلب </w:t>
      </w:r>
      <w:r w:rsidR="00297F87" w:rsidRPr="00C61F90">
        <w:rPr>
          <w:rFonts w:hint="cs"/>
          <w:sz w:val="26"/>
          <w:szCs w:val="26"/>
          <w:rtl/>
          <w:lang w:val="en-US"/>
        </w:rPr>
        <w:t>ل</w:t>
      </w:r>
      <w:r w:rsidRPr="00C61F90">
        <w:rPr>
          <w:sz w:val="26"/>
          <w:szCs w:val="26"/>
          <w:rtl/>
          <w:lang w:val="en-US"/>
        </w:rPr>
        <w:t xml:space="preserve">تجديد مشروع التعزيز المؤسسي لبليز (المرحلة الحادية عشرة) ولاحظت مع التقدير أن حكومة بليز أبلغت </w:t>
      </w:r>
      <w:r w:rsidR="00297F87" w:rsidRPr="00C61F90">
        <w:rPr>
          <w:sz w:val="26"/>
          <w:szCs w:val="26"/>
          <w:rtl/>
          <w:lang w:val="en-US"/>
        </w:rPr>
        <w:t xml:space="preserve">أمانتي الصندوق </w:t>
      </w:r>
      <w:r w:rsidR="00297F87" w:rsidRPr="00C61F90">
        <w:rPr>
          <w:rFonts w:hint="cs"/>
          <w:sz w:val="26"/>
          <w:szCs w:val="26"/>
          <w:rtl/>
          <w:lang w:val="en-US"/>
        </w:rPr>
        <w:t>و</w:t>
      </w:r>
      <w:r w:rsidR="00297F87" w:rsidRPr="00C61F90">
        <w:rPr>
          <w:sz w:val="26"/>
          <w:szCs w:val="26"/>
          <w:rtl/>
          <w:lang w:val="en-US"/>
        </w:rPr>
        <w:t xml:space="preserve">الأوزون، على التوالي، </w:t>
      </w:r>
      <w:r w:rsidR="00297F87" w:rsidRPr="00C61F90">
        <w:rPr>
          <w:rFonts w:hint="cs"/>
          <w:sz w:val="26"/>
          <w:szCs w:val="26"/>
          <w:rtl/>
          <w:lang w:val="en-US"/>
        </w:rPr>
        <w:t>ب</w:t>
      </w:r>
      <w:r w:rsidRPr="00C61F90">
        <w:rPr>
          <w:sz w:val="26"/>
          <w:szCs w:val="26"/>
          <w:rtl/>
          <w:lang w:val="en-US"/>
        </w:rPr>
        <w:t xml:space="preserve">بيانات تنفيذ البرنامج القطري وبيانات المادة 7 </w:t>
      </w:r>
      <w:r w:rsidR="00297F87" w:rsidRPr="00C61F90">
        <w:rPr>
          <w:sz w:val="26"/>
          <w:szCs w:val="26"/>
          <w:rtl/>
          <w:lang w:val="en-US"/>
        </w:rPr>
        <w:t xml:space="preserve">لعام 2021 </w:t>
      </w:r>
      <w:r w:rsidR="00E52F28" w:rsidRPr="00C61F90">
        <w:rPr>
          <w:rFonts w:hint="cs"/>
          <w:sz w:val="26"/>
          <w:szCs w:val="26"/>
          <w:rtl/>
          <w:lang w:val="en-US"/>
        </w:rPr>
        <w:t>التي تبين</w:t>
      </w:r>
      <w:r w:rsidRPr="00C61F90">
        <w:rPr>
          <w:sz w:val="26"/>
          <w:szCs w:val="26"/>
          <w:rtl/>
          <w:lang w:val="en-US"/>
        </w:rPr>
        <w:t xml:space="preserve"> أن البلد </w:t>
      </w:r>
      <w:r w:rsidR="00E52F28" w:rsidRPr="00C61F90">
        <w:rPr>
          <w:rFonts w:hint="cs"/>
          <w:sz w:val="26"/>
          <w:szCs w:val="26"/>
          <w:rtl/>
          <w:lang w:val="en-US"/>
        </w:rPr>
        <w:t>يمتثل</w:t>
      </w:r>
      <w:r w:rsidRPr="00C61F90">
        <w:rPr>
          <w:sz w:val="26"/>
          <w:szCs w:val="26"/>
          <w:rtl/>
          <w:lang w:val="en-US"/>
        </w:rPr>
        <w:t xml:space="preserve"> لبروتوكول مونتريال. </w:t>
      </w:r>
      <w:r w:rsidR="00E52F28" w:rsidRPr="00C61F90">
        <w:rPr>
          <w:rFonts w:hint="cs"/>
          <w:sz w:val="26"/>
          <w:szCs w:val="26"/>
          <w:rtl/>
          <w:lang w:val="en-US"/>
        </w:rPr>
        <w:t>و</w:t>
      </w:r>
      <w:r w:rsidRPr="00C61F90">
        <w:rPr>
          <w:sz w:val="26"/>
          <w:szCs w:val="26"/>
          <w:rtl/>
          <w:lang w:val="en-US"/>
        </w:rPr>
        <w:t xml:space="preserve">أقرت اللجنة بأن حكومة بليز تسير على الطريق الصحيح فيما يتعلق بالجدول الزمني </w:t>
      </w:r>
      <w:r w:rsidR="00E52F28" w:rsidRPr="00C61F90">
        <w:rPr>
          <w:rFonts w:hint="cs"/>
          <w:sz w:val="26"/>
          <w:szCs w:val="26"/>
          <w:rtl/>
          <w:lang w:val="en-US"/>
        </w:rPr>
        <w:t>لإزالة المواد الهيدروكلوروفلوروكربونية</w:t>
      </w:r>
      <w:r w:rsidRPr="00C61F90">
        <w:rPr>
          <w:sz w:val="26"/>
          <w:szCs w:val="26"/>
          <w:rtl/>
          <w:lang w:val="en-US"/>
        </w:rPr>
        <w:t xml:space="preserve">، وأن البلد لديه نظام </w:t>
      </w:r>
      <w:r w:rsidR="00E52F28" w:rsidRPr="00C61F90">
        <w:rPr>
          <w:sz w:val="26"/>
          <w:szCs w:val="26"/>
          <w:rtl/>
          <w:lang w:val="en-US"/>
        </w:rPr>
        <w:t xml:space="preserve">تراخيص </w:t>
      </w:r>
      <w:r w:rsidR="00E52F28" w:rsidRPr="00C61F90">
        <w:rPr>
          <w:rFonts w:hint="cs"/>
          <w:sz w:val="26"/>
          <w:szCs w:val="26"/>
          <w:rtl/>
          <w:lang w:val="en-US"/>
        </w:rPr>
        <w:t>و</w:t>
      </w:r>
      <w:r w:rsidRPr="00C61F90">
        <w:rPr>
          <w:sz w:val="26"/>
          <w:szCs w:val="26"/>
          <w:rtl/>
          <w:lang w:val="en-US"/>
        </w:rPr>
        <w:t xml:space="preserve">حصص إلكتروني </w:t>
      </w:r>
      <w:r w:rsidR="00E52F28" w:rsidRPr="00C61F90">
        <w:rPr>
          <w:sz w:val="26"/>
          <w:szCs w:val="26"/>
          <w:rtl/>
          <w:lang w:val="en-US"/>
        </w:rPr>
        <w:t xml:space="preserve">لاستيراد </w:t>
      </w:r>
      <w:r w:rsidR="00E52F28" w:rsidRPr="00C61F90">
        <w:rPr>
          <w:rFonts w:hint="cs"/>
          <w:sz w:val="26"/>
          <w:szCs w:val="26"/>
          <w:rtl/>
          <w:lang w:val="en-US"/>
        </w:rPr>
        <w:t>المواد الهيدروكلوروفلوروكربونية</w:t>
      </w:r>
      <w:r w:rsidR="00E52F28" w:rsidRPr="00C61F90">
        <w:rPr>
          <w:sz w:val="26"/>
          <w:szCs w:val="26"/>
          <w:rtl/>
          <w:lang w:val="en-US"/>
        </w:rPr>
        <w:t xml:space="preserve"> جيد التنظيم والتشغيل</w:t>
      </w:r>
      <w:r w:rsidRPr="00C61F90">
        <w:rPr>
          <w:sz w:val="26"/>
          <w:szCs w:val="26"/>
          <w:rtl/>
          <w:lang w:val="en-US"/>
        </w:rPr>
        <w:t xml:space="preserve">، </w:t>
      </w:r>
      <w:r w:rsidR="00E52F28" w:rsidRPr="00C61F90">
        <w:rPr>
          <w:rFonts w:hint="cs"/>
          <w:sz w:val="26"/>
          <w:szCs w:val="26"/>
          <w:rtl/>
          <w:lang w:val="en-US"/>
        </w:rPr>
        <w:t>واستمر تنفيذ</w:t>
      </w:r>
      <w:r w:rsidRPr="00C61F90">
        <w:rPr>
          <w:sz w:val="26"/>
          <w:szCs w:val="26"/>
          <w:rtl/>
          <w:lang w:val="en-US"/>
        </w:rPr>
        <w:t xml:space="preserve"> خطة إدارة </w:t>
      </w:r>
      <w:r w:rsidR="00E52F28" w:rsidRPr="00C61F90">
        <w:rPr>
          <w:rFonts w:hint="cs"/>
          <w:sz w:val="26"/>
          <w:szCs w:val="26"/>
          <w:rtl/>
          <w:lang w:val="en-US"/>
        </w:rPr>
        <w:t>إزالة المواد الهيدروكلوروفلوروكربونية</w:t>
      </w:r>
      <w:r w:rsidRPr="00C61F90">
        <w:rPr>
          <w:sz w:val="26"/>
          <w:szCs w:val="26"/>
          <w:rtl/>
          <w:lang w:val="en-US"/>
        </w:rPr>
        <w:t xml:space="preserve"> رغم التحديات الناجمة عن جائحة</w:t>
      </w:r>
      <w:r w:rsidR="00E52F28" w:rsidRPr="00C61F90">
        <w:rPr>
          <w:rFonts w:hint="cs"/>
          <w:sz w:val="26"/>
          <w:szCs w:val="26"/>
          <w:rtl/>
          <w:lang w:val="en-US"/>
        </w:rPr>
        <w:t xml:space="preserve"> كوفبد19</w:t>
      </w:r>
      <w:r w:rsidRPr="00C61F90">
        <w:rPr>
          <w:sz w:val="26"/>
          <w:szCs w:val="26"/>
          <w:rtl/>
          <w:lang w:val="en-US"/>
        </w:rPr>
        <w:t xml:space="preserve">. </w:t>
      </w:r>
      <w:r w:rsidR="00E52F28" w:rsidRPr="00C61F90">
        <w:rPr>
          <w:rFonts w:hint="cs"/>
          <w:sz w:val="26"/>
          <w:szCs w:val="26"/>
          <w:rtl/>
          <w:lang w:val="en-US"/>
        </w:rPr>
        <w:t xml:space="preserve">ولاحظت </w:t>
      </w:r>
      <w:r w:rsidRPr="00C61F90">
        <w:rPr>
          <w:sz w:val="26"/>
          <w:szCs w:val="26"/>
          <w:rtl/>
          <w:lang w:val="en-US"/>
        </w:rPr>
        <w:t xml:space="preserve">اللجنة </w:t>
      </w:r>
      <w:r w:rsidR="00E52F28" w:rsidRPr="00C61F90">
        <w:rPr>
          <w:rFonts w:hint="cs"/>
          <w:sz w:val="26"/>
          <w:szCs w:val="26"/>
          <w:rtl/>
          <w:lang w:val="en-US"/>
        </w:rPr>
        <w:t>أيضا</w:t>
      </w:r>
      <w:r w:rsidRPr="00C61F90">
        <w:rPr>
          <w:sz w:val="26"/>
          <w:szCs w:val="26"/>
          <w:rtl/>
          <w:lang w:val="en-US"/>
        </w:rPr>
        <w:t xml:space="preserve"> أن البلد يتخذ خطوات للتصديق على تعديل كيغالي. </w:t>
      </w:r>
      <w:r w:rsidR="00E52F28" w:rsidRPr="00C61F90">
        <w:rPr>
          <w:rFonts w:hint="cs"/>
          <w:sz w:val="26"/>
          <w:szCs w:val="26"/>
          <w:rtl/>
          <w:lang w:val="en-US"/>
        </w:rPr>
        <w:t xml:space="preserve">لذلك، </w:t>
      </w:r>
      <w:r w:rsidRPr="00C61F90">
        <w:rPr>
          <w:sz w:val="26"/>
          <w:szCs w:val="26"/>
          <w:rtl/>
          <w:lang w:val="en-US"/>
        </w:rPr>
        <w:t>اللجنة</w:t>
      </w:r>
      <w:r w:rsidR="00E52F28" w:rsidRPr="00C61F90">
        <w:rPr>
          <w:rFonts w:hint="cs"/>
          <w:sz w:val="26"/>
          <w:szCs w:val="26"/>
          <w:rtl/>
        </w:rPr>
        <w:t xml:space="preserve"> على يقين من أنه خلال العامين القادمين، ستواصل حكومة بليز الأنشطة عي مستويي السياسات والمشروع لكي تضمن امتثالها لتدابير الرقابة التالية المذكورة في بروتوكول مونتريال وفي اتفاق </w:t>
      </w:r>
      <w:r w:rsidR="00E52F28" w:rsidRPr="00C61F90">
        <w:rPr>
          <w:sz w:val="26"/>
          <w:szCs w:val="26"/>
          <w:rtl/>
          <w:lang w:val="en-US"/>
        </w:rPr>
        <w:t xml:space="preserve">خطة إدارة </w:t>
      </w:r>
      <w:r w:rsidR="00E52F28" w:rsidRPr="00C61F90">
        <w:rPr>
          <w:rFonts w:hint="cs"/>
          <w:sz w:val="26"/>
          <w:szCs w:val="26"/>
          <w:rtl/>
          <w:lang w:val="en-US"/>
        </w:rPr>
        <w:t>إزالة المواد الهيدروكلوروفلوروكربونية</w:t>
      </w:r>
      <w:r w:rsidR="00E52F28" w:rsidRPr="00C61F90">
        <w:rPr>
          <w:rFonts w:hint="cs"/>
          <w:sz w:val="26"/>
          <w:szCs w:val="26"/>
          <w:rtl/>
          <w:lang w:bidi="ar-SA"/>
        </w:rPr>
        <w:t xml:space="preserve"> المبرم مع اللجنة التنفيذية.</w:t>
      </w:r>
    </w:p>
    <w:p w14:paraId="2F052583" w14:textId="77777777" w:rsidR="00BA16AB" w:rsidRPr="00C61F90" w:rsidRDefault="00BA16AB" w:rsidP="00BA16AB">
      <w:pPr>
        <w:bidi/>
        <w:spacing w:after="240"/>
        <w:jc w:val="left"/>
        <w:rPr>
          <w:bCs/>
          <w:color w:val="000000" w:themeColor="text1"/>
          <w:sz w:val="26"/>
          <w:szCs w:val="26"/>
          <w:rtl/>
        </w:rPr>
      </w:pPr>
      <w:r w:rsidRPr="00C61F90">
        <w:rPr>
          <w:bCs/>
          <w:color w:val="000000" w:themeColor="text1"/>
          <w:sz w:val="26"/>
          <w:szCs w:val="26"/>
          <w:rtl/>
        </w:rPr>
        <w:t>بوتسوانا</w:t>
      </w:r>
    </w:p>
    <w:p w14:paraId="737CEE99" w14:textId="77777777" w:rsidR="00BA16AB" w:rsidRPr="00C61F90" w:rsidRDefault="00BA16AB" w:rsidP="00170BC4">
      <w:pPr>
        <w:pStyle w:val="Heading1"/>
        <w:numPr>
          <w:ilvl w:val="0"/>
          <w:numId w:val="27"/>
        </w:numPr>
        <w:autoSpaceDE w:val="0"/>
        <w:autoSpaceDN w:val="0"/>
        <w:bidi/>
        <w:adjustRightInd w:val="0"/>
        <w:ind w:left="0" w:firstLine="4"/>
        <w:rPr>
          <w:sz w:val="26"/>
          <w:szCs w:val="26"/>
        </w:rPr>
      </w:pPr>
      <w:r w:rsidRPr="00C61F90">
        <w:rPr>
          <w:sz w:val="26"/>
          <w:szCs w:val="26"/>
          <w:rtl/>
        </w:rPr>
        <w:t xml:space="preserve">استعرضت اللجنة التنفيذية التقرير المقدم مع طلب </w:t>
      </w:r>
      <w:r w:rsidR="0044392A" w:rsidRPr="00C61F90">
        <w:rPr>
          <w:rFonts w:hint="cs"/>
          <w:sz w:val="26"/>
          <w:szCs w:val="26"/>
          <w:rtl/>
        </w:rPr>
        <w:t>ل</w:t>
      </w:r>
      <w:r w:rsidRPr="00C61F90">
        <w:rPr>
          <w:sz w:val="26"/>
          <w:szCs w:val="26"/>
          <w:rtl/>
        </w:rPr>
        <w:t xml:space="preserve">تجديد مشروع التعزيز المؤسسي لبوتسوانا </w:t>
      </w:r>
      <w:r w:rsidR="0044392A" w:rsidRPr="00C61F90">
        <w:rPr>
          <w:sz w:val="26"/>
          <w:szCs w:val="26"/>
        </w:rPr>
        <w:t>)</w:t>
      </w:r>
      <w:r w:rsidRPr="00C61F90">
        <w:rPr>
          <w:sz w:val="26"/>
          <w:szCs w:val="26"/>
          <w:rtl/>
        </w:rPr>
        <w:t>المرحلة السادسة</w:t>
      </w:r>
      <w:r w:rsidR="0044392A" w:rsidRPr="00C61F90">
        <w:rPr>
          <w:rFonts w:hint="cs"/>
          <w:sz w:val="26"/>
          <w:szCs w:val="26"/>
          <w:rtl/>
        </w:rPr>
        <w:t xml:space="preserve">) </w:t>
      </w:r>
      <w:r w:rsidRPr="00C61F90">
        <w:rPr>
          <w:sz w:val="26"/>
          <w:szCs w:val="26"/>
          <w:rtl/>
        </w:rPr>
        <w:t>ولاحظت مع التقدير أن حكومة بوتسوانا أبلغت عن بيانات</w:t>
      </w:r>
      <w:r w:rsidR="0044392A" w:rsidRPr="00C61F90">
        <w:rPr>
          <w:sz w:val="26"/>
          <w:szCs w:val="26"/>
          <w:rtl/>
        </w:rPr>
        <w:t xml:space="preserve"> البرنامج القطري وبيانات المادة</w:t>
      </w:r>
      <w:r w:rsidR="0044392A" w:rsidRPr="00C61F90">
        <w:rPr>
          <w:sz w:val="26"/>
          <w:szCs w:val="26"/>
          <w:lang w:val="en-US"/>
        </w:rPr>
        <w:t xml:space="preserve"> </w:t>
      </w:r>
      <w:r w:rsidRPr="00C61F90">
        <w:rPr>
          <w:sz w:val="26"/>
          <w:szCs w:val="26"/>
        </w:rPr>
        <w:t xml:space="preserve">7 </w:t>
      </w:r>
      <w:r w:rsidRPr="00C61F90">
        <w:rPr>
          <w:sz w:val="26"/>
          <w:szCs w:val="26"/>
          <w:rtl/>
        </w:rPr>
        <w:t xml:space="preserve">التي </w:t>
      </w:r>
      <w:r w:rsidR="0044392A" w:rsidRPr="00C61F90">
        <w:rPr>
          <w:rFonts w:hint="cs"/>
          <w:sz w:val="26"/>
          <w:szCs w:val="26"/>
          <w:rtl/>
        </w:rPr>
        <w:t>تبين</w:t>
      </w:r>
      <w:r w:rsidR="0044392A" w:rsidRPr="00C61F90">
        <w:rPr>
          <w:sz w:val="26"/>
          <w:szCs w:val="26"/>
          <w:rtl/>
        </w:rPr>
        <w:t xml:space="preserve"> أن البلد يمتثل ل</w:t>
      </w:r>
      <w:r w:rsidRPr="00C61F90">
        <w:rPr>
          <w:sz w:val="26"/>
          <w:szCs w:val="26"/>
          <w:rtl/>
        </w:rPr>
        <w:t>بروتوكول مونتريال</w:t>
      </w:r>
      <w:r w:rsidR="0044392A" w:rsidRPr="00C61F90">
        <w:rPr>
          <w:rFonts w:hint="cs"/>
          <w:sz w:val="26"/>
          <w:szCs w:val="26"/>
          <w:rtl/>
        </w:rPr>
        <w:t>.</w:t>
      </w:r>
      <w:r w:rsidRPr="00C61F90">
        <w:rPr>
          <w:sz w:val="26"/>
          <w:szCs w:val="26"/>
        </w:rPr>
        <w:t xml:space="preserve"> </w:t>
      </w:r>
      <w:r w:rsidRPr="00C61F90">
        <w:rPr>
          <w:sz w:val="26"/>
          <w:szCs w:val="26"/>
          <w:rtl/>
        </w:rPr>
        <w:t>ولاحظت ال</w:t>
      </w:r>
      <w:r w:rsidR="006B62D8" w:rsidRPr="00C61F90">
        <w:rPr>
          <w:sz w:val="26"/>
          <w:szCs w:val="26"/>
          <w:rtl/>
        </w:rPr>
        <w:t>لجنة تنفيذ نظام التراخيص والحصص</w:t>
      </w:r>
      <w:r w:rsidRPr="00C61F90">
        <w:rPr>
          <w:sz w:val="26"/>
          <w:szCs w:val="26"/>
          <w:rtl/>
        </w:rPr>
        <w:t>، وأحد</w:t>
      </w:r>
      <w:r w:rsidR="006B62D8" w:rsidRPr="00C61F90">
        <w:rPr>
          <w:sz w:val="26"/>
          <w:szCs w:val="26"/>
          <w:rtl/>
        </w:rPr>
        <w:t>اث توعية الجمهور ونشر المعلومات</w:t>
      </w:r>
      <w:r w:rsidRPr="00C61F90">
        <w:rPr>
          <w:sz w:val="26"/>
          <w:szCs w:val="26"/>
          <w:rtl/>
        </w:rPr>
        <w:t xml:space="preserve">، وتدريب </w:t>
      </w:r>
      <w:r w:rsidR="006B62D8" w:rsidRPr="00C61F90">
        <w:rPr>
          <w:rFonts w:hint="cs"/>
          <w:sz w:val="26"/>
          <w:szCs w:val="26"/>
          <w:rtl/>
        </w:rPr>
        <w:t>ضباط</w:t>
      </w:r>
      <w:r w:rsidR="006B62D8" w:rsidRPr="00C61F90">
        <w:rPr>
          <w:sz w:val="26"/>
          <w:szCs w:val="26"/>
          <w:rtl/>
        </w:rPr>
        <w:t xml:space="preserve"> الجمارك وفنيي التبريد</w:t>
      </w:r>
      <w:r w:rsidRPr="00C61F90">
        <w:rPr>
          <w:sz w:val="26"/>
          <w:szCs w:val="26"/>
          <w:rtl/>
        </w:rPr>
        <w:t xml:space="preserve">، وكلها كانت مفيدة في الحد من استهلاك </w:t>
      </w:r>
      <w:r w:rsidR="006B62D8" w:rsidRPr="00C61F90">
        <w:rPr>
          <w:rFonts w:hint="cs"/>
          <w:sz w:val="26"/>
          <w:szCs w:val="26"/>
          <w:rtl/>
          <w:lang w:val="en-US"/>
        </w:rPr>
        <w:t>المواد الهيدروكلوروفلوروكربونية</w:t>
      </w:r>
      <w:r w:rsidR="00C55DDE" w:rsidRPr="00C61F90">
        <w:rPr>
          <w:rFonts w:hint="cs"/>
          <w:sz w:val="26"/>
          <w:szCs w:val="26"/>
          <w:rtl/>
          <w:lang w:val="en-US"/>
        </w:rPr>
        <w:t>.</w:t>
      </w:r>
      <w:r w:rsidRPr="00C61F90">
        <w:rPr>
          <w:sz w:val="26"/>
          <w:szCs w:val="26"/>
        </w:rPr>
        <w:t xml:space="preserve"> </w:t>
      </w:r>
      <w:r w:rsidR="00C55DDE" w:rsidRPr="00C61F90">
        <w:rPr>
          <w:rFonts w:hint="cs"/>
          <w:sz w:val="26"/>
          <w:szCs w:val="26"/>
          <w:rtl/>
          <w:lang w:bidi="ar-SA"/>
        </w:rPr>
        <w:t>و</w:t>
      </w:r>
      <w:r w:rsidRPr="00C61F90">
        <w:rPr>
          <w:sz w:val="26"/>
          <w:szCs w:val="26"/>
          <w:rtl/>
        </w:rPr>
        <w:t xml:space="preserve">أقرت اللجنة مع التقدير بأن </w:t>
      </w:r>
      <w:r w:rsidR="00C55DDE" w:rsidRPr="00C61F90">
        <w:rPr>
          <w:rFonts w:hint="cs"/>
          <w:sz w:val="26"/>
          <w:szCs w:val="26"/>
          <w:rtl/>
        </w:rPr>
        <w:t>البلد</w:t>
      </w:r>
      <w:r w:rsidRPr="00C61F90">
        <w:rPr>
          <w:sz w:val="26"/>
          <w:szCs w:val="26"/>
          <w:rtl/>
        </w:rPr>
        <w:t xml:space="preserve"> </w:t>
      </w:r>
      <w:r w:rsidR="00C55DDE" w:rsidRPr="00C61F90">
        <w:rPr>
          <w:sz w:val="26"/>
          <w:szCs w:val="26"/>
          <w:rtl/>
        </w:rPr>
        <w:t>صدق</w:t>
      </w:r>
      <w:r w:rsidRPr="00C61F90">
        <w:rPr>
          <w:sz w:val="26"/>
          <w:szCs w:val="26"/>
          <w:rtl/>
        </w:rPr>
        <w:t xml:space="preserve"> على تعديل كيغالي في سبتمبر</w:t>
      </w:r>
      <w:r w:rsidR="00C55DDE" w:rsidRPr="00C61F90">
        <w:rPr>
          <w:rFonts w:hint="cs"/>
          <w:sz w:val="26"/>
          <w:szCs w:val="26"/>
          <w:rtl/>
        </w:rPr>
        <w:t>/ أيلول</w:t>
      </w:r>
      <w:r w:rsidRPr="00C61F90">
        <w:rPr>
          <w:sz w:val="26"/>
          <w:szCs w:val="26"/>
          <w:rtl/>
        </w:rPr>
        <w:t xml:space="preserve"> </w:t>
      </w:r>
      <w:r w:rsidRPr="00C61F90">
        <w:rPr>
          <w:sz w:val="26"/>
          <w:szCs w:val="26"/>
        </w:rPr>
        <w:t>2020</w:t>
      </w:r>
      <w:r w:rsidR="00C55DDE" w:rsidRPr="00C61F90">
        <w:rPr>
          <w:rFonts w:hint="cs"/>
          <w:sz w:val="26"/>
          <w:szCs w:val="26"/>
          <w:rtl/>
        </w:rPr>
        <w:t xml:space="preserve">. </w:t>
      </w:r>
      <w:r w:rsidR="00C55DDE" w:rsidRPr="00C61F90">
        <w:rPr>
          <w:sz w:val="26"/>
          <w:szCs w:val="26"/>
          <w:rtl/>
        </w:rPr>
        <w:t xml:space="preserve">وأعربت اللجنة </w:t>
      </w:r>
      <w:r w:rsidR="00C55DDE" w:rsidRPr="00170BC4">
        <w:rPr>
          <w:sz w:val="26"/>
          <w:szCs w:val="26"/>
          <w:rtl/>
          <w:lang w:val="en-US"/>
        </w:rPr>
        <w:t>عن</w:t>
      </w:r>
      <w:r w:rsidR="00C55DDE" w:rsidRPr="00C61F90">
        <w:rPr>
          <w:sz w:val="26"/>
          <w:szCs w:val="26"/>
          <w:rtl/>
        </w:rPr>
        <w:t xml:space="preserve"> توقعها، في العامين المقبلين</w:t>
      </w:r>
      <w:r w:rsidRPr="00C61F90">
        <w:rPr>
          <w:sz w:val="26"/>
          <w:szCs w:val="26"/>
          <w:rtl/>
        </w:rPr>
        <w:t>،</w:t>
      </w:r>
      <w:r w:rsidR="00C55DDE" w:rsidRPr="00C61F90">
        <w:rPr>
          <w:rFonts w:hint="cs"/>
          <w:sz w:val="26"/>
          <w:szCs w:val="26"/>
          <w:rtl/>
        </w:rPr>
        <w:t xml:space="preserve"> بأن حكومة بوتسوانا ستواصل تنفيذ أنشطة </w:t>
      </w:r>
      <w:r w:rsidR="00C55DDE" w:rsidRPr="00C61F90">
        <w:rPr>
          <w:rFonts w:hint="cs"/>
          <w:sz w:val="26"/>
          <w:szCs w:val="26"/>
          <w:rtl/>
          <w:lang w:val="en-US"/>
        </w:rPr>
        <w:t>إزالة المواد الهيدروكلوروفلوروكربونية</w:t>
      </w:r>
      <w:r w:rsidR="00C55DDE" w:rsidRPr="00C61F90">
        <w:rPr>
          <w:rFonts w:hint="cs"/>
          <w:sz w:val="26"/>
          <w:szCs w:val="26"/>
          <w:rtl/>
        </w:rPr>
        <w:t xml:space="preserve"> مع التعاون الوثيق بين وحدة الأوزون الوطنية وأصحاب المصلحة من أجل تجهيز البلد لتحقيق الخفض بنسبة 67,5 في المائة في استهلاك </w:t>
      </w:r>
      <w:r w:rsidR="00C55DDE" w:rsidRPr="00C61F90">
        <w:rPr>
          <w:rFonts w:hint="cs"/>
          <w:sz w:val="26"/>
          <w:szCs w:val="26"/>
          <w:rtl/>
          <w:lang w:val="en-US"/>
        </w:rPr>
        <w:t xml:space="preserve">المواد الهيدروكلوروفلوروكربونية </w:t>
      </w:r>
      <w:r w:rsidR="00C55DDE" w:rsidRPr="00C61F90">
        <w:rPr>
          <w:rFonts w:hint="cs"/>
          <w:sz w:val="26"/>
          <w:szCs w:val="26"/>
          <w:rtl/>
        </w:rPr>
        <w:t xml:space="preserve">اللازم بحلوب 1 يناير/ كانون الثاني 2025. </w:t>
      </w:r>
    </w:p>
    <w:p w14:paraId="1ADA65E3" w14:textId="77777777" w:rsidR="00BA16AB" w:rsidRPr="00C61F90" w:rsidRDefault="00BA16AB" w:rsidP="00BA16AB">
      <w:pPr>
        <w:bidi/>
        <w:spacing w:after="240"/>
        <w:jc w:val="left"/>
        <w:rPr>
          <w:bCs/>
          <w:color w:val="000000" w:themeColor="text1"/>
          <w:sz w:val="26"/>
          <w:szCs w:val="26"/>
          <w:rtl/>
        </w:rPr>
      </w:pPr>
      <w:r w:rsidRPr="00C61F90">
        <w:rPr>
          <w:bCs/>
          <w:color w:val="000000" w:themeColor="text1"/>
          <w:sz w:val="26"/>
          <w:szCs w:val="26"/>
          <w:rtl/>
        </w:rPr>
        <w:t>بروناي دار السلام</w:t>
      </w:r>
    </w:p>
    <w:p w14:paraId="47836425" w14:textId="77777777" w:rsidR="00BA16AB" w:rsidRPr="00C61F90" w:rsidRDefault="00BA16AB" w:rsidP="00170BC4">
      <w:pPr>
        <w:pStyle w:val="Heading1"/>
        <w:numPr>
          <w:ilvl w:val="0"/>
          <w:numId w:val="27"/>
        </w:numPr>
        <w:autoSpaceDE w:val="0"/>
        <w:autoSpaceDN w:val="0"/>
        <w:bidi/>
        <w:adjustRightInd w:val="0"/>
        <w:ind w:left="0" w:firstLine="4"/>
        <w:rPr>
          <w:sz w:val="26"/>
          <w:szCs w:val="26"/>
        </w:rPr>
      </w:pPr>
      <w:r w:rsidRPr="00C61F90">
        <w:rPr>
          <w:sz w:val="26"/>
          <w:szCs w:val="26"/>
          <w:rtl/>
        </w:rPr>
        <w:t xml:space="preserve">استعرضت اللجنة التنفيذية التقرير المقدم مع طلب </w:t>
      </w:r>
      <w:r w:rsidR="008D5BAD" w:rsidRPr="00C61F90">
        <w:rPr>
          <w:rFonts w:hint="cs"/>
          <w:sz w:val="26"/>
          <w:szCs w:val="26"/>
          <w:rtl/>
        </w:rPr>
        <w:t>ل</w:t>
      </w:r>
      <w:r w:rsidRPr="00C61F90">
        <w:rPr>
          <w:sz w:val="26"/>
          <w:szCs w:val="26"/>
          <w:rtl/>
        </w:rPr>
        <w:t>تجديد مشروع التعزيز المؤسسي لبرون</w:t>
      </w:r>
      <w:r w:rsidR="008D5BAD" w:rsidRPr="00C61F90">
        <w:rPr>
          <w:rFonts w:hint="cs"/>
          <w:sz w:val="26"/>
          <w:szCs w:val="26"/>
          <w:rtl/>
        </w:rPr>
        <w:t>ا</w:t>
      </w:r>
      <w:r w:rsidRPr="00C61F90">
        <w:rPr>
          <w:sz w:val="26"/>
          <w:szCs w:val="26"/>
          <w:rtl/>
        </w:rPr>
        <w:t xml:space="preserve">ي دار السلام </w:t>
      </w:r>
      <w:r w:rsidR="008D5BAD" w:rsidRPr="00C61F90">
        <w:rPr>
          <w:sz w:val="26"/>
          <w:szCs w:val="26"/>
        </w:rPr>
        <w:t>)</w:t>
      </w:r>
      <w:r w:rsidRPr="00C61F90">
        <w:rPr>
          <w:sz w:val="26"/>
          <w:szCs w:val="26"/>
          <w:rtl/>
        </w:rPr>
        <w:t>المرحلة السابعة</w:t>
      </w:r>
      <w:r w:rsidR="008D5BAD" w:rsidRPr="00C61F90">
        <w:rPr>
          <w:rFonts w:hint="cs"/>
          <w:sz w:val="26"/>
          <w:szCs w:val="26"/>
          <w:rtl/>
        </w:rPr>
        <w:t>)</w:t>
      </w:r>
      <w:r w:rsidRPr="00C61F90">
        <w:rPr>
          <w:sz w:val="26"/>
          <w:szCs w:val="26"/>
        </w:rPr>
        <w:t xml:space="preserve"> </w:t>
      </w:r>
      <w:r w:rsidRPr="00C61F90">
        <w:rPr>
          <w:sz w:val="26"/>
          <w:szCs w:val="26"/>
          <w:rtl/>
        </w:rPr>
        <w:t>ولاحظت مع التقدير أن حكومة برون</w:t>
      </w:r>
      <w:r w:rsidR="008D5BAD" w:rsidRPr="00C61F90">
        <w:rPr>
          <w:rFonts w:hint="cs"/>
          <w:sz w:val="26"/>
          <w:szCs w:val="26"/>
          <w:rtl/>
        </w:rPr>
        <w:t>ا</w:t>
      </w:r>
      <w:r w:rsidR="008D5BAD" w:rsidRPr="00C61F90">
        <w:rPr>
          <w:sz w:val="26"/>
          <w:szCs w:val="26"/>
          <w:rtl/>
        </w:rPr>
        <w:t>ي دار السلام قدمت بيانات المادة</w:t>
      </w:r>
      <w:r w:rsidRPr="00C61F90">
        <w:rPr>
          <w:sz w:val="26"/>
          <w:szCs w:val="26"/>
        </w:rPr>
        <w:t xml:space="preserve">7 </w:t>
      </w:r>
      <w:r w:rsidR="008D5BAD" w:rsidRPr="00C61F90">
        <w:rPr>
          <w:rFonts w:hint="cs"/>
          <w:sz w:val="26"/>
          <w:szCs w:val="26"/>
          <w:rtl/>
        </w:rPr>
        <w:t xml:space="preserve"> وبيانات البرنامج القطري </w:t>
      </w:r>
      <w:r w:rsidR="008D5BAD" w:rsidRPr="00C61F90">
        <w:rPr>
          <w:sz w:val="26"/>
          <w:szCs w:val="26"/>
          <w:rtl/>
        </w:rPr>
        <w:t>لعامي</w:t>
      </w:r>
      <w:r w:rsidR="008D5BAD" w:rsidRPr="00C61F90">
        <w:rPr>
          <w:sz w:val="26"/>
          <w:szCs w:val="26"/>
          <w:lang w:val="en-US"/>
        </w:rPr>
        <w:t xml:space="preserve"> </w:t>
      </w:r>
      <w:r w:rsidRPr="00C61F90">
        <w:rPr>
          <w:sz w:val="26"/>
          <w:szCs w:val="26"/>
        </w:rPr>
        <w:t xml:space="preserve">2020 </w:t>
      </w:r>
      <w:r w:rsidRPr="00C61F90">
        <w:rPr>
          <w:sz w:val="26"/>
          <w:szCs w:val="26"/>
          <w:rtl/>
        </w:rPr>
        <w:t xml:space="preserve">و </w:t>
      </w:r>
      <w:r w:rsidRPr="00C61F90">
        <w:rPr>
          <w:sz w:val="26"/>
          <w:szCs w:val="26"/>
        </w:rPr>
        <w:t xml:space="preserve">2021 </w:t>
      </w:r>
      <w:r w:rsidR="008D5BAD" w:rsidRPr="00C61F90">
        <w:rPr>
          <w:rFonts w:hint="cs"/>
          <w:sz w:val="26"/>
          <w:szCs w:val="26"/>
          <w:rtl/>
          <w:lang w:bidi="ar-SA"/>
        </w:rPr>
        <w:t xml:space="preserve"> </w:t>
      </w:r>
      <w:r w:rsidRPr="00C61F90">
        <w:rPr>
          <w:sz w:val="26"/>
          <w:szCs w:val="26"/>
          <w:rtl/>
        </w:rPr>
        <w:t xml:space="preserve">إلى </w:t>
      </w:r>
      <w:r w:rsidR="008D5BAD" w:rsidRPr="00C61F90">
        <w:rPr>
          <w:rFonts w:hint="cs"/>
          <w:sz w:val="26"/>
          <w:szCs w:val="26"/>
          <w:rtl/>
          <w:lang w:bidi="ar-SA"/>
        </w:rPr>
        <w:t xml:space="preserve">أمانتي </w:t>
      </w:r>
      <w:r w:rsidRPr="00C61F90">
        <w:rPr>
          <w:sz w:val="26"/>
          <w:szCs w:val="26"/>
          <w:rtl/>
        </w:rPr>
        <w:t>الأوزون</w:t>
      </w:r>
      <w:r w:rsidRPr="00C61F90">
        <w:rPr>
          <w:sz w:val="26"/>
          <w:szCs w:val="26"/>
        </w:rPr>
        <w:t xml:space="preserve"> </w:t>
      </w:r>
      <w:r w:rsidR="008D5BAD" w:rsidRPr="00C61F90">
        <w:rPr>
          <w:rFonts w:hint="cs"/>
          <w:sz w:val="26"/>
          <w:szCs w:val="26"/>
          <w:rtl/>
        </w:rPr>
        <w:t>و</w:t>
      </w:r>
      <w:r w:rsidR="008D5BAD" w:rsidRPr="00C61F90">
        <w:rPr>
          <w:sz w:val="26"/>
          <w:szCs w:val="26"/>
          <w:rtl/>
        </w:rPr>
        <w:t>الصندوق متعدد الأطراف، على التوالي</w:t>
      </w:r>
      <w:r w:rsidRPr="00C61F90">
        <w:rPr>
          <w:sz w:val="26"/>
          <w:szCs w:val="26"/>
          <w:rtl/>
        </w:rPr>
        <w:t xml:space="preserve">، </w:t>
      </w:r>
      <w:r w:rsidR="009C74A9" w:rsidRPr="00C61F90">
        <w:rPr>
          <w:rFonts w:hint="cs"/>
          <w:sz w:val="26"/>
          <w:szCs w:val="26"/>
          <w:rtl/>
        </w:rPr>
        <w:t>التي تبين</w:t>
      </w:r>
      <w:r w:rsidRPr="00C61F90">
        <w:rPr>
          <w:sz w:val="26"/>
          <w:szCs w:val="26"/>
          <w:rtl/>
        </w:rPr>
        <w:t xml:space="preserve"> أن البلد </w:t>
      </w:r>
      <w:r w:rsidR="009C74A9" w:rsidRPr="00C61F90">
        <w:rPr>
          <w:rFonts w:hint="cs"/>
          <w:sz w:val="26"/>
          <w:szCs w:val="26"/>
          <w:rtl/>
        </w:rPr>
        <w:t>يمتثل</w:t>
      </w:r>
      <w:r w:rsidRPr="00C61F90">
        <w:rPr>
          <w:sz w:val="26"/>
          <w:szCs w:val="26"/>
          <w:rtl/>
        </w:rPr>
        <w:t xml:space="preserve"> لبروتوكول مونتريال</w:t>
      </w:r>
      <w:r w:rsidR="009C74A9" w:rsidRPr="00C61F90">
        <w:rPr>
          <w:rFonts w:hint="cs"/>
          <w:sz w:val="26"/>
          <w:szCs w:val="26"/>
          <w:rtl/>
          <w:lang w:bidi="ar-SA"/>
        </w:rPr>
        <w:t>.</w:t>
      </w:r>
      <w:r w:rsidRPr="00C61F90">
        <w:rPr>
          <w:sz w:val="26"/>
          <w:szCs w:val="26"/>
        </w:rPr>
        <w:t xml:space="preserve"> </w:t>
      </w:r>
      <w:r w:rsidR="009C74A9" w:rsidRPr="00C61F90">
        <w:rPr>
          <w:rFonts w:hint="cs"/>
          <w:sz w:val="26"/>
          <w:szCs w:val="26"/>
          <w:rtl/>
        </w:rPr>
        <w:t>و</w:t>
      </w:r>
      <w:r w:rsidRPr="00C61F90">
        <w:rPr>
          <w:sz w:val="26"/>
          <w:szCs w:val="26"/>
          <w:rtl/>
        </w:rPr>
        <w:t xml:space="preserve">أقرت اللجنة بأن البلد </w:t>
      </w:r>
      <w:r w:rsidR="009C74A9" w:rsidRPr="00C61F90">
        <w:rPr>
          <w:rFonts w:hint="cs"/>
          <w:sz w:val="26"/>
          <w:szCs w:val="26"/>
          <w:rtl/>
        </w:rPr>
        <w:t>يملك</w:t>
      </w:r>
      <w:r w:rsidR="009C74A9" w:rsidRPr="00C61F90">
        <w:rPr>
          <w:sz w:val="26"/>
          <w:szCs w:val="26"/>
          <w:rtl/>
        </w:rPr>
        <w:t xml:space="preserve"> </w:t>
      </w:r>
      <w:r w:rsidRPr="00C61F90">
        <w:rPr>
          <w:sz w:val="26"/>
          <w:szCs w:val="26"/>
          <w:rtl/>
        </w:rPr>
        <w:t xml:space="preserve">نظام قوي للترخيص والحصص </w:t>
      </w:r>
      <w:r w:rsidR="009C74A9" w:rsidRPr="00C61F90">
        <w:rPr>
          <w:rFonts w:hint="cs"/>
          <w:sz w:val="26"/>
          <w:szCs w:val="26"/>
          <w:rtl/>
        </w:rPr>
        <w:t>لضبط</w:t>
      </w:r>
      <w:r w:rsidRPr="00C61F90">
        <w:rPr>
          <w:sz w:val="26"/>
          <w:szCs w:val="26"/>
          <w:rtl/>
        </w:rPr>
        <w:t xml:space="preserve"> تجارة </w:t>
      </w:r>
      <w:r w:rsidR="009C74A9" w:rsidRPr="00C61F90">
        <w:rPr>
          <w:rFonts w:hint="cs"/>
          <w:sz w:val="26"/>
          <w:szCs w:val="26"/>
          <w:rtl/>
          <w:lang w:val="en-US"/>
        </w:rPr>
        <w:t>المواد الهيدروكلوروفلوروكربونية</w:t>
      </w:r>
      <w:r w:rsidR="009C74A9" w:rsidRPr="00C61F90">
        <w:rPr>
          <w:rFonts w:hint="cs"/>
          <w:sz w:val="26"/>
          <w:szCs w:val="26"/>
          <w:rtl/>
        </w:rPr>
        <w:t xml:space="preserve"> </w:t>
      </w:r>
      <w:r w:rsidRPr="00C61F90">
        <w:rPr>
          <w:sz w:val="26"/>
          <w:szCs w:val="26"/>
          <w:rtl/>
        </w:rPr>
        <w:t xml:space="preserve">وأن نظام ترخيص </w:t>
      </w:r>
      <w:r w:rsidR="00D32993" w:rsidRPr="00C61F90">
        <w:rPr>
          <w:rFonts w:hint="cs"/>
          <w:sz w:val="26"/>
          <w:szCs w:val="26"/>
          <w:rtl/>
          <w:lang w:val="en-US"/>
        </w:rPr>
        <w:t>المواد الهيدروكلوروفلوروكربونية</w:t>
      </w:r>
      <w:r w:rsidR="00D32993" w:rsidRPr="00C61F90">
        <w:rPr>
          <w:rFonts w:hint="cs"/>
          <w:sz w:val="26"/>
          <w:szCs w:val="26"/>
          <w:rtl/>
        </w:rPr>
        <w:t xml:space="preserve"> </w:t>
      </w:r>
      <w:r w:rsidRPr="00C61F90">
        <w:rPr>
          <w:sz w:val="26"/>
          <w:szCs w:val="26"/>
          <w:rtl/>
        </w:rPr>
        <w:t xml:space="preserve">يعمل باستمرار أثناء انتظار الانتهاء من تعديل اللائحة الحالية لتشمل </w:t>
      </w:r>
      <w:r w:rsidR="00D32993" w:rsidRPr="00C61F90">
        <w:rPr>
          <w:rFonts w:hint="cs"/>
          <w:sz w:val="26"/>
          <w:szCs w:val="26"/>
          <w:rtl/>
          <w:lang w:val="en-US"/>
        </w:rPr>
        <w:t>المواد الهيدروفلوروكربونية.</w:t>
      </w:r>
      <w:r w:rsidRPr="00C61F90">
        <w:rPr>
          <w:sz w:val="26"/>
          <w:szCs w:val="26"/>
        </w:rPr>
        <w:t xml:space="preserve"> </w:t>
      </w:r>
      <w:r w:rsidRPr="00C61F90">
        <w:rPr>
          <w:sz w:val="26"/>
          <w:szCs w:val="26"/>
          <w:rtl/>
        </w:rPr>
        <w:t>كما لاحظت اللجنة مشاركة البل</w:t>
      </w:r>
      <w:r w:rsidR="00D32993" w:rsidRPr="00C61F90">
        <w:rPr>
          <w:sz w:val="26"/>
          <w:szCs w:val="26"/>
          <w:rtl/>
        </w:rPr>
        <w:t>د النشطة في الشبكة الإقليمية و</w:t>
      </w:r>
      <w:r w:rsidRPr="00C61F90">
        <w:rPr>
          <w:sz w:val="26"/>
          <w:szCs w:val="26"/>
          <w:rtl/>
        </w:rPr>
        <w:t>تقدم</w:t>
      </w:r>
      <w:r w:rsidR="00D32993" w:rsidRPr="00C61F90">
        <w:rPr>
          <w:rFonts w:hint="cs"/>
          <w:sz w:val="26"/>
          <w:szCs w:val="26"/>
          <w:rtl/>
        </w:rPr>
        <w:t>ه</w:t>
      </w:r>
      <w:r w:rsidRPr="00C61F90">
        <w:rPr>
          <w:sz w:val="26"/>
          <w:szCs w:val="26"/>
          <w:rtl/>
        </w:rPr>
        <w:t xml:space="preserve"> </w:t>
      </w:r>
      <w:r w:rsidR="00D32993" w:rsidRPr="00C61F90">
        <w:rPr>
          <w:rFonts w:hint="cs"/>
          <w:sz w:val="26"/>
          <w:szCs w:val="26"/>
          <w:rtl/>
        </w:rPr>
        <w:t>الم</w:t>
      </w:r>
      <w:r w:rsidR="00D32993" w:rsidRPr="00C61F90">
        <w:rPr>
          <w:sz w:val="26"/>
          <w:szCs w:val="26"/>
          <w:rtl/>
        </w:rPr>
        <w:t>حرز</w:t>
      </w:r>
      <w:r w:rsidRPr="00C61F90">
        <w:rPr>
          <w:sz w:val="26"/>
          <w:szCs w:val="26"/>
          <w:rtl/>
        </w:rPr>
        <w:t xml:space="preserve"> نحو التصديق على تعديل كيغالي</w:t>
      </w:r>
      <w:r w:rsidR="00D32993" w:rsidRPr="00C61F90">
        <w:rPr>
          <w:rFonts w:hint="cs"/>
          <w:sz w:val="26"/>
          <w:szCs w:val="26"/>
          <w:rtl/>
        </w:rPr>
        <w:t>.</w:t>
      </w:r>
      <w:r w:rsidRPr="00C61F90">
        <w:rPr>
          <w:sz w:val="26"/>
          <w:szCs w:val="26"/>
        </w:rPr>
        <w:t xml:space="preserve"> </w:t>
      </w:r>
      <w:r w:rsidRPr="00C61F90">
        <w:rPr>
          <w:sz w:val="26"/>
          <w:szCs w:val="26"/>
          <w:rtl/>
        </w:rPr>
        <w:t>لذلك تأمل اللجنة أن تواصل حكومة برون</w:t>
      </w:r>
      <w:r w:rsidR="00D32993" w:rsidRPr="00C61F90">
        <w:rPr>
          <w:rFonts w:hint="cs"/>
          <w:sz w:val="26"/>
          <w:szCs w:val="26"/>
          <w:rtl/>
        </w:rPr>
        <w:t>ا</w:t>
      </w:r>
      <w:r w:rsidR="00D32993" w:rsidRPr="00C61F90">
        <w:rPr>
          <w:sz w:val="26"/>
          <w:szCs w:val="26"/>
          <w:rtl/>
        </w:rPr>
        <w:t>ي دار السلام، خلال العامين المقبلين</w:t>
      </w:r>
      <w:r w:rsidRPr="00C61F90">
        <w:rPr>
          <w:sz w:val="26"/>
          <w:szCs w:val="26"/>
          <w:rtl/>
        </w:rPr>
        <w:t xml:space="preserve">، أنشطة التنفيذ لتحقيق الأهداف التالية </w:t>
      </w:r>
      <w:r w:rsidR="00D32993" w:rsidRPr="00C61F90">
        <w:rPr>
          <w:sz w:val="26"/>
          <w:szCs w:val="26"/>
          <w:rtl/>
        </w:rPr>
        <w:t>لبروتوكول مونتريال</w:t>
      </w:r>
      <w:r w:rsidRPr="00C61F90">
        <w:rPr>
          <w:sz w:val="26"/>
          <w:szCs w:val="26"/>
          <w:rtl/>
        </w:rPr>
        <w:t>، مع ضمان تعميم مراعاة المنظور الجنساني في تنفيذ أنشطة بروتوكول مونتريال</w:t>
      </w:r>
      <w:r w:rsidRPr="00C61F90">
        <w:rPr>
          <w:sz w:val="26"/>
          <w:szCs w:val="26"/>
        </w:rPr>
        <w:t>.</w:t>
      </w:r>
    </w:p>
    <w:p w14:paraId="708F080C" w14:textId="77777777" w:rsidR="00C61F90" w:rsidRDefault="00C61F90">
      <w:pPr>
        <w:jc w:val="left"/>
        <w:rPr>
          <w:bCs/>
          <w:color w:val="000000" w:themeColor="text1"/>
          <w:sz w:val="26"/>
          <w:szCs w:val="26"/>
          <w:rtl/>
        </w:rPr>
      </w:pPr>
      <w:r>
        <w:rPr>
          <w:bCs/>
          <w:color w:val="000000" w:themeColor="text1"/>
          <w:sz w:val="26"/>
          <w:szCs w:val="26"/>
          <w:rtl/>
        </w:rPr>
        <w:br w:type="page"/>
      </w:r>
    </w:p>
    <w:p w14:paraId="16A5BF81" w14:textId="6111524C" w:rsidR="00BA16AB" w:rsidRPr="00C61F90" w:rsidRDefault="00BA16AB" w:rsidP="00BA16AB">
      <w:pPr>
        <w:bidi/>
        <w:spacing w:after="240"/>
        <w:jc w:val="left"/>
        <w:rPr>
          <w:bCs/>
          <w:color w:val="000000" w:themeColor="text1"/>
          <w:sz w:val="26"/>
          <w:szCs w:val="26"/>
          <w:rtl/>
        </w:rPr>
      </w:pPr>
      <w:r w:rsidRPr="00C61F90">
        <w:rPr>
          <w:bCs/>
          <w:color w:val="000000" w:themeColor="text1"/>
          <w:sz w:val="26"/>
          <w:szCs w:val="26"/>
          <w:rtl/>
        </w:rPr>
        <w:lastRenderedPageBreak/>
        <w:t>كوت ديفوار</w:t>
      </w:r>
    </w:p>
    <w:p w14:paraId="6FB06617" w14:textId="77777777" w:rsidR="00BA16AB" w:rsidRPr="00C61F90" w:rsidRDefault="00BA16AB" w:rsidP="00170BC4">
      <w:pPr>
        <w:pStyle w:val="Heading1"/>
        <w:numPr>
          <w:ilvl w:val="0"/>
          <w:numId w:val="27"/>
        </w:numPr>
        <w:autoSpaceDE w:val="0"/>
        <w:autoSpaceDN w:val="0"/>
        <w:bidi/>
        <w:adjustRightInd w:val="0"/>
        <w:ind w:left="0" w:firstLine="4"/>
        <w:rPr>
          <w:sz w:val="26"/>
          <w:szCs w:val="26"/>
        </w:rPr>
      </w:pPr>
      <w:r w:rsidRPr="00C61F90">
        <w:rPr>
          <w:sz w:val="26"/>
          <w:szCs w:val="26"/>
          <w:rtl/>
        </w:rPr>
        <w:t xml:space="preserve">استعرضت اللجنة التنفيذية التقرير المقدم مع طلب </w:t>
      </w:r>
      <w:r w:rsidR="00236822" w:rsidRPr="00C61F90">
        <w:rPr>
          <w:rFonts w:hint="cs"/>
          <w:sz w:val="26"/>
          <w:szCs w:val="26"/>
          <w:rtl/>
        </w:rPr>
        <w:t>ل</w:t>
      </w:r>
      <w:r w:rsidRPr="00C61F90">
        <w:rPr>
          <w:sz w:val="26"/>
          <w:szCs w:val="26"/>
          <w:rtl/>
        </w:rPr>
        <w:t xml:space="preserve">تجديد مشروع التعزيز المؤسسي لكوت ديفوار </w:t>
      </w:r>
      <w:r w:rsidR="00236822" w:rsidRPr="00C61F90">
        <w:rPr>
          <w:sz w:val="26"/>
          <w:szCs w:val="26"/>
        </w:rPr>
        <w:t>)</w:t>
      </w:r>
      <w:r w:rsidRPr="00C61F90">
        <w:rPr>
          <w:sz w:val="26"/>
          <w:szCs w:val="26"/>
          <w:rtl/>
        </w:rPr>
        <w:t>المرحلة العاشرة</w:t>
      </w:r>
      <w:r w:rsidR="00236822" w:rsidRPr="00C61F90">
        <w:rPr>
          <w:rFonts w:hint="cs"/>
          <w:sz w:val="26"/>
          <w:szCs w:val="26"/>
          <w:rtl/>
        </w:rPr>
        <w:t xml:space="preserve">) </w:t>
      </w:r>
      <w:r w:rsidRPr="00C61F90">
        <w:rPr>
          <w:sz w:val="26"/>
          <w:szCs w:val="26"/>
          <w:rtl/>
        </w:rPr>
        <w:t xml:space="preserve">ولاحظت مع التقدير أن حكومة كوت ديفوار أبلغت </w:t>
      </w:r>
      <w:r w:rsidR="00236822" w:rsidRPr="00C61F90">
        <w:rPr>
          <w:sz w:val="26"/>
          <w:szCs w:val="26"/>
          <w:rtl/>
        </w:rPr>
        <w:t>أمانتا الصندوق والأوزون، على التوالي،</w:t>
      </w:r>
      <w:r w:rsidR="00236822" w:rsidRPr="00C61F90">
        <w:rPr>
          <w:rFonts w:hint="cs"/>
          <w:sz w:val="26"/>
          <w:szCs w:val="26"/>
          <w:rtl/>
        </w:rPr>
        <w:t xml:space="preserve"> ب</w:t>
      </w:r>
      <w:r w:rsidRPr="00C61F90">
        <w:rPr>
          <w:sz w:val="26"/>
          <w:szCs w:val="26"/>
          <w:rtl/>
        </w:rPr>
        <w:t>بيانات تنفيذ</w:t>
      </w:r>
      <w:r w:rsidR="00236822" w:rsidRPr="00C61F90">
        <w:rPr>
          <w:sz w:val="26"/>
          <w:szCs w:val="26"/>
          <w:rtl/>
        </w:rPr>
        <w:t xml:space="preserve"> البرنامج القطري وبيانات المادة</w:t>
      </w:r>
      <w:r w:rsidRPr="00C61F90">
        <w:rPr>
          <w:sz w:val="26"/>
          <w:szCs w:val="26"/>
        </w:rPr>
        <w:t xml:space="preserve">7 </w:t>
      </w:r>
      <w:r w:rsidR="00236822" w:rsidRPr="00C61F90">
        <w:rPr>
          <w:rFonts w:hint="cs"/>
          <w:sz w:val="26"/>
          <w:szCs w:val="26"/>
          <w:rtl/>
        </w:rPr>
        <w:t xml:space="preserve"> التي تبين</w:t>
      </w:r>
      <w:r w:rsidRPr="00C61F90">
        <w:rPr>
          <w:sz w:val="26"/>
          <w:szCs w:val="26"/>
          <w:rtl/>
        </w:rPr>
        <w:t xml:space="preserve"> أن البلد </w:t>
      </w:r>
      <w:r w:rsidR="00236822" w:rsidRPr="00C61F90">
        <w:rPr>
          <w:rFonts w:hint="cs"/>
          <w:sz w:val="26"/>
          <w:szCs w:val="26"/>
          <w:rtl/>
        </w:rPr>
        <w:t>يمتثل</w:t>
      </w:r>
      <w:r w:rsidRPr="00C61F90">
        <w:rPr>
          <w:sz w:val="26"/>
          <w:szCs w:val="26"/>
          <w:rtl/>
        </w:rPr>
        <w:t xml:space="preserve"> لبروتوكول مونتريال</w:t>
      </w:r>
      <w:r w:rsidR="00236822" w:rsidRPr="00C61F90">
        <w:rPr>
          <w:rFonts w:hint="cs"/>
          <w:sz w:val="26"/>
          <w:szCs w:val="26"/>
          <w:rtl/>
        </w:rPr>
        <w:t>.</w:t>
      </w:r>
      <w:r w:rsidRPr="00C61F90">
        <w:rPr>
          <w:sz w:val="26"/>
          <w:szCs w:val="26"/>
        </w:rPr>
        <w:t xml:space="preserve"> </w:t>
      </w:r>
      <w:r w:rsidRPr="00C61F90">
        <w:rPr>
          <w:sz w:val="26"/>
          <w:szCs w:val="26"/>
          <w:rtl/>
        </w:rPr>
        <w:t xml:space="preserve">ولاحظت اللجنة </w:t>
      </w:r>
      <w:r w:rsidR="00236822" w:rsidRPr="00C61F90">
        <w:rPr>
          <w:rFonts w:hint="cs"/>
          <w:sz w:val="26"/>
          <w:szCs w:val="26"/>
          <w:rtl/>
        </w:rPr>
        <w:t>أيضا</w:t>
      </w:r>
      <w:r w:rsidRPr="00C61F90">
        <w:rPr>
          <w:sz w:val="26"/>
          <w:szCs w:val="26"/>
          <w:rtl/>
        </w:rPr>
        <w:t xml:space="preserve"> أن حكومة كوت ديفوار اتخذت خطوات </w:t>
      </w:r>
      <w:r w:rsidR="00236822" w:rsidRPr="00C61F90">
        <w:rPr>
          <w:rFonts w:hint="cs"/>
          <w:sz w:val="26"/>
          <w:szCs w:val="26"/>
          <w:rtl/>
        </w:rPr>
        <w:t>لإزالة</w:t>
      </w:r>
      <w:r w:rsidRPr="00C61F90">
        <w:rPr>
          <w:sz w:val="26"/>
          <w:szCs w:val="26"/>
          <w:rtl/>
        </w:rPr>
        <w:t xml:space="preserve"> استهلاك </w:t>
      </w:r>
      <w:r w:rsidR="00236822" w:rsidRPr="00C61F90">
        <w:rPr>
          <w:rFonts w:hint="cs"/>
          <w:sz w:val="26"/>
          <w:szCs w:val="26"/>
          <w:rtl/>
          <w:lang w:val="en-US"/>
        </w:rPr>
        <w:t>المواد الهيدروكلوروفلوروكربونية</w:t>
      </w:r>
      <w:r w:rsidRPr="00C61F90">
        <w:rPr>
          <w:sz w:val="26"/>
          <w:szCs w:val="26"/>
          <w:rtl/>
        </w:rPr>
        <w:t xml:space="preserve">، </w:t>
      </w:r>
      <w:r w:rsidR="00236822" w:rsidRPr="00C61F90">
        <w:rPr>
          <w:rFonts w:hint="cs"/>
          <w:sz w:val="26"/>
          <w:szCs w:val="26"/>
          <w:rtl/>
        </w:rPr>
        <w:t>تشمل</w:t>
      </w:r>
      <w:r w:rsidRPr="00C61F90">
        <w:rPr>
          <w:sz w:val="26"/>
          <w:szCs w:val="26"/>
          <w:rtl/>
        </w:rPr>
        <w:t xml:space="preserve"> تنفيذ ضوابط استيراد المواد المستنفدة للأوزون من خلال نظام التراخيص والحصص وتدريب موظفي الجمارك وفنيي التبريد</w:t>
      </w:r>
      <w:r w:rsidR="00236822" w:rsidRPr="00C61F90">
        <w:rPr>
          <w:rFonts w:hint="cs"/>
          <w:sz w:val="26"/>
          <w:szCs w:val="26"/>
          <w:rtl/>
        </w:rPr>
        <w:t>.</w:t>
      </w:r>
      <w:r w:rsidRPr="00C61F90">
        <w:rPr>
          <w:sz w:val="26"/>
          <w:szCs w:val="26"/>
        </w:rPr>
        <w:t xml:space="preserve"> </w:t>
      </w:r>
      <w:r w:rsidRPr="00C61F90">
        <w:rPr>
          <w:sz w:val="26"/>
          <w:szCs w:val="26"/>
          <w:rtl/>
        </w:rPr>
        <w:t xml:space="preserve">وأقرت اللجنة بالجهود التي تبذلها حكومة كوت ديفوار لخفض استهلاك </w:t>
      </w:r>
      <w:r w:rsidR="00236822" w:rsidRPr="00C61F90">
        <w:rPr>
          <w:rFonts w:hint="cs"/>
          <w:sz w:val="26"/>
          <w:szCs w:val="26"/>
          <w:rtl/>
          <w:lang w:val="en-US"/>
        </w:rPr>
        <w:t>المواد الهيدروكلوروفلوروكربونية</w:t>
      </w:r>
      <w:r w:rsidR="00236822" w:rsidRPr="00C61F90">
        <w:rPr>
          <w:sz w:val="26"/>
          <w:szCs w:val="26"/>
          <w:rtl/>
        </w:rPr>
        <w:t xml:space="preserve">، </w:t>
      </w:r>
      <w:r w:rsidR="00236822" w:rsidRPr="00C61F90">
        <w:rPr>
          <w:rFonts w:hint="cs"/>
          <w:sz w:val="26"/>
          <w:szCs w:val="26"/>
          <w:rtl/>
        </w:rPr>
        <w:t xml:space="preserve">لذلك، </w:t>
      </w:r>
      <w:r w:rsidRPr="00C61F90">
        <w:rPr>
          <w:sz w:val="26"/>
          <w:szCs w:val="26"/>
          <w:rtl/>
        </w:rPr>
        <w:t xml:space="preserve">تأمل ، في غضون </w:t>
      </w:r>
      <w:r w:rsidR="00236822" w:rsidRPr="00C61F90">
        <w:rPr>
          <w:sz w:val="26"/>
          <w:szCs w:val="26"/>
          <w:rtl/>
        </w:rPr>
        <w:t>العامين المقبلين</w:t>
      </w:r>
      <w:r w:rsidRPr="00C61F90">
        <w:rPr>
          <w:sz w:val="26"/>
          <w:szCs w:val="26"/>
          <w:rtl/>
        </w:rPr>
        <w:t>،</w:t>
      </w:r>
      <w:r w:rsidR="00236822" w:rsidRPr="00C61F90">
        <w:rPr>
          <w:sz w:val="26"/>
          <w:szCs w:val="26"/>
          <w:rtl/>
        </w:rPr>
        <w:t xml:space="preserve"> أن</w:t>
      </w:r>
      <w:r w:rsidR="00236822" w:rsidRPr="00C61F90">
        <w:rPr>
          <w:rFonts w:hint="cs"/>
          <w:sz w:val="26"/>
          <w:szCs w:val="26"/>
          <w:rtl/>
        </w:rPr>
        <w:t xml:space="preserve"> تواصل الحكومة تنفيذ الأنشطة بنجاح لكي تمكن البلد من تحقيق واستدامة الامتثال لبروتوكول مونتريال.</w:t>
      </w:r>
    </w:p>
    <w:p w14:paraId="5D498354" w14:textId="77777777" w:rsidR="00BA16AB" w:rsidRPr="00C61F90" w:rsidRDefault="00BA16AB" w:rsidP="00BA16AB">
      <w:pPr>
        <w:bidi/>
        <w:spacing w:after="240"/>
        <w:jc w:val="left"/>
        <w:rPr>
          <w:bCs/>
          <w:color w:val="000000" w:themeColor="text1"/>
          <w:sz w:val="26"/>
          <w:szCs w:val="26"/>
          <w:rtl/>
        </w:rPr>
      </w:pPr>
      <w:r w:rsidRPr="00C61F90">
        <w:rPr>
          <w:bCs/>
          <w:color w:val="000000" w:themeColor="text1"/>
          <w:sz w:val="26"/>
          <w:szCs w:val="26"/>
          <w:rtl/>
        </w:rPr>
        <w:t>جيبوتي</w:t>
      </w:r>
    </w:p>
    <w:p w14:paraId="68401AD5" w14:textId="77777777" w:rsidR="00BA16AB" w:rsidRPr="00C61F90" w:rsidRDefault="00BA16AB" w:rsidP="00170BC4">
      <w:pPr>
        <w:pStyle w:val="Heading1"/>
        <w:numPr>
          <w:ilvl w:val="0"/>
          <w:numId w:val="27"/>
        </w:numPr>
        <w:autoSpaceDE w:val="0"/>
        <w:autoSpaceDN w:val="0"/>
        <w:bidi/>
        <w:adjustRightInd w:val="0"/>
        <w:ind w:left="0" w:firstLine="4"/>
        <w:rPr>
          <w:sz w:val="26"/>
          <w:szCs w:val="26"/>
        </w:rPr>
      </w:pPr>
      <w:r w:rsidRPr="00C61F90">
        <w:rPr>
          <w:sz w:val="26"/>
          <w:szCs w:val="26"/>
          <w:rtl/>
        </w:rPr>
        <w:t xml:space="preserve">استعرضت اللجنة التنفيذية التقرير المقدم مع طلب </w:t>
      </w:r>
      <w:r w:rsidR="00F4269A" w:rsidRPr="00C61F90">
        <w:rPr>
          <w:rFonts w:hint="cs"/>
          <w:sz w:val="26"/>
          <w:szCs w:val="26"/>
          <w:rtl/>
          <w:lang w:bidi="ar-SA"/>
        </w:rPr>
        <w:t>ل</w:t>
      </w:r>
      <w:r w:rsidRPr="00C61F90">
        <w:rPr>
          <w:sz w:val="26"/>
          <w:szCs w:val="26"/>
          <w:rtl/>
        </w:rPr>
        <w:t xml:space="preserve">تجديد مشروع التعزيز المؤسسي لجيبوتي </w:t>
      </w:r>
      <w:r w:rsidR="00F4269A" w:rsidRPr="00C61F90">
        <w:rPr>
          <w:sz w:val="26"/>
          <w:szCs w:val="26"/>
        </w:rPr>
        <w:t>)</w:t>
      </w:r>
      <w:r w:rsidRPr="00C61F90">
        <w:rPr>
          <w:sz w:val="26"/>
          <w:szCs w:val="26"/>
          <w:rtl/>
        </w:rPr>
        <w:t>المرحلة الثامنة</w:t>
      </w:r>
      <w:r w:rsidR="00F4269A" w:rsidRPr="00C61F90">
        <w:rPr>
          <w:rFonts w:hint="cs"/>
          <w:sz w:val="26"/>
          <w:szCs w:val="26"/>
          <w:rtl/>
        </w:rPr>
        <w:t xml:space="preserve">) </w:t>
      </w:r>
      <w:r w:rsidRPr="00C61F90">
        <w:rPr>
          <w:sz w:val="26"/>
          <w:szCs w:val="26"/>
          <w:rtl/>
        </w:rPr>
        <w:t>ولاحظت مع التقدير أن جيبوتي أبلغت</w:t>
      </w:r>
      <w:r w:rsidR="00F4269A" w:rsidRPr="00C61F90">
        <w:rPr>
          <w:sz w:val="26"/>
          <w:szCs w:val="26"/>
          <w:rtl/>
        </w:rPr>
        <w:t xml:space="preserve"> أمانة الأوزون</w:t>
      </w:r>
      <w:r w:rsidRPr="00C61F90">
        <w:rPr>
          <w:sz w:val="26"/>
          <w:szCs w:val="26"/>
          <w:rtl/>
        </w:rPr>
        <w:t xml:space="preserve"> </w:t>
      </w:r>
      <w:r w:rsidR="00F4269A" w:rsidRPr="00C61F90">
        <w:rPr>
          <w:rFonts w:hint="cs"/>
          <w:sz w:val="26"/>
          <w:szCs w:val="26"/>
          <w:rtl/>
        </w:rPr>
        <w:t>ب</w:t>
      </w:r>
      <w:r w:rsidR="00F4269A" w:rsidRPr="00C61F90">
        <w:rPr>
          <w:sz w:val="26"/>
          <w:szCs w:val="26"/>
          <w:rtl/>
        </w:rPr>
        <w:t>بيانات</w:t>
      </w:r>
      <w:r w:rsidR="00F4269A" w:rsidRPr="00C61F90">
        <w:rPr>
          <w:rFonts w:hint="cs"/>
          <w:sz w:val="26"/>
          <w:szCs w:val="26"/>
          <w:rtl/>
        </w:rPr>
        <w:t xml:space="preserve"> عامي</w:t>
      </w:r>
      <w:r w:rsidR="00F4269A" w:rsidRPr="00C61F90">
        <w:rPr>
          <w:sz w:val="26"/>
          <w:szCs w:val="26"/>
          <w:lang w:val="en-US"/>
        </w:rPr>
        <w:t xml:space="preserve"> </w:t>
      </w:r>
      <w:r w:rsidRPr="00C61F90">
        <w:rPr>
          <w:sz w:val="26"/>
          <w:szCs w:val="26"/>
        </w:rPr>
        <w:t xml:space="preserve">2020 </w:t>
      </w:r>
      <w:r w:rsidR="00F4269A" w:rsidRPr="00C61F90">
        <w:rPr>
          <w:sz w:val="26"/>
          <w:szCs w:val="26"/>
          <w:rtl/>
        </w:rPr>
        <w:t>و</w:t>
      </w:r>
      <w:r w:rsidRPr="00C61F90">
        <w:rPr>
          <w:sz w:val="26"/>
          <w:szCs w:val="26"/>
        </w:rPr>
        <w:t xml:space="preserve">2021 </w:t>
      </w:r>
      <w:r w:rsidR="00F4269A" w:rsidRPr="00C61F90">
        <w:rPr>
          <w:rFonts w:hint="cs"/>
          <w:sz w:val="26"/>
          <w:szCs w:val="26"/>
          <w:rtl/>
        </w:rPr>
        <w:t xml:space="preserve"> التي تبين</w:t>
      </w:r>
      <w:r w:rsidRPr="00C61F90">
        <w:rPr>
          <w:sz w:val="26"/>
          <w:szCs w:val="26"/>
          <w:rtl/>
        </w:rPr>
        <w:t xml:space="preserve"> أن البلد </w:t>
      </w:r>
      <w:r w:rsidR="00F4269A" w:rsidRPr="00C61F90">
        <w:rPr>
          <w:rFonts w:hint="cs"/>
          <w:sz w:val="26"/>
          <w:szCs w:val="26"/>
          <w:rtl/>
        </w:rPr>
        <w:t>يمتثل</w:t>
      </w:r>
      <w:r w:rsidRPr="00C61F90">
        <w:rPr>
          <w:sz w:val="26"/>
          <w:szCs w:val="26"/>
          <w:rtl/>
        </w:rPr>
        <w:t xml:space="preserve"> لبروتوكول مونتريال</w:t>
      </w:r>
      <w:r w:rsidR="00F4269A" w:rsidRPr="00C61F90">
        <w:rPr>
          <w:rFonts w:hint="cs"/>
          <w:sz w:val="26"/>
          <w:szCs w:val="26"/>
          <w:rtl/>
        </w:rPr>
        <w:t>.</w:t>
      </w:r>
      <w:r w:rsidRPr="00C61F90">
        <w:rPr>
          <w:sz w:val="26"/>
          <w:szCs w:val="26"/>
        </w:rPr>
        <w:t xml:space="preserve"> </w:t>
      </w:r>
      <w:r w:rsidRPr="00C61F90">
        <w:rPr>
          <w:sz w:val="26"/>
          <w:szCs w:val="26"/>
          <w:rtl/>
        </w:rPr>
        <w:t xml:space="preserve">ولاحظت اللجنة </w:t>
      </w:r>
      <w:r w:rsidR="00F4269A" w:rsidRPr="00C61F90">
        <w:rPr>
          <w:rFonts w:hint="cs"/>
          <w:sz w:val="26"/>
          <w:szCs w:val="26"/>
          <w:rtl/>
        </w:rPr>
        <w:t>أيضا</w:t>
      </w:r>
      <w:r w:rsidRPr="00C61F90">
        <w:rPr>
          <w:sz w:val="26"/>
          <w:szCs w:val="26"/>
          <w:rtl/>
        </w:rPr>
        <w:t xml:space="preserve"> أن حكومة جيبوتي اتخذت خطوات هامة </w:t>
      </w:r>
      <w:r w:rsidR="00930251" w:rsidRPr="00C61F90">
        <w:rPr>
          <w:rFonts w:hint="cs"/>
          <w:sz w:val="26"/>
          <w:szCs w:val="26"/>
          <w:rtl/>
        </w:rPr>
        <w:t>لإزالة</w:t>
      </w:r>
      <w:r w:rsidRPr="00C61F90">
        <w:rPr>
          <w:sz w:val="26"/>
          <w:szCs w:val="26"/>
          <w:rtl/>
        </w:rPr>
        <w:t xml:space="preserve"> استهلاكها </w:t>
      </w:r>
      <w:r w:rsidR="00930251" w:rsidRPr="00C61F90">
        <w:rPr>
          <w:rFonts w:hint="cs"/>
          <w:sz w:val="26"/>
          <w:szCs w:val="26"/>
          <w:rtl/>
          <w:lang w:val="en-US"/>
        </w:rPr>
        <w:t>للمواد الهيدروكلوروفلوروكربونية</w:t>
      </w:r>
      <w:r w:rsidR="00930251" w:rsidRPr="00C61F90">
        <w:rPr>
          <w:rFonts w:hint="cs"/>
          <w:sz w:val="26"/>
          <w:szCs w:val="26"/>
          <w:rtl/>
        </w:rPr>
        <w:t xml:space="preserve">. </w:t>
      </w:r>
      <w:r w:rsidRPr="00C61F90">
        <w:rPr>
          <w:sz w:val="26"/>
          <w:szCs w:val="26"/>
          <w:rtl/>
        </w:rPr>
        <w:t xml:space="preserve">وأقرت اللجنة مع التقدير بتصديق </w:t>
      </w:r>
      <w:r w:rsidR="00930251" w:rsidRPr="00C61F90">
        <w:rPr>
          <w:sz w:val="26"/>
          <w:szCs w:val="26"/>
          <w:rtl/>
        </w:rPr>
        <w:t>البلد على تعديل كيغالي في يولي</w:t>
      </w:r>
      <w:r w:rsidR="00930251" w:rsidRPr="00C61F90">
        <w:rPr>
          <w:rFonts w:hint="cs"/>
          <w:sz w:val="26"/>
          <w:szCs w:val="26"/>
          <w:rtl/>
        </w:rPr>
        <w:t>ه/</w:t>
      </w:r>
      <w:r w:rsidRPr="00C61F90">
        <w:rPr>
          <w:sz w:val="26"/>
          <w:szCs w:val="26"/>
        </w:rPr>
        <w:t xml:space="preserve"> </w:t>
      </w:r>
      <w:r w:rsidRPr="00C61F90">
        <w:rPr>
          <w:sz w:val="26"/>
          <w:szCs w:val="26"/>
          <w:rtl/>
        </w:rPr>
        <w:t xml:space="preserve">تموز </w:t>
      </w:r>
      <w:r w:rsidRPr="00C61F90">
        <w:rPr>
          <w:sz w:val="26"/>
          <w:szCs w:val="26"/>
        </w:rPr>
        <w:t>2022</w:t>
      </w:r>
      <w:r w:rsidR="00930251" w:rsidRPr="00C61F90">
        <w:rPr>
          <w:rFonts w:hint="cs"/>
          <w:sz w:val="26"/>
          <w:szCs w:val="26"/>
          <w:rtl/>
          <w:lang w:bidi="ar-SA"/>
        </w:rPr>
        <w:t xml:space="preserve">. </w:t>
      </w:r>
      <w:r w:rsidRPr="00C61F90">
        <w:rPr>
          <w:sz w:val="26"/>
          <w:szCs w:val="26"/>
          <w:rtl/>
        </w:rPr>
        <w:t>لذلك</w:t>
      </w:r>
      <w:r w:rsidR="00930251" w:rsidRPr="00C61F90">
        <w:rPr>
          <w:rFonts w:hint="cs"/>
          <w:sz w:val="26"/>
          <w:szCs w:val="26"/>
          <w:rtl/>
        </w:rPr>
        <w:t>،</w:t>
      </w:r>
      <w:r w:rsidR="00930251" w:rsidRPr="00C61F90">
        <w:rPr>
          <w:sz w:val="26"/>
          <w:szCs w:val="26"/>
          <w:rtl/>
        </w:rPr>
        <w:t xml:space="preserve"> تأمل اللجنة أن تواصل جيبوتي، في العامين المقبلين</w:t>
      </w:r>
      <w:r w:rsidRPr="00C61F90">
        <w:rPr>
          <w:sz w:val="26"/>
          <w:szCs w:val="26"/>
          <w:rtl/>
        </w:rPr>
        <w:t xml:space="preserve">، تنفيذ أنشطة </w:t>
      </w:r>
      <w:r w:rsidR="00930251" w:rsidRPr="00C61F90">
        <w:rPr>
          <w:rFonts w:hint="cs"/>
          <w:sz w:val="26"/>
          <w:szCs w:val="26"/>
          <w:rtl/>
        </w:rPr>
        <w:t xml:space="preserve">إزالة </w:t>
      </w:r>
      <w:r w:rsidR="00930251" w:rsidRPr="00C61F90">
        <w:rPr>
          <w:rFonts w:hint="cs"/>
          <w:sz w:val="26"/>
          <w:szCs w:val="26"/>
          <w:rtl/>
          <w:lang w:val="en-US"/>
        </w:rPr>
        <w:t>المواد الهيدروكلوروفلوروكربونية</w:t>
      </w:r>
      <w:r w:rsidRPr="00C61F90">
        <w:rPr>
          <w:sz w:val="26"/>
          <w:szCs w:val="26"/>
          <w:rtl/>
        </w:rPr>
        <w:t xml:space="preserve"> والشروع في أنشطة </w:t>
      </w:r>
      <w:r w:rsidR="00930251" w:rsidRPr="00C61F90">
        <w:rPr>
          <w:rFonts w:hint="cs"/>
          <w:sz w:val="26"/>
          <w:szCs w:val="26"/>
          <w:rtl/>
        </w:rPr>
        <w:t>التخفيض</w:t>
      </w:r>
      <w:r w:rsidRPr="00C61F90">
        <w:rPr>
          <w:sz w:val="26"/>
          <w:szCs w:val="26"/>
          <w:rtl/>
        </w:rPr>
        <w:t xml:space="preserve"> التدريجي </w:t>
      </w:r>
      <w:r w:rsidR="00930251" w:rsidRPr="00C61F90">
        <w:rPr>
          <w:rFonts w:hint="cs"/>
          <w:sz w:val="26"/>
          <w:szCs w:val="26"/>
          <w:rtl/>
          <w:lang w:val="en-US"/>
        </w:rPr>
        <w:t>للمواد الهيدروفلوروكربونية</w:t>
      </w:r>
      <w:r w:rsidRPr="00C61F90">
        <w:rPr>
          <w:sz w:val="26"/>
          <w:szCs w:val="26"/>
        </w:rPr>
        <w:t>.</w:t>
      </w:r>
    </w:p>
    <w:p w14:paraId="7E525E1A" w14:textId="77777777" w:rsidR="00BA16AB" w:rsidRPr="00C61F90" w:rsidRDefault="00BA16AB" w:rsidP="00BA16AB">
      <w:pPr>
        <w:bidi/>
        <w:spacing w:after="240"/>
        <w:jc w:val="left"/>
        <w:rPr>
          <w:bCs/>
          <w:color w:val="000000" w:themeColor="text1"/>
          <w:sz w:val="26"/>
          <w:szCs w:val="26"/>
          <w:rtl/>
        </w:rPr>
      </w:pPr>
      <w:r w:rsidRPr="00C61F90">
        <w:rPr>
          <w:bCs/>
          <w:color w:val="000000" w:themeColor="text1"/>
          <w:sz w:val="26"/>
          <w:szCs w:val="26"/>
          <w:rtl/>
        </w:rPr>
        <w:t>السلفادور</w:t>
      </w:r>
    </w:p>
    <w:p w14:paraId="38F10DE5" w14:textId="77777777" w:rsidR="00BA16AB" w:rsidRPr="00C61F90" w:rsidRDefault="00BA16AB" w:rsidP="00170BC4">
      <w:pPr>
        <w:pStyle w:val="Heading1"/>
        <w:numPr>
          <w:ilvl w:val="0"/>
          <w:numId w:val="27"/>
        </w:numPr>
        <w:autoSpaceDE w:val="0"/>
        <w:autoSpaceDN w:val="0"/>
        <w:bidi/>
        <w:adjustRightInd w:val="0"/>
        <w:ind w:left="0" w:firstLine="4"/>
        <w:rPr>
          <w:sz w:val="26"/>
          <w:szCs w:val="26"/>
          <w:rtl/>
          <w:lang w:val="en-US" w:eastAsia="es-CO"/>
        </w:rPr>
      </w:pPr>
      <w:r w:rsidRPr="00C61F90">
        <w:rPr>
          <w:sz w:val="26"/>
          <w:szCs w:val="26"/>
          <w:rtl/>
          <w:lang w:val="en-US" w:eastAsia="es-CO"/>
        </w:rPr>
        <w:t xml:space="preserve">استعرضت اللجنة التنفيذية التقرير المقدم مع طلب </w:t>
      </w:r>
      <w:r w:rsidR="005B52E6" w:rsidRPr="00C61F90">
        <w:rPr>
          <w:rFonts w:hint="cs"/>
          <w:sz w:val="26"/>
          <w:szCs w:val="26"/>
          <w:rtl/>
          <w:lang w:val="en-US" w:eastAsia="es-CO"/>
        </w:rPr>
        <w:t>ل</w:t>
      </w:r>
      <w:r w:rsidRPr="00C61F90">
        <w:rPr>
          <w:sz w:val="26"/>
          <w:szCs w:val="26"/>
          <w:rtl/>
          <w:lang w:val="en-US" w:eastAsia="es-CO"/>
        </w:rPr>
        <w:t xml:space="preserve">تجديد مشروع التعزيز المؤسسي للسلفادور (المرحلة التاسعة) ولاحظت مع التقدير أن </w:t>
      </w:r>
      <w:r w:rsidRPr="00170BC4">
        <w:rPr>
          <w:sz w:val="26"/>
          <w:szCs w:val="26"/>
          <w:rtl/>
        </w:rPr>
        <w:t>البلد</w:t>
      </w:r>
      <w:r w:rsidRPr="00C61F90">
        <w:rPr>
          <w:sz w:val="26"/>
          <w:szCs w:val="26"/>
          <w:rtl/>
          <w:lang w:val="en-US" w:eastAsia="es-CO"/>
        </w:rPr>
        <w:t xml:space="preserve"> قد </w:t>
      </w:r>
      <w:r w:rsidR="005B52E6" w:rsidRPr="00C61F90">
        <w:rPr>
          <w:rFonts w:hint="cs"/>
          <w:sz w:val="26"/>
          <w:szCs w:val="26"/>
          <w:rtl/>
          <w:lang w:val="en-US" w:eastAsia="es-CO"/>
        </w:rPr>
        <w:t>التزم</w:t>
      </w:r>
      <w:r w:rsidR="005B52E6" w:rsidRPr="00C61F90">
        <w:rPr>
          <w:sz w:val="26"/>
          <w:szCs w:val="26"/>
          <w:rtl/>
          <w:lang w:val="en-US" w:eastAsia="es-CO"/>
        </w:rPr>
        <w:t xml:space="preserve"> </w:t>
      </w:r>
      <w:r w:rsidR="005B52E6" w:rsidRPr="00C61F90">
        <w:rPr>
          <w:rFonts w:hint="cs"/>
          <w:sz w:val="26"/>
          <w:szCs w:val="26"/>
          <w:rtl/>
          <w:lang w:val="en-US" w:eastAsia="es-CO"/>
        </w:rPr>
        <w:t>ب</w:t>
      </w:r>
      <w:r w:rsidRPr="00C61F90">
        <w:rPr>
          <w:sz w:val="26"/>
          <w:szCs w:val="26"/>
          <w:rtl/>
          <w:lang w:val="en-US" w:eastAsia="es-CO"/>
        </w:rPr>
        <w:t xml:space="preserve">إبلاغ بيانات المادة 7 والتزامات </w:t>
      </w:r>
      <w:r w:rsidR="005B52E6" w:rsidRPr="00C61F90">
        <w:rPr>
          <w:rFonts w:hint="cs"/>
          <w:sz w:val="26"/>
          <w:szCs w:val="26"/>
          <w:rtl/>
          <w:lang w:val="en-US" w:eastAsia="es-CO"/>
        </w:rPr>
        <w:t xml:space="preserve">إزالة </w:t>
      </w:r>
      <w:r w:rsidR="005B52E6" w:rsidRPr="00C61F90">
        <w:rPr>
          <w:rFonts w:hint="cs"/>
          <w:sz w:val="26"/>
          <w:szCs w:val="26"/>
          <w:rtl/>
          <w:lang w:val="en-US"/>
        </w:rPr>
        <w:t>المواد الهيدروكلوروفلوروكربونية</w:t>
      </w:r>
      <w:r w:rsidRPr="00C61F90">
        <w:rPr>
          <w:sz w:val="26"/>
          <w:szCs w:val="26"/>
          <w:rtl/>
          <w:lang w:val="en-US" w:eastAsia="es-CO"/>
        </w:rPr>
        <w:t xml:space="preserve"> بموجب بروتوكول مونتريال وأن هناك نظامًا عمليًا لترخيص استيراد / تصدير المواد المستنفدة للأوزون ونظام حصص </w:t>
      </w:r>
      <w:r w:rsidR="005B52E6" w:rsidRPr="00C61F90">
        <w:rPr>
          <w:rFonts w:hint="cs"/>
          <w:sz w:val="26"/>
          <w:szCs w:val="26"/>
          <w:rtl/>
          <w:lang w:val="en-US"/>
        </w:rPr>
        <w:t>المواد الهيدروكلوروفلوروكربونية</w:t>
      </w:r>
      <w:r w:rsidRPr="00C61F90">
        <w:rPr>
          <w:sz w:val="26"/>
          <w:szCs w:val="26"/>
          <w:rtl/>
          <w:lang w:val="en-US" w:eastAsia="es-CO"/>
        </w:rPr>
        <w:t xml:space="preserve">. </w:t>
      </w:r>
      <w:r w:rsidR="005B52E6" w:rsidRPr="00C61F90">
        <w:rPr>
          <w:rFonts w:hint="cs"/>
          <w:sz w:val="26"/>
          <w:szCs w:val="26"/>
          <w:rtl/>
          <w:lang w:val="en-US" w:eastAsia="es-CO"/>
        </w:rPr>
        <w:t>ولاحظت</w:t>
      </w:r>
      <w:r w:rsidRPr="00C61F90">
        <w:rPr>
          <w:sz w:val="26"/>
          <w:szCs w:val="26"/>
          <w:rtl/>
          <w:lang w:val="en-US" w:eastAsia="es-CO"/>
        </w:rPr>
        <w:t xml:space="preserve"> اللجنة </w:t>
      </w:r>
      <w:r w:rsidR="005B52E6" w:rsidRPr="00C61F90">
        <w:rPr>
          <w:rFonts w:hint="cs"/>
          <w:sz w:val="26"/>
          <w:szCs w:val="26"/>
          <w:rtl/>
          <w:lang w:val="en-US" w:eastAsia="es-CO"/>
        </w:rPr>
        <w:t>أيضا</w:t>
      </w:r>
      <w:r w:rsidRPr="00C61F90">
        <w:rPr>
          <w:sz w:val="26"/>
          <w:szCs w:val="26"/>
          <w:rtl/>
          <w:lang w:val="en-US" w:eastAsia="es-CO"/>
        </w:rPr>
        <w:t xml:space="preserve"> أن حكومة السلفادور قدمت بيانات تنفيذ البرنامج القطري إلى</w:t>
      </w:r>
      <w:r w:rsidR="005B52E6" w:rsidRPr="00C61F90">
        <w:rPr>
          <w:sz w:val="26"/>
          <w:szCs w:val="26"/>
          <w:rtl/>
          <w:lang w:val="en-US" w:eastAsia="es-CO"/>
        </w:rPr>
        <w:t xml:space="preserve"> أمانة الصندوق في الوقت المناسب، ونجحت في تدريب </w:t>
      </w:r>
      <w:r w:rsidR="005B52E6" w:rsidRPr="00C61F90">
        <w:rPr>
          <w:rFonts w:hint="cs"/>
          <w:sz w:val="26"/>
          <w:szCs w:val="26"/>
          <w:rtl/>
          <w:lang w:val="en-US" w:eastAsia="es-CO"/>
        </w:rPr>
        <w:t>فنيي</w:t>
      </w:r>
      <w:r w:rsidR="005B52E6" w:rsidRPr="00C61F90">
        <w:rPr>
          <w:sz w:val="26"/>
          <w:szCs w:val="26"/>
          <w:rtl/>
          <w:lang w:val="en-US" w:eastAsia="es-CO"/>
        </w:rPr>
        <w:t xml:space="preserve"> التبريد</w:t>
      </w:r>
      <w:r w:rsidRPr="00C61F90">
        <w:rPr>
          <w:sz w:val="26"/>
          <w:szCs w:val="26"/>
          <w:rtl/>
          <w:lang w:val="en-US" w:eastAsia="es-CO"/>
        </w:rPr>
        <w:t>، وحصلت على دعم أصحاب المصلحة</w:t>
      </w:r>
      <w:r w:rsidR="005B52E6" w:rsidRPr="00C61F90">
        <w:rPr>
          <w:sz w:val="26"/>
          <w:szCs w:val="26"/>
          <w:rtl/>
          <w:lang w:val="en-US" w:eastAsia="es-CO"/>
        </w:rPr>
        <w:t xml:space="preserve"> من خلال تنظيم اجتماعات التنسيق</w:t>
      </w:r>
      <w:r w:rsidRPr="00C61F90">
        <w:rPr>
          <w:sz w:val="26"/>
          <w:szCs w:val="26"/>
          <w:rtl/>
          <w:lang w:val="en-US" w:eastAsia="es-CO"/>
        </w:rPr>
        <w:t xml:space="preserve">، ورفع مستوى الوعي العام بشأن </w:t>
      </w:r>
      <w:r w:rsidR="005B52E6" w:rsidRPr="00C61F90">
        <w:rPr>
          <w:rFonts w:hint="cs"/>
          <w:sz w:val="26"/>
          <w:szCs w:val="26"/>
          <w:rtl/>
          <w:lang w:val="en-US" w:eastAsia="es-CO"/>
        </w:rPr>
        <w:t xml:space="preserve">حماية </w:t>
      </w:r>
      <w:r w:rsidRPr="00C61F90">
        <w:rPr>
          <w:sz w:val="26"/>
          <w:szCs w:val="26"/>
          <w:rtl/>
          <w:lang w:val="en-US" w:eastAsia="es-CO"/>
        </w:rPr>
        <w:t>طبقة الأوزون.</w:t>
      </w:r>
      <w:r w:rsidR="005B52E6" w:rsidRPr="00C61F90">
        <w:rPr>
          <w:rFonts w:hint="cs"/>
          <w:sz w:val="26"/>
          <w:szCs w:val="26"/>
          <w:rtl/>
          <w:lang w:val="en-US" w:eastAsia="es-CO"/>
        </w:rPr>
        <w:t xml:space="preserve"> وأقرت اللجنة مع التقدير بتصديق البلد على تعديل كيغالي في سبتمبر/ أيلول 2021 ولذلك، هي على يفين من أن حكومة السلفادور ستواصل تنفيذ أنشطة إزالة </w:t>
      </w:r>
      <w:r w:rsidR="005B52E6" w:rsidRPr="00C61F90">
        <w:rPr>
          <w:rFonts w:hint="cs"/>
          <w:sz w:val="26"/>
          <w:szCs w:val="26"/>
          <w:rtl/>
          <w:lang w:val="en-US"/>
        </w:rPr>
        <w:t xml:space="preserve">المواد الهيدروكلوروفلوروكربونية ومشروع التعزيز المؤسسي وتقديم خطة تنفيذ تعديل كيغالي للمواد الهيدروفلوروكربونية بطريقة فعالة لكي تحقق </w:t>
      </w:r>
      <w:r w:rsidR="00F73160" w:rsidRPr="00C61F90">
        <w:rPr>
          <w:rFonts w:hint="cs"/>
          <w:sz w:val="26"/>
          <w:szCs w:val="26"/>
          <w:rtl/>
          <w:lang w:val="en-US"/>
        </w:rPr>
        <w:t>أهداف إزالة المواد الهيدروكلوروفلوروكربونية والخفض التدريجي للمواد الهيدروفلوروكربونية.</w:t>
      </w:r>
      <w:r w:rsidR="005B52E6" w:rsidRPr="00C61F90">
        <w:rPr>
          <w:rFonts w:hint="cs"/>
          <w:sz w:val="26"/>
          <w:szCs w:val="26"/>
          <w:rtl/>
          <w:lang w:val="en-US"/>
        </w:rPr>
        <w:t xml:space="preserve">  </w:t>
      </w:r>
    </w:p>
    <w:p w14:paraId="12AEED2D" w14:textId="77777777" w:rsidR="00BA16AB" w:rsidRPr="00C61F90" w:rsidRDefault="00BA16AB" w:rsidP="00BA16AB">
      <w:pPr>
        <w:bidi/>
        <w:spacing w:after="240"/>
        <w:jc w:val="left"/>
        <w:rPr>
          <w:bCs/>
          <w:color w:val="000000" w:themeColor="text1"/>
          <w:sz w:val="26"/>
          <w:szCs w:val="26"/>
          <w:rtl/>
        </w:rPr>
      </w:pPr>
      <w:r w:rsidRPr="00C61F90">
        <w:rPr>
          <w:bCs/>
          <w:color w:val="000000" w:themeColor="text1"/>
          <w:sz w:val="26"/>
          <w:szCs w:val="26"/>
          <w:rtl/>
        </w:rPr>
        <w:t>فيجي</w:t>
      </w:r>
    </w:p>
    <w:p w14:paraId="5BCD88CD" w14:textId="77777777" w:rsidR="00BA16AB" w:rsidRPr="00C61F90" w:rsidRDefault="00BA16AB" w:rsidP="00170BC4">
      <w:pPr>
        <w:pStyle w:val="Heading1"/>
        <w:numPr>
          <w:ilvl w:val="0"/>
          <w:numId w:val="27"/>
        </w:numPr>
        <w:autoSpaceDE w:val="0"/>
        <w:autoSpaceDN w:val="0"/>
        <w:bidi/>
        <w:adjustRightInd w:val="0"/>
        <w:ind w:left="0" w:firstLine="4"/>
        <w:rPr>
          <w:sz w:val="26"/>
          <w:szCs w:val="26"/>
        </w:rPr>
      </w:pPr>
      <w:r w:rsidRPr="00C61F90">
        <w:rPr>
          <w:sz w:val="26"/>
          <w:szCs w:val="26"/>
          <w:rtl/>
        </w:rPr>
        <w:t xml:space="preserve">استعرضت اللجنة التنفيذية التقرير المقدم مع طلب </w:t>
      </w:r>
      <w:r w:rsidR="004677C2" w:rsidRPr="00C61F90">
        <w:rPr>
          <w:rFonts w:hint="cs"/>
          <w:sz w:val="26"/>
          <w:szCs w:val="26"/>
          <w:rtl/>
        </w:rPr>
        <w:t>ل</w:t>
      </w:r>
      <w:r w:rsidRPr="00C61F90">
        <w:rPr>
          <w:sz w:val="26"/>
          <w:szCs w:val="26"/>
          <w:rtl/>
        </w:rPr>
        <w:t xml:space="preserve">تجديد مشروع التعزيز المؤسسي لفيجي </w:t>
      </w:r>
      <w:r w:rsidR="004677C2" w:rsidRPr="00C61F90">
        <w:rPr>
          <w:rFonts w:hint="cs"/>
          <w:sz w:val="26"/>
          <w:szCs w:val="26"/>
          <w:rtl/>
        </w:rPr>
        <w:t>(</w:t>
      </w:r>
      <w:r w:rsidRPr="00C61F90">
        <w:rPr>
          <w:sz w:val="26"/>
          <w:szCs w:val="26"/>
          <w:rtl/>
        </w:rPr>
        <w:t>المرحلة الثالثة عشرة</w:t>
      </w:r>
      <w:r w:rsidR="004677C2" w:rsidRPr="00C61F90">
        <w:rPr>
          <w:rFonts w:hint="cs"/>
          <w:sz w:val="26"/>
          <w:szCs w:val="26"/>
          <w:rtl/>
        </w:rPr>
        <w:t xml:space="preserve">) </w:t>
      </w:r>
      <w:r w:rsidRPr="00C61F90">
        <w:rPr>
          <w:sz w:val="26"/>
          <w:szCs w:val="26"/>
          <w:rtl/>
        </w:rPr>
        <w:t xml:space="preserve">ولاحظت مع التقدير أن حكومة فيجي قدمت بيانات </w:t>
      </w:r>
      <w:r w:rsidR="004677C2" w:rsidRPr="00C61F90">
        <w:rPr>
          <w:rFonts w:hint="cs"/>
          <w:sz w:val="26"/>
          <w:szCs w:val="26"/>
          <w:rtl/>
        </w:rPr>
        <w:t>المادة 7 ل</w:t>
      </w:r>
      <w:r w:rsidR="004677C2" w:rsidRPr="00C61F90">
        <w:rPr>
          <w:sz w:val="26"/>
          <w:szCs w:val="26"/>
          <w:rtl/>
        </w:rPr>
        <w:t>عامي</w:t>
      </w:r>
      <w:r w:rsidRPr="00C61F90">
        <w:rPr>
          <w:sz w:val="26"/>
          <w:szCs w:val="26"/>
        </w:rPr>
        <w:t xml:space="preserve">2020 </w:t>
      </w:r>
      <w:r w:rsidR="004677C2" w:rsidRPr="00C61F90">
        <w:rPr>
          <w:rFonts w:hint="cs"/>
          <w:sz w:val="26"/>
          <w:szCs w:val="26"/>
          <w:rtl/>
        </w:rPr>
        <w:t xml:space="preserve"> </w:t>
      </w:r>
      <w:r w:rsidR="004677C2" w:rsidRPr="00C61F90">
        <w:rPr>
          <w:sz w:val="26"/>
          <w:szCs w:val="26"/>
          <w:rtl/>
        </w:rPr>
        <w:t>و</w:t>
      </w:r>
      <w:r w:rsidRPr="00C61F90">
        <w:rPr>
          <w:sz w:val="26"/>
          <w:szCs w:val="26"/>
        </w:rPr>
        <w:t xml:space="preserve">2021 </w:t>
      </w:r>
      <w:r w:rsidR="004677C2" w:rsidRPr="00C61F90">
        <w:rPr>
          <w:rFonts w:hint="cs"/>
          <w:sz w:val="26"/>
          <w:szCs w:val="26"/>
          <w:rtl/>
        </w:rPr>
        <w:t xml:space="preserve"> </w:t>
      </w:r>
      <w:r w:rsidRPr="00C61F90">
        <w:rPr>
          <w:sz w:val="26"/>
          <w:szCs w:val="26"/>
          <w:rtl/>
        </w:rPr>
        <w:t xml:space="preserve">وبيانات تنفيذ البرنامج القطري إلى </w:t>
      </w:r>
      <w:r w:rsidR="006B169D" w:rsidRPr="00C61F90">
        <w:rPr>
          <w:rFonts w:hint="cs"/>
          <w:sz w:val="26"/>
          <w:szCs w:val="26"/>
          <w:rtl/>
        </w:rPr>
        <w:t xml:space="preserve">أمانتي </w:t>
      </w:r>
      <w:r w:rsidRPr="00C61F90">
        <w:rPr>
          <w:sz w:val="26"/>
          <w:szCs w:val="26"/>
          <w:rtl/>
        </w:rPr>
        <w:t>الأوزون والصندوق</w:t>
      </w:r>
      <w:r w:rsidR="006B169D" w:rsidRPr="00C61F90">
        <w:rPr>
          <w:sz w:val="26"/>
          <w:szCs w:val="26"/>
          <w:rtl/>
        </w:rPr>
        <w:t>، على التوالي</w:t>
      </w:r>
      <w:r w:rsidR="006B169D" w:rsidRPr="00C61F90">
        <w:rPr>
          <w:rFonts w:hint="cs"/>
          <w:sz w:val="26"/>
          <w:szCs w:val="26"/>
          <w:rtl/>
        </w:rPr>
        <w:t>، التي تبين</w:t>
      </w:r>
      <w:r w:rsidRPr="00C61F90">
        <w:rPr>
          <w:sz w:val="26"/>
          <w:szCs w:val="26"/>
          <w:rtl/>
        </w:rPr>
        <w:t xml:space="preserve"> أن البلد </w:t>
      </w:r>
      <w:r w:rsidR="006B169D" w:rsidRPr="00C61F90">
        <w:rPr>
          <w:rFonts w:hint="cs"/>
          <w:sz w:val="26"/>
          <w:szCs w:val="26"/>
          <w:rtl/>
        </w:rPr>
        <w:t>يمتثل</w:t>
      </w:r>
      <w:r w:rsidRPr="00C61F90">
        <w:rPr>
          <w:sz w:val="26"/>
          <w:szCs w:val="26"/>
          <w:rtl/>
        </w:rPr>
        <w:t xml:space="preserve"> لبروتوكول مونتريال</w:t>
      </w:r>
      <w:r w:rsidR="006B169D" w:rsidRPr="00C61F90">
        <w:rPr>
          <w:rFonts w:hint="cs"/>
          <w:sz w:val="26"/>
          <w:szCs w:val="26"/>
          <w:rtl/>
        </w:rPr>
        <w:t xml:space="preserve">. ولاحظت اللجنة أن تملك نظاما عاملا للترخيص والحصص ونفذت خطة إدارة إزالة </w:t>
      </w:r>
      <w:r w:rsidR="006B169D" w:rsidRPr="00C61F90">
        <w:rPr>
          <w:rFonts w:hint="cs"/>
          <w:sz w:val="26"/>
          <w:szCs w:val="26"/>
          <w:rtl/>
          <w:lang w:val="en-US"/>
        </w:rPr>
        <w:t>المواد الهيدروكلوروفلوروكربونية بطريقة فعالة وفي الوقت المناسب.</w:t>
      </w:r>
      <w:r w:rsidRPr="00C61F90">
        <w:rPr>
          <w:sz w:val="26"/>
          <w:szCs w:val="26"/>
          <w:rtl/>
        </w:rPr>
        <w:t xml:space="preserve"> </w:t>
      </w:r>
      <w:r w:rsidR="006B169D" w:rsidRPr="00C61F90">
        <w:rPr>
          <w:rFonts w:hint="cs"/>
          <w:sz w:val="26"/>
          <w:szCs w:val="26"/>
          <w:rtl/>
        </w:rPr>
        <w:t>و</w:t>
      </w:r>
      <w:r w:rsidRPr="00C61F90">
        <w:rPr>
          <w:sz w:val="26"/>
          <w:szCs w:val="26"/>
          <w:rtl/>
        </w:rPr>
        <w:t xml:space="preserve">لاحظت اللجنة </w:t>
      </w:r>
      <w:r w:rsidR="006B169D" w:rsidRPr="00C61F90">
        <w:rPr>
          <w:rFonts w:hint="cs"/>
          <w:sz w:val="26"/>
          <w:szCs w:val="26"/>
          <w:rtl/>
        </w:rPr>
        <w:t xml:space="preserve">أيضا </w:t>
      </w:r>
      <w:r w:rsidR="006B169D" w:rsidRPr="00C61F90">
        <w:rPr>
          <w:sz w:val="26"/>
          <w:szCs w:val="26"/>
          <w:rtl/>
        </w:rPr>
        <w:t>مع التقدير أن حكومة فيجي</w:t>
      </w:r>
      <w:r w:rsidRPr="00C61F90">
        <w:rPr>
          <w:sz w:val="26"/>
          <w:szCs w:val="26"/>
          <w:rtl/>
        </w:rPr>
        <w:t xml:space="preserve">، </w:t>
      </w:r>
      <w:r w:rsidR="006B169D" w:rsidRPr="00C61F90">
        <w:rPr>
          <w:sz w:val="26"/>
          <w:szCs w:val="26"/>
          <w:rtl/>
        </w:rPr>
        <w:t>منذ تصديقها على تعديل كيغالي في</w:t>
      </w:r>
      <w:r w:rsidRPr="00C61F90">
        <w:rPr>
          <w:sz w:val="26"/>
          <w:szCs w:val="26"/>
        </w:rPr>
        <w:t xml:space="preserve">16 </w:t>
      </w:r>
      <w:r w:rsidR="006B169D" w:rsidRPr="00C61F90">
        <w:rPr>
          <w:rFonts w:hint="cs"/>
          <w:sz w:val="26"/>
          <w:szCs w:val="26"/>
          <w:rtl/>
        </w:rPr>
        <w:t xml:space="preserve"> </w:t>
      </w:r>
      <w:r w:rsidRPr="00C61F90">
        <w:rPr>
          <w:sz w:val="26"/>
          <w:szCs w:val="26"/>
          <w:rtl/>
        </w:rPr>
        <w:t>يونيه</w:t>
      </w:r>
      <w:r w:rsidR="006B169D" w:rsidRPr="00C61F90">
        <w:rPr>
          <w:rFonts w:hint="cs"/>
          <w:sz w:val="26"/>
          <w:szCs w:val="26"/>
          <w:rtl/>
        </w:rPr>
        <w:t>/ حزيران</w:t>
      </w:r>
      <w:r w:rsidRPr="00C61F90">
        <w:rPr>
          <w:sz w:val="26"/>
          <w:szCs w:val="26"/>
        </w:rPr>
        <w:t xml:space="preserve">2020 </w:t>
      </w:r>
      <w:r w:rsidRPr="00C61F90">
        <w:rPr>
          <w:sz w:val="26"/>
          <w:szCs w:val="26"/>
          <w:rtl/>
        </w:rPr>
        <w:t xml:space="preserve">، قد وضعت ضوابط إلزامية على </w:t>
      </w:r>
      <w:r w:rsidR="006B169D" w:rsidRPr="00C61F90">
        <w:rPr>
          <w:rFonts w:hint="cs"/>
          <w:sz w:val="26"/>
          <w:szCs w:val="26"/>
          <w:rtl/>
          <w:lang w:val="en-US"/>
        </w:rPr>
        <w:t xml:space="preserve">المواد الهيدروفلوروكربونية </w:t>
      </w:r>
      <w:r w:rsidRPr="00C61F90">
        <w:rPr>
          <w:sz w:val="26"/>
          <w:szCs w:val="26"/>
          <w:rtl/>
        </w:rPr>
        <w:t>منذ</w:t>
      </w:r>
      <w:r w:rsidR="006B169D" w:rsidRPr="00C61F90">
        <w:rPr>
          <w:rFonts w:hint="cs"/>
          <w:sz w:val="26"/>
          <w:szCs w:val="26"/>
          <w:rtl/>
        </w:rPr>
        <w:t xml:space="preserve"> 1</w:t>
      </w:r>
      <w:r w:rsidRPr="00C61F90">
        <w:rPr>
          <w:sz w:val="26"/>
          <w:szCs w:val="26"/>
        </w:rPr>
        <w:t xml:space="preserve"> </w:t>
      </w:r>
      <w:r w:rsidRPr="00C61F90">
        <w:rPr>
          <w:sz w:val="26"/>
          <w:szCs w:val="26"/>
          <w:rtl/>
        </w:rPr>
        <w:t>يناير</w:t>
      </w:r>
      <w:r w:rsidR="006B169D" w:rsidRPr="00C61F90">
        <w:rPr>
          <w:rFonts w:hint="cs"/>
          <w:sz w:val="26"/>
          <w:szCs w:val="26"/>
          <w:rtl/>
          <w:lang w:bidi="ar-SA"/>
        </w:rPr>
        <w:t>/ كانون الثاني2021.</w:t>
      </w:r>
      <w:r w:rsidRPr="00C61F90">
        <w:rPr>
          <w:sz w:val="26"/>
          <w:szCs w:val="26"/>
          <w:rtl/>
        </w:rPr>
        <w:t xml:space="preserve"> ولاحظت اللجنة كذلك مشاركة البلد المستمرة لأصحاب المصلحة الرئيسيين في تنفيذ بروتو</w:t>
      </w:r>
      <w:r w:rsidR="006B169D" w:rsidRPr="00C61F90">
        <w:rPr>
          <w:sz w:val="26"/>
          <w:szCs w:val="26"/>
          <w:rtl/>
        </w:rPr>
        <w:t xml:space="preserve">كول مونتريال على </w:t>
      </w:r>
      <w:r w:rsidR="006B169D" w:rsidRPr="00C61F90">
        <w:rPr>
          <w:rFonts w:hint="cs"/>
          <w:sz w:val="26"/>
          <w:szCs w:val="26"/>
          <w:rtl/>
        </w:rPr>
        <w:t>الصعيد</w:t>
      </w:r>
      <w:r w:rsidR="006B169D" w:rsidRPr="00C61F90">
        <w:rPr>
          <w:sz w:val="26"/>
          <w:szCs w:val="26"/>
          <w:rtl/>
        </w:rPr>
        <w:t xml:space="preserve"> الوطني</w:t>
      </w:r>
      <w:r w:rsidRPr="00C61F90">
        <w:rPr>
          <w:sz w:val="26"/>
          <w:szCs w:val="26"/>
          <w:rtl/>
        </w:rPr>
        <w:t xml:space="preserve">، وتنظيم أنشطة زيادة الوعي والاحتفالات باليوم العالمي </w:t>
      </w:r>
      <w:r w:rsidR="006B169D" w:rsidRPr="00C61F90">
        <w:rPr>
          <w:sz w:val="26"/>
          <w:szCs w:val="26"/>
          <w:rtl/>
        </w:rPr>
        <w:t>للأوزون</w:t>
      </w:r>
      <w:r w:rsidRPr="00C61F90">
        <w:rPr>
          <w:sz w:val="26"/>
          <w:szCs w:val="26"/>
          <w:rtl/>
        </w:rPr>
        <w:t xml:space="preserve">، فضلاً عن </w:t>
      </w:r>
      <w:r w:rsidRPr="00C61F90">
        <w:rPr>
          <w:sz w:val="26"/>
          <w:szCs w:val="26"/>
          <w:rtl/>
        </w:rPr>
        <w:lastRenderedPageBreak/>
        <w:t>المشاركة النشطة في الشبكات الإقليمية</w:t>
      </w:r>
      <w:r w:rsidR="006B169D" w:rsidRPr="00C61F90">
        <w:rPr>
          <w:rFonts w:hint="cs"/>
          <w:sz w:val="26"/>
          <w:szCs w:val="26"/>
          <w:rtl/>
        </w:rPr>
        <w:t>.</w:t>
      </w:r>
      <w:r w:rsidRPr="00C61F90">
        <w:rPr>
          <w:sz w:val="26"/>
          <w:szCs w:val="26"/>
        </w:rPr>
        <w:t xml:space="preserve"> </w:t>
      </w:r>
      <w:r w:rsidRPr="00C61F90">
        <w:rPr>
          <w:sz w:val="26"/>
          <w:szCs w:val="26"/>
          <w:rtl/>
        </w:rPr>
        <w:t>لذلك تأمل اللجنة أن تواصل حكومة فيجي خلال</w:t>
      </w:r>
      <w:r w:rsidR="006B169D" w:rsidRPr="00C61F90">
        <w:rPr>
          <w:sz w:val="26"/>
          <w:szCs w:val="26"/>
          <w:rtl/>
        </w:rPr>
        <w:t xml:space="preserve"> العامين المقبلين تنفيذ الأنشطة</w:t>
      </w:r>
      <w:r w:rsidRPr="00C61F90">
        <w:rPr>
          <w:sz w:val="26"/>
          <w:szCs w:val="26"/>
          <w:rtl/>
        </w:rPr>
        <w:t>، مع مراعا</w:t>
      </w:r>
      <w:r w:rsidR="006B169D" w:rsidRPr="00C61F90">
        <w:rPr>
          <w:sz w:val="26"/>
          <w:szCs w:val="26"/>
          <w:rtl/>
        </w:rPr>
        <w:t>ة تعميم مراعاة المنظور الجنساني</w:t>
      </w:r>
      <w:r w:rsidRPr="00C61F90">
        <w:rPr>
          <w:sz w:val="26"/>
          <w:szCs w:val="26"/>
          <w:rtl/>
        </w:rPr>
        <w:t xml:space="preserve">، </w:t>
      </w:r>
      <w:r w:rsidR="00C55512" w:rsidRPr="00C61F90">
        <w:rPr>
          <w:rFonts w:hint="cs"/>
          <w:sz w:val="26"/>
          <w:szCs w:val="26"/>
          <w:rtl/>
        </w:rPr>
        <w:t>لكي تمتثل</w:t>
      </w:r>
      <w:r w:rsidRPr="00C61F90">
        <w:rPr>
          <w:sz w:val="26"/>
          <w:szCs w:val="26"/>
          <w:rtl/>
        </w:rPr>
        <w:t xml:space="preserve"> لالتزامات بروتوكول مونتريال</w:t>
      </w:r>
      <w:r w:rsidRPr="00C61F90">
        <w:rPr>
          <w:sz w:val="26"/>
          <w:szCs w:val="26"/>
        </w:rPr>
        <w:t>.</w:t>
      </w:r>
      <w:bookmarkStart w:id="5" w:name="_Hlk119229020"/>
      <w:bookmarkEnd w:id="5"/>
    </w:p>
    <w:p w14:paraId="7705F5D0" w14:textId="77777777" w:rsidR="00BA16AB" w:rsidRPr="00C61F90" w:rsidRDefault="00BA16AB" w:rsidP="00BA16AB">
      <w:pPr>
        <w:keepNext/>
        <w:bidi/>
        <w:spacing w:after="240"/>
        <w:jc w:val="left"/>
        <w:rPr>
          <w:bCs/>
          <w:color w:val="000000" w:themeColor="text1"/>
          <w:sz w:val="26"/>
          <w:szCs w:val="26"/>
          <w:rtl/>
        </w:rPr>
      </w:pPr>
      <w:r w:rsidRPr="00C61F90">
        <w:rPr>
          <w:bCs/>
          <w:color w:val="000000" w:themeColor="text1"/>
          <w:sz w:val="26"/>
          <w:szCs w:val="26"/>
          <w:rtl/>
        </w:rPr>
        <w:t>قيرغيزستان</w:t>
      </w:r>
    </w:p>
    <w:p w14:paraId="3AB4287F" w14:textId="77777777" w:rsidR="00BA16AB" w:rsidRPr="00C61F90" w:rsidRDefault="00BA16AB" w:rsidP="00170BC4">
      <w:pPr>
        <w:pStyle w:val="Heading1"/>
        <w:numPr>
          <w:ilvl w:val="0"/>
          <w:numId w:val="27"/>
        </w:numPr>
        <w:autoSpaceDE w:val="0"/>
        <w:autoSpaceDN w:val="0"/>
        <w:bidi/>
        <w:adjustRightInd w:val="0"/>
        <w:ind w:left="0" w:firstLine="4"/>
        <w:rPr>
          <w:sz w:val="26"/>
          <w:szCs w:val="26"/>
        </w:rPr>
      </w:pPr>
      <w:r w:rsidRPr="00C61F90">
        <w:rPr>
          <w:sz w:val="26"/>
          <w:szCs w:val="26"/>
          <w:rtl/>
        </w:rPr>
        <w:t xml:space="preserve">استعرضت اللجنة التنفيذية التقرير المقدم مع طلب </w:t>
      </w:r>
      <w:r w:rsidR="005568DB" w:rsidRPr="00C61F90">
        <w:rPr>
          <w:rFonts w:hint="cs"/>
          <w:sz w:val="26"/>
          <w:szCs w:val="26"/>
          <w:rtl/>
        </w:rPr>
        <w:t>ل</w:t>
      </w:r>
      <w:r w:rsidRPr="00C61F90">
        <w:rPr>
          <w:sz w:val="26"/>
          <w:szCs w:val="26"/>
          <w:rtl/>
        </w:rPr>
        <w:t xml:space="preserve">تجديد مشروع التعزيز المؤسسي لقيرغيزستان </w:t>
      </w:r>
      <w:r w:rsidR="005568DB" w:rsidRPr="00C61F90">
        <w:rPr>
          <w:sz w:val="26"/>
          <w:szCs w:val="26"/>
        </w:rPr>
        <w:t>)</w:t>
      </w:r>
      <w:r w:rsidRPr="00C61F90">
        <w:rPr>
          <w:sz w:val="26"/>
          <w:szCs w:val="26"/>
          <w:rtl/>
        </w:rPr>
        <w:t>المرحلة الحادية عشرة</w:t>
      </w:r>
      <w:r w:rsidR="005568DB" w:rsidRPr="00C61F90">
        <w:rPr>
          <w:rFonts w:hint="cs"/>
          <w:sz w:val="26"/>
          <w:szCs w:val="26"/>
          <w:rtl/>
        </w:rPr>
        <w:t xml:space="preserve">) </w:t>
      </w:r>
      <w:r w:rsidRPr="00C61F90">
        <w:rPr>
          <w:sz w:val="26"/>
          <w:szCs w:val="26"/>
          <w:rtl/>
        </w:rPr>
        <w:t>ولاحظت مع التقدير</w:t>
      </w:r>
      <w:r w:rsidR="005568DB" w:rsidRPr="00C61F90">
        <w:rPr>
          <w:sz w:val="26"/>
          <w:szCs w:val="26"/>
          <w:rtl/>
        </w:rPr>
        <w:t xml:space="preserve"> أن البلد قد أبلغ بيانات المادة</w:t>
      </w:r>
      <w:r w:rsidRPr="00C61F90">
        <w:rPr>
          <w:sz w:val="26"/>
          <w:szCs w:val="26"/>
        </w:rPr>
        <w:t xml:space="preserve">7 </w:t>
      </w:r>
      <w:r w:rsidR="005568DB" w:rsidRPr="00C61F90">
        <w:rPr>
          <w:rFonts w:hint="cs"/>
          <w:sz w:val="26"/>
          <w:szCs w:val="26"/>
          <w:rtl/>
        </w:rPr>
        <w:t xml:space="preserve"> </w:t>
      </w:r>
      <w:r w:rsidRPr="00C61F90">
        <w:rPr>
          <w:sz w:val="26"/>
          <w:szCs w:val="26"/>
          <w:rtl/>
        </w:rPr>
        <w:t>وبيانات البرنامج الق</w:t>
      </w:r>
      <w:r w:rsidR="005568DB" w:rsidRPr="00C61F90">
        <w:rPr>
          <w:sz w:val="26"/>
          <w:szCs w:val="26"/>
          <w:rtl/>
        </w:rPr>
        <w:t>طري إلى أمانتي الأوزون والصندوق</w:t>
      </w:r>
      <w:r w:rsidRPr="00C61F90">
        <w:rPr>
          <w:sz w:val="26"/>
          <w:szCs w:val="26"/>
          <w:rtl/>
        </w:rPr>
        <w:t xml:space="preserve">، على التوالي، </w:t>
      </w:r>
      <w:r w:rsidR="005568DB" w:rsidRPr="00C61F90">
        <w:rPr>
          <w:rFonts w:hint="cs"/>
          <w:sz w:val="26"/>
          <w:szCs w:val="26"/>
          <w:rtl/>
        </w:rPr>
        <w:t>التي تبين</w:t>
      </w:r>
      <w:r w:rsidRPr="00C61F90">
        <w:rPr>
          <w:sz w:val="26"/>
          <w:szCs w:val="26"/>
          <w:rtl/>
        </w:rPr>
        <w:t xml:space="preserve"> أن البلد قد أكمل </w:t>
      </w:r>
      <w:r w:rsidR="005568DB" w:rsidRPr="00C61F90">
        <w:rPr>
          <w:rFonts w:hint="cs"/>
          <w:sz w:val="26"/>
          <w:szCs w:val="26"/>
          <w:rtl/>
        </w:rPr>
        <w:t>الإزالة التامة</w:t>
      </w:r>
      <w:r w:rsidRPr="00C61F90">
        <w:rPr>
          <w:sz w:val="26"/>
          <w:szCs w:val="26"/>
          <w:rtl/>
        </w:rPr>
        <w:t xml:space="preserve"> </w:t>
      </w:r>
      <w:r w:rsidR="005568DB" w:rsidRPr="00C61F90">
        <w:rPr>
          <w:rFonts w:hint="cs"/>
          <w:sz w:val="26"/>
          <w:szCs w:val="26"/>
          <w:rtl/>
        </w:rPr>
        <w:t>العاجلة</w:t>
      </w:r>
      <w:r w:rsidRPr="00C61F90">
        <w:rPr>
          <w:sz w:val="26"/>
          <w:szCs w:val="26"/>
          <w:rtl/>
        </w:rPr>
        <w:t xml:space="preserve"> </w:t>
      </w:r>
      <w:r w:rsidR="005568DB" w:rsidRPr="00C61F90">
        <w:rPr>
          <w:rFonts w:hint="cs"/>
          <w:sz w:val="26"/>
          <w:szCs w:val="26"/>
          <w:rtl/>
          <w:lang w:val="en-US"/>
        </w:rPr>
        <w:t>للمواد الهيدروكلوروفلوروكربونية</w:t>
      </w:r>
      <w:r w:rsidRPr="00C61F90">
        <w:rPr>
          <w:sz w:val="26"/>
          <w:szCs w:val="26"/>
          <w:rtl/>
        </w:rPr>
        <w:t>، قبل وقت طويل من جدول الرقابة في بروتوكول مونتريال</w:t>
      </w:r>
      <w:r w:rsidR="005568DB" w:rsidRPr="00C61F90">
        <w:rPr>
          <w:rFonts w:hint="cs"/>
          <w:sz w:val="26"/>
          <w:szCs w:val="26"/>
          <w:rtl/>
        </w:rPr>
        <w:t>.</w:t>
      </w:r>
      <w:r w:rsidRPr="00C61F90">
        <w:rPr>
          <w:sz w:val="26"/>
          <w:szCs w:val="26"/>
        </w:rPr>
        <w:t xml:space="preserve"> </w:t>
      </w:r>
      <w:r w:rsidR="005568DB" w:rsidRPr="00C61F90">
        <w:rPr>
          <w:sz w:val="26"/>
          <w:szCs w:val="26"/>
          <w:rtl/>
        </w:rPr>
        <w:t>ولذلك</w:t>
      </w:r>
      <w:r w:rsidRPr="00C61F90">
        <w:rPr>
          <w:sz w:val="26"/>
          <w:szCs w:val="26"/>
          <w:rtl/>
        </w:rPr>
        <w:t xml:space="preserve">، فإن اللجنة على </w:t>
      </w:r>
      <w:r w:rsidR="0056115D" w:rsidRPr="00C61F90">
        <w:rPr>
          <w:rFonts w:hint="cs"/>
          <w:sz w:val="26"/>
          <w:szCs w:val="26"/>
          <w:rtl/>
        </w:rPr>
        <w:t>يفين</w:t>
      </w:r>
      <w:r w:rsidR="0056115D" w:rsidRPr="00C61F90">
        <w:rPr>
          <w:sz w:val="26"/>
          <w:szCs w:val="26"/>
          <w:rtl/>
        </w:rPr>
        <w:t xml:space="preserve"> من أن حكومة قيرغيزستان، في العامين المقبلين</w:t>
      </w:r>
      <w:r w:rsidRPr="00C61F90">
        <w:rPr>
          <w:sz w:val="26"/>
          <w:szCs w:val="26"/>
          <w:rtl/>
        </w:rPr>
        <w:t xml:space="preserve">، ستواصل </w:t>
      </w:r>
      <w:r w:rsidR="0056115D" w:rsidRPr="00C61F90">
        <w:rPr>
          <w:rFonts w:hint="cs"/>
          <w:sz w:val="26"/>
          <w:szCs w:val="26"/>
          <w:rtl/>
        </w:rPr>
        <w:t>ستحافظ على استدامة</w:t>
      </w:r>
      <w:r w:rsidRPr="00C61F90">
        <w:rPr>
          <w:sz w:val="26"/>
          <w:szCs w:val="26"/>
          <w:rtl/>
        </w:rPr>
        <w:t xml:space="preserve"> </w:t>
      </w:r>
      <w:r w:rsidR="0056115D" w:rsidRPr="00C61F90">
        <w:rPr>
          <w:rFonts w:hint="cs"/>
          <w:sz w:val="26"/>
          <w:szCs w:val="26"/>
          <w:rtl/>
        </w:rPr>
        <w:t xml:space="preserve">الإزالة التي </w:t>
      </w:r>
      <w:r w:rsidRPr="00C61F90">
        <w:rPr>
          <w:sz w:val="26"/>
          <w:szCs w:val="26"/>
          <w:rtl/>
        </w:rPr>
        <w:t>تحقق</w:t>
      </w:r>
      <w:r w:rsidR="0056115D" w:rsidRPr="00C61F90">
        <w:rPr>
          <w:rFonts w:hint="cs"/>
          <w:sz w:val="26"/>
          <w:szCs w:val="26"/>
          <w:rtl/>
        </w:rPr>
        <w:t>ت</w:t>
      </w:r>
      <w:r w:rsidRPr="00C61F90">
        <w:rPr>
          <w:sz w:val="26"/>
          <w:szCs w:val="26"/>
          <w:rtl/>
        </w:rPr>
        <w:t xml:space="preserve"> وستبدأ في إعداد وتنفيذ خطة تنفيذ </w:t>
      </w:r>
      <w:r w:rsidR="0056115D" w:rsidRPr="00C61F90">
        <w:rPr>
          <w:rFonts w:hint="cs"/>
          <w:sz w:val="26"/>
          <w:szCs w:val="26"/>
          <w:rtl/>
        </w:rPr>
        <w:t>تعديل</w:t>
      </w:r>
      <w:r w:rsidRPr="00C61F90">
        <w:rPr>
          <w:sz w:val="26"/>
          <w:szCs w:val="26"/>
          <w:rtl/>
        </w:rPr>
        <w:t xml:space="preserve"> كيغالي</w:t>
      </w:r>
      <w:r w:rsidR="0056115D" w:rsidRPr="00C61F90">
        <w:rPr>
          <w:rFonts w:hint="cs"/>
          <w:sz w:val="26"/>
          <w:szCs w:val="26"/>
          <w:rtl/>
        </w:rPr>
        <w:t xml:space="preserve"> </w:t>
      </w:r>
      <w:r w:rsidR="0056115D" w:rsidRPr="00C61F90">
        <w:rPr>
          <w:rFonts w:hint="cs"/>
          <w:sz w:val="26"/>
          <w:szCs w:val="26"/>
          <w:rtl/>
          <w:lang w:val="en-US"/>
        </w:rPr>
        <w:t>للمواد الهيدروفلوروكربونية</w:t>
      </w:r>
      <w:r w:rsidRPr="00C61F90">
        <w:rPr>
          <w:sz w:val="26"/>
          <w:szCs w:val="26"/>
        </w:rPr>
        <w:t>.</w:t>
      </w:r>
    </w:p>
    <w:p w14:paraId="74C633A6" w14:textId="77777777" w:rsidR="00BA16AB" w:rsidRPr="00C61F90" w:rsidRDefault="00BA16AB" w:rsidP="002339D2">
      <w:pPr>
        <w:bidi/>
        <w:spacing w:after="240"/>
        <w:jc w:val="left"/>
        <w:rPr>
          <w:bCs/>
          <w:color w:val="000000" w:themeColor="text1"/>
          <w:sz w:val="26"/>
          <w:szCs w:val="26"/>
          <w:rtl/>
        </w:rPr>
      </w:pPr>
      <w:r w:rsidRPr="00C61F90">
        <w:rPr>
          <w:bCs/>
          <w:color w:val="000000" w:themeColor="text1"/>
          <w:sz w:val="26"/>
          <w:szCs w:val="26"/>
          <w:rtl/>
        </w:rPr>
        <w:t>جمهورية لاو الديمقراطية الشعبية</w:t>
      </w:r>
    </w:p>
    <w:p w14:paraId="72B86315" w14:textId="77777777" w:rsidR="00BA16AB" w:rsidRPr="00C61F90" w:rsidRDefault="00BA16AB" w:rsidP="00170BC4">
      <w:pPr>
        <w:pStyle w:val="Heading1"/>
        <w:numPr>
          <w:ilvl w:val="0"/>
          <w:numId w:val="27"/>
        </w:numPr>
        <w:autoSpaceDE w:val="0"/>
        <w:autoSpaceDN w:val="0"/>
        <w:bidi/>
        <w:adjustRightInd w:val="0"/>
        <w:ind w:left="0" w:firstLine="4"/>
        <w:rPr>
          <w:sz w:val="26"/>
          <w:szCs w:val="26"/>
        </w:rPr>
      </w:pPr>
      <w:r w:rsidRPr="00C61F90">
        <w:rPr>
          <w:sz w:val="26"/>
          <w:szCs w:val="26"/>
          <w:rtl/>
        </w:rPr>
        <w:t xml:space="preserve">استعرضت اللجنة التنفيذية التقرير المقدم مع طلب </w:t>
      </w:r>
      <w:r w:rsidR="00EF435B" w:rsidRPr="00C61F90">
        <w:rPr>
          <w:rFonts w:hint="cs"/>
          <w:sz w:val="26"/>
          <w:szCs w:val="26"/>
          <w:rtl/>
        </w:rPr>
        <w:t>ل</w:t>
      </w:r>
      <w:r w:rsidRPr="00C61F90">
        <w:rPr>
          <w:sz w:val="26"/>
          <w:szCs w:val="26"/>
          <w:rtl/>
        </w:rPr>
        <w:t xml:space="preserve">تجديد مشروع التعزيز المؤسسي لجمهورية لاو الديمقراطية الشعبية </w:t>
      </w:r>
      <w:r w:rsidR="00EF435B" w:rsidRPr="00C61F90">
        <w:rPr>
          <w:sz w:val="26"/>
          <w:szCs w:val="26"/>
        </w:rPr>
        <w:t>)</w:t>
      </w:r>
      <w:r w:rsidRPr="00C61F90">
        <w:rPr>
          <w:sz w:val="26"/>
          <w:szCs w:val="26"/>
          <w:rtl/>
        </w:rPr>
        <w:t>المرحلة الحادية عشرة</w:t>
      </w:r>
      <w:r w:rsidR="00EF435B" w:rsidRPr="00C61F90">
        <w:rPr>
          <w:rFonts w:hint="cs"/>
          <w:sz w:val="26"/>
          <w:szCs w:val="26"/>
          <w:rtl/>
        </w:rPr>
        <w:t xml:space="preserve">) </w:t>
      </w:r>
      <w:r w:rsidRPr="00C61F90">
        <w:rPr>
          <w:sz w:val="26"/>
          <w:szCs w:val="26"/>
          <w:rtl/>
        </w:rPr>
        <w:t xml:space="preserve">ولاحظت مع التقدير أن حكومة جمهورية لاو الديمقراطية الشعبية قدمت بيانات </w:t>
      </w:r>
      <w:r w:rsidR="00EF435B" w:rsidRPr="00C61F90">
        <w:rPr>
          <w:rFonts w:hint="cs"/>
          <w:sz w:val="26"/>
          <w:szCs w:val="26"/>
          <w:rtl/>
        </w:rPr>
        <w:t xml:space="preserve">المادة 7 </w:t>
      </w:r>
      <w:r w:rsidR="00EF435B" w:rsidRPr="00C61F90">
        <w:rPr>
          <w:sz w:val="26"/>
          <w:szCs w:val="26"/>
          <w:rtl/>
        </w:rPr>
        <w:t>و</w:t>
      </w:r>
      <w:r w:rsidR="00EF435B" w:rsidRPr="00C61F90">
        <w:rPr>
          <w:rFonts w:hint="cs"/>
          <w:sz w:val="26"/>
          <w:szCs w:val="26"/>
          <w:rtl/>
          <w:lang w:bidi="ar-SA"/>
        </w:rPr>
        <w:t xml:space="preserve">بيانات تنفيذ </w:t>
      </w:r>
      <w:r w:rsidR="00EF435B" w:rsidRPr="00C61F90">
        <w:rPr>
          <w:sz w:val="26"/>
          <w:szCs w:val="26"/>
          <w:rtl/>
        </w:rPr>
        <w:t>البرنامج القطري</w:t>
      </w:r>
      <w:r w:rsidR="00EF435B" w:rsidRPr="00C61F90">
        <w:rPr>
          <w:rFonts w:hint="cs"/>
          <w:sz w:val="26"/>
          <w:szCs w:val="26"/>
          <w:rtl/>
        </w:rPr>
        <w:t xml:space="preserve"> ل</w:t>
      </w:r>
      <w:r w:rsidR="00EF435B" w:rsidRPr="00C61F90">
        <w:rPr>
          <w:sz w:val="26"/>
          <w:szCs w:val="26"/>
          <w:rtl/>
        </w:rPr>
        <w:t>عامي</w:t>
      </w:r>
      <w:r w:rsidRPr="00C61F90">
        <w:rPr>
          <w:sz w:val="26"/>
          <w:szCs w:val="26"/>
        </w:rPr>
        <w:t xml:space="preserve">2020 </w:t>
      </w:r>
      <w:r w:rsidR="00EF435B" w:rsidRPr="00C61F90">
        <w:rPr>
          <w:rFonts w:hint="cs"/>
          <w:sz w:val="26"/>
          <w:szCs w:val="26"/>
          <w:rtl/>
        </w:rPr>
        <w:t xml:space="preserve"> </w:t>
      </w:r>
      <w:r w:rsidR="00EF435B" w:rsidRPr="00C61F90">
        <w:rPr>
          <w:sz w:val="26"/>
          <w:szCs w:val="26"/>
          <w:rtl/>
        </w:rPr>
        <w:t>و</w:t>
      </w:r>
      <w:r w:rsidR="00EF435B" w:rsidRPr="00C61F90">
        <w:rPr>
          <w:sz w:val="26"/>
          <w:szCs w:val="26"/>
          <w:lang w:val="en-US"/>
        </w:rPr>
        <w:t xml:space="preserve"> </w:t>
      </w:r>
      <w:r w:rsidRPr="00C61F90">
        <w:rPr>
          <w:sz w:val="26"/>
          <w:szCs w:val="26"/>
        </w:rPr>
        <w:t xml:space="preserve">2021. </w:t>
      </w:r>
      <w:r w:rsidR="00EF435B" w:rsidRPr="00C61F90">
        <w:rPr>
          <w:sz w:val="26"/>
          <w:szCs w:val="26"/>
          <w:rtl/>
        </w:rPr>
        <w:t>إلى أمانتي الأوزون والصندوق، على التوالي</w:t>
      </w:r>
      <w:r w:rsidRPr="00C61F90">
        <w:rPr>
          <w:sz w:val="26"/>
          <w:szCs w:val="26"/>
          <w:rtl/>
        </w:rPr>
        <w:t xml:space="preserve">، </w:t>
      </w:r>
      <w:r w:rsidR="00EF435B" w:rsidRPr="00C61F90">
        <w:rPr>
          <w:rFonts w:hint="cs"/>
          <w:sz w:val="26"/>
          <w:szCs w:val="26"/>
          <w:rtl/>
        </w:rPr>
        <w:t>التي تبين</w:t>
      </w:r>
      <w:r w:rsidRPr="00C61F90">
        <w:rPr>
          <w:sz w:val="26"/>
          <w:szCs w:val="26"/>
          <w:rtl/>
        </w:rPr>
        <w:t xml:space="preserve"> أن البلد </w:t>
      </w:r>
      <w:r w:rsidR="00EF435B" w:rsidRPr="00C61F90">
        <w:rPr>
          <w:rFonts w:hint="cs"/>
          <w:sz w:val="26"/>
          <w:szCs w:val="26"/>
          <w:rtl/>
        </w:rPr>
        <w:t>يمتثل</w:t>
      </w:r>
      <w:r w:rsidRPr="00C61F90">
        <w:rPr>
          <w:sz w:val="26"/>
          <w:szCs w:val="26"/>
          <w:rtl/>
        </w:rPr>
        <w:t xml:space="preserve"> لبروتوكول مونتريال</w:t>
      </w:r>
      <w:r w:rsidR="00EF435B" w:rsidRPr="00C61F90">
        <w:rPr>
          <w:rFonts w:hint="cs"/>
          <w:sz w:val="26"/>
          <w:szCs w:val="26"/>
          <w:rtl/>
        </w:rPr>
        <w:t>.</w:t>
      </w:r>
      <w:r w:rsidR="00EF435B" w:rsidRPr="00C61F90">
        <w:rPr>
          <w:sz w:val="26"/>
          <w:szCs w:val="26"/>
        </w:rPr>
        <w:t>,</w:t>
      </w:r>
      <w:r w:rsidRPr="00C61F90">
        <w:rPr>
          <w:sz w:val="26"/>
          <w:szCs w:val="26"/>
        </w:rPr>
        <w:t xml:space="preserve"> </w:t>
      </w:r>
      <w:r w:rsidRPr="00C61F90">
        <w:rPr>
          <w:sz w:val="26"/>
          <w:szCs w:val="26"/>
          <w:rtl/>
        </w:rPr>
        <w:t xml:space="preserve">أقرت اللجنة بأن البلد وضع نظام ترخيص </w:t>
      </w:r>
      <w:r w:rsidR="00EF435B" w:rsidRPr="00C61F90">
        <w:rPr>
          <w:rFonts w:hint="cs"/>
          <w:sz w:val="26"/>
          <w:szCs w:val="26"/>
          <w:rtl/>
          <w:lang w:val="en-US"/>
        </w:rPr>
        <w:t>المواد الهيدروفلوروكربونية</w:t>
      </w:r>
      <w:r w:rsidR="00EF435B" w:rsidRPr="00C61F90">
        <w:rPr>
          <w:sz w:val="26"/>
          <w:szCs w:val="26"/>
          <w:rtl/>
        </w:rPr>
        <w:t xml:space="preserve"> </w:t>
      </w:r>
      <w:r w:rsidRPr="00C61F90">
        <w:rPr>
          <w:sz w:val="26"/>
          <w:szCs w:val="26"/>
          <w:rtl/>
        </w:rPr>
        <w:t xml:space="preserve">منذ </w:t>
      </w:r>
      <w:r w:rsidR="00EF435B" w:rsidRPr="00C61F90">
        <w:rPr>
          <w:rFonts w:hint="cs"/>
          <w:sz w:val="26"/>
          <w:szCs w:val="26"/>
          <w:rtl/>
        </w:rPr>
        <w:t xml:space="preserve">1 </w:t>
      </w:r>
      <w:r w:rsidRPr="00C61F90">
        <w:rPr>
          <w:sz w:val="26"/>
          <w:szCs w:val="26"/>
          <w:rtl/>
        </w:rPr>
        <w:t>يناير</w:t>
      </w:r>
      <w:r w:rsidR="00EF435B" w:rsidRPr="00C61F90">
        <w:rPr>
          <w:rFonts w:hint="cs"/>
          <w:sz w:val="26"/>
          <w:szCs w:val="26"/>
          <w:rtl/>
        </w:rPr>
        <w:t>/ كانون الثاني</w:t>
      </w:r>
      <w:r w:rsidRPr="00C61F90">
        <w:rPr>
          <w:sz w:val="26"/>
          <w:szCs w:val="26"/>
          <w:rtl/>
        </w:rPr>
        <w:t xml:space="preserve"> </w:t>
      </w:r>
      <w:r w:rsidRPr="00C61F90">
        <w:rPr>
          <w:sz w:val="26"/>
          <w:szCs w:val="26"/>
        </w:rPr>
        <w:t>2021</w:t>
      </w:r>
      <w:r w:rsidR="00EF435B" w:rsidRPr="00C61F90">
        <w:rPr>
          <w:rFonts w:hint="cs"/>
          <w:sz w:val="26"/>
          <w:szCs w:val="26"/>
          <w:rtl/>
        </w:rPr>
        <w:t xml:space="preserve">. ولاحظت اللجنة أيضا التغيير الضي أجري في نقطة الاتصال الوطنية </w:t>
      </w:r>
      <w:r w:rsidR="00407260" w:rsidRPr="00C61F90">
        <w:rPr>
          <w:rFonts w:hint="cs"/>
          <w:sz w:val="26"/>
          <w:szCs w:val="26"/>
          <w:rtl/>
        </w:rPr>
        <w:t xml:space="preserve">لتقديم ولاية وحدة الأوزون الوطنية ولذلك، حثت اليونيب على مواصلة دعم البلد أثناء الفترة الانتقالية لضمان التشغيل المستمر لوحدة الأوزون الوطنية والأنشطة الأخرى الممولة من الصندوق متعدد الأطراف لكي تمكن البلد من تحقيق أهداف بروتوكول مونتريال. </w:t>
      </w:r>
      <w:r w:rsidR="00EF435B" w:rsidRPr="00C61F90">
        <w:rPr>
          <w:rFonts w:hint="cs"/>
          <w:sz w:val="26"/>
          <w:szCs w:val="26"/>
          <w:rtl/>
        </w:rPr>
        <w:t xml:space="preserve"> </w:t>
      </w:r>
    </w:p>
    <w:p w14:paraId="26BE1F88" w14:textId="77777777" w:rsidR="00BA16AB" w:rsidRPr="00C61F90" w:rsidRDefault="00BA16AB" w:rsidP="00BA16AB">
      <w:pPr>
        <w:bidi/>
        <w:spacing w:after="240"/>
        <w:jc w:val="left"/>
        <w:rPr>
          <w:bCs/>
          <w:color w:val="000000" w:themeColor="text1"/>
          <w:sz w:val="26"/>
          <w:szCs w:val="26"/>
          <w:rtl/>
        </w:rPr>
      </w:pPr>
      <w:r w:rsidRPr="00C61F90">
        <w:rPr>
          <w:bCs/>
          <w:color w:val="000000" w:themeColor="text1"/>
          <w:sz w:val="26"/>
          <w:szCs w:val="26"/>
          <w:rtl/>
        </w:rPr>
        <w:t>موريتانيا</w:t>
      </w:r>
    </w:p>
    <w:p w14:paraId="66CC6478" w14:textId="77777777" w:rsidR="00BA16AB" w:rsidRPr="00C61F90" w:rsidRDefault="00BA16AB" w:rsidP="001A5398">
      <w:pPr>
        <w:pStyle w:val="Heading1"/>
        <w:numPr>
          <w:ilvl w:val="0"/>
          <w:numId w:val="27"/>
        </w:numPr>
        <w:bidi/>
        <w:ind w:left="0" w:firstLine="0"/>
        <w:rPr>
          <w:color w:val="000000"/>
          <w:kern w:val="36"/>
          <w:sz w:val="26"/>
          <w:szCs w:val="26"/>
          <w:rtl/>
        </w:rPr>
      </w:pPr>
      <w:r w:rsidRPr="00C61F90">
        <w:rPr>
          <w:color w:val="000000"/>
          <w:kern w:val="36"/>
          <w:sz w:val="26"/>
          <w:szCs w:val="26"/>
          <w:rtl/>
        </w:rPr>
        <w:t>استعرضت اللجنة التنفيذية التقرير</w:t>
      </w:r>
      <w:r w:rsidR="009D1204" w:rsidRPr="00C61F90">
        <w:rPr>
          <w:rFonts w:hint="cs"/>
          <w:color w:val="000000"/>
          <w:kern w:val="36"/>
          <w:sz w:val="26"/>
          <w:szCs w:val="26"/>
          <w:rtl/>
        </w:rPr>
        <w:t xml:space="preserve"> </w:t>
      </w:r>
      <w:r w:rsidRPr="00C61F90">
        <w:rPr>
          <w:sz w:val="26"/>
          <w:szCs w:val="26"/>
          <w:rtl/>
        </w:rPr>
        <w:t xml:space="preserve">مع طلب </w:t>
      </w:r>
      <w:r w:rsidR="009D1204" w:rsidRPr="00C61F90">
        <w:rPr>
          <w:rFonts w:hint="cs"/>
          <w:sz w:val="26"/>
          <w:szCs w:val="26"/>
          <w:rtl/>
        </w:rPr>
        <w:t>ل</w:t>
      </w:r>
      <w:r w:rsidRPr="00C61F90">
        <w:rPr>
          <w:sz w:val="26"/>
          <w:szCs w:val="26"/>
          <w:rtl/>
        </w:rPr>
        <w:t>تجديد مشروع التعزيز المؤسسي</w:t>
      </w:r>
      <w:r w:rsidR="009D1204" w:rsidRPr="00C61F90">
        <w:rPr>
          <w:rFonts w:hint="cs"/>
          <w:sz w:val="26"/>
          <w:szCs w:val="26"/>
          <w:rtl/>
        </w:rPr>
        <w:t xml:space="preserve"> </w:t>
      </w:r>
      <w:r w:rsidRPr="00C61F90">
        <w:rPr>
          <w:color w:val="000000"/>
          <w:kern w:val="36"/>
          <w:sz w:val="26"/>
          <w:szCs w:val="26"/>
          <w:rtl/>
        </w:rPr>
        <w:t>لموريتانيا (المرحلة الثامنة) ولاحظ</w:t>
      </w:r>
      <w:r w:rsidR="009D1204" w:rsidRPr="00C61F90">
        <w:rPr>
          <w:rFonts w:hint="cs"/>
          <w:color w:val="000000"/>
          <w:kern w:val="36"/>
          <w:sz w:val="26"/>
          <w:szCs w:val="26"/>
          <w:rtl/>
        </w:rPr>
        <w:t>ت</w:t>
      </w:r>
      <w:r w:rsidRPr="00C61F90">
        <w:rPr>
          <w:color w:val="000000"/>
          <w:kern w:val="36"/>
          <w:sz w:val="26"/>
          <w:szCs w:val="26"/>
          <w:rtl/>
        </w:rPr>
        <w:t xml:space="preserve"> مع التقدير أن حكومة موريتانيا أبلغت بيانات تنفيذ البرنامج القطري وبيانات المادة 7 </w:t>
      </w:r>
      <w:r w:rsidR="009D1204" w:rsidRPr="00C61F90">
        <w:rPr>
          <w:color w:val="000000"/>
          <w:kern w:val="36"/>
          <w:sz w:val="26"/>
          <w:szCs w:val="26"/>
          <w:rtl/>
        </w:rPr>
        <w:t xml:space="preserve">لعام 2021 </w:t>
      </w:r>
      <w:r w:rsidR="00093A0D" w:rsidRPr="00C61F90">
        <w:rPr>
          <w:rFonts w:hint="cs"/>
          <w:color w:val="000000"/>
          <w:kern w:val="36"/>
          <w:sz w:val="26"/>
          <w:szCs w:val="26"/>
          <w:rtl/>
        </w:rPr>
        <w:t>لأمانتي ا</w:t>
      </w:r>
      <w:r w:rsidRPr="00C61F90">
        <w:rPr>
          <w:color w:val="000000"/>
          <w:kern w:val="36"/>
          <w:sz w:val="26"/>
          <w:szCs w:val="26"/>
          <w:rtl/>
        </w:rPr>
        <w:t xml:space="preserve">لصندوق </w:t>
      </w:r>
      <w:r w:rsidR="00093A0D" w:rsidRPr="00C61F90">
        <w:rPr>
          <w:rFonts w:hint="cs"/>
          <w:color w:val="000000"/>
          <w:kern w:val="36"/>
          <w:sz w:val="26"/>
          <w:szCs w:val="26"/>
          <w:rtl/>
        </w:rPr>
        <w:t>و</w:t>
      </w:r>
      <w:r w:rsidR="00093A0D" w:rsidRPr="00C61F90">
        <w:rPr>
          <w:color w:val="000000"/>
          <w:kern w:val="36"/>
          <w:sz w:val="26"/>
          <w:szCs w:val="26"/>
          <w:rtl/>
        </w:rPr>
        <w:t>الأوزون، على التوالي</w:t>
      </w:r>
      <w:r w:rsidRPr="00C61F90">
        <w:rPr>
          <w:color w:val="000000"/>
          <w:kern w:val="36"/>
          <w:sz w:val="26"/>
          <w:szCs w:val="26"/>
          <w:rtl/>
        </w:rPr>
        <w:t xml:space="preserve">، </w:t>
      </w:r>
      <w:r w:rsidR="00093A0D" w:rsidRPr="00C61F90">
        <w:rPr>
          <w:rFonts w:hint="cs"/>
          <w:color w:val="000000"/>
          <w:kern w:val="36"/>
          <w:sz w:val="26"/>
          <w:szCs w:val="26"/>
          <w:rtl/>
        </w:rPr>
        <w:t>التي تبين</w:t>
      </w:r>
      <w:r w:rsidRPr="00C61F90">
        <w:rPr>
          <w:color w:val="000000"/>
          <w:kern w:val="36"/>
          <w:sz w:val="26"/>
          <w:szCs w:val="26"/>
          <w:rtl/>
        </w:rPr>
        <w:t xml:space="preserve"> امتثال البلد لبروتوكول مونتريال. ولاحظت اللجنة كذلك أن حكومة موريتانيا اتخذت خطوات </w:t>
      </w:r>
      <w:r w:rsidR="001A5398" w:rsidRPr="00C61F90">
        <w:rPr>
          <w:rFonts w:hint="cs"/>
          <w:color w:val="000000"/>
          <w:kern w:val="36"/>
          <w:sz w:val="26"/>
          <w:szCs w:val="26"/>
          <w:rtl/>
        </w:rPr>
        <w:t xml:space="preserve">لإزالة </w:t>
      </w:r>
      <w:r w:rsidRPr="00C61F90">
        <w:rPr>
          <w:color w:val="000000"/>
          <w:kern w:val="36"/>
          <w:sz w:val="26"/>
          <w:szCs w:val="26"/>
          <w:rtl/>
        </w:rPr>
        <w:t xml:space="preserve"> </w:t>
      </w:r>
      <w:r w:rsidR="001A5398" w:rsidRPr="00C61F90">
        <w:rPr>
          <w:rFonts w:hint="cs"/>
          <w:sz w:val="26"/>
          <w:szCs w:val="26"/>
          <w:rtl/>
          <w:lang w:val="en-US"/>
        </w:rPr>
        <w:t>المواد الهيدروكلوروفلوروكربونية</w:t>
      </w:r>
      <w:r w:rsidRPr="00C61F90">
        <w:rPr>
          <w:color w:val="000000"/>
          <w:kern w:val="36"/>
          <w:sz w:val="26"/>
          <w:szCs w:val="26"/>
          <w:rtl/>
        </w:rPr>
        <w:t xml:space="preserve">، </w:t>
      </w:r>
      <w:r w:rsidR="001A5398" w:rsidRPr="00C61F90">
        <w:rPr>
          <w:rFonts w:hint="cs"/>
          <w:color w:val="000000"/>
          <w:kern w:val="36"/>
          <w:sz w:val="26"/>
          <w:szCs w:val="26"/>
          <w:rtl/>
        </w:rPr>
        <w:t>تشمل</w:t>
      </w:r>
      <w:r w:rsidRPr="00C61F90">
        <w:rPr>
          <w:color w:val="000000"/>
          <w:kern w:val="36"/>
          <w:sz w:val="26"/>
          <w:szCs w:val="26"/>
          <w:rtl/>
        </w:rPr>
        <w:t xml:space="preserve"> تنفيذ ضوابط استيراد المواد المستنفدة للأوزون من خلال نظام التراخيص والحصص وتدريب موظفي الجمارك وفنيي التبريد. وأقرت اللجنة بالجهود التي تبذلها حكومة موريتانيا </w:t>
      </w:r>
      <w:r w:rsidR="001A5398" w:rsidRPr="00C61F90">
        <w:rPr>
          <w:rFonts w:hint="cs"/>
          <w:color w:val="000000"/>
          <w:kern w:val="36"/>
          <w:sz w:val="26"/>
          <w:szCs w:val="26"/>
          <w:rtl/>
        </w:rPr>
        <w:t>لخفض</w:t>
      </w:r>
      <w:r w:rsidRPr="00C61F90">
        <w:rPr>
          <w:color w:val="000000"/>
          <w:kern w:val="36"/>
          <w:sz w:val="26"/>
          <w:szCs w:val="26"/>
          <w:rtl/>
        </w:rPr>
        <w:t xml:space="preserve"> استهلاك </w:t>
      </w:r>
      <w:r w:rsidR="001A5398" w:rsidRPr="00C61F90">
        <w:rPr>
          <w:rFonts w:hint="cs"/>
          <w:sz w:val="26"/>
          <w:szCs w:val="26"/>
          <w:rtl/>
          <w:lang w:val="en-US"/>
        </w:rPr>
        <w:t>المواد الهيدروكلوروفلوروكربونية</w:t>
      </w:r>
      <w:r w:rsidR="001A5398" w:rsidRPr="00C61F90">
        <w:rPr>
          <w:color w:val="000000"/>
          <w:kern w:val="36"/>
          <w:sz w:val="26"/>
          <w:szCs w:val="26"/>
          <w:rtl/>
        </w:rPr>
        <w:t xml:space="preserve">، </w:t>
      </w:r>
      <w:r w:rsidR="001A5398" w:rsidRPr="00C61F90">
        <w:rPr>
          <w:rFonts w:hint="cs"/>
          <w:color w:val="000000"/>
          <w:kern w:val="36"/>
          <w:sz w:val="26"/>
          <w:szCs w:val="26"/>
          <w:rtl/>
        </w:rPr>
        <w:t xml:space="preserve">لذلك </w:t>
      </w:r>
      <w:r w:rsidRPr="00C61F90">
        <w:rPr>
          <w:color w:val="000000"/>
          <w:kern w:val="36"/>
          <w:sz w:val="26"/>
          <w:szCs w:val="26"/>
          <w:rtl/>
        </w:rPr>
        <w:t xml:space="preserve">تأمل </w:t>
      </w:r>
      <w:r w:rsidR="001A5398" w:rsidRPr="00C61F90">
        <w:rPr>
          <w:color w:val="000000"/>
          <w:kern w:val="36"/>
          <w:sz w:val="26"/>
          <w:szCs w:val="26"/>
          <w:rtl/>
        </w:rPr>
        <w:t>أن تواصل الحكومة، خلال العامين المقبلين</w:t>
      </w:r>
      <w:r w:rsidRPr="00C61F90">
        <w:rPr>
          <w:color w:val="000000"/>
          <w:kern w:val="36"/>
          <w:sz w:val="26"/>
          <w:szCs w:val="26"/>
          <w:rtl/>
        </w:rPr>
        <w:t xml:space="preserve">، تنفيذ الأنشطة بنجاح لتمكين البلد من تحقيق الامتثال لبروتوكول مونتريال </w:t>
      </w:r>
      <w:r w:rsidR="001A5398" w:rsidRPr="00C61F90">
        <w:rPr>
          <w:rFonts w:hint="cs"/>
          <w:color w:val="000000"/>
          <w:kern w:val="36"/>
          <w:sz w:val="26"/>
          <w:szCs w:val="26"/>
          <w:rtl/>
        </w:rPr>
        <w:t>واستدامته</w:t>
      </w:r>
      <w:r w:rsidRPr="00C61F90">
        <w:rPr>
          <w:color w:val="000000"/>
          <w:kern w:val="36"/>
          <w:sz w:val="26"/>
          <w:szCs w:val="26"/>
          <w:rtl/>
        </w:rPr>
        <w:t>.</w:t>
      </w:r>
    </w:p>
    <w:p w14:paraId="4A37350C" w14:textId="77777777" w:rsidR="00BA16AB" w:rsidRPr="00C61F90" w:rsidRDefault="00BA16AB" w:rsidP="00BA16AB">
      <w:pPr>
        <w:bidi/>
        <w:spacing w:after="240"/>
        <w:jc w:val="left"/>
        <w:rPr>
          <w:bCs/>
          <w:color w:val="000000" w:themeColor="text1"/>
          <w:sz w:val="26"/>
          <w:szCs w:val="26"/>
          <w:rtl/>
        </w:rPr>
      </w:pPr>
      <w:r w:rsidRPr="00C61F90">
        <w:rPr>
          <w:bCs/>
          <w:color w:val="000000" w:themeColor="text1"/>
          <w:sz w:val="26"/>
          <w:szCs w:val="26"/>
          <w:rtl/>
        </w:rPr>
        <w:t>موزمبيق</w:t>
      </w:r>
    </w:p>
    <w:p w14:paraId="42FAE4F3" w14:textId="77777777" w:rsidR="00BA16AB" w:rsidRPr="00C61F90" w:rsidRDefault="00BA16AB" w:rsidP="00D708F5">
      <w:pPr>
        <w:pStyle w:val="Heading1"/>
        <w:numPr>
          <w:ilvl w:val="0"/>
          <w:numId w:val="27"/>
        </w:numPr>
        <w:bidi/>
        <w:ind w:left="0" w:firstLine="0"/>
        <w:rPr>
          <w:sz w:val="26"/>
          <w:szCs w:val="26"/>
        </w:rPr>
      </w:pPr>
      <w:r w:rsidRPr="00C61F90">
        <w:rPr>
          <w:sz w:val="26"/>
          <w:szCs w:val="26"/>
          <w:rtl/>
        </w:rPr>
        <w:t xml:space="preserve">استعرضت اللجنة التنفيذية التقرير المقدم مع طلب </w:t>
      </w:r>
      <w:r w:rsidR="00D708F5" w:rsidRPr="00C61F90">
        <w:rPr>
          <w:rFonts w:hint="cs"/>
          <w:sz w:val="26"/>
          <w:szCs w:val="26"/>
          <w:rtl/>
        </w:rPr>
        <w:t>ل</w:t>
      </w:r>
      <w:r w:rsidRPr="00C61F90">
        <w:rPr>
          <w:sz w:val="26"/>
          <w:szCs w:val="26"/>
          <w:rtl/>
        </w:rPr>
        <w:t xml:space="preserve">تجديد مشروع التعزيز المؤسسي لموزامبيق </w:t>
      </w:r>
      <w:r w:rsidR="00D708F5" w:rsidRPr="00C61F90">
        <w:rPr>
          <w:sz w:val="26"/>
          <w:szCs w:val="26"/>
        </w:rPr>
        <w:t>)</w:t>
      </w:r>
      <w:r w:rsidRPr="00C61F90">
        <w:rPr>
          <w:sz w:val="26"/>
          <w:szCs w:val="26"/>
          <w:rtl/>
        </w:rPr>
        <w:t>المرحلة العاشرة</w:t>
      </w:r>
      <w:r w:rsidR="00D708F5" w:rsidRPr="00C61F90">
        <w:rPr>
          <w:rFonts w:hint="cs"/>
          <w:sz w:val="26"/>
          <w:szCs w:val="26"/>
          <w:rtl/>
        </w:rPr>
        <w:t xml:space="preserve">) </w:t>
      </w:r>
      <w:r w:rsidRPr="00C61F90">
        <w:rPr>
          <w:sz w:val="26"/>
          <w:szCs w:val="26"/>
          <w:rtl/>
        </w:rPr>
        <w:t>ولاحظت أن حكو</w:t>
      </w:r>
      <w:r w:rsidR="00D708F5" w:rsidRPr="00C61F90">
        <w:rPr>
          <w:sz w:val="26"/>
          <w:szCs w:val="26"/>
          <w:rtl/>
        </w:rPr>
        <w:t>مة موزامبيق أبلغت بيانات المادة</w:t>
      </w:r>
      <w:r w:rsidRPr="00C61F90">
        <w:rPr>
          <w:sz w:val="26"/>
          <w:szCs w:val="26"/>
        </w:rPr>
        <w:t xml:space="preserve">7 </w:t>
      </w:r>
      <w:r w:rsidR="00D708F5" w:rsidRPr="00C61F90">
        <w:rPr>
          <w:rFonts w:hint="cs"/>
          <w:sz w:val="26"/>
          <w:szCs w:val="26"/>
          <w:rtl/>
        </w:rPr>
        <w:t xml:space="preserve"> </w:t>
      </w:r>
      <w:r w:rsidRPr="00C61F90">
        <w:rPr>
          <w:sz w:val="26"/>
          <w:szCs w:val="26"/>
          <w:rtl/>
        </w:rPr>
        <w:t xml:space="preserve">وبيانات </w:t>
      </w:r>
      <w:r w:rsidR="00D708F5" w:rsidRPr="00C61F90">
        <w:rPr>
          <w:rFonts w:hint="cs"/>
          <w:sz w:val="26"/>
          <w:szCs w:val="26"/>
          <w:rtl/>
        </w:rPr>
        <w:t xml:space="preserve">تنفيذ </w:t>
      </w:r>
      <w:r w:rsidRPr="00C61F90">
        <w:rPr>
          <w:sz w:val="26"/>
          <w:szCs w:val="26"/>
          <w:rtl/>
        </w:rPr>
        <w:t>البرنامج الق</w:t>
      </w:r>
      <w:r w:rsidR="00D708F5" w:rsidRPr="00C61F90">
        <w:rPr>
          <w:sz w:val="26"/>
          <w:szCs w:val="26"/>
          <w:rtl/>
        </w:rPr>
        <w:t>طري إلى أمانتي الأوزون والصندوق</w:t>
      </w:r>
      <w:r w:rsidRPr="00C61F90">
        <w:rPr>
          <w:sz w:val="26"/>
          <w:szCs w:val="26"/>
          <w:rtl/>
        </w:rPr>
        <w:t>،</w:t>
      </w:r>
      <w:r w:rsidR="00D708F5" w:rsidRPr="00C61F90">
        <w:rPr>
          <w:sz w:val="26"/>
          <w:szCs w:val="26"/>
          <w:rtl/>
        </w:rPr>
        <w:t xml:space="preserve"> على التوالي</w:t>
      </w:r>
      <w:r w:rsidRPr="00C61F90">
        <w:rPr>
          <w:sz w:val="26"/>
          <w:szCs w:val="26"/>
          <w:rtl/>
        </w:rPr>
        <w:t xml:space="preserve">، </w:t>
      </w:r>
      <w:r w:rsidR="00D708F5" w:rsidRPr="00C61F90">
        <w:rPr>
          <w:rFonts w:hint="cs"/>
          <w:sz w:val="26"/>
          <w:szCs w:val="26"/>
          <w:rtl/>
        </w:rPr>
        <w:t>التي تبين</w:t>
      </w:r>
      <w:r w:rsidRPr="00C61F90">
        <w:rPr>
          <w:sz w:val="26"/>
          <w:szCs w:val="26"/>
          <w:rtl/>
        </w:rPr>
        <w:t xml:space="preserve"> أن البلد </w:t>
      </w:r>
      <w:r w:rsidR="00D708F5" w:rsidRPr="00C61F90">
        <w:rPr>
          <w:rFonts w:hint="cs"/>
          <w:sz w:val="26"/>
          <w:szCs w:val="26"/>
          <w:rtl/>
        </w:rPr>
        <w:t>يمتثل</w:t>
      </w:r>
      <w:r w:rsidRPr="00C61F90">
        <w:rPr>
          <w:sz w:val="26"/>
          <w:szCs w:val="26"/>
          <w:rtl/>
        </w:rPr>
        <w:t xml:space="preserve"> لبروتوكول مونتريال</w:t>
      </w:r>
      <w:r w:rsidR="00D708F5" w:rsidRPr="00C61F90">
        <w:rPr>
          <w:rFonts w:hint="cs"/>
          <w:sz w:val="26"/>
          <w:szCs w:val="26"/>
          <w:rtl/>
        </w:rPr>
        <w:t>.</w:t>
      </w:r>
      <w:r w:rsidRPr="00C61F90">
        <w:rPr>
          <w:sz w:val="26"/>
          <w:szCs w:val="26"/>
        </w:rPr>
        <w:t xml:space="preserve"> </w:t>
      </w:r>
      <w:r w:rsidRPr="00C61F90">
        <w:rPr>
          <w:sz w:val="26"/>
          <w:szCs w:val="26"/>
          <w:rtl/>
        </w:rPr>
        <w:t xml:space="preserve">ولاحظت اللجنة </w:t>
      </w:r>
      <w:r w:rsidR="00D708F5" w:rsidRPr="00C61F90">
        <w:rPr>
          <w:rFonts w:hint="cs"/>
          <w:sz w:val="26"/>
          <w:szCs w:val="26"/>
          <w:rtl/>
        </w:rPr>
        <w:t>أيضا</w:t>
      </w:r>
      <w:r w:rsidR="00D708F5" w:rsidRPr="00C61F90">
        <w:rPr>
          <w:sz w:val="26"/>
          <w:szCs w:val="26"/>
          <w:rtl/>
        </w:rPr>
        <w:t xml:space="preserve"> أن حكومة موز</w:t>
      </w:r>
      <w:r w:rsidRPr="00C61F90">
        <w:rPr>
          <w:sz w:val="26"/>
          <w:szCs w:val="26"/>
          <w:rtl/>
        </w:rPr>
        <w:t xml:space="preserve">مبيق اتخذت خطوات </w:t>
      </w:r>
      <w:r w:rsidR="00D708F5" w:rsidRPr="00C61F90">
        <w:rPr>
          <w:rFonts w:hint="cs"/>
          <w:sz w:val="26"/>
          <w:szCs w:val="26"/>
          <w:rtl/>
        </w:rPr>
        <w:t>لإزالة</w:t>
      </w:r>
      <w:r w:rsidRPr="00C61F90">
        <w:rPr>
          <w:sz w:val="26"/>
          <w:szCs w:val="26"/>
          <w:rtl/>
        </w:rPr>
        <w:t xml:space="preserve"> استهلاكها </w:t>
      </w:r>
      <w:r w:rsidR="00D708F5" w:rsidRPr="00C61F90">
        <w:rPr>
          <w:rFonts w:hint="cs"/>
          <w:sz w:val="26"/>
          <w:szCs w:val="26"/>
          <w:rtl/>
        </w:rPr>
        <w:t>ل</w:t>
      </w:r>
      <w:r w:rsidR="00D708F5" w:rsidRPr="00C61F90">
        <w:rPr>
          <w:sz w:val="26"/>
          <w:szCs w:val="26"/>
          <w:rtl/>
        </w:rPr>
        <w:t>لمواد المستنفدة للأوزون</w:t>
      </w:r>
      <w:r w:rsidRPr="00C61F90">
        <w:rPr>
          <w:sz w:val="26"/>
          <w:szCs w:val="26"/>
          <w:rtl/>
        </w:rPr>
        <w:t xml:space="preserve">، </w:t>
      </w:r>
      <w:r w:rsidR="00D708F5" w:rsidRPr="00C61F90">
        <w:rPr>
          <w:rFonts w:hint="cs"/>
          <w:sz w:val="26"/>
          <w:szCs w:val="26"/>
          <w:rtl/>
        </w:rPr>
        <w:t>تشمل</w:t>
      </w:r>
      <w:r w:rsidRPr="00C61F90">
        <w:rPr>
          <w:sz w:val="26"/>
          <w:szCs w:val="26"/>
          <w:rtl/>
        </w:rPr>
        <w:t xml:space="preserve"> تنفيذ ضوابط استيراد المواد المستنفدة للأوز</w:t>
      </w:r>
      <w:r w:rsidR="00D708F5" w:rsidRPr="00C61F90">
        <w:rPr>
          <w:sz w:val="26"/>
          <w:szCs w:val="26"/>
          <w:rtl/>
        </w:rPr>
        <w:t>ون من خلال نظام التراخيص والحصص</w:t>
      </w:r>
      <w:r w:rsidRPr="00C61F90">
        <w:rPr>
          <w:sz w:val="26"/>
          <w:szCs w:val="26"/>
          <w:rtl/>
        </w:rPr>
        <w:t>، وتدريب موظفي الجمارك وفنيي التبريد</w:t>
      </w:r>
      <w:r w:rsidR="00D708F5" w:rsidRPr="00C61F90">
        <w:rPr>
          <w:rFonts w:hint="cs"/>
          <w:sz w:val="26"/>
          <w:szCs w:val="26"/>
          <w:rtl/>
        </w:rPr>
        <w:t>.</w:t>
      </w:r>
      <w:r w:rsidRPr="00C61F90">
        <w:rPr>
          <w:sz w:val="26"/>
          <w:szCs w:val="26"/>
        </w:rPr>
        <w:t xml:space="preserve"> </w:t>
      </w:r>
      <w:r w:rsidRPr="00C61F90">
        <w:rPr>
          <w:sz w:val="26"/>
          <w:szCs w:val="26"/>
          <w:rtl/>
        </w:rPr>
        <w:t>لذلك</w:t>
      </w:r>
      <w:r w:rsidR="00D708F5" w:rsidRPr="00C61F90">
        <w:rPr>
          <w:sz w:val="26"/>
          <w:szCs w:val="26"/>
          <w:rtl/>
        </w:rPr>
        <w:t xml:space="preserve"> تأمل اللجنة أن تواصل حكومة موزمبيق، في العامين المقبلين</w:t>
      </w:r>
      <w:r w:rsidRPr="00C61F90">
        <w:rPr>
          <w:sz w:val="26"/>
          <w:szCs w:val="26"/>
          <w:rtl/>
        </w:rPr>
        <w:t>، أنشطتها على مستوى السياسات والمشروع لتمكين البلد من الوفاء بالتزامات بروتوكول مونتريال</w:t>
      </w:r>
      <w:r w:rsidRPr="00C61F90">
        <w:rPr>
          <w:sz w:val="26"/>
          <w:szCs w:val="26"/>
        </w:rPr>
        <w:t>.</w:t>
      </w:r>
    </w:p>
    <w:p w14:paraId="145D61FC" w14:textId="77777777" w:rsidR="00C61F90" w:rsidRDefault="00C61F90">
      <w:pPr>
        <w:jc w:val="left"/>
        <w:rPr>
          <w:bCs/>
          <w:color w:val="000000" w:themeColor="text1"/>
          <w:sz w:val="26"/>
          <w:szCs w:val="26"/>
          <w:rtl/>
        </w:rPr>
      </w:pPr>
      <w:r>
        <w:rPr>
          <w:bCs/>
          <w:color w:val="000000" w:themeColor="text1"/>
          <w:sz w:val="26"/>
          <w:szCs w:val="26"/>
          <w:rtl/>
        </w:rPr>
        <w:br w:type="page"/>
      </w:r>
    </w:p>
    <w:p w14:paraId="2E2E2515" w14:textId="17AAF3F3" w:rsidR="00BA16AB" w:rsidRPr="00C61F90" w:rsidRDefault="00BA16AB" w:rsidP="00BA16AB">
      <w:pPr>
        <w:bidi/>
        <w:spacing w:after="240"/>
        <w:jc w:val="left"/>
        <w:rPr>
          <w:bCs/>
          <w:color w:val="000000" w:themeColor="text1"/>
          <w:sz w:val="26"/>
          <w:szCs w:val="26"/>
          <w:rtl/>
        </w:rPr>
      </w:pPr>
      <w:r w:rsidRPr="00C61F90">
        <w:rPr>
          <w:bCs/>
          <w:color w:val="000000" w:themeColor="text1"/>
          <w:sz w:val="26"/>
          <w:szCs w:val="26"/>
          <w:rtl/>
        </w:rPr>
        <w:lastRenderedPageBreak/>
        <w:t>بيرو</w:t>
      </w:r>
    </w:p>
    <w:p w14:paraId="3B515233" w14:textId="77777777" w:rsidR="00BA16AB" w:rsidRPr="00C61F90" w:rsidRDefault="00BA16AB" w:rsidP="000B16B3">
      <w:pPr>
        <w:pStyle w:val="Heading1"/>
        <w:numPr>
          <w:ilvl w:val="0"/>
          <w:numId w:val="27"/>
        </w:numPr>
        <w:bidi/>
        <w:ind w:left="0" w:firstLine="0"/>
        <w:rPr>
          <w:sz w:val="26"/>
          <w:szCs w:val="26"/>
        </w:rPr>
      </w:pPr>
      <w:r w:rsidRPr="00C61F90">
        <w:rPr>
          <w:sz w:val="26"/>
          <w:szCs w:val="26"/>
          <w:rtl/>
        </w:rPr>
        <w:t xml:space="preserve">استعرضت اللجنة التنفيذية التقرير المقدم مع طلب </w:t>
      </w:r>
      <w:r w:rsidR="003B2703" w:rsidRPr="00C61F90">
        <w:rPr>
          <w:rFonts w:hint="cs"/>
          <w:sz w:val="26"/>
          <w:szCs w:val="26"/>
          <w:rtl/>
        </w:rPr>
        <w:t>ل</w:t>
      </w:r>
      <w:r w:rsidRPr="00C61F90">
        <w:rPr>
          <w:sz w:val="26"/>
          <w:szCs w:val="26"/>
          <w:rtl/>
        </w:rPr>
        <w:t xml:space="preserve">تجديد مشروع التعزيز المؤسسي لبيرو </w:t>
      </w:r>
      <w:r w:rsidR="003B2703" w:rsidRPr="00C61F90">
        <w:rPr>
          <w:sz w:val="26"/>
          <w:szCs w:val="26"/>
        </w:rPr>
        <w:t>(</w:t>
      </w:r>
      <w:r w:rsidRPr="00C61F90">
        <w:rPr>
          <w:sz w:val="26"/>
          <w:szCs w:val="26"/>
          <w:rtl/>
        </w:rPr>
        <w:t>المرحلة السادسة</w:t>
      </w:r>
      <w:r w:rsidR="003B2703" w:rsidRPr="00C61F90">
        <w:rPr>
          <w:rFonts w:hint="cs"/>
          <w:sz w:val="26"/>
          <w:szCs w:val="26"/>
          <w:rtl/>
        </w:rPr>
        <w:t xml:space="preserve">) </w:t>
      </w:r>
      <w:r w:rsidRPr="00C61F90">
        <w:rPr>
          <w:sz w:val="26"/>
          <w:szCs w:val="26"/>
          <w:rtl/>
        </w:rPr>
        <w:t>ولاحظت مع التقدير أن</w:t>
      </w:r>
      <w:r w:rsidR="003B2703" w:rsidRPr="00C61F90">
        <w:rPr>
          <w:sz w:val="26"/>
          <w:szCs w:val="26"/>
          <w:rtl/>
        </w:rPr>
        <w:t xml:space="preserve"> حكومة بيرو أبلغت بيانات المادة</w:t>
      </w:r>
      <w:r w:rsidRPr="00C61F90">
        <w:rPr>
          <w:sz w:val="26"/>
          <w:szCs w:val="26"/>
        </w:rPr>
        <w:t xml:space="preserve">7 </w:t>
      </w:r>
      <w:r w:rsidR="003B2703" w:rsidRPr="00C61F90">
        <w:rPr>
          <w:rFonts w:hint="cs"/>
          <w:sz w:val="26"/>
          <w:szCs w:val="26"/>
          <w:rtl/>
        </w:rPr>
        <w:t xml:space="preserve"> </w:t>
      </w:r>
      <w:r w:rsidRPr="00C61F90">
        <w:rPr>
          <w:sz w:val="26"/>
          <w:szCs w:val="26"/>
          <w:rtl/>
        </w:rPr>
        <w:t>وبيانات</w:t>
      </w:r>
      <w:r w:rsidR="003B2703" w:rsidRPr="00C61F90">
        <w:rPr>
          <w:rFonts w:hint="cs"/>
          <w:sz w:val="26"/>
          <w:szCs w:val="26"/>
          <w:rtl/>
        </w:rPr>
        <w:t xml:space="preserve"> تنفيذ</w:t>
      </w:r>
      <w:r w:rsidRPr="00C61F90">
        <w:rPr>
          <w:sz w:val="26"/>
          <w:szCs w:val="26"/>
          <w:rtl/>
        </w:rPr>
        <w:t xml:space="preserve"> البرنامج القطري إلى أمانة الأوزون وأمانة الصندوق</w:t>
      </w:r>
      <w:r w:rsidR="003B2703" w:rsidRPr="00C61F90">
        <w:rPr>
          <w:rFonts w:hint="cs"/>
          <w:sz w:val="26"/>
          <w:szCs w:val="26"/>
          <w:rtl/>
        </w:rPr>
        <w:t>،</w:t>
      </w:r>
      <w:r w:rsidRPr="00C61F90">
        <w:rPr>
          <w:sz w:val="26"/>
          <w:szCs w:val="26"/>
          <w:rtl/>
        </w:rPr>
        <w:t xml:space="preserve"> على التوالي، </w:t>
      </w:r>
      <w:r w:rsidR="003B2703" w:rsidRPr="00C61F90">
        <w:rPr>
          <w:rFonts w:hint="cs"/>
          <w:sz w:val="26"/>
          <w:szCs w:val="26"/>
          <w:rtl/>
        </w:rPr>
        <w:t>التي تبين</w:t>
      </w:r>
      <w:r w:rsidRPr="00C61F90">
        <w:rPr>
          <w:sz w:val="26"/>
          <w:szCs w:val="26"/>
          <w:rtl/>
        </w:rPr>
        <w:t xml:space="preserve"> أن البلد </w:t>
      </w:r>
      <w:r w:rsidR="003B2703" w:rsidRPr="00C61F90">
        <w:rPr>
          <w:rFonts w:hint="cs"/>
          <w:sz w:val="26"/>
          <w:szCs w:val="26"/>
          <w:rtl/>
        </w:rPr>
        <w:t>يمتثل</w:t>
      </w:r>
      <w:r w:rsidRPr="00C61F90">
        <w:rPr>
          <w:sz w:val="26"/>
          <w:szCs w:val="26"/>
          <w:rtl/>
        </w:rPr>
        <w:t xml:space="preserve"> لبروتوكول مونتريال</w:t>
      </w:r>
      <w:r w:rsidR="003B2703" w:rsidRPr="00C61F90">
        <w:rPr>
          <w:rFonts w:hint="cs"/>
          <w:sz w:val="26"/>
          <w:szCs w:val="26"/>
          <w:rtl/>
        </w:rPr>
        <w:t>.</w:t>
      </w:r>
      <w:r w:rsidRPr="00C61F90">
        <w:rPr>
          <w:sz w:val="26"/>
          <w:szCs w:val="26"/>
        </w:rPr>
        <w:t xml:space="preserve"> </w:t>
      </w:r>
      <w:r w:rsidR="003B2703" w:rsidRPr="00C61F90">
        <w:rPr>
          <w:rFonts w:hint="cs"/>
          <w:sz w:val="26"/>
          <w:szCs w:val="26"/>
          <w:rtl/>
        </w:rPr>
        <w:t>ولاحظت</w:t>
      </w:r>
      <w:r w:rsidRPr="00C61F90">
        <w:rPr>
          <w:sz w:val="26"/>
          <w:szCs w:val="26"/>
          <w:rtl/>
        </w:rPr>
        <w:t xml:space="preserve"> اللجنة أن البلد لديه نظام ع</w:t>
      </w:r>
      <w:r w:rsidR="003B2703" w:rsidRPr="00C61F90">
        <w:rPr>
          <w:rFonts w:hint="cs"/>
          <w:sz w:val="26"/>
          <w:szCs w:val="26"/>
          <w:rtl/>
        </w:rPr>
        <w:t>ا</w:t>
      </w:r>
      <w:r w:rsidR="003B2703" w:rsidRPr="00C61F90">
        <w:rPr>
          <w:sz w:val="26"/>
          <w:szCs w:val="26"/>
          <w:rtl/>
        </w:rPr>
        <w:t>مل</w:t>
      </w:r>
      <w:r w:rsidRPr="00C61F90">
        <w:rPr>
          <w:sz w:val="26"/>
          <w:szCs w:val="26"/>
          <w:rtl/>
        </w:rPr>
        <w:t xml:space="preserve"> لترخيص استيراد </w:t>
      </w:r>
      <w:r w:rsidRPr="00C61F90">
        <w:rPr>
          <w:sz w:val="26"/>
          <w:szCs w:val="26"/>
        </w:rPr>
        <w:t xml:space="preserve">/ </w:t>
      </w:r>
      <w:r w:rsidRPr="00C61F90">
        <w:rPr>
          <w:sz w:val="26"/>
          <w:szCs w:val="26"/>
          <w:rtl/>
        </w:rPr>
        <w:t xml:space="preserve">تصدير المواد المستنفدة للأوزون ونظام حصص </w:t>
      </w:r>
      <w:r w:rsidR="003B2703" w:rsidRPr="00C61F90">
        <w:rPr>
          <w:rFonts w:hint="cs"/>
          <w:sz w:val="26"/>
          <w:szCs w:val="26"/>
          <w:rtl/>
          <w:lang w:val="en-US"/>
        </w:rPr>
        <w:t>المواد الهيدروكلوروفلوروكربونية</w:t>
      </w:r>
      <w:r w:rsidRPr="00C61F90">
        <w:rPr>
          <w:sz w:val="26"/>
          <w:szCs w:val="26"/>
          <w:rtl/>
        </w:rPr>
        <w:t xml:space="preserve">، </w:t>
      </w:r>
      <w:r w:rsidR="003B2703" w:rsidRPr="00C61F90">
        <w:rPr>
          <w:rFonts w:hint="cs"/>
          <w:sz w:val="26"/>
          <w:szCs w:val="26"/>
          <w:rtl/>
        </w:rPr>
        <w:t>و</w:t>
      </w:r>
      <w:r w:rsidRPr="00C61F90">
        <w:rPr>
          <w:sz w:val="26"/>
          <w:szCs w:val="26"/>
          <w:rtl/>
        </w:rPr>
        <w:t>عمل</w:t>
      </w:r>
      <w:r w:rsidR="003B2703" w:rsidRPr="00C61F90">
        <w:rPr>
          <w:rFonts w:hint="cs"/>
          <w:sz w:val="26"/>
          <w:szCs w:val="26"/>
          <w:rtl/>
        </w:rPr>
        <w:t>ت</w:t>
      </w:r>
      <w:r w:rsidR="003B2703" w:rsidRPr="00C61F90">
        <w:rPr>
          <w:sz w:val="26"/>
          <w:szCs w:val="26"/>
          <w:rtl/>
        </w:rPr>
        <w:t xml:space="preserve"> على تعزيز قدرات سلطات الجمارك</w:t>
      </w:r>
      <w:r w:rsidRPr="00C61F90">
        <w:rPr>
          <w:sz w:val="26"/>
          <w:szCs w:val="26"/>
          <w:rtl/>
        </w:rPr>
        <w:t>، واكتسب</w:t>
      </w:r>
      <w:r w:rsidR="000B16B3" w:rsidRPr="00C61F90">
        <w:rPr>
          <w:rFonts w:hint="cs"/>
          <w:sz w:val="26"/>
          <w:szCs w:val="26"/>
          <w:rtl/>
        </w:rPr>
        <w:t>ت</w:t>
      </w:r>
      <w:r w:rsidRPr="00C61F90">
        <w:rPr>
          <w:sz w:val="26"/>
          <w:szCs w:val="26"/>
          <w:rtl/>
        </w:rPr>
        <w:t xml:space="preserve"> دعم أصحاب المصل</w:t>
      </w:r>
      <w:r w:rsidR="000B16B3" w:rsidRPr="00C61F90">
        <w:rPr>
          <w:sz w:val="26"/>
          <w:szCs w:val="26"/>
          <w:rtl/>
        </w:rPr>
        <w:t xml:space="preserve">حة من خلال تنظيم اجتماعات </w:t>
      </w:r>
      <w:r w:rsidR="000B16B3" w:rsidRPr="00C61F90">
        <w:rPr>
          <w:rFonts w:hint="cs"/>
          <w:sz w:val="26"/>
          <w:szCs w:val="26"/>
          <w:rtl/>
        </w:rPr>
        <w:t>ال</w:t>
      </w:r>
      <w:r w:rsidR="000B16B3" w:rsidRPr="00C61F90">
        <w:rPr>
          <w:sz w:val="26"/>
          <w:szCs w:val="26"/>
          <w:rtl/>
        </w:rPr>
        <w:t>تنسيق</w:t>
      </w:r>
      <w:r w:rsidRPr="00C61F90">
        <w:rPr>
          <w:sz w:val="26"/>
          <w:szCs w:val="26"/>
          <w:rtl/>
        </w:rPr>
        <w:t>، وشارك</w:t>
      </w:r>
      <w:r w:rsidR="000B16B3" w:rsidRPr="00C61F90">
        <w:rPr>
          <w:rFonts w:hint="cs"/>
          <w:sz w:val="26"/>
          <w:szCs w:val="26"/>
          <w:rtl/>
        </w:rPr>
        <w:t>ا</w:t>
      </w:r>
      <w:r w:rsidR="000B16B3" w:rsidRPr="00C61F90">
        <w:rPr>
          <w:sz w:val="26"/>
          <w:szCs w:val="26"/>
          <w:rtl/>
        </w:rPr>
        <w:t xml:space="preserve"> في حلقات عمل إقليمية وعالمية</w:t>
      </w:r>
      <w:r w:rsidRPr="00C61F90">
        <w:rPr>
          <w:sz w:val="26"/>
          <w:szCs w:val="26"/>
          <w:rtl/>
        </w:rPr>
        <w:t xml:space="preserve">، </w:t>
      </w:r>
      <w:r w:rsidR="000B16B3" w:rsidRPr="00C61F90">
        <w:rPr>
          <w:rFonts w:hint="cs"/>
          <w:sz w:val="26"/>
          <w:szCs w:val="26"/>
          <w:rtl/>
        </w:rPr>
        <w:t>وزادت</w:t>
      </w:r>
      <w:r w:rsidRPr="00C61F90">
        <w:rPr>
          <w:sz w:val="26"/>
          <w:szCs w:val="26"/>
          <w:rtl/>
        </w:rPr>
        <w:t xml:space="preserve"> الوعي العام بشأن حماية طبقة الأوزون</w:t>
      </w:r>
      <w:r w:rsidRPr="00C61F90">
        <w:rPr>
          <w:sz w:val="26"/>
          <w:szCs w:val="26"/>
        </w:rPr>
        <w:t>.</w:t>
      </w:r>
    </w:p>
    <w:p w14:paraId="39CB3184" w14:textId="77777777" w:rsidR="00BA16AB" w:rsidRPr="00C61F90" w:rsidRDefault="00BA16AB" w:rsidP="00BA16AB">
      <w:pPr>
        <w:bidi/>
        <w:spacing w:after="240"/>
        <w:jc w:val="left"/>
        <w:rPr>
          <w:bCs/>
          <w:color w:val="000000" w:themeColor="text1"/>
          <w:sz w:val="26"/>
          <w:szCs w:val="26"/>
          <w:rtl/>
        </w:rPr>
      </w:pPr>
      <w:r w:rsidRPr="00C61F90">
        <w:rPr>
          <w:bCs/>
          <w:color w:val="000000" w:themeColor="text1"/>
          <w:sz w:val="26"/>
          <w:szCs w:val="26"/>
          <w:rtl/>
        </w:rPr>
        <w:t>سيشيل</w:t>
      </w:r>
    </w:p>
    <w:p w14:paraId="43375744" w14:textId="77777777" w:rsidR="00BA16AB" w:rsidRPr="00C61F90" w:rsidRDefault="00BA16AB" w:rsidP="000B16B3">
      <w:pPr>
        <w:pStyle w:val="Heading1"/>
        <w:numPr>
          <w:ilvl w:val="0"/>
          <w:numId w:val="27"/>
        </w:numPr>
        <w:bidi/>
        <w:ind w:left="0" w:firstLine="0"/>
        <w:rPr>
          <w:sz w:val="26"/>
          <w:szCs w:val="26"/>
        </w:rPr>
      </w:pPr>
      <w:r w:rsidRPr="00C61F90">
        <w:rPr>
          <w:sz w:val="26"/>
          <w:szCs w:val="26"/>
          <w:rtl/>
        </w:rPr>
        <w:t xml:space="preserve">استعرضت اللجنة التنفيذية التقرير المقدم مع طلب </w:t>
      </w:r>
      <w:r w:rsidR="000B16B3" w:rsidRPr="00C61F90">
        <w:rPr>
          <w:rFonts w:hint="cs"/>
          <w:sz w:val="26"/>
          <w:szCs w:val="26"/>
          <w:rtl/>
        </w:rPr>
        <w:t>ل</w:t>
      </w:r>
      <w:r w:rsidRPr="00C61F90">
        <w:rPr>
          <w:sz w:val="26"/>
          <w:szCs w:val="26"/>
          <w:rtl/>
        </w:rPr>
        <w:t xml:space="preserve">تجديد مشروع التعزيز المؤسسي لسيشيل </w:t>
      </w:r>
      <w:r w:rsidR="000B16B3" w:rsidRPr="00C61F90">
        <w:rPr>
          <w:sz w:val="26"/>
          <w:szCs w:val="26"/>
        </w:rPr>
        <w:t>)</w:t>
      </w:r>
      <w:r w:rsidRPr="00C61F90">
        <w:rPr>
          <w:sz w:val="26"/>
          <w:szCs w:val="26"/>
          <w:rtl/>
        </w:rPr>
        <w:t>المرحلة العاشرة</w:t>
      </w:r>
      <w:r w:rsidR="000B16B3" w:rsidRPr="00C61F90">
        <w:rPr>
          <w:rFonts w:hint="cs"/>
          <w:sz w:val="26"/>
          <w:szCs w:val="26"/>
          <w:rtl/>
        </w:rPr>
        <w:t xml:space="preserve">) </w:t>
      </w:r>
      <w:r w:rsidRPr="00C61F90">
        <w:rPr>
          <w:sz w:val="26"/>
          <w:szCs w:val="26"/>
          <w:rtl/>
        </w:rPr>
        <w:t xml:space="preserve">ولاحظت </w:t>
      </w:r>
      <w:r w:rsidR="000B16B3" w:rsidRPr="00C61F90">
        <w:rPr>
          <w:sz w:val="26"/>
          <w:szCs w:val="26"/>
          <w:rtl/>
        </w:rPr>
        <w:t>أن حكومة سيشيل قد أبلغت بيانات</w:t>
      </w:r>
      <w:r w:rsidR="000B16B3" w:rsidRPr="00C61F90">
        <w:rPr>
          <w:rFonts w:hint="cs"/>
          <w:sz w:val="26"/>
          <w:szCs w:val="26"/>
          <w:rtl/>
        </w:rPr>
        <w:t xml:space="preserve"> عامي</w:t>
      </w:r>
      <w:r w:rsidRPr="00C61F90">
        <w:rPr>
          <w:sz w:val="26"/>
          <w:szCs w:val="26"/>
        </w:rPr>
        <w:t xml:space="preserve">2020 </w:t>
      </w:r>
      <w:r w:rsidR="000B16B3" w:rsidRPr="00C61F90">
        <w:rPr>
          <w:rFonts w:hint="cs"/>
          <w:sz w:val="26"/>
          <w:szCs w:val="26"/>
          <w:rtl/>
        </w:rPr>
        <w:t xml:space="preserve"> </w:t>
      </w:r>
      <w:r w:rsidR="000B16B3" w:rsidRPr="00C61F90">
        <w:rPr>
          <w:sz w:val="26"/>
          <w:szCs w:val="26"/>
          <w:rtl/>
        </w:rPr>
        <w:t>و</w:t>
      </w:r>
      <w:r w:rsidRPr="00C61F90">
        <w:rPr>
          <w:sz w:val="26"/>
          <w:szCs w:val="26"/>
        </w:rPr>
        <w:t xml:space="preserve">2021 </w:t>
      </w:r>
      <w:r w:rsidR="000B16B3" w:rsidRPr="00C61F90">
        <w:rPr>
          <w:rFonts w:hint="cs"/>
          <w:sz w:val="26"/>
          <w:szCs w:val="26"/>
          <w:rtl/>
        </w:rPr>
        <w:t xml:space="preserve"> </w:t>
      </w:r>
      <w:r w:rsidR="000B16B3" w:rsidRPr="00C61F90">
        <w:rPr>
          <w:sz w:val="26"/>
          <w:szCs w:val="26"/>
          <w:rtl/>
        </w:rPr>
        <w:t>بموجب المادة</w:t>
      </w:r>
      <w:r w:rsidRPr="00C61F90">
        <w:rPr>
          <w:sz w:val="26"/>
          <w:szCs w:val="26"/>
        </w:rPr>
        <w:t xml:space="preserve">7 </w:t>
      </w:r>
      <w:r w:rsidR="000B16B3" w:rsidRPr="00C61F90">
        <w:rPr>
          <w:rFonts w:hint="cs"/>
          <w:sz w:val="26"/>
          <w:szCs w:val="26"/>
          <w:rtl/>
        </w:rPr>
        <w:t xml:space="preserve"> </w:t>
      </w:r>
      <w:r w:rsidRPr="00C61F90">
        <w:rPr>
          <w:sz w:val="26"/>
          <w:szCs w:val="26"/>
          <w:rtl/>
        </w:rPr>
        <w:t xml:space="preserve">وتقارير تنفيذ البرنامج القطري إلى </w:t>
      </w:r>
      <w:r w:rsidR="000B16B3" w:rsidRPr="00C61F90">
        <w:rPr>
          <w:rFonts w:hint="cs"/>
          <w:sz w:val="26"/>
          <w:szCs w:val="26"/>
          <w:rtl/>
        </w:rPr>
        <w:t xml:space="preserve">أمانتي </w:t>
      </w:r>
      <w:r w:rsidRPr="00C61F90">
        <w:rPr>
          <w:sz w:val="26"/>
          <w:szCs w:val="26"/>
          <w:rtl/>
        </w:rPr>
        <w:t xml:space="preserve">الأوزون </w:t>
      </w:r>
      <w:r w:rsidR="000B16B3" w:rsidRPr="00C61F90">
        <w:rPr>
          <w:rFonts w:hint="cs"/>
          <w:sz w:val="26"/>
          <w:szCs w:val="26"/>
          <w:rtl/>
        </w:rPr>
        <w:t>و</w:t>
      </w:r>
      <w:r w:rsidR="000B16B3" w:rsidRPr="00C61F90">
        <w:rPr>
          <w:sz w:val="26"/>
          <w:szCs w:val="26"/>
          <w:rtl/>
        </w:rPr>
        <w:t>الصندوق</w:t>
      </w:r>
      <w:r w:rsidRPr="00C61F90">
        <w:rPr>
          <w:sz w:val="26"/>
          <w:szCs w:val="26"/>
          <w:rtl/>
        </w:rPr>
        <w:t>،</w:t>
      </w:r>
      <w:r w:rsidR="000B16B3" w:rsidRPr="00C61F90">
        <w:rPr>
          <w:sz w:val="26"/>
          <w:szCs w:val="26"/>
          <w:rtl/>
        </w:rPr>
        <w:t xml:space="preserve"> على التوالي</w:t>
      </w:r>
      <w:r w:rsidRPr="00C61F90">
        <w:rPr>
          <w:sz w:val="26"/>
          <w:szCs w:val="26"/>
          <w:rtl/>
        </w:rPr>
        <w:t xml:space="preserve">، </w:t>
      </w:r>
      <w:r w:rsidR="000B16B3" w:rsidRPr="00C61F90">
        <w:rPr>
          <w:rFonts w:hint="cs"/>
          <w:sz w:val="26"/>
          <w:szCs w:val="26"/>
          <w:rtl/>
        </w:rPr>
        <w:t>التي تبين</w:t>
      </w:r>
      <w:r w:rsidRPr="00C61F90">
        <w:rPr>
          <w:sz w:val="26"/>
          <w:szCs w:val="26"/>
          <w:rtl/>
        </w:rPr>
        <w:t xml:space="preserve"> أن البلد </w:t>
      </w:r>
      <w:r w:rsidR="000B16B3" w:rsidRPr="00C61F90">
        <w:rPr>
          <w:rFonts w:hint="cs"/>
          <w:sz w:val="26"/>
          <w:szCs w:val="26"/>
          <w:rtl/>
        </w:rPr>
        <w:t>يمتثل</w:t>
      </w:r>
      <w:r w:rsidRPr="00C61F90">
        <w:rPr>
          <w:sz w:val="26"/>
          <w:szCs w:val="26"/>
          <w:rtl/>
        </w:rPr>
        <w:t xml:space="preserve"> لبروتوكول مونتريال</w:t>
      </w:r>
      <w:r w:rsidR="000B16B3" w:rsidRPr="00C61F90">
        <w:rPr>
          <w:rFonts w:hint="cs"/>
          <w:sz w:val="26"/>
          <w:szCs w:val="26"/>
          <w:rtl/>
        </w:rPr>
        <w:t>. و</w:t>
      </w:r>
      <w:r w:rsidRPr="00C61F90">
        <w:rPr>
          <w:sz w:val="26"/>
          <w:szCs w:val="26"/>
          <w:rtl/>
        </w:rPr>
        <w:t xml:space="preserve">أقرت اللجنة بالإجراءات التي اتخذها البلد لحظر واردات </w:t>
      </w:r>
      <w:r w:rsidR="000B16B3" w:rsidRPr="00C61F90">
        <w:rPr>
          <w:rFonts w:hint="cs"/>
          <w:sz w:val="26"/>
          <w:szCs w:val="26"/>
          <w:rtl/>
          <w:lang w:val="en-US"/>
        </w:rPr>
        <w:t>المواد الهيدروكلوروفلوروكربونية</w:t>
      </w:r>
      <w:r w:rsidRPr="00C61F90">
        <w:rPr>
          <w:sz w:val="26"/>
          <w:szCs w:val="26"/>
          <w:rtl/>
        </w:rPr>
        <w:t xml:space="preserve">، وتأمل </w:t>
      </w:r>
      <w:r w:rsidR="000B16B3" w:rsidRPr="00C61F90">
        <w:rPr>
          <w:sz w:val="26"/>
          <w:szCs w:val="26"/>
          <w:rtl/>
        </w:rPr>
        <w:t>أن تستمر سيشيل، على مدى العامين المقبلين</w:t>
      </w:r>
      <w:r w:rsidRPr="00C61F90">
        <w:rPr>
          <w:sz w:val="26"/>
          <w:szCs w:val="26"/>
          <w:rtl/>
        </w:rPr>
        <w:t xml:space="preserve">، في </w:t>
      </w:r>
      <w:r w:rsidR="000B16B3" w:rsidRPr="00C61F90">
        <w:rPr>
          <w:rFonts w:hint="cs"/>
          <w:sz w:val="26"/>
          <w:szCs w:val="26"/>
          <w:rtl/>
        </w:rPr>
        <w:t xml:space="preserve">استدامة الإزالة التامة للمواد </w:t>
      </w:r>
      <w:r w:rsidR="000B16B3" w:rsidRPr="00C61F90">
        <w:rPr>
          <w:rFonts w:hint="cs"/>
          <w:sz w:val="26"/>
          <w:szCs w:val="26"/>
          <w:rtl/>
          <w:lang w:val="en-US"/>
        </w:rPr>
        <w:t>الهيدروكلوروفلوروكربونية</w:t>
      </w:r>
      <w:r w:rsidR="000B16B3" w:rsidRPr="00C61F90">
        <w:rPr>
          <w:rFonts w:hint="cs"/>
          <w:sz w:val="26"/>
          <w:szCs w:val="26"/>
          <w:rtl/>
        </w:rPr>
        <w:t xml:space="preserve"> </w:t>
      </w:r>
      <w:r w:rsidRPr="00C61F90">
        <w:rPr>
          <w:sz w:val="26"/>
          <w:szCs w:val="26"/>
          <w:rtl/>
        </w:rPr>
        <w:t xml:space="preserve">قبل الجدول الزمني لخفض بروتوكول مونتريال والشروع في </w:t>
      </w:r>
      <w:r w:rsidR="000B16B3" w:rsidRPr="00C61F90">
        <w:rPr>
          <w:rFonts w:hint="cs"/>
          <w:sz w:val="26"/>
          <w:szCs w:val="26"/>
          <w:rtl/>
        </w:rPr>
        <w:t>التخفيض</w:t>
      </w:r>
      <w:r w:rsidRPr="00C61F90">
        <w:rPr>
          <w:sz w:val="26"/>
          <w:szCs w:val="26"/>
          <w:rtl/>
        </w:rPr>
        <w:t xml:space="preserve"> التدريجي </w:t>
      </w:r>
      <w:r w:rsidR="000B16B3" w:rsidRPr="00C61F90">
        <w:rPr>
          <w:rFonts w:hint="cs"/>
          <w:sz w:val="26"/>
          <w:szCs w:val="26"/>
          <w:rtl/>
          <w:lang w:val="en-US"/>
        </w:rPr>
        <w:t>للمواد الهيدروفلوروكربونية</w:t>
      </w:r>
      <w:r w:rsidRPr="00C61F90">
        <w:rPr>
          <w:sz w:val="26"/>
          <w:szCs w:val="26"/>
        </w:rPr>
        <w:t xml:space="preserve"> </w:t>
      </w:r>
      <w:r w:rsidRPr="00C61F90">
        <w:rPr>
          <w:sz w:val="26"/>
          <w:szCs w:val="26"/>
          <w:rtl/>
        </w:rPr>
        <w:t>على النحو المنصوص عليه في تعديل كيغالي</w:t>
      </w:r>
      <w:r w:rsidRPr="00C61F90">
        <w:rPr>
          <w:sz w:val="26"/>
          <w:szCs w:val="26"/>
        </w:rPr>
        <w:t>.</w:t>
      </w:r>
    </w:p>
    <w:p w14:paraId="3D1B9C07" w14:textId="77777777" w:rsidR="00BA16AB" w:rsidRPr="00C61F90" w:rsidRDefault="00796F12" w:rsidP="00BA16AB">
      <w:pPr>
        <w:bidi/>
        <w:spacing w:after="240"/>
        <w:jc w:val="left"/>
        <w:rPr>
          <w:bCs/>
          <w:color w:val="000000" w:themeColor="text1"/>
          <w:sz w:val="26"/>
          <w:szCs w:val="26"/>
          <w:rtl/>
        </w:rPr>
      </w:pPr>
      <w:r w:rsidRPr="00C61F90">
        <w:rPr>
          <w:bCs/>
          <w:color w:val="000000" w:themeColor="text1"/>
          <w:sz w:val="26"/>
          <w:szCs w:val="26"/>
          <w:rtl/>
        </w:rPr>
        <w:t>سيرا</w:t>
      </w:r>
      <w:r w:rsidR="00BA16AB" w:rsidRPr="00C61F90">
        <w:rPr>
          <w:bCs/>
          <w:color w:val="000000" w:themeColor="text1"/>
          <w:sz w:val="26"/>
          <w:szCs w:val="26"/>
          <w:rtl/>
        </w:rPr>
        <w:t>ليون</w:t>
      </w:r>
    </w:p>
    <w:p w14:paraId="673D8797" w14:textId="77777777" w:rsidR="00BA16AB" w:rsidRPr="00C61F90" w:rsidRDefault="00BA16AB" w:rsidP="00796F12">
      <w:pPr>
        <w:pStyle w:val="Heading1"/>
        <w:numPr>
          <w:ilvl w:val="0"/>
          <w:numId w:val="27"/>
        </w:numPr>
        <w:bidi/>
        <w:ind w:left="0" w:firstLine="0"/>
        <w:rPr>
          <w:sz w:val="26"/>
          <w:szCs w:val="26"/>
        </w:rPr>
      </w:pPr>
      <w:r w:rsidRPr="00C61F90">
        <w:rPr>
          <w:sz w:val="26"/>
          <w:szCs w:val="26"/>
          <w:rtl/>
        </w:rPr>
        <w:t xml:space="preserve">استعرضت اللجنة التنفيذية التقرير المقدم مع طلب </w:t>
      </w:r>
      <w:r w:rsidR="0058047F" w:rsidRPr="00C61F90">
        <w:rPr>
          <w:rFonts w:hint="cs"/>
          <w:sz w:val="26"/>
          <w:szCs w:val="26"/>
          <w:rtl/>
        </w:rPr>
        <w:t>ل</w:t>
      </w:r>
      <w:r w:rsidRPr="00C61F90">
        <w:rPr>
          <w:sz w:val="26"/>
          <w:szCs w:val="26"/>
          <w:rtl/>
        </w:rPr>
        <w:t xml:space="preserve">تجديد مشروع التعزيز المؤسسي لسيراليون </w:t>
      </w:r>
      <w:r w:rsidR="0058047F" w:rsidRPr="00C61F90">
        <w:rPr>
          <w:sz w:val="26"/>
          <w:szCs w:val="26"/>
        </w:rPr>
        <w:t>)</w:t>
      </w:r>
      <w:r w:rsidRPr="00C61F90">
        <w:rPr>
          <w:sz w:val="26"/>
          <w:szCs w:val="26"/>
          <w:rtl/>
        </w:rPr>
        <w:t>المرحلة التاسعة</w:t>
      </w:r>
      <w:r w:rsidR="0058047F" w:rsidRPr="00C61F90">
        <w:rPr>
          <w:rFonts w:hint="cs"/>
          <w:sz w:val="26"/>
          <w:szCs w:val="26"/>
          <w:rtl/>
        </w:rPr>
        <w:t xml:space="preserve">) </w:t>
      </w:r>
      <w:r w:rsidRPr="00C61F90">
        <w:rPr>
          <w:sz w:val="26"/>
          <w:szCs w:val="26"/>
          <w:rtl/>
        </w:rPr>
        <w:t>ولاحظت أن حكو</w:t>
      </w:r>
      <w:r w:rsidR="0058047F" w:rsidRPr="00C61F90">
        <w:rPr>
          <w:sz w:val="26"/>
          <w:szCs w:val="26"/>
          <w:rtl/>
        </w:rPr>
        <w:t>مة سيراليون أبلغت بيانات المادة</w:t>
      </w:r>
      <w:r w:rsidRPr="00C61F90">
        <w:rPr>
          <w:sz w:val="26"/>
          <w:szCs w:val="26"/>
        </w:rPr>
        <w:t xml:space="preserve">7 </w:t>
      </w:r>
      <w:r w:rsidR="0058047F" w:rsidRPr="00C61F90">
        <w:rPr>
          <w:rFonts w:hint="cs"/>
          <w:sz w:val="26"/>
          <w:szCs w:val="26"/>
          <w:rtl/>
        </w:rPr>
        <w:t xml:space="preserve"> </w:t>
      </w:r>
      <w:r w:rsidRPr="00C61F90">
        <w:rPr>
          <w:sz w:val="26"/>
          <w:szCs w:val="26"/>
          <w:rtl/>
        </w:rPr>
        <w:t>وبيانات</w:t>
      </w:r>
      <w:r w:rsidR="0058047F" w:rsidRPr="00C61F90">
        <w:rPr>
          <w:rFonts w:hint="cs"/>
          <w:sz w:val="26"/>
          <w:szCs w:val="26"/>
          <w:rtl/>
        </w:rPr>
        <w:t xml:space="preserve"> تنفيذ</w:t>
      </w:r>
      <w:r w:rsidR="0058047F" w:rsidRPr="00C61F90">
        <w:rPr>
          <w:sz w:val="26"/>
          <w:szCs w:val="26"/>
          <w:rtl/>
        </w:rPr>
        <w:t xml:space="preserve"> البرنامج القطري لعام</w:t>
      </w:r>
      <w:r w:rsidRPr="00C61F90">
        <w:rPr>
          <w:sz w:val="26"/>
          <w:szCs w:val="26"/>
        </w:rPr>
        <w:t xml:space="preserve">2021 </w:t>
      </w:r>
      <w:r w:rsidR="0058047F" w:rsidRPr="00C61F90">
        <w:rPr>
          <w:rFonts w:hint="cs"/>
          <w:sz w:val="26"/>
          <w:szCs w:val="26"/>
          <w:rtl/>
        </w:rPr>
        <w:t xml:space="preserve"> </w:t>
      </w:r>
      <w:r w:rsidR="0058047F" w:rsidRPr="00C61F90">
        <w:rPr>
          <w:sz w:val="26"/>
          <w:szCs w:val="26"/>
          <w:rtl/>
        </w:rPr>
        <w:t>إلى أمانتي الأوزون والصندوق، على التوالي</w:t>
      </w:r>
      <w:r w:rsidRPr="00C61F90">
        <w:rPr>
          <w:sz w:val="26"/>
          <w:szCs w:val="26"/>
          <w:rtl/>
        </w:rPr>
        <w:t xml:space="preserve">، </w:t>
      </w:r>
      <w:r w:rsidR="0058047F" w:rsidRPr="00C61F90">
        <w:rPr>
          <w:rFonts w:hint="cs"/>
          <w:sz w:val="26"/>
          <w:szCs w:val="26"/>
          <w:rtl/>
        </w:rPr>
        <w:t>التي تبين</w:t>
      </w:r>
      <w:r w:rsidRPr="00C61F90">
        <w:rPr>
          <w:sz w:val="26"/>
          <w:szCs w:val="26"/>
          <w:rtl/>
        </w:rPr>
        <w:t xml:space="preserve"> أن البلد </w:t>
      </w:r>
      <w:r w:rsidR="00113EEE" w:rsidRPr="00C61F90">
        <w:rPr>
          <w:rFonts w:hint="cs"/>
          <w:sz w:val="26"/>
          <w:szCs w:val="26"/>
          <w:rtl/>
        </w:rPr>
        <w:t>ي</w:t>
      </w:r>
      <w:r w:rsidR="0058047F" w:rsidRPr="00C61F90">
        <w:rPr>
          <w:rFonts w:hint="cs"/>
          <w:sz w:val="26"/>
          <w:szCs w:val="26"/>
          <w:rtl/>
        </w:rPr>
        <w:t>متثل</w:t>
      </w:r>
      <w:r w:rsidRPr="00C61F90">
        <w:rPr>
          <w:sz w:val="26"/>
          <w:szCs w:val="26"/>
          <w:rtl/>
        </w:rPr>
        <w:t xml:space="preserve"> لبروتوكول مونتريال</w:t>
      </w:r>
      <w:r w:rsidR="0058047F" w:rsidRPr="00C61F90">
        <w:rPr>
          <w:rFonts w:hint="cs"/>
          <w:sz w:val="26"/>
          <w:szCs w:val="26"/>
          <w:rtl/>
        </w:rPr>
        <w:t>.</w:t>
      </w:r>
      <w:r w:rsidRPr="00C61F90">
        <w:rPr>
          <w:sz w:val="26"/>
          <w:szCs w:val="26"/>
        </w:rPr>
        <w:t xml:space="preserve"> </w:t>
      </w:r>
      <w:r w:rsidRPr="00C61F90">
        <w:rPr>
          <w:sz w:val="26"/>
          <w:szCs w:val="26"/>
          <w:rtl/>
        </w:rPr>
        <w:t xml:space="preserve">ولاحظت اللجنة </w:t>
      </w:r>
      <w:r w:rsidR="00796F12" w:rsidRPr="00C61F90">
        <w:rPr>
          <w:rFonts w:hint="cs"/>
          <w:sz w:val="26"/>
          <w:szCs w:val="26"/>
          <w:rtl/>
        </w:rPr>
        <w:t>أيضا</w:t>
      </w:r>
      <w:r w:rsidRPr="00C61F90">
        <w:rPr>
          <w:sz w:val="26"/>
          <w:szCs w:val="26"/>
          <w:rtl/>
        </w:rPr>
        <w:t xml:space="preserve"> أن حكومة سيراليون قد اتخذت خطوات للتخلص التدريجي من استهلاكها </w:t>
      </w:r>
      <w:r w:rsidR="00796F12" w:rsidRPr="00C61F90">
        <w:rPr>
          <w:rFonts w:hint="cs"/>
          <w:sz w:val="26"/>
          <w:szCs w:val="26"/>
          <w:rtl/>
          <w:lang w:val="en-US"/>
        </w:rPr>
        <w:t>للمواد الهيدروكلوروفلوروكربونية</w:t>
      </w:r>
      <w:r w:rsidRPr="00C61F90">
        <w:rPr>
          <w:sz w:val="26"/>
          <w:szCs w:val="26"/>
          <w:rtl/>
        </w:rPr>
        <w:t xml:space="preserve">، </w:t>
      </w:r>
      <w:r w:rsidR="00796F12" w:rsidRPr="00C61F90">
        <w:rPr>
          <w:rFonts w:hint="cs"/>
          <w:sz w:val="26"/>
          <w:szCs w:val="26"/>
          <w:rtl/>
        </w:rPr>
        <w:t>تشمل</w:t>
      </w:r>
      <w:r w:rsidRPr="00C61F90">
        <w:rPr>
          <w:sz w:val="26"/>
          <w:szCs w:val="26"/>
          <w:rtl/>
        </w:rPr>
        <w:t xml:space="preserve"> تنفيذ ضوابط </w:t>
      </w:r>
      <w:r w:rsidR="00796F12" w:rsidRPr="00C61F90">
        <w:rPr>
          <w:rFonts w:hint="cs"/>
          <w:sz w:val="26"/>
          <w:szCs w:val="26"/>
          <w:rtl/>
        </w:rPr>
        <w:t>ل</w:t>
      </w:r>
      <w:r w:rsidRPr="00C61F90">
        <w:rPr>
          <w:sz w:val="26"/>
          <w:szCs w:val="26"/>
          <w:rtl/>
        </w:rPr>
        <w:t>لوارد</w:t>
      </w:r>
      <w:r w:rsidR="00796F12" w:rsidRPr="00C61F90">
        <w:rPr>
          <w:sz w:val="26"/>
          <w:szCs w:val="26"/>
          <w:rtl/>
        </w:rPr>
        <w:t>ات من خلال نظام التراخيص والحصص</w:t>
      </w:r>
      <w:r w:rsidRPr="00C61F90">
        <w:rPr>
          <w:sz w:val="26"/>
          <w:szCs w:val="26"/>
          <w:rtl/>
        </w:rPr>
        <w:t>، وتدريب موظفي الجمارك وفنيي التبريد</w:t>
      </w:r>
      <w:r w:rsidR="00796F12" w:rsidRPr="00C61F90">
        <w:rPr>
          <w:rFonts w:hint="cs"/>
          <w:sz w:val="26"/>
          <w:szCs w:val="26"/>
          <w:rtl/>
          <w:lang w:bidi="ar-SA"/>
        </w:rPr>
        <w:t>.</w:t>
      </w:r>
      <w:r w:rsidRPr="00C61F90">
        <w:rPr>
          <w:sz w:val="26"/>
          <w:szCs w:val="26"/>
        </w:rPr>
        <w:t xml:space="preserve"> </w:t>
      </w:r>
      <w:r w:rsidR="00796F12" w:rsidRPr="00C61F90">
        <w:rPr>
          <w:sz w:val="26"/>
          <w:szCs w:val="26"/>
          <w:rtl/>
        </w:rPr>
        <w:t>لذلك تأمل اللجنة أن، في العامين المقبلين</w:t>
      </w:r>
      <w:r w:rsidRPr="00C61F90">
        <w:rPr>
          <w:sz w:val="26"/>
          <w:szCs w:val="26"/>
          <w:rtl/>
        </w:rPr>
        <w:t>،</w:t>
      </w:r>
      <w:r w:rsidR="00796F12" w:rsidRPr="00C61F90">
        <w:rPr>
          <w:rFonts w:hint="cs"/>
          <w:sz w:val="26"/>
          <w:szCs w:val="26"/>
          <w:rtl/>
        </w:rPr>
        <w:t xml:space="preserve"> تواصل حكومة سيراليون الأنشطة على مستويي السياسات والمشروع لكي تمكن البلد من الوفاء بالتزامات بروتوكول مونتريال.  </w:t>
      </w:r>
    </w:p>
    <w:p w14:paraId="3E879DE6" w14:textId="77777777" w:rsidR="00BA16AB" w:rsidRPr="00C61F90" w:rsidRDefault="00BA16AB" w:rsidP="00BA16AB">
      <w:pPr>
        <w:bidi/>
        <w:spacing w:after="240"/>
        <w:jc w:val="left"/>
        <w:rPr>
          <w:bCs/>
          <w:color w:val="000000" w:themeColor="text1"/>
          <w:sz w:val="26"/>
          <w:szCs w:val="26"/>
          <w:rtl/>
        </w:rPr>
      </w:pPr>
      <w:r w:rsidRPr="00C61F90">
        <w:rPr>
          <w:bCs/>
          <w:color w:val="000000" w:themeColor="text1"/>
          <w:sz w:val="26"/>
          <w:szCs w:val="26"/>
          <w:rtl/>
        </w:rPr>
        <w:t>جمهورية تنزانيا المتحدة</w:t>
      </w:r>
    </w:p>
    <w:p w14:paraId="73C14590" w14:textId="77777777" w:rsidR="00BA16AB" w:rsidRPr="00C61F90" w:rsidRDefault="00BA16AB" w:rsidP="000874AF">
      <w:pPr>
        <w:pStyle w:val="Heading1"/>
        <w:numPr>
          <w:ilvl w:val="0"/>
          <w:numId w:val="27"/>
        </w:numPr>
        <w:bidi/>
        <w:ind w:left="0" w:firstLine="0"/>
        <w:rPr>
          <w:b/>
          <w:color w:val="000000" w:themeColor="text1"/>
          <w:sz w:val="26"/>
          <w:szCs w:val="26"/>
          <w:rtl/>
        </w:rPr>
      </w:pPr>
      <w:r w:rsidRPr="00C61F90">
        <w:rPr>
          <w:sz w:val="26"/>
          <w:szCs w:val="26"/>
          <w:rtl/>
        </w:rPr>
        <w:t xml:space="preserve">استعرضت اللجنة التنفيذية التقرير المقدم مع طلب </w:t>
      </w:r>
      <w:r w:rsidR="000874AF" w:rsidRPr="00C61F90">
        <w:rPr>
          <w:rFonts w:hint="cs"/>
          <w:sz w:val="26"/>
          <w:szCs w:val="26"/>
          <w:rtl/>
        </w:rPr>
        <w:t>ل</w:t>
      </w:r>
      <w:r w:rsidRPr="00C61F90">
        <w:rPr>
          <w:sz w:val="26"/>
          <w:szCs w:val="26"/>
          <w:rtl/>
        </w:rPr>
        <w:t xml:space="preserve">تجديد مشروع التعزيز المؤسسي لجمهورية تنزانيا المتحدة ولاحظت مع التقدير أن حكومة جمهورية تنزانيا المتحدة أبلغت بيانات المادة </w:t>
      </w:r>
      <w:r w:rsidRPr="00C61F90">
        <w:rPr>
          <w:sz w:val="26"/>
          <w:szCs w:val="26"/>
        </w:rPr>
        <w:t xml:space="preserve">7 </w:t>
      </w:r>
      <w:r w:rsidR="000874AF" w:rsidRPr="00C61F90">
        <w:rPr>
          <w:rFonts w:hint="cs"/>
          <w:sz w:val="26"/>
          <w:szCs w:val="26"/>
          <w:rtl/>
        </w:rPr>
        <w:t xml:space="preserve"> </w:t>
      </w:r>
      <w:r w:rsidRPr="00C61F90">
        <w:rPr>
          <w:sz w:val="26"/>
          <w:szCs w:val="26"/>
          <w:rtl/>
        </w:rPr>
        <w:t xml:space="preserve">وبيانات البرنامج القطري </w:t>
      </w:r>
      <w:r w:rsidR="000874AF" w:rsidRPr="00C61F90">
        <w:rPr>
          <w:rFonts w:hint="cs"/>
          <w:sz w:val="26"/>
          <w:szCs w:val="26"/>
          <w:rtl/>
        </w:rPr>
        <w:t>التي تبين</w:t>
      </w:r>
      <w:r w:rsidRPr="00C61F90">
        <w:rPr>
          <w:sz w:val="26"/>
          <w:szCs w:val="26"/>
          <w:rtl/>
        </w:rPr>
        <w:t xml:space="preserve"> أن البلد </w:t>
      </w:r>
      <w:r w:rsidR="000874AF" w:rsidRPr="00C61F90">
        <w:rPr>
          <w:rFonts w:hint="cs"/>
          <w:sz w:val="26"/>
          <w:szCs w:val="26"/>
          <w:rtl/>
        </w:rPr>
        <w:t>على</w:t>
      </w:r>
      <w:r w:rsidRPr="00C61F90">
        <w:rPr>
          <w:sz w:val="26"/>
          <w:szCs w:val="26"/>
          <w:rtl/>
        </w:rPr>
        <w:t xml:space="preserve"> المسار</w:t>
      </w:r>
      <w:r w:rsidR="000874AF" w:rsidRPr="00C61F90">
        <w:rPr>
          <w:rFonts w:hint="cs"/>
          <w:sz w:val="26"/>
          <w:szCs w:val="26"/>
          <w:rtl/>
        </w:rPr>
        <w:t xml:space="preserve"> الصحيح</w:t>
      </w:r>
      <w:r w:rsidRPr="00C61F90">
        <w:rPr>
          <w:sz w:val="26"/>
          <w:szCs w:val="26"/>
          <w:rtl/>
        </w:rPr>
        <w:t xml:space="preserve"> لتلبية تدابير الرقابة لبروتوكول مونتريال المتعلقة </w:t>
      </w:r>
      <w:r w:rsidR="000874AF" w:rsidRPr="00C61F90">
        <w:rPr>
          <w:rFonts w:hint="cs"/>
          <w:sz w:val="26"/>
          <w:szCs w:val="26"/>
          <w:rtl/>
          <w:lang w:val="en-US"/>
        </w:rPr>
        <w:t>بالمواد الهيدروكلوروفلوروكربونية.</w:t>
      </w:r>
      <w:r w:rsidR="000874AF" w:rsidRPr="00C61F90">
        <w:rPr>
          <w:sz w:val="26"/>
          <w:szCs w:val="26"/>
          <w:rtl/>
        </w:rPr>
        <w:t xml:space="preserve"> </w:t>
      </w:r>
      <w:r w:rsidRPr="00C61F90">
        <w:rPr>
          <w:sz w:val="26"/>
          <w:szCs w:val="26"/>
          <w:rtl/>
        </w:rPr>
        <w:t>كما أشارت اللجنة إلى التزام الحكومة بمواصلة الرصد والإبلاغ والتحقق على المدى الطويل من المواد المستنفدة للأوزون التي تم</w:t>
      </w:r>
      <w:r w:rsidR="000874AF" w:rsidRPr="00C61F90">
        <w:rPr>
          <w:rFonts w:hint="cs"/>
          <w:sz w:val="26"/>
          <w:szCs w:val="26"/>
          <w:rtl/>
        </w:rPr>
        <w:t>ت</w:t>
      </w:r>
      <w:r w:rsidRPr="00C61F90">
        <w:rPr>
          <w:sz w:val="26"/>
          <w:szCs w:val="26"/>
          <w:rtl/>
        </w:rPr>
        <w:t xml:space="preserve"> </w:t>
      </w:r>
      <w:r w:rsidR="000874AF" w:rsidRPr="00C61F90">
        <w:rPr>
          <w:rFonts w:hint="cs"/>
          <w:sz w:val="26"/>
          <w:szCs w:val="26"/>
          <w:rtl/>
        </w:rPr>
        <w:t>إزالتها.</w:t>
      </w:r>
      <w:r w:rsidRPr="00C61F90">
        <w:rPr>
          <w:sz w:val="26"/>
          <w:szCs w:val="26"/>
        </w:rPr>
        <w:t xml:space="preserve"> </w:t>
      </w:r>
      <w:r w:rsidRPr="00C61F90">
        <w:rPr>
          <w:sz w:val="26"/>
          <w:szCs w:val="26"/>
          <w:rtl/>
        </w:rPr>
        <w:t xml:space="preserve">ولذلك فإن اللجنة على </w:t>
      </w:r>
      <w:r w:rsidR="000874AF" w:rsidRPr="00C61F90">
        <w:rPr>
          <w:rFonts w:hint="cs"/>
          <w:sz w:val="26"/>
          <w:szCs w:val="26"/>
          <w:rtl/>
        </w:rPr>
        <w:t>يفين</w:t>
      </w:r>
      <w:r w:rsidRPr="00C61F90">
        <w:rPr>
          <w:sz w:val="26"/>
          <w:szCs w:val="26"/>
          <w:rtl/>
        </w:rPr>
        <w:t xml:space="preserve"> من أن حكومة جمهورية تنزانيا المتحدة ستواصل تنفيذ أنشطة </w:t>
      </w:r>
      <w:r w:rsidR="000874AF" w:rsidRPr="00C61F90">
        <w:rPr>
          <w:rFonts w:hint="cs"/>
          <w:sz w:val="26"/>
          <w:szCs w:val="26"/>
          <w:rtl/>
        </w:rPr>
        <w:t xml:space="preserve">إزالة </w:t>
      </w:r>
      <w:r w:rsidR="000874AF" w:rsidRPr="00C61F90">
        <w:rPr>
          <w:rFonts w:hint="cs"/>
          <w:sz w:val="26"/>
          <w:szCs w:val="26"/>
          <w:rtl/>
          <w:lang w:val="en-US"/>
        </w:rPr>
        <w:t>المواد الهيدروكلوروفلوروكربونية</w:t>
      </w:r>
      <w:r w:rsidR="000874AF" w:rsidRPr="00C61F90">
        <w:rPr>
          <w:sz w:val="26"/>
          <w:szCs w:val="26"/>
          <w:rtl/>
        </w:rPr>
        <w:t xml:space="preserve"> بنجاح من أجل تحقيق خفض بنسبة</w:t>
      </w:r>
      <w:r w:rsidRPr="00C61F90">
        <w:rPr>
          <w:sz w:val="26"/>
          <w:szCs w:val="26"/>
        </w:rPr>
        <w:t xml:space="preserve">67.5 </w:t>
      </w:r>
      <w:r w:rsidR="000874AF" w:rsidRPr="00C61F90">
        <w:rPr>
          <w:rFonts w:hint="cs"/>
          <w:sz w:val="26"/>
          <w:szCs w:val="26"/>
          <w:rtl/>
        </w:rPr>
        <w:t xml:space="preserve"> </w:t>
      </w:r>
      <w:r w:rsidRPr="00C61F90">
        <w:rPr>
          <w:sz w:val="26"/>
          <w:szCs w:val="26"/>
          <w:rtl/>
        </w:rPr>
        <w:t xml:space="preserve">في المائة في استهلاك </w:t>
      </w:r>
      <w:r w:rsidR="000874AF" w:rsidRPr="00C61F90">
        <w:rPr>
          <w:rFonts w:hint="cs"/>
          <w:sz w:val="26"/>
          <w:szCs w:val="26"/>
          <w:rtl/>
          <w:lang w:val="en-US"/>
        </w:rPr>
        <w:t>المواد الهيدروكلوروفلوروكربونية</w:t>
      </w:r>
      <w:r w:rsidR="000874AF" w:rsidRPr="00C61F90">
        <w:rPr>
          <w:sz w:val="26"/>
          <w:szCs w:val="26"/>
          <w:rtl/>
        </w:rPr>
        <w:t xml:space="preserve"> بحلول</w:t>
      </w:r>
      <w:r w:rsidRPr="00C61F90">
        <w:rPr>
          <w:sz w:val="26"/>
          <w:szCs w:val="26"/>
        </w:rPr>
        <w:t xml:space="preserve">1 </w:t>
      </w:r>
      <w:r w:rsidR="000874AF" w:rsidRPr="00C61F90">
        <w:rPr>
          <w:rFonts w:hint="cs"/>
          <w:sz w:val="26"/>
          <w:szCs w:val="26"/>
          <w:rtl/>
        </w:rPr>
        <w:t xml:space="preserve"> </w:t>
      </w:r>
      <w:r w:rsidRPr="00C61F90">
        <w:rPr>
          <w:sz w:val="26"/>
          <w:szCs w:val="26"/>
          <w:rtl/>
        </w:rPr>
        <w:t>يناير</w:t>
      </w:r>
      <w:r w:rsidR="000874AF" w:rsidRPr="00C61F90">
        <w:rPr>
          <w:rFonts w:hint="cs"/>
          <w:sz w:val="26"/>
          <w:szCs w:val="26"/>
          <w:rtl/>
        </w:rPr>
        <w:t>/ كانون الثاني</w:t>
      </w:r>
      <w:r w:rsidRPr="00C61F90">
        <w:rPr>
          <w:sz w:val="26"/>
          <w:szCs w:val="26"/>
          <w:rtl/>
        </w:rPr>
        <w:t xml:space="preserve"> </w:t>
      </w:r>
      <w:r w:rsidRPr="00C61F90">
        <w:rPr>
          <w:sz w:val="26"/>
          <w:szCs w:val="26"/>
        </w:rPr>
        <w:t>2025</w:t>
      </w:r>
      <w:r w:rsidR="000874AF" w:rsidRPr="00C61F90">
        <w:rPr>
          <w:rFonts w:hint="cs"/>
          <w:sz w:val="26"/>
          <w:szCs w:val="26"/>
          <w:rtl/>
        </w:rPr>
        <w:t>.</w:t>
      </w:r>
    </w:p>
    <w:p w14:paraId="58968A51" w14:textId="77777777" w:rsidR="00BA16AB" w:rsidRPr="00C61F90" w:rsidRDefault="00BA16AB" w:rsidP="00BA16AB">
      <w:pPr>
        <w:pStyle w:val="Heading1"/>
        <w:keepNext/>
        <w:keepLines/>
        <w:numPr>
          <w:ilvl w:val="0"/>
          <w:numId w:val="0"/>
        </w:numPr>
        <w:bidi/>
        <w:rPr>
          <w:bCs/>
          <w:color w:val="000000" w:themeColor="text1"/>
          <w:sz w:val="26"/>
          <w:szCs w:val="26"/>
          <w:rtl/>
        </w:rPr>
      </w:pPr>
      <w:r w:rsidRPr="00C61F90">
        <w:rPr>
          <w:bCs/>
          <w:color w:val="000000" w:themeColor="text1"/>
          <w:sz w:val="26"/>
          <w:szCs w:val="26"/>
          <w:rtl/>
        </w:rPr>
        <w:lastRenderedPageBreak/>
        <w:t>فييت نام</w:t>
      </w:r>
    </w:p>
    <w:p w14:paraId="22451993" w14:textId="77777777" w:rsidR="00BA16AB" w:rsidRPr="00C61F90" w:rsidRDefault="00BA16AB" w:rsidP="001B3E86">
      <w:pPr>
        <w:pStyle w:val="Heading1"/>
        <w:keepNext/>
        <w:keepLines/>
        <w:numPr>
          <w:ilvl w:val="0"/>
          <w:numId w:val="27"/>
        </w:numPr>
        <w:bidi/>
        <w:ind w:left="0" w:firstLine="0"/>
        <w:rPr>
          <w:sz w:val="26"/>
          <w:szCs w:val="26"/>
        </w:rPr>
      </w:pPr>
      <w:r w:rsidRPr="00C61F90">
        <w:rPr>
          <w:sz w:val="26"/>
          <w:szCs w:val="26"/>
          <w:rtl/>
        </w:rPr>
        <w:t xml:space="preserve">استعرضت اللجنة التنفيذية التقرير المقدم مع طلب </w:t>
      </w:r>
      <w:r w:rsidR="00BD667F" w:rsidRPr="00C61F90">
        <w:rPr>
          <w:rFonts w:hint="cs"/>
          <w:sz w:val="26"/>
          <w:szCs w:val="26"/>
          <w:rtl/>
        </w:rPr>
        <w:t>ل</w:t>
      </w:r>
      <w:r w:rsidRPr="00C61F90">
        <w:rPr>
          <w:sz w:val="26"/>
          <w:szCs w:val="26"/>
          <w:rtl/>
        </w:rPr>
        <w:t xml:space="preserve">تجديد مشروع التعزيز المؤسسي لفييت نام </w:t>
      </w:r>
      <w:r w:rsidR="00BD667F" w:rsidRPr="00C61F90">
        <w:rPr>
          <w:sz w:val="26"/>
          <w:szCs w:val="26"/>
        </w:rPr>
        <w:t>)</w:t>
      </w:r>
      <w:r w:rsidRPr="00C61F90">
        <w:rPr>
          <w:sz w:val="26"/>
          <w:szCs w:val="26"/>
          <w:rtl/>
        </w:rPr>
        <w:t>المرحلة الرابعة عشرة</w:t>
      </w:r>
      <w:r w:rsidR="00BD667F" w:rsidRPr="00C61F90">
        <w:rPr>
          <w:rFonts w:hint="cs"/>
          <w:sz w:val="26"/>
          <w:szCs w:val="26"/>
          <w:rtl/>
        </w:rPr>
        <w:t>)</w:t>
      </w:r>
      <w:r w:rsidRPr="00C61F90">
        <w:rPr>
          <w:sz w:val="26"/>
          <w:szCs w:val="26"/>
        </w:rPr>
        <w:t xml:space="preserve"> </w:t>
      </w:r>
      <w:r w:rsidRPr="00C61F90">
        <w:rPr>
          <w:sz w:val="26"/>
          <w:szCs w:val="26"/>
          <w:rtl/>
        </w:rPr>
        <w:t>ولاحظت مع التقدير أن حكو</w:t>
      </w:r>
      <w:r w:rsidR="00BD667F" w:rsidRPr="00C61F90">
        <w:rPr>
          <w:sz w:val="26"/>
          <w:szCs w:val="26"/>
          <w:rtl/>
        </w:rPr>
        <w:t>مة فييت نام أبلغت بيانات المادة</w:t>
      </w:r>
      <w:r w:rsidRPr="00C61F90">
        <w:rPr>
          <w:sz w:val="26"/>
          <w:szCs w:val="26"/>
        </w:rPr>
        <w:t xml:space="preserve">7 </w:t>
      </w:r>
      <w:r w:rsidR="00BD667F" w:rsidRPr="00C61F90">
        <w:rPr>
          <w:rFonts w:hint="cs"/>
          <w:sz w:val="26"/>
          <w:szCs w:val="26"/>
          <w:rtl/>
        </w:rPr>
        <w:t xml:space="preserve"> </w:t>
      </w:r>
      <w:r w:rsidRPr="00C61F90">
        <w:rPr>
          <w:sz w:val="26"/>
          <w:szCs w:val="26"/>
          <w:rtl/>
        </w:rPr>
        <w:t>وبيانات تنفيذ البرامج القط</w:t>
      </w:r>
      <w:r w:rsidR="00BD667F" w:rsidRPr="00C61F90">
        <w:rPr>
          <w:sz w:val="26"/>
          <w:szCs w:val="26"/>
          <w:rtl/>
        </w:rPr>
        <w:t>رية إلى أمانتي الأوزون والصندوق، على التوالي</w:t>
      </w:r>
      <w:r w:rsidRPr="00C61F90">
        <w:rPr>
          <w:sz w:val="26"/>
          <w:szCs w:val="26"/>
          <w:rtl/>
        </w:rPr>
        <w:t xml:space="preserve">، </w:t>
      </w:r>
      <w:r w:rsidR="00BD667F" w:rsidRPr="00C61F90">
        <w:rPr>
          <w:rFonts w:hint="cs"/>
          <w:sz w:val="26"/>
          <w:szCs w:val="26"/>
          <w:rtl/>
        </w:rPr>
        <w:t>التي تبين</w:t>
      </w:r>
      <w:r w:rsidRPr="00C61F90">
        <w:rPr>
          <w:sz w:val="26"/>
          <w:szCs w:val="26"/>
          <w:rtl/>
        </w:rPr>
        <w:t xml:space="preserve"> أن البلد </w:t>
      </w:r>
      <w:r w:rsidR="00BD667F" w:rsidRPr="00C61F90">
        <w:rPr>
          <w:rFonts w:hint="cs"/>
          <w:sz w:val="26"/>
          <w:szCs w:val="26"/>
          <w:rtl/>
        </w:rPr>
        <w:t xml:space="preserve">يمتثل </w:t>
      </w:r>
      <w:r w:rsidRPr="00C61F90">
        <w:rPr>
          <w:sz w:val="26"/>
          <w:szCs w:val="26"/>
          <w:rtl/>
        </w:rPr>
        <w:t>لبروتوكول مونتريال</w:t>
      </w:r>
      <w:r w:rsidR="00BD667F" w:rsidRPr="00C61F90">
        <w:rPr>
          <w:rFonts w:hint="cs"/>
          <w:sz w:val="26"/>
          <w:szCs w:val="26"/>
          <w:rtl/>
        </w:rPr>
        <w:t>.</w:t>
      </w:r>
      <w:r w:rsidRPr="00C61F90">
        <w:rPr>
          <w:sz w:val="26"/>
          <w:szCs w:val="26"/>
        </w:rPr>
        <w:t xml:space="preserve"> </w:t>
      </w:r>
      <w:r w:rsidR="00BD667F" w:rsidRPr="00C61F90">
        <w:rPr>
          <w:rFonts w:hint="cs"/>
          <w:sz w:val="26"/>
          <w:szCs w:val="26"/>
          <w:rtl/>
        </w:rPr>
        <w:t>و</w:t>
      </w:r>
      <w:r w:rsidRPr="00C61F90">
        <w:rPr>
          <w:sz w:val="26"/>
          <w:szCs w:val="26"/>
          <w:rtl/>
        </w:rPr>
        <w:t xml:space="preserve">أقرت اللجنة بأن البلد قد طبق نظامًا منظمًا جيدًا للترخيص والحصص </w:t>
      </w:r>
      <w:r w:rsidR="000033DC" w:rsidRPr="00C61F90">
        <w:rPr>
          <w:rFonts w:hint="cs"/>
          <w:sz w:val="26"/>
          <w:szCs w:val="26"/>
          <w:rtl/>
        </w:rPr>
        <w:t>لاستيراد /</w:t>
      </w:r>
      <w:r w:rsidRPr="00C61F90">
        <w:rPr>
          <w:sz w:val="26"/>
          <w:szCs w:val="26"/>
          <w:rtl/>
        </w:rPr>
        <w:t xml:space="preserve"> تصدير </w:t>
      </w:r>
      <w:r w:rsidR="000033DC" w:rsidRPr="00C61F90">
        <w:rPr>
          <w:rFonts w:hint="cs"/>
          <w:sz w:val="26"/>
          <w:szCs w:val="26"/>
          <w:rtl/>
          <w:lang w:val="en-US"/>
        </w:rPr>
        <w:t>المواد الهيدروكلوروفلوروكربونية</w:t>
      </w:r>
      <w:r w:rsidR="000033DC" w:rsidRPr="00C61F90">
        <w:rPr>
          <w:sz w:val="26"/>
          <w:szCs w:val="26"/>
          <w:rtl/>
        </w:rPr>
        <w:t xml:space="preserve"> </w:t>
      </w:r>
      <w:r w:rsidRPr="00C61F90">
        <w:rPr>
          <w:sz w:val="26"/>
          <w:szCs w:val="26"/>
          <w:rtl/>
        </w:rPr>
        <w:t>وأنشأ</w:t>
      </w:r>
      <w:r w:rsidR="000033DC" w:rsidRPr="00C61F90">
        <w:rPr>
          <w:rFonts w:hint="cs"/>
          <w:sz w:val="26"/>
          <w:szCs w:val="26"/>
          <w:rtl/>
        </w:rPr>
        <w:t>ت</w:t>
      </w:r>
      <w:r w:rsidRPr="00C61F90">
        <w:rPr>
          <w:sz w:val="26"/>
          <w:szCs w:val="26"/>
          <w:rtl/>
        </w:rPr>
        <w:t xml:space="preserve"> نظام</w:t>
      </w:r>
      <w:r w:rsidR="000033DC" w:rsidRPr="00C61F90">
        <w:rPr>
          <w:rFonts w:hint="cs"/>
          <w:sz w:val="26"/>
          <w:szCs w:val="26"/>
          <w:rtl/>
        </w:rPr>
        <w:t>ها</w:t>
      </w:r>
      <w:r w:rsidRPr="00C61F90">
        <w:rPr>
          <w:sz w:val="26"/>
          <w:szCs w:val="26"/>
          <w:rtl/>
        </w:rPr>
        <w:t xml:space="preserve"> </w:t>
      </w:r>
      <w:r w:rsidR="000033DC" w:rsidRPr="00C61F90">
        <w:rPr>
          <w:rFonts w:hint="cs"/>
          <w:sz w:val="26"/>
          <w:szCs w:val="26"/>
          <w:rtl/>
        </w:rPr>
        <w:t>ل</w:t>
      </w:r>
      <w:r w:rsidRPr="00C61F90">
        <w:rPr>
          <w:sz w:val="26"/>
          <w:szCs w:val="26"/>
          <w:rtl/>
        </w:rPr>
        <w:t xml:space="preserve">ترخيص استيراد </w:t>
      </w:r>
      <w:r w:rsidR="000033DC" w:rsidRPr="00C61F90">
        <w:rPr>
          <w:rFonts w:hint="cs"/>
          <w:sz w:val="26"/>
          <w:szCs w:val="26"/>
          <w:rtl/>
          <w:lang w:bidi="ar-SA"/>
        </w:rPr>
        <w:t>/</w:t>
      </w:r>
      <w:r w:rsidRPr="00C61F90">
        <w:rPr>
          <w:sz w:val="26"/>
          <w:szCs w:val="26"/>
        </w:rPr>
        <w:t xml:space="preserve"> </w:t>
      </w:r>
      <w:r w:rsidRPr="00C61F90">
        <w:rPr>
          <w:sz w:val="26"/>
          <w:szCs w:val="26"/>
          <w:rtl/>
        </w:rPr>
        <w:t xml:space="preserve">تصدير </w:t>
      </w:r>
      <w:r w:rsidR="000033DC" w:rsidRPr="00C61F90">
        <w:rPr>
          <w:rFonts w:hint="cs"/>
          <w:sz w:val="26"/>
          <w:szCs w:val="26"/>
          <w:rtl/>
          <w:lang w:val="en-US"/>
        </w:rPr>
        <w:t>المواد الهيدروفلوروكربونية</w:t>
      </w:r>
      <w:r w:rsidR="000033DC" w:rsidRPr="00C61F90">
        <w:rPr>
          <w:sz w:val="26"/>
          <w:szCs w:val="26"/>
          <w:rtl/>
        </w:rPr>
        <w:t xml:space="preserve"> </w:t>
      </w:r>
      <w:r w:rsidRPr="00C61F90">
        <w:rPr>
          <w:sz w:val="26"/>
          <w:szCs w:val="26"/>
          <w:rtl/>
        </w:rPr>
        <w:t xml:space="preserve">مع خطط لتنفيذ نظام حصص </w:t>
      </w:r>
      <w:r w:rsidR="000033DC" w:rsidRPr="00C61F90">
        <w:rPr>
          <w:rFonts w:hint="cs"/>
          <w:sz w:val="26"/>
          <w:szCs w:val="26"/>
          <w:rtl/>
          <w:lang w:val="en-US"/>
        </w:rPr>
        <w:t>المواد الهيدروفلوروكربونية</w:t>
      </w:r>
      <w:r w:rsidR="000033DC" w:rsidRPr="00C61F90">
        <w:rPr>
          <w:sz w:val="26"/>
          <w:szCs w:val="26"/>
          <w:rtl/>
        </w:rPr>
        <w:t xml:space="preserve"> </w:t>
      </w:r>
      <w:r w:rsidR="001B3E86" w:rsidRPr="00C61F90">
        <w:rPr>
          <w:sz w:val="26"/>
          <w:szCs w:val="26"/>
          <w:rtl/>
        </w:rPr>
        <w:t>اعتبارًا من</w:t>
      </w:r>
      <w:r w:rsidRPr="00C61F90">
        <w:rPr>
          <w:sz w:val="26"/>
          <w:szCs w:val="26"/>
        </w:rPr>
        <w:t xml:space="preserve">1 </w:t>
      </w:r>
      <w:r w:rsidR="001B3E86" w:rsidRPr="00C61F90">
        <w:rPr>
          <w:rFonts w:hint="cs"/>
          <w:sz w:val="26"/>
          <w:szCs w:val="26"/>
          <w:rtl/>
        </w:rPr>
        <w:t xml:space="preserve"> </w:t>
      </w:r>
      <w:r w:rsidRPr="00C61F90">
        <w:rPr>
          <w:sz w:val="26"/>
          <w:szCs w:val="26"/>
          <w:rtl/>
        </w:rPr>
        <w:t>يناير</w:t>
      </w:r>
      <w:r w:rsidR="001B3E86" w:rsidRPr="00C61F90">
        <w:rPr>
          <w:rFonts w:hint="cs"/>
          <w:sz w:val="26"/>
          <w:szCs w:val="26"/>
          <w:rtl/>
        </w:rPr>
        <w:t>/ كانون الثاني</w:t>
      </w:r>
      <w:r w:rsidRPr="00C61F90">
        <w:rPr>
          <w:sz w:val="26"/>
          <w:szCs w:val="26"/>
          <w:rtl/>
        </w:rPr>
        <w:t xml:space="preserve"> </w:t>
      </w:r>
      <w:r w:rsidR="001B3E86" w:rsidRPr="00C61F90">
        <w:rPr>
          <w:sz w:val="26"/>
          <w:szCs w:val="26"/>
        </w:rPr>
        <w:t>.</w:t>
      </w:r>
      <w:r w:rsidRPr="00C61F90">
        <w:rPr>
          <w:sz w:val="26"/>
          <w:szCs w:val="26"/>
        </w:rPr>
        <w:t>2024</w:t>
      </w:r>
      <w:r w:rsidR="001B3E86" w:rsidRPr="00C61F90">
        <w:rPr>
          <w:rFonts w:hint="cs"/>
          <w:sz w:val="26"/>
          <w:szCs w:val="26"/>
          <w:rtl/>
        </w:rPr>
        <w:t xml:space="preserve"> </w:t>
      </w:r>
      <w:r w:rsidRPr="00C61F90">
        <w:rPr>
          <w:sz w:val="26"/>
          <w:szCs w:val="26"/>
          <w:rtl/>
        </w:rPr>
        <w:t xml:space="preserve">ولذلك فإن اللجنة </w:t>
      </w:r>
      <w:r w:rsidR="001B3E86" w:rsidRPr="00C61F90">
        <w:rPr>
          <w:rFonts w:hint="cs"/>
          <w:sz w:val="26"/>
          <w:szCs w:val="26"/>
          <w:rtl/>
        </w:rPr>
        <w:t>على يفين</w:t>
      </w:r>
      <w:r w:rsidR="001B3E86" w:rsidRPr="00C61F90">
        <w:rPr>
          <w:sz w:val="26"/>
          <w:szCs w:val="26"/>
          <w:rtl/>
        </w:rPr>
        <w:t xml:space="preserve"> من أن </w:t>
      </w:r>
      <w:r w:rsidRPr="00C61F90">
        <w:rPr>
          <w:sz w:val="26"/>
          <w:szCs w:val="26"/>
          <w:rtl/>
        </w:rPr>
        <w:t>حكومة فييت نام ستواصل الأ</w:t>
      </w:r>
      <w:r w:rsidR="001B3E86" w:rsidRPr="00C61F90">
        <w:rPr>
          <w:sz w:val="26"/>
          <w:szCs w:val="26"/>
          <w:rtl/>
        </w:rPr>
        <w:t>نشطة على مستويي المشروع والسياس</w:t>
      </w:r>
      <w:r w:rsidR="001B3E86" w:rsidRPr="00C61F90">
        <w:rPr>
          <w:rFonts w:hint="cs"/>
          <w:sz w:val="26"/>
          <w:szCs w:val="26"/>
          <w:rtl/>
        </w:rPr>
        <w:t>ات</w:t>
      </w:r>
      <w:r w:rsidRPr="00C61F90">
        <w:rPr>
          <w:sz w:val="26"/>
          <w:szCs w:val="26"/>
          <w:rtl/>
        </w:rPr>
        <w:t xml:space="preserve"> لتمكين البلد من </w:t>
      </w:r>
      <w:r w:rsidR="001B3E86" w:rsidRPr="00C61F90">
        <w:rPr>
          <w:rFonts w:hint="cs"/>
          <w:sz w:val="26"/>
          <w:szCs w:val="26"/>
          <w:rtl/>
        </w:rPr>
        <w:t>تحقيق</w:t>
      </w:r>
      <w:r w:rsidRPr="00C61F90">
        <w:rPr>
          <w:sz w:val="26"/>
          <w:szCs w:val="26"/>
          <w:rtl/>
        </w:rPr>
        <w:t xml:space="preserve"> أهداف بروتوكول مونتريال</w:t>
      </w:r>
      <w:r w:rsidRPr="00C61F90">
        <w:rPr>
          <w:sz w:val="26"/>
          <w:szCs w:val="26"/>
        </w:rPr>
        <w:t>.</w:t>
      </w:r>
    </w:p>
    <w:p w14:paraId="06755EEE" w14:textId="7BE5C89A" w:rsidR="007E5D09" w:rsidRPr="00C61F90" w:rsidRDefault="007E5D09">
      <w:pPr>
        <w:pStyle w:val="Heading3"/>
        <w:numPr>
          <w:ilvl w:val="0"/>
          <w:numId w:val="0"/>
        </w:numPr>
        <w:ind w:left="1361" w:firstLine="720"/>
        <w:rPr>
          <w:sz w:val="26"/>
          <w:szCs w:val="26"/>
        </w:rPr>
      </w:pPr>
    </w:p>
    <w:p w14:paraId="5FC771FD" w14:textId="77777777" w:rsidR="007E5D09" w:rsidRDefault="00E1360E">
      <w:pPr>
        <w:pStyle w:val="Heading3"/>
        <w:numPr>
          <w:ilvl w:val="0"/>
          <w:numId w:val="0"/>
        </w:numPr>
        <w:ind w:left="1361"/>
        <w:sectPr w:rsidR="007E5D09" w:rsidSect="00C61F90">
          <w:headerReference w:type="even" r:id="rId14"/>
          <w:headerReference w:type="default" r:id="rId15"/>
          <w:footerReference w:type="even" r:id="rId16"/>
          <w:footerReference w:type="default" r:id="rId17"/>
          <w:headerReference w:type="first" r:id="rId18"/>
          <w:footerReference w:type="first" r:id="rId19"/>
          <w:pgSz w:w="12240" w:h="15840" w:code="1"/>
          <w:pgMar w:top="850" w:right="1440" w:bottom="1440" w:left="1440" w:header="720" w:footer="706" w:gutter="0"/>
          <w:pgNumType w:start="1"/>
          <w:cols w:space="720"/>
          <w:titlePg/>
        </w:sectPr>
      </w:pPr>
      <w:r>
        <w:br w:type="page"/>
      </w:r>
    </w:p>
    <w:p w14:paraId="016CEED6"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4B134389" w14:textId="5BA627EE"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p>
    <w:p w14:paraId="3D12B6A9" w14:textId="77777777" w:rsidR="007E5D09" w:rsidRDefault="007E5D09">
      <w:pPr>
        <w:bidi/>
        <w:jc w:val="center"/>
        <w:rPr>
          <w:rFonts w:cs="Arabic Transparent"/>
          <w:b/>
          <w:bCs/>
          <w:sz w:val="26"/>
          <w:szCs w:val="26"/>
          <w:lang w:val="en-CA" w:bidi="ar-EG"/>
        </w:rPr>
      </w:pPr>
    </w:p>
    <w:p w14:paraId="11F6592C" w14:textId="77777777" w:rsidR="007E5D09" w:rsidRDefault="007E5D09">
      <w:pPr>
        <w:pStyle w:val="Heading3"/>
        <w:numPr>
          <w:ilvl w:val="0"/>
          <w:numId w:val="0"/>
        </w:numPr>
        <w:ind w:left="1361"/>
      </w:pPr>
    </w:p>
    <w:p w14:paraId="32C7B66A" w14:textId="77777777" w:rsidR="007E5D09" w:rsidRDefault="007E5D09">
      <w:pPr>
        <w:pStyle w:val="StyleHeader4Para4Left0Firstline0"/>
        <w:numPr>
          <w:ilvl w:val="0"/>
          <w:numId w:val="0"/>
        </w:numPr>
        <w:rPr>
          <w:rtl/>
        </w:rPr>
      </w:pPr>
    </w:p>
    <w:p w14:paraId="32ADDAA6" w14:textId="77777777" w:rsidR="007E5D09" w:rsidRDefault="007E5D09">
      <w:pPr>
        <w:pStyle w:val="StyleHeader4Para4Left0Firstline0"/>
        <w:numPr>
          <w:ilvl w:val="0"/>
          <w:numId w:val="0"/>
        </w:numPr>
        <w:rPr>
          <w:rtl/>
        </w:rPr>
      </w:pPr>
    </w:p>
    <w:p w14:paraId="52A9D97C" w14:textId="77777777" w:rsidR="007E5D09" w:rsidRDefault="007E5D09">
      <w:pPr>
        <w:pStyle w:val="StyleHeader4Para4Left0Firstline0"/>
        <w:numPr>
          <w:ilvl w:val="0"/>
          <w:numId w:val="0"/>
        </w:numPr>
        <w:rPr>
          <w:rtl/>
        </w:rPr>
      </w:pPr>
    </w:p>
    <w:p w14:paraId="59095950" w14:textId="77777777" w:rsidR="007E5D09" w:rsidRDefault="007E5D09">
      <w:pPr>
        <w:pStyle w:val="StyleHeader4Para4Left0Firstline0"/>
        <w:numPr>
          <w:ilvl w:val="0"/>
          <w:numId w:val="0"/>
        </w:numPr>
        <w:rPr>
          <w:rtl/>
        </w:rPr>
      </w:pPr>
    </w:p>
    <w:p w14:paraId="56B44826" w14:textId="77777777" w:rsidR="007E5D09" w:rsidRDefault="007E5D09">
      <w:pPr>
        <w:pStyle w:val="StyleHeader4Para4Left0Firstline0"/>
        <w:numPr>
          <w:ilvl w:val="0"/>
          <w:numId w:val="0"/>
        </w:numPr>
        <w:rPr>
          <w:rtl/>
        </w:rPr>
      </w:pPr>
    </w:p>
    <w:p w14:paraId="5D40BDD5" w14:textId="77777777" w:rsidR="007E5D09" w:rsidRDefault="007E5D09">
      <w:pPr>
        <w:pStyle w:val="StyleHeader4Para4Left0Firstline0"/>
        <w:numPr>
          <w:ilvl w:val="0"/>
          <w:numId w:val="0"/>
        </w:numPr>
        <w:rPr>
          <w:rtl/>
        </w:rPr>
      </w:pPr>
    </w:p>
    <w:p w14:paraId="17BF8107" w14:textId="77777777" w:rsidR="007E5D09" w:rsidRDefault="007E5D09">
      <w:pPr>
        <w:pStyle w:val="StyleHeader4Para4Left0Firstline0"/>
        <w:numPr>
          <w:ilvl w:val="0"/>
          <w:numId w:val="0"/>
        </w:numPr>
        <w:rPr>
          <w:rtl/>
        </w:rPr>
      </w:pPr>
    </w:p>
    <w:p w14:paraId="28C5AB8E" w14:textId="77777777" w:rsidR="007E5D09" w:rsidRDefault="007E5D09">
      <w:pPr>
        <w:pStyle w:val="StyleHeader4Para4Left0Firstline0"/>
        <w:numPr>
          <w:ilvl w:val="0"/>
          <w:numId w:val="0"/>
        </w:numPr>
        <w:rPr>
          <w:rtl/>
        </w:rPr>
      </w:pPr>
    </w:p>
    <w:p w14:paraId="42534166" w14:textId="77777777" w:rsidR="007E5D09" w:rsidRDefault="007E5D09">
      <w:pPr>
        <w:pStyle w:val="StyleHeader4Para4Left0Firstline0"/>
        <w:numPr>
          <w:ilvl w:val="0"/>
          <w:numId w:val="0"/>
        </w:numPr>
        <w:rPr>
          <w:rtl/>
        </w:rPr>
      </w:pPr>
    </w:p>
    <w:p w14:paraId="0F00C597" w14:textId="77777777" w:rsidR="007E5D09" w:rsidRDefault="007E5D09">
      <w:pPr>
        <w:pStyle w:val="StyleHeader4Para4Left0Firstline0"/>
        <w:numPr>
          <w:ilvl w:val="0"/>
          <w:numId w:val="0"/>
        </w:numPr>
        <w:rPr>
          <w:rtl/>
        </w:rPr>
      </w:pPr>
    </w:p>
    <w:p w14:paraId="2BA8FC09" w14:textId="77777777" w:rsidR="007E5D09" w:rsidRDefault="007E5D09">
      <w:pPr>
        <w:pStyle w:val="StyleHeader4Para4Left0Firstline0"/>
        <w:numPr>
          <w:ilvl w:val="0"/>
          <w:numId w:val="0"/>
        </w:numPr>
        <w:rPr>
          <w:rtl/>
        </w:rPr>
      </w:pPr>
    </w:p>
    <w:p w14:paraId="0CD9B85E" w14:textId="77777777" w:rsidR="007E5D09" w:rsidRDefault="007E5D09">
      <w:pPr>
        <w:pStyle w:val="StyleHeader4Para4Left0Firstline0"/>
        <w:numPr>
          <w:ilvl w:val="0"/>
          <w:numId w:val="0"/>
        </w:numPr>
        <w:rPr>
          <w:rtl/>
        </w:rPr>
      </w:pPr>
    </w:p>
    <w:p w14:paraId="1782B27C" w14:textId="77777777" w:rsidR="007E5D09" w:rsidRDefault="007E5D09">
      <w:pPr>
        <w:pStyle w:val="StyleHeader4Para4Left0Firstline0"/>
        <w:numPr>
          <w:ilvl w:val="0"/>
          <w:numId w:val="0"/>
        </w:numPr>
        <w:rPr>
          <w:rtl/>
        </w:rPr>
      </w:pPr>
    </w:p>
    <w:p w14:paraId="0C060BB4" w14:textId="77777777" w:rsidR="007E5D09" w:rsidRDefault="007E5D09">
      <w:pPr>
        <w:pStyle w:val="StyleHeader4Para4Left0Firstline0"/>
        <w:numPr>
          <w:ilvl w:val="0"/>
          <w:numId w:val="0"/>
        </w:numPr>
        <w:rPr>
          <w:rtl/>
        </w:rPr>
      </w:pPr>
    </w:p>
    <w:p w14:paraId="5EFBA4E5" w14:textId="77777777" w:rsidR="007E5D09" w:rsidRDefault="007E5D09">
      <w:pPr>
        <w:pStyle w:val="StyleHeader4Para4Left0Firstline0"/>
        <w:numPr>
          <w:ilvl w:val="0"/>
          <w:numId w:val="0"/>
        </w:numPr>
        <w:rPr>
          <w:rtl/>
        </w:rPr>
      </w:pPr>
    </w:p>
    <w:p w14:paraId="76F1E158" w14:textId="77777777" w:rsidR="007E5D09" w:rsidRDefault="007E5D09">
      <w:pPr>
        <w:pStyle w:val="StyleHeader4Para4Left0Firstline0"/>
        <w:numPr>
          <w:ilvl w:val="0"/>
          <w:numId w:val="0"/>
        </w:numPr>
        <w:rPr>
          <w:rtl/>
        </w:rPr>
      </w:pPr>
    </w:p>
    <w:p w14:paraId="385EEC59" w14:textId="77777777" w:rsidR="007E5D09" w:rsidRDefault="007E5D09">
      <w:pPr>
        <w:pStyle w:val="StyleHeader4Para4Left0Firstline0"/>
        <w:numPr>
          <w:ilvl w:val="0"/>
          <w:numId w:val="0"/>
        </w:numPr>
        <w:rPr>
          <w:rtl/>
        </w:rPr>
      </w:pPr>
    </w:p>
    <w:p w14:paraId="2C9DE415" w14:textId="77777777" w:rsidR="007E5D09" w:rsidRDefault="007E5D09">
      <w:pPr>
        <w:pStyle w:val="StyleHeader4Para4Left0Firstline0"/>
        <w:numPr>
          <w:ilvl w:val="0"/>
          <w:numId w:val="0"/>
        </w:numPr>
        <w:rPr>
          <w:rtl/>
        </w:rPr>
      </w:pPr>
    </w:p>
    <w:p w14:paraId="4043B3A0" w14:textId="77777777" w:rsidR="007E5D09" w:rsidRDefault="007E5D09">
      <w:pPr>
        <w:pStyle w:val="StyleHeader4Para4Left0Firstline0"/>
        <w:numPr>
          <w:ilvl w:val="0"/>
          <w:numId w:val="0"/>
        </w:numPr>
      </w:pPr>
    </w:p>
    <w:p w14:paraId="004ECB3C" w14:textId="77777777" w:rsidR="007E5D09" w:rsidRDefault="007E5D09">
      <w:pPr>
        <w:rPr>
          <w:rtl/>
          <w:lang w:val="en-CA"/>
        </w:rPr>
      </w:pPr>
    </w:p>
    <w:p w14:paraId="69D7628F" w14:textId="77777777" w:rsidR="007E5D09" w:rsidRDefault="007E5D09">
      <w:pPr>
        <w:rPr>
          <w:rtl/>
          <w:lang w:val="en-CA"/>
        </w:rPr>
      </w:pPr>
    </w:p>
    <w:p w14:paraId="06ECF6C6" w14:textId="77777777" w:rsidR="007E5D09" w:rsidRDefault="007E5D09">
      <w:pPr>
        <w:rPr>
          <w:rtl/>
          <w:lang w:val="en-CA"/>
        </w:rPr>
      </w:pPr>
    </w:p>
    <w:p w14:paraId="4BC3BE3B" w14:textId="77777777" w:rsidR="007E5D09" w:rsidRDefault="007E5D09">
      <w:pPr>
        <w:rPr>
          <w:rtl/>
          <w:lang w:val="en-CA"/>
        </w:rPr>
      </w:pPr>
    </w:p>
    <w:p w14:paraId="2F65AF08" w14:textId="77777777" w:rsidR="007E5D09" w:rsidRDefault="007E5D09">
      <w:pPr>
        <w:rPr>
          <w:rtl/>
          <w:lang w:val="en-CA"/>
        </w:rPr>
      </w:pPr>
    </w:p>
    <w:p w14:paraId="6AF89853" w14:textId="77777777" w:rsidR="007E5D09" w:rsidRDefault="007E5D09">
      <w:pPr>
        <w:rPr>
          <w:rtl/>
          <w:lang w:val="en-CA"/>
        </w:rPr>
      </w:pPr>
    </w:p>
    <w:p w14:paraId="5DF8A0DC" w14:textId="77777777" w:rsidR="007E5D09" w:rsidRDefault="007E5D09">
      <w:pPr>
        <w:rPr>
          <w:rtl/>
          <w:lang w:val="en-CA"/>
        </w:rPr>
      </w:pPr>
    </w:p>
    <w:sectPr w:rsidR="007E5D09">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DC2B0" w14:textId="77777777" w:rsidR="00762CE1" w:rsidRDefault="00762CE1">
      <w:r>
        <w:separator/>
      </w:r>
    </w:p>
  </w:endnote>
  <w:endnote w:type="continuationSeparator" w:id="0">
    <w:p w14:paraId="6239B15C" w14:textId="77777777" w:rsidR="00762CE1" w:rsidRDefault="00762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altName w:val="Arial"/>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9656D" w14:textId="77777777" w:rsidR="00B9204C" w:rsidRPr="0033525D" w:rsidRDefault="00B9204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39875" w14:textId="77777777" w:rsidR="00D045C4" w:rsidRDefault="00D045C4" w:rsidP="00D045C4">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E1C819E" w14:textId="77777777" w:rsidR="00D045C4" w:rsidRDefault="00D045C4" w:rsidP="00D045C4">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6513E974" w14:textId="77777777" w:rsidR="00C61F90" w:rsidRDefault="00C61F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1887D" w14:textId="77777777" w:rsidR="006B169D" w:rsidRDefault="006B169D">
    <w:pPr>
      <w:pStyle w:val="Footer"/>
      <w:jc w:val="center"/>
    </w:pPr>
    <w:r>
      <w:rPr>
        <w:rStyle w:val="PageNumber"/>
      </w:rPr>
      <w:fldChar w:fldCharType="begin"/>
    </w:r>
    <w:r>
      <w:rPr>
        <w:rStyle w:val="PageNumber"/>
      </w:rPr>
      <w:instrText xml:space="preserve"> PAGE </w:instrText>
    </w:r>
    <w:r>
      <w:rPr>
        <w:rStyle w:val="PageNumber"/>
      </w:rPr>
      <w:fldChar w:fldCharType="separate"/>
    </w:r>
    <w:r w:rsidR="00E91CAC">
      <w:rPr>
        <w:rStyle w:val="PageNumber"/>
        <w:noProof/>
      </w:rPr>
      <w:t>8</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62570" w14:textId="77777777" w:rsidR="006B169D" w:rsidRDefault="006B169D">
    <w:pPr>
      <w:jc w:val="center"/>
    </w:pPr>
    <w:r>
      <w:rPr>
        <w:rStyle w:val="PageNumber"/>
      </w:rPr>
      <w:fldChar w:fldCharType="begin"/>
    </w:r>
    <w:r>
      <w:rPr>
        <w:rStyle w:val="PageNumber"/>
      </w:rPr>
      <w:instrText xml:space="preserve"> PAGE </w:instrText>
    </w:r>
    <w:r>
      <w:rPr>
        <w:rStyle w:val="PageNumber"/>
      </w:rPr>
      <w:fldChar w:fldCharType="separate"/>
    </w:r>
    <w:r w:rsidR="00567433">
      <w:rPr>
        <w:rStyle w:val="PageNumber"/>
        <w:noProof/>
      </w:rPr>
      <w:t>7</w:t>
    </w:r>
    <w:r>
      <w:rPr>
        <w:rStyle w:val="PageNumber"/>
      </w:rPr>
      <w:fldChar w:fldCharType="end"/>
    </w:r>
  </w:p>
  <w:p w14:paraId="70C6EE82" w14:textId="77777777" w:rsidR="006B169D" w:rsidRDefault="006B169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1766477"/>
      <w:docPartObj>
        <w:docPartGallery w:val="Page Numbers (Bottom of Page)"/>
        <w:docPartUnique/>
      </w:docPartObj>
    </w:sdtPr>
    <w:sdtEndPr>
      <w:rPr>
        <w:noProof/>
      </w:rPr>
    </w:sdtEndPr>
    <w:sdtContent>
      <w:p w14:paraId="2DC87D16" w14:textId="4D05DB37" w:rsidR="00C61F90" w:rsidRDefault="00C61F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545113" w14:textId="636827B7" w:rsidR="006B169D" w:rsidRPr="00C61F90" w:rsidRDefault="006B169D" w:rsidP="00C61F9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CB44A" w14:textId="77777777" w:rsidR="006B169D" w:rsidRDefault="006B169D">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35433" w14:textId="77777777" w:rsidR="006B169D" w:rsidRDefault="006B169D">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678B28CC" w14:textId="77777777" w:rsidR="006B169D" w:rsidRDefault="006B169D">
        <w:pPr>
          <w:pStyle w:val="Footer"/>
          <w:jc w:val="center"/>
        </w:pPr>
        <w:r>
          <w:fldChar w:fldCharType="begin"/>
        </w:r>
        <w:r>
          <w:instrText xml:space="preserve"> PAGE   \* MERGEFORMAT </w:instrText>
        </w:r>
        <w:r>
          <w:fldChar w:fldCharType="separate"/>
        </w:r>
        <w:r w:rsidR="00374BD0">
          <w:rPr>
            <w:noProof/>
          </w:rPr>
          <w:t>1</w:t>
        </w:r>
        <w:r>
          <w:rPr>
            <w:noProof/>
          </w:rPr>
          <w:fldChar w:fldCharType="end"/>
        </w:r>
      </w:p>
    </w:sdtContent>
  </w:sdt>
  <w:p w14:paraId="60A90122" w14:textId="77777777" w:rsidR="006B169D" w:rsidRDefault="006B1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8D6FC" w14:textId="77777777" w:rsidR="00762CE1" w:rsidRDefault="00762CE1">
      <w:r>
        <w:separator/>
      </w:r>
    </w:p>
  </w:footnote>
  <w:footnote w:type="continuationSeparator" w:id="0">
    <w:p w14:paraId="4BCD49E4" w14:textId="77777777" w:rsidR="00762CE1" w:rsidRDefault="00762CE1">
      <w:r>
        <w:continuationSeparator/>
      </w:r>
    </w:p>
  </w:footnote>
  <w:footnote w:id="1">
    <w:p w14:paraId="71CFFB08" w14:textId="15CACF43" w:rsidR="00C80A18" w:rsidRDefault="006B169D" w:rsidP="00C80A18">
      <w:pPr>
        <w:pStyle w:val="FootnoteText"/>
        <w:bidi/>
      </w:pPr>
      <w:r>
        <w:rPr>
          <w:rStyle w:val="FootnoteReference"/>
        </w:rPr>
        <w:footnoteRef/>
      </w:r>
      <w:r>
        <w:t xml:space="preserve"> </w:t>
      </w:r>
      <w:r>
        <w:rPr>
          <w:rFonts w:hint="cs"/>
          <w:rtl/>
          <w:lang w:bidi="ar-SA"/>
        </w:rPr>
        <w:t xml:space="preserve">  الوثيقة </w:t>
      </w:r>
      <w:r>
        <w:t>UNEP/</w:t>
      </w:r>
      <w:proofErr w:type="spellStart"/>
      <w:r>
        <w:t>OzL.Pro</w:t>
      </w:r>
      <w:proofErr w:type="spellEnd"/>
      <w:r>
        <w:t>/ExCom/91/1</w:t>
      </w:r>
    </w:p>
    <w:p w14:paraId="207E075F" w14:textId="77777777" w:rsidR="00D045C4" w:rsidRDefault="00D045C4" w:rsidP="00D045C4">
      <w:pPr>
        <w:pStyle w:val="FootnoteText"/>
        <w:bidi/>
        <w:rPr>
          <w:rtl/>
          <w:lang w:bidi="ar-SA"/>
        </w:rPr>
      </w:pPr>
    </w:p>
  </w:footnote>
  <w:footnote w:id="2">
    <w:p w14:paraId="52DE4E07" w14:textId="77777777" w:rsidR="006B169D" w:rsidRDefault="006B169D" w:rsidP="007B2032">
      <w:pPr>
        <w:pStyle w:val="FootnoteText"/>
        <w:bidi/>
        <w:rPr>
          <w:rtl/>
          <w:lang w:val="en-US"/>
        </w:rPr>
      </w:pPr>
      <w:r>
        <w:rPr>
          <w:rStyle w:val="FootnoteReference"/>
          <w:rtl/>
        </w:rPr>
        <w:footnoteRef/>
      </w:r>
      <w:r w:rsidR="00C80A18">
        <w:rPr>
          <w:rFonts w:hint="cs"/>
          <w:rtl/>
        </w:rPr>
        <w:t xml:space="preserve">  </w:t>
      </w:r>
      <w:r>
        <w:rPr>
          <w:rtl/>
        </w:rPr>
        <w:t>ال</w:t>
      </w:r>
      <w:r w:rsidR="007B2032">
        <w:rPr>
          <w:rFonts w:hint="cs"/>
          <w:rtl/>
        </w:rPr>
        <w:t>م</w:t>
      </w:r>
      <w:r w:rsidR="007B2032">
        <w:rPr>
          <w:rtl/>
        </w:rPr>
        <w:t>قر</w:t>
      </w:r>
      <w:r>
        <w:rPr>
          <w:rtl/>
        </w:rPr>
        <w:t>ر</w:t>
      </w:r>
      <w:r w:rsidR="007B2032">
        <w:rPr>
          <w:rFonts w:hint="cs"/>
          <w:rtl/>
        </w:rPr>
        <w:t xml:space="preserve"> 90/33</w:t>
      </w:r>
    </w:p>
  </w:footnote>
  <w:footnote w:id="3">
    <w:p w14:paraId="35644094" w14:textId="77777777" w:rsidR="006B169D" w:rsidRPr="0053758A" w:rsidRDefault="006B169D" w:rsidP="007B2032">
      <w:pPr>
        <w:pStyle w:val="FootnoteText"/>
        <w:bidi/>
        <w:rPr>
          <w:rtl/>
          <w:lang w:val="en-US"/>
        </w:rPr>
      </w:pPr>
      <w:r>
        <w:rPr>
          <w:rStyle w:val="FootnoteReference"/>
          <w:rtl/>
        </w:rPr>
        <w:footnoteRef/>
      </w:r>
      <w:r w:rsidR="007B2032">
        <w:rPr>
          <w:rFonts w:hint="cs"/>
          <w:rtl/>
          <w:lang w:val="en-US"/>
        </w:rPr>
        <w:t xml:space="preserve">  </w:t>
      </w:r>
      <w:r w:rsidR="007B2032">
        <w:rPr>
          <w:rFonts w:hint="cs"/>
          <w:rtl/>
          <w:lang w:val="en-US"/>
        </w:rPr>
        <w:t xml:space="preserve">الوثيقتان </w:t>
      </w:r>
      <w:r w:rsidR="007B2032">
        <w:rPr>
          <w:lang w:val="en-US"/>
        </w:rPr>
        <w:t>UNEP/</w:t>
      </w:r>
      <w:proofErr w:type="spellStart"/>
      <w:r w:rsidR="007B2032">
        <w:rPr>
          <w:lang w:val="en-US"/>
        </w:rPr>
        <w:t>OzL.Pro</w:t>
      </w:r>
      <w:proofErr w:type="spellEnd"/>
      <w:r w:rsidR="007B2032">
        <w:rPr>
          <w:lang w:val="en-US"/>
        </w:rPr>
        <w:t>/ExCom/90/32</w:t>
      </w:r>
      <w:r w:rsidR="007B2032">
        <w:rPr>
          <w:rFonts w:hint="cs"/>
          <w:rtl/>
          <w:lang w:val="en-US"/>
        </w:rPr>
        <w:t xml:space="preserve">  و  </w:t>
      </w:r>
      <w:r w:rsidR="007B2032">
        <w:rPr>
          <w:lang w:val="en-US"/>
        </w:rPr>
        <w:t>UNEP/</w:t>
      </w:r>
      <w:proofErr w:type="spellStart"/>
      <w:r w:rsidR="007B2032">
        <w:rPr>
          <w:lang w:val="en-US"/>
        </w:rPr>
        <w:t>OzL.Pro</w:t>
      </w:r>
      <w:proofErr w:type="spellEnd"/>
      <w:r w:rsidR="007B2032">
        <w:rPr>
          <w:lang w:val="en-US"/>
        </w:rPr>
        <w:t>/ExCom/90/34</w:t>
      </w:r>
      <w:r>
        <w:rPr>
          <w:rtl/>
          <w:lang w:val="en-US"/>
        </w:rPr>
        <w:t>.</w:t>
      </w:r>
    </w:p>
  </w:footnote>
  <w:footnote w:id="4">
    <w:p w14:paraId="620E4608" w14:textId="77777777" w:rsidR="006B169D" w:rsidRDefault="006B169D" w:rsidP="009C72C1">
      <w:pPr>
        <w:pStyle w:val="FootnoteText"/>
        <w:bidi/>
      </w:pPr>
      <w:r>
        <w:rPr>
          <w:rStyle w:val="FootnoteReference"/>
          <w:rtl/>
        </w:rPr>
        <w:footnoteRef/>
      </w:r>
      <w:r w:rsidR="007F6407">
        <w:rPr>
          <w:rFonts w:hint="cs"/>
          <w:rtl/>
        </w:rPr>
        <w:t xml:space="preserve">  </w:t>
      </w:r>
      <w:r>
        <w:rPr>
          <w:rtl/>
        </w:rPr>
        <w:t xml:space="preserve">تاريخ التصديق </w:t>
      </w:r>
      <w:r w:rsidR="00B560E0">
        <w:t>)</w:t>
      </w:r>
      <w:r w:rsidR="00374BD0">
        <w:rPr>
          <w:rtl/>
        </w:rPr>
        <w:t xml:space="preserve">أو </w:t>
      </w:r>
      <w:r>
        <w:rPr>
          <w:rtl/>
        </w:rPr>
        <w:t>قبول</w:t>
      </w:r>
      <w:r w:rsidR="00B560E0">
        <w:rPr>
          <w:rFonts w:hint="cs"/>
          <w:rtl/>
        </w:rPr>
        <w:t xml:space="preserve">) </w:t>
      </w:r>
      <w:r>
        <w:rPr>
          <w:rtl/>
        </w:rPr>
        <w:t>على تعديل كيغالي</w:t>
      </w:r>
      <w:r w:rsidR="00B560E0">
        <w:rPr>
          <w:rFonts w:hint="cs"/>
          <w:rtl/>
        </w:rPr>
        <w:t>:</w:t>
      </w:r>
      <w:r>
        <w:t xml:space="preserve"> </w:t>
      </w:r>
      <w:r w:rsidR="00B560E0">
        <w:rPr>
          <w:rtl/>
        </w:rPr>
        <w:t>كابو فيردي</w:t>
      </w:r>
      <w:r>
        <w:t>28</w:t>
      </w:r>
      <w:r w:rsidR="00B560E0">
        <w:t>)</w:t>
      </w:r>
      <w:r>
        <w:t xml:space="preserve"> </w:t>
      </w:r>
      <w:r w:rsidR="00B560E0">
        <w:rPr>
          <w:rFonts w:hint="cs"/>
          <w:rtl/>
        </w:rPr>
        <w:t xml:space="preserve"> </w:t>
      </w:r>
      <w:r>
        <w:rPr>
          <w:rtl/>
        </w:rPr>
        <w:t>أكتوبر</w:t>
      </w:r>
      <w:r w:rsidR="00B560E0">
        <w:rPr>
          <w:rFonts w:hint="cs"/>
          <w:rtl/>
        </w:rPr>
        <w:t>/ تشرين الثاني</w:t>
      </w:r>
      <w:r>
        <w:rPr>
          <w:rtl/>
        </w:rPr>
        <w:t xml:space="preserve"> </w:t>
      </w:r>
      <w:r w:rsidR="00B560E0">
        <w:t>(</w:t>
      </w:r>
      <w:r>
        <w:t xml:space="preserve">2020 </w:t>
      </w:r>
      <w:r w:rsidR="00B560E0">
        <w:rPr>
          <w:rtl/>
        </w:rPr>
        <w:t>، جزر القمر</w:t>
      </w:r>
      <w:r w:rsidR="00B560E0">
        <w:t xml:space="preserve"> </w:t>
      </w:r>
      <w:r>
        <w:t>16</w:t>
      </w:r>
      <w:r w:rsidR="00B560E0">
        <w:t>)</w:t>
      </w:r>
      <w:r>
        <w:t xml:space="preserve"> </w:t>
      </w:r>
      <w:r>
        <w:rPr>
          <w:rtl/>
        </w:rPr>
        <w:t>نوفمبر</w:t>
      </w:r>
      <w:r w:rsidR="00B560E0">
        <w:rPr>
          <w:rFonts w:hint="cs"/>
          <w:rtl/>
        </w:rPr>
        <w:t>/ تشرين الثاني</w:t>
      </w:r>
      <w:r>
        <w:rPr>
          <w:rtl/>
        </w:rPr>
        <w:t xml:space="preserve"> </w:t>
      </w:r>
      <w:r w:rsidR="00B560E0">
        <w:t>(</w:t>
      </w:r>
      <w:r>
        <w:t xml:space="preserve">2017 </w:t>
      </w:r>
      <w:r w:rsidR="00B560E0">
        <w:rPr>
          <w:rtl/>
        </w:rPr>
        <w:t>، كوت ديفوار</w:t>
      </w:r>
      <w:r w:rsidR="00B560E0">
        <w:rPr>
          <w:lang w:val="en-US"/>
        </w:rPr>
        <w:t xml:space="preserve"> </w:t>
      </w:r>
      <w:r>
        <w:t>29</w:t>
      </w:r>
      <w:r w:rsidR="00B560E0">
        <w:t>)</w:t>
      </w:r>
      <w:r>
        <w:t xml:space="preserve"> </w:t>
      </w:r>
      <w:r>
        <w:rPr>
          <w:rtl/>
        </w:rPr>
        <w:t>نوفمبر</w:t>
      </w:r>
      <w:r w:rsidR="00B560E0">
        <w:rPr>
          <w:rFonts w:hint="cs"/>
          <w:rtl/>
        </w:rPr>
        <w:t>/ تشرين الثاني</w:t>
      </w:r>
      <w:r>
        <w:rPr>
          <w:rtl/>
        </w:rPr>
        <w:t xml:space="preserve"> </w:t>
      </w:r>
      <w:r>
        <w:t xml:space="preserve">2017 </w:t>
      </w:r>
      <w:r w:rsidR="00B560E0">
        <w:rPr>
          <w:rFonts w:hint="cs"/>
          <w:rtl/>
          <w:lang w:bidi="ar-SA"/>
        </w:rPr>
        <w:t>)</w:t>
      </w:r>
      <w:r w:rsidR="00B560E0">
        <w:rPr>
          <w:rtl/>
        </w:rPr>
        <w:t>، الغابون</w:t>
      </w:r>
      <w:r w:rsidR="00B560E0">
        <w:t xml:space="preserve"> </w:t>
      </w:r>
      <w:r>
        <w:t>28</w:t>
      </w:r>
      <w:r w:rsidR="00B560E0">
        <w:t>)</w:t>
      </w:r>
      <w:r>
        <w:t xml:space="preserve"> </w:t>
      </w:r>
      <w:r>
        <w:rPr>
          <w:rtl/>
        </w:rPr>
        <w:t>فبراير</w:t>
      </w:r>
      <w:r w:rsidR="00B560E0">
        <w:rPr>
          <w:rFonts w:hint="cs"/>
          <w:rtl/>
        </w:rPr>
        <w:t>/ شباط</w:t>
      </w:r>
      <w:r>
        <w:rPr>
          <w:rtl/>
        </w:rPr>
        <w:t xml:space="preserve"> </w:t>
      </w:r>
      <w:r w:rsidR="00B560E0">
        <w:t>(</w:t>
      </w:r>
      <w:r>
        <w:t xml:space="preserve">2018 </w:t>
      </w:r>
      <w:r>
        <w:rPr>
          <w:rtl/>
        </w:rPr>
        <w:t xml:space="preserve">، غينيا بيساو </w:t>
      </w:r>
      <w:r>
        <w:t>22)</w:t>
      </w:r>
      <w:r>
        <w:rPr>
          <w:rtl/>
        </w:rPr>
        <w:t xml:space="preserve"> أكتوبر</w:t>
      </w:r>
      <w:r w:rsidR="00B560E0">
        <w:rPr>
          <w:rFonts w:hint="cs"/>
          <w:rtl/>
        </w:rPr>
        <w:t>/ تشرين الأول</w:t>
      </w:r>
      <w:r>
        <w:rPr>
          <w:rtl/>
        </w:rPr>
        <w:t xml:space="preserve"> </w:t>
      </w:r>
      <w:r w:rsidR="00B560E0">
        <w:t xml:space="preserve">( </w:t>
      </w:r>
      <w:r>
        <w:t xml:space="preserve">2018 </w:t>
      </w:r>
      <w:r w:rsidR="009C72C1">
        <w:rPr>
          <w:rFonts w:hint="cs"/>
          <w:rtl/>
          <w:lang w:bidi="ar-SA"/>
        </w:rPr>
        <w:t>،</w:t>
      </w:r>
      <w:r w:rsidR="00B560E0">
        <w:rPr>
          <w:rFonts w:hint="cs"/>
          <w:rtl/>
          <w:lang w:bidi="ar-SA"/>
        </w:rPr>
        <w:t xml:space="preserve"> </w:t>
      </w:r>
      <w:r>
        <w:rPr>
          <w:rtl/>
        </w:rPr>
        <w:t xml:space="preserve">منغوليا </w:t>
      </w:r>
      <w:r>
        <w:t>27</w:t>
      </w:r>
      <w:r w:rsidR="00B560E0">
        <w:t>)</w:t>
      </w:r>
      <w:r>
        <w:t xml:space="preserve"> </w:t>
      </w:r>
      <w:r w:rsidR="00B560E0">
        <w:rPr>
          <w:rtl/>
        </w:rPr>
        <w:t>يولي</w:t>
      </w:r>
      <w:r w:rsidR="00B560E0">
        <w:rPr>
          <w:rFonts w:hint="cs"/>
          <w:rtl/>
        </w:rPr>
        <w:t>ه/ تموز</w:t>
      </w:r>
      <w:r>
        <w:rPr>
          <w:rtl/>
        </w:rPr>
        <w:t xml:space="preserve"> </w:t>
      </w:r>
      <w:r w:rsidR="00B560E0">
        <w:t>(</w:t>
      </w:r>
      <w:r>
        <w:t xml:space="preserve">2022 </w:t>
      </w:r>
      <w:r w:rsidR="009C72C1">
        <w:rPr>
          <w:rFonts w:hint="cs"/>
          <w:rtl/>
          <w:lang w:bidi="ar-SA"/>
        </w:rPr>
        <w:t>،</w:t>
      </w:r>
      <w:r w:rsidR="00B560E0">
        <w:rPr>
          <w:rFonts w:hint="cs"/>
          <w:rtl/>
          <w:lang w:bidi="ar-SA"/>
        </w:rPr>
        <w:t xml:space="preserve"> </w:t>
      </w:r>
      <w:r>
        <w:rPr>
          <w:rtl/>
        </w:rPr>
        <w:t xml:space="preserve">سانت لوسيا </w:t>
      </w:r>
      <w:r w:rsidR="009C72C1">
        <w:rPr>
          <w:rFonts w:hint="cs"/>
          <w:rtl/>
        </w:rPr>
        <w:t xml:space="preserve">(2 </w:t>
      </w:r>
      <w:r>
        <w:rPr>
          <w:rtl/>
        </w:rPr>
        <w:t>نوفمبر</w:t>
      </w:r>
      <w:r w:rsidR="009C72C1">
        <w:rPr>
          <w:rFonts w:hint="cs"/>
          <w:rtl/>
        </w:rPr>
        <w:t>/ تشرين الثاني</w:t>
      </w:r>
      <w:r>
        <w:rPr>
          <w:rtl/>
        </w:rPr>
        <w:t xml:space="preserve"> </w:t>
      </w:r>
      <w:r w:rsidR="009C72C1">
        <w:t>(</w:t>
      </w:r>
      <w:r>
        <w:t xml:space="preserve">2021 </w:t>
      </w:r>
      <w:r w:rsidR="009C72C1">
        <w:rPr>
          <w:rFonts w:hint="cs"/>
          <w:rtl/>
          <w:lang w:bidi="ar-SA"/>
        </w:rPr>
        <w:t xml:space="preserve">، </w:t>
      </w:r>
      <w:r>
        <w:rPr>
          <w:rtl/>
        </w:rPr>
        <w:t xml:space="preserve">جمهورية تنزانيا المتحدة </w:t>
      </w:r>
      <w:r w:rsidR="009C72C1">
        <w:t xml:space="preserve"> </w:t>
      </w:r>
      <w:r>
        <w:t>25</w:t>
      </w:r>
      <w:r w:rsidR="009C72C1">
        <w:t>)</w:t>
      </w:r>
      <w:r>
        <w:t xml:space="preserve"> </w:t>
      </w:r>
      <w:r>
        <w:rPr>
          <w:rtl/>
        </w:rPr>
        <w:t>مارس</w:t>
      </w:r>
      <w:r w:rsidR="009C72C1">
        <w:rPr>
          <w:rFonts w:hint="cs"/>
          <w:rtl/>
        </w:rPr>
        <w:t>/ آذار</w:t>
      </w:r>
      <w:r>
        <w:rPr>
          <w:rtl/>
        </w:rPr>
        <w:t xml:space="preserve"> </w:t>
      </w:r>
      <w:r>
        <w:t xml:space="preserve">2022 </w:t>
      </w:r>
      <w:r w:rsidR="009C72C1">
        <w:rPr>
          <w:rFonts w:hint="cs"/>
          <w:rtl/>
          <w:lang w:bidi="ar-SA"/>
        </w:rPr>
        <w:t xml:space="preserve">) </w:t>
      </w:r>
      <w:r w:rsidR="009C72C1">
        <w:rPr>
          <w:rtl/>
        </w:rPr>
        <w:t>وزيمبابوي</w:t>
      </w:r>
      <w:r w:rsidR="009C72C1">
        <w:t xml:space="preserve"> </w:t>
      </w:r>
      <w:r>
        <w:t>18</w:t>
      </w:r>
      <w:r w:rsidR="009C72C1">
        <w:rPr>
          <w:lang w:val="en-US"/>
        </w:rPr>
        <w:t>)</w:t>
      </w:r>
      <w:r>
        <w:t xml:space="preserve"> </w:t>
      </w:r>
      <w:r>
        <w:rPr>
          <w:rtl/>
        </w:rPr>
        <w:t>أكتوبر</w:t>
      </w:r>
      <w:r w:rsidR="009C72C1">
        <w:rPr>
          <w:rFonts w:hint="cs"/>
          <w:rtl/>
        </w:rPr>
        <w:t>/ تشرين الأول 2022).</w:t>
      </w:r>
      <w:bookmarkStart w:id="3" w:name="_Hlk103268289"/>
      <w:bookmarkEnd w:id="3"/>
    </w:p>
  </w:footnote>
  <w:footnote w:id="5">
    <w:p w14:paraId="58A179B2" w14:textId="77777777" w:rsidR="006B169D" w:rsidRPr="00B51143" w:rsidRDefault="006B169D" w:rsidP="003C27E0">
      <w:pPr>
        <w:pStyle w:val="FootnoteText"/>
        <w:bidi/>
        <w:rPr>
          <w:rtl/>
          <w:lang w:val="en-US" w:bidi="ar-SA"/>
        </w:rPr>
      </w:pPr>
      <w:r>
        <w:rPr>
          <w:rStyle w:val="FootnoteReference"/>
          <w:rtl/>
        </w:rPr>
        <w:footnoteRef/>
      </w:r>
      <w:r w:rsidR="003C27E0">
        <w:t xml:space="preserve"> </w:t>
      </w:r>
      <w:r w:rsidR="003C27E0">
        <w:rPr>
          <w:rFonts w:hint="cs"/>
          <w:rtl/>
          <w:lang w:val="en-US" w:bidi="ar-SA"/>
        </w:rPr>
        <w:t xml:space="preserve"> </w:t>
      </w:r>
      <w:r w:rsidR="003C27E0">
        <w:rPr>
          <w:rFonts w:hint="cs"/>
          <w:rtl/>
          <w:lang w:val="en-US" w:bidi="ar-SA"/>
        </w:rPr>
        <w:t xml:space="preserve">الوثيقة </w:t>
      </w:r>
      <w:r w:rsidR="003C27E0">
        <w:t>UNEP/</w:t>
      </w:r>
      <w:proofErr w:type="spellStart"/>
      <w:r w:rsidR="003C27E0">
        <w:t>OzL.Pro</w:t>
      </w:r>
      <w:proofErr w:type="spellEnd"/>
      <w:r w:rsidR="003C27E0">
        <w:t>/ExCom/90/34</w:t>
      </w:r>
    </w:p>
  </w:footnote>
  <w:footnote w:id="6">
    <w:p w14:paraId="45C684DE" w14:textId="77777777" w:rsidR="006B169D" w:rsidRPr="0028300E" w:rsidRDefault="006B169D" w:rsidP="005E4B3A">
      <w:pPr>
        <w:pStyle w:val="FootnoteText"/>
        <w:bidi/>
      </w:pPr>
      <w:r>
        <w:rPr>
          <w:rStyle w:val="FootnoteReference"/>
          <w:rtl/>
        </w:rPr>
        <w:footnoteRef/>
      </w:r>
      <w:r w:rsidR="00374BD0">
        <w:rPr>
          <w:rFonts w:hint="cs"/>
          <w:rtl/>
        </w:rPr>
        <w:t xml:space="preserve">  </w:t>
      </w:r>
      <w:r>
        <w:rPr>
          <w:rtl/>
        </w:rPr>
        <w:t xml:space="preserve">تاريخ التصديق </w:t>
      </w:r>
      <w:r w:rsidR="00374BD0">
        <w:t>)</w:t>
      </w:r>
      <w:r w:rsidR="00374BD0">
        <w:rPr>
          <w:rtl/>
        </w:rPr>
        <w:t xml:space="preserve">أو </w:t>
      </w:r>
      <w:r>
        <w:rPr>
          <w:rtl/>
        </w:rPr>
        <w:t>قبول</w:t>
      </w:r>
      <w:r w:rsidR="00374BD0">
        <w:rPr>
          <w:rFonts w:hint="cs"/>
          <w:rtl/>
        </w:rPr>
        <w:t xml:space="preserve">) </w:t>
      </w:r>
      <w:r>
        <w:rPr>
          <w:rtl/>
        </w:rPr>
        <w:t>على تعديل كيغالي</w:t>
      </w:r>
      <w:r w:rsidR="00374BD0">
        <w:rPr>
          <w:rFonts w:hint="cs"/>
          <w:rtl/>
        </w:rPr>
        <w:t>:</w:t>
      </w:r>
      <w:r>
        <w:t xml:space="preserve"> </w:t>
      </w:r>
      <w:r w:rsidR="00374BD0">
        <w:rPr>
          <w:rtl/>
        </w:rPr>
        <w:t>جزر كوك</w:t>
      </w:r>
      <w:r w:rsidR="00374BD0">
        <w:t xml:space="preserve"> </w:t>
      </w:r>
      <w:r>
        <w:t>22</w:t>
      </w:r>
      <w:r w:rsidR="00374BD0">
        <w:t>)</w:t>
      </w:r>
      <w:r>
        <w:t xml:space="preserve"> </w:t>
      </w:r>
      <w:r>
        <w:rPr>
          <w:rtl/>
        </w:rPr>
        <w:t>أغسطس</w:t>
      </w:r>
      <w:r w:rsidR="00374BD0">
        <w:rPr>
          <w:rFonts w:hint="cs"/>
          <w:rtl/>
          <w:lang w:bidi="ar-SA"/>
        </w:rPr>
        <w:t xml:space="preserve">/ </w:t>
      </w:r>
      <w:r w:rsidR="00374BD0">
        <w:rPr>
          <w:rFonts w:hint="cs"/>
          <w:rtl/>
        </w:rPr>
        <w:t>آب</w:t>
      </w:r>
      <w:r w:rsidR="00374BD0">
        <w:rPr>
          <w:lang w:val="en-US"/>
        </w:rPr>
        <w:t>(</w:t>
      </w:r>
      <w:r>
        <w:t xml:space="preserve">2019 </w:t>
      </w:r>
      <w:r w:rsidR="00374BD0">
        <w:rPr>
          <w:rtl/>
        </w:rPr>
        <w:t>، كيريباتي</w:t>
      </w:r>
      <w:r w:rsidR="00374BD0">
        <w:t xml:space="preserve"> </w:t>
      </w:r>
      <w:r>
        <w:t>26</w:t>
      </w:r>
      <w:r w:rsidR="00374BD0">
        <w:rPr>
          <w:lang w:val="en-US"/>
        </w:rPr>
        <w:t>)</w:t>
      </w:r>
      <w:r>
        <w:t xml:space="preserve"> </w:t>
      </w:r>
      <w:r>
        <w:rPr>
          <w:rtl/>
        </w:rPr>
        <w:t>أكتوبر</w:t>
      </w:r>
      <w:r w:rsidR="00374BD0">
        <w:rPr>
          <w:rFonts w:hint="cs"/>
          <w:rtl/>
        </w:rPr>
        <w:t>/ تشرين الأول</w:t>
      </w:r>
      <w:r>
        <w:rPr>
          <w:rtl/>
        </w:rPr>
        <w:t xml:space="preserve"> </w:t>
      </w:r>
      <w:r>
        <w:t xml:space="preserve">2018 </w:t>
      </w:r>
      <w:r w:rsidR="00374BD0">
        <w:rPr>
          <w:rFonts w:hint="cs"/>
          <w:rtl/>
          <w:lang w:bidi="ar-SA"/>
        </w:rPr>
        <w:t>)</w:t>
      </w:r>
      <w:r>
        <w:rPr>
          <w:rtl/>
        </w:rPr>
        <w:t xml:space="preserve">، جزر مارشال </w:t>
      </w:r>
      <w:r w:rsidR="00374BD0">
        <w:t xml:space="preserve">  </w:t>
      </w:r>
      <w:r>
        <w:t>15</w:t>
      </w:r>
      <w:r w:rsidR="00374BD0">
        <w:t>)</w:t>
      </w:r>
      <w:r>
        <w:t xml:space="preserve"> </w:t>
      </w:r>
      <w:r>
        <w:rPr>
          <w:rtl/>
        </w:rPr>
        <w:t>مايو</w:t>
      </w:r>
      <w:r w:rsidR="00374BD0">
        <w:rPr>
          <w:rFonts w:hint="cs"/>
          <w:rtl/>
        </w:rPr>
        <w:t>/ أيار</w:t>
      </w:r>
      <w:r>
        <w:t xml:space="preserve">2017 </w:t>
      </w:r>
      <w:r w:rsidR="00374BD0">
        <w:rPr>
          <w:rFonts w:hint="cs"/>
          <w:rtl/>
          <w:lang w:bidi="ar-SA"/>
        </w:rPr>
        <w:t>)</w:t>
      </w:r>
      <w:r w:rsidR="00374BD0">
        <w:rPr>
          <w:rtl/>
        </w:rPr>
        <w:t>، ولايات ميكرونيزيا الموحدة</w:t>
      </w:r>
      <w:r w:rsidR="00374BD0">
        <w:t xml:space="preserve"> </w:t>
      </w:r>
      <w:r>
        <w:t>12</w:t>
      </w:r>
      <w:r w:rsidR="00374BD0">
        <w:rPr>
          <w:lang w:val="en-US"/>
        </w:rPr>
        <w:t>)</w:t>
      </w:r>
      <w:r>
        <w:t xml:space="preserve"> </w:t>
      </w:r>
      <w:r>
        <w:rPr>
          <w:rtl/>
        </w:rPr>
        <w:t>مايو</w:t>
      </w:r>
      <w:r w:rsidR="00374BD0">
        <w:rPr>
          <w:rFonts w:hint="cs"/>
          <w:rtl/>
        </w:rPr>
        <w:t>/ أيار</w:t>
      </w:r>
      <w:r>
        <w:t xml:space="preserve">2017 </w:t>
      </w:r>
      <w:r w:rsidR="00374BD0">
        <w:rPr>
          <w:rFonts w:hint="cs"/>
          <w:rtl/>
          <w:lang w:bidi="ar-SA"/>
        </w:rPr>
        <w:t>)</w:t>
      </w:r>
      <w:r w:rsidR="00374BD0">
        <w:rPr>
          <w:rtl/>
        </w:rPr>
        <w:t>، ناورو</w:t>
      </w:r>
      <w:r w:rsidR="00374BD0">
        <w:t xml:space="preserve"> </w:t>
      </w:r>
      <w:r>
        <w:t>3</w:t>
      </w:r>
      <w:r w:rsidR="00374BD0">
        <w:rPr>
          <w:lang w:val="en-US"/>
        </w:rPr>
        <w:t>)</w:t>
      </w:r>
      <w:r>
        <w:t xml:space="preserve"> </w:t>
      </w:r>
      <w:r>
        <w:rPr>
          <w:rtl/>
        </w:rPr>
        <w:t>نوفمبر</w:t>
      </w:r>
      <w:r w:rsidR="00374BD0">
        <w:rPr>
          <w:rFonts w:hint="cs"/>
          <w:rtl/>
        </w:rPr>
        <w:t>/ تشرين الثاني</w:t>
      </w:r>
      <w:r w:rsidR="00374BD0">
        <w:t>(</w:t>
      </w:r>
      <w:r>
        <w:t xml:space="preserve">2022 </w:t>
      </w:r>
      <w:r w:rsidR="00374BD0">
        <w:rPr>
          <w:rFonts w:hint="cs"/>
          <w:rtl/>
          <w:lang w:bidi="ar-SA"/>
        </w:rPr>
        <w:t xml:space="preserve">، </w:t>
      </w:r>
      <w:r w:rsidR="00374BD0">
        <w:rPr>
          <w:rtl/>
        </w:rPr>
        <w:t>نيوي</w:t>
      </w:r>
      <w:r w:rsidR="00374BD0">
        <w:t xml:space="preserve"> </w:t>
      </w:r>
      <w:r>
        <w:t>24</w:t>
      </w:r>
      <w:r w:rsidR="00374BD0">
        <w:rPr>
          <w:lang w:val="en-US"/>
        </w:rPr>
        <w:t>)</w:t>
      </w:r>
      <w:r>
        <w:t xml:space="preserve"> </w:t>
      </w:r>
      <w:r>
        <w:rPr>
          <w:rtl/>
        </w:rPr>
        <w:t>أبريل</w:t>
      </w:r>
      <w:r w:rsidR="00374BD0">
        <w:rPr>
          <w:rFonts w:hint="cs"/>
          <w:rtl/>
        </w:rPr>
        <w:t>/ نبسان</w:t>
      </w:r>
      <w:r>
        <w:rPr>
          <w:rtl/>
        </w:rPr>
        <w:t xml:space="preserve"> </w:t>
      </w:r>
      <w:r w:rsidR="00374BD0">
        <w:t>(</w:t>
      </w:r>
      <w:r>
        <w:t xml:space="preserve">2018 </w:t>
      </w:r>
      <w:r w:rsidR="00374BD0">
        <w:rPr>
          <w:rFonts w:hint="cs"/>
          <w:rtl/>
          <w:lang w:bidi="ar-SA"/>
        </w:rPr>
        <w:t xml:space="preserve">، </w:t>
      </w:r>
      <w:r w:rsidR="00374BD0">
        <w:rPr>
          <w:rtl/>
        </w:rPr>
        <w:t>بالاو</w:t>
      </w:r>
      <w:r w:rsidR="00374BD0">
        <w:t xml:space="preserve"> </w:t>
      </w:r>
      <w:r>
        <w:t>29</w:t>
      </w:r>
      <w:r w:rsidR="00374BD0">
        <w:t>)</w:t>
      </w:r>
      <w:r>
        <w:t xml:space="preserve"> </w:t>
      </w:r>
      <w:r>
        <w:rPr>
          <w:rtl/>
        </w:rPr>
        <w:t>أغسطس</w:t>
      </w:r>
      <w:r w:rsidR="00374BD0">
        <w:rPr>
          <w:rFonts w:hint="cs"/>
          <w:rtl/>
        </w:rPr>
        <w:t>/ آب</w:t>
      </w:r>
      <w:r w:rsidR="00374BD0">
        <w:t>(</w:t>
      </w:r>
      <w:r>
        <w:t xml:space="preserve">2017 </w:t>
      </w:r>
      <w:r w:rsidR="00374BD0">
        <w:rPr>
          <w:rFonts w:hint="cs"/>
          <w:rtl/>
          <w:lang w:bidi="ar-SA"/>
        </w:rPr>
        <w:t xml:space="preserve">، </w:t>
      </w:r>
      <w:r w:rsidR="00374BD0">
        <w:rPr>
          <w:rtl/>
        </w:rPr>
        <w:t>ساموا</w:t>
      </w:r>
      <w:r w:rsidR="00374BD0">
        <w:t xml:space="preserve"> </w:t>
      </w:r>
      <w:r>
        <w:t>23</w:t>
      </w:r>
      <w:r w:rsidR="00374BD0">
        <w:rPr>
          <w:lang w:val="en-US"/>
        </w:rPr>
        <w:t>)</w:t>
      </w:r>
      <w:r>
        <w:t xml:space="preserve"> </w:t>
      </w:r>
      <w:r>
        <w:rPr>
          <w:rtl/>
        </w:rPr>
        <w:t>مارس</w:t>
      </w:r>
      <w:r w:rsidR="00374BD0">
        <w:rPr>
          <w:rFonts w:hint="cs"/>
          <w:rtl/>
        </w:rPr>
        <w:t>/ آذار</w:t>
      </w:r>
      <w:r w:rsidR="00374BD0">
        <w:t>(</w:t>
      </w:r>
      <w:r>
        <w:t xml:space="preserve">2018 </w:t>
      </w:r>
      <w:r w:rsidR="00374BD0">
        <w:rPr>
          <w:rFonts w:hint="cs"/>
          <w:rtl/>
        </w:rPr>
        <w:t xml:space="preserve">، </w:t>
      </w:r>
      <w:r w:rsidR="00374BD0">
        <w:rPr>
          <w:rtl/>
        </w:rPr>
        <w:t>جزر سليمان</w:t>
      </w:r>
      <w:r w:rsidR="00374BD0">
        <w:t xml:space="preserve"> </w:t>
      </w:r>
      <w:r>
        <w:t>23</w:t>
      </w:r>
      <w:r w:rsidR="00374BD0">
        <w:rPr>
          <w:lang w:val="en-US"/>
        </w:rPr>
        <w:t>)</w:t>
      </w:r>
      <w:r>
        <w:t xml:space="preserve"> </w:t>
      </w:r>
      <w:r>
        <w:rPr>
          <w:rtl/>
        </w:rPr>
        <w:t>مايو</w:t>
      </w:r>
      <w:r w:rsidR="00374BD0">
        <w:rPr>
          <w:rFonts w:hint="cs"/>
          <w:rtl/>
        </w:rPr>
        <w:t>/ أيار</w:t>
      </w:r>
      <w:r>
        <w:rPr>
          <w:rtl/>
        </w:rPr>
        <w:t xml:space="preserve"> </w:t>
      </w:r>
      <w:r>
        <w:t>2022</w:t>
      </w:r>
      <w:r w:rsidR="00374BD0">
        <w:rPr>
          <w:rFonts w:hint="cs"/>
          <w:rtl/>
        </w:rPr>
        <w:t xml:space="preserve">)، </w:t>
      </w:r>
      <w:r w:rsidR="00374BD0">
        <w:rPr>
          <w:rtl/>
        </w:rPr>
        <w:t>تونغا</w:t>
      </w:r>
      <w:r w:rsidR="00374BD0">
        <w:t xml:space="preserve"> </w:t>
      </w:r>
      <w:r>
        <w:t>17</w:t>
      </w:r>
      <w:r w:rsidR="00374BD0">
        <w:rPr>
          <w:lang w:val="en-US"/>
        </w:rPr>
        <w:t>)</w:t>
      </w:r>
      <w:r>
        <w:t xml:space="preserve"> </w:t>
      </w:r>
      <w:r>
        <w:rPr>
          <w:rtl/>
        </w:rPr>
        <w:t>سبتمبر</w:t>
      </w:r>
      <w:r w:rsidR="00374BD0">
        <w:rPr>
          <w:rFonts w:hint="cs"/>
          <w:rtl/>
        </w:rPr>
        <w:t>/ أيلول</w:t>
      </w:r>
      <w:r>
        <w:rPr>
          <w:rtl/>
        </w:rPr>
        <w:t xml:space="preserve"> </w:t>
      </w:r>
      <w:r w:rsidR="00374BD0">
        <w:rPr>
          <w:lang w:val="en-US"/>
        </w:rPr>
        <w:t>(</w:t>
      </w:r>
      <w:r>
        <w:t>2018</w:t>
      </w:r>
      <w:r w:rsidR="00374BD0">
        <w:rPr>
          <w:rFonts w:hint="cs"/>
          <w:rtl/>
          <w:lang w:bidi="ar-SA"/>
        </w:rPr>
        <w:t xml:space="preserve">، </w:t>
      </w:r>
      <w:r w:rsidR="00374BD0">
        <w:rPr>
          <w:rtl/>
        </w:rPr>
        <w:t>توفالو</w:t>
      </w:r>
      <w:r w:rsidR="00374BD0">
        <w:t xml:space="preserve"> </w:t>
      </w:r>
      <w:r>
        <w:t>21</w:t>
      </w:r>
      <w:r w:rsidR="00374BD0">
        <w:t>)</w:t>
      </w:r>
      <w:r>
        <w:t xml:space="preserve"> </w:t>
      </w:r>
      <w:r>
        <w:rPr>
          <w:rtl/>
        </w:rPr>
        <w:t>سبتمبر</w:t>
      </w:r>
      <w:r w:rsidR="00374BD0">
        <w:rPr>
          <w:rFonts w:hint="cs"/>
          <w:rtl/>
        </w:rPr>
        <w:t>/ أيلول</w:t>
      </w:r>
      <w:r>
        <w:rPr>
          <w:rtl/>
        </w:rPr>
        <w:t xml:space="preserve"> </w:t>
      </w:r>
      <w:r w:rsidR="00374BD0">
        <w:t>(</w:t>
      </w:r>
      <w:r>
        <w:t>2017</w:t>
      </w:r>
      <w:r w:rsidR="00374BD0">
        <w:rPr>
          <w:rFonts w:hint="cs"/>
          <w:rtl/>
        </w:rPr>
        <w:t xml:space="preserve">، </w:t>
      </w:r>
      <w:r w:rsidR="00374BD0">
        <w:rPr>
          <w:rtl/>
        </w:rPr>
        <w:t>فانواتو</w:t>
      </w:r>
      <w:r w:rsidR="00374BD0">
        <w:t xml:space="preserve"> </w:t>
      </w:r>
      <w:r>
        <w:t>20</w:t>
      </w:r>
      <w:r w:rsidR="00374BD0">
        <w:t>)</w:t>
      </w:r>
      <w:r>
        <w:t xml:space="preserve"> </w:t>
      </w:r>
      <w:r>
        <w:rPr>
          <w:rtl/>
        </w:rPr>
        <w:t>أبريل</w:t>
      </w:r>
      <w:r w:rsidR="00374BD0">
        <w:rPr>
          <w:rFonts w:hint="cs"/>
          <w:rtl/>
        </w:rPr>
        <w:t>/ نيسان</w:t>
      </w:r>
      <w:r>
        <w:rPr>
          <w:rtl/>
        </w:rPr>
        <w:t xml:space="preserve"> </w:t>
      </w:r>
      <w:r>
        <w:t>2018</w:t>
      </w:r>
      <w:r w:rsidR="00374BD0">
        <w:rPr>
          <w:rFonts w:hint="cs"/>
          <w:rtl/>
        </w:rPr>
        <w:t>.</w:t>
      </w:r>
    </w:p>
  </w:footnote>
  <w:footnote w:id="7">
    <w:p w14:paraId="6BE4255E" w14:textId="77777777" w:rsidR="006B169D" w:rsidRPr="00686B10" w:rsidRDefault="006B169D" w:rsidP="00E47394">
      <w:pPr>
        <w:pStyle w:val="FootnoteText"/>
        <w:bidi/>
        <w:rPr>
          <w:rtl/>
          <w:lang w:val="en-US"/>
        </w:rPr>
      </w:pPr>
      <w:r w:rsidRPr="00686B10">
        <w:rPr>
          <w:rStyle w:val="FootnoteReference"/>
          <w:rtl/>
        </w:rPr>
        <w:footnoteRef/>
      </w:r>
      <w:r w:rsidR="00212B1F">
        <w:rPr>
          <w:rFonts w:hint="cs"/>
          <w:rtl/>
          <w:lang w:bidi="ar-SA"/>
        </w:rPr>
        <w:t xml:space="preserve">  </w:t>
      </w:r>
      <w:r w:rsidRPr="00686B10">
        <w:rPr>
          <w:rtl/>
        </w:rPr>
        <w:t>برنامج</w:t>
      </w:r>
      <w:r w:rsidR="003B7FA6">
        <w:rPr>
          <w:rFonts w:hint="cs"/>
          <w:rtl/>
        </w:rPr>
        <w:t xml:space="preserve"> كيغالي لكفاءة التبريد </w:t>
      </w:r>
      <w:r w:rsidR="00E47394">
        <w:rPr>
          <w:rFonts w:hint="cs"/>
          <w:rtl/>
        </w:rPr>
        <w:t xml:space="preserve">أصبح </w:t>
      </w:r>
      <w:r w:rsidR="003B7FA6">
        <w:rPr>
          <w:rFonts w:hint="cs"/>
          <w:rtl/>
        </w:rPr>
        <w:t xml:space="preserve">اسمه </w:t>
      </w:r>
      <w:r w:rsidR="003B7FA6">
        <w:rPr>
          <w:rtl/>
        </w:rPr>
        <w:t xml:space="preserve">الآن </w:t>
      </w:r>
      <w:r w:rsidR="003B7FA6">
        <w:rPr>
          <w:rFonts w:hint="cs"/>
          <w:rtl/>
        </w:rPr>
        <w:t>ال</w:t>
      </w:r>
      <w:r w:rsidR="003B7FA6">
        <w:rPr>
          <w:rtl/>
        </w:rPr>
        <w:t xml:space="preserve">برنامج </w:t>
      </w:r>
      <w:r w:rsidR="003B7FA6">
        <w:rPr>
          <w:rFonts w:hint="cs"/>
          <w:rtl/>
        </w:rPr>
        <w:t>ال</w:t>
      </w:r>
      <w:r w:rsidR="003B7FA6">
        <w:rPr>
          <w:rtl/>
        </w:rPr>
        <w:t>تعاوني</w:t>
      </w:r>
      <w:r w:rsidRPr="00686B10">
        <w:rPr>
          <w:rtl/>
        </w:rPr>
        <w:t xml:space="preserve"> للتبريد النظيف</w:t>
      </w:r>
      <w:r w:rsidRPr="00686B10">
        <w:t>.</w:t>
      </w:r>
    </w:p>
  </w:footnote>
  <w:footnote w:id="8">
    <w:p w14:paraId="2A7A767E" w14:textId="77777777" w:rsidR="006B169D" w:rsidRPr="00686B10" w:rsidRDefault="006B169D" w:rsidP="00BA16AB">
      <w:pPr>
        <w:pStyle w:val="FootnoteText"/>
        <w:bidi/>
        <w:rPr>
          <w:rtl/>
          <w:lang w:val="en-US"/>
        </w:rPr>
      </w:pPr>
      <w:r w:rsidRPr="00686B10">
        <w:rPr>
          <w:rStyle w:val="FootnoteReference"/>
          <w:rtl/>
        </w:rPr>
        <w:footnoteRef/>
      </w:r>
      <w:r w:rsidR="00567433">
        <w:rPr>
          <w:rFonts w:hint="cs"/>
          <w:rtl/>
        </w:rPr>
        <w:t xml:space="preserve">  </w:t>
      </w:r>
      <w:r w:rsidRPr="00686B10">
        <w:rPr>
          <w:rtl/>
        </w:rPr>
        <w:t>هذه هي نقاط الاتصال التشغيلية للآليات المالية الأخرى مثل مرفق البيئة العالمية والصندوق الأخضر للمناخ</w:t>
      </w:r>
      <w:r w:rsidRPr="00686B10">
        <w:t>.</w:t>
      </w:r>
    </w:p>
  </w:footnote>
  <w:footnote w:id="9">
    <w:p w14:paraId="3720969E" w14:textId="77777777" w:rsidR="006B169D" w:rsidRPr="00292D5B" w:rsidRDefault="006B169D" w:rsidP="00E91CAC">
      <w:pPr>
        <w:pStyle w:val="FootnoteText"/>
        <w:bidi/>
        <w:rPr>
          <w:rtl/>
          <w:lang w:val="en-US"/>
        </w:rPr>
      </w:pPr>
      <w:r>
        <w:rPr>
          <w:rStyle w:val="FootnoteReference"/>
          <w:rtl/>
        </w:rPr>
        <w:footnoteRef/>
      </w:r>
      <w:r>
        <w:rPr>
          <w:rtl/>
        </w:rPr>
        <w:t>ا</w:t>
      </w:r>
      <w:r w:rsidR="00567433">
        <w:rPr>
          <w:rFonts w:hint="cs"/>
          <w:rtl/>
        </w:rPr>
        <w:t xml:space="preserve"> ال</w:t>
      </w:r>
      <w:r>
        <w:rPr>
          <w:rtl/>
        </w:rPr>
        <w:t xml:space="preserve">تنسيق والتعاون بين وحدات الأوزون الوطنية والسلطات والهيئات </w:t>
      </w:r>
      <w:r w:rsidR="00567433">
        <w:rPr>
          <w:rFonts w:hint="cs"/>
          <w:rtl/>
        </w:rPr>
        <w:t>المعنية</w:t>
      </w:r>
      <w:r>
        <w:rPr>
          <w:rtl/>
        </w:rPr>
        <w:t xml:space="preserve"> لتضمين الاعتبار المناسب لغازات التبريد ذات القدرة المنخفضة على إحداث الاحترار العالمي أثناء </w:t>
      </w:r>
      <w:r w:rsidR="00567433">
        <w:rPr>
          <w:rFonts w:hint="cs"/>
          <w:rtl/>
        </w:rPr>
        <w:t>وضخ</w:t>
      </w:r>
      <w:r>
        <w:rPr>
          <w:rtl/>
        </w:rPr>
        <w:t xml:space="preserve"> خطط التبريد وكفاءة </w:t>
      </w:r>
      <w:r w:rsidR="00567433">
        <w:rPr>
          <w:rFonts w:hint="cs"/>
          <w:rtl/>
        </w:rPr>
        <w:t xml:space="preserve">استخدام </w:t>
      </w:r>
      <w:r w:rsidR="00567433">
        <w:rPr>
          <w:rtl/>
        </w:rPr>
        <w:t>الطاقة</w:t>
      </w:r>
      <w:r w:rsidR="00567433">
        <w:rPr>
          <w:rFonts w:hint="cs"/>
          <w:rtl/>
        </w:rPr>
        <w:t>،</w:t>
      </w:r>
      <w:r w:rsidR="00567433">
        <w:rPr>
          <w:rtl/>
        </w:rPr>
        <w:t xml:space="preserve"> التي تشمل، من بين أمور أخرى</w:t>
      </w:r>
      <w:r>
        <w:rPr>
          <w:rtl/>
        </w:rPr>
        <w:t>،</w:t>
      </w:r>
      <w:r w:rsidR="00567433">
        <w:rPr>
          <w:rFonts w:hint="cs"/>
          <w:rtl/>
        </w:rPr>
        <w:t xml:space="preserve"> معايير كفاءة استخدام الطاقة</w:t>
      </w:r>
      <w:r w:rsidR="00567433">
        <w:rPr>
          <w:rtl/>
        </w:rPr>
        <w:t>، وحسب الاقتضاء</w:t>
      </w:r>
      <w:r>
        <w:rPr>
          <w:rtl/>
        </w:rPr>
        <w:t xml:space="preserve">، برامج </w:t>
      </w:r>
      <w:r w:rsidR="00567433">
        <w:rPr>
          <w:rFonts w:hint="cs"/>
          <w:rtl/>
        </w:rPr>
        <w:t xml:space="preserve">التوصيف </w:t>
      </w:r>
      <w:r w:rsidR="00567433">
        <w:rPr>
          <w:rtl/>
        </w:rPr>
        <w:t>والاختبار</w:t>
      </w:r>
      <w:r>
        <w:rPr>
          <w:rtl/>
        </w:rPr>
        <w:t xml:space="preserve"> ومعايير </w:t>
      </w:r>
      <w:r w:rsidR="00567433">
        <w:rPr>
          <w:rFonts w:hint="cs"/>
          <w:rtl/>
        </w:rPr>
        <w:t>ل</w:t>
      </w:r>
      <w:r w:rsidR="00E91CAC">
        <w:rPr>
          <w:rtl/>
        </w:rPr>
        <w:t>معدات</w:t>
      </w:r>
      <w:r>
        <w:t xml:space="preserve">RACHP </w:t>
      </w:r>
      <w:r w:rsidR="00E91CAC">
        <w:rPr>
          <w:rFonts w:hint="cs"/>
          <w:rtl/>
        </w:rPr>
        <w:t xml:space="preserve"> (</w:t>
      </w:r>
      <w:r>
        <w:rPr>
          <w:rtl/>
        </w:rPr>
        <w:t>المقرر</w:t>
      </w:r>
      <w:r w:rsidR="00E91CAC">
        <w:rPr>
          <w:rFonts w:hint="cs"/>
          <w:rtl/>
        </w:rPr>
        <w:t xml:space="preserve"> 89/6 (ب)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9169F" w14:textId="77777777" w:rsidR="00B9204C" w:rsidRPr="0033525D" w:rsidRDefault="00B9204C" w:rsidP="00C61F90">
    <w:pPr>
      <w:jc w:val="right"/>
    </w:pPr>
    <w:r>
      <w:fldChar w:fldCharType="begin"/>
    </w:r>
    <w:r>
      <w:instrText xml:space="preserve"> DOCPROPERTY "Document number"  \* MERGEFORMAT </w:instrText>
    </w:r>
    <w:r>
      <w:fldChar w:fldCharType="separate"/>
    </w:r>
    <w:r>
      <w:t>UNEP/</w:t>
    </w:r>
    <w:proofErr w:type="spellStart"/>
    <w:r>
      <w:t>OzL.Pro</w:t>
    </w:r>
    <w:proofErr w:type="spellEnd"/>
    <w:r>
      <w:t>/ExCom/91/33</w:t>
    </w:r>
    <w:r>
      <w:fldChar w:fldCharType="end"/>
    </w:r>
  </w:p>
  <w:p w14:paraId="7876C48B" w14:textId="38B338B7" w:rsidR="00B9204C" w:rsidRDefault="00B9204C"/>
  <w:p w14:paraId="4E93A3CB" w14:textId="77777777" w:rsidR="00C61F90" w:rsidRPr="0033525D" w:rsidRDefault="00C61F9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725CE" w14:textId="77777777" w:rsidR="00C61F90" w:rsidRPr="0033525D" w:rsidRDefault="00C61F90" w:rsidP="00C61F90">
    <w:pPr>
      <w:jc w:val="left"/>
    </w:pPr>
    <w:r>
      <w:fldChar w:fldCharType="begin"/>
    </w:r>
    <w:r>
      <w:instrText xml:space="preserve"> DOCPROPERTY "Document number"  \* MERGEFORMAT </w:instrText>
    </w:r>
    <w:r>
      <w:fldChar w:fldCharType="separate"/>
    </w:r>
    <w:r>
      <w:t>UNEP/</w:t>
    </w:r>
    <w:proofErr w:type="spellStart"/>
    <w:r>
      <w:t>OzL.Pro</w:t>
    </w:r>
    <w:proofErr w:type="spellEnd"/>
    <w:r>
      <w:t>/ExCom/91/33</w:t>
    </w:r>
    <w:r>
      <w:fldChar w:fldCharType="end"/>
    </w:r>
  </w:p>
  <w:p w14:paraId="32530F93" w14:textId="0A111960" w:rsidR="00C61F90" w:rsidRPr="0033525D" w:rsidRDefault="00C61F90" w:rsidP="00C61F90">
    <w:pPr>
      <w:jc w:val="left"/>
    </w:pPr>
  </w:p>
  <w:p w14:paraId="272D25D5" w14:textId="77777777" w:rsidR="00C61F90" w:rsidRPr="00C61F90" w:rsidRDefault="00C61F90" w:rsidP="00C61F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D5AD0" w14:textId="77777777" w:rsidR="006B169D" w:rsidRDefault="006B169D" w:rsidP="00D564CB">
    <w:pPr>
      <w:jc w:val="right"/>
    </w:pPr>
    <w:r>
      <w:fldChar w:fldCharType="begin"/>
    </w:r>
    <w:r>
      <w:instrText xml:space="preserve"> DOCPROPERTY "Document number"  \* MERGEFORMAT </w:instrText>
    </w:r>
    <w:r>
      <w:fldChar w:fldCharType="separate"/>
    </w:r>
    <w:r>
      <w:t>UNEP/</w:t>
    </w:r>
    <w:proofErr w:type="spellStart"/>
    <w:r>
      <w:t>OzL.Pro</w:t>
    </w:r>
    <w:proofErr w:type="spellEnd"/>
    <w:r>
      <w:t>/ExCom/91/33</w:t>
    </w:r>
    <w:r>
      <w:fldChar w:fldCharType="end"/>
    </w:r>
  </w:p>
  <w:p w14:paraId="1141ABF1" w14:textId="0F3A6B0C" w:rsidR="006B169D" w:rsidRPr="00C61F90" w:rsidRDefault="00C61F90" w:rsidP="00C61F90">
    <w:pPr>
      <w:jc w:val="right"/>
      <w:rPr>
        <w:lang w:val="en-CA"/>
      </w:rPr>
    </w:pPr>
    <w:r>
      <w:rPr>
        <w:lang w:val="en-CA"/>
      </w:rPr>
      <w:t>Annex II</w:t>
    </w:r>
  </w:p>
  <w:p w14:paraId="1F6DEFE1" w14:textId="77777777" w:rsidR="006B169D" w:rsidRDefault="006B169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75998" w14:textId="77777777" w:rsidR="006B169D" w:rsidRDefault="006B169D" w:rsidP="00C61F90">
    <w:pPr>
      <w:jc w:val="left"/>
    </w:pPr>
    <w:r>
      <w:fldChar w:fldCharType="begin"/>
    </w:r>
    <w:r>
      <w:instrText xml:space="preserve"> DOCPROPERTY "Document number"  \* MERGEFORMAT </w:instrText>
    </w:r>
    <w:r>
      <w:fldChar w:fldCharType="separate"/>
    </w:r>
    <w:r>
      <w:t>UNEP/</w:t>
    </w:r>
    <w:proofErr w:type="spellStart"/>
    <w:r>
      <w:t>OzL.Pro</w:t>
    </w:r>
    <w:proofErr w:type="spellEnd"/>
    <w:r>
      <w:t>/ExCom/91/33</w:t>
    </w:r>
    <w:r>
      <w:fldChar w:fldCharType="end"/>
    </w:r>
  </w:p>
  <w:p w14:paraId="7A04C354" w14:textId="1D75CF1E" w:rsidR="006B169D" w:rsidRDefault="00C61F90" w:rsidP="00C61F90">
    <w:pPr>
      <w:jc w:val="left"/>
    </w:pPr>
    <w:r>
      <w:t>Annex II</w:t>
    </w:r>
  </w:p>
  <w:p w14:paraId="23C666AD" w14:textId="77777777" w:rsidR="006B169D" w:rsidRDefault="006B169D">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11F57" w14:textId="77777777" w:rsidR="00C61F90" w:rsidRPr="0033525D" w:rsidRDefault="00C61F90" w:rsidP="00C61F90">
    <w:pPr>
      <w:jc w:val="left"/>
    </w:pPr>
    <w:r>
      <w:fldChar w:fldCharType="begin"/>
    </w:r>
    <w:r>
      <w:instrText xml:space="preserve"> DOCPROPERTY "Document number"  \* MERGEFORMAT </w:instrText>
    </w:r>
    <w:r>
      <w:fldChar w:fldCharType="separate"/>
    </w:r>
    <w:r>
      <w:t>UNEP/</w:t>
    </w:r>
    <w:proofErr w:type="spellStart"/>
    <w:r>
      <w:t>OzL.Pro</w:t>
    </w:r>
    <w:proofErr w:type="spellEnd"/>
    <w:r>
      <w:t>/ExCom/91/33</w:t>
    </w:r>
    <w:r>
      <w:fldChar w:fldCharType="end"/>
    </w:r>
  </w:p>
  <w:p w14:paraId="2BEC01BB" w14:textId="69C2B0EE" w:rsidR="00C61F90" w:rsidRPr="00C61F90" w:rsidRDefault="00C61F90" w:rsidP="00C61F90">
    <w:pPr>
      <w:jc w:val="left"/>
      <w:rPr>
        <w:lang w:val="en-CA"/>
      </w:rPr>
    </w:pPr>
    <w:r>
      <w:t>Annex I</w:t>
    </w:r>
    <w:r>
      <w:rPr>
        <w:lang w:val="en-CA"/>
      </w:rPr>
      <w:t>I</w:t>
    </w:r>
  </w:p>
  <w:p w14:paraId="71BF2C75" w14:textId="77777777" w:rsidR="00C61F90" w:rsidRDefault="00C61F90" w:rsidP="00C61F90">
    <w:pPr>
      <w:pStyle w:val="Heade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D1134" w14:textId="77777777" w:rsidR="006B169D" w:rsidRDefault="00C61F90">
    <w:r>
      <w:fldChar w:fldCharType="begin"/>
    </w:r>
    <w:r>
      <w:instrText xml:space="preserve"> DOCPROPERTY "Document number"  \* MERGEFORMAT </w:instrText>
    </w:r>
    <w:r>
      <w:fldChar w:fldCharType="separate"/>
    </w:r>
    <w:r w:rsidR="006B169D">
      <w:t>UNEP/</w:t>
    </w:r>
    <w:proofErr w:type="spellStart"/>
    <w:r w:rsidR="006B169D">
      <w:t>OzL.Pro</w:t>
    </w:r>
    <w:proofErr w:type="spellEnd"/>
    <w:r w:rsidR="006B169D">
      <w:t>/ExCom/91/1</w:t>
    </w:r>
    <w:r>
      <w:fldChar w:fldCharType="end"/>
    </w:r>
  </w:p>
  <w:p w14:paraId="2639D421" w14:textId="77777777" w:rsidR="006B169D" w:rsidRDefault="006B169D"/>
  <w:p w14:paraId="138BC078" w14:textId="77777777" w:rsidR="006B169D" w:rsidRDefault="006B169D"/>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372BE" w14:textId="77777777" w:rsidR="006B169D" w:rsidRDefault="00C61F90">
    <w:pPr>
      <w:jc w:val="right"/>
    </w:pPr>
    <w:r>
      <w:fldChar w:fldCharType="begin"/>
    </w:r>
    <w:r>
      <w:instrText xml:space="preserve"> DOCPROPERTY "Document number"  \* MERGEFORMAT </w:instrText>
    </w:r>
    <w:r>
      <w:fldChar w:fldCharType="separate"/>
    </w:r>
    <w:r w:rsidR="006B169D">
      <w:t>UNEP/</w:t>
    </w:r>
    <w:proofErr w:type="spellStart"/>
    <w:r w:rsidR="006B169D">
      <w:t>OzL.Pro</w:t>
    </w:r>
    <w:proofErr w:type="spellEnd"/>
    <w:r w:rsidR="006B169D">
      <w:t>/ExCom/91/1</w:t>
    </w:r>
    <w:r>
      <w:fldChar w:fldCharType="end"/>
    </w:r>
  </w:p>
  <w:p w14:paraId="09E5B12D" w14:textId="77777777" w:rsidR="006B169D" w:rsidRDefault="006B169D"/>
  <w:p w14:paraId="4BCAD022" w14:textId="77777777" w:rsidR="006B169D" w:rsidRDefault="006B169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37E88" w14:textId="77777777" w:rsidR="006B169D" w:rsidRDefault="00C61F90">
    <w:pPr>
      <w:jc w:val="left"/>
    </w:pPr>
    <w:r>
      <w:fldChar w:fldCharType="begin"/>
    </w:r>
    <w:r>
      <w:instrText xml:space="preserve"> DOCPROPERTY "Document number"  \* MERGEFORMAT </w:instrText>
    </w:r>
    <w:r>
      <w:fldChar w:fldCharType="separate"/>
    </w:r>
    <w:r w:rsidR="006B169D">
      <w:t>UNEP/</w:t>
    </w:r>
    <w:proofErr w:type="spellStart"/>
    <w:r w:rsidR="006B169D">
      <w:t>OzL.Pro</w:t>
    </w:r>
    <w:proofErr w:type="spellEnd"/>
    <w:r w:rsidR="006B169D">
      <w:t>/ExCom/91/1</w:t>
    </w:r>
    <w:r>
      <w:fldChar w:fldCharType="end"/>
    </w:r>
  </w:p>
  <w:p w14:paraId="1219FAF4" w14:textId="77777777" w:rsidR="006B169D" w:rsidRDefault="006B169D">
    <w:r>
      <w:t>Annex I</w:t>
    </w:r>
  </w:p>
  <w:p w14:paraId="09BD2A6D" w14:textId="77777777" w:rsidR="006B169D" w:rsidRDefault="006B16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D43CF1"/>
    <w:multiLevelType w:val="hybridMultilevel"/>
    <w:tmpl w:val="19D2E03E"/>
    <w:lvl w:ilvl="0" w:tplc="BB6216B4">
      <w:start w:val="1"/>
      <w:numFmt w:val="decimal"/>
      <w:lvlText w:val="%1-"/>
      <w:lvlJc w:val="left"/>
      <w:pPr>
        <w:ind w:left="450" w:hanging="360"/>
      </w:pPr>
      <w:rPr>
        <w:rFonts w:hint="default"/>
      </w:rPr>
    </w:lvl>
    <w:lvl w:ilvl="1" w:tplc="62302F62">
      <w:start w:val="1"/>
      <w:numFmt w:val="arabicAlpha"/>
      <w:lvlText w:val="(%2)"/>
      <w:lvlJc w:val="left"/>
      <w:pPr>
        <w:ind w:left="1170" w:hanging="360"/>
      </w:pPr>
      <w:rPr>
        <w:rFonts w:ascii="Times New Roman" w:eastAsia="Times New Roman" w:hAnsi="Times New Roman" w:cs="Times New Roman"/>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119521E"/>
    <w:multiLevelType w:val="hybridMultilevel"/>
    <w:tmpl w:val="C14E70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94274E1"/>
    <w:multiLevelType w:val="hybridMultilevel"/>
    <w:tmpl w:val="CAB6220C"/>
    <w:lvl w:ilvl="0" w:tplc="D812CA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911363"/>
    <w:multiLevelType w:val="multilevel"/>
    <w:tmpl w:val="1744FF04"/>
    <w:lvl w:ilvl="0">
      <w:start w:val="1"/>
      <w:numFmt w:val="decimal"/>
      <w:lvlText w:val="%1."/>
      <w:lvlJc w:val="left"/>
      <w:pPr>
        <w:tabs>
          <w:tab w:val="num" w:pos="0"/>
        </w:tabs>
        <w:ind w:left="0" w:firstLine="0"/>
      </w:pPr>
      <w:rPr>
        <w:b w:val="0"/>
        <w:b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47200236">
    <w:abstractNumId w:val="10"/>
  </w:num>
  <w:num w:numId="2" w16cid:durableId="1629893821">
    <w:abstractNumId w:val="10"/>
  </w:num>
  <w:num w:numId="3" w16cid:durableId="161359126">
    <w:abstractNumId w:val="10"/>
  </w:num>
  <w:num w:numId="4" w16cid:durableId="1840923920">
    <w:abstractNumId w:val="10"/>
  </w:num>
  <w:num w:numId="5" w16cid:durableId="1633556841">
    <w:abstractNumId w:val="10"/>
  </w:num>
  <w:num w:numId="6" w16cid:durableId="808744354">
    <w:abstractNumId w:val="9"/>
  </w:num>
  <w:num w:numId="7" w16cid:durableId="1593855090">
    <w:abstractNumId w:val="7"/>
  </w:num>
  <w:num w:numId="8" w16cid:durableId="964044868">
    <w:abstractNumId w:val="6"/>
  </w:num>
  <w:num w:numId="9" w16cid:durableId="774251294">
    <w:abstractNumId w:val="5"/>
  </w:num>
  <w:num w:numId="10" w16cid:durableId="1122654378">
    <w:abstractNumId w:val="4"/>
  </w:num>
  <w:num w:numId="11" w16cid:durableId="1542596088">
    <w:abstractNumId w:val="8"/>
  </w:num>
  <w:num w:numId="12" w16cid:durableId="1632440893">
    <w:abstractNumId w:val="3"/>
  </w:num>
  <w:num w:numId="13" w16cid:durableId="444540169">
    <w:abstractNumId w:val="2"/>
  </w:num>
  <w:num w:numId="14" w16cid:durableId="65300279">
    <w:abstractNumId w:val="1"/>
  </w:num>
  <w:num w:numId="15" w16cid:durableId="110174818">
    <w:abstractNumId w:val="0"/>
  </w:num>
  <w:num w:numId="16" w16cid:durableId="1269898392">
    <w:abstractNumId w:val="13"/>
  </w:num>
  <w:num w:numId="17" w16cid:durableId="1292399651">
    <w:abstractNumId w:val="17"/>
  </w:num>
  <w:num w:numId="18" w16cid:durableId="1923642122">
    <w:abstractNumId w:val="18"/>
  </w:num>
  <w:num w:numId="19" w16cid:durableId="721750317">
    <w:abstractNumId w:val="21"/>
  </w:num>
  <w:num w:numId="20" w16cid:durableId="623468971">
    <w:abstractNumId w:val="16"/>
  </w:num>
  <w:num w:numId="21" w16cid:durableId="1602180146">
    <w:abstractNumId w:val="11"/>
  </w:num>
  <w:num w:numId="22" w16cid:durableId="132599682">
    <w:abstractNumId w:val="14"/>
  </w:num>
  <w:num w:numId="23" w16cid:durableId="7606383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555368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241791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386299">
    <w:abstractNumId w:val="12"/>
  </w:num>
  <w:num w:numId="27" w16cid:durableId="1511336170">
    <w:abstractNumId w:val="19"/>
  </w:num>
  <w:num w:numId="28" w16cid:durableId="75790768">
    <w:abstractNumId w:val="20"/>
  </w:num>
  <w:num w:numId="29" w16cid:durableId="798184136">
    <w:abstractNumId w:val="15"/>
  </w:num>
  <w:num w:numId="30" w16cid:durableId="1286620396">
    <w:abstractNumId w:val="10"/>
  </w:num>
  <w:num w:numId="31" w16cid:durableId="1739202524">
    <w:abstractNumId w:val="10"/>
  </w:num>
  <w:num w:numId="32" w16cid:durableId="39134976">
    <w:abstractNumId w:val="10"/>
  </w:num>
  <w:num w:numId="33" w16cid:durableId="153686326">
    <w:abstractNumId w:val="10"/>
  </w:num>
  <w:num w:numId="34" w16cid:durableId="1073115741">
    <w:abstractNumId w:val="10"/>
  </w:num>
  <w:num w:numId="35" w16cid:durableId="716708487">
    <w:abstractNumId w:val="10"/>
  </w:num>
  <w:num w:numId="36" w16cid:durableId="1758021095">
    <w:abstractNumId w:val="10"/>
  </w:num>
  <w:num w:numId="37" w16cid:durableId="146997389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16AB"/>
    <w:rsid w:val="000033DC"/>
    <w:rsid w:val="00013372"/>
    <w:rsid w:val="0001477E"/>
    <w:rsid w:val="00017133"/>
    <w:rsid w:val="0004254A"/>
    <w:rsid w:val="00045644"/>
    <w:rsid w:val="000543DA"/>
    <w:rsid w:val="0007437E"/>
    <w:rsid w:val="00077CE8"/>
    <w:rsid w:val="00080046"/>
    <w:rsid w:val="000861FE"/>
    <w:rsid w:val="000874AF"/>
    <w:rsid w:val="00093A0D"/>
    <w:rsid w:val="000B11B6"/>
    <w:rsid w:val="000B16B3"/>
    <w:rsid w:val="000C0C5C"/>
    <w:rsid w:val="000C2FE8"/>
    <w:rsid w:val="000C7BCE"/>
    <w:rsid w:val="000E0CD6"/>
    <w:rsid w:val="00113EEE"/>
    <w:rsid w:val="00133558"/>
    <w:rsid w:val="00136454"/>
    <w:rsid w:val="00143B1A"/>
    <w:rsid w:val="00161B82"/>
    <w:rsid w:val="00170BC4"/>
    <w:rsid w:val="001740E4"/>
    <w:rsid w:val="001978EB"/>
    <w:rsid w:val="001A5398"/>
    <w:rsid w:val="001B3E86"/>
    <w:rsid w:val="001D2B45"/>
    <w:rsid w:val="00200E86"/>
    <w:rsid w:val="00212B1F"/>
    <w:rsid w:val="00231F27"/>
    <w:rsid w:val="002339D2"/>
    <w:rsid w:val="00236822"/>
    <w:rsid w:val="00253464"/>
    <w:rsid w:val="0026384E"/>
    <w:rsid w:val="00283B78"/>
    <w:rsid w:val="002958C6"/>
    <w:rsid w:val="00297F87"/>
    <w:rsid w:val="002A587F"/>
    <w:rsid w:val="002B535E"/>
    <w:rsid w:val="002E6A6F"/>
    <w:rsid w:val="002E7EF7"/>
    <w:rsid w:val="002F505F"/>
    <w:rsid w:val="0030007A"/>
    <w:rsid w:val="003226FF"/>
    <w:rsid w:val="0034331F"/>
    <w:rsid w:val="0035441C"/>
    <w:rsid w:val="003674CD"/>
    <w:rsid w:val="00374BD0"/>
    <w:rsid w:val="00382922"/>
    <w:rsid w:val="0039167C"/>
    <w:rsid w:val="00394230"/>
    <w:rsid w:val="00395CFC"/>
    <w:rsid w:val="003A1862"/>
    <w:rsid w:val="003B2703"/>
    <w:rsid w:val="003B484A"/>
    <w:rsid w:val="003B7FA6"/>
    <w:rsid w:val="003C2739"/>
    <w:rsid w:val="003C27E0"/>
    <w:rsid w:val="003D1652"/>
    <w:rsid w:val="003F2852"/>
    <w:rsid w:val="00402DCF"/>
    <w:rsid w:val="00407260"/>
    <w:rsid w:val="00416AD7"/>
    <w:rsid w:val="004171FB"/>
    <w:rsid w:val="00437EB1"/>
    <w:rsid w:val="0044392A"/>
    <w:rsid w:val="00457B40"/>
    <w:rsid w:val="004677C2"/>
    <w:rsid w:val="00474ABE"/>
    <w:rsid w:val="004927CC"/>
    <w:rsid w:val="00494BAD"/>
    <w:rsid w:val="004B1A8B"/>
    <w:rsid w:val="004C5B74"/>
    <w:rsid w:val="004F47D8"/>
    <w:rsid w:val="00506D52"/>
    <w:rsid w:val="0054680C"/>
    <w:rsid w:val="005568DB"/>
    <w:rsid w:val="0056115D"/>
    <w:rsid w:val="00567433"/>
    <w:rsid w:val="005712B3"/>
    <w:rsid w:val="0058047F"/>
    <w:rsid w:val="005846ED"/>
    <w:rsid w:val="00593728"/>
    <w:rsid w:val="005B52E6"/>
    <w:rsid w:val="005B65DF"/>
    <w:rsid w:val="005C3D0C"/>
    <w:rsid w:val="005C72E9"/>
    <w:rsid w:val="005C7D4A"/>
    <w:rsid w:val="005E4B3A"/>
    <w:rsid w:val="005F3F6A"/>
    <w:rsid w:val="005F6342"/>
    <w:rsid w:val="006025FA"/>
    <w:rsid w:val="00616D0E"/>
    <w:rsid w:val="0062026D"/>
    <w:rsid w:val="00624AEF"/>
    <w:rsid w:val="006262CD"/>
    <w:rsid w:val="00630272"/>
    <w:rsid w:val="006349AB"/>
    <w:rsid w:val="00635FDE"/>
    <w:rsid w:val="00637AC1"/>
    <w:rsid w:val="006445CD"/>
    <w:rsid w:val="00662A73"/>
    <w:rsid w:val="006A22BC"/>
    <w:rsid w:val="006B169D"/>
    <w:rsid w:val="006B62D8"/>
    <w:rsid w:val="006D0D1E"/>
    <w:rsid w:val="006E2FD0"/>
    <w:rsid w:val="006F2A2C"/>
    <w:rsid w:val="00702662"/>
    <w:rsid w:val="0073520A"/>
    <w:rsid w:val="00762CE1"/>
    <w:rsid w:val="00786775"/>
    <w:rsid w:val="00791A1A"/>
    <w:rsid w:val="00796F12"/>
    <w:rsid w:val="007A42FC"/>
    <w:rsid w:val="007B2032"/>
    <w:rsid w:val="007C4D29"/>
    <w:rsid w:val="007C6EF9"/>
    <w:rsid w:val="007D141D"/>
    <w:rsid w:val="007D567C"/>
    <w:rsid w:val="007E5D09"/>
    <w:rsid w:val="007F065D"/>
    <w:rsid w:val="007F6407"/>
    <w:rsid w:val="00803BF5"/>
    <w:rsid w:val="00804699"/>
    <w:rsid w:val="008061A2"/>
    <w:rsid w:val="00812BA8"/>
    <w:rsid w:val="00812D39"/>
    <w:rsid w:val="008304C4"/>
    <w:rsid w:val="00833A44"/>
    <w:rsid w:val="008356D4"/>
    <w:rsid w:val="008423A3"/>
    <w:rsid w:val="0084614C"/>
    <w:rsid w:val="00847BAE"/>
    <w:rsid w:val="00864FA3"/>
    <w:rsid w:val="00875C00"/>
    <w:rsid w:val="00880025"/>
    <w:rsid w:val="00885677"/>
    <w:rsid w:val="00885865"/>
    <w:rsid w:val="00894588"/>
    <w:rsid w:val="008946CC"/>
    <w:rsid w:val="008C00DE"/>
    <w:rsid w:val="008C762F"/>
    <w:rsid w:val="008D5BAD"/>
    <w:rsid w:val="008E3DF3"/>
    <w:rsid w:val="008F0877"/>
    <w:rsid w:val="008F1ACB"/>
    <w:rsid w:val="00904288"/>
    <w:rsid w:val="00915BC3"/>
    <w:rsid w:val="00915EF1"/>
    <w:rsid w:val="00930251"/>
    <w:rsid w:val="00945809"/>
    <w:rsid w:val="00972E49"/>
    <w:rsid w:val="00983FD1"/>
    <w:rsid w:val="009A5CC0"/>
    <w:rsid w:val="009C46B2"/>
    <w:rsid w:val="009C72C1"/>
    <w:rsid w:val="009C74A9"/>
    <w:rsid w:val="009D1204"/>
    <w:rsid w:val="009D39D3"/>
    <w:rsid w:val="009D4301"/>
    <w:rsid w:val="009E247A"/>
    <w:rsid w:val="009F4B9C"/>
    <w:rsid w:val="00A05E48"/>
    <w:rsid w:val="00A07B43"/>
    <w:rsid w:val="00A13A96"/>
    <w:rsid w:val="00A31C01"/>
    <w:rsid w:val="00A44778"/>
    <w:rsid w:val="00A5241F"/>
    <w:rsid w:val="00A6221D"/>
    <w:rsid w:val="00A755B6"/>
    <w:rsid w:val="00A75D25"/>
    <w:rsid w:val="00AA0731"/>
    <w:rsid w:val="00AB4886"/>
    <w:rsid w:val="00AB5B59"/>
    <w:rsid w:val="00B11DB6"/>
    <w:rsid w:val="00B22F25"/>
    <w:rsid w:val="00B40E23"/>
    <w:rsid w:val="00B40E87"/>
    <w:rsid w:val="00B40ED1"/>
    <w:rsid w:val="00B55F3C"/>
    <w:rsid w:val="00B560E0"/>
    <w:rsid w:val="00B60884"/>
    <w:rsid w:val="00B70829"/>
    <w:rsid w:val="00B71FB8"/>
    <w:rsid w:val="00B72D7E"/>
    <w:rsid w:val="00B76B00"/>
    <w:rsid w:val="00B81E83"/>
    <w:rsid w:val="00B9204C"/>
    <w:rsid w:val="00B93F9C"/>
    <w:rsid w:val="00B942B5"/>
    <w:rsid w:val="00BA16AB"/>
    <w:rsid w:val="00BA7DC0"/>
    <w:rsid w:val="00BD667F"/>
    <w:rsid w:val="00BE63BB"/>
    <w:rsid w:val="00BE64F4"/>
    <w:rsid w:val="00BF271A"/>
    <w:rsid w:val="00C00EE6"/>
    <w:rsid w:val="00C0337B"/>
    <w:rsid w:val="00C05055"/>
    <w:rsid w:val="00C1022A"/>
    <w:rsid w:val="00C15D91"/>
    <w:rsid w:val="00C24EAF"/>
    <w:rsid w:val="00C27B58"/>
    <w:rsid w:val="00C312CB"/>
    <w:rsid w:val="00C445DF"/>
    <w:rsid w:val="00C55512"/>
    <w:rsid w:val="00C55DDE"/>
    <w:rsid w:val="00C55EF2"/>
    <w:rsid w:val="00C61F90"/>
    <w:rsid w:val="00C6616E"/>
    <w:rsid w:val="00C80A18"/>
    <w:rsid w:val="00C85DFE"/>
    <w:rsid w:val="00C875DE"/>
    <w:rsid w:val="00CA7B16"/>
    <w:rsid w:val="00CC08B1"/>
    <w:rsid w:val="00CE41D3"/>
    <w:rsid w:val="00CE679B"/>
    <w:rsid w:val="00CF354B"/>
    <w:rsid w:val="00D045C4"/>
    <w:rsid w:val="00D32993"/>
    <w:rsid w:val="00D40B22"/>
    <w:rsid w:val="00D41A1D"/>
    <w:rsid w:val="00D4355D"/>
    <w:rsid w:val="00D45C4D"/>
    <w:rsid w:val="00D564CB"/>
    <w:rsid w:val="00D708F5"/>
    <w:rsid w:val="00D862E0"/>
    <w:rsid w:val="00D920FC"/>
    <w:rsid w:val="00DC320D"/>
    <w:rsid w:val="00DC60CD"/>
    <w:rsid w:val="00DE1503"/>
    <w:rsid w:val="00DE4EB9"/>
    <w:rsid w:val="00DF06D5"/>
    <w:rsid w:val="00DF1D8F"/>
    <w:rsid w:val="00E1266E"/>
    <w:rsid w:val="00E1360E"/>
    <w:rsid w:val="00E16D66"/>
    <w:rsid w:val="00E20918"/>
    <w:rsid w:val="00E2425B"/>
    <w:rsid w:val="00E343D2"/>
    <w:rsid w:val="00E45ECE"/>
    <w:rsid w:val="00E47394"/>
    <w:rsid w:val="00E52F28"/>
    <w:rsid w:val="00E86EBE"/>
    <w:rsid w:val="00E91CAC"/>
    <w:rsid w:val="00E95119"/>
    <w:rsid w:val="00EA5834"/>
    <w:rsid w:val="00EB3036"/>
    <w:rsid w:val="00EC108E"/>
    <w:rsid w:val="00EF435B"/>
    <w:rsid w:val="00F14EBA"/>
    <w:rsid w:val="00F202EF"/>
    <w:rsid w:val="00F4269A"/>
    <w:rsid w:val="00F479E0"/>
    <w:rsid w:val="00F57400"/>
    <w:rsid w:val="00F577AE"/>
    <w:rsid w:val="00F72C69"/>
    <w:rsid w:val="00F73160"/>
    <w:rsid w:val="00F7774F"/>
    <w:rsid w:val="00F87A0D"/>
    <w:rsid w:val="00FA774B"/>
    <w:rsid w:val="00FD2E3C"/>
    <w:rsid w:val="00FE2BAB"/>
    <w:rsid w:val="00FF0746"/>
    <w:rsid w:val="00FF6E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4D5BA1"/>
  <w15:docId w15:val="{B6A5DB6A-03C9-4949-BE80-9CDF78399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C0337B"/>
    <w:rPr>
      <w:lang w:val="en-GB" w:bidi="ar-DZ"/>
    </w:rPr>
  </w:style>
  <w:style w:type="character" w:styleId="FootnoteReference">
    <w:name w:val="footnote reference"/>
    <w:aliases w:val="ftref,Footnote Text1,Footnote Text2,Footnote text,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C0337B"/>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BA16AB"/>
    <w:rPr>
      <w:sz w:val="24"/>
      <w:lang w:val="en-GB" w:bidi="ar-DZ"/>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BA16AB"/>
    <w:rPr>
      <w:sz w:val="24"/>
      <w:lang w:val="en-GB" w:bidi="ar-DZ"/>
    </w:rPr>
  </w:style>
  <w:style w:type="character" w:customStyle="1" w:styleId="Heading4Char">
    <w:name w:val="Heading 4 Char"/>
    <w:aliases w:val="Heading 11 Char,para 4 Char,Título 41 Char,heading 4 Char,Heading 41 Char,标题 41 Char"/>
    <w:basedOn w:val="DefaultParagraphFont"/>
    <w:link w:val="Heading4"/>
    <w:rsid w:val="00BA16AB"/>
    <w:rPr>
      <w:sz w:val="24"/>
      <w:lang w:val="en-GB" w:bidi="ar-DZ"/>
    </w:rPr>
  </w:style>
  <w:style w:type="character" w:customStyle="1" w:styleId="Heading5Char">
    <w:name w:val="Heading 5 Char"/>
    <w:basedOn w:val="DefaultParagraphFont"/>
    <w:link w:val="Heading5"/>
    <w:rsid w:val="00BA16AB"/>
    <w:rPr>
      <w:sz w:val="24"/>
      <w:lang w:val="en-GB" w:bidi="ar-DZ"/>
    </w:rPr>
  </w:style>
  <w:style w:type="character" w:customStyle="1" w:styleId="Heading6Char">
    <w:name w:val="Heading 6 Char"/>
    <w:basedOn w:val="DefaultParagraphFont"/>
    <w:link w:val="Heading6"/>
    <w:rsid w:val="00BA16AB"/>
    <w:rPr>
      <w:rFonts w:ascii="Arial" w:hAnsi="Arial"/>
      <w:i/>
      <w:sz w:val="24"/>
      <w:lang w:val="en-GB" w:bidi="ar-DZ"/>
    </w:rPr>
  </w:style>
  <w:style w:type="character" w:customStyle="1" w:styleId="Heading7Char">
    <w:name w:val="Heading 7 Char"/>
    <w:basedOn w:val="DefaultParagraphFont"/>
    <w:link w:val="Heading7"/>
    <w:rsid w:val="00BA16AB"/>
    <w:rPr>
      <w:rFonts w:ascii="Arial" w:hAnsi="Arial"/>
      <w:sz w:val="24"/>
      <w:lang w:val="en-GB" w:bidi="ar-DZ"/>
    </w:rPr>
  </w:style>
  <w:style w:type="character" w:customStyle="1" w:styleId="Heading8Char">
    <w:name w:val="Heading 8 Char"/>
    <w:basedOn w:val="DefaultParagraphFont"/>
    <w:link w:val="Heading8"/>
    <w:rsid w:val="00BA16AB"/>
    <w:rPr>
      <w:b/>
      <w:sz w:val="24"/>
      <w:lang w:val="en-GB" w:bidi="ar-DZ"/>
    </w:rPr>
  </w:style>
  <w:style w:type="character" w:customStyle="1" w:styleId="Heading9Char">
    <w:name w:val="Heading 9 Char"/>
    <w:basedOn w:val="DefaultParagraphFont"/>
    <w:link w:val="Heading9"/>
    <w:rsid w:val="00BA16AB"/>
    <w:rPr>
      <w:rFonts w:ascii="Arial" w:hAnsi="Arial"/>
      <w:i/>
      <w:sz w:val="18"/>
      <w:lang w:val="en-GB" w:bidi="ar-DZ"/>
    </w:rPr>
  </w:style>
  <w:style w:type="character" w:customStyle="1" w:styleId="HeaderChar">
    <w:name w:val="Header Char"/>
    <w:basedOn w:val="DefaultParagraphFont"/>
    <w:link w:val="Header"/>
    <w:rsid w:val="00BA16AB"/>
    <w:rPr>
      <w:sz w:val="24"/>
      <w:lang w:val="en-GB" w:bidi="ar-DZ"/>
    </w:rPr>
  </w:style>
  <w:style w:type="character" w:customStyle="1" w:styleId="BodyText3Char">
    <w:name w:val="Body Text 3 Char"/>
    <w:basedOn w:val="DefaultParagraphFont"/>
    <w:link w:val="BodyText3"/>
    <w:semiHidden/>
    <w:rsid w:val="00BA16AB"/>
    <w:rPr>
      <w:sz w:val="16"/>
      <w:szCs w:val="16"/>
      <w:lang w:val="en-GB" w:bidi="ar-DZ"/>
    </w:rPr>
  </w:style>
  <w:style w:type="character" w:customStyle="1" w:styleId="BodyTextIndent3Char">
    <w:name w:val="Body Text Indent 3 Char"/>
    <w:basedOn w:val="DefaultParagraphFont"/>
    <w:link w:val="BodyTextIndent3"/>
    <w:semiHidden/>
    <w:rsid w:val="00BA16AB"/>
    <w:rPr>
      <w:sz w:val="16"/>
      <w:szCs w:val="16"/>
      <w:lang w:val="en-GB" w:bidi="ar-DZ"/>
    </w:rPr>
  </w:style>
  <w:style w:type="character" w:customStyle="1" w:styleId="PlainTextChar">
    <w:name w:val="Plain Text Char"/>
    <w:basedOn w:val="DefaultParagraphFont"/>
    <w:link w:val="PlainText"/>
    <w:semiHidden/>
    <w:rsid w:val="00BA16AB"/>
    <w:rPr>
      <w:rFonts w:ascii="Courier New" w:hAnsi="Courier New" w:cs="Courier New"/>
      <w:lang w:val="en-GB" w:bidi="ar-DZ"/>
    </w:rPr>
  </w:style>
  <w:style w:type="character" w:customStyle="1" w:styleId="SubtitleChar">
    <w:name w:val="Subtitle Char"/>
    <w:basedOn w:val="DefaultParagraphFont"/>
    <w:link w:val="Subtitle"/>
    <w:rsid w:val="00BA16AB"/>
    <w:rPr>
      <w:rFonts w:ascii="Arial" w:hAnsi="Arial" w:cs="Arial"/>
      <w:sz w:val="24"/>
      <w:lang w:val="en-GB" w:bidi="ar-DZ"/>
    </w:rPr>
  </w:style>
  <w:style w:type="character" w:customStyle="1" w:styleId="TitleChar">
    <w:name w:val="Title Char"/>
    <w:basedOn w:val="DefaultParagraphFont"/>
    <w:link w:val="Title"/>
    <w:rsid w:val="00BA16AB"/>
    <w:rPr>
      <w:rFonts w:ascii="Arial" w:hAnsi="Arial" w:cs="Arial"/>
      <w:b/>
      <w:bCs/>
      <w:kern w:val="28"/>
      <w:sz w:val="24"/>
      <w:lang w:val="en-GB" w:bidi="ar-DZ"/>
    </w:rPr>
  </w:style>
  <w:style w:type="character" w:customStyle="1" w:styleId="DateChar">
    <w:name w:val="Date Char"/>
    <w:basedOn w:val="DefaultParagraphFont"/>
    <w:link w:val="Date"/>
    <w:rsid w:val="00BA16AB"/>
    <w:rPr>
      <w:sz w:val="24"/>
      <w:lang w:val="en-GB"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A16AB"/>
    <w:pPr>
      <w:spacing w:after="160" w:line="240" w:lineRule="exact"/>
    </w:pPr>
    <w:rPr>
      <w:sz w:val="20"/>
      <w:vertAlign w:val="superscript"/>
      <w:lang w:val="en-US" w:bidi="ar-SA"/>
    </w:rPr>
  </w:style>
  <w:style w:type="paragraph" w:styleId="ListParagraph">
    <w:name w:val="List Paragraph"/>
    <w:aliases w:val="Paragraph,Bullets,List Paragraph1,Unordered List,List Paragraph 2,ADB paragraph numbering,List Paragraph nowy,List Paragraph (numbered (a)),Numbered List Paragraph"/>
    <w:basedOn w:val="Normal"/>
    <w:link w:val="ListParagraphChar"/>
    <w:uiPriority w:val="34"/>
    <w:qFormat/>
    <w:rsid w:val="00BA16AB"/>
    <w:pPr>
      <w:ind w:left="720"/>
      <w:contextualSpacing/>
    </w:pPr>
    <w:rPr>
      <w:sz w:val="22"/>
      <w:szCs w:val="22"/>
      <w:lang w:val="en-CA" w:bidi="ar-SA"/>
    </w:rPr>
  </w:style>
  <w:style w:type="paragraph" w:styleId="Revision">
    <w:name w:val="Revision"/>
    <w:hidden/>
    <w:uiPriority w:val="99"/>
    <w:semiHidden/>
    <w:rsid w:val="00BA16AB"/>
    <w:rPr>
      <w:sz w:val="22"/>
      <w:szCs w:val="22"/>
      <w:lang w:val="en-CA"/>
    </w:rPr>
  </w:style>
  <w:style w:type="paragraph" w:styleId="BodyText">
    <w:name w:val="Body Text"/>
    <w:basedOn w:val="Normal"/>
    <w:link w:val="BodyTextChar"/>
    <w:uiPriority w:val="1"/>
    <w:qFormat/>
    <w:rsid w:val="00BA16AB"/>
    <w:pPr>
      <w:widowControl w:val="0"/>
      <w:spacing w:line="276" w:lineRule="auto"/>
      <w:ind w:right="576"/>
      <w:jc w:val="left"/>
    </w:pPr>
    <w:rPr>
      <w:sz w:val="22"/>
      <w:szCs w:val="22"/>
      <w:lang w:val="en-US" w:bidi="ar-SA"/>
    </w:rPr>
  </w:style>
  <w:style w:type="character" w:customStyle="1" w:styleId="BodyTextChar">
    <w:name w:val="Body Text Char"/>
    <w:basedOn w:val="DefaultParagraphFont"/>
    <w:link w:val="BodyText"/>
    <w:uiPriority w:val="1"/>
    <w:rsid w:val="00BA16AB"/>
    <w:rPr>
      <w:sz w:val="22"/>
      <w:szCs w:val="22"/>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
    <w:basedOn w:val="DefaultParagraphFont"/>
    <w:link w:val="ListParagraph"/>
    <w:uiPriority w:val="34"/>
    <w:locked/>
    <w:rsid w:val="00BA16AB"/>
    <w:rPr>
      <w:sz w:val="22"/>
      <w:szCs w:val="22"/>
      <w:lang w:val="en-CA"/>
    </w:rPr>
  </w:style>
  <w:style w:type="table" w:customStyle="1" w:styleId="TableGrid10">
    <w:name w:val="Table Grid1"/>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BA16AB"/>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BA16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7AC1"/>
    <w:rPr>
      <w:color w:val="0000FF" w:themeColor="hyperlink"/>
      <w:u w:val="single"/>
    </w:rPr>
  </w:style>
  <w:style w:type="character" w:customStyle="1" w:styleId="tw4winMark">
    <w:name w:val="tw4winMark"/>
    <w:basedOn w:val="DefaultParagraphFont"/>
    <w:rsid w:val="00637AC1"/>
    <w:rPr>
      <w:rFonts w:ascii="Courier New" w:hAnsi="Courier New" w:cs="Courier New"/>
      <w:b w:val="0"/>
      <w:i w:val="0"/>
      <w:dstrike w:val="0"/>
      <w:noProof/>
      <w:vanish/>
      <w:color w:val="800080"/>
      <w:spacing w:val="0"/>
      <w:kern w:val="30"/>
      <w:sz w:val="18"/>
      <w:effect w:val="none"/>
      <w:vertAlign w:val="subscript"/>
    </w:rPr>
  </w:style>
  <w:style w:type="character" w:styleId="FollowedHyperlink">
    <w:name w:val="FollowedHyperlink"/>
    <w:basedOn w:val="DefaultParagraphFont"/>
    <w:uiPriority w:val="99"/>
    <w:semiHidden/>
    <w:unhideWhenUsed/>
    <w:rsid w:val="00637A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2091\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E69D3FDE97FEA4F9CA2A87D19E340BA" ma:contentTypeVersion="5" ma:contentTypeDescription="Create a new document." ma:contentTypeScope="" ma:versionID="b752bc93dd2eab4a1304e38918932b6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C5F24779-3B1B-44D8-81C2-5F6911F64A26}"/>
</file>

<file path=customXml/itemProps2.xml><?xml version="1.0" encoding="utf-8"?>
<ds:datastoreItem xmlns:ds="http://schemas.openxmlformats.org/officeDocument/2006/customXml" ds:itemID="{F5F2B123-ED41-42C9-B723-9B10D92C0C58}"/>
</file>

<file path=customXml/itemProps3.xml><?xml version="1.0" encoding="utf-8"?>
<ds:datastoreItem xmlns:ds="http://schemas.openxmlformats.org/officeDocument/2006/customXml" ds:itemID="{059A504E-E12D-462E-A5DA-068E13F73941}"/>
</file>

<file path=customXml/itemProps4.xml><?xml version="1.0" encoding="utf-8"?>
<ds:datastoreItem xmlns:ds="http://schemas.openxmlformats.org/officeDocument/2006/customXml" ds:itemID="{0897660B-3CCC-4293-A7FA-B31D82B65998}"/>
</file>

<file path=docProps/app.xml><?xml version="1.0" encoding="utf-8"?>
<Properties xmlns="http://schemas.openxmlformats.org/officeDocument/2006/extended-properties" xmlns:vt="http://schemas.openxmlformats.org/officeDocument/2006/docPropsVTypes">
  <Template>A91-template</Template>
  <TotalTime>585</TotalTime>
  <Pages>19</Pages>
  <Words>5287</Words>
  <Characters>30141</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تعديلات برنامج عمل برنامج الأمم المتحدة للبيئة لعام 2022</vt:lpstr>
    </vt:vector>
  </TitlesOfParts>
  <Company>UNMFS</Company>
  <LinksUpToDate>false</LinksUpToDate>
  <CharactersWithSpaces>35358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تعديلات برنامج عمل برنامج الأمم المتحدة للبيئة لعام 2022</dc:title>
  <dc:creator>Yas</dc:creator>
  <cp:lastModifiedBy>HBE</cp:lastModifiedBy>
  <cp:revision>194</cp:revision>
  <cp:lastPrinted>2001-05-26T16:40:00Z</cp:lastPrinted>
  <dcterms:created xsi:type="dcterms:W3CDTF">2022-11-17T06:18:00Z</dcterms:created>
  <dcterms:modified xsi:type="dcterms:W3CDTF">2022-11-29T19:27:00Z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UNEP/OzL.Pro/ExCom/91/33</vt:lpwstr>
  </property>
  <property fmtid="{D5CDD505-2E9C-101B-9397-08002B2CF9AE}" pid="3" name="Revision date">
    <vt:lpwstr>11/14/2022</vt:lpwstr>
  </property>
  <property fmtid="{D5CDD505-2E9C-101B-9397-08002B2CF9AE}" pid="4" name="ContentTypeId">
    <vt:lpwstr>0x010100AE69D3FDE97FEA4F9CA2A87D19E340BA</vt:lpwstr>
  </property>
</Properties>
</file>