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432" w:type="dxa"/>
        <w:tblLayout w:type="fixed"/>
        <w:tblLook w:val="0000" w:firstRow="0" w:lastRow="0" w:firstColumn="0" w:lastColumn="0" w:noHBand="0" w:noVBand="0"/>
      </w:tblPr>
      <w:tblGrid>
        <w:gridCol w:w="2070"/>
        <w:gridCol w:w="3420"/>
        <w:gridCol w:w="4590"/>
      </w:tblGrid>
      <w:tr w:rsidR="005C1845" w:rsidRPr="009B0D30" w14:paraId="5D9CAF17" w14:textId="77777777">
        <w:trPr>
          <w:trHeight w:val="720"/>
        </w:trPr>
        <w:tc>
          <w:tcPr>
            <w:tcW w:w="5490" w:type="dxa"/>
            <w:gridSpan w:val="2"/>
            <w:tcBorders>
              <w:bottom w:val="single" w:sz="18" w:space="0" w:color="auto"/>
            </w:tcBorders>
          </w:tcPr>
          <w:p w14:paraId="1AFF0B68" w14:textId="77777777" w:rsidR="005C1845" w:rsidRPr="009B0D30" w:rsidRDefault="005C184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4565633B" w14:textId="77777777" w:rsidR="005C1845" w:rsidRPr="009B0D30" w:rsidRDefault="005C1845">
            <w:pPr>
              <w:jc w:val="right"/>
              <w:rPr>
                <w:sz w:val="52"/>
                <w:szCs w:val="52"/>
              </w:rPr>
            </w:pPr>
            <w:r w:rsidRPr="009B0D30">
              <w:rPr>
                <w:rFonts w:ascii="Univers Bold" w:hAnsi="Univers Bold"/>
                <w:b/>
                <w:sz w:val="72"/>
              </w:rPr>
              <w:t>EP</w:t>
            </w:r>
          </w:p>
        </w:tc>
      </w:tr>
      <w:tr w:rsidR="005C1845" w:rsidRPr="009B0D30" w14:paraId="43E6347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EF5EB55" w14:textId="77777777" w:rsidR="005C1845" w:rsidRPr="009B0D30" w:rsidRDefault="005C1845">
            <w:pPr>
              <w:spacing w:before="120"/>
            </w:pPr>
            <w:r w:rsidRPr="009B0D30">
              <w:rPr>
                <w:noProof/>
                <w:lang w:val="en-US" w:eastAsia="zh-CN"/>
              </w:rPr>
              <mc:AlternateContent>
                <mc:Choice Requires="wpg">
                  <w:drawing>
                    <wp:anchor distT="0" distB="0" distL="114300" distR="114300" simplePos="0" relativeHeight="251658240" behindDoc="0" locked="0" layoutInCell="1" allowOverlap="1" wp14:anchorId="0FD5BA90" wp14:editId="1562F165">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xmlns:arto="http://schemas.microsoft.com/office/word/2006/arto">
                  <w:pict>
                    <v:group w14:anchorId="52B499E3" id="Group 1" o:spid="_x0000_s1026" style="position:absolute;margin-left:.2pt;margin-top:2.85pt;width:66.5pt;height:127.25pt;z-index:251659264"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1B51FDE3" w14:textId="77777777" w:rsidR="005C1845" w:rsidRPr="009B0D30" w:rsidRDefault="005C184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3385B76C" w14:textId="77777777" w:rsidR="005C1845" w:rsidRPr="009B0D30" w:rsidRDefault="005C184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2BDA686D" w14:textId="77777777" w:rsidR="005C1845" w:rsidRPr="009B0D30" w:rsidRDefault="005C184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74E4EE4B" w14:textId="77777777" w:rsidR="005C1845" w:rsidRPr="009B0D30" w:rsidRDefault="005C1845">
            <w:pPr>
              <w:spacing w:before="720"/>
              <w:ind w:left="158"/>
            </w:pPr>
          </w:p>
        </w:tc>
        <w:tc>
          <w:tcPr>
            <w:tcW w:w="4590" w:type="dxa"/>
            <w:tcBorders>
              <w:top w:val="nil"/>
              <w:left w:val="nil"/>
              <w:bottom w:val="single" w:sz="36" w:space="0" w:color="auto"/>
              <w:right w:val="nil"/>
            </w:tcBorders>
          </w:tcPr>
          <w:p w14:paraId="0D96A524" w14:textId="77777777" w:rsidR="005C1845" w:rsidRPr="009B0D30" w:rsidRDefault="005C1845">
            <w:r w:rsidRPr="009B0D30">
              <w:t>Distr.</w:t>
            </w:r>
          </w:p>
          <w:p w14:paraId="674A0D26" w14:textId="77777777" w:rsidR="005C1845" w:rsidRPr="009B0D30" w:rsidRDefault="005C1845" w:rsidP="00923540">
            <w:r w:rsidRPr="009B0D30">
              <w:t>GENERAL</w:t>
            </w:r>
          </w:p>
          <w:p w14:paraId="1EE7580D" w14:textId="77777777" w:rsidR="005C1845" w:rsidRPr="009B0D30" w:rsidRDefault="005C1845"/>
          <w:p w14:paraId="2C29BE1F" w14:textId="77777777" w:rsidR="005C1845" w:rsidRPr="009B0D30" w:rsidRDefault="005C1845"/>
          <w:p w14:paraId="19A243D0" w14:textId="77777777" w:rsidR="00A27C00" w:rsidRPr="0033525D" w:rsidRDefault="00A27C00" w:rsidP="00A27C00">
            <w:r>
              <w:fldChar w:fldCharType="begin"/>
            </w:r>
            <w:r>
              <w:instrText xml:space="preserve"> DOCPROPERTY  "Document number"  \* MERGEFORMAT </w:instrText>
            </w:r>
            <w:r>
              <w:fldChar w:fldCharType="separate"/>
            </w:r>
            <w:r>
              <w:t>UNEP/</w:t>
            </w:r>
            <w:proofErr w:type="spellStart"/>
            <w:r>
              <w:t>OzL.Pro</w:t>
            </w:r>
            <w:proofErr w:type="spellEnd"/>
            <w:r>
              <w:t>/ExCom/97/33</w:t>
            </w:r>
            <w:r>
              <w:fldChar w:fldCharType="end"/>
            </w:r>
          </w:p>
          <w:p w14:paraId="44869F57" w14:textId="4BCA4153" w:rsidR="005C1845" w:rsidRPr="009B0D30" w:rsidRDefault="009B7454">
            <w:fldSimple w:instr=" DOCPROPERTY  &quot;Revision date&quot;  \* MERGEFORMAT ">
              <w:r>
                <w:t>17 October 2025</w:t>
              </w:r>
            </w:fldSimple>
          </w:p>
          <w:p w14:paraId="7B9BA0F9" w14:textId="77777777" w:rsidR="005C1845" w:rsidRPr="009B0D30" w:rsidRDefault="005C1845">
            <w:pPr>
              <w:rPr>
                <w:caps/>
              </w:rPr>
            </w:pPr>
          </w:p>
          <w:p w14:paraId="1C7B5E87" w14:textId="77777777" w:rsidR="005C1845" w:rsidRPr="009B0D30" w:rsidRDefault="005C1845">
            <w:r w:rsidRPr="009B0D30">
              <w:t>ORIGINAL: ENGLISH</w:t>
            </w:r>
          </w:p>
        </w:tc>
      </w:tr>
    </w:tbl>
    <w:p w14:paraId="71768CE5" w14:textId="77777777" w:rsidR="005C1845" w:rsidRDefault="005C1845"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Pr="00B52AA8">
        <w:t>Ninety-</w:t>
      </w:r>
      <w:r>
        <w:t>seven</w:t>
      </w:r>
      <w:r w:rsidRPr="00E9339B">
        <w:t xml:space="preserve">th </w:t>
      </w:r>
      <w:r>
        <w:t>Meeting</w:t>
      </w:r>
    </w:p>
    <w:p w14:paraId="6C080FB8" w14:textId="77777777" w:rsidR="005C1845" w:rsidRDefault="005C1845" w:rsidP="00CA59FB">
      <w:pPr>
        <w:jc w:val="left"/>
      </w:pPr>
      <w:r>
        <w:t>Montreal, 1-5 December 2025</w:t>
      </w:r>
    </w:p>
    <w:p w14:paraId="0C5000A8" w14:textId="0C4402C4" w:rsidR="005C1845" w:rsidRDefault="005C1845" w:rsidP="0079781A">
      <w:pPr>
        <w:jc w:val="left"/>
      </w:pPr>
      <w:r>
        <w:t xml:space="preserve">Item </w:t>
      </w:r>
      <w:r w:rsidR="00CC3A50">
        <w:t xml:space="preserve">9(c) </w:t>
      </w:r>
      <w:r w:rsidRPr="00512BEF">
        <w:t>of the provisional agenda</w:t>
      </w:r>
      <w:r w:rsidRPr="00512BEF">
        <w:rPr>
          <w:rStyle w:val="FootnoteReference"/>
        </w:rPr>
        <w:footnoteReference w:id="1"/>
      </w:r>
    </w:p>
    <w:p w14:paraId="7435D56A" w14:textId="77777777" w:rsidR="005C1845" w:rsidRPr="00FC79AB" w:rsidRDefault="005C1845" w:rsidP="00FC79AB">
      <w:pPr>
        <w:jc w:val="left"/>
      </w:pPr>
      <w:r w:rsidRPr="00FC79AB">
        <w:t> </w:t>
      </w:r>
    </w:p>
    <w:p w14:paraId="5049400A" w14:textId="77777777" w:rsidR="005C1845" w:rsidRDefault="005C1845" w:rsidP="00FC79AB">
      <w:pPr>
        <w:jc w:val="left"/>
      </w:pPr>
      <w:r w:rsidRPr="00FC79AB">
        <w:t> </w:t>
      </w:r>
    </w:p>
    <w:p w14:paraId="252A9547" w14:textId="77777777" w:rsidR="005C1845" w:rsidRDefault="005C1845" w:rsidP="00FC79AB">
      <w:pPr>
        <w:jc w:val="left"/>
      </w:pPr>
    </w:p>
    <w:p w14:paraId="6DAD8FDE" w14:textId="77777777" w:rsidR="005C1845" w:rsidRPr="00FC79AB" w:rsidRDefault="005C1845" w:rsidP="00FC79AB">
      <w:pPr>
        <w:jc w:val="left"/>
      </w:pPr>
    </w:p>
    <w:p w14:paraId="36753800" w14:textId="77777777" w:rsidR="005C1845" w:rsidRPr="00FC79AB" w:rsidRDefault="005C1845" w:rsidP="00FC79AB">
      <w:pPr>
        <w:jc w:val="left"/>
      </w:pPr>
      <w:r w:rsidRPr="00FC79AB">
        <w:t> </w:t>
      </w:r>
    </w:p>
    <w:p w14:paraId="49F237AF" w14:textId="77777777" w:rsidR="005C1845" w:rsidRPr="00FC79AB" w:rsidRDefault="005C1845" w:rsidP="00FC79AB">
      <w:pPr>
        <w:jc w:val="left"/>
        <w:rPr>
          <w:b/>
          <w:bCs/>
        </w:rPr>
      </w:pPr>
      <w:r w:rsidRPr="00FC79AB">
        <w:rPr>
          <w:b/>
          <w:bCs/>
        </w:rPr>
        <w:t> </w:t>
      </w:r>
    </w:p>
    <w:p w14:paraId="6C4F0CB0" w14:textId="6A6A1AF8" w:rsidR="005C1845" w:rsidRPr="00FC79AB" w:rsidRDefault="00A27C00" w:rsidP="00FC79AB">
      <w:pPr>
        <w:jc w:val="center"/>
      </w:pPr>
      <w:r>
        <w:rPr>
          <w:b/>
          <w:bCs/>
          <w:noProof/>
        </w:rPr>
        <w:t>WORLD BANK’S</w:t>
      </w:r>
      <w:r w:rsidRPr="00FC79AB">
        <w:rPr>
          <w:b/>
          <w:bCs/>
        </w:rPr>
        <w:t xml:space="preserve"> WORK PROGRAMME AMENDMENT FOR </w:t>
      </w:r>
      <w:r w:rsidRPr="00FB2BE4">
        <w:rPr>
          <w:b/>
          <w:bCs/>
          <w:noProof/>
        </w:rPr>
        <w:t>2025</w:t>
      </w:r>
    </w:p>
    <w:p w14:paraId="2FA6AD28" w14:textId="77777777" w:rsidR="005C1845" w:rsidRPr="00FC79AB" w:rsidRDefault="005C1845" w:rsidP="00FC79AB">
      <w:pPr>
        <w:jc w:val="left"/>
      </w:pPr>
      <w:r w:rsidRPr="00FC79AB">
        <w:t> </w:t>
      </w:r>
    </w:p>
    <w:p w14:paraId="284D9CB1" w14:textId="77777777" w:rsidR="005C1845" w:rsidRPr="00FC79AB" w:rsidRDefault="005C1845" w:rsidP="00FC79AB">
      <w:pPr>
        <w:jc w:val="left"/>
      </w:pPr>
      <w:r w:rsidRPr="00FC79AB">
        <w:t> </w:t>
      </w:r>
    </w:p>
    <w:p w14:paraId="4480FEE1" w14:textId="77777777" w:rsidR="005C1845" w:rsidRPr="00FC79AB" w:rsidRDefault="005C1845" w:rsidP="00FC79AB">
      <w:pPr>
        <w:jc w:val="left"/>
      </w:pPr>
      <w:r w:rsidRPr="00FC79AB">
        <w:t> </w:t>
      </w:r>
    </w:p>
    <w:p w14:paraId="23BEC9A5" w14:textId="77777777" w:rsidR="005C1845" w:rsidRPr="00FC79AB" w:rsidRDefault="005C1845" w:rsidP="00FC79AB">
      <w:pPr>
        <w:jc w:val="left"/>
      </w:pPr>
      <w:r w:rsidRPr="00FC79AB">
        <w:t> </w:t>
      </w:r>
    </w:p>
    <w:p w14:paraId="694A727D" w14:textId="77777777" w:rsidR="005C1845" w:rsidRPr="00FC79AB" w:rsidRDefault="005C1845" w:rsidP="00FC79AB">
      <w:pPr>
        <w:jc w:val="left"/>
      </w:pPr>
      <w:r w:rsidRPr="00FC79AB">
        <w:t> </w:t>
      </w:r>
    </w:p>
    <w:p w14:paraId="68172469" w14:textId="77777777" w:rsidR="005C1845" w:rsidRPr="00FC79AB" w:rsidRDefault="005C1845" w:rsidP="00FC79AB">
      <w:pPr>
        <w:jc w:val="left"/>
      </w:pPr>
      <w:r w:rsidRPr="00FC79AB">
        <w:t> </w:t>
      </w:r>
    </w:p>
    <w:p w14:paraId="5ADCCBC6" w14:textId="77777777" w:rsidR="005C1845" w:rsidRPr="0066768F" w:rsidRDefault="005C1845" w:rsidP="009A20EF">
      <w:pPr>
        <w:jc w:val="left"/>
        <w:rPr>
          <w:b/>
        </w:rPr>
      </w:pPr>
      <w:r w:rsidRPr="00FC79AB">
        <w:t> </w:t>
      </w:r>
    </w:p>
    <w:p w14:paraId="63825FE4" w14:textId="77777777" w:rsidR="005C1845" w:rsidRPr="009B0D30" w:rsidRDefault="005C1845" w:rsidP="00BB2764"/>
    <w:p w14:paraId="1BA59C6D" w14:textId="77777777" w:rsidR="005C1845" w:rsidRPr="009A20EF" w:rsidRDefault="005C1845" w:rsidP="009A20EF">
      <w:pPr>
        <w:pStyle w:val="StyleHeader4Para4Left0Firstline0"/>
        <w:numPr>
          <w:ilvl w:val="0"/>
          <w:numId w:val="0"/>
        </w:numPr>
        <w:tabs>
          <w:tab w:val="clear" w:pos="2880"/>
          <w:tab w:val="clear" w:pos="5760"/>
        </w:tabs>
        <w:rPr>
          <w:b/>
          <w:sz w:val="22"/>
        </w:rPr>
      </w:pPr>
    </w:p>
    <w:p w14:paraId="3B6EB8F8" w14:textId="77777777" w:rsidR="005C1845" w:rsidRPr="009B0D30" w:rsidRDefault="005C1845" w:rsidP="004E7F9C">
      <w:pPr>
        <w:pStyle w:val="StyleHeader4Para4Left0Firstline0"/>
        <w:numPr>
          <w:ilvl w:val="0"/>
          <w:numId w:val="0"/>
        </w:numPr>
        <w:rPr>
          <w:sz w:val="22"/>
        </w:rPr>
      </w:pPr>
      <w:r w:rsidRPr="009B0D30">
        <w:rPr>
          <w:sz w:val="22"/>
        </w:rPr>
        <w:br w:type="page"/>
      </w:r>
    </w:p>
    <w:p w14:paraId="21BAE4DA" w14:textId="77777777" w:rsidR="005C1845" w:rsidRDefault="005C1845" w:rsidP="009A20EF">
      <w:pPr>
        <w:spacing w:after="240" w:line="360" w:lineRule="auto"/>
        <w:jc w:val="center"/>
        <w:rPr>
          <w:b/>
          <w:color w:val="000000" w:themeColor="text1"/>
        </w:rPr>
      </w:pPr>
      <w:r>
        <w:rPr>
          <w:b/>
          <w:color w:val="000000" w:themeColor="text1"/>
        </w:rPr>
        <w:lastRenderedPageBreak/>
        <w:t>COMMENTS AND RECOMMENDATION OF THE FUND SECRETARIAT</w:t>
      </w:r>
    </w:p>
    <w:p w14:paraId="19EA421C" w14:textId="10572E32" w:rsidR="005C1845" w:rsidRPr="00953FF7" w:rsidRDefault="00DA6D58" w:rsidP="009A20EF">
      <w:pPr>
        <w:pStyle w:val="Heading1"/>
      </w:pPr>
      <w:r>
        <w:rPr>
          <w:noProof/>
        </w:rPr>
        <w:t xml:space="preserve">The </w:t>
      </w:r>
      <w:r w:rsidR="005C1845">
        <w:rPr>
          <w:noProof/>
        </w:rPr>
        <w:t>World Bank</w:t>
      </w:r>
      <w:r w:rsidR="005C1845" w:rsidRPr="00953FF7">
        <w:t xml:space="preserve"> is requesting approval from the Executive Committee of US $</w:t>
      </w:r>
      <w:r w:rsidR="005C1845">
        <w:rPr>
          <w:noProof/>
        </w:rPr>
        <w:t>100,000</w:t>
      </w:r>
      <w:r w:rsidR="005C1845" w:rsidRPr="00953FF7">
        <w:t>, plus agency support costs of US $</w:t>
      </w:r>
      <w:r w:rsidR="005C1845">
        <w:rPr>
          <w:noProof/>
        </w:rPr>
        <w:t>7,000</w:t>
      </w:r>
      <w:r w:rsidR="005C1845" w:rsidRPr="00953FF7">
        <w:t xml:space="preserve"> for its </w:t>
      </w:r>
      <w:r w:rsidR="005C1845">
        <w:rPr>
          <w:noProof/>
        </w:rPr>
        <w:t>2025</w:t>
      </w:r>
      <w:r w:rsidR="005C1845" w:rsidRPr="00953FF7">
        <w:t xml:space="preserve"> </w:t>
      </w:r>
      <w:r w:rsidR="005C1845">
        <w:t>work programme amendment</w:t>
      </w:r>
      <w:r w:rsidR="005C1845" w:rsidRPr="00953FF7">
        <w:t xml:space="preserve"> listed in table 1. The submission is attached to the present document.</w:t>
      </w:r>
    </w:p>
    <w:p w14:paraId="4AF6E784" w14:textId="2901BD29" w:rsidR="005C1845" w:rsidRDefault="005C1845" w:rsidP="000928C6">
      <w:pPr>
        <w:pStyle w:val="Heading1"/>
        <w:numPr>
          <w:ilvl w:val="0"/>
          <w:numId w:val="0"/>
        </w:numPr>
        <w:tabs>
          <w:tab w:val="left" w:pos="720"/>
        </w:tabs>
        <w:spacing w:before="240" w:after="0"/>
        <w:rPr>
          <w:b/>
        </w:rPr>
      </w:pPr>
      <w:r w:rsidRPr="008D670A">
        <w:rPr>
          <w:b/>
        </w:rPr>
        <w:t xml:space="preserve">Table 1: </w:t>
      </w:r>
      <w:r w:rsidRPr="00FB2BE4">
        <w:rPr>
          <w:b/>
          <w:noProof/>
        </w:rPr>
        <w:t>World Bank</w:t>
      </w:r>
      <w:r w:rsidRPr="008D670A">
        <w:rPr>
          <w:b/>
        </w:rPr>
        <w:t xml:space="preserve">’s work programme amendment for </w:t>
      </w:r>
      <w:r w:rsidRPr="00FB2BE4">
        <w:rPr>
          <w:b/>
          <w:noProof/>
        </w:rPr>
        <w:t>2025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1981"/>
        <w:gridCol w:w="4961"/>
        <w:gridCol w:w="1133"/>
        <w:gridCol w:w="1275"/>
      </w:tblGrid>
      <w:tr w:rsidR="005C1845" w:rsidRPr="00D57AA5" w14:paraId="47792EA4" w14:textId="77777777">
        <w:trPr>
          <w:trHeight w:val="504"/>
          <w:tblHeader/>
        </w:trPr>
        <w:tc>
          <w:tcPr>
            <w:tcW w:w="1059" w:type="pct"/>
            <w:tcMar>
              <w:top w:w="0" w:type="dxa"/>
              <w:left w:w="0" w:type="dxa"/>
              <w:bottom w:w="0" w:type="dxa"/>
              <w:right w:w="0" w:type="dxa"/>
            </w:tcMar>
          </w:tcPr>
          <w:p w14:paraId="7D1C8765" w14:textId="77777777" w:rsidR="005C1845" w:rsidRPr="00083013" w:rsidRDefault="005C1845">
            <w:pPr>
              <w:ind w:left="142"/>
              <w:jc w:val="center"/>
              <w:rPr>
                <w:b/>
                <w:color w:val="000000" w:themeColor="text1"/>
                <w:sz w:val="20"/>
                <w:szCs w:val="20"/>
                <w:lang w:val="en-US"/>
              </w:rPr>
            </w:pPr>
            <w:r w:rsidRPr="00083013">
              <w:rPr>
                <w:b/>
                <w:color w:val="000000" w:themeColor="text1"/>
                <w:sz w:val="20"/>
                <w:szCs w:val="20"/>
                <w:lang w:val="en-US"/>
              </w:rPr>
              <w:t>Country</w:t>
            </w:r>
          </w:p>
        </w:tc>
        <w:tc>
          <w:tcPr>
            <w:tcW w:w="2653" w:type="pct"/>
            <w:tcMar>
              <w:top w:w="0" w:type="dxa"/>
              <w:left w:w="0" w:type="dxa"/>
              <w:bottom w:w="0" w:type="dxa"/>
              <w:right w:w="0" w:type="dxa"/>
            </w:tcMar>
          </w:tcPr>
          <w:p w14:paraId="4A8322BB" w14:textId="77777777" w:rsidR="005C1845" w:rsidRPr="00083013" w:rsidRDefault="005C1845">
            <w:pPr>
              <w:jc w:val="center"/>
              <w:rPr>
                <w:b/>
                <w:color w:val="000000" w:themeColor="text1"/>
                <w:sz w:val="20"/>
                <w:szCs w:val="20"/>
                <w:lang w:val="en-US"/>
              </w:rPr>
            </w:pPr>
            <w:r w:rsidRPr="00083013">
              <w:rPr>
                <w:b/>
                <w:color w:val="000000" w:themeColor="text1"/>
                <w:sz w:val="20"/>
                <w:szCs w:val="20"/>
                <w:lang w:val="en-US"/>
              </w:rPr>
              <w:t>Activity/Project</w:t>
            </w:r>
          </w:p>
        </w:tc>
        <w:tc>
          <w:tcPr>
            <w:tcW w:w="606" w:type="pct"/>
            <w:tcMar>
              <w:top w:w="0" w:type="dxa"/>
              <w:left w:w="0" w:type="dxa"/>
              <w:bottom w:w="0" w:type="dxa"/>
              <w:right w:w="0" w:type="dxa"/>
            </w:tcMar>
          </w:tcPr>
          <w:p w14:paraId="23D82F49" w14:textId="77777777" w:rsidR="005C1845" w:rsidRPr="00083013" w:rsidRDefault="005C1845">
            <w:pPr>
              <w:jc w:val="center"/>
              <w:rPr>
                <w:b/>
                <w:color w:val="000000" w:themeColor="text1"/>
                <w:sz w:val="20"/>
                <w:szCs w:val="20"/>
                <w:lang w:val="en-US"/>
              </w:rPr>
            </w:pPr>
            <w:r w:rsidRPr="00083013">
              <w:rPr>
                <w:b/>
                <w:color w:val="000000" w:themeColor="text1"/>
                <w:sz w:val="20"/>
                <w:szCs w:val="20"/>
                <w:lang w:val="en-US"/>
              </w:rPr>
              <w:t>Amount requested (US $)</w:t>
            </w:r>
          </w:p>
        </w:tc>
        <w:tc>
          <w:tcPr>
            <w:tcW w:w="682" w:type="pct"/>
            <w:tcMar>
              <w:top w:w="0" w:type="dxa"/>
              <w:left w:w="0" w:type="dxa"/>
              <w:bottom w:w="0" w:type="dxa"/>
              <w:right w:w="0" w:type="dxa"/>
            </w:tcMar>
          </w:tcPr>
          <w:p w14:paraId="379AC4B5" w14:textId="77777777" w:rsidR="005C1845" w:rsidRPr="00083013" w:rsidRDefault="005C1845">
            <w:pPr>
              <w:ind w:left="85" w:right="132"/>
              <w:jc w:val="center"/>
              <w:rPr>
                <w:b/>
                <w:color w:val="000000" w:themeColor="text1"/>
                <w:sz w:val="20"/>
                <w:szCs w:val="20"/>
                <w:lang w:val="en-US"/>
              </w:rPr>
            </w:pPr>
            <w:r w:rsidRPr="00083013">
              <w:rPr>
                <w:b/>
                <w:color w:val="000000" w:themeColor="text1"/>
                <w:sz w:val="20"/>
                <w:szCs w:val="20"/>
                <w:lang w:val="en-US"/>
              </w:rPr>
              <w:t>Amount recommended (US $)</w:t>
            </w:r>
          </w:p>
        </w:tc>
      </w:tr>
      <w:tr w:rsidR="005C1845" w:rsidRPr="00D57AA5" w14:paraId="6EE45BAF" w14:textId="77777777">
        <w:trPr>
          <w:trHeight w:val="213"/>
        </w:trPr>
        <w:tc>
          <w:tcPr>
            <w:tcW w:w="5000" w:type="pct"/>
            <w:gridSpan w:val="4"/>
            <w:hideMark/>
          </w:tcPr>
          <w:p w14:paraId="0EFF3015" w14:textId="42C2A8B5" w:rsidR="005C1845" w:rsidRPr="00083013" w:rsidRDefault="005C1845">
            <w:pPr>
              <w:widowControl w:val="0"/>
              <w:rPr>
                <w:color w:val="000000" w:themeColor="text1"/>
                <w:sz w:val="20"/>
                <w:szCs w:val="20"/>
                <w:lang w:val="en-US"/>
              </w:rPr>
            </w:pPr>
            <w:r w:rsidRPr="00083013">
              <w:rPr>
                <w:b/>
                <w:color w:val="000000" w:themeColor="text1"/>
                <w:sz w:val="20"/>
                <w:szCs w:val="20"/>
                <w:lang w:val="en-US"/>
              </w:rPr>
              <w:t>SECTION A: ACTIVIT</w:t>
            </w:r>
            <w:r w:rsidR="00916475">
              <w:rPr>
                <w:b/>
                <w:color w:val="000000" w:themeColor="text1"/>
                <w:sz w:val="20"/>
                <w:szCs w:val="20"/>
                <w:lang w:val="en-US"/>
              </w:rPr>
              <w:t>Y</w:t>
            </w:r>
            <w:r w:rsidRPr="00083013">
              <w:rPr>
                <w:b/>
                <w:color w:val="000000" w:themeColor="text1"/>
                <w:sz w:val="20"/>
                <w:szCs w:val="20"/>
                <w:lang w:val="en-US"/>
              </w:rPr>
              <w:t xml:space="preserve"> RECOMMENDED FOR BLANKET APPROVAL</w:t>
            </w:r>
          </w:p>
        </w:tc>
      </w:tr>
      <w:tr w:rsidR="005C1845" w:rsidRPr="00D57AA5" w14:paraId="02017D02" w14:textId="77777777">
        <w:trPr>
          <w:trHeight w:val="229"/>
        </w:trPr>
        <w:tc>
          <w:tcPr>
            <w:tcW w:w="5000" w:type="pct"/>
            <w:gridSpan w:val="4"/>
          </w:tcPr>
          <w:p w14:paraId="7B5EE198" w14:textId="40CF074A" w:rsidR="005C1845" w:rsidRPr="00083013" w:rsidRDefault="005C1845" w:rsidP="00952D1F">
            <w:pPr>
              <w:jc w:val="left"/>
              <w:rPr>
                <w:sz w:val="20"/>
                <w:szCs w:val="20"/>
              </w:rPr>
            </w:pPr>
            <w:r w:rsidRPr="00FB2BE4">
              <w:rPr>
                <w:b/>
                <w:bCs/>
                <w:noProof/>
                <w:color w:val="000000" w:themeColor="text1"/>
                <w:sz w:val="20"/>
                <w:szCs w:val="20"/>
                <w:lang w:val="en-US"/>
              </w:rPr>
              <w:t>A1</w:t>
            </w:r>
            <w:r w:rsidRPr="00083013">
              <w:rPr>
                <w:b/>
                <w:bCs/>
                <w:color w:val="000000" w:themeColor="text1"/>
                <w:sz w:val="20"/>
                <w:szCs w:val="20"/>
                <w:lang w:val="en-US"/>
              </w:rPr>
              <w:t>: Preparation of a national inventory of banks of used or unwanted controlled substances and plan for the collection, transport, and disposal of such substances</w:t>
            </w:r>
            <w:r w:rsidRPr="00083013">
              <w:rPr>
                <w:rStyle w:val="FootnoteReference"/>
                <w:b/>
                <w:bCs/>
                <w:color w:val="000000" w:themeColor="text1"/>
                <w:sz w:val="20"/>
                <w:szCs w:val="20"/>
                <w:lang w:val="en-US"/>
              </w:rPr>
              <w:footnoteReference w:id="2"/>
            </w:r>
          </w:p>
        </w:tc>
      </w:tr>
      <w:tr w:rsidR="005C1845" w:rsidRPr="00D57AA5" w14:paraId="024FF9C4" w14:textId="77777777">
        <w:trPr>
          <w:trHeight w:val="229"/>
        </w:trPr>
        <w:tc>
          <w:tcPr>
            <w:tcW w:w="1059" w:type="pct"/>
          </w:tcPr>
          <w:p w14:paraId="0E2561B6" w14:textId="77777777" w:rsidR="005C1845" w:rsidRPr="00083013" w:rsidRDefault="005C1845" w:rsidP="00CE5C37">
            <w:pPr>
              <w:jc w:val="left"/>
              <w:rPr>
                <w:color w:val="000000"/>
                <w:sz w:val="20"/>
                <w:szCs w:val="20"/>
                <w:highlight w:val="yellow"/>
              </w:rPr>
            </w:pPr>
            <w:r w:rsidRPr="00FB2BE4">
              <w:rPr>
                <w:noProof/>
                <w:color w:val="000000"/>
                <w:sz w:val="20"/>
                <w:szCs w:val="20"/>
              </w:rPr>
              <w:t>Malaysia</w:t>
            </w:r>
          </w:p>
        </w:tc>
        <w:tc>
          <w:tcPr>
            <w:tcW w:w="2653" w:type="pct"/>
          </w:tcPr>
          <w:p w14:paraId="4B224E7F" w14:textId="77777777" w:rsidR="005C1845" w:rsidRPr="00083013" w:rsidRDefault="005C1845" w:rsidP="00CE5C37">
            <w:pPr>
              <w:jc w:val="left"/>
              <w:rPr>
                <w:color w:val="000000" w:themeColor="text1"/>
                <w:sz w:val="20"/>
                <w:szCs w:val="20"/>
                <w:lang w:val="en-US"/>
              </w:rPr>
            </w:pPr>
            <w:r w:rsidRPr="00083013">
              <w:rPr>
                <w:color w:val="000000" w:themeColor="text1"/>
                <w:sz w:val="20"/>
                <w:szCs w:val="20"/>
              </w:rPr>
              <w:t>Preparation of a national inventory of banks of used or unwanted controlled substances and plan</w:t>
            </w:r>
          </w:p>
        </w:tc>
        <w:tc>
          <w:tcPr>
            <w:tcW w:w="606" w:type="pct"/>
          </w:tcPr>
          <w:p w14:paraId="7E2A44A3" w14:textId="77777777" w:rsidR="005C1845" w:rsidRPr="00083013" w:rsidRDefault="005C1845" w:rsidP="00CE5C37">
            <w:pPr>
              <w:jc w:val="right"/>
              <w:rPr>
                <w:color w:val="000000"/>
                <w:sz w:val="20"/>
                <w:szCs w:val="20"/>
                <w:highlight w:val="yellow"/>
              </w:rPr>
            </w:pPr>
            <w:r>
              <w:rPr>
                <w:noProof/>
                <w:color w:val="000000"/>
                <w:sz w:val="20"/>
                <w:szCs w:val="20"/>
              </w:rPr>
              <w:t>100,000</w:t>
            </w:r>
          </w:p>
        </w:tc>
        <w:tc>
          <w:tcPr>
            <w:tcW w:w="682" w:type="pct"/>
          </w:tcPr>
          <w:p w14:paraId="36980DA3" w14:textId="77777777" w:rsidR="005C1845" w:rsidRPr="00083013" w:rsidRDefault="005C1845" w:rsidP="00CE5C37">
            <w:pPr>
              <w:jc w:val="right"/>
              <w:rPr>
                <w:sz w:val="20"/>
                <w:szCs w:val="20"/>
                <w:highlight w:val="yellow"/>
              </w:rPr>
            </w:pPr>
            <w:r>
              <w:rPr>
                <w:noProof/>
                <w:color w:val="000000"/>
                <w:sz w:val="20"/>
                <w:szCs w:val="20"/>
              </w:rPr>
              <w:t>100,000</w:t>
            </w:r>
          </w:p>
        </w:tc>
      </w:tr>
      <w:tr w:rsidR="005C1845" w:rsidRPr="00D57AA5" w14:paraId="6B41BDF6" w14:textId="77777777">
        <w:trPr>
          <w:trHeight w:val="229"/>
        </w:trPr>
        <w:tc>
          <w:tcPr>
            <w:tcW w:w="3712" w:type="pct"/>
            <w:gridSpan w:val="2"/>
          </w:tcPr>
          <w:p w14:paraId="0B5F6329" w14:textId="77777777" w:rsidR="005C1845" w:rsidRPr="00083013" w:rsidRDefault="005C1845" w:rsidP="00DB5310">
            <w:pPr>
              <w:jc w:val="right"/>
              <w:rPr>
                <w:color w:val="000000" w:themeColor="text1"/>
                <w:sz w:val="20"/>
                <w:szCs w:val="20"/>
              </w:rPr>
            </w:pPr>
            <w:r w:rsidRPr="00083013">
              <w:rPr>
                <w:color w:val="000000" w:themeColor="text1"/>
                <w:sz w:val="20"/>
                <w:szCs w:val="20"/>
                <w:lang w:val="en-US"/>
              </w:rPr>
              <w:t xml:space="preserve">Subtotal for </w:t>
            </w:r>
            <w:r w:rsidRPr="00FB2BE4">
              <w:rPr>
                <w:noProof/>
                <w:color w:val="000000" w:themeColor="text1"/>
                <w:sz w:val="20"/>
                <w:szCs w:val="20"/>
                <w:lang w:val="en-US"/>
              </w:rPr>
              <w:t>A1</w:t>
            </w:r>
          </w:p>
        </w:tc>
        <w:tc>
          <w:tcPr>
            <w:tcW w:w="606" w:type="pct"/>
          </w:tcPr>
          <w:p w14:paraId="656BD1C4" w14:textId="77777777" w:rsidR="005C1845" w:rsidRPr="00083013" w:rsidRDefault="005C1845" w:rsidP="00DB5310">
            <w:pPr>
              <w:jc w:val="right"/>
              <w:rPr>
                <w:color w:val="000000"/>
                <w:sz w:val="20"/>
                <w:szCs w:val="20"/>
                <w:highlight w:val="yellow"/>
              </w:rPr>
            </w:pPr>
            <w:r>
              <w:rPr>
                <w:noProof/>
                <w:color w:val="000000"/>
                <w:sz w:val="20"/>
                <w:szCs w:val="20"/>
              </w:rPr>
              <w:t>100,000</w:t>
            </w:r>
          </w:p>
        </w:tc>
        <w:tc>
          <w:tcPr>
            <w:tcW w:w="682" w:type="pct"/>
          </w:tcPr>
          <w:p w14:paraId="745B3D0B" w14:textId="77777777" w:rsidR="005C1845" w:rsidRPr="00083013" w:rsidRDefault="005C1845" w:rsidP="00DB5310">
            <w:pPr>
              <w:jc w:val="right"/>
              <w:rPr>
                <w:color w:val="000000"/>
                <w:sz w:val="20"/>
                <w:szCs w:val="20"/>
                <w:highlight w:val="yellow"/>
              </w:rPr>
            </w:pPr>
            <w:r>
              <w:rPr>
                <w:noProof/>
                <w:color w:val="000000"/>
                <w:sz w:val="20"/>
                <w:szCs w:val="20"/>
              </w:rPr>
              <w:t>100,000</w:t>
            </w:r>
          </w:p>
        </w:tc>
      </w:tr>
      <w:tr w:rsidR="005C1845" w:rsidRPr="00D57AA5" w14:paraId="705D378E" w14:textId="77777777">
        <w:trPr>
          <w:trHeight w:val="229"/>
        </w:trPr>
        <w:tc>
          <w:tcPr>
            <w:tcW w:w="3712" w:type="pct"/>
            <w:gridSpan w:val="2"/>
          </w:tcPr>
          <w:p w14:paraId="54218705" w14:textId="77777777" w:rsidR="005C1845" w:rsidRPr="00083013" w:rsidRDefault="005C1845" w:rsidP="00DB5310">
            <w:pPr>
              <w:jc w:val="right"/>
              <w:rPr>
                <w:color w:val="000000" w:themeColor="text1"/>
                <w:sz w:val="20"/>
                <w:szCs w:val="20"/>
              </w:rPr>
            </w:pPr>
            <w:r w:rsidRPr="00083013">
              <w:rPr>
                <w:color w:val="000000" w:themeColor="text1"/>
                <w:sz w:val="20"/>
                <w:szCs w:val="20"/>
                <w:lang w:val="en-US"/>
              </w:rPr>
              <w:t xml:space="preserve"> Agency support costs</w:t>
            </w:r>
          </w:p>
        </w:tc>
        <w:tc>
          <w:tcPr>
            <w:tcW w:w="606" w:type="pct"/>
          </w:tcPr>
          <w:p w14:paraId="2545A003" w14:textId="77777777" w:rsidR="005C1845" w:rsidRPr="00083013" w:rsidRDefault="005C1845" w:rsidP="00DB5310">
            <w:pPr>
              <w:jc w:val="right"/>
              <w:rPr>
                <w:color w:val="000000"/>
                <w:sz w:val="20"/>
                <w:szCs w:val="20"/>
                <w:highlight w:val="yellow"/>
              </w:rPr>
            </w:pPr>
            <w:r>
              <w:rPr>
                <w:noProof/>
                <w:color w:val="000000"/>
                <w:sz w:val="20"/>
                <w:szCs w:val="20"/>
              </w:rPr>
              <w:t>7,000</w:t>
            </w:r>
          </w:p>
        </w:tc>
        <w:tc>
          <w:tcPr>
            <w:tcW w:w="682" w:type="pct"/>
          </w:tcPr>
          <w:p w14:paraId="7B185AB8" w14:textId="77777777" w:rsidR="005C1845" w:rsidRPr="00083013" w:rsidRDefault="005C1845" w:rsidP="00DB5310">
            <w:pPr>
              <w:jc w:val="right"/>
              <w:rPr>
                <w:color w:val="000000"/>
                <w:sz w:val="20"/>
                <w:szCs w:val="20"/>
                <w:highlight w:val="yellow"/>
              </w:rPr>
            </w:pPr>
            <w:r>
              <w:rPr>
                <w:noProof/>
                <w:color w:val="000000"/>
                <w:sz w:val="20"/>
                <w:szCs w:val="20"/>
              </w:rPr>
              <w:t>7,000</w:t>
            </w:r>
          </w:p>
        </w:tc>
      </w:tr>
      <w:tr w:rsidR="005C1845" w:rsidRPr="00D57AA5" w14:paraId="733CCD2B" w14:textId="77777777">
        <w:trPr>
          <w:trHeight w:val="229"/>
        </w:trPr>
        <w:tc>
          <w:tcPr>
            <w:tcW w:w="3712" w:type="pct"/>
            <w:gridSpan w:val="2"/>
          </w:tcPr>
          <w:p w14:paraId="43294663" w14:textId="77777777" w:rsidR="005C1845" w:rsidRPr="00083013" w:rsidRDefault="005C1845" w:rsidP="00DB5310">
            <w:pPr>
              <w:jc w:val="right"/>
              <w:rPr>
                <w:color w:val="000000" w:themeColor="text1"/>
                <w:sz w:val="20"/>
                <w:szCs w:val="20"/>
              </w:rPr>
            </w:pPr>
            <w:r w:rsidRPr="00083013">
              <w:rPr>
                <w:color w:val="000000" w:themeColor="text1"/>
                <w:sz w:val="20"/>
                <w:szCs w:val="20"/>
                <w:lang w:val="en-US"/>
              </w:rPr>
              <w:t xml:space="preserve"> Total for </w:t>
            </w:r>
            <w:r w:rsidRPr="00FB2BE4">
              <w:rPr>
                <w:noProof/>
                <w:color w:val="000000" w:themeColor="text1"/>
                <w:sz w:val="20"/>
                <w:szCs w:val="20"/>
                <w:lang w:val="en-US"/>
              </w:rPr>
              <w:t>A1</w:t>
            </w:r>
          </w:p>
        </w:tc>
        <w:tc>
          <w:tcPr>
            <w:tcW w:w="606" w:type="pct"/>
          </w:tcPr>
          <w:p w14:paraId="217E0AED" w14:textId="77777777" w:rsidR="005C1845" w:rsidRPr="00083013" w:rsidRDefault="005C1845" w:rsidP="00DB5310">
            <w:pPr>
              <w:jc w:val="right"/>
              <w:rPr>
                <w:color w:val="000000"/>
                <w:sz w:val="20"/>
                <w:szCs w:val="20"/>
                <w:highlight w:val="yellow"/>
              </w:rPr>
            </w:pPr>
            <w:r>
              <w:rPr>
                <w:noProof/>
                <w:color w:val="000000"/>
                <w:sz w:val="20"/>
                <w:szCs w:val="20"/>
              </w:rPr>
              <w:t>107,000</w:t>
            </w:r>
          </w:p>
        </w:tc>
        <w:tc>
          <w:tcPr>
            <w:tcW w:w="682" w:type="pct"/>
          </w:tcPr>
          <w:p w14:paraId="7B75DA18" w14:textId="77777777" w:rsidR="005C1845" w:rsidRPr="00083013" w:rsidRDefault="005C1845" w:rsidP="00DB5310">
            <w:pPr>
              <w:jc w:val="right"/>
              <w:rPr>
                <w:color w:val="000000"/>
                <w:sz w:val="20"/>
                <w:szCs w:val="20"/>
                <w:highlight w:val="yellow"/>
              </w:rPr>
            </w:pPr>
            <w:r>
              <w:rPr>
                <w:noProof/>
                <w:color w:val="000000"/>
                <w:sz w:val="20"/>
                <w:szCs w:val="20"/>
              </w:rPr>
              <w:t>107,000</w:t>
            </w:r>
          </w:p>
        </w:tc>
      </w:tr>
    </w:tbl>
    <w:p w14:paraId="2B2139CA" w14:textId="6CCD4378" w:rsidR="005C1845" w:rsidRDefault="005C1845">
      <w:pPr>
        <w:jc w:val="left"/>
        <w:rPr>
          <w:b/>
          <w:color w:val="000000" w:themeColor="text1"/>
        </w:rPr>
      </w:pPr>
    </w:p>
    <w:p w14:paraId="34B2CE9A" w14:textId="0DE25719" w:rsidR="005C1845" w:rsidRDefault="005C1845" w:rsidP="009A20EF">
      <w:pPr>
        <w:keepNext/>
        <w:keepLines/>
        <w:spacing w:after="240"/>
        <w:rPr>
          <w:b/>
          <w:color w:val="000000" w:themeColor="text1"/>
        </w:rPr>
      </w:pPr>
      <w:r>
        <w:rPr>
          <w:b/>
          <w:color w:val="000000" w:themeColor="text1"/>
        </w:rPr>
        <w:t>SECTION A: ACTIVIT</w:t>
      </w:r>
      <w:r w:rsidR="00916475">
        <w:rPr>
          <w:b/>
          <w:color w:val="000000" w:themeColor="text1"/>
        </w:rPr>
        <w:t>Y</w:t>
      </w:r>
      <w:r>
        <w:rPr>
          <w:b/>
          <w:color w:val="000000" w:themeColor="text1"/>
        </w:rPr>
        <w:t xml:space="preserve"> RECOMMENDED FOR BLANKET APPROVAL</w:t>
      </w:r>
    </w:p>
    <w:p w14:paraId="0716FCA8" w14:textId="77777777" w:rsidR="005C1845" w:rsidRPr="00330034" w:rsidRDefault="005C1845" w:rsidP="009A20EF">
      <w:pPr>
        <w:keepNext/>
        <w:spacing w:before="240" w:after="240"/>
        <w:rPr>
          <w:b/>
          <w:lang w:val="en-US"/>
        </w:rPr>
      </w:pPr>
      <w:r w:rsidRPr="00FB2BE4">
        <w:rPr>
          <w:b/>
          <w:noProof/>
          <w:lang w:val="en-US"/>
        </w:rPr>
        <w:t>A1</w:t>
      </w:r>
      <w:r w:rsidRPr="00330034">
        <w:rPr>
          <w:b/>
          <w:lang w:val="en-US"/>
        </w:rPr>
        <w:t xml:space="preserve">: Preparation of a national inventory of banks of used or unwanted controlled substances and plan for the collection, transport, and disposal of such substances </w:t>
      </w:r>
    </w:p>
    <w:p w14:paraId="17E774FA" w14:textId="77777777" w:rsidR="005C1845" w:rsidRPr="00330034" w:rsidRDefault="005C1845" w:rsidP="009A20EF">
      <w:pPr>
        <w:keepNext/>
        <w:spacing w:after="240"/>
        <w:rPr>
          <w:b/>
        </w:rPr>
      </w:pPr>
      <w:r w:rsidRPr="00330034">
        <w:rPr>
          <w:b/>
        </w:rPr>
        <w:t>Project description</w:t>
      </w:r>
    </w:p>
    <w:p w14:paraId="257F5A49" w14:textId="119797DA" w:rsidR="005C1845" w:rsidRPr="00D266E1" w:rsidRDefault="003E256B" w:rsidP="009A20EF">
      <w:pPr>
        <w:pStyle w:val="Heading1"/>
      </w:pPr>
      <w:r>
        <w:rPr>
          <w:noProof/>
        </w:rPr>
        <w:t xml:space="preserve">The </w:t>
      </w:r>
      <w:r w:rsidR="005C1845">
        <w:rPr>
          <w:noProof/>
        </w:rPr>
        <w:t>World Bank</w:t>
      </w:r>
      <w:r w:rsidR="005C1845" w:rsidRPr="00D266E1">
        <w:t xml:space="preserve"> submitted</w:t>
      </w:r>
      <w:r w:rsidR="00BF3905">
        <w:t xml:space="preserve"> a</w:t>
      </w:r>
      <w:r w:rsidR="005C1845" w:rsidRPr="00D266E1">
        <w:t xml:space="preserve"> request for the preparation of a national inventory of banks of used or unwanted controlled substances and plan for </w:t>
      </w:r>
      <w:r w:rsidR="005C1845">
        <w:rPr>
          <w:noProof/>
        </w:rPr>
        <w:t>one</w:t>
      </w:r>
      <w:r w:rsidR="005C1845">
        <w:t xml:space="preserve"> </w:t>
      </w:r>
      <w:r w:rsidR="005C1845" w:rsidRPr="00D266E1">
        <w:t>countr</w:t>
      </w:r>
      <w:r>
        <w:t>y</w:t>
      </w:r>
      <w:r w:rsidR="005C1845" w:rsidRPr="00D266E1">
        <w:t xml:space="preserve"> as the designated implementing agency, as shown in section </w:t>
      </w:r>
      <w:r w:rsidR="005C1845" w:rsidRPr="00FB2BE4">
        <w:rPr>
          <w:bCs/>
          <w:noProof/>
          <w:lang w:val="en-US"/>
        </w:rPr>
        <w:t>A1</w:t>
      </w:r>
      <w:r w:rsidR="005C1845" w:rsidRPr="00D266E1">
        <w:t xml:space="preserve"> of table 1. </w:t>
      </w:r>
    </w:p>
    <w:p w14:paraId="21B77697" w14:textId="77777777" w:rsidR="005C1845" w:rsidRPr="00D266E1" w:rsidRDefault="005C1845" w:rsidP="009A20EF">
      <w:pPr>
        <w:pStyle w:val="Heading1"/>
        <w:widowControl w:val="0"/>
        <w:numPr>
          <w:ilvl w:val="0"/>
          <w:numId w:val="0"/>
        </w:numPr>
        <w:tabs>
          <w:tab w:val="left" w:pos="720"/>
        </w:tabs>
        <w:rPr>
          <w:b/>
        </w:rPr>
      </w:pPr>
      <w:r w:rsidRPr="00D266E1">
        <w:rPr>
          <w:b/>
        </w:rPr>
        <w:t>Secretariat’s comments</w:t>
      </w:r>
    </w:p>
    <w:p w14:paraId="164D510E" w14:textId="6377B021" w:rsidR="005C1845" w:rsidRPr="00C11793" w:rsidRDefault="005C1845" w:rsidP="009A20EF">
      <w:pPr>
        <w:pStyle w:val="Heading1"/>
        <w:widowControl w:val="0"/>
      </w:pPr>
      <w:r w:rsidRPr="00C11793">
        <w:t>In reviewing th</w:t>
      </w:r>
      <w:r w:rsidR="00BF3905">
        <w:t>e</w:t>
      </w:r>
      <w:r w:rsidRPr="00C11793">
        <w:t xml:space="preserve"> request, the Secretariat took into account the criteria for the preparation of a national inventory of banks of used or unwanted controlled substances and plan</w:t>
      </w:r>
      <w:r w:rsidR="00916475">
        <w:t>, contained</w:t>
      </w:r>
      <w:r w:rsidRPr="00C11793">
        <w:t xml:space="preserve"> in decision</w:t>
      </w:r>
      <w:r w:rsidR="00916475">
        <w:t> </w:t>
      </w:r>
      <w:r w:rsidRPr="00C11793">
        <w:t>91/66</w:t>
      </w:r>
      <w:r w:rsidR="00916475">
        <w:t>,</w:t>
      </w:r>
      <w:r w:rsidRPr="00C11793">
        <w:t xml:space="preserve"> and the activities proposed for project preparation</w:t>
      </w:r>
      <w:r w:rsidR="00BF3905">
        <w:t>, as well as how these</w:t>
      </w:r>
      <w:r w:rsidRPr="00C11793">
        <w:t xml:space="preserve"> connect</w:t>
      </w:r>
      <w:r w:rsidR="00BF3905">
        <w:t xml:space="preserve"> </w:t>
      </w:r>
      <w:r w:rsidRPr="00C11793">
        <w:t xml:space="preserve">with national phase-out/phase-down plans (i.e., HPMP or KIP) in the country. The Secretariat noted that </w:t>
      </w:r>
      <w:r w:rsidR="00BF3905">
        <w:t>the</w:t>
      </w:r>
      <w:r w:rsidRPr="00C11793">
        <w:t xml:space="preserve"> funding request is in line with decision 91/66.</w:t>
      </w:r>
    </w:p>
    <w:p w14:paraId="2F2B4387" w14:textId="09567424" w:rsidR="005C1845" w:rsidRPr="00405F3E" w:rsidRDefault="002B6D39" w:rsidP="009A20EF">
      <w:pPr>
        <w:pStyle w:val="Heading1"/>
      </w:pPr>
      <w:r>
        <w:rPr>
          <w:noProof/>
        </w:rPr>
        <w:t xml:space="preserve">The </w:t>
      </w:r>
      <w:r w:rsidR="005C1845">
        <w:rPr>
          <w:noProof/>
        </w:rPr>
        <w:t>World Bank</w:t>
      </w:r>
      <w:r w:rsidR="005C1845" w:rsidRPr="00405F3E">
        <w:t xml:space="preserve"> provided a description of the activities required for the preparation of a national inventory of banks of used or unwanted controlled and plan for </w:t>
      </w:r>
      <w:r w:rsidR="005C1845" w:rsidRPr="00F00059">
        <w:rPr>
          <w:noProof/>
        </w:rPr>
        <w:t>Malaysia</w:t>
      </w:r>
      <w:r w:rsidR="005C1845" w:rsidRPr="00F00059">
        <w:t xml:space="preserve"> using</w:t>
      </w:r>
      <w:r w:rsidR="005C1845" w:rsidRPr="00405F3E">
        <w:t xml:space="preserve"> the relevant submission form for project proposals.</w:t>
      </w:r>
    </w:p>
    <w:p w14:paraId="29CA69C9" w14:textId="57D4E236" w:rsidR="005C1845" w:rsidRPr="00C864F1" w:rsidRDefault="005C1845" w:rsidP="009A20EF">
      <w:pPr>
        <w:pStyle w:val="Heading1"/>
        <w:rPr>
          <w:snapToGrid w:val="0"/>
          <w:color w:val="000000" w:themeColor="text1"/>
        </w:rPr>
      </w:pPr>
      <w:r w:rsidRPr="00A435A6">
        <w:t xml:space="preserve">The activities in the funding request for </w:t>
      </w:r>
      <w:r w:rsidR="00BF3905">
        <w:t xml:space="preserve">Malaysia </w:t>
      </w:r>
      <w:r w:rsidRPr="00A435A6">
        <w:t xml:space="preserve">included </w:t>
      </w:r>
      <w:r>
        <w:t xml:space="preserve">the review of available data; the </w:t>
      </w:r>
      <w:r w:rsidRPr="00A435A6">
        <w:t>preparation of the national inventory</w:t>
      </w:r>
      <w:r>
        <w:t>,</w:t>
      </w:r>
      <w:r w:rsidRPr="00A435A6">
        <w:t xml:space="preserve"> action plan and final report; </w:t>
      </w:r>
      <w:r>
        <w:t>stakeholder consultations and validation; a r</w:t>
      </w:r>
      <w:r w:rsidRPr="00CA7782">
        <w:t xml:space="preserve">eview </w:t>
      </w:r>
      <w:r>
        <w:t xml:space="preserve">and analysis </w:t>
      </w:r>
      <w:r w:rsidRPr="00CA7782">
        <w:t>of existing regulations and policies, including waste management policies</w:t>
      </w:r>
      <w:r>
        <w:t>;</w:t>
      </w:r>
      <w:r w:rsidRPr="00E54260">
        <w:rPr>
          <w:snapToGrid w:val="0"/>
          <w:color w:val="000000" w:themeColor="text1"/>
        </w:rPr>
        <w:t xml:space="preserve"> </w:t>
      </w:r>
      <w:r w:rsidR="00916475">
        <w:rPr>
          <w:snapToGrid w:val="0"/>
          <w:color w:val="000000" w:themeColor="text1"/>
        </w:rPr>
        <w:t xml:space="preserve">a </w:t>
      </w:r>
      <w:r w:rsidRPr="00A435A6">
        <w:t>forecast</w:t>
      </w:r>
      <w:r w:rsidR="00916475">
        <w:t xml:space="preserve"> on</w:t>
      </w:r>
      <w:r w:rsidRPr="00A435A6">
        <w:t xml:space="preserve"> the amounts of used or unwanted ODS and HFCs which might require recovery, reclamation, recycling or disposal in future</w:t>
      </w:r>
      <w:r>
        <w:t xml:space="preserve"> and a review of recovery and recycling centres</w:t>
      </w:r>
      <w:r w:rsidR="00BF3905">
        <w:t>,</w:t>
      </w:r>
      <w:r>
        <w:t xml:space="preserve"> and other centres involved in waste management; </w:t>
      </w:r>
      <w:r w:rsidRPr="00A435A6">
        <w:t>an assessment of the feasibility and costs of existing disposal options (recycling, reclamation, destruction)</w:t>
      </w:r>
      <w:r w:rsidR="00BF3905">
        <w:t>;</w:t>
      </w:r>
      <w:r>
        <w:t xml:space="preserve"> evaluation of the economic viability of reclamation centres and destruction plants</w:t>
      </w:r>
      <w:r w:rsidR="00BF3905">
        <w:t>;</w:t>
      </w:r>
      <w:r w:rsidR="00A141CB">
        <w:t xml:space="preserve"> </w:t>
      </w:r>
      <w:r w:rsidRPr="00A435A6">
        <w:t>the development of a business or financing model to ensure long</w:t>
      </w:r>
      <w:r>
        <w:t>-</w:t>
      </w:r>
      <w:r w:rsidRPr="00A435A6">
        <w:t>term</w:t>
      </w:r>
      <w:r w:rsidR="00916475">
        <w:t xml:space="preserve"> </w:t>
      </w:r>
      <w:r w:rsidRPr="00A435A6">
        <w:t>sustainability of collection or disposal operations</w:t>
      </w:r>
      <w:r>
        <w:t>; and gender mainstreaming activities</w:t>
      </w:r>
      <w:r w:rsidRPr="0017506F">
        <w:rPr>
          <w:color w:val="000000" w:themeColor="text1"/>
        </w:rPr>
        <w:t xml:space="preserve">. </w:t>
      </w:r>
    </w:p>
    <w:p w14:paraId="55491265" w14:textId="77777777" w:rsidR="005C1845" w:rsidRPr="005B04C6" w:rsidRDefault="005C1845" w:rsidP="009A20EF">
      <w:pPr>
        <w:pStyle w:val="Heading1"/>
        <w:keepNext/>
        <w:numPr>
          <w:ilvl w:val="0"/>
          <w:numId w:val="0"/>
        </w:numPr>
        <w:spacing w:after="120"/>
        <w:rPr>
          <w:b/>
        </w:rPr>
      </w:pPr>
      <w:r w:rsidRPr="005B04C6">
        <w:rPr>
          <w:b/>
        </w:rPr>
        <w:lastRenderedPageBreak/>
        <w:t>Secretariat’s recommendation</w:t>
      </w:r>
    </w:p>
    <w:p w14:paraId="6F538661" w14:textId="6C3CC271" w:rsidR="005C1845" w:rsidRPr="005B04C6" w:rsidRDefault="005C1845" w:rsidP="009A20EF">
      <w:pPr>
        <w:pStyle w:val="Heading1"/>
        <w:spacing w:before="240"/>
      </w:pPr>
      <w:r w:rsidRPr="005B04C6">
        <w:t xml:space="preserve">The Secretariat recommends blanket approval for the preparation of a national inventory of banks of used or unwanted controlled substances and a plan for the collection, transport, and disposal of such substances </w:t>
      </w:r>
      <w:r w:rsidRPr="00F00059">
        <w:t xml:space="preserve">for </w:t>
      </w:r>
      <w:r w:rsidRPr="00F00059">
        <w:rPr>
          <w:noProof/>
        </w:rPr>
        <w:t>Malaysia</w:t>
      </w:r>
      <w:r w:rsidRPr="00F00059">
        <w:t xml:space="preserve"> at th</w:t>
      </w:r>
      <w:r w:rsidRPr="005B04C6">
        <w:t>e level of funding shown in section </w:t>
      </w:r>
      <w:r w:rsidRPr="00FB2BE4">
        <w:rPr>
          <w:bCs/>
          <w:noProof/>
          <w:lang w:val="en-US"/>
        </w:rPr>
        <w:t>A1</w:t>
      </w:r>
      <w:r w:rsidRPr="005B04C6">
        <w:t xml:space="preserve"> of table 1.</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5C1845" w:rsidRPr="009B0D30" w14:paraId="6438DB08" w14:textId="77777777" w:rsidTr="009808D9">
        <w:tc>
          <w:tcPr>
            <w:tcW w:w="1871" w:type="dxa"/>
          </w:tcPr>
          <w:p w14:paraId="0FECC444" w14:textId="77777777" w:rsidR="005C1845" w:rsidRPr="009B0D30" w:rsidRDefault="005C1845"/>
        </w:tc>
        <w:tc>
          <w:tcPr>
            <w:tcW w:w="1872" w:type="dxa"/>
          </w:tcPr>
          <w:p w14:paraId="09321004" w14:textId="77777777" w:rsidR="005C1845" w:rsidRPr="009B0D30" w:rsidRDefault="005C1845"/>
        </w:tc>
        <w:tc>
          <w:tcPr>
            <w:tcW w:w="1872" w:type="dxa"/>
            <w:tcBorders>
              <w:bottom w:val="single" w:sz="4" w:space="0" w:color="auto"/>
            </w:tcBorders>
          </w:tcPr>
          <w:p w14:paraId="609D1C7A" w14:textId="77777777" w:rsidR="005C1845" w:rsidRPr="009B0D30" w:rsidRDefault="005C1845"/>
        </w:tc>
        <w:tc>
          <w:tcPr>
            <w:tcW w:w="1872" w:type="dxa"/>
          </w:tcPr>
          <w:p w14:paraId="065A68EA" w14:textId="77777777" w:rsidR="005C1845" w:rsidRPr="009B0D30" w:rsidRDefault="005C1845"/>
        </w:tc>
        <w:tc>
          <w:tcPr>
            <w:tcW w:w="1873" w:type="dxa"/>
          </w:tcPr>
          <w:p w14:paraId="55777E65" w14:textId="77777777" w:rsidR="005C1845" w:rsidRPr="009B0D30" w:rsidRDefault="005C1845"/>
        </w:tc>
      </w:tr>
    </w:tbl>
    <w:p w14:paraId="7437A2C9" w14:textId="77777777" w:rsidR="005C1845" w:rsidRDefault="005C1845" w:rsidP="004E7F9C">
      <w:pPr>
        <w:sectPr w:rsidR="005C1845" w:rsidSect="005C1845">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pgNumType w:start="1"/>
          <w:cols w:space="720"/>
          <w:titlePg/>
        </w:sectPr>
      </w:pPr>
    </w:p>
    <w:p w14:paraId="156CF3E8" w14:textId="77777777" w:rsidR="005C1845" w:rsidRPr="009B0D30" w:rsidRDefault="005C1845" w:rsidP="004E7F9C"/>
    <w:sectPr w:rsidR="005C1845" w:rsidRPr="009B0D30" w:rsidSect="005C1845">
      <w:headerReference w:type="even" r:id="rId20"/>
      <w:headerReference w:type="default" r:id="rId21"/>
      <w:footerReference w:type="even" r:id="rId22"/>
      <w:footerReference w:type="default" r:id="rId23"/>
      <w:footerReference w:type="first" r:id="rId24"/>
      <w:type w:val="continuous"/>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5903E2" w14:textId="77777777" w:rsidR="006347E9" w:rsidRDefault="006347E9" w:rsidP="004A504B">
      <w:r>
        <w:separator/>
      </w:r>
    </w:p>
  </w:endnote>
  <w:endnote w:type="continuationSeparator" w:id="0">
    <w:p w14:paraId="3E9B151D" w14:textId="77777777" w:rsidR="006347E9" w:rsidRDefault="006347E9"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BBD77" w14:textId="77777777" w:rsidR="005C1845" w:rsidRPr="0033525D" w:rsidRDefault="005C1845">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D2946" w14:textId="77777777" w:rsidR="005C1845" w:rsidRPr="0033525D" w:rsidRDefault="005C1845">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75F79" w14:textId="77777777" w:rsidR="005C1845" w:rsidRDefault="005C1845"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D667B20" w14:textId="77777777" w:rsidR="005C1845" w:rsidRDefault="005C1845"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4E734" w14:textId="77777777" w:rsidR="005C1845" w:rsidRPr="0033525D" w:rsidRDefault="005C1845">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58139" w14:textId="77777777" w:rsidR="005C1845" w:rsidRPr="0033525D" w:rsidRDefault="005C1845">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417F51" w14:textId="77777777" w:rsidR="005C1845" w:rsidRDefault="005C1845"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3BE0D28" w14:textId="77777777" w:rsidR="005C1845" w:rsidRDefault="005C1845"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61A8D3" w14:textId="77777777" w:rsidR="006347E9" w:rsidRDefault="006347E9" w:rsidP="004A504B">
      <w:r>
        <w:separator/>
      </w:r>
    </w:p>
  </w:footnote>
  <w:footnote w:type="continuationSeparator" w:id="0">
    <w:p w14:paraId="45764E58" w14:textId="77777777" w:rsidR="006347E9" w:rsidRDefault="006347E9" w:rsidP="004A504B">
      <w:r>
        <w:continuationSeparator/>
      </w:r>
    </w:p>
  </w:footnote>
  <w:footnote w:id="1">
    <w:p w14:paraId="2123F919" w14:textId="77777777" w:rsidR="005C1845" w:rsidRPr="001E1147" w:rsidRDefault="005C1845" w:rsidP="0079781A">
      <w:pPr>
        <w:pStyle w:val="FootnoteText"/>
        <w:rPr>
          <w:lang w:val="en-US"/>
        </w:rPr>
      </w:pPr>
      <w:r w:rsidRPr="001A24C6">
        <w:rPr>
          <w:rStyle w:val="FootnoteReference"/>
        </w:rPr>
        <w:footnoteRef/>
      </w:r>
      <w:r w:rsidRPr="001A24C6">
        <w:t xml:space="preserve"> </w:t>
      </w:r>
      <w:r w:rsidRPr="001E1147">
        <w:rPr>
          <w:lang w:val="en-US"/>
        </w:rPr>
        <w:t>UNEP/</w:t>
      </w:r>
      <w:proofErr w:type="spellStart"/>
      <w:r w:rsidRPr="001E1147">
        <w:rPr>
          <w:lang w:val="en-US"/>
        </w:rPr>
        <w:t>OzL.Pro</w:t>
      </w:r>
      <w:proofErr w:type="spellEnd"/>
      <w:r w:rsidRPr="001E1147">
        <w:rPr>
          <w:lang w:val="en-US"/>
        </w:rPr>
        <w:t>/ExCom/9</w:t>
      </w:r>
      <w:r>
        <w:rPr>
          <w:lang w:val="en-US"/>
        </w:rPr>
        <w:t>7</w:t>
      </w:r>
      <w:r w:rsidRPr="001E1147">
        <w:rPr>
          <w:lang w:val="en-US"/>
        </w:rPr>
        <w:t>/1</w:t>
      </w:r>
    </w:p>
  </w:footnote>
  <w:footnote w:id="2">
    <w:p w14:paraId="7C17E502" w14:textId="77777777" w:rsidR="005C1845" w:rsidRDefault="005C1845" w:rsidP="009A20EF">
      <w:pPr>
        <w:rPr>
          <w:sz w:val="20"/>
          <w:szCs w:val="20"/>
        </w:rPr>
      </w:pPr>
      <w:r>
        <w:rPr>
          <w:rStyle w:val="FootnoteReference"/>
        </w:rPr>
        <w:footnoteRef/>
      </w:r>
      <w:r>
        <w:rPr>
          <w:color w:val="000000" w:themeColor="text1"/>
          <w:sz w:val="18"/>
          <w:szCs w:val="18"/>
        </w:rPr>
        <w:t xml:space="preserve"> Herein referred to as preparation of a national inventory of banks of used or unwanted controlled substances and plan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A5A5B" w14:textId="207C861B" w:rsidR="005C1845" w:rsidRPr="0033525D" w:rsidRDefault="00A27C00">
    <w:r>
      <w:fldChar w:fldCharType="begin"/>
    </w:r>
    <w:r>
      <w:instrText xml:space="preserve"> DOCPROPERTY  "Document number"  \* MERGEFORMAT </w:instrText>
    </w:r>
    <w:r>
      <w:fldChar w:fldCharType="separate"/>
    </w:r>
    <w:r w:rsidR="00CC526F">
      <w:t>UNEP/</w:t>
    </w:r>
    <w:proofErr w:type="spellStart"/>
    <w:r w:rsidR="00CC526F">
      <w:t>OzL.Pro</w:t>
    </w:r>
    <w:proofErr w:type="spellEnd"/>
    <w:r w:rsidR="00CC526F">
      <w:t>/ExCom/97/33</w:t>
    </w:r>
    <w:r>
      <w:fldChar w:fldCharType="end"/>
    </w:r>
  </w:p>
  <w:p w14:paraId="01193618" w14:textId="77777777" w:rsidR="005C1845" w:rsidRPr="0033525D" w:rsidRDefault="005C184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BCDFA" w14:textId="5A033B1E" w:rsidR="00A27C00" w:rsidRPr="0033525D" w:rsidRDefault="00A27C00" w:rsidP="00A27C00">
    <w:pPr>
      <w:jc w:val="right"/>
    </w:pPr>
    <w:r>
      <w:fldChar w:fldCharType="begin"/>
    </w:r>
    <w:r>
      <w:instrText xml:space="preserve"> DOCPROPERTY  "Document number"  \* MERGEFORMAT </w:instrText>
    </w:r>
    <w:r>
      <w:fldChar w:fldCharType="separate"/>
    </w:r>
    <w:r w:rsidR="00CC526F">
      <w:t>UNEP/</w:t>
    </w:r>
    <w:proofErr w:type="spellStart"/>
    <w:r w:rsidR="00CC526F">
      <w:t>OzL.Pro</w:t>
    </w:r>
    <w:proofErr w:type="spellEnd"/>
    <w:r w:rsidR="00CC526F">
      <w:t>/ExCom/97/33</w:t>
    </w:r>
    <w:r>
      <w:fldChar w:fldCharType="end"/>
    </w:r>
  </w:p>
  <w:p w14:paraId="08D70250" w14:textId="77777777" w:rsidR="005C1845" w:rsidRPr="0033525D" w:rsidRDefault="005C184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A47268" w14:textId="77777777" w:rsidR="005C1845" w:rsidRPr="0033525D" w:rsidRDefault="005C1845">
    <w:r>
      <w:t>UNEP/</w:t>
    </w:r>
    <w:proofErr w:type="spellStart"/>
    <w:r>
      <w:t>OzL.Pro</w:t>
    </w:r>
    <w:proofErr w:type="spellEnd"/>
    <w:r>
      <w:t>/ExCom/97/1</w:t>
    </w:r>
  </w:p>
  <w:p w14:paraId="0CC5BBA7" w14:textId="77777777" w:rsidR="005C1845" w:rsidRPr="0033525D" w:rsidRDefault="005C1845"/>
  <w:p w14:paraId="18BCAE2B" w14:textId="77777777" w:rsidR="005C1845" w:rsidRPr="0033525D" w:rsidRDefault="005C184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E6299" w14:textId="77777777" w:rsidR="005C1845" w:rsidRPr="0033525D" w:rsidRDefault="005C1845">
    <w:pPr>
      <w:jc w:val="right"/>
    </w:pPr>
    <w:r>
      <w:t>UNEP/</w:t>
    </w:r>
    <w:proofErr w:type="spellStart"/>
    <w:r>
      <w:t>OzL.Pro</w:t>
    </w:r>
    <w:proofErr w:type="spellEnd"/>
    <w:r>
      <w:t>/ExCom/97/1</w:t>
    </w:r>
  </w:p>
  <w:p w14:paraId="38796EE9" w14:textId="77777777" w:rsidR="005C1845" w:rsidRPr="0033525D" w:rsidRDefault="005C1845"/>
  <w:p w14:paraId="25A0A6A1" w14:textId="77777777" w:rsidR="005C1845" w:rsidRPr="0033525D" w:rsidRDefault="005C184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1">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1">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1">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1">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1">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1">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1">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1">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1">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1">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1">
    <w:nsid w:val="123B141F"/>
    <w:multiLevelType w:val="hybridMultilevel"/>
    <w:tmpl w:val="FFFFFFFF"/>
    <w:lvl w:ilvl="0" w:tplc="135C0B1A">
      <w:numFmt w:val="bullet"/>
      <w:lvlText w:val="-"/>
      <w:lvlJc w:val="left"/>
      <w:pPr>
        <w:ind w:left="720" w:hanging="360"/>
      </w:pPr>
      <w:rPr>
        <w:rFonts w:ascii="Times New Roman" w:eastAsia="Times New Roman" w:hAnsi="Times New Roman"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1">
    <w:nsid w:val="12AF767C"/>
    <w:multiLevelType w:val="hybridMultilevel"/>
    <w:tmpl w:val="94C60788"/>
    <w:lvl w:ilvl="0" w:tplc="023C3378">
      <w:numFmt w:val="bullet"/>
      <w:lvlText w:val="-"/>
      <w:lvlJc w:val="left"/>
      <w:pPr>
        <w:ind w:left="720" w:hanging="360"/>
      </w:pPr>
      <w:rPr>
        <w:rFonts w:ascii="Times New Roman" w:eastAsia="Times New Roman" w:hAnsi="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1">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1">
    <w:nsid w:val="326050D8"/>
    <w:multiLevelType w:val="hybridMultilevel"/>
    <w:tmpl w:val="9EFA57E2"/>
    <w:lvl w:ilvl="0" w:tplc="5080BD56">
      <w:start w:val="1"/>
      <w:numFmt w:val="lowerRoman"/>
      <w:pStyle w:val="Heading5"/>
      <w:lvlText w:val="%1."/>
      <w:lvlJc w:val="left"/>
      <w:pPr>
        <w:ind w:left="3384"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1">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1">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1">
    <w:nsid w:val="67503A1F"/>
    <w:multiLevelType w:val="hybridMultilevel"/>
    <w:tmpl w:val="0BD8D2D8"/>
    <w:lvl w:ilvl="0" w:tplc="C4C2D4F4">
      <w:start w:val="1"/>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8" w15:restartNumberingAfterBreak="1">
    <w:nsid w:val="7B815FB7"/>
    <w:multiLevelType w:val="hybridMultilevel"/>
    <w:tmpl w:val="85208BCA"/>
    <w:lvl w:ilvl="0" w:tplc="29AE4B92">
      <w:start w:val="1"/>
      <w:numFmt w:val="decimal"/>
      <w:lvlText w:val="%1)"/>
      <w:lvlJc w:val="left"/>
      <w:pPr>
        <w:ind w:left="720" w:hanging="360"/>
      </w:pPr>
      <w:rPr>
        <w:rFonts w:ascii="Times New Roman" w:eastAsia="Times New Roman"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1">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3"/>
  </w:num>
  <w:num w:numId="17" w16cid:durableId="299306927">
    <w:abstractNumId w:val="15"/>
  </w:num>
  <w:num w:numId="18" w16cid:durableId="559828470">
    <w:abstractNumId w:val="16"/>
  </w:num>
  <w:num w:numId="19" w16cid:durableId="1488010068">
    <w:abstractNumId w:val="19"/>
  </w:num>
  <w:num w:numId="20" w16cid:durableId="444007775">
    <w:abstractNumId w:val="14"/>
  </w:num>
  <w:num w:numId="21" w16cid:durableId="2137481371">
    <w:abstractNumId w:val="14"/>
    <w:lvlOverride w:ilvl="0">
      <w:startOverride w:val="1"/>
    </w:lvlOverride>
  </w:num>
  <w:num w:numId="22" w16cid:durableId="162110399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958271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99283090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3050101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3067416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04372255">
    <w:abstractNumId w:val="10"/>
    <w:lvlOverride w:ilvl="0">
      <w:startOverride w:val="1"/>
    </w:lvlOverride>
  </w:num>
  <w:num w:numId="28" w16cid:durableId="6917633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90618535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0124201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54405388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41000275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8408576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44815995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7795656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72471704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008241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13505079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6990907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33469515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4937488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7592505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06767554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21072968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404523632">
    <w:abstractNumId w:val="12"/>
  </w:num>
  <w:num w:numId="46" w16cid:durableId="1560701377">
    <w:abstractNumId w:val="11"/>
  </w:num>
  <w:num w:numId="47" w16cid:durableId="2005235236">
    <w:abstractNumId w:val="17"/>
  </w:num>
  <w:num w:numId="48" w16cid:durableId="2028216496">
    <w:abstractNumId w:val="18"/>
  </w:num>
  <w:num w:numId="49" w16cid:durableId="163656789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072707"/>
    <w:rsid w:val="00000FED"/>
    <w:rsid w:val="0000434E"/>
    <w:rsid w:val="000128AE"/>
    <w:rsid w:val="00017571"/>
    <w:rsid w:val="000211A9"/>
    <w:rsid w:val="00021238"/>
    <w:rsid w:val="00022071"/>
    <w:rsid w:val="00022B68"/>
    <w:rsid w:val="0002503B"/>
    <w:rsid w:val="000265EF"/>
    <w:rsid w:val="00031260"/>
    <w:rsid w:val="00033866"/>
    <w:rsid w:val="00033873"/>
    <w:rsid w:val="0003681A"/>
    <w:rsid w:val="000372B7"/>
    <w:rsid w:val="00050F6E"/>
    <w:rsid w:val="00051B47"/>
    <w:rsid w:val="00061EC2"/>
    <w:rsid w:val="00064B69"/>
    <w:rsid w:val="00066CE8"/>
    <w:rsid w:val="00072707"/>
    <w:rsid w:val="00080ED0"/>
    <w:rsid w:val="00084A68"/>
    <w:rsid w:val="00085B8F"/>
    <w:rsid w:val="00090481"/>
    <w:rsid w:val="000928C6"/>
    <w:rsid w:val="000A3826"/>
    <w:rsid w:val="000A6C26"/>
    <w:rsid w:val="000B36C8"/>
    <w:rsid w:val="000D52A4"/>
    <w:rsid w:val="000E07BC"/>
    <w:rsid w:val="000E2E21"/>
    <w:rsid w:val="000F1CD4"/>
    <w:rsid w:val="000F4103"/>
    <w:rsid w:val="000F70A7"/>
    <w:rsid w:val="00107A3F"/>
    <w:rsid w:val="00113CCA"/>
    <w:rsid w:val="00117990"/>
    <w:rsid w:val="00117FF3"/>
    <w:rsid w:val="001223F2"/>
    <w:rsid w:val="00122F25"/>
    <w:rsid w:val="00123BDE"/>
    <w:rsid w:val="00135980"/>
    <w:rsid w:val="0013786F"/>
    <w:rsid w:val="0014014F"/>
    <w:rsid w:val="00164719"/>
    <w:rsid w:val="00166FC4"/>
    <w:rsid w:val="001677AC"/>
    <w:rsid w:val="00176B46"/>
    <w:rsid w:val="001804EA"/>
    <w:rsid w:val="00190A61"/>
    <w:rsid w:val="00197179"/>
    <w:rsid w:val="001A2215"/>
    <w:rsid w:val="001A3342"/>
    <w:rsid w:val="001A3E3D"/>
    <w:rsid w:val="001A7049"/>
    <w:rsid w:val="001B119F"/>
    <w:rsid w:val="001B1E40"/>
    <w:rsid w:val="001B4258"/>
    <w:rsid w:val="001C6856"/>
    <w:rsid w:val="001C764E"/>
    <w:rsid w:val="001E1052"/>
    <w:rsid w:val="001E21B1"/>
    <w:rsid w:val="001E2BD8"/>
    <w:rsid w:val="001E2F93"/>
    <w:rsid w:val="001E4554"/>
    <w:rsid w:val="001E61E5"/>
    <w:rsid w:val="001F2159"/>
    <w:rsid w:val="001F53FD"/>
    <w:rsid w:val="002024B6"/>
    <w:rsid w:val="00206ADB"/>
    <w:rsid w:val="00210B8B"/>
    <w:rsid w:val="00214863"/>
    <w:rsid w:val="002156B4"/>
    <w:rsid w:val="00220913"/>
    <w:rsid w:val="00221CFC"/>
    <w:rsid w:val="00224FCD"/>
    <w:rsid w:val="002273A1"/>
    <w:rsid w:val="00253222"/>
    <w:rsid w:val="00261C13"/>
    <w:rsid w:val="00262847"/>
    <w:rsid w:val="00281BB2"/>
    <w:rsid w:val="00291B43"/>
    <w:rsid w:val="002A03C3"/>
    <w:rsid w:val="002B254E"/>
    <w:rsid w:val="002B4CE8"/>
    <w:rsid w:val="002B6D39"/>
    <w:rsid w:val="002B72E9"/>
    <w:rsid w:val="002C32FC"/>
    <w:rsid w:val="002C7998"/>
    <w:rsid w:val="002E01C7"/>
    <w:rsid w:val="002F1E53"/>
    <w:rsid w:val="002F2CAA"/>
    <w:rsid w:val="0030052C"/>
    <w:rsid w:val="00306368"/>
    <w:rsid w:val="00311E25"/>
    <w:rsid w:val="003201F3"/>
    <w:rsid w:val="003306E1"/>
    <w:rsid w:val="003320E4"/>
    <w:rsid w:val="0033525D"/>
    <w:rsid w:val="003414F3"/>
    <w:rsid w:val="00343552"/>
    <w:rsid w:val="00347BBF"/>
    <w:rsid w:val="003509C4"/>
    <w:rsid w:val="00352E1B"/>
    <w:rsid w:val="0035613E"/>
    <w:rsid w:val="00363EE9"/>
    <w:rsid w:val="0036585E"/>
    <w:rsid w:val="0037061B"/>
    <w:rsid w:val="00371252"/>
    <w:rsid w:val="00376128"/>
    <w:rsid w:val="0037742E"/>
    <w:rsid w:val="00377D56"/>
    <w:rsid w:val="0038245A"/>
    <w:rsid w:val="003840E6"/>
    <w:rsid w:val="00385CFC"/>
    <w:rsid w:val="00387CE0"/>
    <w:rsid w:val="0039337A"/>
    <w:rsid w:val="003949B4"/>
    <w:rsid w:val="0039764E"/>
    <w:rsid w:val="003A005D"/>
    <w:rsid w:val="003A3189"/>
    <w:rsid w:val="003A3CA7"/>
    <w:rsid w:val="003A76F9"/>
    <w:rsid w:val="003B33BD"/>
    <w:rsid w:val="003B4DE9"/>
    <w:rsid w:val="003B569D"/>
    <w:rsid w:val="003B5F15"/>
    <w:rsid w:val="003C2AFA"/>
    <w:rsid w:val="003C3C0E"/>
    <w:rsid w:val="003D42A6"/>
    <w:rsid w:val="003D4F21"/>
    <w:rsid w:val="003D4FAC"/>
    <w:rsid w:val="003E1885"/>
    <w:rsid w:val="003E256B"/>
    <w:rsid w:val="003E7906"/>
    <w:rsid w:val="003F000F"/>
    <w:rsid w:val="003F3C50"/>
    <w:rsid w:val="003F3D73"/>
    <w:rsid w:val="004007A6"/>
    <w:rsid w:val="00406202"/>
    <w:rsid w:val="00406A6A"/>
    <w:rsid w:val="00406B22"/>
    <w:rsid w:val="00407147"/>
    <w:rsid w:val="004078FA"/>
    <w:rsid w:val="00431E08"/>
    <w:rsid w:val="004328A7"/>
    <w:rsid w:val="00434C74"/>
    <w:rsid w:val="00456EB4"/>
    <w:rsid w:val="00457827"/>
    <w:rsid w:val="004718F3"/>
    <w:rsid w:val="00475040"/>
    <w:rsid w:val="00490C06"/>
    <w:rsid w:val="00493D40"/>
    <w:rsid w:val="00493EE3"/>
    <w:rsid w:val="004967B6"/>
    <w:rsid w:val="004A33EF"/>
    <w:rsid w:val="004A504B"/>
    <w:rsid w:val="004A6911"/>
    <w:rsid w:val="004A7851"/>
    <w:rsid w:val="004B3652"/>
    <w:rsid w:val="004B54E0"/>
    <w:rsid w:val="004B7384"/>
    <w:rsid w:val="004C191A"/>
    <w:rsid w:val="004C4269"/>
    <w:rsid w:val="004C6DB0"/>
    <w:rsid w:val="004D6236"/>
    <w:rsid w:val="004D7F90"/>
    <w:rsid w:val="004E4DBB"/>
    <w:rsid w:val="004E4E41"/>
    <w:rsid w:val="004E73DB"/>
    <w:rsid w:val="004E7F9C"/>
    <w:rsid w:val="004F3493"/>
    <w:rsid w:val="004F39CC"/>
    <w:rsid w:val="004F5143"/>
    <w:rsid w:val="00512B09"/>
    <w:rsid w:val="00520619"/>
    <w:rsid w:val="005220ED"/>
    <w:rsid w:val="00533796"/>
    <w:rsid w:val="00537343"/>
    <w:rsid w:val="0054231A"/>
    <w:rsid w:val="005516F3"/>
    <w:rsid w:val="00555D75"/>
    <w:rsid w:val="00560DF0"/>
    <w:rsid w:val="0056759C"/>
    <w:rsid w:val="005913B1"/>
    <w:rsid w:val="0059513E"/>
    <w:rsid w:val="005A6AA4"/>
    <w:rsid w:val="005A6D9F"/>
    <w:rsid w:val="005B48FF"/>
    <w:rsid w:val="005C1845"/>
    <w:rsid w:val="005C1E32"/>
    <w:rsid w:val="005C670D"/>
    <w:rsid w:val="005D363F"/>
    <w:rsid w:val="005F3346"/>
    <w:rsid w:val="006036F4"/>
    <w:rsid w:val="00604C15"/>
    <w:rsid w:val="006158D5"/>
    <w:rsid w:val="00617400"/>
    <w:rsid w:val="00625D83"/>
    <w:rsid w:val="00626B62"/>
    <w:rsid w:val="006347E9"/>
    <w:rsid w:val="00644E5D"/>
    <w:rsid w:val="00651984"/>
    <w:rsid w:val="006623E7"/>
    <w:rsid w:val="00662B80"/>
    <w:rsid w:val="0066768F"/>
    <w:rsid w:val="00670F6C"/>
    <w:rsid w:val="006730F4"/>
    <w:rsid w:val="00676E58"/>
    <w:rsid w:val="00677A2B"/>
    <w:rsid w:val="006822CB"/>
    <w:rsid w:val="006852C7"/>
    <w:rsid w:val="006852CE"/>
    <w:rsid w:val="00692D14"/>
    <w:rsid w:val="0069324D"/>
    <w:rsid w:val="00696012"/>
    <w:rsid w:val="006A7A3B"/>
    <w:rsid w:val="006B65C7"/>
    <w:rsid w:val="006C1727"/>
    <w:rsid w:val="006C32FD"/>
    <w:rsid w:val="006C39CE"/>
    <w:rsid w:val="006D0FCC"/>
    <w:rsid w:val="006D21F5"/>
    <w:rsid w:val="006D3089"/>
    <w:rsid w:val="006E126D"/>
    <w:rsid w:val="006E1FC3"/>
    <w:rsid w:val="006E635B"/>
    <w:rsid w:val="006F3CDF"/>
    <w:rsid w:val="006F6257"/>
    <w:rsid w:val="00704CE9"/>
    <w:rsid w:val="0070616B"/>
    <w:rsid w:val="00706295"/>
    <w:rsid w:val="00706FDA"/>
    <w:rsid w:val="00711F9A"/>
    <w:rsid w:val="00713810"/>
    <w:rsid w:val="007303A5"/>
    <w:rsid w:val="00730B3E"/>
    <w:rsid w:val="0073420B"/>
    <w:rsid w:val="00736367"/>
    <w:rsid w:val="0074760E"/>
    <w:rsid w:val="007548C4"/>
    <w:rsid w:val="00754ABA"/>
    <w:rsid w:val="00755E9B"/>
    <w:rsid w:val="007624A2"/>
    <w:rsid w:val="00766BDD"/>
    <w:rsid w:val="00782B0D"/>
    <w:rsid w:val="0079781A"/>
    <w:rsid w:val="007A1546"/>
    <w:rsid w:val="007A228C"/>
    <w:rsid w:val="007A2A22"/>
    <w:rsid w:val="007A368E"/>
    <w:rsid w:val="007A5868"/>
    <w:rsid w:val="007B04CE"/>
    <w:rsid w:val="007B2497"/>
    <w:rsid w:val="007B6871"/>
    <w:rsid w:val="007B7A2F"/>
    <w:rsid w:val="007C2B69"/>
    <w:rsid w:val="007C2BC7"/>
    <w:rsid w:val="007C32EE"/>
    <w:rsid w:val="007C3D33"/>
    <w:rsid w:val="007C5894"/>
    <w:rsid w:val="007D294A"/>
    <w:rsid w:val="007D47D2"/>
    <w:rsid w:val="007D6EC0"/>
    <w:rsid w:val="007D7E1D"/>
    <w:rsid w:val="007E503C"/>
    <w:rsid w:val="0080345C"/>
    <w:rsid w:val="00811CDD"/>
    <w:rsid w:val="0082522F"/>
    <w:rsid w:val="00831979"/>
    <w:rsid w:val="00851352"/>
    <w:rsid w:val="0085368B"/>
    <w:rsid w:val="00854E3E"/>
    <w:rsid w:val="008555C3"/>
    <w:rsid w:val="00857077"/>
    <w:rsid w:val="008613DA"/>
    <w:rsid w:val="00863230"/>
    <w:rsid w:val="00865BD0"/>
    <w:rsid w:val="008717D8"/>
    <w:rsid w:val="0087215C"/>
    <w:rsid w:val="00873EB8"/>
    <w:rsid w:val="00875D25"/>
    <w:rsid w:val="00880E35"/>
    <w:rsid w:val="008875FE"/>
    <w:rsid w:val="00887F8E"/>
    <w:rsid w:val="00896234"/>
    <w:rsid w:val="00897E43"/>
    <w:rsid w:val="008C222B"/>
    <w:rsid w:val="008C5738"/>
    <w:rsid w:val="008C7EAD"/>
    <w:rsid w:val="008D0212"/>
    <w:rsid w:val="008D0CFE"/>
    <w:rsid w:val="008D6152"/>
    <w:rsid w:val="008E4905"/>
    <w:rsid w:val="008E7BA9"/>
    <w:rsid w:val="008E7CDA"/>
    <w:rsid w:val="008F0F81"/>
    <w:rsid w:val="008F27BF"/>
    <w:rsid w:val="008F2E64"/>
    <w:rsid w:val="009142EC"/>
    <w:rsid w:val="009145E4"/>
    <w:rsid w:val="009154C3"/>
    <w:rsid w:val="00916475"/>
    <w:rsid w:val="00923540"/>
    <w:rsid w:val="00926767"/>
    <w:rsid w:val="0093123B"/>
    <w:rsid w:val="009344A0"/>
    <w:rsid w:val="009361D5"/>
    <w:rsid w:val="00940B43"/>
    <w:rsid w:val="009428A4"/>
    <w:rsid w:val="00942E71"/>
    <w:rsid w:val="00952D1F"/>
    <w:rsid w:val="009577D4"/>
    <w:rsid w:val="009659F4"/>
    <w:rsid w:val="00970D60"/>
    <w:rsid w:val="00975B34"/>
    <w:rsid w:val="00977B72"/>
    <w:rsid w:val="0098029B"/>
    <w:rsid w:val="009808D9"/>
    <w:rsid w:val="009874D0"/>
    <w:rsid w:val="00992CB9"/>
    <w:rsid w:val="0099390E"/>
    <w:rsid w:val="009960E5"/>
    <w:rsid w:val="009A20EF"/>
    <w:rsid w:val="009A7ADC"/>
    <w:rsid w:val="009A7D83"/>
    <w:rsid w:val="009B0D30"/>
    <w:rsid w:val="009B7454"/>
    <w:rsid w:val="009C0E3E"/>
    <w:rsid w:val="009C19B7"/>
    <w:rsid w:val="009C5ABB"/>
    <w:rsid w:val="009D7C51"/>
    <w:rsid w:val="009E06AC"/>
    <w:rsid w:val="009E196C"/>
    <w:rsid w:val="009E2EB0"/>
    <w:rsid w:val="009E6A0A"/>
    <w:rsid w:val="009F36BF"/>
    <w:rsid w:val="00A03B53"/>
    <w:rsid w:val="00A111B6"/>
    <w:rsid w:val="00A141CB"/>
    <w:rsid w:val="00A149D5"/>
    <w:rsid w:val="00A20E94"/>
    <w:rsid w:val="00A26D27"/>
    <w:rsid w:val="00A27C00"/>
    <w:rsid w:val="00A34CEC"/>
    <w:rsid w:val="00A376EE"/>
    <w:rsid w:val="00A42A99"/>
    <w:rsid w:val="00A5151A"/>
    <w:rsid w:val="00A535D4"/>
    <w:rsid w:val="00A57E0A"/>
    <w:rsid w:val="00A77919"/>
    <w:rsid w:val="00A823F6"/>
    <w:rsid w:val="00A8719E"/>
    <w:rsid w:val="00AA0A89"/>
    <w:rsid w:val="00AA3461"/>
    <w:rsid w:val="00AA5368"/>
    <w:rsid w:val="00AA6429"/>
    <w:rsid w:val="00AA7226"/>
    <w:rsid w:val="00AC01AA"/>
    <w:rsid w:val="00AC3EE9"/>
    <w:rsid w:val="00AC4E69"/>
    <w:rsid w:val="00AC4F72"/>
    <w:rsid w:val="00AC5041"/>
    <w:rsid w:val="00AE482E"/>
    <w:rsid w:val="00AF1B39"/>
    <w:rsid w:val="00AF741A"/>
    <w:rsid w:val="00B01ADB"/>
    <w:rsid w:val="00B04161"/>
    <w:rsid w:val="00B056F9"/>
    <w:rsid w:val="00B11E3D"/>
    <w:rsid w:val="00B14D2C"/>
    <w:rsid w:val="00B17E82"/>
    <w:rsid w:val="00B2159A"/>
    <w:rsid w:val="00B35FCB"/>
    <w:rsid w:val="00B36F41"/>
    <w:rsid w:val="00B407A0"/>
    <w:rsid w:val="00B41FFF"/>
    <w:rsid w:val="00B43B94"/>
    <w:rsid w:val="00B4575A"/>
    <w:rsid w:val="00B51D38"/>
    <w:rsid w:val="00B575BA"/>
    <w:rsid w:val="00B71608"/>
    <w:rsid w:val="00B76429"/>
    <w:rsid w:val="00B86471"/>
    <w:rsid w:val="00B956D4"/>
    <w:rsid w:val="00B97446"/>
    <w:rsid w:val="00BA27A0"/>
    <w:rsid w:val="00BA7432"/>
    <w:rsid w:val="00BB2764"/>
    <w:rsid w:val="00BC1AA0"/>
    <w:rsid w:val="00BC2495"/>
    <w:rsid w:val="00BC314A"/>
    <w:rsid w:val="00BC466E"/>
    <w:rsid w:val="00BC7EB9"/>
    <w:rsid w:val="00BD2643"/>
    <w:rsid w:val="00BD56B1"/>
    <w:rsid w:val="00BD6558"/>
    <w:rsid w:val="00BF235D"/>
    <w:rsid w:val="00BF2AD7"/>
    <w:rsid w:val="00BF2F76"/>
    <w:rsid w:val="00BF3022"/>
    <w:rsid w:val="00BF3214"/>
    <w:rsid w:val="00BF3905"/>
    <w:rsid w:val="00BF5573"/>
    <w:rsid w:val="00C06EC8"/>
    <w:rsid w:val="00C15867"/>
    <w:rsid w:val="00C22398"/>
    <w:rsid w:val="00C2296D"/>
    <w:rsid w:val="00C23155"/>
    <w:rsid w:val="00C247A5"/>
    <w:rsid w:val="00C40C41"/>
    <w:rsid w:val="00C45885"/>
    <w:rsid w:val="00C47458"/>
    <w:rsid w:val="00C50F22"/>
    <w:rsid w:val="00C51558"/>
    <w:rsid w:val="00C553A6"/>
    <w:rsid w:val="00C57971"/>
    <w:rsid w:val="00C65BD7"/>
    <w:rsid w:val="00C6630F"/>
    <w:rsid w:val="00C76BA4"/>
    <w:rsid w:val="00C83A48"/>
    <w:rsid w:val="00C85865"/>
    <w:rsid w:val="00C85E85"/>
    <w:rsid w:val="00C926C8"/>
    <w:rsid w:val="00C97111"/>
    <w:rsid w:val="00CA2EAE"/>
    <w:rsid w:val="00CA4AC1"/>
    <w:rsid w:val="00CA59FB"/>
    <w:rsid w:val="00CB0316"/>
    <w:rsid w:val="00CB0B11"/>
    <w:rsid w:val="00CB1DBA"/>
    <w:rsid w:val="00CB426A"/>
    <w:rsid w:val="00CB5354"/>
    <w:rsid w:val="00CC3A50"/>
    <w:rsid w:val="00CC3C9E"/>
    <w:rsid w:val="00CC526F"/>
    <w:rsid w:val="00CC6A14"/>
    <w:rsid w:val="00CC70A3"/>
    <w:rsid w:val="00CD4442"/>
    <w:rsid w:val="00CD53C3"/>
    <w:rsid w:val="00CD574E"/>
    <w:rsid w:val="00CD726F"/>
    <w:rsid w:val="00CE4C22"/>
    <w:rsid w:val="00CE5C37"/>
    <w:rsid w:val="00CE76E5"/>
    <w:rsid w:val="00CF41EC"/>
    <w:rsid w:val="00CF5AC8"/>
    <w:rsid w:val="00CF5D04"/>
    <w:rsid w:val="00D04DE4"/>
    <w:rsid w:val="00D063F1"/>
    <w:rsid w:val="00D11735"/>
    <w:rsid w:val="00D14F22"/>
    <w:rsid w:val="00D1549E"/>
    <w:rsid w:val="00D26D68"/>
    <w:rsid w:val="00D329ED"/>
    <w:rsid w:val="00D4741C"/>
    <w:rsid w:val="00D57918"/>
    <w:rsid w:val="00D64C6F"/>
    <w:rsid w:val="00D73DC6"/>
    <w:rsid w:val="00D74740"/>
    <w:rsid w:val="00D74C1A"/>
    <w:rsid w:val="00D754C1"/>
    <w:rsid w:val="00D770D6"/>
    <w:rsid w:val="00D77393"/>
    <w:rsid w:val="00D77A35"/>
    <w:rsid w:val="00D8058B"/>
    <w:rsid w:val="00D81B3E"/>
    <w:rsid w:val="00D90C70"/>
    <w:rsid w:val="00D90E49"/>
    <w:rsid w:val="00D91A48"/>
    <w:rsid w:val="00D96ADE"/>
    <w:rsid w:val="00DA0CE2"/>
    <w:rsid w:val="00DA2387"/>
    <w:rsid w:val="00DA63F0"/>
    <w:rsid w:val="00DA6D58"/>
    <w:rsid w:val="00DA7AC6"/>
    <w:rsid w:val="00DB5310"/>
    <w:rsid w:val="00DC6A10"/>
    <w:rsid w:val="00DE657E"/>
    <w:rsid w:val="00DF174C"/>
    <w:rsid w:val="00DF4704"/>
    <w:rsid w:val="00E024AA"/>
    <w:rsid w:val="00E044CA"/>
    <w:rsid w:val="00E130BB"/>
    <w:rsid w:val="00E13F3E"/>
    <w:rsid w:val="00E15C77"/>
    <w:rsid w:val="00E161DD"/>
    <w:rsid w:val="00E1693E"/>
    <w:rsid w:val="00E250F1"/>
    <w:rsid w:val="00E3092F"/>
    <w:rsid w:val="00E3550D"/>
    <w:rsid w:val="00E52838"/>
    <w:rsid w:val="00E614E0"/>
    <w:rsid w:val="00E631EF"/>
    <w:rsid w:val="00E73F7F"/>
    <w:rsid w:val="00E753E8"/>
    <w:rsid w:val="00E85409"/>
    <w:rsid w:val="00E9339B"/>
    <w:rsid w:val="00EA429F"/>
    <w:rsid w:val="00EA494E"/>
    <w:rsid w:val="00EA4F9E"/>
    <w:rsid w:val="00EA63CA"/>
    <w:rsid w:val="00EA6D3B"/>
    <w:rsid w:val="00EB00AD"/>
    <w:rsid w:val="00EB136C"/>
    <w:rsid w:val="00EB144B"/>
    <w:rsid w:val="00EB480E"/>
    <w:rsid w:val="00EB5EC6"/>
    <w:rsid w:val="00EB73ED"/>
    <w:rsid w:val="00EB7FC9"/>
    <w:rsid w:val="00EC66F2"/>
    <w:rsid w:val="00ED27E8"/>
    <w:rsid w:val="00ED7137"/>
    <w:rsid w:val="00EE2FA2"/>
    <w:rsid w:val="00EF06EA"/>
    <w:rsid w:val="00EF4F38"/>
    <w:rsid w:val="00F00059"/>
    <w:rsid w:val="00F01D30"/>
    <w:rsid w:val="00F0704A"/>
    <w:rsid w:val="00F07604"/>
    <w:rsid w:val="00F10452"/>
    <w:rsid w:val="00F2093F"/>
    <w:rsid w:val="00F21088"/>
    <w:rsid w:val="00F239D4"/>
    <w:rsid w:val="00F326BF"/>
    <w:rsid w:val="00F32746"/>
    <w:rsid w:val="00F327E7"/>
    <w:rsid w:val="00F35746"/>
    <w:rsid w:val="00F423B0"/>
    <w:rsid w:val="00F447C7"/>
    <w:rsid w:val="00F459B4"/>
    <w:rsid w:val="00F5211B"/>
    <w:rsid w:val="00F554A9"/>
    <w:rsid w:val="00F56459"/>
    <w:rsid w:val="00F649F2"/>
    <w:rsid w:val="00F65C75"/>
    <w:rsid w:val="00F716FD"/>
    <w:rsid w:val="00F72B77"/>
    <w:rsid w:val="00F80355"/>
    <w:rsid w:val="00F87C43"/>
    <w:rsid w:val="00FA5722"/>
    <w:rsid w:val="00FA6536"/>
    <w:rsid w:val="00FB0C81"/>
    <w:rsid w:val="00FB586C"/>
    <w:rsid w:val="00FC2200"/>
    <w:rsid w:val="00FC2540"/>
    <w:rsid w:val="00FC79AB"/>
    <w:rsid w:val="00FC7AA6"/>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7B2556"/>
  <w15:docId w15:val="{28235CD1-D632-4323-ADE3-7356C7C9DB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Heading 3 Char3"/>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2E01C7"/>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6730F4"/>
    <w:pPr>
      <w:widowControl w:val="0"/>
      <w:numPr>
        <w:numId w:val="19"/>
      </w:numPr>
      <w:tabs>
        <w:tab w:val="left" w:pos="2880"/>
        <w:tab w:val="left" w:pos="5760"/>
      </w:tabs>
      <w:spacing w:after="240"/>
      <w:ind w:left="2880" w:hanging="720"/>
      <w:outlineLvl w:val="3"/>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f"/>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9A20EF"/>
    <w:pPr>
      <w:spacing w:after="160" w:line="240" w:lineRule="exact"/>
    </w:pPr>
    <w:rPr>
      <w:sz w:val="20"/>
      <w:szCs w:val="20"/>
      <w:vertAlign w:val="superscript"/>
      <w:lang w:val="en-US"/>
    </w:rPr>
  </w:style>
  <w:style w:type="paragraph" w:styleId="Revision">
    <w:name w:val="Revision"/>
    <w:hidden/>
    <w:uiPriority w:val="99"/>
    <w:semiHidden/>
    <w:rsid w:val="009A20EF"/>
    <w:rPr>
      <w:sz w:val="22"/>
      <w:szCs w:val="2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9A20EF"/>
    <w:rPr>
      <w:sz w:val="22"/>
      <w:szCs w:val="22"/>
      <w:lang w:val="en-CA"/>
    </w:rPr>
  </w:style>
  <w:style w:type="character" w:customStyle="1" w:styleId="Heading3Char">
    <w:name w:val="Heading 3 Char"/>
    <w:aliases w:val="Char Char3,Heading 3 Char1 Char1,Heading 3 Char Char Char1,Char Char Char Char1,Char Char1 Char1,Heading 3 Char1 Char Char,Heading 3 Char Char Char Char,Char Char Char Char Char,Char Char1 Char Char,Char Char Char2,Heading 3 Char2 Char"/>
    <w:basedOn w:val="DefaultParagraphFont"/>
    <w:link w:val="Heading3"/>
    <w:rsid w:val="009A20EF"/>
    <w:rPr>
      <w:sz w:val="22"/>
      <w:szCs w:val="22"/>
      <w:lang w:val="en-CA"/>
    </w:rPr>
  </w:style>
  <w:style w:type="character" w:customStyle="1" w:styleId="Heading4Char">
    <w:name w:val="Heading 4 Char"/>
    <w:aliases w:val="Heading 11 Char,para 4 Char,Título 41 Char,heading 4 Char,Heading 41 Char,标题 41 Char,He=ding 41 Char"/>
    <w:basedOn w:val="DefaultParagraphFont"/>
    <w:link w:val="Heading4"/>
    <w:rsid w:val="009A20EF"/>
    <w:rPr>
      <w:sz w:val="22"/>
      <w:szCs w:val="22"/>
      <w:lang w:val="en-CA"/>
    </w:rPr>
  </w:style>
  <w:style w:type="character" w:customStyle="1" w:styleId="Heading5Char">
    <w:name w:val="Heading 5 Char"/>
    <w:basedOn w:val="DefaultParagraphFont"/>
    <w:link w:val="Heading5"/>
    <w:rsid w:val="009A20EF"/>
    <w:rPr>
      <w:sz w:val="22"/>
      <w:szCs w:val="22"/>
      <w:lang w:val="en-CA"/>
    </w:rPr>
  </w:style>
  <w:style w:type="character" w:customStyle="1" w:styleId="Heading6Char">
    <w:name w:val="Heading 6 Char"/>
    <w:basedOn w:val="DefaultParagraphFont"/>
    <w:link w:val="Heading6"/>
    <w:rsid w:val="009A20EF"/>
    <w:rPr>
      <w:rFonts w:ascii="Arial" w:hAnsi="Arial"/>
      <w:i/>
      <w:sz w:val="22"/>
      <w:szCs w:val="22"/>
      <w:lang w:val="en-CA"/>
    </w:rPr>
  </w:style>
  <w:style w:type="character" w:customStyle="1" w:styleId="Heading7Char">
    <w:name w:val="Heading 7 Char"/>
    <w:basedOn w:val="DefaultParagraphFont"/>
    <w:link w:val="Heading7"/>
    <w:rsid w:val="009A20EF"/>
    <w:rPr>
      <w:rFonts w:ascii="Arial" w:hAnsi="Arial"/>
      <w:sz w:val="22"/>
      <w:szCs w:val="22"/>
      <w:lang w:val="en-CA"/>
    </w:rPr>
  </w:style>
  <w:style w:type="character" w:customStyle="1" w:styleId="Heading8Char">
    <w:name w:val="Heading 8 Char"/>
    <w:basedOn w:val="DefaultParagraphFont"/>
    <w:link w:val="Heading8"/>
    <w:rsid w:val="009A20EF"/>
    <w:rPr>
      <w:b/>
      <w:sz w:val="22"/>
      <w:szCs w:val="22"/>
      <w:lang w:val="en-CA"/>
    </w:rPr>
  </w:style>
  <w:style w:type="character" w:customStyle="1" w:styleId="Heading9Char">
    <w:name w:val="Heading 9 Char"/>
    <w:basedOn w:val="DefaultParagraphFont"/>
    <w:link w:val="Heading9"/>
    <w:rsid w:val="009A20EF"/>
    <w:rPr>
      <w:rFonts w:ascii="Arial" w:hAnsi="Arial"/>
      <w:i/>
      <w:sz w:val="18"/>
      <w:szCs w:val="22"/>
      <w:lang w:val="en-CA"/>
    </w:rPr>
  </w:style>
  <w:style w:type="numbering" w:customStyle="1" w:styleId="1111111">
    <w:name w:val="1 / 1.1 / 1.1.11"/>
    <w:basedOn w:val="NoList"/>
    <w:next w:val="111111"/>
    <w:semiHidden/>
    <w:rsid w:val="009A20EF"/>
  </w:style>
  <w:style w:type="character" w:customStyle="1" w:styleId="HeaderChar">
    <w:name w:val="Header Char"/>
    <w:basedOn w:val="DefaultParagraphFont"/>
    <w:link w:val="Header"/>
    <w:rsid w:val="009A20EF"/>
    <w:rPr>
      <w:sz w:val="22"/>
      <w:szCs w:val="22"/>
      <w:lang w:val="en-CA"/>
    </w:rPr>
  </w:style>
  <w:style w:type="character" w:customStyle="1" w:styleId="FooterChar">
    <w:name w:val="Footer Char"/>
    <w:basedOn w:val="DefaultParagraphFont"/>
    <w:link w:val="Footer"/>
    <w:semiHidden/>
    <w:rsid w:val="009A20EF"/>
    <w:rPr>
      <w:sz w:val="22"/>
      <w:szCs w:val="22"/>
      <w:lang w:val="en-CA"/>
    </w:rPr>
  </w:style>
  <w:style w:type="numbering" w:customStyle="1" w:styleId="1ai1">
    <w:name w:val="1 / a / i1"/>
    <w:basedOn w:val="NoList"/>
    <w:next w:val="1ai"/>
    <w:semiHidden/>
    <w:rsid w:val="009A20EF"/>
  </w:style>
  <w:style w:type="numbering" w:customStyle="1" w:styleId="ArticleSection1">
    <w:name w:val="Article / Section1"/>
    <w:basedOn w:val="NoList"/>
    <w:next w:val="ArticleSection"/>
    <w:semiHidden/>
    <w:rsid w:val="009A20EF"/>
  </w:style>
  <w:style w:type="character" w:customStyle="1" w:styleId="BodyText3Char">
    <w:name w:val="Body Text 3 Char"/>
    <w:basedOn w:val="DefaultParagraphFont"/>
    <w:link w:val="BodyText3"/>
    <w:semiHidden/>
    <w:rsid w:val="009A20EF"/>
    <w:rPr>
      <w:sz w:val="16"/>
      <w:szCs w:val="16"/>
      <w:lang w:val="en-CA"/>
    </w:rPr>
  </w:style>
  <w:style w:type="character" w:customStyle="1" w:styleId="BodyTextIndent3Char">
    <w:name w:val="Body Text Indent 3 Char"/>
    <w:basedOn w:val="DefaultParagraphFont"/>
    <w:link w:val="BodyTextIndent3"/>
    <w:semiHidden/>
    <w:rsid w:val="009A20EF"/>
    <w:rPr>
      <w:sz w:val="16"/>
      <w:szCs w:val="16"/>
      <w:lang w:val="en-CA"/>
    </w:rPr>
  </w:style>
  <w:style w:type="character" w:customStyle="1" w:styleId="PlainTextChar">
    <w:name w:val="Plain Text Char"/>
    <w:basedOn w:val="DefaultParagraphFont"/>
    <w:link w:val="PlainText"/>
    <w:semiHidden/>
    <w:rsid w:val="009A20EF"/>
    <w:rPr>
      <w:rFonts w:ascii="Courier New" w:hAnsi="Courier New" w:cs="Courier New"/>
      <w:szCs w:val="22"/>
      <w:lang w:val="en-CA"/>
    </w:rPr>
  </w:style>
  <w:style w:type="table" w:customStyle="1" w:styleId="Table3Deffects11">
    <w:name w:val="Table 3D effects 11"/>
    <w:basedOn w:val="TableNormal"/>
    <w:next w:val="Table3Deffects1"/>
    <w:semiHidden/>
    <w:rsid w:val="009A20EF"/>
    <w:pPr>
      <w:jc w:val="both"/>
    </w:pPr>
    <w:rPr>
      <w:sz w:val="22"/>
      <w:szCs w:val="22"/>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semiHidden/>
    <w:rsid w:val="009A20EF"/>
    <w:pPr>
      <w:jc w:val="both"/>
    </w:pPr>
    <w:rPr>
      <w:sz w:val="22"/>
      <w:szCs w:val="22"/>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semiHidden/>
    <w:rsid w:val="009A20EF"/>
    <w:pPr>
      <w:jc w:val="both"/>
    </w:pPr>
    <w:rPr>
      <w:sz w:val="22"/>
      <w:szCs w:val="22"/>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semiHidden/>
    <w:rsid w:val="009A20EF"/>
    <w:pPr>
      <w:jc w:val="both"/>
    </w:pPr>
    <w:rPr>
      <w:sz w:val="22"/>
      <w:szCs w:val="22"/>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semiHidden/>
    <w:rsid w:val="009A20EF"/>
    <w:pPr>
      <w:jc w:val="both"/>
    </w:pPr>
    <w:rPr>
      <w:sz w:val="22"/>
      <w:szCs w:val="22"/>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semiHidden/>
    <w:rsid w:val="009A20EF"/>
    <w:pPr>
      <w:jc w:val="both"/>
    </w:pPr>
    <w:rPr>
      <w:color w:val="000080"/>
      <w:sz w:val="22"/>
      <w:szCs w:val="22"/>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semiHidden/>
    <w:rsid w:val="009A20EF"/>
    <w:pPr>
      <w:jc w:val="both"/>
    </w:pPr>
    <w:rPr>
      <w:sz w:val="22"/>
      <w:szCs w:val="22"/>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semiHidden/>
    <w:rsid w:val="009A20EF"/>
    <w:pPr>
      <w:jc w:val="both"/>
    </w:pPr>
    <w:rPr>
      <w:color w:val="FFFFFF"/>
      <w:sz w:val="22"/>
      <w:szCs w:val="22"/>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semiHidden/>
    <w:rsid w:val="009A20EF"/>
    <w:pPr>
      <w:jc w:val="both"/>
    </w:pPr>
    <w:rPr>
      <w:sz w:val="22"/>
      <w:szCs w:val="22"/>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semiHidden/>
    <w:rsid w:val="009A20EF"/>
    <w:pPr>
      <w:jc w:val="both"/>
    </w:pPr>
    <w:rPr>
      <w:sz w:val="22"/>
      <w:szCs w:val="22"/>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semiHidden/>
    <w:rsid w:val="009A20EF"/>
    <w:pPr>
      <w:jc w:val="both"/>
    </w:pPr>
    <w:rPr>
      <w:b/>
      <w:bCs/>
      <w:sz w:val="22"/>
      <w:szCs w:val="22"/>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semiHidden/>
    <w:rsid w:val="009A20EF"/>
    <w:pPr>
      <w:jc w:val="both"/>
    </w:pPr>
    <w:rPr>
      <w:b/>
      <w:bCs/>
      <w:sz w:val="22"/>
      <w:szCs w:val="22"/>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semiHidden/>
    <w:rsid w:val="009A20EF"/>
    <w:pPr>
      <w:jc w:val="both"/>
    </w:pPr>
    <w:rPr>
      <w:b/>
      <w:bCs/>
      <w:sz w:val="22"/>
      <w:szCs w:val="22"/>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semiHidden/>
    <w:rsid w:val="009A20EF"/>
    <w:pPr>
      <w:jc w:val="both"/>
    </w:pPr>
    <w:rPr>
      <w:sz w:val="22"/>
      <w:szCs w:val="22"/>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semiHidden/>
    <w:rsid w:val="009A20EF"/>
    <w:pPr>
      <w:jc w:val="both"/>
    </w:pPr>
    <w:rPr>
      <w:sz w:val="22"/>
      <w:szCs w:val="22"/>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1">
    <w:name w:val="Table Contemporary1"/>
    <w:basedOn w:val="TableNormal"/>
    <w:next w:val="TableContemporary"/>
    <w:semiHidden/>
    <w:rsid w:val="009A20EF"/>
    <w:pPr>
      <w:jc w:val="both"/>
    </w:pPr>
    <w:rPr>
      <w:sz w:val="22"/>
      <w:szCs w:val="22"/>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semiHidden/>
    <w:rsid w:val="009A20EF"/>
    <w:pPr>
      <w:jc w:val="both"/>
    </w:pPr>
    <w:rPr>
      <w:sz w:val="22"/>
      <w:szCs w:val="22"/>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0">
    <w:name w:val="Table Grid1"/>
    <w:basedOn w:val="TableNormal"/>
    <w:next w:val="TableGrid"/>
    <w:rsid w:val="009A20EF"/>
    <w:pPr>
      <w:jc w:val="both"/>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 11"/>
    <w:basedOn w:val="TableNormal"/>
    <w:next w:val="TableGrid1"/>
    <w:semiHidden/>
    <w:rsid w:val="009A20EF"/>
    <w:pPr>
      <w:jc w:val="both"/>
    </w:pPr>
    <w:rPr>
      <w:sz w:val="22"/>
      <w:szCs w:val="22"/>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semiHidden/>
    <w:rsid w:val="009A20EF"/>
    <w:pPr>
      <w:jc w:val="both"/>
    </w:pPr>
    <w:rPr>
      <w:sz w:val="22"/>
      <w:szCs w:val="22"/>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semiHidden/>
    <w:rsid w:val="009A20EF"/>
    <w:pPr>
      <w:jc w:val="both"/>
    </w:pPr>
    <w:rPr>
      <w:sz w:val="22"/>
      <w:szCs w:val="22"/>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semiHidden/>
    <w:rsid w:val="009A20EF"/>
    <w:pPr>
      <w:jc w:val="both"/>
    </w:pPr>
    <w:rPr>
      <w:sz w:val="22"/>
      <w:szCs w:val="22"/>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semiHidden/>
    <w:rsid w:val="009A20EF"/>
    <w:pPr>
      <w:jc w:val="both"/>
    </w:pPr>
    <w:rPr>
      <w:sz w:val="22"/>
      <w:szCs w:val="22"/>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semiHidden/>
    <w:rsid w:val="009A20EF"/>
    <w:pPr>
      <w:jc w:val="both"/>
    </w:pPr>
    <w:rPr>
      <w:sz w:val="22"/>
      <w:szCs w:val="22"/>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semiHidden/>
    <w:rsid w:val="009A20EF"/>
    <w:pPr>
      <w:jc w:val="both"/>
    </w:pPr>
    <w:rPr>
      <w:b/>
      <w:bCs/>
      <w:sz w:val="22"/>
      <w:szCs w:val="22"/>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semiHidden/>
    <w:rsid w:val="009A20EF"/>
    <w:pPr>
      <w:jc w:val="both"/>
    </w:pPr>
    <w:rPr>
      <w:sz w:val="22"/>
      <w:szCs w:val="22"/>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1">
    <w:name w:val="Table List 11"/>
    <w:basedOn w:val="TableNormal"/>
    <w:next w:val="TableList1"/>
    <w:semiHidden/>
    <w:rsid w:val="009A20EF"/>
    <w:pPr>
      <w:jc w:val="both"/>
    </w:pPr>
    <w:rPr>
      <w:sz w:val="22"/>
      <w:szCs w:val="22"/>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semiHidden/>
    <w:rsid w:val="009A20EF"/>
    <w:pPr>
      <w:jc w:val="both"/>
    </w:pPr>
    <w:rPr>
      <w:sz w:val="22"/>
      <w:szCs w:val="22"/>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semiHidden/>
    <w:rsid w:val="009A20EF"/>
    <w:pPr>
      <w:jc w:val="both"/>
    </w:pPr>
    <w:rPr>
      <w:sz w:val="22"/>
      <w:szCs w:val="22"/>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semiHidden/>
    <w:rsid w:val="009A20EF"/>
    <w:pPr>
      <w:jc w:val="both"/>
    </w:pPr>
    <w:rPr>
      <w:sz w:val="22"/>
      <w:szCs w:val="22"/>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semiHidden/>
    <w:rsid w:val="009A20EF"/>
    <w:pPr>
      <w:jc w:val="both"/>
    </w:pPr>
    <w:rPr>
      <w:sz w:val="22"/>
      <w:szCs w:val="22"/>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semiHidden/>
    <w:rsid w:val="009A20EF"/>
    <w:pPr>
      <w:jc w:val="both"/>
    </w:pPr>
    <w:rPr>
      <w:sz w:val="22"/>
      <w:szCs w:val="22"/>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semiHidden/>
    <w:rsid w:val="009A20EF"/>
    <w:pPr>
      <w:jc w:val="both"/>
    </w:pPr>
    <w:rPr>
      <w:sz w:val="22"/>
      <w:szCs w:val="22"/>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semiHidden/>
    <w:rsid w:val="009A20EF"/>
    <w:pPr>
      <w:jc w:val="both"/>
    </w:pPr>
    <w:rPr>
      <w:sz w:val="22"/>
      <w:szCs w:val="22"/>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semiHidden/>
    <w:rsid w:val="009A20EF"/>
    <w:pPr>
      <w:jc w:val="both"/>
    </w:pPr>
    <w:rPr>
      <w:sz w:val="22"/>
      <w:szCs w:val="22"/>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next w:val="TableSimple1"/>
    <w:semiHidden/>
    <w:rsid w:val="009A20EF"/>
    <w:pPr>
      <w:jc w:val="both"/>
    </w:pPr>
    <w:rPr>
      <w:sz w:val="22"/>
      <w:szCs w:val="22"/>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semiHidden/>
    <w:rsid w:val="009A20EF"/>
    <w:pPr>
      <w:jc w:val="both"/>
    </w:pPr>
    <w:rPr>
      <w:sz w:val="22"/>
      <w:szCs w:val="22"/>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semiHidden/>
    <w:rsid w:val="009A20EF"/>
    <w:pPr>
      <w:jc w:val="both"/>
    </w:pPr>
    <w:rPr>
      <w:sz w:val="22"/>
      <w:szCs w:val="22"/>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semiHidden/>
    <w:rsid w:val="009A20EF"/>
    <w:pPr>
      <w:jc w:val="both"/>
    </w:pPr>
    <w:rPr>
      <w:sz w:val="22"/>
      <w:szCs w:val="22"/>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semiHidden/>
    <w:rsid w:val="009A20EF"/>
    <w:pPr>
      <w:jc w:val="both"/>
    </w:pPr>
    <w:rPr>
      <w:sz w:val="22"/>
      <w:szCs w:val="22"/>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
    <w:name w:val="Table Theme1"/>
    <w:basedOn w:val="TableNormal"/>
    <w:next w:val="TableTheme"/>
    <w:semiHidden/>
    <w:rsid w:val="009A20EF"/>
    <w:pPr>
      <w:jc w:val="both"/>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1">
    <w:name w:val="Table Web 11"/>
    <w:basedOn w:val="TableNormal"/>
    <w:next w:val="TableWeb1"/>
    <w:semiHidden/>
    <w:rsid w:val="009A20EF"/>
    <w:pPr>
      <w:jc w:val="both"/>
    </w:pPr>
    <w:rPr>
      <w:sz w:val="22"/>
      <w:szCs w:val="22"/>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semiHidden/>
    <w:rsid w:val="009A20EF"/>
    <w:pPr>
      <w:jc w:val="both"/>
    </w:pPr>
    <w:rPr>
      <w:sz w:val="22"/>
      <w:szCs w:val="22"/>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semiHidden/>
    <w:rsid w:val="009A20EF"/>
    <w:pPr>
      <w:jc w:val="both"/>
    </w:pPr>
    <w:rPr>
      <w:sz w:val="22"/>
      <w:szCs w:val="22"/>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SubtitleChar">
    <w:name w:val="Subtitle Char"/>
    <w:basedOn w:val="DefaultParagraphFont"/>
    <w:link w:val="Subtitle"/>
    <w:rsid w:val="009A20EF"/>
    <w:rPr>
      <w:rFonts w:ascii="Arial" w:hAnsi="Arial" w:cs="Arial"/>
      <w:sz w:val="22"/>
      <w:szCs w:val="22"/>
      <w:lang w:val="en-CA"/>
    </w:rPr>
  </w:style>
  <w:style w:type="character" w:customStyle="1" w:styleId="TitleChar">
    <w:name w:val="Title Char"/>
    <w:basedOn w:val="DefaultParagraphFont"/>
    <w:link w:val="Title"/>
    <w:rsid w:val="009A20EF"/>
    <w:rPr>
      <w:rFonts w:ascii="Arial" w:hAnsi="Arial" w:cs="Arial"/>
      <w:b/>
      <w:bCs/>
      <w:kern w:val="28"/>
      <w:sz w:val="22"/>
      <w:szCs w:val="22"/>
      <w:lang w:val="en-CA"/>
    </w:rPr>
  </w:style>
  <w:style w:type="character" w:customStyle="1" w:styleId="DateChar">
    <w:name w:val="Date Char"/>
    <w:basedOn w:val="DefaultParagraphFont"/>
    <w:link w:val="Date"/>
    <w:rsid w:val="009A20EF"/>
    <w:rPr>
      <w:sz w:val="22"/>
      <w:szCs w:val="22"/>
      <w:lang w:val="en-CA"/>
    </w:rPr>
  </w:style>
  <w:style w:type="table" w:customStyle="1" w:styleId="TableGrid110">
    <w:name w:val="Table Grid11"/>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
    <w:name w:val="Table Grid6"/>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0">
    <w:name w:val="Table Grid7"/>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0">
    <w:name w:val="Table Grid8"/>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0">
    <w:name w:val="Table Grid10"/>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0">
    <w:name w:val="Table Grid20"/>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 Grid21"/>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
    <w:name w:val="Table Grid25"/>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
    <w:name w:val="Table Grid27"/>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
    <w:name w:val="Table Grid29"/>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0">
    <w:name w:val="Table Grid30"/>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0">
    <w:name w:val="Table Grid31"/>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
    <w:name w:val="Table Grid35"/>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
    <w:name w:val="Table Grid36"/>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7">
    <w:name w:val="Table Grid37"/>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
    <w:name w:val="Table Grid38"/>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
    <w:name w:val="Table Grid39"/>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0">
    <w:name w:val="Table Grid40"/>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0">
    <w:name w:val="Table Grid41"/>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
    <w:name w:val="Table Grid44"/>
    <w:basedOn w:val="TableNormal"/>
    <w:next w:val="TableGrid"/>
    <w:semiHidden/>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5">
    <w:name w:val="Table Grid45"/>
    <w:basedOn w:val="TableNormal"/>
    <w:next w:val="TableGrid"/>
    <w:semiHidden/>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
    <w:name w:val="Table Grid46"/>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7">
    <w:name w:val="Table Grid47"/>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8">
    <w:name w:val="Table Grid48"/>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9">
    <w:name w:val="Table Grid49"/>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0">
    <w:name w:val="Table Grid50"/>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0">
    <w:name w:val="Table Grid51"/>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
    <w:name w:val="Table Grid52"/>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
    <w:name w:val="Table Grid53"/>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
    <w:name w:val="Table Grid54"/>
    <w:basedOn w:val="TableNormal"/>
    <w:next w:val="TableGrid"/>
    <w:semiHidden/>
    <w:rsid w:val="009A20EF"/>
    <w:pPr>
      <w:jc w:val="both"/>
    </w:pPr>
    <w:rPr>
      <w:lang w:val="en-CA"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
    <w:name w:val="Table Grid55"/>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6">
    <w:name w:val="Table Grid56"/>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
    <w:name w:val="Table Grid57"/>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8">
    <w:name w:val="Table Grid58"/>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9">
    <w:name w:val="Table Grid59"/>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0">
    <w:name w:val="Table Grid60"/>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0">
    <w:name w:val="Table Grid61"/>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
    <w:name w:val="Table Grid62"/>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
    <w:name w:val="Table Grid63"/>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
    <w:name w:val="Table Grid64"/>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5">
    <w:name w:val="Table Grid65"/>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6">
    <w:name w:val="Table Grid66"/>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7">
    <w:name w:val="Table Grid67"/>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8">
    <w:name w:val="Table Grid68"/>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9">
    <w:name w:val="Table Grid69"/>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00">
    <w:name w:val="Table Grid70"/>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0">
    <w:name w:val="Table Grid71"/>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
    <w:name w:val="Table Grid72"/>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3">
    <w:name w:val="Table Grid73"/>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4">
    <w:name w:val="Table Grid74"/>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5">
    <w:name w:val="Table Grid75"/>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6">
    <w:name w:val="Table Grid76"/>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7">
    <w:name w:val="Table Grid77"/>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8">
    <w:name w:val="Table Grid78"/>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9">
    <w:name w:val="Table Grid79"/>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00">
    <w:name w:val="Table Grid80"/>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0">
    <w:name w:val="Table Grid81"/>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3">
    <w:name w:val="Table Grid83"/>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4">
    <w:name w:val="Table Grid84"/>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5">
    <w:name w:val="Table Grid85"/>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6">
    <w:name w:val="Table Grid86"/>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RMSI bulle Style,List Paragraph1,Bullet  Paragraph,Heading3,(i) Indent 2,List Paragraph (numbered (a)) Char,List Paragraph Char Char Char,List Paragraph (numbered (a)),Use Case List Paragraph,List Paragraph2,Numbered List Paragraph"/>
    <w:basedOn w:val="Normal"/>
    <w:link w:val="ListParagraphChar"/>
    <w:uiPriority w:val="34"/>
    <w:qFormat/>
    <w:rsid w:val="009A20EF"/>
    <w:pPr>
      <w:ind w:left="720"/>
      <w:contextualSpacing/>
    </w:pPr>
    <w:rPr>
      <w:lang w:val="en-US"/>
    </w:rPr>
  </w:style>
  <w:style w:type="table" w:customStyle="1" w:styleId="TableGrid87">
    <w:name w:val="Table Grid87"/>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8">
    <w:name w:val="Table Grid88"/>
    <w:basedOn w:val="TableNormal"/>
    <w:next w:val="TableGrid"/>
    <w:rsid w:val="009A20EF"/>
    <w:pPr>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9">
    <w:name w:val="Table Grid89"/>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0">
    <w:name w:val="Table Grid90"/>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3">
    <w:name w:val="Table Grid93"/>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4">
    <w:name w:val="Table Grid94"/>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5">
    <w:name w:val="Table Grid95"/>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6">
    <w:name w:val="Table Grid96"/>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7">
    <w:name w:val="Table Grid97"/>
    <w:basedOn w:val="TableNormal"/>
    <w:next w:val="TableGrid"/>
    <w:uiPriority w:val="39"/>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8">
    <w:name w:val="Table Grid98"/>
    <w:basedOn w:val="TableNormal"/>
    <w:next w:val="TableGrid"/>
    <w:uiPriority w:val="39"/>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9">
    <w:name w:val="Table Grid99"/>
    <w:basedOn w:val="TableNormal"/>
    <w:next w:val="TableGrid"/>
    <w:uiPriority w:val="39"/>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00">
    <w:name w:val="Table Grid100"/>
    <w:basedOn w:val="TableNormal"/>
    <w:next w:val="TableGrid"/>
    <w:uiPriority w:val="39"/>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
    <w:name w:val="Table Grid101"/>
    <w:basedOn w:val="TableNormal"/>
    <w:next w:val="TableGrid"/>
    <w:uiPriority w:val="39"/>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2">
    <w:name w:val="Table Grid102"/>
    <w:basedOn w:val="TableNormal"/>
    <w:next w:val="TableGrid"/>
    <w:uiPriority w:val="39"/>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3">
    <w:name w:val="Table Grid103"/>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4">
    <w:name w:val="Table Grid104"/>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5">
    <w:name w:val="Table Grid105"/>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6">
    <w:name w:val="Table Grid106"/>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7">
    <w:name w:val="Table Grid107"/>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8">
    <w:name w:val="Table Grid108"/>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9">
    <w:name w:val="Table Grid109"/>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RMSI bulle Style Char,List Paragraph1 Char,Bullet  Paragraph Char,Heading3 Char,(i) Indent 2 Char,List Paragraph (numbered (a)) Char Char,List Paragraph Char Char Char Char,List Paragraph (numbered (a)) Char1,List Paragraph2 Char"/>
    <w:link w:val="ListParagraph"/>
    <w:uiPriority w:val="34"/>
    <w:qFormat/>
    <w:locked/>
    <w:rsid w:val="009A20EF"/>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87018138">
      <w:bodyDiv w:val="1"/>
      <w:marLeft w:val="0"/>
      <w:marRight w:val="0"/>
      <w:marTop w:val="0"/>
      <w:marBottom w:val="0"/>
      <w:divBdr>
        <w:top w:val="none" w:sz="0" w:space="0" w:color="auto"/>
        <w:left w:val="none" w:sz="0" w:space="0" w:color="auto"/>
        <w:bottom w:val="none" w:sz="0" w:space="0" w:color="auto"/>
        <w:right w:val="none" w:sz="0" w:space="0" w:color="auto"/>
      </w:divBdr>
      <w:divsChild>
        <w:div w:id="173620399">
          <w:marLeft w:val="0"/>
          <w:marRight w:val="0"/>
          <w:marTop w:val="0"/>
          <w:marBottom w:val="0"/>
          <w:divBdr>
            <w:top w:val="none" w:sz="0" w:space="0" w:color="auto"/>
            <w:left w:val="none" w:sz="0" w:space="0" w:color="auto"/>
            <w:bottom w:val="none" w:sz="0" w:space="0" w:color="auto"/>
            <w:right w:val="none" w:sz="0" w:space="0" w:color="auto"/>
          </w:divBdr>
        </w:div>
        <w:div w:id="214507993">
          <w:marLeft w:val="0"/>
          <w:marRight w:val="0"/>
          <w:marTop w:val="0"/>
          <w:marBottom w:val="0"/>
          <w:divBdr>
            <w:top w:val="none" w:sz="0" w:space="0" w:color="auto"/>
            <w:left w:val="none" w:sz="0" w:space="0" w:color="auto"/>
            <w:bottom w:val="none" w:sz="0" w:space="0" w:color="auto"/>
            <w:right w:val="none" w:sz="0" w:space="0" w:color="auto"/>
          </w:divBdr>
        </w:div>
        <w:div w:id="230505409">
          <w:marLeft w:val="0"/>
          <w:marRight w:val="0"/>
          <w:marTop w:val="0"/>
          <w:marBottom w:val="0"/>
          <w:divBdr>
            <w:top w:val="none" w:sz="0" w:space="0" w:color="auto"/>
            <w:left w:val="none" w:sz="0" w:space="0" w:color="auto"/>
            <w:bottom w:val="none" w:sz="0" w:space="0" w:color="auto"/>
            <w:right w:val="none" w:sz="0" w:space="0" w:color="auto"/>
          </w:divBdr>
        </w:div>
        <w:div w:id="348260516">
          <w:marLeft w:val="0"/>
          <w:marRight w:val="0"/>
          <w:marTop w:val="0"/>
          <w:marBottom w:val="0"/>
          <w:divBdr>
            <w:top w:val="none" w:sz="0" w:space="0" w:color="auto"/>
            <w:left w:val="none" w:sz="0" w:space="0" w:color="auto"/>
            <w:bottom w:val="none" w:sz="0" w:space="0" w:color="auto"/>
            <w:right w:val="none" w:sz="0" w:space="0" w:color="auto"/>
          </w:divBdr>
        </w:div>
        <w:div w:id="364327182">
          <w:marLeft w:val="0"/>
          <w:marRight w:val="0"/>
          <w:marTop w:val="0"/>
          <w:marBottom w:val="0"/>
          <w:divBdr>
            <w:top w:val="none" w:sz="0" w:space="0" w:color="auto"/>
            <w:left w:val="none" w:sz="0" w:space="0" w:color="auto"/>
            <w:bottom w:val="none" w:sz="0" w:space="0" w:color="auto"/>
            <w:right w:val="none" w:sz="0" w:space="0" w:color="auto"/>
          </w:divBdr>
        </w:div>
        <w:div w:id="458498354">
          <w:marLeft w:val="0"/>
          <w:marRight w:val="0"/>
          <w:marTop w:val="0"/>
          <w:marBottom w:val="0"/>
          <w:divBdr>
            <w:top w:val="none" w:sz="0" w:space="0" w:color="auto"/>
            <w:left w:val="none" w:sz="0" w:space="0" w:color="auto"/>
            <w:bottom w:val="none" w:sz="0" w:space="0" w:color="auto"/>
            <w:right w:val="none" w:sz="0" w:space="0" w:color="auto"/>
          </w:divBdr>
        </w:div>
        <w:div w:id="1034040376">
          <w:marLeft w:val="0"/>
          <w:marRight w:val="0"/>
          <w:marTop w:val="0"/>
          <w:marBottom w:val="0"/>
          <w:divBdr>
            <w:top w:val="none" w:sz="0" w:space="0" w:color="auto"/>
            <w:left w:val="none" w:sz="0" w:space="0" w:color="auto"/>
            <w:bottom w:val="none" w:sz="0" w:space="0" w:color="auto"/>
            <w:right w:val="none" w:sz="0" w:space="0" w:color="auto"/>
          </w:divBdr>
        </w:div>
        <w:div w:id="1195076626">
          <w:marLeft w:val="0"/>
          <w:marRight w:val="0"/>
          <w:marTop w:val="0"/>
          <w:marBottom w:val="0"/>
          <w:divBdr>
            <w:top w:val="none" w:sz="0" w:space="0" w:color="auto"/>
            <w:left w:val="none" w:sz="0" w:space="0" w:color="auto"/>
            <w:bottom w:val="none" w:sz="0" w:space="0" w:color="auto"/>
            <w:right w:val="none" w:sz="0" w:space="0" w:color="auto"/>
          </w:divBdr>
        </w:div>
        <w:div w:id="1596279091">
          <w:marLeft w:val="0"/>
          <w:marRight w:val="0"/>
          <w:marTop w:val="0"/>
          <w:marBottom w:val="0"/>
          <w:divBdr>
            <w:top w:val="none" w:sz="0" w:space="0" w:color="auto"/>
            <w:left w:val="none" w:sz="0" w:space="0" w:color="auto"/>
            <w:bottom w:val="none" w:sz="0" w:space="0" w:color="auto"/>
            <w:right w:val="none" w:sz="0" w:space="0" w:color="auto"/>
          </w:divBdr>
        </w:div>
        <w:div w:id="1707293291">
          <w:marLeft w:val="0"/>
          <w:marRight w:val="0"/>
          <w:marTop w:val="0"/>
          <w:marBottom w:val="0"/>
          <w:divBdr>
            <w:top w:val="none" w:sz="0" w:space="0" w:color="auto"/>
            <w:left w:val="none" w:sz="0" w:space="0" w:color="auto"/>
            <w:bottom w:val="none" w:sz="0" w:space="0" w:color="auto"/>
            <w:right w:val="none" w:sz="0" w:space="0" w:color="auto"/>
          </w:divBdr>
        </w:div>
        <w:div w:id="1786577407">
          <w:marLeft w:val="0"/>
          <w:marRight w:val="0"/>
          <w:marTop w:val="0"/>
          <w:marBottom w:val="0"/>
          <w:divBdr>
            <w:top w:val="none" w:sz="0" w:space="0" w:color="auto"/>
            <w:left w:val="none" w:sz="0" w:space="0" w:color="auto"/>
            <w:bottom w:val="none" w:sz="0" w:space="0" w:color="auto"/>
            <w:right w:val="none" w:sz="0" w:space="0" w:color="auto"/>
          </w:divBdr>
        </w:div>
        <w:div w:id="1922182293">
          <w:marLeft w:val="0"/>
          <w:marRight w:val="0"/>
          <w:marTop w:val="0"/>
          <w:marBottom w:val="0"/>
          <w:divBdr>
            <w:top w:val="none" w:sz="0" w:space="0" w:color="auto"/>
            <w:left w:val="none" w:sz="0" w:space="0" w:color="auto"/>
            <w:bottom w:val="none" w:sz="0" w:space="0" w:color="auto"/>
            <w:right w:val="none" w:sz="0" w:space="0" w:color="auto"/>
          </w:divBdr>
        </w:div>
      </w:divsChild>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11941710">
      <w:bodyDiv w:val="1"/>
      <w:marLeft w:val="0"/>
      <w:marRight w:val="0"/>
      <w:marTop w:val="0"/>
      <w:marBottom w:val="0"/>
      <w:divBdr>
        <w:top w:val="none" w:sz="0" w:space="0" w:color="auto"/>
        <w:left w:val="none" w:sz="0" w:space="0" w:color="auto"/>
        <w:bottom w:val="none" w:sz="0" w:space="0" w:color="auto"/>
        <w:right w:val="none" w:sz="0" w:space="0" w:color="auto"/>
      </w:divBdr>
      <w:divsChild>
        <w:div w:id="6057595">
          <w:marLeft w:val="0"/>
          <w:marRight w:val="0"/>
          <w:marTop w:val="0"/>
          <w:marBottom w:val="0"/>
          <w:divBdr>
            <w:top w:val="none" w:sz="0" w:space="0" w:color="auto"/>
            <w:left w:val="none" w:sz="0" w:space="0" w:color="auto"/>
            <w:bottom w:val="none" w:sz="0" w:space="0" w:color="auto"/>
            <w:right w:val="none" w:sz="0" w:space="0" w:color="auto"/>
          </w:divBdr>
        </w:div>
        <w:div w:id="194584406">
          <w:marLeft w:val="0"/>
          <w:marRight w:val="0"/>
          <w:marTop w:val="0"/>
          <w:marBottom w:val="0"/>
          <w:divBdr>
            <w:top w:val="none" w:sz="0" w:space="0" w:color="auto"/>
            <w:left w:val="none" w:sz="0" w:space="0" w:color="auto"/>
            <w:bottom w:val="none" w:sz="0" w:space="0" w:color="auto"/>
            <w:right w:val="none" w:sz="0" w:space="0" w:color="auto"/>
          </w:divBdr>
        </w:div>
        <w:div w:id="253822971">
          <w:marLeft w:val="0"/>
          <w:marRight w:val="0"/>
          <w:marTop w:val="0"/>
          <w:marBottom w:val="0"/>
          <w:divBdr>
            <w:top w:val="none" w:sz="0" w:space="0" w:color="auto"/>
            <w:left w:val="none" w:sz="0" w:space="0" w:color="auto"/>
            <w:bottom w:val="none" w:sz="0" w:space="0" w:color="auto"/>
            <w:right w:val="none" w:sz="0" w:space="0" w:color="auto"/>
          </w:divBdr>
        </w:div>
        <w:div w:id="580069009">
          <w:marLeft w:val="0"/>
          <w:marRight w:val="0"/>
          <w:marTop w:val="0"/>
          <w:marBottom w:val="0"/>
          <w:divBdr>
            <w:top w:val="none" w:sz="0" w:space="0" w:color="auto"/>
            <w:left w:val="none" w:sz="0" w:space="0" w:color="auto"/>
            <w:bottom w:val="none" w:sz="0" w:space="0" w:color="auto"/>
            <w:right w:val="none" w:sz="0" w:space="0" w:color="auto"/>
          </w:divBdr>
        </w:div>
        <w:div w:id="757600470">
          <w:marLeft w:val="0"/>
          <w:marRight w:val="0"/>
          <w:marTop w:val="0"/>
          <w:marBottom w:val="0"/>
          <w:divBdr>
            <w:top w:val="none" w:sz="0" w:space="0" w:color="auto"/>
            <w:left w:val="none" w:sz="0" w:space="0" w:color="auto"/>
            <w:bottom w:val="none" w:sz="0" w:space="0" w:color="auto"/>
            <w:right w:val="none" w:sz="0" w:space="0" w:color="auto"/>
          </w:divBdr>
        </w:div>
        <w:div w:id="762457894">
          <w:marLeft w:val="0"/>
          <w:marRight w:val="0"/>
          <w:marTop w:val="0"/>
          <w:marBottom w:val="0"/>
          <w:divBdr>
            <w:top w:val="none" w:sz="0" w:space="0" w:color="auto"/>
            <w:left w:val="none" w:sz="0" w:space="0" w:color="auto"/>
            <w:bottom w:val="none" w:sz="0" w:space="0" w:color="auto"/>
            <w:right w:val="none" w:sz="0" w:space="0" w:color="auto"/>
          </w:divBdr>
        </w:div>
        <w:div w:id="932981008">
          <w:marLeft w:val="0"/>
          <w:marRight w:val="0"/>
          <w:marTop w:val="0"/>
          <w:marBottom w:val="0"/>
          <w:divBdr>
            <w:top w:val="none" w:sz="0" w:space="0" w:color="auto"/>
            <w:left w:val="none" w:sz="0" w:space="0" w:color="auto"/>
            <w:bottom w:val="none" w:sz="0" w:space="0" w:color="auto"/>
            <w:right w:val="none" w:sz="0" w:space="0" w:color="auto"/>
          </w:divBdr>
        </w:div>
        <w:div w:id="1107965402">
          <w:marLeft w:val="0"/>
          <w:marRight w:val="0"/>
          <w:marTop w:val="0"/>
          <w:marBottom w:val="0"/>
          <w:divBdr>
            <w:top w:val="none" w:sz="0" w:space="0" w:color="auto"/>
            <w:left w:val="none" w:sz="0" w:space="0" w:color="auto"/>
            <w:bottom w:val="none" w:sz="0" w:space="0" w:color="auto"/>
            <w:right w:val="none" w:sz="0" w:space="0" w:color="auto"/>
          </w:divBdr>
        </w:div>
        <w:div w:id="1499618588">
          <w:marLeft w:val="0"/>
          <w:marRight w:val="0"/>
          <w:marTop w:val="0"/>
          <w:marBottom w:val="0"/>
          <w:divBdr>
            <w:top w:val="none" w:sz="0" w:space="0" w:color="auto"/>
            <w:left w:val="none" w:sz="0" w:space="0" w:color="auto"/>
            <w:bottom w:val="none" w:sz="0" w:space="0" w:color="auto"/>
            <w:right w:val="none" w:sz="0" w:space="0" w:color="auto"/>
          </w:divBdr>
        </w:div>
        <w:div w:id="1657877740">
          <w:marLeft w:val="0"/>
          <w:marRight w:val="0"/>
          <w:marTop w:val="0"/>
          <w:marBottom w:val="0"/>
          <w:divBdr>
            <w:top w:val="none" w:sz="0" w:space="0" w:color="auto"/>
            <w:left w:val="none" w:sz="0" w:space="0" w:color="auto"/>
            <w:bottom w:val="none" w:sz="0" w:space="0" w:color="auto"/>
            <w:right w:val="none" w:sz="0" w:space="0" w:color="auto"/>
          </w:divBdr>
        </w:div>
        <w:div w:id="1743017359">
          <w:marLeft w:val="0"/>
          <w:marRight w:val="0"/>
          <w:marTop w:val="0"/>
          <w:marBottom w:val="0"/>
          <w:divBdr>
            <w:top w:val="none" w:sz="0" w:space="0" w:color="auto"/>
            <w:left w:val="none" w:sz="0" w:space="0" w:color="auto"/>
            <w:bottom w:val="none" w:sz="0" w:space="0" w:color="auto"/>
            <w:right w:val="none" w:sz="0" w:space="0" w:color="auto"/>
          </w:divBdr>
        </w:div>
        <w:div w:id="2104641562">
          <w:marLeft w:val="0"/>
          <w:marRight w:val="0"/>
          <w:marTop w:val="0"/>
          <w:marBottom w:val="0"/>
          <w:divBdr>
            <w:top w:val="none" w:sz="0" w:space="0" w:color="auto"/>
            <w:left w:val="none" w:sz="0" w:space="0" w:color="auto"/>
            <w:bottom w:val="none" w:sz="0" w:space="0" w:color="auto"/>
            <w:right w:val="none" w:sz="0" w:space="0" w:color="auto"/>
          </w:divBdr>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SANGHAN\OneDrive%20-%20United%20Nations\data%20manisha%20o\ExCom\97th\Templates\Eec9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5" ma:contentTypeDescription="Create a new document." ma:contentTypeScope="" ma:versionID="b761c448a153ff635730b45d358b307e">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faaa9c865d835c6b9ac919ba092d9a40"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90E6A70-B12D-4E8F-9862-49011D065232}">
  <ds:schemaRefs>
    <ds:schemaRef ds:uri="http://www.w3.org/XML/1998/namespace"/>
    <ds:schemaRef ds:uri="http://purl.org/dc/elements/1.1/"/>
    <ds:schemaRef ds:uri="http://schemas.microsoft.com/office/infopath/2007/PartnerControls"/>
    <ds:schemaRef ds:uri="http://schemas.openxmlformats.org/package/2006/metadata/core-properties"/>
    <ds:schemaRef ds:uri="http://purl.org/dc/terms/"/>
    <ds:schemaRef ds:uri="eb6c2e4c-3f1c-4103-a37b-37c984dbe58f"/>
    <ds:schemaRef ds:uri="http://schemas.microsoft.com/office/2006/documentManagement/types"/>
    <ds:schemaRef ds:uri="b93c647f-d63b-431a-95c8-8e00048cff23"/>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AE543F38-D3B2-4A5D-92B2-7BCA135668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Eec97G</Template>
  <TotalTime>1</TotalTime>
  <Pages>3</Pages>
  <Words>556</Words>
  <Characters>3167</Characters>
  <Application>Microsoft Office Word</Application>
  <DocSecurity>0</DocSecurity>
  <Lines>109</Lines>
  <Paragraphs>55</Paragraphs>
  <ScaleCrop>false</ScaleCrop>
  <HeadingPairs>
    <vt:vector size="2" baseType="variant">
      <vt:variant>
        <vt:lpstr>Title</vt:lpstr>
      </vt:variant>
      <vt:variant>
        <vt:i4>1</vt:i4>
      </vt:variant>
    </vt:vector>
  </HeadingPairs>
  <TitlesOfParts>
    <vt:vector size="1" baseType="lpstr">
      <vt:lpstr>World bank’s work programme amendment for 2025</vt:lpstr>
    </vt:vector>
  </TitlesOfParts>
  <Company>UNMFS</Company>
  <LinksUpToDate>false</LinksUpToDate>
  <CharactersWithSpaces>3668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World bank’s work programme amendment for 2025</dc:title>
  <dc:subject/>
  <dc:creator>MSV-KM</dc:creator>
  <cp:keywords/>
  <cp:lastModifiedBy>Kata Koppel</cp:lastModifiedBy>
  <cp:revision>4</cp:revision>
  <cp:lastPrinted>2025-10-17T20:00:00Z</cp:lastPrinted>
  <dcterms:created xsi:type="dcterms:W3CDTF">2025-10-17T19:52:00Z</dcterms:created>
  <dcterms:modified xsi:type="dcterms:W3CDTF">2025-10-17T20:00:00Z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UNEP/OzL.Pro/ExCom/97/33</vt:lpwstr>
  </property>
  <property fmtid="{D5CDD505-2E9C-101B-9397-08002B2CF9AE}" pid="3" name="Revision date">
    <vt:lpwstr>17 October 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docLang">
    <vt:lpwstr>en</vt:lpwstr>
  </property>
</Properties>
</file>