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5F389C" w:rsidRPr="009B0D30" w14:paraId="487DBA37" w14:textId="77777777">
        <w:trPr>
          <w:trHeight w:val="720"/>
        </w:trPr>
        <w:tc>
          <w:tcPr>
            <w:tcW w:w="5490" w:type="dxa"/>
            <w:gridSpan w:val="2"/>
            <w:tcBorders>
              <w:bottom w:val="single" w:sz="18" w:space="0" w:color="auto"/>
            </w:tcBorders>
          </w:tcPr>
          <w:p w14:paraId="6E510AB3" w14:textId="77777777" w:rsidR="005F389C" w:rsidRPr="009B0D30" w:rsidRDefault="005F389C" w:rsidP="007E21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6146BF1" w14:textId="77777777" w:rsidR="005F389C" w:rsidRPr="009B0D30" w:rsidRDefault="005F389C">
            <w:pPr>
              <w:jc w:val="right"/>
              <w:rPr>
                <w:sz w:val="52"/>
                <w:szCs w:val="52"/>
              </w:rPr>
            </w:pPr>
            <w:r w:rsidRPr="009B0D30">
              <w:rPr>
                <w:rFonts w:ascii="Univers Bold" w:hAnsi="Univers Bold"/>
                <w:b/>
                <w:sz w:val="72"/>
              </w:rPr>
              <w:t>EP</w:t>
            </w:r>
          </w:p>
        </w:tc>
      </w:tr>
      <w:tr w:rsidR="005F389C" w:rsidRPr="009B0D30" w14:paraId="3AA09B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5DBCA1" w14:textId="77777777" w:rsidR="005F389C" w:rsidRPr="009B0D30" w:rsidRDefault="005F389C">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CD3C49F" wp14:editId="332AC6A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2EC93EF"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91A2E81"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C76BF51"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2963F99" w14:textId="77777777" w:rsidR="005F389C" w:rsidRPr="009B0D30" w:rsidRDefault="005F38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9129AC3" w14:textId="77777777" w:rsidR="005F389C" w:rsidRPr="009B0D30" w:rsidRDefault="005F389C">
            <w:pPr>
              <w:spacing w:before="720"/>
              <w:ind w:left="158"/>
            </w:pPr>
          </w:p>
        </w:tc>
        <w:tc>
          <w:tcPr>
            <w:tcW w:w="4590" w:type="dxa"/>
            <w:tcBorders>
              <w:top w:val="nil"/>
              <w:left w:val="nil"/>
              <w:bottom w:val="single" w:sz="36" w:space="0" w:color="auto"/>
              <w:right w:val="nil"/>
            </w:tcBorders>
          </w:tcPr>
          <w:p w14:paraId="49C7FDEF" w14:textId="77777777" w:rsidR="005F389C" w:rsidRPr="004F7FF1" w:rsidRDefault="005F389C">
            <w:pPr>
              <w:rPr>
                <w:lang w:val="pt-BR"/>
              </w:rPr>
            </w:pPr>
            <w:r w:rsidRPr="004F7FF1">
              <w:rPr>
                <w:lang w:val="pt-BR"/>
              </w:rPr>
              <w:t>Distr.</w:t>
            </w:r>
          </w:p>
          <w:p w14:paraId="1865A486" w14:textId="77777777" w:rsidR="005F389C" w:rsidRPr="004F7FF1" w:rsidRDefault="005F389C">
            <w:pPr>
              <w:rPr>
                <w:lang w:val="pt-BR"/>
              </w:rPr>
            </w:pPr>
            <w:r w:rsidRPr="004F7FF1">
              <w:rPr>
                <w:lang w:val="pt-BR"/>
              </w:rPr>
              <w:t>GENERAL</w:t>
            </w:r>
          </w:p>
          <w:p w14:paraId="0E657556" w14:textId="77777777" w:rsidR="005F389C" w:rsidRPr="004F7FF1" w:rsidRDefault="005F389C">
            <w:pPr>
              <w:rPr>
                <w:lang w:val="pt-BR"/>
              </w:rPr>
            </w:pPr>
          </w:p>
          <w:p w14:paraId="655310BF" w14:textId="77777777" w:rsidR="005F389C" w:rsidRPr="004F7FF1" w:rsidRDefault="005F389C">
            <w:pPr>
              <w:rPr>
                <w:lang w:val="pt-BR"/>
              </w:rPr>
            </w:pPr>
          </w:p>
          <w:p w14:paraId="3EB66B8B" w14:textId="28BFCF86" w:rsidR="005F389C" w:rsidRPr="001D5B10" w:rsidRDefault="009B1968">
            <w:pPr>
              <w:rPr>
                <w:lang w:val="pt-BR"/>
              </w:rPr>
            </w:pPr>
            <w:r>
              <w:fldChar w:fldCharType="begin"/>
            </w:r>
            <w:r w:rsidRPr="001D5B10">
              <w:rPr>
                <w:lang w:val="pt-BR"/>
              </w:rPr>
              <w:instrText xml:space="preserve"> DOCPROPERTY "Document number"  \* MERGEFORMAT </w:instrText>
            </w:r>
            <w:r>
              <w:fldChar w:fldCharType="separate"/>
            </w:r>
            <w:r w:rsidR="004F7FF1">
              <w:rPr>
                <w:lang w:val="pt-BR"/>
              </w:rPr>
              <w:t>UNEP/OzL.Pro/ExCom/98/11/Corr.1</w:t>
            </w:r>
            <w:r>
              <w:fldChar w:fldCharType="end"/>
            </w:r>
          </w:p>
          <w:p w14:paraId="77488C82" w14:textId="5790B873" w:rsidR="005F389C" w:rsidRPr="001D5B10" w:rsidRDefault="000B39C6">
            <w:pPr>
              <w:rPr>
                <w:lang w:val="pt-BR"/>
              </w:rPr>
            </w:pPr>
            <w:r>
              <w:rPr>
                <w:lang w:val="pt-BR"/>
              </w:rPr>
              <w:t>18 June 2026</w:t>
            </w:r>
          </w:p>
          <w:p w14:paraId="35434F56" w14:textId="77777777" w:rsidR="005F389C" w:rsidRPr="001D5B10" w:rsidRDefault="005F389C">
            <w:pPr>
              <w:rPr>
                <w:caps/>
                <w:lang w:val="pt-BR"/>
              </w:rPr>
            </w:pPr>
          </w:p>
          <w:p w14:paraId="724776AC" w14:textId="77777777" w:rsidR="005F389C" w:rsidRPr="009B0D30" w:rsidRDefault="005F389C">
            <w:r w:rsidRPr="009B0D30">
              <w:t>ORIGINAL: ENGLISH</w:t>
            </w:r>
          </w:p>
        </w:tc>
      </w:tr>
    </w:tbl>
    <w:p w14:paraId="3E8A74E4" w14:textId="0FA2952C" w:rsidR="005F389C" w:rsidRDefault="005F389C" w:rsidP="007E2198">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9B1968">
        <w:t xml:space="preserve">eighth </w:t>
      </w:r>
      <w:r>
        <w:t>Meeting</w:t>
      </w:r>
    </w:p>
    <w:p w14:paraId="60B32598" w14:textId="7DF9167C" w:rsidR="005F389C" w:rsidRDefault="005F389C" w:rsidP="005F389C">
      <w:pPr>
        <w:jc w:val="left"/>
      </w:pPr>
      <w:r>
        <w:t xml:space="preserve">Montreal, </w:t>
      </w:r>
      <w:r w:rsidR="00DE54CB">
        <w:t>22</w:t>
      </w:r>
      <w:r w:rsidR="00762081">
        <w:t>–</w:t>
      </w:r>
      <w:r w:rsidR="00DE54CB">
        <w:t>26</w:t>
      </w:r>
      <w:r>
        <w:t xml:space="preserve"> </w:t>
      </w:r>
      <w:r w:rsidR="00317566">
        <w:t>June</w:t>
      </w:r>
      <w:r w:rsidRPr="00DA2387">
        <w:t xml:space="preserve"> 202</w:t>
      </w:r>
      <w:r w:rsidR="00DE54CB">
        <w:t>6</w:t>
      </w:r>
    </w:p>
    <w:p w14:paraId="53B61F18" w14:textId="3C913CCC" w:rsidR="005F389C" w:rsidRDefault="005F389C" w:rsidP="005F389C">
      <w:pPr>
        <w:jc w:val="left"/>
      </w:pPr>
      <w:r>
        <w:t xml:space="preserve">Item </w:t>
      </w:r>
      <w:r w:rsidR="00653D1A">
        <w:t>8</w:t>
      </w:r>
      <w:r w:rsidR="00042EF4">
        <w:t>(</w:t>
      </w:r>
      <w:r w:rsidR="00E95137">
        <w:t>b</w:t>
      </w:r>
      <w:r w:rsidR="00042EF4">
        <w:t>)</w:t>
      </w:r>
      <w:r>
        <w:t xml:space="preserve"> </w:t>
      </w:r>
      <w:r w:rsidRPr="00512BEF">
        <w:t>of the provisional agenda</w:t>
      </w:r>
      <w:r w:rsidRPr="00512BEF">
        <w:rPr>
          <w:rStyle w:val="FootnoteReference"/>
        </w:rPr>
        <w:footnoteReference w:id="1"/>
      </w:r>
    </w:p>
    <w:p w14:paraId="1C0CB50B" w14:textId="77777777" w:rsidR="009145E4" w:rsidRDefault="009145E4" w:rsidP="006C039E">
      <w:pPr>
        <w:pStyle w:val="Heading1"/>
        <w:numPr>
          <w:ilvl w:val="0"/>
          <w:numId w:val="0"/>
        </w:numPr>
        <w:spacing w:after="0"/>
      </w:pPr>
    </w:p>
    <w:p w14:paraId="4F4C19AE" w14:textId="2B14CAC2" w:rsidR="000B39C6" w:rsidRDefault="006E5A30" w:rsidP="000B39C6">
      <w:pPr>
        <w:jc w:val="center"/>
        <w:rPr>
          <w:b/>
          <w:bCs/>
        </w:rPr>
      </w:pPr>
      <w:r w:rsidRPr="006E5A30">
        <w:rPr>
          <w:b/>
          <w:bCs/>
        </w:rPr>
        <w:t>Corrigendum</w:t>
      </w:r>
    </w:p>
    <w:p w14:paraId="14ADCCA7" w14:textId="77777777" w:rsidR="006E5A30" w:rsidRDefault="006E5A30" w:rsidP="000B39C6">
      <w:pPr>
        <w:jc w:val="center"/>
        <w:rPr>
          <w:b/>
          <w:bCs/>
        </w:rPr>
      </w:pPr>
    </w:p>
    <w:p w14:paraId="0A160189" w14:textId="77777777" w:rsidR="00121BA3" w:rsidRPr="007A73A0" w:rsidRDefault="00121BA3" w:rsidP="00121BA3">
      <w:pPr>
        <w:pStyle w:val="Title1"/>
        <w:rPr>
          <w:lang w:val="en-CA"/>
        </w:rPr>
      </w:pPr>
      <w:r w:rsidRPr="007A73A0">
        <w:rPr>
          <w:lang w:val="en-CA"/>
        </w:rPr>
        <w:t>BILATERAL COOPERATION</w:t>
      </w:r>
    </w:p>
    <w:p w14:paraId="3DF59836" w14:textId="77777777" w:rsidR="00121BA3" w:rsidRDefault="00121BA3" w:rsidP="000B39C6">
      <w:pPr>
        <w:jc w:val="center"/>
        <w:rPr>
          <w:b/>
          <w:bCs/>
        </w:rPr>
      </w:pPr>
    </w:p>
    <w:p w14:paraId="530C48C0" w14:textId="2FCA34BE" w:rsidR="006E5A30" w:rsidRDefault="007E5FDD" w:rsidP="007E5FDD">
      <w:pPr>
        <w:pStyle w:val="Heading1"/>
        <w:numPr>
          <w:ilvl w:val="0"/>
          <w:numId w:val="0"/>
        </w:numPr>
        <w:ind w:firstLine="720"/>
      </w:pPr>
      <w:r>
        <w:t>This document is issued to:</w:t>
      </w:r>
    </w:p>
    <w:p w14:paraId="348AE925" w14:textId="1F0B9135" w:rsidR="007E5FDD" w:rsidRDefault="001F7F1E" w:rsidP="006D2D9A">
      <w:pPr>
        <w:pStyle w:val="ListParagraph"/>
        <w:numPr>
          <w:ilvl w:val="0"/>
          <w:numId w:val="24"/>
        </w:numPr>
        <w:spacing w:after="240"/>
        <w:contextualSpacing w:val="0"/>
      </w:pPr>
      <w:r>
        <w:t xml:space="preserve">In paragraph 2, </w:t>
      </w:r>
      <w:r w:rsidRPr="000A08CD">
        <w:rPr>
          <w:b/>
          <w:bCs/>
        </w:rPr>
        <w:t>replace</w:t>
      </w:r>
      <w:r>
        <w:t xml:space="preserve"> “Eight” </w:t>
      </w:r>
      <w:r w:rsidRPr="000A08CD">
        <w:rPr>
          <w:b/>
          <w:bCs/>
        </w:rPr>
        <w:t>with</w:t>
      </w:r>
      <w:r>
        <w:t xml:space="preserve"> “Nine” </w:t>
      </w:r>
      <w:r w:rsidRPr="00BA1BC8">
        <w:rPr>
          <w:b/>
          <w:bCs/>
        </w:rPr>
        <w:t>and</w:t>
      </w:r>
      <w:r>
        <w:t xml:space="preserve"> “US $2,782,907” </w:t>
      </w:r>
      <w:r w:rsidR="006D2D9A" w:rsidRPr="000A08CD">
        <w:rPr>
          <w:b/>
          <w:bCs/>
        </w:rPr>
        <w:t>with</w:t>
      </w:r>
      <w:r w:rsidR="006D2D9A">
        <w:t xml:space="preserve"> </w:t>
      </w:r>
      <w:r w:rsidR="000A08CD">
        <w:t>“</w:t>
      </w:r>
      <w:r w:rsidR="006D2D9A">
        <w:t>US $</w:t>
      </w:r>
      <w:r w:rsidR="00EB5765">
        <w:t>3,</w:t>
      </w:r>
      <w:r w:rsidR="000A08CD">
        <w:t>065,407</w:t>
      </w:r>
      <w:r w:rsidR="006D2D9A">
        <w:t>”</w:t>
      </w:r>
    </w:p>
    <w:p w14:paraId="51DEE988" w14:textId="49A3DECE" w:rsidR="006D2D9A" w:rsidRDefault="006D2D9A" w:rsidP="006D2D9A">
      <w:pPr>
        <w:pStyle w:val="ListParagraph"/>
        <w:numPr>
          <w:ilvl w:val="0"/>
          <w:numId w:val="24"/>
        </w:numPr>
        <w:spacing w:after="240"/>
        <w:contextualSpacing w:val="0"/>
      </w:pPr>
      <w:r>
        <w:t xml:space="preserve">In table </w:t>
      </w:r>
      <w:r w:rsidR="00E7351A">
        <w:t>1</w:t>
      </w:r>
      <w:r>
        <w:t xml:space="preserve">, </w:t>
      </w:r>
      <w:r w:rsidR="00E470A6" w:rsidRPr="000A08CD">
        <w:rPr>
          <w:b/>
          <w:bCs/>
        </w:rPr>
        <w:t>replace</w:t>
      </w:r>
      <w:r w:rsidR="00E470A6">
        <w:t xml:space="preserve"> the rows for Italy </w:t>
      </w:r>
      <w:r w:rsidR="00B4049F" w:rsidRPr="00B4049F">
        <w:rPr>
          <w:b/>
          <w:bCs/>
        </w:rPr>
        <w:t>and</w:t>
      </w:r>
      <w:r w:rsidR="00B4049F">
        <w:t xml:space="preserve"> for Total </w:t>
      </w:r>
      <w:r w:rsidR="00E470A6">
        <w:t>as follows</w:t>
      </w:r>
      <w:r w:rsidR="00223E83">
        <w:t>.</w:t>
      </w:r>
    </w:p>
    <w:tbl>
      <w:tblPr>
        <w:tblStyle w:val="TableGrid"/>
        <w:tblW w:w="9764" w:type="dxa"/>
        <w:tblInd w:w="-5" w:type="dxa"/>
        <w:tblLayout w:type="fixed"/>
        <w:tblLook w:val="04A0" w:firstRow="1" w:lastRow="0" w:firstColumn="1" w:lastColumn="0" w:noHBand="0" w:noVBand="1"/>
      </w:tblPr>
      <w:tblGrid>
        <w:gridCol w:w="990"/>
        <w:gridCol w:w="1080"/>
        <w:gridCol w:w="2520"/>
        <w:gridCol w:w="1170"/>
        <w:gridCol w:w="1359"/>
        <w:gridCol w:w="1528"/>
        <w:gridCol w:w="1117"/>
      </w:tblGrid>
      <w:tr w:rsidR="00816A86" w:rsidRPr="000A3FFE" w14:paraId="48EF54D8" w14:textId="77777777" w:rsidTr="00C63F19">
        <w:trPr>
          <w:trHeight w:val="677"/>
          <w:tblHeader/>
        </w:trPr>
        <w:tc>
          <w:tcPr>
            <w:tcW w:w="990" w:type="dxa"/>
            <w:tcBorders>
              <w:top w:val="single" w:sz="4" w:space="0" w:color="auto"/>
              <w:left w:val="single" w:sz="4" w:space="0" w:color="auto"/>
              <w:bottom w:val="single" w:sz="4" w:space="0" w:color="auto"/>
              <w:right w:val="single" w:sz="4" w:space="0" w:color="auto"/>
            </w:tcBorders>
            <w:noWrap/>
            <w:hideMark/>
          </w:tcPr>
          <w:p w14:paraId="05A0B788" w14:textId="77777777" w:rsidR="00816A86" w:rsidRPr="009250C9" w:rsidRDefault="00816A86" w:rsidP="00C63F19">
            <w:pPr>
              <w:widowControl w:val="0"/>
              <w:jc w:val="center"/>
              <w:rPr>
                <w:b/>
                <w:bCs/>
                <w:sz w:val="18"/>
                <w:szCs w:val="18"/>
                <w:lang w:val="en-US"/>
              </w:rPr>
            </w:pPr>
            <w:r w:rsidRPr="009250C9">
              <w:rPr>
                <w:b/>
                <w:bCs/>
                <w:sz w:val="18"/>
                <w:szCs w:val="18"/>
                <w:lang w:val="en-GB"/>
              </w:rPr>
              <w:t>Bilateral agency</w:t>
            </w:r>
          </w:p>
        </w:tc>
        <w:tc>
          <w:tcPr>
            <w:tcW w:w="1080" w:type="dxa"/>
            <w:tcBorders>
              <w:top w:val="single" w:sz="4" w:space="0" w:color="auto"/>
              <w:left w:val="single" w:sz="4" w:space="0" w:color="auto"/>
              <w:bottom w:val="single" w:sz="4" w:space="0" w:color="auto"/>
              <w:right w:val="single" w:sz="4" w:space="0" w:color="auto"/>
            </w:tcBorders>
            <w:noWrap/>
            <w:hideMark/>
          </w:tcPr>
          <w:p w14:paraId="01AD979B" w14:textId="77777777" w:rsidR="00816A86" w:rsidRPr="009250C9" w:rsidRDefault="00816A86" w:rsidP="00C63F19">
            <w:pPr>
              <w:widowControl w:val="0"/>
              <w:jc w:val="center"/>
              <w:rPr>
                <w:b/>
                <w:bCs/>
                <w:sz w:val="18"/>
                <w:szCs w:val="18"/>
              </w:rPr>
            </w:pPr>
            <w:r w:rsidRPr="009250C9">
              <w:rPr>
                <w:b/>
                <w:bCs/>
                <w:sz w:val="18"/>
                <w:szCs w:val="18"/>
                <w:lang w:val="en-GB"/>
              </w:rPr>
              <w:t>Country</w:t>
            </w:r>
          </w:p>
        </w:tc>
        <w:tc>
          <w:tcPr>
            <w:tcW w:w="2520" w:type="dxa"/>
            <w:tcBorders>
              <w:top w:val="single" w:sz="4" w:space="0" w:color="auto"/>
              <w:left w:val="single" w:sz="4" w:space="0" w:color="auto"/>
              <w:bottom w:val="single" w:sz="4" w:space="0" w:color="auto"/>
              <w:right w:val="single" w:sz="4" w:space="0" w:color="auto"/>
            </w:tcBorders>
            <w:noWrap/>
            <w:hideMark/>
          </w:tcPr>
          <w:p w14:paraId="7B9DB573" w14:textId="77777777" w:rsidR="00816A86" w:rsidRPr="009250C9" w:rsidRDefault="00816A86" w:rsidP="00C63F19">
            <w:pPr>
              <w:widowControl w:val="0"/>
              <w:jc w:val="center"/>
              <w:rPr>
                <w:b/>
                <w:bCs/>
                <w:sz w:val="18"/>
                <w:szCs w:val="18"/>
              </w:rPr>
            </w:pPr>
            <w:r w:rsidRPr="009250C9">
              <w:rPr>
                <w:b/>
                <w:bCs/>
                <w:sz w:val="18"/>
                <w:szCs w:val="18"/>
                <w:lang w:val="en-GB"/>
              </w:rPr>
              <w:t>Project title</w:t>
            </w:r>
          </w:p>
        </w:tc>
        <w:tc>
          <w:tcPr>
            <w:tcW w:w="1170" w:type="dxa"/>
            <w:tcBorders>
              <w:top w:val="single" w:sz="4" w:space="0" w:color="auto"/>
              <w:left w:val="single" w:sz="4" w:space="0" w:color="auto"/>
              <w:bottom w:val="single" w:sz="4" w:space="0" w:color="auto"/>
              <w:right w:val="single" w:sz="4" w:space="0" w:color="auto"/>
            </w:tcBorders>
            <w:noWrap/>
            <w:hideMark/>
          </w:tcPr>
          <w:p w14:paraId="6C46FA0F" w14:textId="77777777" w:rsidR="00816A86" w:rsidRPr="009250C9" w:rsidRDefault="00816A86" w:rsidP="00C63F19">
            <w:pPr>
              <w:widowControl w:val="0"/>
              <w:jc w:val="center"/>
              <w:rPr>
                <w:b/>
                <w:bCs/>
                <w:sz w:val="18"/>
                <w:szCs w:val="18"/>
                <w:lang w:val="en-GB"/>
              </w:rPr>
            </w:pPr>
            <w:r w:rsidRPr="009250C9">
              <w:rPr>
                <w:b/>
                <w:bCs/>
                <w:sz w:val="18"/>
                <w:szCs w:val="18"/>
                <w:lang w:val="en-GB"/>
              </w:rPr>
              <w:t>Funding requested</w:t>
            </w:r>
          </w:p>
          <w:p w14:paraId="79F3F6F9" w14:textId="77777777" w:rsidR="00816A86" w:rsidRPr="009250C9" w:rsidRDefault="00816A86" w:rsidP="00C63F19">
            <w:pPr>
              <w:widowControl w:val="0"/>
              <w:jc w:val="center"/>
              <w:rPr>
                <w:b/>
                <w:bCs/>
                <w:sz w:val="18"/>
                <w:szCs w:val="18"/>
              </w:rPr>
            </w:pPr>
            <w:r w:rsidRPr="009250C9">
              <w:rPr>
                <w:b/>
                <w:bCs/>
                <w:sz w:val="18"/>
                <w:szCs w:val="18"/>
                <w:lang w:val="en-GB"/>
              </w:rPr>
              <w:t>(US $)</w:t>
            </w:r>
          </w:p>
        </w:tc>
        <w:tc>
          <w:tcPr>
            <w:tcW w:w="1359" w:type="dxa"/>
            <w:tcBorders>
              <w:top w:val="single" w:sz="4" w:space="0" w:color="auto"/>
              <w:left w:val="single" w:sz="4" w:space="0" w:color="auto"/>
              <w:bottom w:val="single" w:sz="4" w:space="0" w:color="auto"/>
              <w:right w:val="single" w:sz="4" w:space="0" w:color="auto"/>
            </w:tcBorders>
            <w:noWrap/>
            <w:hideMark/>
          </w:tcPr>
          <w:p w14:paraId="1F56B375" w14:textId="77777777" w:rsidR="00816A86" w:rsidRPr="009250C9" w:rsidRDefault="00816A86" w:rsidP="00C63F19">
            <w:pPr>
              <w:widowControl w:val="0"/>
              <w:jc w:val="center"/>
              <w:rPr>
                <w:b/>
                <w:bCs/>
                <w:sz w:val="18"/>
                <w:szCs w:val="18"/>
                <w:lang w:val="en-GB"/>
              </w:rPr>
            </w:pPr>
            <w:r w:rsidRPr="009250C9">
              <w:rPr>
                <w:b/>
                <w:bCs/>
                <w:sz w:val="18"/>
                <w:szCs w:val="18"/>
                <w:lang w:val="en-GB"/>
              </w:rPr>
              <w:t>Support costs</w:t>
            </w:r>
          </w:p>
          <w:p w14:paraId="5C2F52DD" w14:textId="77777777" w:rsidR="00816A86" w:rsidRPr="009250C9" w:rsidRDefault="00816A86" w:rsidP="00C63F19">
            <w:pPr>
              <w:widowControl w:val="0"/>
              <w:jc w:val="center"/>
              <w:rPr>
                <w:b/>
                <w:bCs/>
                <w:sz w:val="18"/>
                <w:szCs w:val="18"/>
                <w:lang w:val="en-GB"/>
              </w:rPr>
            </w:pPr>
            <w:r w:rsidRPr="009250C9">
              <w:rPr>
                <w:b/>
                <w:bCs/>
                <w:sz w:val="18"/>
                <w:szCs w:val="18"/>
                <w:lang w:val="en-GB"/>
              </w:rPr>
              <w:t>requested</w:t>
            </w:r>
          </w:p>
          <w:p w14:paraId="1E8ACD71" w14:textId="77777777" w:rsidR="00816A86" w:rsidRPr="009250C9" w:rsidRDefault="00816A86" w:rsidP="00C63F19">
            <w:pPr>
              <w:widowControl w:val="0"/>
              <w:jc w:val="center"/>
              <w:rPr>
                <w:b/>
                <w:bCs/>
                <w:sz w:val="18"/>
                <w:szCs w:val="18"/>
              </w:rPr>
            </w:pPr>
            <w:r w:rsidRPr="009250C9">
              <w:rPr>
                <w:b/>
                <w:bCs/>
                <w:sz w:val="18"/>
                <w:szCs w:val="18"/>
                <w:lang w:val="en-GB"/>
              </w:rPr>
              <w:t>(US $)</w:t>
            </w:r>
          </w:p>
        </w:tc>
        <w:tc>
          <w:tcPr>
            <w:tcW w:w="1528" w:type="dxa"/>
            <w:tcBorders>
              <w:top w:val="single" w:sz="4" w:space="0" w:color="auto"/>
              <w:left w:val="single" w:sz="4" w:space="0" w:color="auto"/>
              <w:bottom w:val="single" w:sz="4" w:space="0" w:color="auto"/>
              <w:right w:val="single" w:sz="4" w:space="0" w:color="auto"/>
            </w:tcBorders>
            <w:noWrap/>
            <w:hideMark/>
          </w:tcPr>
          <w:p w14:paraId="4DF823C5" w14:textId="77777777" w:rsidR="00816A86" w:rsidRPr="009250C9" w:rsidRDefault="00816A86" w:rsidP="00C63F19">
            <w:pPr>
              <w:widowControl w:val="0"/>
              <w:jc w:val="center"/>
              <w:rPr>
                <w:b/>
                <w:bCs/>
                <w:sz w:val="18"/>
                <w:szCs w:val="18"/>
                <w:highlight w:val="yellow"/>
              </w:rPr>
            </w:pPr>
            <w:r w:rsidRPr="009250C9">
              <w:rPr>
                <w:b/>
                <w:bCs/>
                <w:sz w:val="18"/>
                <w:szCs w:val="18"/>
                <w:lang w:val="en-GB"/>
              </w:rPr>
              <w:t>Amount recommende</w:t>
            </w:r>
            <w:r>
              <w:rPr>
                <w:b/>
                <w:bCs/>
                <w:sz w:val="18"/>
                <w:szCs w:val="18"/>
                <w:lang w:val="en-GB"/>
              </w:rPr>
              <w:t>d</w:t>
            </w:r>
            <w:r w:rsidRPr="009250C9">
              <w:rPr>
                <w:b/>
                <w:bCs/>
                <w:sz w:val="18"/>
                <w:szCs w:val="18"/>
                <w:lang w:val="en-GB"/>
              </w:rPr>
              <w:t>* (US $)</w:t>
            </w:r>
          </w:p>
        </w:tc>
        <w:tc>
          <w:tcPr>
            <w:tcW w:w="1117" w:type="dxa"/>
            <w:tcBorders>
              <w:top w:val="single" w:sz="4" w:space="0" w:color="auto"/>
              <w:left w:val="single" w:sz="4" w:space="0" w:color="auto"/>
              <w:bottom w:val="single" w:sz="4" w:space="0" w:color="auto"/>
              <w:right w:val="single" w:sz="4" w:space="0" w:color="auto"/>
            </w:tcBorders>
            <w:hideMark/>
          </w:tcPr>
          <w:p w14:paraId="43810D7D" w14:textId="77777777" w:rsidR="00816A86" w:rsidRPr="009250C9" w:rsidRDefault="00816A86" w:rsidP="00C63F19">
            <w:pPr>
              <w:widowControl w:val="0"/>
              <w:jc w:val="center"/>
              <w:rPr>
                <w:b/>
                <w:bCs/>
                <w:sz w:val="18"/>
                <w:szCs w:val="18"/>
                <w:highlight w:val="yellow"/>
              </w:rPr>
            </w:pPr>
            <w:r w:rsidRPr="009250C9">
              <w:rPr>
                <w:b/>
                <w:bCs/>
                <w:sz w:val="18"/>
                <w:szCs w:val="18"/>
                <w:lang w:val="en-GB"/>
              </w:rPr>
              <w:t>Considered under</w:t>
            </w:r>
          </w:p>
        </w:tc>
      </w:tr>
      <w:tr w:rsidR="00E143E4" w:rsidRPr="000A3FFE" w14:paraId="6DCDFE8E" w14:textId="77777777" w:rsidTr="00C63F19">
        <w:trPr>
          <w:trHeight w:val="540"/>
          <w:tblHeader/>
        </w:trPr>
        <w:tc>
          <w:tcPr>
            <w:tcW w:w="990" w:type="dxa"/>
            <w:tcBorders>
              <w:top w:val="single" w:sz="4" w:space="0" w:color="auto"/>
              <w:left w:val="single" w:sz="4" w:space="0" w:color="auto"/>
              <w:bottom w:val="single" w:sz="4" w:space="0" w:color="auto"/>
              <w:right w:val="single" w:sz="4" w:space="0" w:color="auto"/>
            </w:tcBorders>
            <w:noWrap/>
          </w:tcPr>
          <w:p w14:paraId="51FFB13F" w14:textId="78C94C96" w:rsidR="00E143E4" w:rsidRPr="009250C9" w:rsidRDefault="00E143E4" w:rsidP="00C63F19">
            <w:pPr>
              <w:widowControl w:val="0"/>
              <w:jc w:val="left"/>
              <w:rPr>
                <w:sz w:val="18"/>
                <w:szCs w:val="18"/>
                <w:lang w:val="en-GB"/>
              </w:rPr>
            </w:pPr>
            <w:r>
              <w:rPr>
                <w:sz w:val="18"/>
                <w:szCs w:val="18"/>
                <w:lang w:val="en-GB"/>
              </w:rPr>
              <w:t>Italy</w:t>
            </w:r>
          </w:p>
        </w:tc>
        <w:tc>
          <w:tcPr>
            <w:tcW w:w="1080" w:type="dxa"/>
            <w:tcBorders>
              <w:top w:val="single" w:sz="4" w:space="0" w:color="auto"/>
              <w:left w:val="single" w:sz="4" w:space="0" w:color="auto"/>
              <w:bottom w:val="single" w:sz="4" w:space="0" w:color="auto"/>
              <w:right w:val="single" w:sz="4" w:space="0" w:color="auto"/>
            </w:tcBorders>
            <w:noWrap/>
          </w:tcPr>
          <w:p w14:paraId="593F9A59" w14:textId="4F80F446" w:rsidR="00E143E4" w:rsidRPr="009250C9" w:rsidRDefault="00E143E4" w:rsidP="00C63F19">
            <w:pPr>
              <w:widowControl w:val="0"/>
              <w:jc w:val="left"/>
              <w:rPr>
                <w:sz w:val="18"/>
                <w:szCs w:val="18"/>
                <w:lang w:val="en-GB"/>
              </w:rPr>
            </w:pPr>
            <w:r>
              <w:rPr>
                <w:sz w:val="18"/>
                <w:szCs w:val="18"/>
                <w:lang w:val="en-GB"/>
              </w:rPr>
              <w:t>Nigeria</w:t>
            </w:r>
          </w:p>
        </w:tc>
        <w:tc>
          <w:tcPr>
            <w:tcW w:w="2520" w:type="dxa"/>
            <w:tcBorders>
              <w:top w:val="single" w:sz="4" w:space="0" w:color="auto"/>
              <w:left w:val="single" w:sz="4" w:space="0" w:color="auto"/>
              <w:bottom w:val="single" w:sz="4" w:space="0" w:color="auto"/>
              <w:right w:val="single" w:sz="4" w:space="0" w:color="auto"/>
            </w:tcBorders>
            <w:noWrap/>
          </w:tcPr>
          <w:p w14:paraId="781127B6" w14:textId="6DE92041" w:rsidR="00E143E4" w:rsidRPr="006C039E" w:rsidRDefault="002C4933" w:rsidP="00C63F19">
            <w:pPr>
              <w:widowControl w:val="0"/>
              <w:jc w:val="left"/>
              <w:rPr>
                <w:sz w:val="18"/>
                <w:szCs w:val="18"/>
              </w:rPr>
            </w:pPr>
            <w:r w:rsidRPr="006C039E">
              <w:rPr>
                <w:sz w:val="18"/>
                <w:szCs w:val="18"/>
              </w:rPr>
              <w:t>Kigali HFC implementation plan</w:t>
            </w:r>
            <w:r w:rsidR="006C039E" w:rsidRPr="006C039E">
              <w:rPr>
                <w:sz w:val="18"/>
                <w:szCs w:val="18"/>
              </w:rPr>
              <w:t xml:space="preserve"> (stage I</w:t>
            </w:r>
            <w:r w:rsidR="006C039E">
              <w:rPr>
                <w:sz w:val="18"/>
                <w:szCs w:val="18"/>
              </w:rPr>
              <w:t>, first tranche)</w:t>
            </w:r>
          </w:p>
        </w:tc>
        <w:tc>
          <w:tcPr>
            <w:tcW w:w="1170" w:type="dxa"/>
            <w:tcBorders>
              <w:top w:val="single" w:sz="4" w:space="0" w:color="auto"/>
              <w:left w:val="single" w:sz="4" w:space="0" w:color="auto"/>
              <w:bottom w:val="single" w:sz="4" w:space="0" w:color="auto"/>
              <w:right w:val="single" w:sz="4" w:space="0" w:color="auto"/>
            </w:tcBorders>
            <w:noWrap/>
          </w:tcPr>
          <w:p w14:paraId="452D7A16" w14:textId="48F93A2A" w:rsidR="00E143E4" w:rsidRPr="009250C9" w:rsidRDefault="002C4933" w:rsidP="00C63F19">
            <w:pPr>
              <w:jc w:val="right"/>
              <w:rPr>
                <w:sz w:val="18"/>
                <w:szCs w:val="18"/>
              </w:rPr>
            </w:pPr>
            <w:r>
              <w:rPr>
                <w:sz w:val="18"/>
                <w:szCs w:val="18"/>
              </w:rPr>
              <w:t>250,000</w:t>
            </w:r>
          </w:p>
        </w:tc>
        <w:tc>
          <w:tcPr>
            <w:tcW w:w="1359" w:type="dxa"/>
            <w:tcBorders>
              <w:top w:val="single" w:sz="4" w:space="0" w:color="auto"/>
              <w:left w:val="single" w:sz="4" w:space="0" w:color="auto"/>
              <w:bottom w:val="single" w:sz="4" w:space="0" w:color="auto"/>
              <w:right w:val="single" w:sz="4" w:space="0" w:color="auto"/>
            </w:tcBorders>
            <w:noWrap/>
          </w:tcPr>
          <w:p w14:paraId="7CB17954" w14:textId="25D53BF1" w:rsidR="00E143E4" w:rsidRPr="009250C9" w:rsidRDefault="00F17252" w:rsidP="00C63F19">
            <w:pPr>
              <w:widowControl w:val="0"/>
              <w:jc w:val="right"/>
              <w:rPr>
                <w:sz w:val="18"/>
                <w:szCs w:val="18"/>
              </w:rPr>
            </w:pPr>
            <w:r>
              <w:rPr>
                <w:sz w:val="18"/>
                <w:szCs w:val="18"/>
              </w:rPr>
              <w:t>32,500</w:t>
            </w:r>
          </w:p>
        </w:tc>
        <w:tc>
          <w:tcPr>
            <w:tcW w:w="1528" w:type="dxa"/>
            <w:tcBorders>
              <w:top w:val="single" w:sz="4" w:space="0" w:color="auto"/>
              <w:left w:val="single" w:sz="4" w:space="0" w:color="auto"/>
              <w:bottom w:val="single" w:sz="4" w:space="0" w:color="auto"/>
              <w:right w:val="single" w:sz="4" w:space="0" w:color="auto"/>
            </w:tcBorders>
            <w:noWrap/>
          </w:tcPr>
          <w:p w14:paraId="3F887577" w14:textId="7809132A" w:rsidR="00E143E4" w:rsidRPr="009250C9" w:rsidRDefault="008E38BB" w:rsidP="00C63F19">
            <w:pPr>
              <w:widowControl w:val="0"/>
              <w:jc w:val="right"/>
              <w:rPr>
                <w:sz w:val="18"/>
                <w:szCs w:val="18"/>
                <w:lang w:val="en-GB"/>
              </w:rPr>
            </w:pPr>
            <w:r>
              <w:rPr>
                <w:sz w:val="18"/>
                <w:szCs w:val="18"/>
                <w:lang w:val="en-GB"/>
              </w:rPr>
              <w:t>282,500</w:t>
            </w:r>
          </w:p>
        </w:tc>
        <w:tc>
          <w:tcPr>
            <w:tcW w:w="1117" w:type="dxa"/>
            <w:tcBorders>
              <w:top w:val="single" w:sz="4" w:space="0" w:color="auto"/>
              <w:left w:val="single" w:sz="4" w:space="0" w:color="auto"/>
              <w:bottom w:val="single" w:sz="4" w:space="0" w:color="auto"/>
              <w:right w:val="single" w:sz="4" w:space="0" w:color="auto"/>
            </w:tcBorders>
          </w:tcPr>
          <w:p w14:paraId="710F2A13" w14:textId="776AB334" w:rsidR="00E143E4" w:rsidRDefault="002C4933" w:rsidP="00C63F19">
            <w:pPr>
              <w:widowControl w:val="0"/>
              <w:jc w:val="center"/>
              <w:rPr>
                <w:sz w:val="18"/>
                <w:szCs w:val="18"/>
                <w:lang w:val="en-GB"/>
              </w:rPr>
            </w:pPr>
            <w:r>
              <w:rPr>
                <w:sz w:val="18"/>
                <w:szCs w:val="18"/>
                <w:lang w:val="en-GB"/>
              </w:rPr>
              <w:t>98/43**</w:t>
            </w:r>
          </w:p>
        </w:tc>
      </w:tr>
      <w:tr w:rsidR="00F967EB" w:rsidRPr="000A3FFE" w14:paraId="4F880C95" w14:textId="77777777" w:rsidTr="00C63F19">
        <w:trPr>
          <w:trHeight w:val="540"/>
          <w:tblHeader/>
        </w:trPr>
        <w:tc>
          <w:tcPr>
            <w:tcW w:w="990" w:type="dxa"/>
            <w:tcBorders>
              <w:top w:val="single" w:sz="4" w:space="0" w:color="auto"/>
              <w:left w:val="single" w:sz="4" w:space="0" w:color="auto"/>
              <w:bottom w:val="single" w:sz="4" w:space="0" w:color="auto"/>
              <w:right w:val="single" w:sz="4" w:space="0" w:color="auto"/>
            </w:tcBorders>
            <w:noWrap/>
          </w:tcPr>
          <w:p w14:paraId="00DA8A10" w14:textId="77777777" w:rsidR="00F967EB" w:rsidRPr="009250C9" w:rsidRDefault="00F967EB" w:rsidP="00C63F19">
            <w:pPr>
              <w:widowControl w:val="0"/>
              <w:jc w:val="left"/>
              <w:rPr>
                <w:sz w:val="18"/>
                <w:szCs w:val="18"/>
                <w:lang w:val="en-GB"/>
              </w:rPr>
            </w:pPr>
            <w:r w:rsidRPr="009250C9">
              <w:rPr>
                <w:sz w:val="18"/>
                <w:szCs w:val="18"/>
                <w:lang w:val="en-GB"/>
              </w:rPr>
              <w:t>Italy</w:t>
            </w:r>
          </w:p>
        </w:tc>
        <w:tc>
          <w:tcPr>
            <w:tcW w:w="1080" w:type="dxa"/>
            <w:tcBorders>
              <w:top w:val="single" w:sz="4" w:space="0" w:color="auto"/>
              <w:left w:val="single" w:sz="4" w:space="0" w:color="auto"/>
              <w:bottom w:val="single" w:sz="4" w:space="0" w:color="auto"/>
              <w:right w:val="single" w:sz="4" w:space="0" w:color="auto"/>
            </w:tcBorders>
            <w:noWrap/>
          </w:tcPr>
          <w:p w14:paraId="5AEF2D0D" w14:textId="77777777" w:rsidR="00F967EB" w:rsidRPr="009250C9" w:rsidRDefault="00F967EB" w:rsidP="00C63F19">
            <w:pPr>
              <w:widowControl w:val="0"/>
              <w:jc w:val="left"/>
              <w:rPr>
                <w:sz w:val="18"/>
                <w:szCs w:val="18"/>
                <w:lang w:val="en-GB"/>
              </w:rPr>
            </w:pPr>
            <w:r w:rsidRPr="009250C9">
              <w:rPr>
                <w:sz w:val="18"/>
                <w:szCs w:val="18"/>
                <w:lang w:val="en-GB"/>
              </w:rPr>
              <w:t>Tunisia</w:t>
            </w:r>
          </w:p>
        </w:tc>
        <w:tc>
          <w:tcPr>
            <w:tcW w:w="2520" w:type="dxa"/>
            <w:tcBorders>
              <w:top w:val="single" w:sz="4" w:space="0" w:color="auto"/>
              <w:left w:val="single" w:sz="4" w:space="0" w:color="auto"/>
              <w:bottom w:val="single" w:sz="4" w:space="0" w:color="auto"/>
              <w:right w:val="single" w:sz="4" w:space="0" w:color="auto"/>
            </w:tcBorders>
            <w:noWrap/>
          </w:tcPr>
          <w:p w14:paraId="24A03021" w14:textId="77777777" w:rsidR="00F967EB" w:rsidRPr="009250C9" w:rsidRDefault="00F967EB" w:rsidP="00C63F19">
            <w:pPr>
              <w:widowControl w:val="0"/>
              <w:jc w:val="left"/>
              <w:rPr>
                <w:sz w:val="18"/>
                <w:szCs w:val="18"/>
              </w:rPr>
            </w:pPr>
            <w:r w:rsidRPr="009250C9">
              <w:rPr>
                <w:sz w:val="18"/>
                <w:szCs w:val="18"/>
              </w:rPr>
              <w:t>HCFC phase-out management plan (stage III, first tranche)</w:t>
            </w:r>
          </w:p>
        </w:tc>
        <w:tc>
          <w:tcPr>
            <w:tcW w:w="1170" w:type="dxa"/>
            <w:tcBorders>
              <w:top w:val="single" w:sz="4" w:space="0" w:color="auto"/>
              <w:left w:val="single" w:sz="4" w:space="0" w:color="auto"/>
              <w:bottom w:val="single" w:sz="4" w:space="0" w:color="auto"/>
              <w:right w:val="single" w:sz="4" w:space="0" w:color="auto"/>
            </w:tcBorders>
            <w:noWrap/>
          </w:tcPr>
          <w:p w14:paraId="30633037" w14:textId="77777777" w:rsidR="00F967EB" w:rsidRPr="009250C9" w:rsidRDefault="00F967EB" w:rsidP="00C63F19">
            <w:pPr>
              <w:jc w:val="right"/>
              <w:rPr>
                <w:sz w:val="18"/>
                <w:szCs w:val="18"/>
              </w:rPr>
            </w:pPr>
            <w:r w:rsidRPr="009250C9">
              <w:rPr>
                <w:sz w:val="18"/>
                <w:szCs w:val="18"/>
              </w:rPr>
              <w:t>350,000</w:t>
            </w:r>
          </w:p>
        </w:tc>
        <w:tc>
          <w:tcPr>
            <w:tcW w:w="1359" w:type="dxa"/>
            <w:tcBorders>
              <w:top w:val="single" w:sz="4" w:space="0" w:color="auto"/>
              <w:left w:val="single" w:sz="4" w:space="0" w:color="auto"/>
              <w:bottom w:val="single" w:sz="4" w:space="0" w:color="auto"/>
              <w:right w:val="single" w:sz="4" w:space="0" w:color="auto"/>
            </w:tcBorders>
            <w:noWrap/>
          </w:tcPr>
          <w:p w14:paraId="683D79BB" w14:textId="77777777" w:rsidR="00F967EB" w:rsidRPr="009250C9" w:rsidRDefault="00F967EB" w:rsidP="00C63F19">
            <w:pPr>
              <w:widowControl w:val="0"/>
              <w:jc w:val="right"/>
              <w:rPr>
                <w:sz w:val="18"/>
                <w:szCs w:val="18"/>
              </w:rPr>
            </w:pPr>
            <w:r w:rsidRPr="009250C9">
              <w:rPr>
                <w:sz w:val="18"/>
                <w:szCs w:val="18"/>
              </w:rPr>
              <w:t>45,500</w:t>
            </w:r>
          </w:p>
        </w:tc>
        <w:tc>
          <w:tcPr>
            <w:tcW w:w="1528" w:type="dxa"/>
            <w:tcBorders>
              <w:top w:val="single" w:sz="4" w:space="0" w:color="auto"/>
              <w:left w:val="single" w:sz="4" w:space="0" w:color="auto"/>
              <w:bottom w:val="single" w:sz="4" w:space="0" w:color="auto"/>
              <w:right w:val="single" w:sz="4" w:space="0" w:color="auto"/>
            </w:tcBorders>
            <w:noWrap/>
          </w:tcPr>
          <w:p w14:paraId="1973ED47" w14:textId="77777777" w:rsidR="00F967EB" w:rsidRPr="009250C9" w:rsidRDefault="00F967EB" w:rsidP="00C63F19">
            <w:pPr>
              <w:widowControl w:val="0"/>
              <w:jc w:val="right"/>
              <w:rPr>
                <w:sz w:val="18"/>
                <w:szCs w:val="18"/>
                <w:lang w:val="en-GB"/>
              </w:rPr>
            </w:pPr>
            <w:r w:rsidRPr="009250C9">
              <w:rPr>
                <w:sz w:val="18"/>
                <w:szCs w:val="18"/>
                <w:lang w:val="en-GB"/>
              </w:rPr>
              <w:t>395,500</w:t>
            </w:r>
          </w:p>
        </w:tc>
        <w:tc>
          <w:tcPr>
            <w:tcW w:w="1117" w:type="dxa"/>
            <w:tcBorders>
              <w:top w:val="single" w:sz="4" w:space="0" w:color="auto"/>
              <w:left w:val="single" w:sz="4" w:space="0" w:color="auto"/>
              <w:bottom w:val="single" w:sz="4" w:space="0" w:color="auto"/>
              <w:right w:val="single" w:sz="4" w:space="0" w:color="auto"/>
            </w:tcBorders>
          </w:tcPr>
          <w:p w14:paraId="0F627751" w14:textId="77777777" w:rsidR="00F967EB" w:rsidRPr="009250C9" w:rsidRDefault="00F967EB" w:rsidP="00C63F19">
            <w:pPr>
              <w:widowControl w:val="0"/>
              <w:jc w:val="center"/>
              <w:rPr>
                <w:sz w:val="18"/>
                <w:szCs w:val="18"/>
                <w:lang w:val="en-GB"/>
              </w:rPr>
            </w:pPr>
            <w:r>
              <w:rPr>
                <w:sz w:val="18"/>
                <w:szCs w:val="18"/>
                <w:lang w:val="en-GB"/>
              </w:rPr>
              <w:t>98/51**</w:t>
            </w:r>
          </w:p>
        </w:tc>
      </w:tr>
      <w:tr w:rsidR="00F967EB" w:rsidRPr="000A3FFE" w14:paraId="3CEA2CD7" w14:textId="77777777" w:rsidTr="00C63F19">
        <w:trPr>
          <w:trHeight w:val="280"/>
          <w:tblHeader/>
        </w:trPr>
        <w:tc>
          <w:tcPr>
            <w:tcW w:w="4590" w:type="dxa"/>
            <w:gridSpan w:val="3"/>
            <w:tcBorders>
              <w:top w:val="single" w:sz="4" w:space="0" w:color="auto"/>
              <w:left w:val="single" w:sz="4" w:space="0" w:color="auto"/>
              <w:bottom w:val="single" w:sz="4" w:space="0" w:color="auto"/>
              <w:right w:val="single" w:sz="4" w:space="0" w:color="auto"/>
            </w:tcBorders>
            <w:noWrap/>
          </w:tcPr>
          <w:p w14:paraId="315785C6" w14:textId="77777777" w:rsidR="00F967EB" w:rsidRPr="009250C9" w:rsidRDefault="00F967EB" w:rsidP="00C63F19">
            <w:pPr>
              <w:widowControl w:val="0"/>
              <w:jc w:val="left"/>
              <w:rPr>
                <w:sz w:val="18"/>
                <w:szCs w:val="18"/>
                <w:lang w:val="en-GB"/>
              </w:rPr>
            </w:pPr>
            <w:r w:rsidRPr="009250C9">
              <w:rPr>
                <w:b/>
                <w:bCs/>
                <w:sz w:val="18"/>
                <w:szCs w:val="18"/>
                <w:lang w:val="en-GB"/>
              </w:rPr>
              <w:t>Subtotal</w:t>
            </w:r>
          </w:p>
        </w:tc>
        <w:tc>
          <w:tcPr>
            <w:tcW w:w="1170" w:type="dxa"/>
            <w:tcBorders>
              <w:top w:val="single" w:sz="4" w:space="0" w:color="auto"/>
              <w:left w:val="single" w:sz="4" w:space="0" w:color="auto"/>
              <w:bottom w:val="single" w:sz="4" w:space="0" w:color="auto"/>
              <w:right w:val="single" w:sz="4" w:space="0" w:color="auto"/>
            </w:tcBorders>
            <w:noWrap/>
          </w:tcPr>
          <w:p w14:paraId="05B3C803" w14:textId="36ECB315" w:rsidR="00F967EB" w:rsidRPr="009250C9" w:rsidRDefault="002F14BF" w:rsidP="00C63F19">
            <w:pPr>
              <w:jc w:val="right"/>
              <w:rPr>
                <w:b/>
                <w:bCs/>
                <w:sz w:val="18"/>
                <w:szCs w:val="18"/>
              </w:rPr>
            </w:pPr>
            <w:r>
              <w:rPr>
                <w:b/>
                <w:bCs/>
                <w:sz w:val="18"/>
                <w:szCs w:val="18"/>
              </w:rPr>
              <w:t>600,000</w:t>
            </w:r>
          </w:p>
        </w:tc>
        <w:tc>
          <w:tcPr>
            <w:tcW w:w="1359" w:type="dxa"/>
            <w:tcBorders>
              <w:top w:val="single" w:sz="4" w:space="0" w:color="auto"/>
              <w:left w:val="single" w:sz="4" w:space="0" w:color="auto"/>
              <w:bottom w:val="single" w:sz="4" w:space="0" w:color="auto"/>
              <w:right w:val="single" w:sz="4" w:space="0" w:color="auto"/>
            </w:tcBorders>
            <w:noWrap/>
          </w:tcPr>
          <w:p w14:paraId="5D0CCEB7" w14:textId="6ADBFB72" w:rsidR="00F967EB" w:rsidRPr="009250C9" w:rsidRDefault="002F14BF" w:rsidP="00C63F19">
            <w:pPr>
              <w:widowControl w:val="0"/>
              <w:jc w:val="right"/>
              <w:rPr>
                <w:b/>
                <w:bCs/>
                <w:sz w:val="18"/>
                <w:szCs w:val="18"/>
              </w:rPr>
            </w:pPr>
            <w:r>
              <w:rPr>
                <w:b/>
                <w:bCs/>
                <w:sz w:val="18"/>
                <w:szCs w:val="18"/>
              </w:rPr>
              <w:t>78,000</w:t>
            </w:r>
          </w:p>
        </w:tc>
        <w:tc>
          <w:tcPr>
            <w:tcW w:w="1528" w:type="dxa"/>
            <w:tcBorders>
              <w:top w:val="single" w:sz="4" w:space="0" w:color="auto"/>
              <w:left w:val="single" w:sz="4" w:space="0" w:color="auto"/>
              <w:bottom w:val="single" w:sz="4" w:space="0" w:color="auto"/>
              <w:right w:val="single" w:sz="4" w:space="0" w:color="auto"/>
            </w:tcBorders>
            <w:noWrap/>
          </w:tcPr>
          <w:p w14:paraId="4F632217" w14:textId="542B03C1" w:rsidR="00F967EB" w:rsidRPr="009250C9" w:rsidRDefault="006C039E" w:rsidP="00C63F19">
            <w:pPr>
              <w:widowControl w:val="0"/>
              <w:jc w:val="right"/>
              <w:rPr>
                <w:b/>
                <w:bCs/>
                <w:sz w:val="18"/>
                <w:szCs w:val="18"/>
                <w:lang w:val="en-GB"/>
              </w:rPr>
            </w:pPr>
            <w:r>
              <w:rPr>
                <w:b/>
                <w:bCs/>
                <w:sz w:val="18"/>
                <w:szCs w:val="18"/>
                <w:lang w:val="en-GB"/>
              </w:rPr>
              <w:t>678,000</w:t>
            </w:r>
          </w:p>
        </w:tc>
        <w:tc>
          <w:tcPr>
            <w:tcW w:w="1117" w:type="dxa"/>
            <w:tcBorders>
              <w:top w:val="single" w:sz="4" w:space="0" w:color="auto"/>
              <w:left w:val="single" w:sz="4" w:space="0" w:color="auto"/>
              <w:bottom w:val="single" w:sz="4" w:space="0" w:color="auto"/>
              <w:right w:val="single" w:sz="4" w:space="0" w:color="auto"/>
            </w:tcBorders>
          </w:tcPr>
          <w:p w14:paraId="291F9D81" w14:textId="77777777" w:rsidR="00F967EB" w:rsidRPr="009250C9" w:rsidRDefault="00F967EB" w:rsidP="00C63F19">
            <w:pPr>
              <w:widowControl w:val="0"/>
              <w:jc w:val="center"/>
              <w:rPr>
                <w:sz w:val="18"/>
                <w:szCs w:val="18"/>
                <w:lang w:val="en-GB"/>
              </w:rPr>
            </w:pPr>
          </w:p>
        </w:tc>
      </w:tr>
      <w:tr w:rsidR="00F967EB" w:rsidRPr="000A3FFE" w14:paraId="5BC02E28" w14:textId="77777777" w:rsidTr="00C63F19">
        <w:trPr>
          <w:trHeight w:val="276"/>
          <w:tblHeader/>
        </w:trPr>
        <w:tc>
          <w:tcPr>
            <w:tcW w:w="4590" w:type="dxa"/>
            <w:gridSpan w:val="3"/>
            <w:tcBorders>
              <w:top w:val="single" w:sz="4" w:space="0" w:color="auto"/>
              <w:left w:val="single" w:sz="4" w:space="0" w:color="auto"/>
              <w:bottom w:val="single" w:sz="4" w:space="0" w:color="auto"/>
              <w:right w:val="single" w:sz="4" w:space="0" w:color="auto"/>
            </w:tcBorders>
            <w:noWrap/>
          </w:tcPr>
          <w:p w14:paraId="3DB6267D" w14:textId="77777777" w:rsidR="00F967EB" w:rsidRPr="009250C9" w:rsidRDefault="00F967EB" w:rsidP="00C63F19">
            <w:pPr>
              <w:widowControl w:val="0"/>
              <w:jc w:val="left"/>
              <w:rPr>
                <w:b/>
                <w:bCs/>
                <w:sz w:val="18"/>
                <w:szCs w:val="18"/>
                <w:lang w:val="en-GB"/>
              </w:rPr>
            </w:pPr>
            <w:r w:rsidRPr="009250C9">
              <w:rPr>
                <w:b/>
                <w:bCs/>
                <w:sz w:val="18"/>
                <w:szCs w:val="18"/>
                <w:lang w:val="en-GB"/>
              </w:rPr>
              <w:t>Total</w:t>
            </w:r>
          </w:p>
        </w:tc>
        <w:tc>
          <w:tcPr>
            <w:tcW w:w="1170" w:type="dxa"/>
            <w:tcBorders>
              <w:top w:val="single" w:sz="4" w:space="0" w:color="auto"/>
              <w:left w:val="single" w:sz="4" w:space="0" w:color="auto"/>
              <w:bottom w:val="single" w:sz="4" w:space="0" w:color="auto"/>
              <w:right w:val="single" w:sz="4" w:space="0" w:color="auto"/>
            </w:tcBorders>
            <w:noWrap/>
            <w:vAlign w:val="center"/>
          </w:tcPr>
          <w:p w14:paraId="0FEF58C3" w14:textId="488243C5" w:rsidR="00F967EB" w:rsidRPr="009250C9" w:rsidRDefault="00F967EB" w:rsidP="00C63F19">
            <w:pPr>
              <w:widowControl w:val="0"/>
              <w:jc w:val="right"/>
              <w:rPr>
                <w:b/>
                <w:bCs/>
                <w:sz w:val="18"/>
                <w:szCs w:val="18"/>
                <w:lang w:val="en-GB"/>
              </w:rPr>
            </w:pPr>
            <w:r>
              <w:rPr>
                <w:b/>
                <w:bCs/>
                <w:color w:val="000000"/>
                <w:sz w:val="18"/>
                <w:szCs w:val="18"/>
              </w:rPr>
              <w:t>2,</w:t>
            </w:r>
            <w:r w:rsidR="00AD5323">
              <w:rPr>
                <w:b/>
                <w:bCs/>
                <w:color w:val="000000"/>
                <w:sz w:val="18"/>
                <w:szCs w:val="18"/>
              </w:rPr>
              <w:t>73</w:t>
            </w:r>
            <w:r>
              <w:rPr>
                <w:b/>
                <w:bCs/>
                <w:color w:val="000000"/>
                <w:sz w:val="18"/>
                <w:szCs w:val="18"/>
              </w:rPr>
              <w:t>4,607</w:t>
            </w:r>
          </w:p>
        </w:tc>
        <w:tc>
          <w:tcPr>
            <w:tcW w:w="1359" w:type="dxa"/>
            <w:tcBorders>
              <w:top w:val="single" w:sz="4" w:space="0" w:color="auto"/>
              <w:left w:val="single" w:sz="4" w:space="0" w:color="auto"/>
              <w:bottom w:val="single" w:sz="4" w:space="0" w:color="auto"/>
              <w:right w:val="single" w:sz="4" w:space="0" w:color="auto"/>
            </w:tcBorders>
            <w:noWrap/>
            <w:vAlign w:val="center"/>
          </w:tcPr>
          <w:p w14:paraId="6C2CF206" w14:textId="3DF1AEDE" w:rsidR="00F967EB" w:rsidRPr="009250C9" w:rsidRDefault="00AD5323" w:rsidP="00C63F19">
            <w:pPr>
              <w:widowControl w:val="0"/>
              <w:jc w:val="right"/>
              <w:rPr>
                <w:b/>
                <w:bCs/>
                <w:sz w:val="18"/>
                <w:szCs w:val="18"/>
                <w:lang w:val="en-GB"/>
              </w:rPr>
            </w:pPr>
            <w:r>
              <w:rPr>
                <w:b/>
                <w:bCs/>
                <w:color w:val="000000"/>
                <w:sz w:val="18"/>
                <w:szCs w:val="18"/>
              </w:rPr>
              <w:t>330,8</w:t>
            </w:r>
            <w:r w:rsidR="00F967EB">
              <w:rPr>
                <w:b/>
                <w:bCs/>
                <w:color w:val="000000"/>
                <w:sz w:val="18"/>
                <w:szCs w:val="18"/>
              </w:rPr>
              <w:t>00</w:t>
            </w:r>
          </w:p>
        </w:tc>
        <w:tc>
          <w:tcPr>
            <w:tcW w:w="1528" w:type="dxa"/>
            <w:tcBorders>
              <w:top w:val="single" w:sz="4" w:space="0" w:color="auto"/>
              <w:left w:val="single" w:sz="4" w:space="0" w:color="auto"/>
              <w:bottom w:val="single" w:sz="4" w:space="0" w:color="auto"/>
              <w:right w:val="single" w:sz="4" w:space="0" w:color="auto"/>
            </w:tcBorders>
            <w:noWrap/>
            <w:vAlign w:val="center"/>
          </w:tcPr>
          <w:p w14:paraId="134DD16F" w14:textId="33D2DE5E" w:rsidR="00F967EB" w:rsidRPr="009250C9" w:rsidRDefault="00DA46AD" w:rsidP="00C63F19">
            <w:pPr>
              <w:widowControl w:val="0"/>
              <w:jc w:val="right"/>
              <w:rPr>
                <w:b/>
                <w:bCs/>
                <w:sz w:val="18"/>
                <w:szCs w:val="18"/>
                <w:lang w:val="en-GB"/>
              </w:rPr>
            </w:pPr>
            <w:r>
              <w:rPr>
                <w:b/>
                <w:bCs/>
                <w:color w:val="000000"/>
                <w:sz w:val="18"/>
                <w:szCs w:val="18"/>
              </w:rPr>
              <w:t>3,065,407</w:t>
            </w:r>
          </w:p>
        </w:tc>
        <w:tc>
          <w:tcPr>
            <w:tcW w:w="1117" w:type="dxa"/>
            <w:tcBorders>
              <w:top w:val="single" w:sz="4" w:space="0" w:color="auto"/>
              <w:left w:val="single" w:sz="4" w:space="0" w:color="auto"/>
              <w:bottom w:val="single" w:sz="4" w:space="0" w:color="auto"/>
              <w:right w:val="single" w:sz="4" w:space="0" w:color="auto"/>
            </w:tcBorders>
          </w:tcPr>
          <w:p w14:paraId="2B684F8A" w14:textId="77777777" w:rsidR="00F967EB" w:rsidRPr="009250C9" w:rsidRDefault="00F967EB" w:rsidP="00C63F19">
            <w:pPr>
              <w:widowControl w:val="0"/>
              <w:jc w:val="center"/>
              <w:rPr>
                <w:sz w:val="18"/>
                <w:szCs w:val="18"/>
                <w:lang w:val="en-GB"/>
              </w:rPr>
            </w:pPr>
          </w:p>
        </w:tc>
      </w:tr>
    </w:tbl>
    <w:p w14:paraId="6EB0F44D" w14:textId="77777777" w:rsidR="00F967EB" w:rsidRDefault="00F967EB" w:rsidP="006C039E"/>
    <w:p w14:paraId="690E2703" w14:textId="31568EE6" w:rsidR="00223E83" w:rsidRPr="007E5FDD" w:rsidRDefault="00223E83" w:rsidP="006D2D9A">
      <w:pPr>
        <w:pStyle w:val="ListParagraph"/>
        <w:numPr>
          <w:ilvl w:val="0"/>
          <w:numId w:val="24"/>
        </w:numPr>
        <w:spacing w:after="240"/>
        <w:contextualSpacing w:val="0"/>
      </w:pPr>
      <w:r>
        <w:t xml:space="preserve">In table 2, </w:t>
      </w:r>
      <w:r w:rsidR="00061426">
        <w:t>replace the row for Italy as follows.</w:t>
      </w:r>
    </w:p>
    <w:tbl>
      <w:tblPr>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A52894" w:rsidRPr="001F0709" w14:paraId="423B4C5A" w14:textId="77777777" w:rsidTr="00C63F19">
        <w:trPr>
          <w:trHeight w:val="256"/>
        </w:trPr>
        <w:tc>
          <w:tcPr>
            <w:tcW w:w="1833" w:type="dxa"/>
            <w:vMerge w:val="restart"/>
            <w:noWrap/>
            <w:vAlign w:val="center"/>
            <w:hideMark/>
          </w:tcPr>
          <w:p w14:paraId="6C80125F" w14:textId="77777777" w:rsidR="00A52894" w:rsidRPr="001F0709" w:rsidRDefault="00A52894" w:rsidP="00C63F19">
            <w:pPr>
              <w:jc w:val="center"/>
              <w:rPr>
                <w:b/>
                <w:bCs/>
                <w:color w:val="000000"/>
                <w:sz w:val="20"/>
                <w:szCs w:val="20"/>
                <w:lang w:eastAsia="en-CA"/>
              </w:rPr>
            </w:pPr>
            <w:r w:rsidRPr="001F0709">
              <w:rPr>
                <w:b/>
                <w:bCs/>
                <w:color w:val="000000"/>
                <w:sz w:val="20"/>
                <w:szCs w:val="20"/>
                <w:lang w:eastAsia="en-CA"/>
              </w:rPr>
              <w:t>Agency</w:t>
            </w:r>
          </w:p>
        </w:tc>
        <w:tc>
          <w:tcPr>
            <w:tcW w:w="6033" w:type="dxa"/>
            <w:gridSpan w:val="3"/>
            <w:noWrap/>
            <w:vAlign w:val="center"/>
            <w:hideMark/>
          </w:tcPr>
          <w:p w14:paraId="084DAC0B" w14:textId="77777777" w:rsidR="00A52894" w:rsidRPr="001F0709" w:rsidRDefault="00A52894" w:rsidP="00C63F19">
            <w:pPr>
              <w:jc w:val="center"/>
              <w:rPr>
                <w:b/>
                <w:bCs/>
                <w:color w:val="000000"/>
                <w:sz w:val="20"/>
                <w:szCs w:val="20"/>
                <w:lang w:eastAsia="en-CA"/>
              </w:rPr>
            </w:pPr>
            <w:r w:rsidRPr="001F0709">
              <w:rPr>
                <w:b/>
                <w:bCs/>
                <w:color w:val="000000"/>
                <w:sz w:val="20"/>
                <w:szCs w:val="20"/>
                <w:lang w:eastAsia="en-CA"/>
              </w:rPr>
              <w:t>Funding</w:t>
            </w:r>
          </w:p>
        </w:tc>
        <w:tc>
          <w:tcPr>
            <w:tcW w:w="1770" w:type="dxa"/>
            <w:vMerge w:val="restart"/>
            <w:vAlign w:val="center"/>
            <w:hideMark/>
          </w:tcPr>
          <w:p w14:paraId="26CDDA45" w14:textId="77777777" w:rsidR="00A52894" w:rsidRPr="001F0709" w:rsidRDefault="00A52894" w:rsidP="00C63F19">
            <w:pPr>
              <w:jc w:val="center"/>
              <w:rPr>
                <w:b/>
                <w:bCs/>
                <w:color w:val="000000"/>
                <w:sz w:val="20"/>
                <w:szCs w:val="20"/>
                <w:lang w:eastAsia="en-CA"/>
              </w:rPr>
            </w:pPr>
            <w:r w:rsidRPr="001F0709">
              <w:rPr>
                <w:b/>
                <w:bCs/>
                <w:color w:val="000000"/>
                <w:sz w:val="20"/>
                <w:szCs w:val="20"/>
                <w:lang w:eastAsia="en-CA"/>
              </w:rPr>
              <w:t>Allowable level</w:t>
            </w:r>
            <w:r w:rsidRPr="001F0709">
              <w:rPr>
                <w:b/>
                <w:bCs/>
                <w:color w:val="000000"/>
                <w:sz w:val="20"/>
                <w:szCs w:val="20"/>
                <w:lang w:eastAsia="en-CA"/>
              </w:rPr>
              <w:br/>
              <w:t>2024-2026 triennium</w:t>
            </w:r>
          </w:p>
        </w:tc>
      </w:tr>
      <w:tr w:rsidR="00A52894" w:rsidRPr="001F0709" w14:paraId="6F1E4268" w14:textId="77777777" w:rsidTr="00C63F19">
        <w:trPr>
          <w:trHeight w:val="355"/>
        </w:trPr>
        <w:tc>
          <w:tcPr>
            <w:tcW w:w="1833" w:type="dxa"/>
            <w:vMerge/>
            <w:vAlign w:val="center"/>
            <w:hideMark/>
          </w:tcPr>
          <w:p w14:paraId="77ECF6E1" w14:textId="77777777" w:rsidR="00A52894" w:rsidRPr="00C5620E" w:rsidRDefault="00A52894" w:rsidP="00C63F19">
            <w:pPr>
              <w:jc w:val="left"/>
              <w:rPr>
                <w:b/>
                <w:bCs/>
                <w:color w:val="000000"/>
                <w:sz w:val="20"/>
                <w:szCs w:val="20"/>
                <w:lang w:eastAsia="en-CA"/>
              </w:rPr>
            </w:pPr>
          </w:p>
        </w:tc>
        <w:tc>
          <w:tcPr>
            <w:tcW w:w="2216" w:type="dxa"/>
            <w:vAlign w:val="center"/>
            <w:hideMark/>
          </w:tcPr>
          <w:p w14:paraId="58C7FBF0" w14:textId="77777777" w:rsidR="00A52894" w:rsidRPr="00C5620E" w:rsidRDefault="00A52894" w:rsidP="00C63F19">
            <w:pPr>
              <w:jc w:val="center"/>
              <w:rPr>
                <w:b/>
                <w:bCs/>
                <w:color w:val="000000"/>
                <w:sz w:val="20"/>
                <w:szCs w:val="20"/>
                <w:lang w:eastAsia="en-CA"/>
              </w:rPr>
            </w:pPr>
            <w:r w:rsidRPr="00C5620E">
              <w:rPr>
                <w:b/>
                <w:bCs/>
                <w:color w:val="000000"/>
                <w:sz w:val="20"/>
                <w:szCs w:val="20"/>
                <w:lang w:eastAsia="en-CA"/>
              </w:rPr>
              <w:t>Approved</w:t>
            </w:r>
            <w:r w:rsidRPr="00C5620E">
              <w:rPr>
                <w:b/>
                <w:bCs/>
                <w:color w:val="000000"/>
                <w:sz w:val="20"/>
                <w:szCs w:val="20"/>
                <w:lang w:eastAsia="en-CA"/>
              </w:rPr>
              <w:br/>
              <w:t>2024-2026</w:t>
            </w:r>
          </w:p>
        </w:tc>
        <w:tc>
          <w:tcPr>
            <w:tcW w:w="1701" w:type="dxa"/>
            <w:vAlign w:val="center"/>
            <w:hideMark/>
          </w:tcPr>
          <w:p w14:paraId="0B191D1A" w14:textId="77777777" w:rsidR="00A52894" w:rsidRPr="00C5620E" w:rsidRDefault="00A52894" w:rsidP="00C63F19">
            <w:pPr>
              <w:jc w:val="center"/>
              <w:rPr>
                <w:b/>
                <w:bCs/>
                <w:color w:val="000000"/>
                <w:sz w:val="20"/>
                <w:szCs w:val="20"/>
                <w:lang w:eastAsia="en-CA"/>
              </w:rPr>
            </w:pPr>
            <w:r w:rsidRPr="00C5620E">
              <w:rPr>
                <w:b/>
                <w:bCs/>
                <w:color w:val="000000"/>
                <w:sz w:val="20"/>
                <w:szCs w:val="20"/>
                <w:lang w:eastAsia="en-CA"/>
              </w:rPr>
              <w:t xml:space="preserve">Requested </w:t>
            </w:r>
            <w:r w:rsidRPr="00C5620E">
              <w:rPr>
                <w:b/>
                <w:bCs/>
                <w:color w:val="000000"/>
                <w:sz w:val="20"/>
                <w:szCs w:val="20"/>
                <w:lang w:eastAsia="en-CA"/>
              </w:rPr>
              <w:br/>
              <w:t>9</w:t>
            </w:r>
            <w:r>
              <w:rPr>
                <w:b/>
                <w:bCs/>
                <w:color w:val="000000"/>
                <w:sz w:val="20"/>
                <w:szCs w:val="20"/>
                <w:lang w:eastAsia="en-CA"/>
              </w:rPr>
              <w:t>8</w:t>
            </w:r>
            <w:r w:rsidRPr="00C5620E">
              <w:rPr>
                <w:b/>
                <w:bCs/>
                <w:color w:val="000000"/>
                <w:sz w:val="20"/>
                <w:szCs w:val="20"/>
                <w:vertAlign w:val="superscript"/>
                <w:lang w:eastAsia="en-CA"/>
              </w:rPr>
              <w:t>th</w:t>
            </w:r>
            <w:r w:rsidRPr="00C5620E">
              <w:rPr>
                <w:b/>
                <w:bCs/>
                <w:color w:val="000000"/>
                <w:sz w:val="20"/>
                <w:szCs w:val="20"/>
                <w:lang w:eastAsia="en-CA"/>
              </w:rPr>
              <w:t xml:space="preserve"> meeting</w:t>
            </w:r>
          </w:p>
        </w:tc>
        <w:tc>
          <w:tcPr>
            <w:tcW w:w="2116" w:type="dxa"/>
            <w:noWrap/>
            <w:vAlign w:val="center"/>
            <w:hideMark/>
          </w:tcPr>
          <w:p w14:paraId="5D7E2C09" w14:textId="77777777" w:rsidR="00A52894" w:rsidRPr="001F0709" w:rsidRDefault="00A52894" w:rsidP="00C63F19">
            <w:pPr>
              <w:jc w:val="center"/>
              <w:rPr>
                <w:b/>
                <w:bCs/>
                <w:color w:val="000000"/>
                <w:sz w:val="20"/>
                <w:szCs w:val="20"/>
                <w:lang w:eastAsia="en-CA"/>
              </w:rPr>
            </w:pPr>
            <w:r w:rsidRPr="00F5491A">
              <w:rPr>
                <w:b/>
                <w:bCs/>
                <w:color w:val="000000"/>
                <w:sz w:val="20"/>
                <w:szCs w:val="20"/>
                <w:lang w:eastAsia="en-CA"/>
              </w:rPr>
              <w:t>Total</w:t>
            </w:r>
          </w:p>
        </w:tc>
        <w:tc>
          <w:tcPr>
            <w:tcW w:w="1770" w:type="dxa"/>
            <w:vMerge/>
            <w:vAlign w:val="center"/>
            <w:hideMark/>
          </w:tcPr>
          <w:p w14:paraId="4C6C3AF2" w14:textId="77777777" w:rsidR="00A52894" w:rsidRPr="001F0709" w:rsidRDefault="00A52894" w:rsidP="00C63F19">
            <w:pPr>
              <w:jc w:val="left"/>
              <w:rPr>
                <w:b/>
                <w:bCs/>
                <w:color w:val="000000"/>
                <w:sz w:val="20"/>
                <w:szCs w:val="20"/>
                <w:lang w:eastAsia="en-CA"/>
              </w:rPr>
            </w:pPr>
          </w:p>
        </w:tc>
      </w:tr>
      <w:tr w:rsidR="00A52894" w:rsidRPr="006202B0" w14:paraId="1AA4B844" w14:textId="77777777" w:rsidTr="00C63F19">
        <w:trPr>
          <w:trHeight w:val="202"/>
        </w:trPr>
        <w:tc>
          <w:tcPr>
            <w:tcW w:w="1833" w:type="dxa"/>
            <w:noWrap/>
            <w:vAlign w:val="center"/>
          </w:tcPr>
          <w:p w14:paraId="08821FA6" w14:textId="77777777" w:rsidR="00A52894" w:rsidRPr="001F0709" w:rsidRDefault="00A52894" w:rsidP="00C63F19">
            <w:pPr>
              <w:rPr>
                <w:color w:val="000000"/>
                <w:sz w:val="20"/>
                <w:szCs w:val="20"/>
                <w:lang w:eastAsia="en-CA"/>
              </w:rPr>
            </w:pPr>
            <w:r>
              <w:rPr>
                <w:color w:val="000000"/>
                <w:sz w:val="20"/>
                <w:szCs w:val="20"/>
                <w:lang w:eastAsia="en-CA"/>
              </w:rPr>
              <w:t>Italy</w:t>
            </w:r>
          </w:p>
        </w:tc>
        <w:tc>
          <w:tcPr>
            <w:tcW w:w="2216" w:type="dxa"/>
            <w:noWrap/>
          </w:tcPr>
          <w:p w14:paraId="0304CB65" w14:textId="77777777" w:rsidR="00A52894" w:rsidRPr="00B77C53" w:rsidRDefault="00A52894" w:rsidP="00C63F19">
            <w:pPr>
              <w:jc w:val="right"/>
              <w:rPr>
                <w:color w:val="000000"/>
                <w:sz w:val="20"/>
                <w:szCs w:val="20"/>
                <w:lang w:eastAsia="en-CA"/>
              </w:rPr>
            </w:pPr>
            <w:r w:rsidRPr="00B77C53">
              <w:rPr>
                <w:color w:val="000000"/>
                <w:sz w:val="20"/>
                <w:szCs w:val="20"/>
                <w:lang w:eastAsia="en-CA"/>
              </w:rPr>
              <w:t>0</w:t>
            </w:r>
          </w:p>
        </w:tc>
        <w:tc>
          <w:tcPr>
            <w:tcW w:w="1701" w:type="dxa"/>
            <w:noWrap/>
          </w:tcPr>
          <w:p w14:paraId="69FB9BFC" w14:textId="4CF3B2EC" w:rsidR="00A52894" w:rsidRPr="00B77C53" w:rsidRDefault="00F61E17" w:rsidP="00C63F19">
            <w:pPr>
              <w:jc w:val="right"/>
              <w:rPr>
                <w:color w:val="000000"/>
                <w:sz w:val="20"/>
                <w:szCs w:val="20"/>
                <w:lang w:eastAsia="en-CA"/>
              </w:rPr>
            </w:pPr>
            <w:r>
              <w:rPr>
                <w:sz w:val="20"/>
                <w:szCs w:val="20"/>
                <w:lang w:val="en-GB"/>
              </w:rPr>
              <w:t>678</w:t>
            </w:r>
            <w:r w:rsidR="00A52894" w:rsidRPr="00B77C53">
              <w:rPr>
                <w:sz w:val="20"/>
                <w:szCs w:val="20"/>
                <w:lang w:val="en-GB"/>
              </w:rPr>
              <w:t>,</w:t>
            </w:r>
            <w:r>
              <w:rPr>
                <w:sz w:val="20"/>
                <w:szCs w:val="20"/>
                <w:lang w:val="en-GB"/>
              </w:rPr>
              <w:t>0</w:t>
            </w:r>
            <w:r w:rsidR="00A52894" w:rsidRPr="00B77C53">
              <w:rPr>
                <w:sz w:val="20"/>
                <w:szCs w:val="20"/>
                <w:lang w:val="en-GB"/>
              </w:rPr>
              <w:t>00</w:t>
            </w:r>
          </w:p>
        </w:tc>
        <w:tc>
          <w:tcPr>
            <w:tcW w:w="2116" w:type="dxa"/>
            <w:noWrap/>
          </w:tcPr>
          <w:p w14:paraId="749BF886" w14:textId="7270AB88" w:rsidR="00A52894" w:rsidRPr="00B77C53" w:rsidRDefault="00F61E17" w:rsidP="00C63F19">
            <w:pPr>
              <w:jc w:val="right"/>
              <w:rPr>
                <w:color w:val="000000"/>
                <w:sz w:val="20"/>
                <w:szCs w:val="20"/>
                <w:highlight w:val="yellow"/>
                <w:lang w:eastAsia="en-CA"/>
              </w:rPr>
            </w:pPr>
            <w:r>
              <w:rPr>
                <w:sz w:val="20"/>
                <w:szCs w:val="20"/>
                <w:lang w:val="en-GB"/>
              </w:rPr>
              <w:t>678</w:t>
            </w:r>
            <w:r w:rsidR="00A52894" w:rsidRPr="00B77C53">
              <w:rPr>
                <w:sz w:val="20"/>
                <w:szCs w:val="20"/>
                <w:lang w:val="en-GB"/>
              </w:rPr>
              <w:t>,</w:t>
            </w:r>
            <w:r>
              <w:rPr>
                <w:sz w:val="20"/>
                <w:szCs w:val="20"/>
                <w:lang w:val="en-GB"/>
              </w:rPr>
              <w:t>0</w:t>
            </w:r>
            <w:r w:rsidR="00A52894" w:rsidRPr="00B77C53">
              <w:rPr>
                <w:sz w:val="20"/>
                <w:szCs w:val="20"/>
                <w:lang w:val="en-GB"/>
              </w:rPr>
              <w:t>00</w:t>
            </w:r>
          </w:p>
        </w:tc>
        <w:tc>
          <w:tcPr>
            <w:tcW w:w="1770" w:type="dxa"/>
            <w:noWrap/>
            <w:vAlign w:val="center"/>
          </w:tcPr>
          <w:p w14:paraId="1E9A25B1" w14:textId="77777777" w:rsidR="00A52894" w:rsidRPr="00B77C53" w:rsidRDefault="00A52894" w:rsidP="00C63F19">
            <w:pPr>
              <w:jc w:val="right"/>
              <w:rPr>
                <w:b/>
                <w:bCs/>
                <w:color w:val="000000"/>
                <w:sz w:val="20"/>
                <w:szCs w:val="20"/>
                <w:lang w:eastAsia="en-CA"/>
              </w:rPr>
            </w:pPr>
            <w:r w:rsidRPr="00B77C53">
              <w:rPr>
                <w:b/>
                <w:bCs/>
                <w:color w:val="000000"/>
                <w:sz w:val="20"/>
                <w:szCs w:val="20"/>
                <w:lang w:eastAsia="en-CA"/>
              </w:rPr>
              <w:t>5,679,727</w:t>
            </w:r>
          </w:p>
        </w:tc>
      </w:tr>
    </w:tbl>
    <w:p w14:paraId="1C154093" w14:textId="77777777" w:rsidR="00EE71B9" w:rsidRDefault="00EE71B9" w:rsidP="001F0B21">
      <w:pPr>
        <w:pStyle w:val="Title1"/>
        <w:jc w:val="left"/>
        <w:rPr>
          <w:lang w:val="en-CA"/>
        </w:rPr>
      </w:pPr>
    </w:p>
    <w:tbl>
      <w:tblPr>
        <w:tblStyle w:val="TableGrid"/>
        <w:tblW w:w="0" w:type="auto"/>
        <w:tblLook w:val="04A0" w:firstRow="1" w:lastRow="0" w:firstColumn="1" w:lastColumn="0" w:noHBand="0" w:noVBand="1"/>
      </w:tblPr>
      <w:tblGrid>
        <w:gridCol w:w="1872"/>
        <w:gridCol w:w="1872"/>
        <w:gridCol w:w="1872"/>
        <w:gridCol w:w="1872"/>
        <w:gridCol w:w="1872"/>
      </w:tblGrid>
      <w:tr w:rsidR="00B4049F" w14:paraId="5381A23A" w14:textId="77777777" w:rsidTr="00B4049F">
        <w:tc>
          <w:tcPr>
            <w:tcW w:w="1872" w:type="dxa"/>
          </w:tcPr>
          <w:p w14:paraId="3E336F89" w14:textId="77777777" w:rsidR="00B4049F" w:rsidRDefault="00B4049F" w:rsidP="001F0B21">
            <w:pPr>
              <w:pStyle w:val="Title1"/>
              <w:jc w:val="left"/>
              <w:rPr>
                <w:lang w:val="en-CA"/>
              </w:rPr>
            </w:pPr>
          </w:p>
        </w:tc>
        <w:tc>
          <w:tcPr>
            <w:tcW w:w="1872" w:type="dxa"/>
          </w:tcPr>
          <w:p w14:paraId="564AAF5D" w14:textId="77777777" w:rsidR="00B4049F" w:rsidRDefault="00B4049F" w:rsidP="001F0B21">
            <w:pPr>
              <w:pStyle w:val="Title1"/>
              <w:jc w:val="left"/>
              <w:rPr>
                <w:lang w:val="en-CA"/>
              </w:rPr>
            </w:pPr>
          </w:p>
        </w:tc>
        <w:tc>
          <w:tcPr>
            <w:tcW w:w="1872" w:type="dxa"/>
            <w:tcBorders>
              <w:bottom w:val="single" w:sz="4" w:space="0" w:color="auto"/>
            </w:tcBorders>
          </w:tcPr>
          <w:p w14:paraId="0A365F66" w14:textId="77777777" w:rsidR="00B4049F" w:rsidRDefault="00B4049F" w:rsidP="001F0B21">
            <w:pPr>
              <w:pStyle w:val="Title1"/>
              <w:jc w:val="left"/>
              <w:rPr>
                <w:lang w:val="en-CA"/>
              </w:rPr>
            </w:pPr>
          </w:p>
        </w:tc>
        <w:tc>
          <w:tcPr>
            <w:tcW w:w="1872" w:type="dxa"/>
          </w:tcPr>
          <w:p w14:paraId="62F69303" w14:textId="77777777" w:rsidR="00B4049F" w:rsidRDefault="00B4049F" w:rsidP="001F0B21">
            <w:pPr>
              <w:pStyle w:val="Title1"/>
              <w:jc w:val="left"/>
              <w:rPr>
                <w:lang w:val="en-CA"/>
              </w:rPr>
            </w:pPr>
          </w:p>
        </w:tc>
        <w:tc>
          <w:tcPr>
            <w:tcW w:w="1872" w:type="dxa"/>
          </w:tcPr>
          <w:p w14:paraId="2872B475" w14:textId="77777777" w:rsidR="00B4049F" w:rsidRDefault="00B4049F" w:rsidP="001F0B21">
            <w:pPr>
              <w:pStyle w:val="Title1"/>
              <w:jc w:val="left"/>
              <w:rPr>
                <w:lang w:val="en-CA"/>
              </w:rPr>
            </w:pPr>
          </w:p>
        </w:tc>
      </w:tr>
    </w:tbl>
    <w:p w14:paraId="2D267EFC" w14:textId="77777777" w:rsidR="00B4049F" w:rsidRDefault="00B4049F" w:rsidP="001F0B21">
      <w:pPr>
        <w:pStyle w:val="Title1"/>
        <w:jc w:val="left"/>
        <w:rPr>
          <w:lang w:val="en-CA"/>
        </w:rPr>
      </w:pPr>
    </w:p>
    <w:p w14:paraId="33F71AE1" w14:textId="77777777" w:rsidR="00B4049F" w:rsidRPr="007A73A0" w:rsidRDefault="00B4049F" w:rsidP="00B4049F">
      <w:pPr>
        <w:pStyle w:val="Title1"/>
        <w:rPr>
          <w:lang w:val="en-CA"/>
        </w:rPr>
      </w:pPr>
    </w:p>
    <w:sectPr w:rsidR="00B4049F" w:rsidRPr="007A73A0" w:rsidSect="001B3F80">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5CC0B" w14:textId="77777777" w:rsidR="00DB0D5F" w:rsidRDefault="00DB0D5F" w:rsidP="004A504B">
      <w:r>
        <w:separator/>
      </w:r>
    </w:p>
  </w:endnote>
  <w:endnote w:type="continuationSeparator" w:id="0">
    <w:p w14:paraId="3173BA5D" w14:textId="77777777" w:rsidR="00DB0D5F" w:rsidRDefault="00DB0D5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A99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7F1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B3C0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E1B05D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35881" w14:textId="77777777" w:rsidR="00DB0D5F" w:rsidRDefault="00DB0D5F" w:rsidP="004A504B">
      <w:r>
        <w:separator/>
      </w:r>
    </w:p>
  </w:footnote>
  <w:footnote w:type="continuationSeparator" w:id="0">
    <w:p w14:paraId="280CF85C" w14:textId="77777777" w:rsidR="00DB0D5F" w:rsidRDefault="00DB0D5F" w:rsidP="004A504B">
      <w:r>
        <w:continuationSeparator/>
      </w:r>
    </w:p>
  </w:footnote>
  <w:footnote w:id="1">
    <w:p w14:paraId="0B12D12E" w14:textId="35F1E86E" w:rsidR="005F389C" w:rsidRPr="001E1147" w:rsidRDefault="005F389C" w:rsidP="005F389C">
      <w:pPr>
        <w:pStyle w:val="FootnoteText"/>
        <w:rPr>
          <w:lang w:val="en-US"/>
        </w:rPr>
      </w:pPr>
      <w:r w:rsidRPr="001A24C6">
        <w:rPr>
          <w:rStyle w:val="FootnoteReference"/>
        </w:rPr>
        <w:footnoteRef/>
      </w:r>
      <w:r w:rsidRPr="001A24C6">
        <w:t xml:space="preserve"> </w:t>
      </w:r>
      <w:r w:rsidRPr="001E1147">
        <w:rPr>
          <w:lang w:val="en-US"/>
        </w:rPr>
        <w:t>UNEP/OzL.Pro/ExCom/9</w:t>
      </w:r>
      <w:r w:rsidR="003B7688">
        <w:rPr>
          <w:lang w:val="en-US"/>
        </w:rPr>
        <w:t>8</w:t>
      </w:r>
      <w:r w:rsidRPr="001E1147">
        <w:rPr>
          <w:lang w:val="en-US"/>
        </w:rPr>
        <w:t>/1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92D97" w14:textId="1503A923" w:rsidR="00DC6A10" w:rsidRPr="0033525D" w:rsidRDefault="00B85B4D">
    <w:fldSimple w:instr=" DOCPROPERTY &quot;Document number&quot;  \* MERGEFORMAT ">
      <w:r>
        <w:t>UNEP/OzL.Pro/ExCom/98/11</w:t>
      </w:r>
    </w:fldSimple>
  </w:p>
  <w:p w14:paraId="4BA6BEA4" w14:textId="77777777" w:rsidR="00DC6A10" w:rsidRPr="0033525D" w:rsidRDefault="00DC6A10"/>
  <w:p w14:paraId="56EC69A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46519" w14:textId="6751ABA4" w:rsidR="00DC6A10" w:rsidRPr="0033525D" w:rsidRDefault="00B85B4D">
    <w:pPr>
      <w:jc w:val="right"/>
    </w:pPr>
    <w:fldSimple w:instr=" DOCPROPERTY &quot;Document number&quot;  \* MERGEFORMAT ">
      <w:r>
        <w:t>UNEP/OzL.Pro/ExCom/98/11</w:t>
      </w:r>
    </w:fldSimple>
  </w:p>
  <w:p w14:paraId="3B675A55" w14:textId="77777777" w:rsidR="00DC6A10" w:rsidRPr="0033525D" w:rsidRDefault="00DC6A10"/>
  <w:p w14:paraId="07013816"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8E6FAA"/>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B12740"/>
    <w:multiLevelType w:val="hybridMultilevel"/>
    <w:tmpl w:val="D5E4416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D60766F"/>
    <w:multiLevelType w:val="hybridMultilevel"/>
    <w:tmpl w:val="F2DC6D3A"/>
    <w:lvl w:ilvl="0" w:tplc="0366BFA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7"/>
  </w:num>
  <w:num w:numId="20" w16cid:durableId="444007775">
    <w:abstractNumId w:val="13"/>
  </w:num>
  <w:num w:numId="21" w16cid:durableId="806434839">
    <w:abstractNumId w:val="16"/>
  </w:num>
  <w:num w:numId="22" w16cid:durableId="1295602299">
    <w:abstractNumId w:val="10"/>
  </w:num>
  <w:num w:numId="23" w16cid:durableId="574096543">
    <w:abstractNumId w:val="10"/>
    <w:lvlOverride w:ilvl="0">
      <w:lvl w:ilvl="0">
        <w:start w:val="1"/>
        <w:numFmt w:val="decimal"/>
        <w:pStyle w:val="Heading1"/>
        <w:lvlText w:val="%1."/>
        <w:lvlJc w:val="left"/>
        <w:pPr>
          <w:tabs>
            <w:tab w:val="num" w:pos="0"/>
          </w:tabs>
          <w:ind w:left="0" w:firstLine="0"/>
        </w:pPr>
        <w:rPr>
          <w:rFonts w:hint="default"/>
          <w:i w:val="0"/>
          <w:iCs w:val="0"/>
          <w:color w:val="auto"/>
        </w:rPr>
      </w:lvl>
    </w:lvlOverride>
  </w:num>
  <w:num w:numId="24" w16cid:durableId="155851297">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D2F80"/>
    <w:rsid w:val="00000FED"/>
    <w:rsid w:val="0000434E"/>
    <w:rsid w:val="000059AE"/>
    <w:rsid w:val="000143EF"/>
    <w:rsid w:val="000211A9"/>
    <w:rsid w:val="00021238"/>
    <w:rsid w:val="000218B9"/>
    <w:rsid w:val="00022071"/>
    <w:rsid w:val="0002346B"/>
    <w:rsid w:val="00025232"/>
    <w:rsid w:val="00027428"/>
    <w:rsid w:val="0002779B"/>
    <w:rsid w:val="00031260"/>
    <w:rsid w:val="00033259"/>
    <w:rsid w:val="0003681A"/>
    <w:rsid w:val="000372B7"/>
    <w:rsid w:val="00042EF4"/>
    <w:rsid w:val="00044933"/>
    <w:rsid w:val="00046865"/>
    <w:rsid w:val="00050724"/>
    <w:rsid w:val="00050F6E"/>
    <w:rsid w:val="00055056"/>
    <w:rsid w:val="00061426"/>
    <w:rsid w:val="00061EC2"/>
    <w:rsid w:val="00066CE8"/>
    <w:rsid w:val="000720CE"/>
    <w:rsid w:val="0007409A"/>
    <w:rsid w:val="000744A6"/>
    <w:rsid w:val="00080ED0"/>
    <w:rsid w:val="00085B8F"/>
    <w:rsid w:val="00090481"/>
    <w:rsid w:val="000930E8"/>
    <w:rsid w:val="00094093"/>
    <w:rsid w:val="0009573F"/>
    <w:rsid w:val="000A08CD"/>
    <w:rsid w:val="000A3826"/>
    <w:rsid w:val="000A3FFE"/>
    <w:rsid w:val="000A68D6"/>
    <w:rsid w:val="000A6C26"/>
    <w:rsid w:val="000B36C8"/>
    <w:rsid w:val="000B36F9"/>
    <w:rsid w:val="000B39C6"/>
    <w:rsid w:val="000B5336"/>
    <w:rsid w:val="000B5748"/>
    <w:rsid w:val="000C2F50"/>
    <w:rsid w:val="000D23B7"/>
    <w:rsid w:val="000D52A4"/>
    <w:rsid w:val="000E07BC"/>
    <w:rsid w:val="000E2421"/>
    <w:rsid w:val="000E2E21"/>
    <w:rsid w:val="000F1CD4"/>
    <w:rsid w:val="000F28EB"/>
    <w:rsid w:val="000F30AA"/>
    <w:rsid w:val="000F4103"/>
    <w:rsid w:val="000F70A7"/>
    <w:rsid w:val="00102E18"/>
    <w:rsid w:val="00104804"/>
    <w:rsid w:val="001053D2"/>
    <w:rsid w:val="00107E11"/>
    <w:rsid w:val="00112E4E"/>
    <w:rsid w:val="00113674"/>
    <w:rsid w:val="00113CCA"/>
    <w:rsid w:val="00116043"/>
    <w:rsid w:val="00121BA3"/>
    <w:rsid w:val="00122832"/>
    <w:rsid w:val="00122F25"/>
    <w:rsid w:val="0012364F"/>
    <w:rsid w:val="00124B2C"/>
    <w:rsid w:val="00132A95"/>
    <w:rsid w:val="00133A80"/>
    <w:rsid w:val="00135980"/>
    <w:rsid w:val="0013786F"/>
    <w:rsid w:val="00147AF0"/>
    <w:rsid w:val="00151B7B"/>
    <w:rsid w:val="00162543"/>
    <w:rsid w:val="00163CA2"/>
    <w:rsid w:val="00164719"/>
    <w:rsid w:val="00166FC4"/>
    <w:rsid w:val="001677AC"/>
    <w:rsid w:val="00177C42"/>
    <w:rsid w:val="001804EA"/>
    <w:rsid w:val="00180DD9"/>
    <w:rsid w:val="0018228B"/>
    <w:rsid w:val="001836F1"/>
    <w:rsid w:val="00183E12"/>
    <w:rsid w:val="00190A61"/>
    <w:rsid w:val="00196DEF"/>
    <w:rsid w:val="00197179"/>
    <w:rsid w:val="001A2215"/>
    <w:rsid w:val="001A3342"/>
    <w:rsid w:val="001A3E3D"/>
    <w:rsid w:val="001A4C30"/>
    <w:rsid w:val="001A6283"/>
    <w:rsid w:val="001A7049"/>
    <w:rsid w:val="001A7769"/>
    <w:rsid w:val="001B1E40"/>
    <w:rsid w:val="001B3B08"/>
    <w:rsid w:val="001B3F80"/>
    <w:rsid w:val="001B4E8B"/>
    <w:rsid w:val="001C0F6B"/>
    <w:rsid w:val="001C1FD4"/>
    <w:rsid w:val="001C499B"/>
    <w:rsid w:val="001C6411"/>
    <w:rsid w:val="001C7378"/>
    <w:rsid w:val="001C764E"/>
    <w:rsid w:val="001D519F"/>
    <w:rsid w:val="001D56F5"/>
    <w:rsid w:val="001D5B10"/>
    <w:rsid w:val="001E1052"/>
    <w:rsid w:val="001E1FA6"/>
    <w:rsid w:val="001E21B1"/>
    <w:rsid w:val="001E2F93"/>
    <w:rsid w:val="001E4554"/>
    <w:rsid w:val="001E61E5"/>
    <w:rsid w:val="001E7D87"/>
    <w:rsid w:val="001F020C"/>
    <w:rsid w:val="001F0709"/>
    <w:rsid w:val="001F0B21"/>
    <w:rsid w:val="001F2159"/>
    <w:rsid w:val="001F25CE"/>
    <w:rsid w:val="001F459C"/>
    <w:rsid w:val="001F53DD"/>
    <w:rsid w:val="001F53FD"/>
    <w:rsid w:val="001F59B2"/>
    <w:rsid w:val="001F754F"/>
    <w:rsid w:val="001F7F1E"/>
    <w:rsid w:val="00210B8B"/>
    <w:rsid w:val="00212B71"/>
    <w:rsid w:val="0021485A"/>
    <w:rsid w:val="00214863"/>
    <w:rsid w:val="00215437"/>
    <w:rsid w:val="002156B4"/>
    <w:rsid w:val="00223E83"/>
    <w:rsid w:val="00224FCD"/>
    <w:rsid w:val="00230830"/>
    <w:rsid w:val="002320D3"/>
    <w:rsid w:val="002361D1"/>
    <w:rsid w:val="002459CF"/>
    <w:rsid w:val="00245A2A"/>
    <w:rsid w:val="00253222"/>
    <w:rsid w:val="00261A9B"/>
    <w:rsid w:val="00261C13"/>
    <w:rsid w:val="00262847"/>
    <w:rsid w:val="00265AF5"/>
    <w:rsid w:val="0027322A"/>
    <w:rsid w:val="002805F2"/>
    <w:rsid w:val="00281BB2"/>
    <w:rsid w:val="00283D82"/>
    <w:rsid w:val="00291199"/>
    <w:rsid w:val="00294AD6"/>
    <w:rsid w:val="00295B03"/>
    <w:rsid w:val="00297826"/>
    <w:rsid w:val="002A03C3"/>
    <w:rsid w:val="002A10DD"/>
    <w:rsid w:val="002A275F"/>
    <w:rsid w:val="002A6AF7"/>
    <w:rsid w:val="002B254E"/>
    <w:rsid w:val="002B2804"/>
    <w:rsid w:val="002B4CE8"/>
    <w:rsid w:val="002B603E"/>
    <w:rsid w:val="002B6AD6"/>
    <w:rsid w:val="002B72E9"/>
    <w:rsid w:val="002C3209"/>
    <w:rsid w:val="002C4933"/>
    <w:rsid w:val="002C5D54"/>
    <w:rsid w:val="002C5F9F"/>
    <w:rsid w:val="002C7998"/>
    <w:rsid w:val="002D2D73"/>
    <w:rsid w:val="002D37CB"/>
    <w:rsid w:val="002D6E14"/>
    <w:rsid w:val="002E56F9"/>
    <w:rsid w:val="002E70B6"/>
    <w:rsid w:val="002F14BF"/>
    <w:rsid w:val="002F1E03"/>
    <w:rsid w:val="002F1E08"/>
    <w:rsid w:val="002F1E53"/>
    <w:rsid w:val="002F2CAA"/>
    <w:rsid w:val="002F3C88"/>
    <w:rsid w:val="002F3D4C"/>
    <w:rsid w:val="0030052C"/>
    <w:rsid w:val="00304B24"/>
    <w:rsid w:val="00317566"/>
    <w:rsid w:val="00325B64"/>
    <w:rsid w:val="00326B5A"/>
    <w:rsid w:val="003306E1"/>
    <w:rsid w:val="003320E4"/>
    <w:rsid w:val="0033525D"/>
    <w:rsid w:val="003414F3"/>
    <w:rsid w:val="00342B44"/>
    <w:rsid w:val="00345BA0"/>
    <w:rsid w:val="00346819"/>
    <w:rsid w:val="00347607"/>
    <w:rsid w:val="0035613E"/>
    <w:rsid w:val="0036004F"/>
    <w:rsid w:val="00363267"/>
    <w:rsid w:val="00363EE9"/>
    <w:rsid w:val="00371E39"/>
    <w:rsid w:val="0037563D"/>
    <w:rsid w:val="00376128"/>
    <w:rsid w:val="00376A32"/>
    <w:rsid w:val="0037742E"/>
    <w:rsid w:val="00377D56"/>
    <w:rsid w:val="00380868"/>
    <w:rsid w:val="0038245A"/>
    <w:rsid w:val="00383D24"/>
    <w:rsid w:val="00384050"/>
    <w:rsid w:val="003840E6"/>
    <w:rsid w:val="00385973"/>
    <w:rsid w:val="00385CFC"/>
    <w:rsid w:val="0039156D"/>
    <w:rsid w:val="0039337A"/>
    <w:rsid w:val="00394690"/>
    <w:rsid w:val="0039660F"/>
    <w:rsid w:val="003A3189"/>
    <w:rsid w:val="003A3CA7"/>
    <w:rsid w:val="003A3EB1"/>
    <w:rsid w:val="003A603F"/>
    <w:rsid w:val="003B2720"/>
    <w:rsid w:val="003B33BD"/>
    <w:rsid w:val="003B569D"/>
    <w:rsid w:val="003B678D"/>
    <w:rsid w:val="003B7688"/>
    <w:rsid w:val="003C3C0E"/>
    <w:rsid w:val="003C5BE6"/>
    <w:rsid w:val="003D1514"/>
    <w:rsid w:val="003D42A6"/>
    <w:rsid w:val="003D4F21"/>
    <w:rsid w:val="003D4FAC"/>
    <w:rsid w:val="003E1885"/>
    <w:rsid w:val="003E7906"/>
    <w:rsid w:val="003F000F"/>
    <w:rsid w:val="003F0FC4"/>
    <w:rsid w:val="003F14EC"/>
    <w:rsid w:val="003F3C50"/>
    <w:rsid w:val="003F5FD8"/>
    <w:rsid w:val="0040145F"/>
    <w:rsid w:val="00406202"/>
    <w:rsid w:val="00406A6A"/>
    <w:rsid w:val="00406B22"/>
    <w:rsid w:val="00407147"/>
    <w:rsid w:val="004078FA"/>
    <w:rsid w:val="00422784"/>
    <w:rsid w:val="00425A78"/>
    <w:rsid w:val="00425B1D"/>
    <w:rsid w:val="004267E6"/>
    <w:rsid w:val="0042732B"/>
    <w:rsid w:val="00431E08"/>
    <w:rsid w:val="004328A7"/>
    <w:rsid w:val="00434C74"/>
    <w:rsid w:val="004565C8"/>
    <w:rsid w:val="00456EB4"/>
    <w:rsid w:val="00457827"/>
    <w:rsid w:val="00461E8C"/>
    <w:rsid w:val="00464349"/>
    <w:rsid w:val="00470B51"/>
    <w:rsid w:val="004718F3"/>
    <w:rsid w:val="00472C1F"/>
    <w:rsid w:val="00473ED6"/>
    <w:rsid w:val="00474288"/>
    <w:rsid w:val="00475040"/>
    <w:rsid w:val="00480CCC"/>
    <w:rsid w:val="004817AB"/>
    <w:rsid w:val="004825AD"/>
    <w:rsid w:val="004859AD"/>
    <w:rsid w:val="00490C06"/>
    <w:rsid w:val="00493D40"/>
    <w:rsid w:val="00493EE3"/>
    <w:rsid w:val="0049477A"/>
    <w:rsid w:val="004967B6"/>
    <w:rsid w:val="00497573"/>
    <w:rsid w:val="00497B19"/>
    <w:rsid w:val="00497D5E"/>
    <w:rsid w:val="004A504B"/>
    <w:rsid w:val="004A6911"/>
    <w:rsid w:val="004A7849"/>
    <w:rsid w:val="004B3652"/>
    <w:rsid w:val="004B54E0"/>
    <w:rsid w:val="004B7384"/>
    <w:rsid w:val="004C000A"/>
    <w:rsid w:val="004C1B71"/>
    <w:rsid w:val="004C4269"/>
    <w:rsid w:val="004D1D3F"/>
    <w:rsid w:val="004D6236"/>
    <w:rsid w:val="004D7F90"/>
    <w:rsid w:val="004E0843"/>
    <w:rsid w:val="004E2A7A"/>
    <w:rsid w:val="004E3463"/>
    <w:rsid w:val="004E42A5"/>
    <w:rsid w:val="004E4DBB"/>
    <w:rsid w:val="004E4E41"/>
    <w:rsid w:val="004E73DB"/>
    <w:rsid w:val="004E7F9C"/>
    <w:rsid w:val="004F0A1E"/>
    <w:rsid w:val="004F3493"/>
    <w:rsid w:val="004F5143"/>
    <w:rsid w:val="004F7FF1"/>
    <w:rsid w:val="00502C5F"/>
    <w:rsid w:val="0050310F"/>
    <w:rsid w:val="00504344"/>
    <w:rsid w:val="00505093"/>
    <w:rsid w:val="00511CB7"/>
    <w:rsid w:val="00512B09"/>
    <w:rsid w:val="0052174A"/>
    <w:rsid w:val="005220ED"/>
    <w:rsid w:val="00525E27"/>
    <w:rsid w:val="00527CCE"/>
    <w:rsid w:val="00527DF6"/>
    <w:rsid w:val="00533796"/>
    <w:rsid w:val="00537343"/>
    <w:rsid w:val="00537EE2"/>
    <w:rsid w:val="005447D2"/>
    <w:rsid w:val="00544852"/>
    <w:rsid w:val="00547EE6"/>
    <w:rsid w:val="005516F3"/>
    <w:rsid w:val="00551E47"/>
    <w:rsid w:val="00554181"/>
    <w:rsid w:val="005555C5"/>
    <w:rsid w:val="00555D75"/>
    <w:rsid w:val="00560DF0"/>
    <w:rsid w:val="00561385"/>
    <w:rsid w:val="00562AA4"/>
    <w:rsid w:val="00564C02"/>
    <w:rsid w:val="0056628C"/>
    <w:rsid w:val="0056759C"/>
    <w:rsid w:val="00572A79"/>
    <w:rsid w:val="00580B18"/>
    <w:rsid w:val="00580DF0"/>
    <w:rsid w:val="00581BBA"/>
    <w:rsid w:val="005846EF"/>
    <w:rsid w:val="0058580F"/>
    <w:rsid w:val="00586AAC"/>
    <w:rsid w:val="0059513E"/>
    <w:rsid w:val="005A489F"/>
    <w:rsid w:val="005A6AA4"/>
    <w:rsid w:val="005A6D9F"/>
    <w:rsid w:val="005B0585"/>
    <w:rsid w:val="005B48FF"/>
    <w:rsid w:val="005C0D33"/>
    <w:rsid w:val="005C1E32"/>
    <w:rsid w:val="005C64C5"/>
    <w:rsid w:val="005C670D"/>
    <w:rsid w:val="005D0BCA"/>
    <w:rsid w:val="005D363F"/>
    <w:rsid w:val="005D3943"/>
    <w:rsid w:val="005D3A4C"/>
    <w:rsid w:val="005D55BB"/>
    <w:rsid w:val="005D6BFE"/>
    <w:rsid w:val="005E0DDB"/>
    <w:rsid w:val="005E28E3"/>
    <w:rsid w:val="005E6879"/>
    <w:rsid w:val="005F1134"/>
    <w:rsid w:val="005F308A"/>
    <w:rsid w:val="005F389C"/>
    <w:rsid w:val="005F4B08"/>
    <w:rsid w:val="005F709A"/>
    <w:rsid w:val="00604C15"/>
    <w:rsid w:val="00613277"/>
    <w:rsid w:val="006158D5"/>
    <w:rsid w:val="00615DDF"/>
    <w:rsid w:val="006202B0"/>
    <w:rsid w:val="00623A6F"/>
    <w:rsid w:val="0062545F"/>
    <w:rsid w:val="00625D83"/>
    <w:rsid w:val="00630462"/>
    <w:rsid w:val="0063065B"/>
    <w:rsid w:val="00636C4D"/>
    <w:rsid w:val="006408E5"/>
    <w:rsid w:val="0064097F"/>
    <w:rsid w:val="00641FCF"/>
    <w:rsid w:val="00643A54"/>
    <w:rsid w:val="0064733A"/>
    <w:rsid w:val="00647372"/>
    <w:rsid w:val="00651984"/>
    <w:rsid w:val="00653D1A"/>
    <w:rsid w:val="00656AD3"/>
    <w:rsid w:val="006623E7"/>
    <w:rsid w:val="00662B80"/>
    <w:rsid w:val="00667491"/>
    <w:rsid w:val="006674CC"/>
    <w:rsid w:val="0066768F"/>
    <w:rsid w:val="00670F6C"/>
    <w:rsid w:val="0067550E"/>
    <w:rsid w:val="00676E58"/>
    <w:rsid w:val="00677322"/>
    <w:rsid w:val="006852C7"/>
    <w:rsid w:val="006852CE"/>
    <w:rsid w:val="00692D14"/>
    <w:rsid w:val="00694447"/>
    <w:rsid w:val="006949E6"/>
    <w:rsid w:val="00695B78"/>
    <w:rsid w:val="0069768F"/>
    <w:rsid w:val="00697DA2"/>
    <w:rsid w:val="006A143D"/>
    <w:rsid w:val="006A397A"/>
    <w:rsid w:val="006A453F"/>
    <w:rsid w:val="006A716C"/>
    <w:rsid w:val="006A7A3B"/>
    <w:rsid w:val="006B1507"/>
    <w:rsid w:val="006B2E40"/>
    <w:rsid w:val="006B586D"/>
    <w:rsid w:val="006B60B0"/>
    <w:rsid w:val="006B65C7"/>
    <w:rsid w:val="006C039E"/>
    <w:rsid w:val="006C1727"/>
    <w:rsid w:val="006C32FD"/>
    <w:rsid w:val="006C39CE"/>
    <w:rsid w:val="006D0FCC"/>
    <w:rsid w:val="006D21F5"/>
    <w:rsid w:val="006D2558"/>
    <w:rsid w:val="006D2D9A"/>
    <w:rsid w:val="006D3089"/>
    <w:rsid w:val="006D3580"/>
    <w:rsid w:val="006D65E1"/>
    <w:rsid w:val="006E126D"/>
    <w:rsid w:val="006E1FC3"/>
    <w:rsid w:val="006E5A30"/>
    <w:rsid w:val="006F4E75"/>
    <w:rsid w:val="006F7EF7"/>
    <w:rsid w:val="00702681"/>
    <w:rsid w:val="00704CE9"/>
    <w:rsid w:val="007060EB"/>
    <w:rsid w:val="0070616B"/>
    <w:rsid w:val="00706295"/>
    <w:rsid w:val="00706FDA"/>
    <w:rsid w:val="00710984"/>
    <w:rsid w:val="00711F9A"/>
    <w:rsid w:val="00713810"/>
    <w:rsid w:val="007138ED"/>
    <w:rsid w:val="00715562"/>
    <w:rsid w:val="00724345"/>
    <w:rsid w:val="007247DD"/>
    <w:rsid w:val="007303A5"/>
    <w:rsid w:val="00730B3E"/>
    <w:rsid w:val="0073420B"/>
    <w:rsid w:val="00736367"/>
    <w:rsid w:val="0074721A"/>
    <w:rsid w:val="0074760E"/>
    <w:rsid w:val="00750D55"/>
    <w:rsid w:val="00754ABA"/>
    <w:rsid w:val="00755CE7"/>
    <w:rsid w:val="0075751F"/>
    <w:rsid w:val="00760294"/>
    <w:rsid w:val="00762081"/>
    <w:rsid w:val="0076408B"/>
    <w:rsid w:val="00766609"/>
    <w:rsid w:val="00782B0D"/>
    <w:rsid w:val="0078556E"/>
    <w:rsid w:val="0079250F"/>
    <w:rsid w:val="007948DD"/>
    <w:rsid w:val="00794E68"/>
    <w:rsid w:val="00796E0D"/>
    <w:rsid w:val="0079781A"/>
    <w:rsid w:val="007A1546"/>
    <w:rsid w:val="007A228C"/>
    <w:rsid w:val="007A30E6"/>
    <w:rsid w:val="007A368E"/>
    <w:rsid w:val="007A49E6"/>
    <w:rsid w:val="007A5868"/>
    <w:rsid w:val="007A6D9D"/>
    <w:rsid w:val="007A73A0"/>
    <w:rsid w:val="007B04CE"/>
    <w:rsid w:val="007B286E"/>
    <w:rsid w:val="007B6871"/>
    <w:rsid w:val="007B7A2F"/>
    <w:rsid w:val="007C32EE"/>
    <w:rsid w:val="007C3D33"/>
    <w:rsid w:val="007D294A"/>
    <w:rsid w:val="007D47D2"/>
    <w:rsid w:val="007D6365"/>
    <w:rsid w:val="007D6EC0"/>
    <w:rsid w:val="007D7E1D"/>
    <w:rsid w:val="007E0B5C"/>
    <w:rsid w:val="007E2198"/>
    <w:rsid w:val="007E4283"/>
    <w:rsid w:val="007E503C"/>
    <w:rsid w:val="007E5FDD"/>
    <w:rsid w:val="007F2BCA"/>
    <w:rsid w:val="007F34C9"/>
    <w:rsid w:val="0080345C"/>
    <w:rsid w:val="00805862"/>
    <w:rsid w:val="00807E2D"/>
    <w:rsid w:val="00813145"/>
    <w:rsid w:val="00813966"/>
    <w:rsid w:val="00813986"/>
    <w:rsid w:val="00816130"/>
    <w:rsid w:val="00816A86"/>
    <w:rsid w:val="00822336"/>
    <w:rsid w:val="00822C7D"/>
    <w:rsid w:val="0082522F"/>
    <w:rsid w:val="00827E23"/>
    <w:rsid w:val="00831979"/>
    <w:rsid w:val="00836CC0"/>
    <w:rsid w:val="00840F35"/>
    <w:rsid w:val="008502C8"/>
    <w:rsid w:val="00851352"/>
    <w:rsid w:val="00855D06"/>
    <w:rsid w:val="00857077"/>
    <w:rsid w:val="0085722D"/>
    <w:rsid w:val="00863230"/>
    <w:rsid w:val="008640C6"/>
    <w:rsid w:val="00865BD0"/>
    <w:rsid w:val="00866BE5"/>
    <w:rsid w:val="008717D8"/>
    <w:rsid w:val="0087215C"/>
    <w:rsid w:val="00875D25"/>
    <w:rsid w:val="00880E35"/>
    <w:rsid w:val="00881725"/>
    <w:rsid w:val="008875FE"/>
    <w:rsid w:val="00887F8E"/>
    <w:rsid w:val="008917B7"/>
    <w:rsid w:val="008931CE"/>
    <w:rsid w:val="00896234"/>
    <w:rsid w:val="00897E43"/>
    <w:rsid w:val="00897F4F"/>
    <w:rsid w:val="008A62A8"/>
    <w:rsid w:val="008A79F8"/>
    <w:rsid w:val="008B00A1"/>
    <w:rsid w:val="008B5D78"/>
    <w:rsid w:val="008B6A16"/>
    <w:rsid w:val="008B7340"/>
    <w:rsid w:val="008C222B"/>
    <w:rsid w:val="008C3127"/>
    <w:rsid w:val="008C52D1"/>
    <w:rsid w:val="008C5738"/>
    <w:rsid w:val="008C7B8C"/>
    <w:rsid w:val="008C7EAD"/>
    <w:rsid w:val="008D0CFE"/>
    <w:rsid w:val="008D6152"/>
    <w:rsid w:val="008E38BB"/>
    <w:rsid w:val="008E7AD3"/>
    <w:rsid w:val="008E7BA9"/>
    <w:rsid w:val="008F0F81"/>
    <w:rsid w:val="008F2058"/>
    <w:rsid w:val="008F232D"/>
    <w:rsid w:val="008F27BF"/>
    <w:rsid w:val="008F29B1"/>
    <w:rsid w:val="008F2E64"/>
    <w:rsid w:val="008F57BF"/>
    <w:rsid w:val="009049A4"/>
    <w:rsid w:val="009142EC"/>
    <w:rsid w:val="009145E4"/>
    <w:rsid w:val="009154C3"/>
    <w:rsid w:val="00923540"/>
    <w:rsid w:val="009250C9"/>
    <w:rsid w:val="00926767"/>
    <w:rsid w:val="009277F0"/>
    <w:rsid w:val="009352E3"/>
    <w:rsid w:val="00935FC4"/>
    <w:rsid w:val="009361D5"/>
    <w:rsid w:val="00941153"/>
    <w:rsid w:val="0094148D"/>
    <w:rsid w:val="009428A4"/>
    <w:rsid w:val="00943201"/>
    <w:rsid w:val="00943EF9"/>
    <w:rsid w:val="00951C0F"/>
    <w:rsid w:val="009572F2"/>
    <w:rsid w:val="00957BB1"/>
    <w:rsid w:val="009659F4"/>
    <w:rsid w:val="00965B81"/>
    <w:rsid w:val="00965FC1"/>
    <w:rsid w:val="00970D60"/>
    <w:rsid w:val="009911FE"/>
    <w:rsid w:val="0099390E"/>
    <w:rsid w:val="009960E5"/>
    <w:rsid w:val="00996DEB"/>
    <w:rsid w:val="009A07B8"/>
    <w:rsid w:val="009A40F5"/>
    <w:rsid w:val="009A7ADC"/>
    <w:rsid w:val="009B0D30"/>
    <w:rsid w:val="009B1968"/>
    <w:rsid w:val="009B335B"/>
    <w:rsid w:val="009C0CFC"/>
    <w:rsid w:val="009C19B7"/>
    <w:rsid w:val="009C5ABB"/>
    <w:rsid w:val="009D0BC8"/>
    <w:rsid w:val="009D2482"/>
    <w:rsid w:val="009D7C51"/>
    <w:rsid w:val="009E196C"/>
    <w:rsid w:val="009E1C7A"/>
    <w:rsid w:val="009E6A0A"/>
    <w:rsid w:val="009E6E1E"/>
    <w:rsid w:val="009E75DA"/>
    <w:rsid w:val="009F2038"/>
    <w:rsid w:val="009F36BF"/>
    <w:rsid w:val="009F3764"/>
    <w:rsid w:val="009F5D50"/>
    <w:rsid w:val="00A07D9F"/>
    <w:rsid w:val="00A101CF"/>
    <w:rsid w:val="00A111B6"/>
    <w:rsid w:val="00A131F5"/>
    <w:rsid w:val="00A164C1"/>
    <w:rsid w:val="00A170E5"/>
    <w:rsid w:val="00A26D27"/>
    <w:rsid w:val="00A353B7"/>
    <w:rsid w:val="00A36845"/>
    <w:rsid w:val="00A376EE"/>
    <w:rsid w:val="00A42A99"/>
    <w:rsid w:val="00A442A3"/>
    <w:rsid w:val="00A50678"/>
    <w:rsid w:val="00A50D5D"/>
    <w:rsid w:val="00A5151A"/>
    <w:rsid w:val="00A52894"/>
    <w:rsid w:val="00A5359F"/>
    <w:rsid w:val="00A55217"/>
    <w:rsid w:val="00A57E0A"/>
    <w:rsid w:val="00A63A8B"/>
    <w:rsid w:val="00A6401B"/>
    <w:rsid w:val="00A642A6"/>
    <w:rsid w:val="00A676D4"/>
    <w:rsid w:val="00A70ED7"/>
    <w:rsid w:val="00A72D2E"/>
    <w:rsid w:val="00A73117"/>
    <w:rsid w:val="00A7376A"/>
    <w:rsid w:val="00A77919"/>
    <w:rsid w:val="00A823F6"/>
    <w:rsid w:val="00A846DB"/>
    <w:rsid w:val="00A8719E"/>
    <w:rsid w:val="00AA0A89"/>
    <w:rsid w:val="00AA15A7"/>
    <w:rsid w:val="00AA46AE"/>
    <w:rsid w:val="00AA4B0D"/>
    <w:rsid w:val="00AA5368"/>
    <w:rsid w:val="00AA5DBC"/>
    <w:rsid w:val="00AA6429"/>
    <w:rsid w:val="00AA6E92"/>
    <w:rsid w:val="00AB2B0D"/>
    <w:rsid w:val="00AB3A08"/>
    <w:rsid w:val="00AB3C08"/>
    <w:rsid w:val="00AB5931"/>
    <w:rsid w:val="00AC01AA"/>
    <w:rsid w:val="00AC116F"/>
    <w:rsid w:val="00AC22D3"/>
    <w:rsid w:val="00AC4F72"/>
    <w:rsid w:val="00AC5041"/>
    <w:rsid w:val="00AC685B"/>
    <w:rsid w:val="00AC6BC6"/>
    <w:rsid w:val="00AD39F4"/>
    <w:rsid w:val="00AD5323"/>
    <w:rsid w:val="00AD707E"/>
    <w:rsid w:val="00AE2291"/>
    <w:rsid w:val="00AE2642"/>
    <w:rsid w:val="00AE482E"/>
    <w:rsid w:val="00AE4EB0"/>
    <w:rsid w:val="00AF3116"/>
    <w:rsid w:val="00AF3518"/>
    <w:rsid w:val="00AF741A"/>
    <w:rsid w:val="00AF7844"/>
    <w:rsid w:val="00AF7CCC"/>
    <w:rsid w:val="00B01618"/>
    <w:rsid w:val="00B01ADB"/>
    <w:rsid w:val="00B04161"/>
    <w:rsid w:val="00B056F9"/>
    <w:rsid w:val="00B07879"/>
    <w:rsid w:val="00B11E3D"/>
    <w:rsid w:val="00B12EF2"/>
    <w:rsid w:val="00B14D2C"/>
    <w:rsid w:val="00B17E82"/>
    <w:rsid w:val="00B21BAA"/>
    <w:rsid w:val="00B2484B"/>
    <w:rsid w:val="00B376E6"/>
    <w:rsid w:val="00B4049F"/>
    <w:rsid w:val="00B4175B"/>
    <w:rsid w:val="00B4575A"/>
    <w:rsid w:val="00B575BA"/>
    <w:rsid w:val="00B62837"/>
    <w:rsid w:val="00B7062F"/>
    <w:rsid w:val="00B71608"/>
    <w:rsid w:val="00B75679"/>
    <w:rsid w:val="00B76429"/>
    <w:rsid w:val="00B7684A"/>
    <w:rsid w:val="00B77930"/>
    <w:rsid w:val="00B77C53"/>
    <w:rsid w:val="00B8037C"/>
    <w:rsid w:val="00B850EA"/>
    <w:rsid w:val="00B85B4D"/>
    <w:rsid w:val="00B86471"/>
    <w:rsid w:val="00B94E5F"/>
    <w:rsid w:val="00B956D4"/>
    <w:rsid w:val="00B959B7"/>
    <w:rsid w:val="00B97446"/>
    <w:rsid w:val="00BA1BC8"/>
    <w:rsid w:val="00BA4F4F"/>
    <w:rsid w:val="00BA6E89"/>
    <w:rsid w:val="00BA7432"/>
    <w:rsid w:val="00BA7DD0"/>
    <w:rsid w:val="00BB2764"/>
    <w:rsid w:val="00BB78BE"/>
    <w:rsid w:val="00BC192D"/>
    <w:rsid w:val="00BC1AA0"/>
    <w:rsid w:val="00BC2495"/>
    <w:rsid w:val="00BC314A"/>
    <w:rsid w:val="00BC43AE"/>
    <w:rsid w:val="00BC7EB9"/>
    <w:rsid w:val="00BD2643"/>
    <w:rsid w:val="00BD2EF8"/>
    <w:rsid w:val="00BD4FB8"/>
    <w:rsid w:val="00BD56B1"/>
    <w:rsid w:val="00BD6558"/>
    <w:rsid w:val="00BE142B"/>
    <w:rsid w:val="00BE4CD8"/>
    <w:rsid w:val="00BE66B2"/>
    <w:rsid w:val="00BF2AD7"/>
    <w:rsid w:val="00BF2F76"/>
    <w:rsid w:val="00BF3022"/>
    <w:rsid w:val="00BF3214"/>
    <w:rsid w:val="00BF364C"/>
    <w:rsid w:val="00BF5573"/>
    <w:rsid w:val="00BF77B8"/>
    <w:rsid w:val="00C03D49"/>
    <w:rsid w:val="00C04A84"/>
    <w:rsid w:val="00C13266"/>
    <w:rsid w:val="00C15867"/>
    <w:rsid w:val="00C22398"/>
    <w:rsid w:val="00C2296D"/>
    <w:rsid w:val="00C23155"/>
    <w:rsid w:val="00C31A23"/>
    <w:rsid w:val="00C32460"/>
    <w:rsid w:val="00C32F45"/>
    <w:rsid w:val="00C364A9"/>
    <w:rsid w:val="00C3710F"/>
    <w:rsid w:val="00C371A6"/>
    <w:rsid w:val="00C40C41"/>
    <w:rsid w:val="00C45885"/>
    <w:rsid w:val="00C50F22"/>
    <w:rsid w:val="00C51D95"/>
    <w:rsid w:val="00C5620E"/>
    <w:rsid w:val="00C56809"/>
    <w:rsid w:val="00C57971"/>
    <w:rsid w:val="00C64D35"/>
    <w:rsid w:val="00C65BD7"/>
    <w:rsid w:val="00C720C9"/>
    <w:rsid w:val="00C76BA4"/>
    <w:rsid w:val="00C83A48"/>
    <w:rsid w:val="00C85865"/>
    <w:rsid w:val="00C85E85"/>
    <w:rsid w:val="00CA0C83"/>
    <w:rsid w:val="00CA1FC0"/>
    <w:rsid w:val="00CA2EAE"/>
    <w:rsid w:val="00CA4AC1"/>
    <w:rsid w:val="00CA59FB"/>
    <w:rsid w:val="00CB0316"/>
    <w:rsid w:val="00CB0B11"/>
    <w:rsid w:val="00CB1DBA"/>
    <w:rsid w:val="00CB3359"/>
    <w:rsid w:val="00CB3FD9"/>
    <w:rsid w:val="00CB426A"/>
    <w:rsid w:val="00CB5225"/>
    <w:rsid w:val="00CB5354"/>
    <w:rsid w:val="00CB5604"/>
    <w:rsid w:val="00CB7DFA"/>
    <w:rsid w:val="00CC3C9E"/>
    <w:rsid w:val="00CC6A14"/>
    <w:rsid w:val="00CC70A3"/>
    <w:rsid w:val="00CD3ED7"/>
    <w:rsid w:val="00CD4442"/>
    <w:rsid w:val="00CD53C3"/>
    <w:rsid w:val="00CD574E"/>
    <w:rsid w:val="00CE4C22"/>
    <w:rsid w:val="00CE6A8E"/>
    <w:rsid w:val="00CE76E5"/>
    <w:rsid w:val="00CF41EC"/>
    <w:rsid w:val="00CF4486"/>
    <w:rsid w:val="00CF5D04"/>
    <w:rsid w:val="00D02A75"/>
    <w:rsid w:val="00D049AD"/>
    <w:rsid w:val="00D04DE4"/>
    <w:rsid w:val="00D0574C"/>
    <w:rsid w:val="00D063F1"/>
    <w:rsid w:val="00D1114B"/>
    <w:rsid w:val="00D14F22"/>
    <w:rsid w:val="00D155E1"/>
    <w:rsid w:val="00D15DDA"/>
    <w:rsid w:val="00D22ECA"/>
    <w:rsid w:val="00D26C60"/>
    <w:rsid w:val="00D3395F"/>
    <w:rsid w:val="00D348D3"/>
    <w:rsid w:val="00D37391"/>
    <w:rsid w:val="00D42D8E"/>
    <w:rsid w:val="00D4741C"/>
    <w:rsid w:val="00D51B6E"/>
    <w:rsid w:val="00D55E06"/>
    <w:rsid w:val="00D57918"/>
    <w:rsid w:val="00D623FE"/>
    <w:rsid w:val="00D70C30"/>
    <w:rsid w:val="00D73DC6"/>
    <w:rsid w:val="00D74C1A"/>
    <w:rsid w:val="00D754C1"/>
    <w:rsid w:val="00D76646"/>
    <w:rsid w:val="00D7682B"/>
    <w:rsid w:val="00D772DA"/>
    <w:rsid w:val="00D77393"/>
    <w:rsid w:val="00D77A35"/>
    <w:rsid w:val="00D77AE8"/>
    <w:rsid w:val="00D77D31"/>
    <w:rsid w:val="00D81B3E"/>
    <w:rsid w:val="00D8374C"/>
    <w:rsid w:val="00D857F8"/>
    <w:rsid w:val="00D8743F"/>
    <w:rsid w:val="00D90C70"/>
    <w:rsid w:val="00D90E49"/>
    <w:rsid w:val="00D92530"/>
    <w:rsid w:val="00D96ADE"/>
    <w:rsid w:val="00DA0CE2"/>
    <w:rsid w:val="00DA0EA9"/>
    <w:rsid w:val="00DA2387"/>
    <w:rsid w:val="00DA45B1"/>
    <w:rsid w:val="00DA46AD"/>
    <w:rsid w:val="00DA4977"/>
    <w:rsid w:val="00DA5FD0"/>
    <w:rsid w:val="00DB0D5F"/>
    <w:rsid w:val="00DB1736"/>
    <w:rsid w:val="00DB6CDE"/>
    <w:rsid w:val="00DC04F6"/>
    <w:rsid w:val="00DC3087"/>
    <w:rsid w:val="00DC6A10"/>
    <w:rsid w:val="00DD50EF"/>
    <w:rsid w:val="00DE54CB"/>
    <w:rsid w:val="00DE5A5B"/>
    <w:rsid w:val="00DE657E"/>
    <w:rsid w:val="00DF1277"/>
    <w:rsid w:val="00DF2A71"/>
    <w:rsid w:val="00DF4704"/>
    <w:rsid w:val="00DF47B3"/>
    <w:rsid w:val="00DF4996"/>
    <w:rsid w:val="00DF7830"/>
    <w:rsid w:val="00E024AA"/>
    <w:rsid w:val="00E07056"/>
    <w:rsid w:val="00E13420"/>
    <w:rsid w:val="00E143E4"/>
    <w:rsid w:val="00E15C77"/>
    <w:rsid w:val="00E21336"/>
    <w:rsid w:val="00E250F1"/>
    <w:rsid w:val="00E27955"/>
    <w:rsid w:val="00E35232"/>
    <w:rsid w:val="00E3550D"/>
    <w:rsid w:val="00E3738C"/>
    <w:rsid w:val="00E44D9E"/>
    <w:rsid w:val="00E470A6"/>
    <w:rsid w:val="00E50412"/>
    <w:rsid w:val="00E51ADF"/>
    <w:rsid w:val="00E52838"/>
    <w:rsid w:val="00E60286"/>
    <w:rsid w:val="00E614E0"/>
    <w:rsid w:val="00E626FF"/>
    <w:rsid w:val="00E669D0"/>
    <w:rsid w:val="00E7351A"/>
    <w:rsid w:val="00E73F7F"/>
    <w:rsid w:val="00E753E8"/>
    <w:rsid w:val="00E75FD2"/>
    <w:rsid w:val="00E82B77"/>
    <w:rsid w:val="00E8490A"/>
    <w:rsid w:val="00E85136"/>
    <w:rsid w:val="00E85409"/>
    <w:rsid w:val="00E85503"/>
    <w:rsid w:val="00E85AFF"/>
    <w:rsid w:val="00E95137"/>
    <w:rsid w:val="00E96D55"/>
    <w:rsid w:val="00EA01DD"/>
    <w:rsid w:val="00EA3E46"/>
    <w:rsid w:val="00EA429F"/>
    <w:rsid w:val="00EA4F9E"/>
    <w:rsid w:val="00EA6317"/>
    <w:rsid w:val="00EA63CA"/>
    <w:rsid w:val="00EA651C"/>
    <w:rsid w:val="00EA6D3B"/>
    <w:rsid w:val="00EA7BDC"/>
    <w:rsid w:val="00EB00AD"/>
    <w:rsid w:val="00EB136C"/>
    <w:rsid w:val="00EB15CA"/>
    <w:rsid w:val="00EB3826"/>
    <w:rsid w:val="00EB480E"/>
    <w:rsid w:val="00EB5765"/>
    <w:rsid w:val="00EB5EC6"/>
    <w:rsid w:val="00EB7FC9"/>
    <w:rsid w:val="00EC76AF"/>
    <w:rsid w:val="00ED21E5"/>
    <w:rsid w:val="00ED27E8"/>
    <w:rsid w:val="00ED7137"/>
    <w:rsid w:val="00EE2FA2"/>
    <w:rsid w:val="00EE71B9"/>
    <w:rsid w:val="00EE7226"/>
    <w:rsid w:val="00EF06EA"/>
    <w:rsid w:val="00EF3940"/>
    <w:rsid w:val="00EF788E"/>
    <w:rsid w:val="00F0453E"/>
    <w:rsid w:val="00F046E4"/>
    <w:rsid w:val="00F04E95"/>
    <w:rsid w:val="00F07604"/>
    <w:rsid w:val="00F14182"/>
    <w:rsid w:val="00F17252"/>
    <w:rsid w:val="00F21088"/>
    <w:rsid w:val="00F259E7"/>
    <w:rsid w:val="00F31565"/>
    <w:rsid w:val="00F326BF"/>
    <w:rsid w:val="00F327E7"/>
    <w:rsid w:val="00F35746"/>
    <w:rsid w:val="00F41C0A"/>
    <w:rsid w:val="00F43CC8"/>
    <w:rsid w:val="00F43D0E"/>
    <w:rsid w:val="00F447C7"/>
    <w:rsid w:val="00F459B4"/>
    <w:rsid w:val="00F511DA"/>
    <w:rsid w:val="00F513AB"/>
    <w:rsid w:val="00F5211B"/>
    <w:rsid w:val="00F52209"/>
    <w:rsid w:val="00F5491A"/>
    <w:rsid w:val="00F554A9"/>
    <w:rsid w:val="00F558CA"/>
    <w:rsid w:val="00F61E17"/>
    <w:rsid w:val="00F61E44"/>
    <w:rsid w:val="00F63DEC"/>
    <w:rsid w:val="00F66ADA"/>
    <w:rsid w:val="00F703B6"/>
    <w:rsid w:val="00F716FD"/>
    <w:rsid w:val="00F73D82"/>
    <w:rsid w:val="00F77753"/>
    <w:rsid w:val="00F80355"/>
    <w:rsid w:val="00F868F0"/>
    <w:rsid w:val="00F87C43"/>
    <w:rsid w:val="00F90C65"/>
    <w:rsid w:val="00F94850"/>
    <w:rsid w:val="00F953AD"/>
    <w:rsid w:val="00F967EB"/>
    <w:rsid w:val="00FA1AAE"/>
    <w:rsid w:val="00FA5722"/>
    <w:rsid w:val="00FB0C81"/>
    <w:rsid w:val="00FB2D67"/>
    <w:rsid w:val="00FC2200"/>
    <w:rsid w:val="00FC2540"/>
    <w:rsid w:val="00FC2582"/>
    <w:rsid w:val="00FC387F"/>
    <w:rsid w:val="00FC3EE9"/>
    <w:rsid w:val="00FC5218"/>
    <w:rsid w:val="00FC73E1"/>
    <w:rsid w:val="00FD2F80"/>
    <w:rsid w:val="00FE41DA"/>
    <w:rsid w:val="00FE5B11"/>
    <w:rsid w:val="00FE6BC0"/>
    <w:rsid w:val="00FE6E52"/>
    <w:rsid w:val="00FF0204"/>
    <w:rsid w:val="00FF1332"/>
    <w:rsid w:val="00FF3295"/>
    <w:rsid w:val="00FF3AED"/>
    <w:rsid w:val="00FF57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943FE2"/>
  <w15:docId w15:val="{83E65914-24C1-4C9B-807C-85CF309B0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cPr>
      <w:shd w:val="clear" w:color="auto" w:fill="auto"/>
    </w:tcPr>
    <w:tblStylePr w:type="firstRow">
      <w:rPr>
        <w:color w:val="auto"/>
      </w:rPr>
    </w:tblStylePr>
  </w:style>
  <w:style w:type="table" w:styleId="TableWeb2">
    <w:name w:val="Table Web 2"/>
    <w:basedOn w:val="TableNormal"/>
    <w:semiHidden/>
    <w:rsid w:val="00493D40"/>
    <w:pPr>
      <w:jc w:val="both"/>
    </w:pPr>
    <w:tblPr/>
    <w:tcPr>
      <w:shd w:val="clear" w:color="auto" w:fill="auto"/>
    </w:tcPr>
    <w:tblStylePr w:type="firstRow">
      <w:rPr>
        <w:color w:val="auto"/>
      </w:rPr>
    </w:tblStylePr>
  </w:style>
  <w:style w:type="table" w:styleId="TableWeb3">
    <w:name w:val="Table Web 3"/>
    <w:basedOn w:val="TableNormal"/>
    <w:semiHidden/>
    <w:rsid w:val="00493D40"/>
    <w:pPr>
      <w:jc w:val="both"/>
    </w:pPr>
    <w:tblPr/>
    <w:tcPr>
      <w:shd w:val="clear" w:color="auto" w:fill="auto"/>
    </w:tc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Revision">
    <w:name w:val="Revision"/>
    <w:hidden/>
    <w:uiPriority w:val="99"/>
    <w:semiHidden/>
    <w:rsid w:val="00DA0EA9"/>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64097F"/>
    <w:pPr>
      <w:spacing w:after="160" w:line="240" w:lineRule="exact"/>
    </w:pPr>
    <w:rPr>
      <w:sz w:val="20"/>
      <w:szCs w:val="20"/>
      <w:vertAlign w:val="superscript"/>
      <w:lang w:val="en-US"/>
    </w:rPr>
  </w:style>
  <w:style w:type="paragraph" w:styleId="ListParagraph">
    <w:name w:val="List Paragraph"/>
    <w:basedOn w:val="Normal"/>
    <w:uiPriority w:val="34"/>
    <w:qFormat/>
    <w:rsid w:val="00BF364C"/>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F4486"/>
    <w:rPr>
      <w:sz w:val="22"/>
      <w:szCs w:val="22"/>
      <w:lang w:val="en-CA"/>
    </w:rPr>
  </w:style>
  <w:style w:type="numbering" w:customStyle="1" w:styleId="1111113">
    <w:name w:val="1 / 1.1 / 1.1.13"/>
    <w:basedOn w:val="NoList"/>
    <w:next w:val="111111"/>
    <w:semiHidden/>
    <w:rsid w:val="00A640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856040">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76159916">
      <w:marLeft w:val="0"/>
      <w:marRight w:val="0"/>
      <w:marTop w:val="0"/>
      <w:marBottom w:val="0"/>
      <w:divBdr>
        <w:top w:val="none" w:sz="0" w:space="0" w:color="auto"/>
        <w:left w:val="none" w:sz="0" w:space="0" w:color="auto"/>
        <w:bottom w:val="none" w:sz="0" w:space="0" w:color="auto"/>
        <w:right w:val="none" w:sz="0" w:space="0" w:color="auto"/>
      </w:divBdr>
    </w:div>
    <w:div w:id="1096826906">
      <w:marLeft w:val="0"/>
      <w:marRight w:val="0"/>
      <w:marTop w:val="0"/>
      <w:marBottom w:val="0"/>
      <w:divBdr>
        <w:top w:val="none" w:sz="0" w:space="0" w:color="auto"/>
        <w:left w:val="none" w:sz="0" w:space="0" w:color="auto"/>
        <w:bottom w:val="none" w:sz="0" w:space="0" w:color="auto"/>
        <w:right w:val="none" w:sz="0" w:space="0" w:color="auto"/>
      </w:divBdr>
    </w:div>
    <w:div w:id="1162811697">
      <w:bodyDiv w:val="1"/>
      <w:marLeft w:val="0"/>
      <w:marRight w:val="0"/>
      <w:marTop w:val="0"/>
      <w:marBottom w:val="0"/>
      <w:divBdr>
        <w:top w:val="none" w:sz="0" w:space="0" w:color="auto"/>
        <w:left w:val="none" w:sz="0" w:space="0" w:color="auto"/>
        <w:bottom w:val="none" w:sz="0" w:space="0" w:color="auto"/>
        <w:right w:val="none" w:sz="0" w:space="0" w:color="auto"/>
      </w:divBdr>
    </w:div>
    <w:div w:id="1866672362">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807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b670d3d-3d37-4413-81ac-61a3754bf36f" xsi:nil="true"/>
    <lcf76f155ced4ddcb4097134ff3c332f xmlns="722c3b86-a77b-454f-ae23-7d8b3ad4c0f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4AC79C25-F64F-4A55-B582-EBAEB7F044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38</TotalTime>
  <Pages>1</Pages>
  <Words>169</Words>
  <Characters>1034</Characters>
  <Application>Microsoft Office Word</Application>
  <DocSecurity>0</DocSecurity>
  <Lines>114</Lines>
  <Paragraphs>75</Paragraphs>
  <ScaleCrop>false</ScaleCrop>
  <HeadingPairs>
    <vt:vector size="2" baseType="variant">
      <vt:variant>
        <vt:lpstr>Title</vt:lpstr>
      </vt:variant>
      <vt:variant>
        <vt:i4>1</vt:i4>
      </vt:variant>
    </vt:vector>
  </HeadingPairs>
  <TitlesOfParts>
    <vt:vector size="1" baseType="lpstr">
      <vt:lpstr>Bilateral Cooperation</vt:lpstr>
    </vt:vector>
  </TitlesOfParts>
  <Company>UNMFS</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Cooperation</dc:title>
  <dc:subject>95ExCom</dc:subject>
  <dc:creator>Ma. Lourdes Nanette Guerin</dc:creator>
  <cp:keywords/>
  <cp:lastModifiedBy>Ma. Lourdes Nanette Guerin</cp:lastModifiedBy>
  <cp:revision>36</cp:revision>
  <cp:lastPrinted>2026-05-26T20:15:00Z</cp:lastPrinted>
  <dcterms:created xsi:type="dcterms:W3CDTF">2026-06-18T19:01:00Z</dcterms:created>
  <dcterms:modified xsi:type="dcterms:W3CDTF">2026-06-18T19:45:00Z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UNEP/OzL.Pro/ExCom/98/11/Corr.1</vt:lpwstr>
  </property>
  <property fmtid="{D5CDD505-2E9C-101B-9397-08002B2CF9AE}" pid="3" name="Revision date">
    <vt:lpwstr>6/18/2026</vt:lpwstr>
  </property>
  <property fmtid="{D5CDD505-2E9C-101B-9397-08002B2CF9AE}" pid="4" name="ContentTypeId">
    <vt:lpwstr>0x0101005B4E12BC6CABEA4BA8700881D1FA59F9</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3e5ce3a7-1eed-4551-aeb1-785174fc7be4</vt:lpwstr>
  </property>
  <property fmtid="{D5CDD505-2E9C-101B-9397-08002B2CF9AE}" pid="8" name="ComplianceAssetId">
    <vt:lpwstr/>
  </property>
  <property fmtid="{D5CDD505-2E9C-101B-9397-08002B2CF9AE}" pid="9" name="_ExtendedDescription">
    <vt:lpwstr/>
  </property>
  <property fmtid="{D5CDD505-2E9C-101B-9397-08002B2CF9AE}" pid="10" name="_activity">
    <vt:lpwstr>{"FileActivityType":"9","FileActivityTimeStamp":"2025-11-13T15:26:47.387Z","FileActivityUsersOnPage":[{"DisplayName":"Owen Timothy Miller","Id":"owen.miller@un.org"}],"FileActivityNavigationId":null}</vt:lpwstr>
  </property>
  <property fmtid="{D5CDD505-2E9C-101B-9397-08002B2CF9AE}" pid="11" name="TriggerFlowInfo">
    <vt:lpwstr/>
  </property>
</Properties>
</file>