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082949" w14:paraId="2614FC9A" w14:textId="77777777" w:rsidTr="00C503FA">
        <w:trPr>
          <w:trHeight w:val="720"/>
        </w:trPr>
        <w:tc>
          <w:tcPr>
            <w:tcW w:w="6494" w:type="dxa"/>
            <w:gridSpan w:val="2"/>
            <w:tcBorders>
              <w:bottom w:val="single" w:sz="18" w:space="0" w:color="auto"/>
            </w:tcBorders>
          </w:tcPr>
          <w:p w14:paraId="19E69E0A" w14:textId="77777777" w:rsidR="006A24A7" w:rsidRPr="00082949" w:rsidRDefault="006A24A7" w:rsidP="00C503FA">
            <w:pPr>
              <w:rPr>
                <w:rFonts w:ascii="Univers" w:hAnsi="Univers"/>
                <w:b/>
                <w:sz w:val="28"/>
                <w:szCs w:val="28"/>
                <w:lang w:val="es-ES"/>
              </w:rPr>
            </w:pPr>
            <w:r w:rsidRPr="00082949">
              <w:rPr>
                <w:rFonts w:ascii="Univers" w:hAnsi="Univers"/>
                <w:b/>
                <w:sz w:val="28"/>
                <w:szCs w:val="28"/>
                <w:lang w:val="es-ES"/>
              </w:rPr>
              <w:t>NACIONES</w:t>
            </w:r>
          </w:p>
          <w:p w14:paraId="3F49AA6B" w14:textId="77777777" w:rsidR="006A24A7" w:rsidRPr="00082949" w:rsidRDefault="006A24A7" w:rsidP="00C503FA">
            <w:pPr>
              <w:rPr>
                <w:rFonts w:ascii="Univers" w:hAnsi="Univers"/>
                <w:b/>
                <w:sz w:val="28"/>
                <w:szCs w:val="28"/>
                <w:lang w:val="es-ES"/>
              </w:rPr>
            </w:pPr>
            <w:r w:rsidRPr="00082949">
              <w:rPr>
                <w:rFonts w:ascii="Univers" w:hAnsi="Univers"/>
                <w:b/>
                <w:sz w:val="28"/>
                <w:szCs w:val="28"/>
                <w:lang w:val="es-ES"/>
              </w:rPr>
              <w:t>UNIDAS</w:t>
            </w:r>
          </w:p>
        </w:tc>
        <w:tc>
          <w:tcPr>
            <w:tcW w:w="3856" w:type="dxa"/>
            <w:tcBorders>
              <w:bottom w:val="single" w:sz="18" w:space="0" w:color="auto"/>
            </w:tcBorders>
          </w:tcPr>
          <w:p w14:paraId="081B9AF9" w14:textId="77777777" w:rsidR="006A24A7" w:rsidRPr="00082949" w:rsidRDefault="006A24A7" w:rsidP="00C503FA">
            <w:pPr>
              <w:jc w:val="right"/>
              <w:rPr>
                <w:rFonts w:asciiTheme="minorBidi" w:hAnsiTheme="minorBidi" w:cstheme="minorBidi"/>
                <w:sz w:val="52"/>
                <w:szCs w:val="52"/>
                <w:lang w:val="es-ES"/>
              </w:rPr>
            </w:pPr>
            <w:r w:rsidRPr="00082949">
              <w:rPr>
                <w:rFonts w:asciiTheme="minorBidi" w:hAnsiTheme="minorBidi" w:cstheme="minorBidi"/>
                <w:b/>
                <w:sz w:val="72"/>
                <w:lang w:val="es-ES"/>
              </w:rPr>
              <w:t>EP</w:t>
            </w:r>
          </w:p>
        </w:tc>
      </w:tr>
      <w:tr w:rsidR="006A24A7" w:rsidRPr="00082949" w14:paraId="020CAE22" w14:textId="77777777" w:rsidTr="0079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70" w:type="dxa"/>
            <w:tcBorders>
              <w:top w:val="nil"/>
              <w:left w:val="nil"/>
              <w:bottom w:val="single" w:sz="36" w:space="0" w:color="auto"/>
              <w:right w:val="nil"/>
            </w:tcBorders>
          </w:tcPr>
          <w:p w14:paraId="0E2B77FD" w14:textId="77777777" w:rsidR="006A24A7" w:rsidRPr="00082949" w:rsidRDefault="00724E7A" w:rsidP="00C503FA">
            <w:pPr>
              <w:spacing w:before="120"/>
              <w:rPr>
                <w:lang w:val="es-ES"/>
              </w:rPr>
            </w:pPr>
            <w:r w:rsidRPr="00082949">
              <w:rPr>
                <w:noProof/>
                <w:lang w:val="es-ES" w:eastAsia="en-CA"/>
              </w:rPr>
              <w:drawing>
                <wp:anchor distT="0" distB="0" distL="114300" distR="114300" simplePos="0" relativeHeight="251659264" behindDoc="0" locked="0" layoutInCell="1" allowOverlap="1" wp14:anchorId="42FAEA91" wp14:editId="2F059B9C">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082949">
              <w:rPr>
                <w:noProof/>
                <w:lang w:val="es-ES" w:eastAsia="en-CA"/>
              </w:rPr>
              <w:drawing>
                <wp:anchor distT="0" distB="0" distL="114300" distR="114300" simplePos="0" relativeHeight="251660288" behindDoc="1" locked="0" layoutInCell="0" allowOverlap="1" wp14:anchorId="052F8ED6" wp14:editId="0C874F1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7C37534" w14:textId="77777777" w:rsidR="00791BEF" w:rsidRDefault="00791BEF"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23DA352" w14:textId="11CE70A0" w:rsidR="006A24A7" w:rsidRPr="0008294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82949">
              <w:rPr>
                <w:rFonts w:ascii="Univers" w:hAnsi="Univers"/>
                <w:b/>
                <w:sz w:val="32"/>
                <w:lang w:val="es-ES"/>
              </w:rPr>
              <w:t>Programa de las</w:t>
            </w:r>
          </w:p>
          <w:p w14:paraId="11AF1FAA" w14:textId="77777777" w:rsidR="006A24A7" w:rsidRPr="0008294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82949">
              <w:rPr>
                <w:rFonts w:ascii="Univers" w:hAnsi="Univers"/>
                <w:b/>
                <w:sz w:val="32"/>
                <w:lang w:val="es-ES"/>
              </w:rPr>
              <w:t>Naciones Unidas</w:t>
            </w:r>
          </w:p>
          <w:p w14:paraId="065E69F2" w14:textId="77777777" w:rsidR="006A24A7" w:rsidRPr="0008294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82949">
              <w:rPr>
                <w:rFonts w:ascii="Univers" w:hAnsi="Univers"/>
                <w:b/>
                <w:sz w:val="32"/>
                <w:lang w:val="es-ES"/>
              </w:rPr>
              <w:t>para el Medio Ambiente</w:t>
            </w:r>
          </w:p>
          <w:p w14:paraId="6F132155" w14:textId="77777777" w:rsidR="006A24A7" w:rsidRPr="00082949" w:rsidRDefault="006A24A7" w:rsidP="00C503FA">
            <w:pPr>
              <w:spacing w:before="720"/>
              <w:rPr>
                <w:lang w:val="es-ES"/>
              </w:rPr>
            </w:pPr>
          </w:p>
        </w:tc>
        <w:tc>
          <w:tcPr>
            <w:tcW w:w="3856" w:type="dxa"/>
            <w:tcBorders>
              <w:top w:val="nil"/>
              <w:left w:val="nil"/>
              <w:bottom w:val="single" w:sz="36" w:space="0" w:color="auto"/>
              <w:right w:val="nil"/>
            </w:tcBorders>
          </w:tcPr>
          <w:p w14:paraId="62DE0858" w14:textId="77777777" w:rsidR="00791BEF" w:rsidRDefault="00791BEF" w:rsidP="00C503FA">
            <w:pPr>
              <w:rPr>
                <w:lang w:val="es-ES"/>
              </w:rPr>
            </w:pPr>
          </w:p>
          <w:p w14:paraId="388EF82D" w14:textId="607425E1" w:rsidR="006A24A7" w:rsidRPr="00082949" w:rsidRDefault="006A24A7" w:rsidP="00C503FA">
            <w:pPr>
              <w:rPr>
                <w:lang w:val="es-ES"/>
              </w:rPr>
            </w:pPr>
            <w:proofErr w:type="spellStart"/>
            <w:r w:rsidRPr="00082949">
              <w:rPr>
                <w:lang w:val="es-ES"/>
              </w:rPr>
              <w:t>Distr</w:t>
            </w:r>
            <w:proofErr w:type="spellEnd"/>
            <w:r w:rsidRPr="00082949">
              <w:rPr>
                <w:lang w:val="es-ES"/>
              </w:rPr>
              <w:t>.</w:t>
            </w:r>
          </w:p>
          <w:p w14:paraId="5FD396EF" w14:textId="77777777" w:rsidR="006A24A7" w:rsidRPr="00082949" w:rsidRDefault="006A24A7" w:rsidP="00C503FA">
            <w:pPr>
              <w:rPr>
                <w:lang w:val="es-ES"/>
              </w:rPr>
            </w:pPr>
            <w:r w:rsidRPr="00082949">
              <w:rPr>
                <w:lang w:val="es-ES"/>
              </w:rPr>
              <w:t>GENERAL</w:t>
            </w:r>
          </w:p>
          <w:p w14:paraId="53523EB1" w14:textId="77777777" w:rsidR="006A24A7" w:rsidRPr="00082949" w:rsidRDefault="006A24A7" w:rsidP="00C503FA">
            <w:pPr>
              <w:rPr>
                <w:lang w:val="es-ES"/>
              </w:rPr>
            </w:pPr>
          </w:p>
          <w:p w14:paraId="153BED69" w14:textId="7F16110D" w:rsidR="006A24A7" w:rsidRPr="00082949" w:rsidRDefault="006A24A7" w:rsidP="00C503FA">
            <w:pPr>
              <w:rPr>
                <w:lang w:val="es-ES"/>
              </w:rPr>
            </w:pPr>
            <w:r w:rsidRPr="00082949">
              <w:rPr>
                <w:lang w:val="es-ES"/>
              </w:rPr>
              <w:fldChar w:fldCharType="begin"/>
            </w:r>
            <w:r w:rsidRPr="00082949">
              <w:rPr>
                <w:lang w:val="es-ES"/>
              </w:rPr>
              <w:instrText xml:space="preserve"> DOCPROPERTY "Document number"  \* MERGEFORMAT </w:instrText>
            </w:r>
            <w:r w:rsidRPr="00082949">
              <w:rPr>
                <w:lang w:val="es-ES"/>
              </w:rPr>
              <w:fldChar w:fldCharType="separate"/>
            </w:r>
            <w:r w:rsidR="000348F1">
              <w:rPr>
                <w:lang w:val="es-ES"/>
              </w:rPr>
              <w:t>UNEP/</w:t>
            </w:r>
            <w:proofErr w:type="spellStart"/>
            <w:r w:rsidR="000348F1">
              <w:rPr>
                <w:lang w:val="es-ES"/>
              </w:rPr>
              <w:t>OzL.Pro</w:t>
            </w:r>
            <w:proofErr w:type="spellEnd"/>
            <w:r w:rsidR="000348F1">
              <w:rPr>
                <w:lang w:val="es-ES"/>
              </w:rPr>
              <w:t>/</w:t>
            </w:r>
            <w:proofErr w:type="spellStart"/>
            <w:r w:rsidR="000348F1">
              <w:rPr>
                <w:lang w:val="es-ES"/>
              </w:rPr>
              <w:t>ExCom</w:t>
            </w:r>
            <w:proofErr w:type="spellEnd"/>
            <w:r w:rsidR="000348F1">
              <w:rPr>
                <w:lang w:val="es-ES"/>
              </w:rPr>
              <w:t>/95/84</w:t>
            </w:r>
            <w:r w:rsidRPr="00082949">
              <w:rPr>
                <w:lang w:val="es-ES"/>
              </w:rPr>
              <w:fldChar w:fldCharType="end"/>
            </w:r>
          </w:p>
          <w:p w14:paraId="370F9835" w14:textId="15C8871E" w:rsidR="006A24A7" w:rsidRPr="00082949" w:rsidRDefault="00082949" w:rsidP="00C503FA">
            <w:pPr>
              <w:rPr>
                <w:lang w:val="es-ES"/>
              </w:rPr>
            </w:pPr>
            <w:r>
              <w:rPr>
                <w:lang w:val="es-ES"/>
              </w:rPr>
              <w:t>6</w:t>
            </w:r>
            <w:r w:rsidR="006A24A7" w:rsidRPr="00082949">
              <w:rPr>
                <w:lang w:val="es-ES"/>
              </w:rPr>
              <w:t xml:space="preserve"> de </w:t>
            </w:r>
            <w:r>
              <w:rPr>
                <w:lang w:val="es-ES"/>
              </w:rPr>
              <w:t>noviembre</w:t>
            </w:r>
            <w:r w:rsidR="006A24A7" w:rsidRPr="00082949">
              <w:rPr>
                <w:lang w:val="es-ES"/>
              </w:rPr>
              <w:t xml:space="preserve"> de 2024</w:t>
            </w:r>
          </w:p>
          <w:p w14:paraId="6C4EF288" w14:textId="77777777" w:rsidR="006A24A7" w:rsidRPr="00082949" w:rsidRDefault="006A24A7" w:rsidP="00C503FA">
            <w:pPr>
              <w:rPr>
                <w:caps/>
                <w:lang w:val="es-ES"/>
              </w:rPr>
            </w:pPr>
          </w:p>
          <w:p w14:paraId="2BBB3DF9" w14:textId="77777777" w:rsidR="006A24A7" w:rsidRPr="00082949" w:rsidRDefault="006A24A7" w:rsidP="00C503FA">
            <w:pPr>
              <w:rPr>
                <w:lang w:val="es-ES"/>
              </w:rPr>
            </w:pPr>
            <w:r w:rsidRPr="00082949">
              <w:rPr>
                <w:lang w:val="es-ES"/>
              </w:rPr>
              <w:t xml:space="preserve">ESPAÑOL </w:t>
            </w:r>
          </w:p>
          <w:p w14:paraId="494548F5" w14:textId="77777777" w:rsidR="006A24A7" w:rsidRPr="00082949" w:rsidRDefault="006A24A7" w:rsidP="00C503FA">
            <w:pPr>
              <w:rPr>
                <w:lang w:val="es-ES"/>
              </w:rPr>
            </w:pPr>
            <w:r w:rsidRPr="00082949">
              <w:rPr>
                <w:lang w:val="es-ES"/>
              </w:rPr>
              <w:t>ORIGINAL: INGLÉS</w:t>
            </w:r>
          </w:p>
        </w:tc>
      </w:tr>
    </w:tbl>
    <w:p w14:paraId="3B80FAA3" w14:textId="77777777" w:rsidR="006A24A7" w:rsidRPr="00082949" w:rsidRDefault="006A24A7" w:rsidP="006A24A7">
      <w:pPr>
        <w:jc w:val="left"/>
        <w:rPr>
          <w:lang w:val="es-ES"/>
        </w:rPr>
      </w:pPr>
      <w:r w:rsidRPr="00082949">
        <w:rPr>
          <w:lang w:val="es-ES"/>
        </w:rPr>
        <w:t>COMITÉ EJECUTIVO DEL FONDO MULTILATERAL</w:t>
      </w:r>
      <w:r w:rsidRPr="00082949">
        <w:rPr>
          <w:lang w:val="es-ES"/>
        </w:rPr>
        <w:br/>
        <w:t xml:space="preserve"> PARA LA APLICACIÓN DEL</w:t>
      </w:r>
      <w:r w:rsidRPr="00082949">
        <w:rPr>
          <w:lang w:val="es-ES"/>
        </w:rPr>
        <w:br/>
        <w:t xml:space="preserve"> PROTOCOLO DE MONTREAL</w:t>
      </w:r>
      <w:r w:rsidRPr="00082949">
        <w:rPr>
          <w:lang w:val="es-ES"/>
        </w:rPr>
        <w:br/>
        <w:t>Nonagésim</w:t>
      </w:r>
      <w:r w:rsidR="00BF0D67" w:rsidRPr="00082949">
        <w:rPr>
          <w:lang w:val="es-ES"/>
        </w:rPr>
        <w:t>a</w:t>
      </w:r>
      <w:r w:rsidRPr="00082949">
        <w:rPr>
          <w:lang w:val="es-ES"/>
        </w:rPr>
        <w:t xml:space="preserve"> quinta reunión</w:t>
      </w:r>
    </w:p>
    <w:p w14:paraId="5E1C001B" w14:textId="77777777" w:rsidR="006A24A7" w:rsidRPr="00082949" w:rsidRDefault="006A24A7" w:rsidP="006A24A7">
      <w:pPr>
        <w:jc w:val="left"/>
        <w:rPr>
          <w:lang w:val="es-ES"/>
        </w:rPr>
      </w:pPr>
      <w:r w:rsidRPr="00082949">
        <w:rPr>
          <w:lang w:val="es-ES"/>
        </w:rPr>
        <w:t xml:space="preserve">Montreal, 4 - </w:t>
      </w:r>
      <w:r w:rsidR="00B33C2F" w:rsidRPr="00082949">
        <w:rPr>
          <w:lang w:val="es-ES"/>
        </w:rPr>
        <w:t>8</w:t>
      </w:r>
      <w:r w:rsidRPr="00082949">
        <w:rPr>
          <w:lang w:val="es-ES"/>
        </w:rPr>
        <w:t xml:space="preserve"> de diciembre de 2024</w:t>
      </w:r>
    </w:p>
    <w:p w14:paraId="11E1ECEF" w14:textId="77777777" w:rsidR="00082949" w:rsidRPr="00082949" w:rsidRDefault="00082949" w:rsidP="00082949">
      <w:pPr>
        <w:jc w:val="left"/>
        <w:rPr>
          <w:lang w:val="es-ES"/>
        </w:rPr>
      </w:pPr>
      <w:r w:rsidRPr="00082949">
        <w:rPr>
          <w:lang w:val="es-ES"/>
        </w:rPr>
        <w:t>Punto 9 f) del orden del día provisional</w:t>
      </w:r>
      <w:r w:rsidRPr="00082949">
        <w:rPr>
          <w:rStyle w:val="FootnoteReference"/>
          <w:lang w:val="es-ES"/>
        </w:rPr>
        <w:footnoteReference w:id="1"/>
      </w:r>
    </w:p>
    <w:p w14:paraId="234B4493" w14:textId="77777777" w:rsidR="00082949" w:rsidRPr="00082949" w:rsidRDefault="00082949" w:rsidP="00082949">
      <w:pPr>
        <w:jc w:val="left"/>
        <w:rPr>
          <w:lang w:val="es-ES"/>
        </w:rPr>
      </w:pPr>
    </w:p>
    <w:p w14:paraId="19927447" w14:textId="77777777" w:rsidR="00082949" w:rsidRPr="00082949" w:rsidRDefault="00082949" w:rsidP="00082949">
      <w:pPr>
        <w:pStyle w:val="Heading1"/>
        <w:numPr>
          <w:ilvl w:val="0"/>
          <w:numId w:val="0"/>
        </w:numPr>
        <w:spacing w:after="0"/>
        <w:rPr>
          <w:lang w:val="es-ES"/>
        </w:rPr>
      </w:pPr>
    </w:p>
    <w:p w14:paraId="2283761A" w14:textId="66347DD4" w:rsidR="00082949" w:rsidRPr="00082949" w:rsidRDefault="000348F1" w:rsidP="00082949">
      <w:pPr>
        <w:pStyle w:val="Heading1"/>
        <w:numPr>
          <w:ilvl w:val="0"/>
          <w:numId w:val="0"/>
        </w:numPr>
        <w:spacing w:after="0"/>
        <w:jc w:val="center"/>
        <w:rPr>
          <w:b/>
          <w:caps/>
          <w:lang w:val="es-ES"/>
        </w:rPr>
      </w:pPr>
      <w:r w:rsidRPr="00082949">
        <w:rPr>
          <w:b/>
          <w:lang w:val="es-ES"/>
        </w:rPr>
        <w:t>COSTOS DE UNIDAD CENTRAL DE 2025 PARA EL PNUD, LA ONUDI Y EL BANCO</w:t>
      </w:r>
      <w:r>
        <w:rPr>
          <w:b/>
          <w:lang w:val="es-ES"/>
        </w:rPr>
        <w:t> </w:t>
      </w:r>
      <w:r w:rsidRPr="00082949">
        <w:rPr>
          <w:b/>
          <w:lang w:val="es-ES"/>
        </w:rPr>
        <w:t>MUNDIAL</w:t>
      </w:r>
    </w:p>
    <w:p w14:paraId="285680AA" w14:textId="77777777" w:rsidR="00082949" w:rsidRPr="00082949" w:rsidRDefault="00082949" w:rsidP="00082949">
      <w:pPr>
        <w:rPr>
          <w:b/>
          <w:bCs/>
          <w:lang w:val="es-ES"/>
        </w:rPr>
      </w:pPr>
    </w:p>
    <w:p w14:paraId="1992BC99" w14:textId="77777777" w:rsidR="00082949" w:rsidRPr="00082949" w:rsidRDefault="00082949" w:rsidP="00082949">
      <w:pPr>
        <w:rPr>
          <w:b/>
          <w:bCs/>
          <w:sz w:val="24"/>
          <w:szCs w:val="24"/>
          <w:lang w:val="es-ES"/>
        </w:rPr>
      </w:pPr>
      <w:r w:rsidRPr="00082949">
        <w:rPr>
          <w:b/>
          <w:sz w:val="24"/>
          <w:lang w:val="es-ES"/>
        </w:rPr>
        <w:t>I.</w:t>
      </w:r>
      <w:r w:rsidRPr="00082949">
        <w:rPr>
          <w:b/>
          <w:sz w:val="24"/>
          <w:lang w:val="es-ES"/>
        </w:rPr>
        <w:tab/>
        <w:t xml:space="preserve">Introducción </w:t>
      </w:r>
    </w:p>
    <w:p w14:paraId="2D59EDF5" w14:textId="77777777" w:rsidR="00082949" w:rsidRPr="00082949" w:rsidRDefault="00082949" w:rsidP="00082949">
      <w:pPr>
        <w:rPr>
          <w:b/>
          <w:bCs/>
          <w:lang w:val="es-ES"/>
        </w:rPr>
      </w:pPr>
    </w:p>
    <w:p w14:paraId="6E0AA891" w14:textId="77777777" w:rsidR="00082949" w:rsidRPr="00082949" w:rsidRDefault="00082949" w:rsidP="00082949">
      <w:pPr>
        <w:pStyle w:val="Heading1"/>
        <w:rPr>
          <w:lang w:val="es-ES"/>
        </w:rPr>
      </w:pPr>
      <w:r w:rsidRPr="00082949">
        <w:rPr>
          <w:lang w:val="es-ES"/>
        </w:rPr>
        <w:t xml:space="preserve">El presente documento evalúa las solicitudes de los costos de unidad central y las necesidades de costos administrativos del PNUD, la ONUDI y el Banco Mundial para 2025, así como el grado en que los recursos disponibles podrían cubrir los costos administrativos totales previstos para 2025. La evaluación de cada uno de los tres organismos de ejecución se presenta por separado. El documento incluye también una recomendación. </w:t>
      </w:r>
    </w:p>
    <w:p w14:paraId="29F1B757" w14:textId="77777777" w:rsidR="00082949" w:rsidRPr="00082949" w:rsidRDefault="00082949" w:rsidP="00082949">
      <w:pPr>
        <w:pStyle w:val="Heading1"/>
        <w:rPr>
          <w:lang w:val="es-ES"/>
        </w:rPr>
      </w:pPr>
      <w:r w:rsidRPr="00082949">
        <w:rPr>
          <w:lang w:val="es-ES"/>
        </w:rPr>
        <w:t>Este documento se basa en la información proporcionada por los tres organismos de ejecución sobre sus costos básicos y administrativos reales en 2023, los previstos para 2024 y el presupuesto propuesto para 2025.</w:t>
      </w:r>
      <w:r w:rsidRPr="00082949">
        <w:rPr>
          <w:rStyle w:val="FootnoteReference"/>
          <w:lang w:val="es-ES"/>
        </w:rPr>
        <w:footnoteReference w:id="2"/>
      </w:r>
      <w:r w:rsidRPr="00082949">
        <w:rPr>
          <w:lang w:val="es-ES"/>
        </w:rPr>
        <w:t xml:space="preserve"> Durante el examen de la información presentada, la Secretaría mantuvo largas conversaciones con cada uno de los tres organismos de ejecución, en las que se abordaron todas las cuestiones planteadas. La Secretaría toma nota con reconocimiento de la colaboración prestada por dichos organismos durante el proceso de examen.</w:t>
      </w:r>
    </w:p>
    <w:p w14:paraId="39135767" w14:textId="4EBC70A8" w:rsidR="00082949" w:rsidRPr="00082949" w:rsidRDefault="00082949" w:rsidP="00082949">
      <w:pPr>
        <w:pStyle w:val="Heading1"/>
        <w:rPr>
          <w:lang w:val="es-ES"/>
        </w:rPr>
      </w:pPr>
      <w:r w:rsidRPr="00082949">
        <w:rPr>
          <w:lang w:val="es-ES"/>
        </w:rPr>
        <w:t>El anexo I del presente documento contiene un resumen de los diferentes regímenes de costos administrativos del Fondo Multilateral. Para facilitar el examen por parte del Comité Ejecutivo, en el documento principal se proporcionan los datos presupuestarios de la unidad central y otros costos administrativos de cada uno de los organismos de ejecución de los últimos tres años (2021-2023), mientras que en el anexo II del presente documento figuran los datos históricos desde 2015.</w:t>
      </w:r>
      <w:r w:rsidR="00DB6C81">
        <w:rPr>
          <w:lang w:val="es-ES"/>
        </w:rPr>
        <w:t xml:space="preserve"> </w:t>
      </w:r>
    </w:p>
    <w:p w14:paraId="360CD93E" w14:textId="77777777" w:rsidR="00082949" w:rsidRPr="00082949" w:rsidRDefault="00082949" w:rsidP="00082949">
      <w:pPr>
        <w:rPr>
          <w:u w:val="single"/>
          <w:lang w:val="es-ES"/>
        </w:rPr>
      </w:pPr>
      <w:r w:rsidRPr="00082949">
        <w:rPr>
          <w:u w:val="single"/>
          <w:lang w:val="es-ES"/>
        </w:rPr>
        <w:t>Decisión adoptada en la 93ª reunión</w:t>
      </w:r>
    </w:p>
    <w:p w14:paraId="25F6FCA9" w14:textId="77777777" w:rsidR="00082949" w:rsidRPr="00082949" w:rsidRDefault="00082949" w:rsidP="00082949">
      <w:pPr>
        <w:rPr>
          <w:lang w:val="es-ES"/>
        </w:rPr>
      </w:pPr>
    </w:p>
    <w:p w14:paraId="0F47B0C5" w14:textId="77777777" w:rsidR="00082949" w:rsidRPr="00082949" w:rsidRDefault="00082949" w:rsidP="00082949">
      <w:pPr>
        <w:pStyle w:val="Heading1"/>
        <w:rPr>
          <w:lang w:val="es-ES"/>
        </w:rPr>
      </w:pPr>
      <w:r w:rsidRPr="00082949">
        <w:rPr>
          <w:lang w:val="es-ES"/>
        </w:rPr>
        <w:t xml:space="preserve">En la 93ª reunión, al examinar el régimen de costos administrativos del Fondo Multilateral, el Comité Ejecutivo aprobó un aumento de la financiación de la unidad central para el PNUD, la ONUDI y el Banco Mundial, en 200.000 $EUA cada uno, para cada año del trienio 2024-2026, para el fortalecimiento </w:t>
      </w:r>
      <w:r w:rsidRPr="00082949">
        <w:rPr>
          <w:lang w:val="es-ES"/>
        </w:rPr>
        <w:lastRenderedPageBreak/>
        <w:t xml:space="preserve">de su capacidad de proporcionar apoyo técnico y normativo a los países que operan al amparo del Artículo 5, en el entendido de que el aumento solo se aplicaba al trienio 2024-2026 (decisión 93/95 b)). </w:t>
      </w:r>
    </w:p>
    <w:p w14:paraId="4C553315" w14:textId="77777777" w:rsidR="00082949" w:rsidRPr="00082949" w:rsidRDefault="00082949" w:rsidP="00082949">
      <w:pPr>
        <w:pStyle w:val="Heading1"/>
        <w:rPr>
          <w:lang w:val="es-ES"/>
        </w:rPr>
      </w:pPr>
      <w:r w:rsidRPr="00082949">
        <w:rPr>
          <w:lang w:val="es-ES"/>
        </w:rPr>
        <w:t xml:space="preserve">Esta financiación adicional no está sujeta a la tasa de aumento anual de hasta el 0,7 por ciento para la financiación de la unidad central acordada en la decisión 67/15. Por lo tanto, cuando corresponda, los presupuestos de unidad central para 2025 se calcularon aplicando el porcentaje de aumento solicitado al presupuesto de 2024, excluyendo la financiación adicional aprobada para 2024 de 200.000 $EUA, y añadiendo después </w:t>
      </w:r>
      <w:bookmarkStart w:id="0" w:name="_Hlk181443790"/>
      <w:r w:rsidRPr="00082949">
        <w:rPr>
          <w:lang w:val="es-ES"/>
        </w:rPr>
        <w:t>a la cantidad resultante la financiación adicional de 200.000 $EUA para 2025</w:t>
      </w:r>
      <w:bookmarkEnd w:id="0"/>
      <w:r w:rsidRPr="00082949">
        <w:rPr>
          <w:lang w:val="es-ES"/>
        </w:rPr>
        <w:t xml:space="preserve">. </w:t>
      </w:r>
    </w:p>
    <w:p w14:paraId="7B958B56" w14:textId="77777777" w:rsidR="00082949" w:rsidRPr="00082949" w:rsidRDefault="00082949" w:rsidP="00082949">
      <w:pPr>
        <w:rPr>
          <w:b/>
          <w:sz w:val="24"/>
          <w:szCs w:val="24"/>
          <w:lang w:val="es-ES"/>
        </w:rPr>
      </w:pPr>
      <w:r w:rsidRPr="00082949">
        <w:rPr>
          <w:b/>
          <w:sz w:val="24"/>
          <w:lang w:val="es-ES"/>
        </w:rPr>
        <w:t>II.</w:t>
      </w:r>
      <w:r w:rsidRPr="00082949">
        <w:rPr>
          <w:b/>
          <w:sz w:val="24"/>
          <w:lang w:val="es-ES"/>
        </w:rPr>
        <w:tab/>
        <w:t>PNUD</w:t>
      </w:r>
    </w:p>
    <w:p w14:paraId="330F52DC" w14:textId="77777777" w:rsidR="00082949" w:rsidRPr="00082949" w:rsidRDefault="00082949" w:rsidP="00082949">
      <w:pPr>
        <w:rPr>
          <w:b/>
          <w:lang w:val="es-ES"/>
        </w:rPr>
      </w:pPr>
    </w:p>
    <w:p w14:paraId="6DEA9C0F" w14:textId="77777777" w:rsidR="00082949" w:rsidRPr="00082949" w:rsidRDefault="00082949" w:rsidP="00082949">
      <w:pPr>
        <w:pStyle w:val="Heading1"/>
        <w:rPr>
          <w:lang w:val="es-ES"/>
        </w:rPr>
      </w:pPr>
      <w:r w:rsidRPr="00082949">
        <w:rPr>
          <w:lang w:val="es-ES"/>
        </w:rPr>
        <w:t>El Comité Ejecutivo aprobó la solicitud de financiación de la unidad central del PNUD para 2024 por un monto de 2.357.835 $EUA (decisión 93/92 b) i)). En el cuadro 1 se indica el presupuesto de la unidad central y los costos administrativos comunicados por el PNUD desde 2021 hasta 2025.</w:t>
      </w:r>
    </w:p>
    <w:p w14:paraId="5C71D8FE" w14:textId="77777777" w:rsidR="00082949" w:rsidRPr="00082949" w:rsidRDefault="00082949" w:rsidP="00082949">
      <w:pPr>
        <w:keepNext/>
        <w:keepLines/>
        <w:rPr>
          <w:b/>
          <w:caps/>
          <w:lang w:val="es-ES"/>
        </w:rPr>
      </w:pPr>
      <w:r w:rsidRPr="00082949">
        <w:rPr>
          <w:b/>
          <w:lang w:val="es-ES"/>
        </w:rPr>
        <w:t>Cuadro 1. Datos presupuestarios de la unidad central y otros costos administrativos del PNUD correspondientes a 2021-2025 ($EUA)</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1068"/>
        <w:gridCol w:w="1068"/>
        <w:gridCol w:w="1068"/>
        <w:gridCol w:w="1120"/>
        <w:gridCol w:w="1121"/>
        <w:gridCol w:w="1166"/>
      </w:tblGrid>
      <w:tr w:rsidR="00082949" w:rsidRPr="00082949" w14:paraId="1D6E396F" w14:textId="77777777" w:rsidTr="00861EE2">
        <w:trPr>
          <w:tblHeader/>
          <w:jc w:val="center"/>
        </w:trPr>
        <w:tc>
          <w:tcPr>
            <w:tcW w:w="2891" w:type="dxa"/>
            <w:vMerge w:val="restart"/>
            <w:shd w:val="clear" w:color="auto" w:fill="auto"/>
            <w:tcMar>
              <w:left w:w="29" w:type="dxa"/>
              <w:right w:w="0" w:type="dxa"/>
            </w:tcMar>
            <w:vAlign w:val="center"/>
            <w:hideMark/>
          </w:tcPr>
          <w:p w14:paraId="169E77B2"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Partida</w:t>
            </w:r>
          </w:p>
        </w:tc>
        <w:tc>
          <w:tcPr>
            <w:tcW w:w="1068" w:type="dxa"/>
            <w:shd w:val="clear" w:color="auto" w:fill="auto"/>
            <w:hideMark/>
          </w:tcPr>
          <w:p w14:paraId="58629EF6"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2021</w:t>
            </w:r>
          </w:p>
        </w:tc>
        <w:tc>
          <w:tcPr>
            <w:tcW w:w="1068" w:type="dxa"/>
            <w:shd w:val="clear" w:color="auto" w:fill="auto"/>
            <w:hideMark/>
          </w:tcPr>
          <w:p w14:paraId="5A791F27"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2022</w:t>
            </w:r>
          </w:p>
        </w:tc>
        <w:tc>
          <w:tcPr>
            <w:tcW w:w="1068" w:type="dxa"/>
          </w:tcPr>
          <w:p w14:paraId="73AD088F"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2023</w:t>
            </w:r>
          </w:p>
        </w:tc>
        <w:tc>
          <w:tcPr>
            <w:tcW w:w="2241" w:type="dxa"/>
            <w:gridSpan w:val="2"/>
            <w:shd w:val="clear" w:color="auto" w:fill="auto"/>
            <w:hideMark/>
          </w:tcPr>
          <w:p w14:paraId="502E5DA5"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2024</w:t>
            </w:r>
          </w:p>
        </w:tc>
        <w:tc>
          <w:tcPr>
            <w:tcW w:w="1166" w:type="dxa"/>
            <w:shd w:val="clear" w:color="auto" w:fill="auto"/>
            <w:hideMark/>
          </w:tcPr>
          <w:p w14:paraId="1DCB5AFC"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2025</w:t>
            </w:r>
          </w:p>
        </w:tc>
      </w:tr>
      <w:tr w:rsidR="00082949" w:rsidRPr="00082949" w14:paraId="377E36FF" w14:textId="77777777" w:rsidTr="00861EE2">
        <w:trPr>
          <w:tblHeader/>
          <w:jc w:val="center"/>
        </w:trPr>
        <w:tc>
          <w:tcPr>
            <w:tcW w:w="2891" w:type="dxa"/>
            <w:vMerge/>
            <w:tcMar>
              <w:left w:w="29" w:type="dxa"/>
              <w:right w:w="0" w:type="dxa"/>
            </w:tcMar>
            <w:hideMark/>
          </w:tcPr>
          <w:p w14:paraId="289E2088" w14:textId="77777777" w:rsidR="00082949" w:rsidRPr="00082949" w:rsidRDefault="00082949" w:rsidP="00861EE2">
            <w:pPr>
              <w:jc w:val="left"/>
              <w:rPr>
                <w:rFonts w:asciiTheme="majorBidi" w:hAnsiTheme="majorBidi" w:cstheme="majorBidi"/>
                <w:b/>
                <w:bCs/>
                <w:sz w:val="19"/>
                <w:szCs w:val="19"/>
                <w:lang w:val="es-ES" w:eastAsia="en-CA"/>
              </w:rPr>
            </w:pPr>
          </w:p>
        </w:tc>
        <w:tc>
          <w:tcPr>
            <w:tcW w:w="1068" w:type="dxa"/>
            <w:shd w:val="clear" w:color="auto" w:fill="auto"/>
            <w:tcMar>
              <w:left w:w="28" w:type="dxa"/>
              <w:right w:w="28" w:type="dxa"/>
            </w:tcMar>
            <w:hideMark/>
          </w:tcPr>
          <w:p w14:paraId="5552C6A4"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1068" w:type="dxa"/>
            <w:shd w:val="clear" w:color="auto" w:fill="auto"/>
            <w:tcMar>
              <w:left w:w="28" w:type="dxa"/>
              <w:right w:w="28" w:type="dxa"/>
            </w:tcMar>
            <w:hideMark/>
          </w:tcPr>
          <w:p w14:paraId="639B551F"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1068" w:type="dxa"/>
            <w:tcMar>
              <w:left w:w="28" w:type="dxa"/>
              <w:right w:w="28" w:type="dxa"/>
            </w:tcMar>
          </w:tcPr>
          <w:p w14:paraId="591D7468"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1120" w:type="dxa"/>
            <w:shd w:val="clear" w:color="auto" w:fill="auto"/>
            <w:tcMar>
              <w:left w:w="28" w:type="dxa"/>
              <w:right w:w="28" w:type="dxa"/>
            </w:tcMar>
            <w:hideMark/>
          </w:tcPr>
          <w:p w14:paraId="5A079412"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Presupuesto</w:t>
            </w:r>
          </w:p>
        </w:tc>
        <w:tc>
          <w:tcPr>
            <w:tcW w:w="1121" w:type="dxa"/>
            <w:shd w:val="clear" w:color="auto" w:fill="auto"/>
            <w:tcMar>
              <w:left w:w="28" w:type="dxa"/>
              <w:right w:w="28" w:type="dxa"/>
            </w:tcMar>
            <w:hideMark/>
          </w:tcPr>
          <w:p w14:paraId="6FC84BA8"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Previsto**</w:t>
            </w:r>
          </w:p>
        </w:tc>
        <w:tc>
          <w:tcPr>
            <w:tcW w:w="1166" w:type="dxa"/>
            <w:shd w:val="clear" w:color="auto" w:fill="auto"/>
            <w:tcMar>
              <w:left w:w="28" w:type="dxa"/>
              <w:right w:w="28" w:type="dxa"/>
            </w:tcMar>
            <w:hideMark/>
          </w:tcPr>
          <w:p w14:paraId="720B530E"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Propuesto**</w:t>
            </w:r>
          </w:p>
        </w:tc>
      </w:tr>
      <w:tr w:rsidR="00082949" w:rsidRPr="00082949" w14:paraId="5ED31E1D" w14:textId="77777777" w:rsidTr="00861EE2">
        <w:trPr>
          <w:jc w:val="center"/>
        </w:trPr>
        <w:tc>
          <w:tcPr>
            <w:tcW w:w="2891" w:type="dxa"/>
            <w:shd w:val="clear" w:color="auto" w:fill="auto"/>
            <w:tcMar>
              <w:left w:w="29" w:type="dxa"/>
              <w:right w:w="0" w:type="dxa"/>
            </w:tcMar>
            <w:hideMark/>
          </w:tcPr>
          <w:p w14:paraId="0010B8AC"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Personal de la unidad central y contratado</w:t>
            </w:r>
          </w:p>
        </w:tc>
        <w:tc>
          <w:tcPr>
            <w:tcW w:w="1068" w:type="dxa"/>
            <w:shd w:val="clear" w:color="auto" w:fill="auto"/>
            <w:hideMark/>
          </w:tcPr>
          <w:p w14:paraId="1C893E6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2.431.357</w:t>
            </w:r>
          </w:p>
        </w:tc>
        <w:tc>
          <w:tcPr>
            <w:tcW w:w="1068" w:type="dxa"/>
            <w:shd w:val="clear" w:color="auto" w:fill="auto"/>
          </w:tcPr>
          <w:p w14:paraId="582BDDC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2.380.166</w:t>
            </w:r>
          </w:p>
        </w:tc>
        <w:tc>
          <w:tcPr>
            <w:tcW w:w="1068" w:type="dxa"/>
          </w:tcPr>
          <w:p w14:paraId="25E89D3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2.243.059</w:t>
            </w:r>
          </w:p>
        </w:tc>
        <w:tc>
          <w:tcPr>
            <w:tcW w:w="1120" w:type="dxa"/>
            <w:shd w:val="clear" w:color="auto" w:fill="auto"/>
          </w:tcPr>
          <w:p w14:paraId="67E368F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2.525.119</w:t>
            </w:r>
          </w:p>
        </w:tc>
        <w:tc>
          <w:tcPr>
            <w:tcW w:w="1121" w:type="dxa"/>
            <w:shd w:val="clear" w:color="auto" w:fill="auto"/>
          </w:tcPr>
          <w:p w14:paraId="1A3DE75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2.310.351</w:t>
            </w:r>
          </w:p>
        </w:tc>
        <w:tc>
          <w:tcPr>
            <w:tcW w:w="1166" w:type="dxa"/>
            <w:shd w:val="clear" w:color="auto" w:fill="auto"/>
          </w:tcPr>
          <w:p w14:paraId="53E04C1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2.472.075</w:t>
            </w:r>
          </w:p>
        </w:tc>
      </w:tr>
      <w:tr w:rsidR="00082949" w:rsidRPr="00082949" w14:paraId="79EB071F" w14:textId="77777777" w:rsidTr="00861EE2">
        <w:trPr>
          <w:jc w:val="center"/>
        </w:trPr>
        <w:tc>
          <w:tcPr>
            <w:tcW w:w="2891" w:type="dxa"/>
            <w:shd w:val="clear" w:color="auto" w:fill="auto"/>
            <w:tcMar>
              <w:left w:w="29" w:type="dxa"/>
              <w:right w:w="0" w:type="dxa"/>
            </w:tcMar>
            <w:hideMark/>
          </w:tcPr>
          <w:p w14:paraId="643714A0"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Viajes (personal y consultores)</w:t>
            </w:r>
          </w:p>
        </w:tc>
        <w:tc>
          <w:tcPr>
            <w:tcW w:w="1068" w:type="dxa"/>
            <w:shd w:val="clear" w:color="auto" w:fill="auto"/>
            <w:hideMark/>
          </w:tcPr>
          <w:p w14:paraId="301F330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-112</w:t>
            </w:r>
          </w:p>
        </w:tc>
        <w:tc>
          <w:tcPr>
            <w:tcW w:w="1068" w:type="dxa"/>
            <w:shd w:val="clear" w:color="auto" w:fill="auto"/>
          </w:tcPr>
          <w:p w14:paraId="37F4E1B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68.900</w:t>
            </w:r>
          </w:p>
        </w:tc>
        <w:tc>
          <w:tcPr>
            <w:tcW w:w="1068" w:type="dxa"/>
          </w:tcPr>
          <w:p w14:paraId="48840B5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168.020</w:t>
            </w:r>
          </w:p>
        </w:tc>
        <w:tc>
          <w:tcPr>
            <w:tcW w:w="1120" w:type="dxa"/>
            <w:shd w:val="clear" w:color="auto" w:fill="auto"/>
          </w:tcPr>
          <w:p w14:paraId="0CB3C4A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180.000</w:t>
            </w:r>
          </w:p>
        </w:tc>
        <w:tc>
          <w:tcPr>
            <w:tcW w:w="1121" w:type="dxa"/>
            <w:shd w:val="clear" w:color="auto" w:fill="auto"/>
          </w:tcPr>
          <w:p w14:paraId="678AF48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 xml:space="preserve">     180.000 </w:t>
            </w:r>
          </w:p>
        </w:tc>
        <w:tc>
          <w:tcPr>
            <w:tcW w:w="1166" w:type="dxa"/>
            <w:shd w:val="clear" w:color="auto" w:fill="auto"/>
          </w:tcPr>
          <w:p w14:paraId="58D4E1E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 xml:space="preserve">180.000 </w:t>
            </w:r>
          </w:p>
        </w:tc>
      </w:tr>
      <w:tr w:rsidR="00082949" w:rsidRPr="00082949" w14:paraId="6B02B7B5" w14:textId="77777777" w:rsidTr="00861EE2">
        <w:trPr>
          <w:jc w:val="center"/>
        </w:trPr>
        <w:tc>
          <w:tcPr>
            <w:tcW w:w="2891" w:type="dxa"/>
            <w:shd w:val="clear" w:color="auto" w:fill="auto"/>
            <w:tcMar>
              <w:left w:w="29" w:type="dxa"/>
              <w:right w:w="0" w:type="dxa"/>
            </w:tcMar>
            <w:hideMark/>
          </w:tcPr>
          <w:p w14:paraId="487D36E8" w14:textId="0446D1E8"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Oficinas</w:t>
            </w:r>
            <w:r w:rsidR="00BA4333">
              <w:rPr>
                <w:rFonts w:asciiTheme="majorBidi" w:hAnsiTheme="majorBidi"/>
                <w:sz w:val="19"/>
                <w:lang w:val="es-ES"/>
              </w:rPr>
              <w:br/>
            </w:r>
            <w:r w:rsidRPr="00082949">
              <w:rPr>
                <w:rFonts w:asciiTheme="majorBidi" w:hAnsiTheme="majorBidi"/>
                <w:sz w:val="19"/>
                <w:lang w:val="es-ES"/>
              </w:rPr>
              <w:t>(alquiler y gastos ordinarios)</w:t>
            </w:r>
          </w:p>
        </w:tc>
        <w:tc>
          <w:tcPr>
            <w:tcW w:w="1068" w:type="dxa"/>
            <w:shd w:val="clear" w:color="auto" w:fill="auto"/>
            <w:hideMark/>
          </w:tcPr>
          <w:p w14:paraId="06B04BD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131.294</w:t>
            </w:r>
          </w:p>
        </w:tc>
        <w:tc>
          <w:tcPr>
            <w:tcW w:w="1068" w:type="dxa"/>
            <w:shd w:val="clear" w:color="auto" w:fill="auto"/>
          </w:tcPr>
          <w:p w14:paraId="345AE7C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131.380</w:t>
            </w:r>
          </w:p>
        </w:tc>
        <w:tc>
          <w:tcPr>
            <w:tcW w:w="1068" w:type="dxa"/>
          </w:tcPr>
          <w:p w14:paraId="1E7A814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56.183</w:t>
            </w:r>
          </w:p>
        </w:tc>
        <w:tc>
          <w:tcPr>
            <w:tcW w:w="1120" w:type="dxa"/>
            <w:shd w:val="clear" w:color="auto" w:fill="auto"/>
          </w:tcPr>
          <w:p w14:paraId="5CBD6AC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131.380</w:t>
            </w:r>
          </w:p>
        </w:tc>
        <w:tc>
          <w:tcPr>
            <w:tcW w:w="1121" w:type="dxa"/>
            <w:shd w:val="clear" w:color="auto" w:fill="auto"/>
          </w:tcPr>
          <w:p w14:paraId="69B6887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131.380</w:t>
            </w:r>
          </w:p>
        </w:tc>
        <w:tc>
          <w:tcPr>
            <w:tcW w:w="1166" w:type="dxa"/>
            <w:shd w:val="clear" w:color="auto" w:fill="auto"/>
          </w:tcPr>
          <w:p w14:paraId="1A9F440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131.380</w:t>
            </w:r>
          </w:p>
        </w:tc>
      </w:tr>
      <w:tr w:rsidR="00082949" w:rsidRPr="00082949" w14:paraId="07A6F93D" w14:textId="77777777" w:rsidTr="00861EE2">
        <w:trPr>
          <w:jc w:val="center"/>
        </w:trPr>
        <w:tc>
          <w:tcPr>
            <w:tcW w:w="2891" w:type="dxa"/>
            <w:shd w:val="clear" w:color="auto" w:fill="auto"/>
            <w:tcMar>
              <w:left w:w="29" w:type="dxa"/>
              <w:right w:w="0" w:type="dxa"/>
            </w:tcMar>
            <w:hideMark/>
          </w:tcPr>
          <w:p w14:paraId="624E86CC"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Suministros de equipos y otros gastos (computadoras, consumibles)</w:t>
            </w:r>
          </w:p>
        </w:tc>
        <w:tc>
          <w:tcPr>
            <w:tcW w:w="1068" w:type="dxa"/>
            <w:shd w:val="clear" w:color="auto" w:fill="auto"/>
            <w:hideMark/>
          </w:tcPr>
          <w:p w14:paraId="79963D9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11.132</w:t>
            </w:r>
          </w:p>
        </w:tc>
        <w:tc>
          <w:tcPr>
            <w:tcW w:w="1068" w:type="dxa"/>
            <w:shd w:val="clear" w:color="auto" w:fill="auto"/>
          </w:tcPr>
          <w:p w14:paraId="13C6936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6.857</w:t>
            </w:r>
          </w:p>
        </w:tc>
        <w:tc>
          <w:tcPr>
            <w:tcW w:w="1068" w:type="dxa"/>
          </w:tcPr>
          <w:p w14:paraId="441137C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766</w:t>
            </w:r>
          </w:p>
        </w:tc>
        <w:tc>
          <w:tcPr>
            <w:tcW w:w="1120" w:type="dxa"/>
            <w:shd w:val="clear" w:color="auto" w:fill="auto"/>
          </w:tcPr>
          <w:p w14:paraId="6395759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15.000</w:t>
            </w:r>
          </w:p>
        </w:tc>
        <w:tc>
          <w:tcPr>
            <w:tcW w:w="1121" w:type="dxa"/>
            <w:shd w:val="clear" w:color="auto" w:fill="auto"/>
          </w:tcPr>
          <w:p w14:paraId="77CD8A8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15.000</w:t>
            </w:r>
          </w:p>
        </w:tc>
        <w:tc>
          <w:tcPr>
            <w:tcW w:w="1166" w:type="dxa"/>
            <w:shd w:val="clear" w:color="auto" w:fill="auto"/>
          </w:tcPr>
          <w:p w14:paraId="234776D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15.000</w:t>
            </w:r>
          </w:p>
        </w:tc>
      </w:tr>
      <w:tr w:rsidR="00082949" w:rsidRPr="00082949" w14:paraId="1E9D2A8D" w14:textId="77777777" w:rsidTr="00861EE2">
        <w:trPr>
          <w:trHeight w:val="150"/>
          <w:jc w:val="center"/>
        </w:trPr>
        <w:tc>
          <w:tcPr>
            <w:tcW w:w="2891" w:type="dxa"/>
            <w:shd w:val="clear" w:color="auto" w:fill="auto"/>
            <w:tcMar>
              <w:left w:w="29" w:type="dxa"/>
              <w:right w:w="0" w:type="dxa"/>
            </w:tcMar>
            <w:hideMark/>
          </w:tcPr>
          <w:p w14:paraId="2BB4588D"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Contratación de servicios (empresas)</w:t>
            </w:r>
          </w:p>
        </w:tc>
        <w:tc>
          <w:tcPr>
            <w:tcW w:w="1068" w:type="dxa"/>
            <w:shd w:val="clear" w:color="auto" w:fill="auto"/>
            <w:hideMark/>
          </w:tcPr>
          <w:p w14:paraId="40B5E65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shd w:val="clear" w:color="auto" w:fill="auto"/>
          </w:tcPr>
          <w:p w14:paraId="1D51D47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2.430</w:t>
            </w:r>
          </w:p>
        </w:tc>
        <w:tc>
          <w:tcPr>
            <w:tcW w:w="1068" w:type="dxa"/>
          </w:tcPr>
          <w:p w14:paraId="6750E30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0" w:type="dxa"/>
            <w:shd w:val="clear" w:color="auto" w:fill="auto"/>
          </w:tcPr>
          <w:p w14:paraId="2522387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30.000</w:t>
            </w:r>
          </w:p>
        </w:tc>
        <w:tc>
          <w:tcPr>
            <w:tcW w:w="1121" w:type="dxa"/>
            <w:shd w:val="clear" w:color="auto" w:fill="auto"/>
          </w:tcPr>
          <w:p w14:paraId="2CDC2A0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 xml:space="preserve">       30.000 </w:t>
            </w:r>
          </w:p>
        </w:tc>
        <w:tc>
          <w:tcPr>
            <w:tcW w:w="1166" w:type="dxa"/>
            <w:shd w:val="clear" w:color="auto" w:fill="auto"/>
          </w:tcPr>
          <w:p w14:paraId="15454CB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 xml:space="preserve">30.000 </w:t>
            </w:r>
          </w:p>
        </w:tc>
      </w:tr>
      <w:tr w:rsidR="00082949" w:rsidRPr="00082949" w14:paraId="67FD9F19" w14:textId="77777777" w:rsidTr="00861EE2">
        <w:trPr>
          <w:jc w:val="center"/>
        </w:trPr>
        <w:tc>
          <w:tcPr>
            <w:tcW w:w="2891" w:type="dxa"/>
            <w:shd w:val="clear" w:color="auto" w:fill="auto"/>
            <w:tcMar>
              <w:left w:w="29" w:type="dxa"/>
              <w:right w:w="0" w:type="dxa"/>
            </w:tcMar>
            <w:hideMark/>
          </w:tcPr>
          <w:p w14:paraId="0E7638CB"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servicios centrales prestados a personal de unidad central</w:t>
            </w:r>
          </w:p>
        </w:tc>
        <w:tc>
          <w:tcPr>
            <w:tcW w:w="1068" w:type="dxa"/>
            <w:shd w:val="clear" w:color="auto" w:fill="auto"/>
            <w:hideMark/>
          </w:tcPr>
          <w:p w14:paraId="686D87D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222.590</w:t>
            </w:r>
          </w:p>
        </w:tc>
        <w:tc>
          <w:tcPr>
            <w:tcW w:w="1068" w:type="dxa"/>
            <w:shd w:val="clear" w:color="auto" w:fill="auto"/>
          </w:tcPr>
          <w:p w14:paraId="4D01BAA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222.303</w:t>
            </w:r>
          </w:p>
        </w:tc>
        <w:tc>
          <w:tcPr>
            <w:tcW w:w="1068" w:type="dxa"/>
          </w:tcPr>
          <w:p w14:paraId="5663115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162.833</w:t>
            </w:r>
          </w:p>
        </w:tc>
        <w:tc>
          <w:tcPr>
            <w:tcW w:w="1120" w:type="dxa"/>
            <w:shd w:val="clear" w:color="auto" w:fill="auto"/>
          </w:tcPr>
          <w:p w14:paraId="319DA4B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250.000</w:t>
            </w:r>
          </w:p>
        </w:tc>
        <w:tc>
          <w:tcPr>
            <w:tcW w:w="1121" w:type="dxa"/>
            <w:shd w:val="clear" w:color="auto" w:fill="auto"/>
          </w:tcPr>
          <w:p w14:paraId="07C5572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250.000</w:t>
            </w:r>
          </w:p>
        </w:tc>
        <w:tc>
          <w:tcPr>
            <w:tcW w:w="1166" w:type="dxa"/>
            <w:shd w:val="clear" w:color="auto" w:fill="auto"/>
          </w:tcPr>
          <w:p w14:paraId="38AD360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250.000</w:t>
            </w:r>
          </w:p>
        </w:tc>
      </w:tr>
      <w:tr w:rsidR="00082949" w:rsidRPr="00082949" w14:paraId="45C238E7" w14:textId="77777777" w:rsidTr="00861EE2">
        <w:trPr>
          <w:jc w:val="center"/>
        </w:trPr>
        <w:tc>
          <w:tcPr>
            <w:tcW w:w="2891" w:type="dxa"/>
            <w:shd w:val="clear" w:color="auto" w:fill="auto"/>
            <w:tcMar>
              <w:left w:w="29" w:type="dxa"/>
              <w:right w:w="0" w:type="dxa"/>
            </w:tcMar>
          </w:tcPr>
          <w:p w14:paraId="07CD8104"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Financiación adicional según la decisión 93/95 b)</w:t>
            </w:r>
          </w:p>
        </w:tc>
        <w:tc>
          <w:tcPr>
            <w:tcW w:w="1068" w:type="dxa"/>
            <w:shd w:val="clear" w:color="auto" w:fill="auto"/>
          </w:tcPr>
          <w:p w14:paraId="71DB1E63" w14:textId="77777777" w:rsidR="00082949" w:rsidRPr="00082949" w:rsidRDefault="00082949" w:rsidP="00861EE2">
            <w:pPr>
              <w:jc w:val="right"/>
              <w:rPr>
                <w:rFonts w:asciiTheme="majorBidi" w:hAnsiTheme="majorBidi" w:cstheme="majorBidi"/>
                <w:sz w:val="19"/>
                <w:szCs w:val="19"/>
                <w:lang w:val="es-ES" w:eastAsia="en-CA"/>
              </w:rPr>
            </w:pPr>
          </w:p>
        </w:tc>
        <w:tc>
          <w:tcPr>
            <w:tcW w:w="1068" w:type="dxa"/>
            <w:shd w:val="clear" w:color="auto" w:fill="auto"/>
          </w:tcPr>
          <w:p w14:paraId="7E29B50C" w14:textId="77777777" w:rsidR="00082949" w:rsidRPr="00082949" w:rsidRDefault="00082949" w:rsidP="00861EE2">
            <w:pPr>
              <w:jc w:val="right"/>
              <w:rPr>
                <w:rFonts w:asciiTheme="majorBidi" w:hAnsiTheme="majorBidi" w:cstheme="majorBidi"/>
                <w:sz w:val="19"/>
                <w:szCs w:val="19"/>
                <w:lang w:val="es-ES"/>
              </w:rPr>
            </w:pPr>
          </w:p>
        </w:tc>
        <w:tc>
          <w:tcPr>
            <w:tcW w:w="1068" w:type="dxa"/>
          </w:tcPr>
          <w:p w14:paraId="21137B95" w14:textId="77777777" w:rsidR="00082949" w:rsidRPr="00082949" w:rsidRDefault="00082949" w:rsidP="00861EE2">
            <w:pPr>
              <w:jc w:val="right"/>
              <w:rPr>
                <w:rFonts w:asciiTheme="majorBidi" w:hAnsiTheme="majorBidi" w:cstheme="majorBidi"/>
                <w:sz w:val="19"/>
                <w:szCs w:val="19"/>
                <w:lang w:val="es-ES" w:eastAsia="en-CA"/>
              </w:rPr>
            </w:pPr>
          </w:p>
        </w:tc>
        <w:tc>
          <w:tcPr>
            <w:tcW w:w="1120" w:type="dxa"/>
            <w:shd w:val="clear" w:color="auto" w:fill="auto"/>
          </w:tcPr>
          <w:p w14:paraId="0378BE1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200.000</w:t>
            </w:r>
          </w:p>
        </w:tc>
        <w:tc>
          <w:tcPr>
            <w:tcW w:w="1121" w:type="dxa"/>
            <w:shd w:val="clear" w:color="auto" w:fill="auto"/>
          </w:tcPr>
          <w:p w14:paraId="4A219D0C" w14:textId="77777777" w:rsidR="00082949" w:rsidRPr="00082949" w:rsidRDefault="00082949" w:rsidP="00861EE2">
            <w:pPr>
              <w:jc w:val="right"/>
              <w:rPr>
                <w:rFonts w:asciiTheme="majorBidi" w:hAnsiTheme="majorBidi" w:cstheme="majorBidi"/>
                <w:sz w:val="19"/>
                <w:szCs w:val="19"/>
                <w:lang w:val="es-ES" w:eastAsia="en-CA"/>
              </w:rPr>
            </w:pPr>
          </w:p>
        </w:tc>
        <w:tc>
          <w:tcPr>
            <w:tcW w:w="1166" w:type="dxa"/>
            <w:shd w:val="clear" w:color="auto" w:fill="auto"/>
          </w:tcPr>
          <w:p w14:paraId="0692B8A5" w14:textId="77777777" w:rsidR="00082949" w:rsidRPr="00082949" w:rsidRDefault="00082949" w:rsidP="00861EE2">
            <w:pPr>
              <w:jc w:val="right"/>
              <w:rPr>
                <w:rFonts w:asciiTheme="majorBidi" w:hAnsiTheme="majorBidi" w:cstheme="majorBidi"/>
                <w:sz w:val="19"/>
                <w:szCs w:val="19"/>
                <w:lang w:val="es-ES" w:eastAsia="en-CA"/>
              </w:rPr>
            </w:pPr>
          </w:p>
        </w:tc>
      </w:tr>
      <w:tr w:rsidR="00082949" w:rsidRPr="00082949" w14:paraId="7104A3D9" w14:textId="77777777" w:rsidTr="00861EE2">
        <w:trPr>
          <w:jc w:val="center"/>
        </w:trPr>
        <w:tc>
          <w:tcPr>
            <w:tcW w:w="2891" w:type="dxa"/>
            <w:shd w:val="clear" w:color="auto" w:fill="auto"/>
            <w:tcMar>
              <w:left w:w="29" w:type="dxa"/>
              <w:right w:w="0" w:type="dxa"/>
            </w:tcMar>
            <w:hideMark/>
          </w:tcPr>
          <w:p w14:paraId="470DE124" w14:textId="5404DADD"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Ajustes</w:t>
            </w:r>
            <w:r w:rsidR="00BA4333">
              <w:rPr>
                <w:rFonts w:asciiTheme="majorBidi" w:hAnsiTheme="majorBidi"/>
                <w:sz w:val="19"/>
                <w:lang w:val="es-ES"/>
              </w:rPr>
              <w:br/>
            </w:r>
            <w:r w:rsidRPr="00082949">
              <w:rPr>
                <w:rFonts w:asciiTheme="majorBidi" w:hAnsiTheme="majorBidi"/>
                <w:sz w:val="19"/>
                <w:lang w:val="es-ES"/>
              </w:rPr>
              <w:t>(+ = infrautilizado;</w:t>
            </w:r>
            <w:r w:rsidR="00BA4333">
              <w:rPr>
                <w:rFonts w:asciiTheme="majorBidi" w:hAnsiTheme="majorBidi"/>
                <w:sz w:val="19"/>
                <w:lang w:val="es-ES"/>
              </w:rPr>
              <w:t xml:space="preserve"> </w:t>
            </w:r>
            <w:r w:rsidRPr="00082949">
              <w:rPr>
                <w:rFonts w:asciiTheme="majorBidi" w:hAnsiTheme="majorBidi"/>
                <w:sz w:val="19"/>
                <w:lang w:val="es-ES"/>
              </w:rPr>
              <w:t>- = excedido)</w:t>
            </w:r>
          </w:p>
        </w:tc>
        <w:tc>
          <w:tcPr>
            <w:tcW w:w="1068" w:type="dxa"/>
            <w:shd w:val="clear" w:color="auto" w:fill="auto"/>
            <w:hideMark/>
          </w:tcPr>
          <w:p w14:paraId="7A82F92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-683.114</w:t>
            </w:r>
          </w:p>
        </w:tc>
        <w:tc>
          <w:tcPr>
            <w:tcW w:w="1068" w:type="dxa"/>
            <w:shd w:val="clear" w:color="auto" w:fill="auto"/>
          </w:tcPr>
          <w:p w14:paraId="0D9CDCD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-684.097</w:t>
            </w:r>
          </w:p>
        </w:tc>
        <w:tc>
          <w:tcPr>
            <w:tcW w:w="1068" w:type="dxa"/>
          </w:tcPr>
          <w:p w14:paraId="55D08981" w14:textId="77777777" w:rsidR="00082949" w:rsidRPr="00082949" w:rsidRDefault="00082949" w:rsidP="00861EE2">
            <w:pPr>
              <w:ind w:left="-120"/>
              <w:jc w:val="right"/>
              <w:rPr>
                <w:rFonts w:asciiTheme="majorBidi" w:hAnsiTheme="majorBidi" w:cstheme="majorBidi"/>
                <w:sz w:val="19"/>
                <w:szCs w:val="19"/>
                <w:lang w:val="es-ES"/>
              </w:rPr>
            </w:pPr>
            <w:r w:rsidRPr="00082949">
              <w:rPr>
                <w:rFonts w:asciiTheme="majorBidi" w:hAnsiTheme="majorBidi"/>
                <w:sz w:val="19"/>
                <w:lang w:val="es-ES"/>
              </w:rPr>
              <w:t>-488.027</w:t>
            </w:r>
          </w:p>
        </w:tc>
        <w:tc>
          <w:tcPr>
            <w:tcW w:w="1120" w:type="dxa"/>
            <w:shd w:val="clear" w:color="auto" w:fill="auto"/>
          </w:tcPr>
          <w:p w14:paraId="3C38078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-973.664</w:t>
            </w:r>
          </w:p>
        </w:tc>
        <w:tc>
          <w:tcPr>
            <w:tcW w:w="1121" w:type="dxa"/>
            <w:shd w:val="clear" w:color="auto" w:fill="auto"/>
          </w:tcPr>
          <w:p w14:paraId="4C86CFC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-558.896</w:t>
            </w:r>
          </w:p>
        </w:tc>
        <w:tc>
          <w:tcPr>
            <w:tcW w:w="1166" w:type="dxa"/>
            <w:shd w:val="clear" w:color="auto" w:fill="auto"/>
          </w:tcPr>
          <w:p w14:paraId="6ADE663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-705.516</w:t>
            </w:r>
          </w:p>
        </w:tc>
      </w:tr>
      <w:tr w:rsidR="00082949" w:rsidRPr="00082949" w14:paraId="6E140284" w14:textId="77777777" w:rsidTr="00861EE2">
        <w:trPr>
          <w:jc w:val="center"/>
        </w:trPr>
        <w:tc>
          <w:tcPr>
            <w:tcW w:w="2891" w:type="dxa"/>
            <w:shd w:val="clear" w:color="auto" w:fill="auto"/>
            <w:tcMar>
              <w:left w:w="29" w:type="dxa"/>
              <w:right w:w="0" w:type="dxa"/>
            </w:tcMar>
            <w:hideMark/>
          </w:tcPr>
          <w:p w14:paraId="5A0EA182" w14:textId="3CB19709"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Devolución de fondos</w:t>
            </w:r>
            <w:r w:rsidR="00BA4333">
              <w:rPr>
                <w:rFonts w:asciiTheme="majorBidi" w:hAnsiTheme="majorBidi"/>
                <w:sz w:val="19"/>
                <w:lang w:val="es-ES"/>
              </w:rPr>
              <w:br/>
            </w:r>
            <w:r w:rsidRPr="00082949">
              <w:rPr>
                <w:rFonts w:asciiTheme="majorBidi" w:hAnsiTheme="majorBidi"/>
                <w:sz w:val="19"/>
                <w:lang w:val="es-ES"/>
              </w:rPr>
              <w:t>(- = fondos devueltos)</w:t>
            </w:r>
          </w:p>
        </w:tc>
        <w:tc>
          <w:tcPr>
            <w:tcW w:w="1068" w:type="dxa"/>
            <w:shd w:val="clear" w:color="auto" w:fill="auto"/>
            <w:hideMark/>
          </w:tcPr>
          <w:p w14:paraId="7E56E4C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shd w:val="clear" w:color="auto" w:fill="auto"/>
          </w:tcPr>
          <w:p w14:paraId="6694478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tcPr>
          <w:p w14:paraId="618871E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0" w:type="dxa"/>
            <w:shd w:val="clear" w:color="auto" w:fill="auto"/>
          </w:tcPr>
          <w:p w14:paraId="4A85F0A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1" w:type="dxa"/>
            <w:shd w:val="clear" w:color="auto" w:fill="auto"/>
          </w:tcPr>
          <w:p w14:paraId="0F6CF7D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66" w:type="dxa"/>
            <w:shd w:val="clear" w:color="auto" w:fill="auto"/>
          </w:tcPr>
          <w:p w14:paraId="626C415A" w14:textId="77777777" w:rsidR="00082949" w:rsidRPr="00082949" w:rsidRDefault="00082949" w:rsidP="00861EE2">
            <w:pPr>
              <w:jc w:val="right"/>
              <w:rPr>
                <w:rFonts w:asciiTheme="majorBidi" w:hAnsiTheme="majorBidi" w:cstheme="majorBidi"/>
                <w:sz w:val="19"/>
                <w:szCs w:val="19"/>
                <w:lang w:val="es-ES" w:eastAsia="en-CA"/>
              </w:rPr>
            </w:pPr>
          </w:p>
        </w:tc>
      </w:tr>
      <w:tr w:rsidR="00082949" w:rsidRPr="00082949" w14:paraId="3E708D76" w14:textId="77777777" w:rsidTr="00861EE2">
        <w:trPr>
          <w:jc w:val="center"/>
        </w:trPr>
        <w:tc>
          <w:tcPr>
            <w:tcW w:w="2891" w:type="dxa"/>
            <w:shd w:val="clear" w:color="auto" w:fill="auto"/>
            <w:tcMar>
              <w:left w:w="29" w:type="dxa"/>
              <w:right w:w="0" w:type="dxa"/>
            </w:tcMar>
            <w:hideMark/>
          </w:tcPr>
          <w:p w14:paraId="10B18694"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A. Subtotal de costos de la unidad central*</w:t>
            </w:r>
          </w:p>
        </w:tc>
        <w:tc>
          <w:tcPr>
            <w:tcW w:w="1068" w:type="dxa"/>
            <w:shd w:val="clear" w:color="auto" w:fill="auto"/>
            <w:hideMark/>
          </w:tcPr>
          <w:p w14:paraId="0584A2BA"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2.113.147</w:t>
            </w:r>
          </w:p>
        </w:tc>
        <w:tc>
          <w:tcPr>
            <w:tcW w:w="1068" w:type="dxa"/>
            <w:shd w:val="clear" w:color="auto" w:fill="auto"/>
          </w:tcPr>
          <w:p w14:paraId="4C636D92"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2.127.939</w:t>
            </w:r>
          </w:p>
        </w:tc>
        <w:tc>
          <w:tcPr>
            <w:tcW w:w="1068" w:type="dxa"/>
          </w:tcPr>
          <w:p w14:paraId="1D6F5621"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2.142.834</w:t>
            </w:r>
          </w:p>
        </w:tc>
        <w:tc>
          <w:tcPr>
            <w:tcW w:w="1120" w:type="dxa"/>
            <w:shd w:val="clear" w:color="auto" w:fill="auto"/>
          </w:tcPr>
          <w:p w14:paraId="5347EC88"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2.357.835</w:t>
            </w:r>
          </w:p>
        </w:tc>
        <w:tc>
          <w:tcPr>
            <w:tcW w:w="1121" w:type="dxa"/>
            <w:shd w:val="clear" w:color="auto" w:fill="auto"/>
          </w:tcPr>
          <w:p w14:paraId="0949EE42"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2.357.835</w:t>
            </w:r>
          </w:p>
        </w:tc>
        <w:tc>
          <w:tcPr>
            <w:tcW w:w="1166" w:type="dxa"/>
            <w:shd w:val="clear" w:color="auto" w:fill="auto"/>
          </w:tcPr>
          <w:p w14:paraId="74460D13"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2.372.940</w:t>
            </w:r>
          </w:p>
        </w:tc>
      </w:tr>
      <w:tr w:rsidR="00082949" w:rsidRPr="00082949" w14:paraId="231074DD" w14:textId="77777777" w:rsidTr="00861EE2">
        <w:trPr>
          <w:jc w:val="center"/>
        </w:trPr>
        <w:tc>
          <w:tcPr>
            <w:tcW w:w="2891" w:type="dxa"/>
            <w:shd w:val="clear" w:color="auto" w:fill="auto"/>
            <w:tcMar>
              <w:left w:w="29" w:type="dxa"/>
              <w:right w:w="0" w:type="dxa"/>
            </w:tcMar>
            <w:hideMark/>
          </w:tcPr>
          <w:p w14:paraId="7EEFAF92"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oficinas de país y ejecución nacional, incluidos gastos generales</w:t>
            </w:r>
          </w:p>
        </w:tc>
        <w:tc>
          <w:tcPr>
            <w:tcW w:w="1068" w:type="dxa"/>
            <w:shd w:val="clear" w:color="auto" w:fill="auto"/>
            <w:hideMark/>
          </w:tcPr>
          <w:p w14:paraId="4C2F6DB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833.284</w:t>
            </w:r>
          </w:p>
        </w:tc>
        <w:tc>
          <w:tcPr>
            <w:tcW w:w="1068" w:type="dxa"/>
            <w:shd w:val="clear" w:color="auto" w:fill="auto"/>
          </w:tcPr>
          <w:p w14:paraId="52912B7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830.343</w:t>
            </w:r>
          </w:p>
        </w:tc>
        <w:tc>
          <w:tcPr>
            <w:tcW w:w="1068" w:type="dxa"/>
          </w:tcPr>
          <w:p w14:paraId="263C9B1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621.273</w:t>
            </w:r>
          </w:p>
        </w:tc>
        <w:tc>
          <w:tcPr>
            <w:tcW w:w="1120" w:type="dxa"/>
            <w:shd w:val="clear" w:color="auto" w:fill="auto"/>
          </w:tcPr>
          <w:p w14:paraId="7E15AF2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742.500</w:t>
            </w:r>
          </w:p>
        </w:tc>
        <w:tc>
          <w:tcPr>
            <w:tcW w:w="1121" w:type="dxa"/>
            <w:shd w:val="clear" w:color="auto" w:fill="auto"/>
          </w:tcPr>
          <w:p w14:paraId="20EDF63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742.500</w:t>
            </w:r>
          </w:p>
        </w:tc>
        <w:tc>
          <w:tcPr>
            <w:tcW w:w="1166" w:type="dxa"/>
            <w:shd w:val="clear" w:color="auto" w:fill="auto"/>
          </w:tcPr>
          <w:p w14:paraId="640B5D8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742.500</w:t>
            </w:r>
          </w:p>
        </w:tc>
      </w:tr>
      <w:tr w:rsidR="00082949" w:rsidRPr="00082949" w14:paraId="2302C22F" w14:textId="77777777" w:rsidTr="00861EE2">
        <w:trPr>
          <w:trHeight w:val="78"/>
          <w:jc w:val="center"/>
        </w:trPr>
        <w:tc>
          <w:tcPr>
            <w:tcW w:w="2891" w:type="dxa"/>
            <w:shd w:val="clear" w:color="auto" w:fill="auto"/>
            <w:tcMar>
              <w:left w:w="29" w:type="dxa"/>
              <w:right w:w="0" w:type="dxa"/>
            </w:tcMar>
            <w:hideMark/>
          </w:tcPr>
          <w:p w14:paraId="4960142E"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Gastos de apoyo de los organismos de ejecución (internos), incluidos gastos generales</w:t>
            </w:r>
          </w:p>
        </w:tc>
        <w:tc>
          <w:tcPr>
            <w:tcW w:w="1068" w:type="dxa"/>
            <w:shd w:val="clear" w:color="auto" w:fill="auto"/>
            <w:hideMark/>
          </w:tcPr>
          <w:p w14:paraId="05F3170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shd w:val="clear" w:color="auto" w:fill="auto"/>
          </w:tcPr>
          <w:p w14:paraId="59C6699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tcPr>
          <w:p w14:paraId="2BCD92B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0" w:type="dxa"/>
            <w:shd w:val="clear" w:color="auto" w:fill="auto"/>
          </w:tcPr>
          <w:p w14:paraId="0882F7B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1" w:type="dxa"/>
            <w:shd w:val="clear" w:color="auto" w:fill="auto"/>
          </w:tcPr>
          <w:p w14:paraId="2365CA8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66" w:type="dxa"/>
            <w:shd w:val="clear" w:color="auto" w:fill="auto"/>
          </w:tcPr>
          <w:p w14:paraId="1318370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2BCB83FB" w14:textId="77777777" w:rsidTr="00861EE2">
        <w:trPr>
          <w:jc w:val="center"/>
        </w:trPr>
        <w:tc>
          <w:tcPr>
            <w:tcW w:w="2891" w:type="dxa"/>
            <w:shd w:val="clear" w:color="auto" w:fill="auto"/>
            <w:tcMar>
              <w:left w:w="29" w:type="dxa"/>
              <w:right w:w="0" w:type="dxa"/>
            </w:tcMar>
            <w:hideMark/>
          </w:tcPr>
          <w:p w14:paraId="3BE04DFB"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Intermediarios financieros, incluidos gastos generales</w:t>
            </w:r>
          </w:p>
        </w:tc>
        <w:tc>
          <w:tcPr>
            <w:tcW w:w="1068" w:type="dxa"/>
            <w:shd w:val="clear" w:color="auto" w:fill="auto"/>
            <w:hideMark/>
          </w:tcPr>
          <w:p w14:paraId="271C65E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shd w:val="clear" w:color="auto" w:fill="auto"/>
          </w:tcPr>
          <w:p w14:paraId="077E595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8" w:type="dxa"/>
          </w:tcPr>
          <w:p w14:paraId="1535185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0" w:type="dxa"/>
            <w:shd w:val="clear" w:color="auto" w:fill="auto"/>
          </w:tcPr>
          <w:p w14:paraId="30F3D05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21" w:type="dxa"/>
            <w:shd w:val="clear" w:color="auto" w:fill="auto"/>
          </w:tcPr>
          <w:p w14:paraId="148C9AC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66" w:type="dxa"/>
            <w:shd w:val="clear" w:color="auto" w:fill="auto"/>
          </w:tcPr>
          <w:p w14:paraId="711ACA3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791BEF" w14:paraId="1FF0BCAB" w14:textId="77777777" w:rsidTr="00861EE2">
        <w:trPr>
          <w:jc w:val="center"/>
        </w:trPr>
        <w:tc>
          <w:tcPr>
            <w:tcW w:w="2891" w:type="dxa"/>
            <w:shd w:val="clear" w:color="auto" w:fill="auto"/>
            <w:tcMar>
              <w:left w:w="29" w:type="dxa"/>
              <w:right w:w="0" w:type="dxa"/>
            </w:tcMar>
            <w:hideMark/>
          </w:tcPr>
          <w:p w14:paraId="3993076E"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servicios centrales prestados al personal de la unidad central (incluidos gastos generales)</w:t>
            </w:r>
          </w:p>
        </w:tc>
        <w:tc>
          <w:tcPr>
            <w:tcW w:w="1068" w:type="dxa"/>
            <w:shd w:val="clear" w:color="auto" w:fill="auto"/>
            <w:hideMark/>
          </w:tcPr>
          <w:p w14:paraId="5890D93B" w14:textId="77777777" w:rsidR="00082949" w:rsidRPr="00082949" w:rsidRDefault="00082949" w:rsidP="00861EE2">
            <w:pPr>
              <w:jc w:val="right"/>
              <w:rPr>
                <w:rFonts w:asciiTheme="majorBidi" w:hAnsiTheme="majorBidi" w:cstheme="majorBidi"/>
                <w:sz w:val="19"/>
                <w:szCs w:val="19"/>
                <w:lang w:val="es-ES" w:eastAsia="en-CA"/>
              </w:rPr>
            </w:pPr>
          </w:p>
        </w:tc>
        <w:tc>
          <w:tcPr>
            <w:tcW w:w="1068" w:type="dxa"/>
            <w:shd w:val="clear" w:color="auto" w:fill="auto"/>
          </w:tcPr>
          <w:p w14:paraId="47EA9735" w14:textId="77777777" w:rsidR="00082949" w:rsidRPr="00082949" w:rsidRDefault="00082949" w:rsidP="00861EE2">
            <w:pPr>
              <w:jc w:val="right"/>
              <w:rPr>
                <w:rFonts w:asciiTheme="majorBidi" w:hAnsiTheme="majorBidi" w:cstheme="majorBidi"/>
                <w:sz w:val="19"/>
                <w:szCs w:val="19"/>
                <w:lang w:val="es-ES" w:eastAsia="en-CA"/>
              </w:rPr>
            </w:pPr>
          </w:p>
        </w:tc>
        <w:tc>
          <w:tcPr>
            <w:tcW w:w="1068" w:type="dxa"/>
          </w:tcPr>
          <w:p w14:paraId="0DB79FE1" w14:textId="77777777" w:rsidR="00082949" w:rsidRPr="00082949" w:rsidRDefault="00082949" w:rsidP="00861EE2">
            <w:pPr>
              <w:jc w:val="right"/>
              <w:rPr>
                <w:rFonts w:asciiTheme="majorBidi" w:hAnsiTheme="majorBidi" w:cstheme="majorBidi"/>
                <w:sz w:val="19"/>
                <w:szCs w:val="19"/>
                <w:lang w:val="es-ES" w:eastAsia="en-CA"/>
              </w:rPr>
            </w:pPr>
          </w:p>
        </w:tc>
        <w:tc>
          <w:tcPr>
            <w:tcW w:w="1120" w:type="dxa"/>
            <w:shd w:val="clear" w:color="auto" w:fill="auto"/>
          </w:tcPr>
          <w:p w14:paraId="587D2320" w14:textId="77777777" w:rsidR="00082949" w:rsidRPr="00082949" w:rsidRDefault="00082949" w:rsidP="00861EE2">
            <w:pPr>
              <w:jc w:val="right"/>
              <w:rPr>
                <w:rFonts w:asciiTheme="majorBidi" w:hAnsiTheme="majorBidi" w:cstheme="majorBidi"/>
                <w:sz w:val="19"/>
                <w:szCs w:val="19"/>
                <w:lang w:val="es-ES" w:eastAsia="en-CA"/>
              </w:rPr>
            </w:pPr>
          </w:p>
        </w:tc>
        <w:tc>
          <w:tcPr>
            <w:tcW w:w="1121" w:type="dxa"/>
            <w:shd w:val="clear" w:color="auto" w:fill="auto"/>
          </w:tcPr>
          <w:p w14:paraId="53B958CB" w14:textId="77777777" w:rsidR="00082949" w:rsidRPr="00082949" w:rsidRDefault="00082949" w:rsidP="00861EE2">
            <w:pPr>
              <w:jc w:val="right"/>
              <w:rPr>
                <w:rFonts w:asciiTheme="majorBidi" w:hAnsiTheme="majorBidi" w:cstheme="majorBidi"/>
                <w:sz w:val="19"/>
                <w:szCs w:val="19"/>
                <w:lang w:val="es-ES" w:eastAsia="en-CA"/>
              </w:rPr>
            </w:pPr>
          </w:p>
        </w:tc>
        <w:tc>
          <w:tcPr>
            <w:tcW w:w="1166" w:type="dxa"/>
            <w:shd w:val="clear" w:color="auto" w:fill="auto"/>
          </w:tcPr>
          <w:p w14:paraId="0890393E" w14:textId="77777777" w:rsidR="00082949" w:rsidRPr="00082949" w:rsidRDefault="00082949" w:rsidP="00861EE2">
            <w:pPr>
              <w:jc w:val="right"/>
              <w:rPr>
                <w:rFonts w:asciiTheme="majorBidi" w:hAnsiTheme="majorBidi" w:cstheme="majorBidi"/>
                <w:sz w:val="19"/>
                <w:szCs w:val="19"/>
                <w:lang w:val="es-ES" w:eastAsia="en-CA"/>
              </w:rPr>
            </w:pPr>
          </w:p>
        </w:tc>
      </w:tr>
      <w:tr w:rsidR="00082949" w:rsidRPr="00082949" w14:paraId="2E0FA929" w14:textId="77777777" w:rsidTr="00861EE2">
        <w:trPr>
          <w:jc w:val="center"/>
        </w:trPr>
        <w:tc>
          <w:tcPr>
            <w:tcW w:w="2891" w:type="dxa"/>
            <w:shd w:val="clear" w:color="auto" w:fill="auto"/>
            <w:tcMar>
              <w:left w:w="29" w:type="dxa"/>
              <w:right w:w="0" w:type="dxa"/>
            </w:tcMar>
            <w:hideMark/>
          </w:tcPr>
          <w:p w14:paraId="7182A7FC"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Recuperación de costos</w:t>
            </w:r>
          </w:p>
        </w:tc>
        <w:tc>
          <w:tcPr>
            <w:tcW w:w="1068" w:type="dxa"/>
            <w:shd w:val="clear" w:color="auto" w:fill="auto"/>
            <w:hideMark/>
          </w:tcPr>
          <w:p w14:paraId="3C7373C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222.590</w:t>
            </w:r>
          </w:p>
        </w:tc>
        <w:tc>
          <w:tcPr>
            <w:tcW w:w="1068" w:type="dxa"/>
            <w:shd w:val="clear" w:color="auto" w:fill="auto"/>
          </w:tcPr>
          <w:p w14:paraId="342D24E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222.303</w:t>
            </w:r>
          </w:p>
        </w:tc>
        <w:tc>
          <w:tcPr>
            <w:tcW w:w="1068" w:type="dxa"/>
          </w:tcPr>
          <w:p w14:paraId="42EDB80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162.833</w:t>
            </w:r>
          </w:p>
        </w:tc>
        <w:tc>
          <w:tcPr>
            <w:tcW w:w="1120" w:type="dxa"/>
            <w:shd w:val="clear" w:color="auto" w:fill="auto"/>
          </w:tcPr>
          <w:p w14:paraId="34BA36B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250.000</w:t>
            </w:r>
          </w:p>
        </w:tc>
        <w:tc>
          <w:tcPr>
            <w:tcW w:w="1121" w:type="dxa"/>
            <w:shd w:val="clear" w:color="auto" w:fill="auto"/>
          </w:tcPr>
          <w:p w14:paraId="66D1F79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250.000</w:t>
            </w:r>
          </w:p>
        </w:tc>
        <w:tc>
          <w:tcPr>
            <w:tcW w:w="1166" w:type="dxa"/>
            <w:shd w:val="clear" w:color="auto" w:fill="auto"/>
          </w:tcPr>
          <w:p w14:paraId="2013AE3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250.000</w:t>
            </w:r>
          </w:p>
        </w:tc>
      </w:tr>
      <w:tr w:rsidR="00082949" w:rsidRPr="00082949" w14:paraId="4DB0211F" w14:textId="77777777" w:rsidTr="00861EE2">
        <w:trPr>
          <w:jc w:val="center"/>
        </w:trPr>
        <w:tc>
          <w:tcPr>
            <w:tcW w:w="2891" w:type="dxa"/>
            <w:shd w:val="clear" w:color="auto" w:fill="auto"/>
            <w:tcMar>
              <w:left w:w="29" w:type="dxa"/>
              <w:right w:w="0" w:type="dxa"/>
            </w:tcMar>
            <w:hideMark/>
          </w:tcPr>
          <w:p w14:paraId="29D94550" w14:textId="1B9A0566"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Ajustes</w:t>
            </w:r>
            <w:r w:rsidR="00BA4333">
              <w:rPr>
                <w:rFonts w:asciiTheme="majorBidi" w:hAnsiTheme="majorBidi"/>
                <w:sz w:val="19"/>
                <w:lang w:val="es-ES"/>
              </w:rPr>
              <w:br/>
            </w:r>
            <w:r w:rsidRPr="00082949">
              <w:rPr>
                <w:rFonts w:asciiTheme="majorBidi" w:hAnsiTheme="majorBidi"/>
                <w:sz w:val="19"/>
                <w:lang w:val="es-ES"/>
              </w:rPr>
              <w:t>(+ = excedido; - = infrautilizado)</w:t>
            </w:r>
          </w:p>
        </w:tc>
        <w:tc>
          <w:tcPr>
            <w:tcW w:w="1068" w:type="dxa"/>
            <w:shd w:val="clear" w:color="auto" w:fill="auto"/>
            <w:hideMark/>
          </w:tcPr>
          <w:p w14:paraId="0F44E97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683.114</w:t>
            </w:r>
          </w:p>
        </w:tc>
        <w:tc>
          <w:tcPr>
            <w:tcW w:w="1068" w:type="dxa"/>
            <w:shd w:val="clear" w:color="auto" w:fill="auto"/>
          </w:tcPr>
          <w:p w14:paraId="61BDB7D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684.097</w:t>
            </w:r>
          </w:p>
        </w:tc>
        <w:tc>
          <w:tcPr>
            <w:tcW w:w="1068" w:type="dxa"/>
          </w:tcPr>
          <w:p w14:paraId="4643DBF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488.027</w:t>
            </w:r>
          </w:p>
        </w:tc>
        <w:tc>
          <w:tcPr>
            <w:tcW w:w="1120" w:type="dxa"/>
            <w:shd w:val="clear" w:color="auto" w:fill="auto"/>
          </w:tcPr>
          <w:p w14:paraId="3459CF5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973.664</w:t>
            </w:r>
          </w:p>
        </w:tc>
        <w:tc>
          <w:tcPr>
            <w:tcW w:w="1121" w:type="dxa"/>
            <w:shd w:val="clear" w:color="auto" w:fill="auto"/>
          </w:tcPr>
          <w:p w14:paraId="74753E0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558.896</w:t>
            </w:r>
          </w:p>
        </w:tc>
        <w:tc>
          <w:tcPr>
            <w:tcW w:w="1166" w:type="dxa"/>
            <w:shd w:val="clear" w:color="auto" w:fill="auto"/>
          </w:tcPr>
          <w:p w14:paraId="50D9C6E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705.516</w:t>
            </w:r>
          </w:p>
        </w:tc>
      </w:tr>
      <w:tr w:rsidR="00082949" w:rsidRPr="00791BEF" w14:paraId="1A487788" w14:textId="77777777" w:rsidTr="00861EE2">
        <w:trPr>
          <w:jc w:val="center"/>
        </w:trPr>
        <w:tc>
          <w:tcPr>
            <w:tcW w:w="2891" w:type="dxa"/>
            <w:shd w:val="clear" w:color="auto" w:fill="auto"/>
            <w:tcMar>
              <w:left w:w="29" w:type="dxa"/>
              <w:right w:w="0" w:type="dxa"/>
            </w:tcMar>
            <w:hideMark/>
          </w:tcPr>
          <w:p w14:paraId="78F38B9C"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Costos de proyectos (- = se deducirán y, por tanto, se eliminarán)</w:t>
            </w:r>
          </w:p>
        </w:tc>
        <w:tc>
          <w:tcPr>
            <w:tcW w:w="1068" w:type="dxa"/>
            <w:shd w:val="clear" w:color="auto" w:fill="auto"/>
            <w:hideMark/>
          </w:tcPr>
          <w:p w14:paraId="323FC859" w14:textId="77777777" w:rsidR="00082949" w:rsidRPr="00082949" w:rsidRDefault="00082949" w:rsidP="00861EE2">
            <w:pPr>
              <w:jc w:val="right"/>
              <w:rPr>
                <w:rFonts w:asciiTheme="majorBidi" w:hAnsiTheme="majorBidi" w:cstheme="majorBidi"/>
                <w:sz w:val="19"/>
                <w:szCs w:val="19"/>
                <w:lang w:val="es-ES" w:eastAsia="en-CA"/>
              </w:rPr>
            </w:pPr>
          </w:p>
        </w:tc>
        <w:tc>
          <w:tcPr>
            <w:tcW w:w="1068" w:type="dxa"/>
            <w:shd w:val="clear" w:color="auto" w:fill="auto"/>
          </w:tcPr>
          <w:p w14:paraId="53F5CEBB" w14:textId="77777777" w:rsidR="00082949" w:rsidRPr="00082949" w:rsidRDefault="00082949" w:rsidP="00861EE2">
            <w:pPr>
              <w:jc w:val="right"/>
              <w:rPr>
                <w:rFonts w:asciiTheme="majorBidi" w:hAnsiTheme="majorBidi" w:cstheme="majorBidi"/>
                <w:sz w:val="19"/>
                <w:szCs w:val="19"/>
                <w:lang w:val="es-ES" w:eastAsia="en-CA"/>
              </w:rPr>
            </w:pPr>
          </w:p>
        </w:tc>
        <w:tc>
          <w:tcPr>
            <w:tcW w:w="1068" w:type="dxa"/>
          </w:tcPr>
          <w:p w14:paraId="1808B1F4" w14:textId="77777777" w:rsidR="00082949" w:rsidRPr="00082949" w:rsidRDefault="00082949" w:rsidP="00861EE2">
            <w:pPr>
              <w:jc w:val="right"/>
              <w:rPr>
                <w:rFonts w:asciiTheme="majorBidi" w:hAnsiTheme="majorBidi" w:cstheme="majorBidi"/>
                <w:sz w:val="19"/>
                <w:szCs w:val="19"/>
                <w:lang w:val="es-ES" w:eastAsia="en-CA"/>
              </w:rPr>
            </w:pPr>
          </w:p>
        </w:tc>
        <w:tc>
          <w:tcPr>
            <w:tcW w:w="1120" w:type="dxa"/>
            <w:shd w:val="clear" w:color="auto" w:fill="auto"/>
          </w:tcPr>
          <w:p w14:paraId="209FA533" w14:textId="77777777" w:rsidR="00082949" w:rsidRPr="00082949" w:rsidRDefault="00082949" w:rsidP="00861EE2">
            <w:pPr>
              <w:jc w:val="right"/>
              <w:rPr>
                <w:rFonts w:asciiTheme="majorBidi" w:hAnsiTheme="majorBidi" w:cstheme="majorBidi"/>
                <w:sz w:val="19"/>
                <w:szCs w:val="19"/>
                <w:lang w:val="es-ES" w:eastAsia="en-CA"/>
              </w:rPr>
            </w:pPr>
          </w:p>
        </w:tc>
        <w:tc>
          <w:tcPr>
            <w:tcW w:w="1121" w:type="dxa"/>
            <w:shd w:val="clear" w:color="auto" w:fill="auto"/>
            <w:noWrap/>
          </w:tcPr>
          <w:p w14:paraId="27915AEA" w14:textId="77777777" w:rsidR="00082949" w:rsidRPr="00082949" w:rsidRDefault="00082949" w:rsidP="00861EE2">
            <w:pPr>
              <w:jc w:val="right"/>
              <w:rPr>
                <w:rFonts w:asciiTheme="majorBidi" w:hAnsiTheme="majorBidi" w:cstheme="majorBidi"/>
                <w:sz w:val="19"/>
                <w:szCs w:val="19"/>
                <w:lang w:val="es-ES" w:eastAsia="en-CA"/>
              </w:rPr>
            </w:pPr>
          </w:p>
        </w:tc>
        <w:tc>
          <w:tcPr>
            <w:tcW w:w="1166" w:type="dxa"/>
            <w:shd w:val="clear" w:color="auto" w:fill="auto"/>
          </w:tcPr>
          <w:p w14:paraId="0E597E21" w14:textId="77777777" w:rsidR="00082949" w:rsidRPr="00082949" w:rsidRDefault="00082949" w:rsidP="00861EE2">
            <w:pPr>
              <w:jc w:val="right"/>
              <w:rPr>
                <w:rFonts w:asciiTheme="majorBidi" w:hAnsiTheme="majorBidi" w:cstheme="majorBidi"/>
                <w:sz w:val="19"/>
                <w:szCs w:val="19"/>
                <w:lang w:val="es-ES" w:eastAsia="en-CA"/>
              </w:rPr>
            </w:pPr>
          </w:p>
        </w:tc>
      </w:tr>
      <w:tr w:rsidR="00082949" w:rsidRPr="00082949" w14:paraId="46E20E52" w14:textId="77777777" w:rsidTr="00861EE2">
        <w:trPr>
          <w:jc w:val="center"/>
        </w:trPr>
        <w:tc>
          <w:tcPr>
            <w:tcW w:w="2891" w:type="dxa"/>
            <w:shd w:val="clear" w:color="auto" w:fill="auto"/>
            <w:tcMar>
              <w:left w:w="29" w:type="dxa"/>
              <w:right w:w="0" w:type="dxa"/>
            </w:tcMar>
            <w:hideMark/>
          </w:tcPr>
          <w:p w14:paraId="691E5114"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B. Subtotal de gastos de apoyo de los organismos/costos de ejecución</w:t>
            </w:r>
          </w:p>
        </w:tc>
        <w:tc>
          <w:tcPr>
            <w:tcW w:w="1068" w:type="dxa"/>
            <w:shd w:val="clear" w:color="auto" w:fill="auto"/>
            <w:hideMark/>
          </w:tcPr>
          <w:p w14:paraId="4B1960B4"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1.738.988</w:t>
            </w:r>
          </w:p>
        </w:tc>
        <w:tc>
          <w:tcPr>
            <w:tcW w:w="1068" w:type="dxa"/>
            <w:shd w:val="clear" w:color="auto" w:fill="auto"/>
          </w:tcPr>
          <w:p w14:paraId="279FBD92"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1.736.743</w:t>
            </w:r>
          </w:p>
          <w:p w14:paraId="36385E42" w14:textId="77777777" w:rsidR="00082949" w:rsidRPr="00082949" w:rsidRDefault="00082949" w:rsidP="00861EE2">
            <w:pPr>
              <w:jc w:val="right"/>
              <w:rPr>
                <w:rFonts w:asciiTheme="majorBidi" w:hAnsiTheme="majorBidi" w:cstheme="majorBidi"/>
                <w:b/>
                <w:bCs/>
                <w:sz w:val="19"/>
                <w:szCs w:val="19"/>
                <w:lang w:val="es-ES" w:eastAsia="en-CA"/>
              </w:rPr>
            </w:pPr>
          </w:p>
        </w:tc>
        <w:tc>
          <w:tcPr>
            <w:tcW w:w="1068" w:type="dxa"/>
          </w:tcPr>
          <w:p w14:paraId="2B84EA1C"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1.272.133</w:t>
            </w:r>
          </w:p>
        </w:tc>
        <w:tc>
          <w:tcPr>
            <w:tcW w:w="1120" w:type="dxa"/>
            <w:shd w:val="clear" w:color="auto" w:fill="auto"/>
          </w:tcPr>
          <w:p w14:paraId="25160FBC"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1.966.164</w:t>
            </w:r>
          </w:p>
        </w:tc>
        <w:tc>
          <w:tcPr>
            <w:tcW w:w="1121" w:type="dxa"/>
            <w:shd w:val="clear" w:color="auto" w:fill="auto"/>
          </w:tcPr>
          <w:p w14:paraId="5A6677C9"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1.551.396</w:t>
            </w:r>
          </w:p>
        </w:tc>
        <w:tc>
          <w:tcPr>
            <w:tcW w:w="1166" w:type="dxa"/>
            <w:shd w:val="clear" w:color="auto" w:fill="auto"/>
          </w:tcPr>
          <w:p w14:paraId="280E47B7"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1.698.016</w:t>
            </w:r>
          </w:p>
        </w:tc>
      </w:tr>
      <w:tr w:rsidR="00082949" w:rsidRPr="00082949" w14:paraId="5765AB2C" w14:textId="77777777" w:rsidTr="00861EE2">
        <w:trPr>
          <w:jc w:val="center"/>
        </w:trPr>
        <w:tc>
          <w:tcPr>
            <w:tcW w:w="2891" w:type="dxa"/>
            <w:shd w:val="clear" w:color="auto" w:fill="auto"/>
            <w:tcMar>
              <w:left w:w="29" w:type="dxa"/>
              <w:right w:w="0" w:type="dxa"/>
            </w:tcMar>
            <w:hideMark/>
          </w:tcPr>
          <w:p w14:paraId="694C4DA2"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Total general (A + B)</w:t>
            </w:r>
          </w:p>
        </w:tc>
        <w:tc>
          <w:tcPr>
            <w:tcW w:w="1068" w:type="dxa"/>
            <w:shd w:val="clear" w:color="auto" w:fill="auto"/>
            <w:hideMark/>
          </w:tcPr>
          <w:p w14:paraId="2F4B24A2"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3.852.135</w:t>
            </w:r>
          </w:p>
        </w:tc>
        <w:tc>
          <w:tcPr>
            <w:tcW w:w="1068" w:type="dxa"/>
            <w:shd w:val="clear" w:color="auto" w:fill="auto"/>
          </w:tcPr>
          <w:p w14:paraId="70C91A17"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3.864.682</w:t>
            </w:r>
          </w:p>
        </w:tc>
        <w:tc>
          <w:tcPr>
            <w:tcW w:w="1068" w:type="dxa"/>
          </w:tcPr>
          <w:p w14:paraId="6DFAC9E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3.414.967</w:t>
            </w:r>
          </w:p>
        </w:tc>
        <w:tc>
          <w:tcPr>
            <w:tcW w:w="1120" w:type="dxa"/>
            <w:shd w:val="clear" w:color="auto" w:fill="auto"/>
          </w:tcPr>
          <w:p w14:paraId="491FC1BC"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4.323.999</w:t>
            </w:r>
          </w:p>
        </w:tc>
        <w:tc>
          <w:tcPr>
            <w:tcW w:w="1121" w:type="dxa"/>
            <w:shd w:val="clear" w:color="auto" w:fill="auto"/>
          </w:tcPr>
          <w:p w14:paraId="62583305"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3.909.231</w:t>
            </w:r>
          </w:p>
        </w:tc>
        <w:tc>
          <w:tcPr>
            <w:tcW w:w="1166" w:type="dxa"/>
            <w:shd w:val="clear" w:color="auto" w:fill="auto"/>
          </w:tcPr>
          <w:p w14:paraId="6CAA2BF8"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4.070.956</w:t>
            </w:r>
          </w:p>
        </w:tc>
      </w:tr>
    </w:tbl>
    <w:p w14:paraId="7264AE58" w14:textId="77777777" w:rsidR="00082949" w:rsidRPr="00082949" w:rsidRDefault="00082949" w:rsidP="00082949">
      <w:pPr>
        <w:pStyle w:val="Heading1"/>
        <w:numPr>
          <w:ilvl w:val="0"/>
          <w:numId w:val="0"/>
        </w:numPr>
        <w:spacing w:after="0"/>
        <w:rPr>
          <w:sz w:val="19"/>
          <w:szCs w:val="19"/>
          <w:lang w:val="es-ES"/>
        </w:rPr>
      </w:pPr>
      <w:r w:rsidRPr="00082949">
        <w:rPr>
          <w:sz w:val="19"/>
          <w:lang w:val="es-ES"/>
        </w:rPr>
        <w:lastRenderedPageBreak/>
        <w:t>* El costo de la unidad central fue superior a los subtotales permitidos de 2.113.147 $EUA en 2021, 2.127.939 $EUA en 2022, 2.142.834 $EUA en 2023 y 2.357.835 $EUA en 2024. Por lo tanto, se han introducido una línea de ajustes y un ajuste negativo para llegar al límite máximo requerido. En "gastos de apoyo de los organismos/costos de ejecución" se ha hecho además el correspondiente ajuste positivo a fin de que los costos administrativos totales incurridos reflejaran también el monto excedido por el organismo.</w:t>
      </w:r>
    </w:p>
    <w:p w14:paraId="1B814D5F" w14:textId="77777777" w:rsidR="00082949" w:rsidRPr="00082949" w:rsidRDefault="00082949" w:rsidP="00082949">
      <w:pPr>
        <w:keepNext/>
        <w:rPr>
          <w:sz w:val="19"/>
          <w:szCs w:val="19"/>
          <w:lang w:val="es-ES"/>
        </w:rPr>
      </w:pPr>
      <w:r w:rsidRPr="00082949">
        <w:rPr>
          <w:sz w:val="19"/>
          <w:lang w:val="es-ES"/>
        </w:rPr>
        <w:t>** Incluye financiación adicional de 200.000 $EUA, de conformidad con la decisión 93/95 b).</w:t>
      </w:r>
    </w:p>
    <w:p w14:paraId="4A820276" w14:textId="77777777" w:rsidR="00082949" w:rsidRPr="00082949" w:rsidRDefault="00082949" w:rsidP="00082949">
      <w:pPr>
        <w:rPr>
          <w:lang w:val="es-ES"/>
        </w:rPr>
      </w:pPr>
    </w:p>
    <w:p w14:paraId="78A5579C" w14:textId="77777777" w:rsidR="00082949" w:rsidRPr="00082949" w:rsidRDefault="00082949" w:rsidP="00082949">
      <w:pPr>
        <w:keepNext/>
        <w:rPr>
          <w:b/>
          <w:bCs/>
          <w:lang w:val="es-ES"/>
        </w:rPr>
      </w:pPr>
      <w:r w:rsidRPr="00082949">
        <w:rPr>
          <w:b/>
          <w:lang w:val="es-ES"/>
        </w:rPr>
        <w:t>II.1</w:t>
      </w:r>
      <w:r w:rsidRPr="00082949">
        <w:rPr>
          <w:b/>
          <w:lang w:val="es-ES"/>
        </w:rPr>
        <w:tab/>
        <w:t>Costos de la unidad central</w:t>
      </w:r>
    </w:p>
    <w:p w14:paraId="7A1EE757" w14:textId="77777777" w:rsidR="00082949" w:rsidRPr="00082949" w:rsidRDefault="00082949" w:rsidP="00082949">
      <w:pPr>
        <w:keepNext/>
        <w:rPr>
          <w:lang w:val="es-ES"/>
        </w:rPr>
      </w:pPr>
    </w:p>
    <w:p w14:paraId="0E9DF58F" w14:textId="77777777" w:rsidR="00082949" w:rsidRPr="00082949" w:rsidRDefault="00082949" w:rsidP="00082949">
      <w:pPr>
        <w:pStyle w:val="Heading1"/>
        <w:keepNext/>
        <w:rPr>
          <w:lang w:val="es-ES"/>
        </w:rPr>
      </w:pPr>
      <w:bookmarkStart w:id="1" w:name="_Hlk181440941"/>
      <w:r w:rsidRPr="00082949">
        <w:rPr>
          <w:lang w:val="es-ES"/>
        </w:rPr>
        <w:t>La solicitud presupuestaria para la unidad central del PNUD correspondiente a 2025, que asciende a 2.372.940 $EUA, representa un aumento del 0,7 por ciento respecto de la de 2024</w:t>
      </w:r>
      <w:bookmarkEnd w:id="1"/>
      <w:r w:rsidRPr="00082949">
        <w:rPr>
          <w:lang w:val="es-ES"/>
        </w:rPr>
        <w:t>, según el método de cálculo descrito en el párrafo 5. El PNUD prevé que los gastos de su unidad central superen esta cifra en 705.516 $EUA (indicado como "Ajustes" en el cuadro 1). Por lo general, el PNUD ha superado la asignación presupuestaria para su unidad central</w:t>
      </w:r>
      <w:r w:rsidRPr="00082949">
        <w:rPr>
          <w:rStyle w:val="FootnoteReference"/>
          <w:lang w:val="es-ES"/>
        </w:rPr>
        <w:footnoteReference w:id="3"/>
      </w:r>
      <w:r w:rsidRPr="00082949">
        <w:rPr>
          <w:lang w:val="es-ES"/>
        </w:rPr>
        <w:t xml:space="preserve"> y ha recuperado esos gastos gracias a los gastos de apoyo obtenidos mediante la ejecución de proyectos del Fondo Multilateral. </w:t>
      </w:r>
    </w:p>
    <w:p w14:paraId="5CE239A7" w14:textId="77777777" w:rsidR="00082949" w:rsidRPr="00082949" w:rsidRDefault="00082949" w:rsidP="00082949">
      <w:pPr>
        <w:pStyle w:val="Heading1"/>
        <w:rPr>
          <w:lang w:val="es-ES"/>
        </w:rPr>
      </w:pPr>
      <w:r w:rsidRPr="00082949">
        <w:rPr>
          <w:lang w:val="es-ES"/>
        </w:rPr>
        <w:t>El presupuesto de la unidad central del PNUD propuesto para 2025 consiste en:</w:t>
      </w:r>
    </w:p>
    <w:p w14:paraId="6DCA992D" w14:textId="77777777" w:rsidR="00082949" w:rsidRPr="00082949" w:rsidRDefault="00082949" w:rsidP="00082949">
      <w:pPr>
        <w:pStyle w:val="Heading2"/>
        <w:rPr>
          <w:lang w:val="es-ES"/>
        </w:rPr>
      </w:pPr>
      <w:r w:rsidRPr="00082949">
        <w:rPr>
          <w:lang w:val="es-ES"/>
        </w:rPr>
        <w:t>Sueldos de personal (80,3 por ciento del presupuesto). En 2024, los gastos previstos de personal constituyeron el 79,2 por ciento del presupuesto general (ha ido fluctuando entre el 70,5 por ciento y el 87 por ciento desde 2011);</w:t>
      </w:r>
    </w:p>
    <w:p w14:paraId="10634791" w14:textId="77777777" w:rsidR="00082949" w:rsidRPr="00082949" w:rsidRDefault="00082949" w:rsidP="00082949">
      <w:pPr>
        <w:pStyle w:val="Heading2"/>
        <w:keepNext/>
        <w:keepLines/>
        <w:rPr>
          <w:lang w:val="es-ES"/>
        </w:rPr>
      </w:pPr>
      <w:r w:rsidRPr="00082949">
        <w:rPr>
          <w:lang w:val="es-ES"/>
        </w:rPr>
        <w:t>Reembolso de servicios centrales (8,1 por ciento del presupuesto). El monto presupuestado (250.000 $EUA) es superior a los gastos reales de 2023 (162.833 $EUA) y está al mismo nivel que los gastos previstos para 2024;</w:t>
      </w:r>
    </w:p>
    <w:p w14:paraId="4BBD2EA9" w14:textId="77777777" w:rsidR="00082949" w:rsidRPr="00082949" w:rsidRDefault="00082949" w:rsidP="00082949">
      <w:pPr>
        <w:pStyle w:val="Heading2"/>
        <w:rPr>
          <w:lang w:val="es-ES"/>
        </w:rPr>
      </w:pPr>
      <w:r w:rsidRPr="00082949">
        <w:rPr>
          <w:lang w:val="es-ES"/>
        </w:rPr>
        <w:t>Viajes (5,8 por ciento del presupuesto). El presupuesto propuesto (180.000 $EUA) es el mismo que los gastos previstos para 2024. Se espera que el presupuesto previsto para 2024 y el presupuesto propuesto para 2025 cubran los costos asociados con el aumento previsto de los viajes para satisfacer las necesidades de los países que operan al amparo del Artículo 5, especialmente para la preparación y ejecución de los planes de ejecución de Kigali para los HFC y las actividades relacionadas con la eficiencia energética;</w:t>
      </w:r>
    </w:p>
    <w:p w14:paraId="33B3F0F2" w14:textId="4C53CDFA" w:rsidR="00082949" w:rsidRPr="00082949" w:rsidRDefault="00082949" w:rsidP="00082949">
      <w:pPr>
        <w:pStyle w:val="Heading2"/>
        <w:rPr>
          <w:lang w:val="es-ES"/>
        </w:rPr>
      </w:pPr>
      <w:r w:rsidRPr="00082949">
        <w:rPr>
          <w:lang w:val="es-ES"/>
        </w:rPr>
        <w:t>Alquiler de oficinas (4,3 por ciento del presupuesto). El presupuesto propuesto (131.380</w:t>
      </w:r>
      <w:r w:rsidR="000348F1">
        <w:rPr>
          <w:lang w:val="es-ES"/>
        </w:rPr>
        <w:t> </w:t>
      </w:r>
      <w:r w:rsidRPr="00082949">
        <w:rPr>
          <w:lang w:val="es-ES"/>
        </w:rPr>
        <w:t xml:space="preserve">$EUA) es superior a los costos reales para 2023 (56.183 $EUA) y está al mismo nivel que los costos previstos para 2024; </w:t>
      </w:r>
    </w:p>
    <w:p w14:paraId="192F4ECE" w14:textId="77777777" w:rsidR="00082949" w:rsidRPr="00082949" w:rsidRDefault="00082949" w:rsidP="00082949">
      <w:pPr>
        <w:pStyle w:val="Heading2"/>
        <w:rPr>
          <w:lang w:val="es-ES"/>
        </w:rPr>
      </w:pPr>
      <w:r w:rsidRPr="00082949">
        <w:rPr>
          <w:lang w:val="es-ES"/>
        </w:rPr>
        <w:t xml:space="preserve">Costos de los servicios contractuales (1,0 por ciento del presupuesto). Se han presupuestado al mismo nivel que los costos previstos para 2024; y  </w:t>
      </w:r>
    </w:p>
    <w:p w14:paraId="46EEF4F9" w14:textId="7DEB45C4" w:rsidR="00082949" w:rsidRPr="00082949" w:rsidRDefault="00082949" w:rsidP="00082949">
      <w:pPr>
        <w:pStyle w:val="Heading2"/>
        <w:rPr>
          <w:lang w:val="es-ES"/>
        </w:rPr>
      </w:pPr>
      <w:r w:rsidRPr="00082949">
        <w:rPr>
          <w:lang w:val="es-ES"/>
        </w:rPr>
        <w:t>Suministros de equipos (0,5 por ciento del presupuesto). El presupuesto propuesto (15.000</w:t>
      </w:r>
      <w:r w:rsidR="000348F1">
        <w:rPr>
          <w:lang w:val="es-ES"/>
        </w:rPr>
        <w:t> </w:t>
      </w:r>
      <w:r w:rsidRPr="00082949">
        <w:rPr>
          <w:lang w:val="es-ES"/>
        </w:rPr>
        <w:t>$EUA) es igual a los costos previstos para 2024 y superior a los costos reales de 2023 (766</w:t>
      </w:r>
      <w:r w:rsidR="000348F1">
        <w:rPr>
          <w:lang w:val="es-ES"/>
        </w:rPr>
        <w:t> </w:t>
      </w:r>
      <w:r w:rsidRPr="00082949">
        <w:rPr>
          <w:lang w:val="es-ES"/>
        </w:rPr>
        <w:t xml:space="preserve">$EUA). </w:t>
      </w:r>
    </w:p>
    <w:p w14:paraId="5838E0E1" w14:textId="77777777" w:rsidR="00082949" w:rsidRPr="00082949" w:rsidRDefault="00082949" w:rsidP="00082949">
      <w:pPr>
        <w:spacing w:after="240"/>
        <w:rPr>
          <w:b/>
          <w:bCs/>
          <w:lang w:val="es-ES"/>
        </w:rPr>
      </w:pPr>
      <w:r w:rsidRPr="00082949">
        <w:rPr>
          <w:b/>
          <w:lang w:val="es-ES"/>
        </w:rPr>
        <w:t>II.2</w:t>
      </w:r>
      <w:r w:rsidRPr="00082949">
        <w:rPr>
          <w:b/>
          <w:lang w:val="es-ES"/>
        </w:rPr>
        <w:tab/>
        <w:t>Total de costos administrativos</w:t>
      </w:r>
    </w:p>
    <w:p w14:paraId="1917EB36" w14:textId="77777777" w:rsidR="00082949" w:rsidRPr="00082949" w:rsidRDefault="00082949" w:rsidP="00082949">
      <w:pPr>
        <w:pStyle w:val="Heading1"/>
        <w:rPr>
          <w:lang w:val="es-ES"/>
        </w:rPr>
      </w:pPr>
      <w:r w:rsidRPr="00082949">
        <w:rPr>
          <w:lang w:val="es-ES"/>
        </w:rPr>
        <w:t xml:space="preserve">El PNUD prevé que sus gastos administrativos asciendan a 4.070.956 $EUA en 2025, una cifra ligeramente superior a los costos previstos de 3.909.231 $EUA para 2024. </w:t>
      </w:r>
    </w:p>
    <w:p w14:paraId="45A7376E" w14:textId="77777777" w:rsidR="00082949" w:rsidRPr="00082949" w:rsidRDefault="00082949" w:rsidP="00082949">
      <w:pPr>
        <w:pStyle w:val="Heading1"/>
        <w:rPr>
          <w:lang w:val="es-ES"/>
        </w:rPr>
      </w:pPr>
      <w:r w:rsidRPr="00082949">
        <w:rPr>
          <w:lang w:val="es-ES"/>
        </w:rPr>
        <w:lastRenderedPageBreak/>
        <w:t xml:space="preserve">Se prevé que el nivel de financiación para el reembolso de las oficinas de país y de ejecución nacional esté al mismo nivel que los costos previstos para 2024 (742.500 $EUA). Esta cifra es superior a los costos reales de 2023 (621.273 $EUA). Este nivel de financiación también está por debajo del intervalo en el que se movieron los costos incurridos entre 2011 y 2018 (entre 1.472.814 $EUA y 2.442.896 $EUA). </w:t>
      </w:r>
    </w:p>
    <w:p w14:paraId="3B06555F" w14:textId="77777777" w:rsidR="00082949" w:rsidRPr="00082949" w:rsidRDefault="00082949" w:rsidP="00082949">
      <w:pPr>
        <w:pStyle w:val="Heading1"/>
        <w:rPr>
          <w:lang w:val="es-ES"/>
        </w:rPr>
      </w:pPr>
      <w:r w:rsidRPr="00082949">
        <w:rPr>
          <w:lang w:val="es-ES"/>
        </w:rPr>
        <w:t>Los recursos previstos que el Fondo Multilateral pone a disposición del PNUD para gastos administrativos incluyen los costos de la unidad central y los gastos de apoyo de los organismos, más todo otro saldo proveniente de ingresos para gastos administrativos que no se haya utilizado previamente. Los gastos de apoyo de los organismos se ponen a disposición del PNUD solo después de haberse desembolsado los costos de los proyectos aprobados. En el cuadro 2 se presenta esta evaluación para los años 2021 a 2024.</w:t>
      </w:r>
    </w:p>
    <w:p w14:paraId="7D05F241" w14:textId="77777777" w:rsidR="00082949" w:rsidRPr="00082949" w:rsidRDefault="00082949" w:rsidP="00082949">
      <w:pPr>
        <w:keepNext/>
        <w:rPr>
          <w:b/>
          <w:lang w:val="es-ES"/>
        </w:rPr>
      </w:pPr>
    </w:p>
    <w:p w14:paraId="682B9229" w14:textId="77777777" w:rsidR="00082949" w:rsidRPr="00082949" w:rsidRDefault="00082949" w:rsidP="00082949">
      <w:pPr>
        <w:keepNext/>
        <w:rPr>
          <w:b/>
          <w:caps/>
          <w:lang w:val="es-ES"/>
        </w:rPr>
      </w:pPr>
      <w:r w:rsidRPr="00082949">
        <w:rPr>
          <w:b/>
          <w:lang w:val="es-ES"/>
        </w:rPr>
        <w:t xml:space="preserve">Cuadro 2. Evaluación de la disponibilidad de ingresos para los futuros costos administrativos del </w:t>
      </w:r>
      <w:r w:rsidRPr="00082949">
        <w:rPr>
          <w:b/>
          <w:caps/>
          <w:lang w:val="es-ES"/>
        </w:rPr>
        <w:t>PNUD ($EUA)</w:t>
      </w:r>
    </w:p>
    <w:tbl>
      <w:tblPr>
        <w:tblW w:w="9368" w:type="dxa"/>
        <w:tblLook w:val="04A0" w:firstRow="1" w:lastRow="0" w:firstColumn="1" w:lastColumn="0" w:noHBand="0" w:noVBand="1"/>
      </w:tblPr>
      <w:tblGrid>
        <w:gridCol w:w="4179"/>
        <w:gridCol w:w="1297"/>
        <w:gridCol w:w="1297"/>
        <w:gridCol w:w="1297"/>
        <w:gridCol w:w="1298"/>
      </w:tblGrid>
      <w:tr w:rsidR="00082949" w:rsidRPr="00082949" w14:paraId="2A64D4D5" w14:textId="77777777" w:rsidTr="00861EE2">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3141F" w14:textId="77777777" w:rsidR="00082949" w:rsidRPr="00082949" w:rsidRDefault="00082949" w:rsidP="00861EE2">
            <w:pPr>
              <w:keepNext/>
              <w:jc w:val="left"/>
              <w:rPr>
                <w:b/>
                <w:bCs/>
                <w:sz w:val="20"/>
                <w:szCs w:val="20"/>
                <w:lang w:val="es-ES"/>
              </w:rPr>
            </w:pPr>
            <w:r w:rsidRPr="00082949">
              <w:rPr>
                <w:b/>
                <w:sz w:val="20"/>
                <w:lang w:val="es-ES"/>
              </w:rPr>
              <w:t>Descripción</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2777D250" w14:textId="77777777" w:rsidR="00082949" w:rsidRPr="00082949" w:rsidRDefault="00082949" w:rsidP="00861EE2">
            <w:pPr>
              <w:keepNext/>
              <w:jc w:val="center"/>
              <w:rPr>
                <w:b/>
                <w:bCs/>
                <w:sz w:val="20"/>
                <w:szCs w:val="20"/>
                <w:lang w:val="es-ES"/>
              </w:rPr>
            </w:pPr>
            <w:r w:rsidRPr="00082949">
              <w:rPr>
                <w:b/>
                <w:sz w:val="20"/>
                <w:lang w:val="es-ES"/>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3ACC13DD" w14:textId="77777777" w:rsidR="00082949" w:rsidRPr="00082949" w:rsidRDefault="00082949" w:rsidP="00861EE2">
            <w:pPr>
              <w:keepNext/>
              <w:jc w:val="center"/>
              <w:rPr>
                <w:b/>
                <w:bCs/>
                <w:sz w:val="20"/>
                <w:szCs w:val="20"/>
                <w:lang w:val="es-ES"/>
              </w:rPr>
            </w:pPr>
            <w:r w:rsidRPr="00082949">
              <w:rPr>
                <w:b/>
                <w:sz w:val="20"/>
                <w:lang w:val="es-ES"/>
              </w:rPr>
              <w:t>2022</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4222E618" w14:textId="77777777" w:rsidR="00082949" w:rsidRPr="00082949" w:rsidRDefault="00082949" w:rsidP="00861EE2">
            <w:pPr>
              <w:keepNext/>
              <w:jc w:val="center"/>
              <w:rPr>
                <w:b/>
                <w:bCs/>
                <w:sz w:val="20"/>
                <w:szCs w:val="20"/>
                <w:lang w:val="es-ES"/>
              </w:rPr>
            </w:pPr>
            <w:r w:rsidRPr="00082949">
              <w:rPr>
                <w:b/>
                <w:sz w:val="20"/>
                <w:lang w:val="es-ES"/>
              </w:rPr>
              <w:t>2023</w:t>
            </w:r>
          </w:p>
        </w:tc>
        <w:tc>
          <w:tcPr>
            <w:tcW w:w="1298" w:type="dxa"/>
            <w:tcBorders>
              <w:top w:val="single" w:sz="4" w:space="0" w:color="auto"/>
              <w:left w:val="nil"/>
              <w:bottom w:val="single" w:sz="4" w:space="0" w:color="auto"/>
              <w:right w:val="single" w:sz="4" w:space="0" w:color="auto"/>
            </w:tcBorders>
            <w:vAlign w:val="center"/>
          </w:tcPr>
          <w:p w14:paraId="4FE1F445" w14:textId="77777777" w:rsidR="00082949" w:rsidRPr="00082949" w:rsidRDefault="00082949" w:rsidP="00861EE2">
            <w:pPr>
              <w:keepNext/>
              <w:jc w:val="center"/>
              <w:rPr>
                <w:b/>
                <w:bCs/>
                <w:sz w:val="20"/>
                <w:szCs w:val="20"/>
                <w:lang w:val="es-ES"/>
              </w:rPr>
            </w:pPr>
            <w:r w:rsidRPr="00082949">
              <w:rPr>
                <w:b/>
                <w:sz w:val="20"/>
                <w:lang w:val="es-ES"/>
              </w:rPr>
              <w:t>2024*</w:t>
            </w:r>
          </w:p>
        </w:tc>
      </w:tr>
      <w:tr w:rsidR="00082949" w:rsidRPr="00082949" w14:paraId="418E0B0B" w14:textId="77777777" w:rsidTr="00861EE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945BA14" w14:textId="77777777" w:rsidR="00082949" w:rsidRPr="00082949" w:rsidRDefault="00082949" w:rsidP="00861EE2">
            <w:pPr>
              <w:keepNext/>
              <w:jc w:val="left"/>
              <w:rPr>
                <w:sz w:val="20"/>
                <w:szCs w:val="20"/>
                <w:lang w:val="es-ES"/>
              </w:rPr>
            </w:pPr>
            <w:r w:rsidRPr="00082949">
              <w:rPr>
                <w:sz w:val="20"/>
                <w:lang w:val="es-ES"/>
              </w:rPr>
              <w:t>Gastos de apoyo de los organismos netos más costos de unidad central</w:t>
            </w:r>
          </w:p>
        </w:tc>
        <w:tc>
          <w:tcPr>
            <w:tcW w:w="1297" w:type="dxa"/>
            <w:tcBorders>
              <w:top w:val="nil"/>
              <w:left w:val="nil"/>
              <w:bottom w:val="single" w:sz="4" w:space="0" w:color="auto"/>
              <w:right w:val="single" w:sz="4" w:space="0" w:color="auto"/>
            </w:tcBorders>
            <w:shd w:val="clear" w:color="auto" w:fill="auto"/>
            <w:vAlign w:val="center"/>
            <w:hideMark/>
          </w:tcPr>
          <w:p w14:paraId="03009525" w14:textId="77777777" w:rsidR="00082949" w:rsidRPr="00082949" w:rsidRDefault="00082949" w:rsidP="00861EE2">
            <w:pPr>
              <w:keepNext/>
              <w:jc w:val="right"/>
              <w:rPr>
                <w:sz w:val="20"/>
                <w:szCs w:val="20"/>
                <w:lang w:val="es-ES"/>
              </w:rPr>
            </w:pPr>
            <w:r w:rsidRPr="00082949">
              <w:rPr>
                <w:sz w:val="20"/>
                <w:lang w:val="es-ES"/>
              </w:rPr>
              <w:t>3.856.069</w:t>
            </w:r>
          </w:p>
        </w:tc>
        <w:tc>
          <w:tcPr>
            <w:tcW w:w="1297" w:type="dxa"/>
            <w:tcBorders>
              <w:top w:val="nil"/>
              <w:left w:val="nil"/>
              <w:bottom w:val="single" w:sz="4" w:space="0" w:color="auto"/>
              <w:right w:val="single" w:sz="4" w:space="0" w:color="auto"/>
            </w:tcBorders>
            <w:shd w:val="clear" w:color="auto" w:fill="auto"/>
            <w:vAlign w:val="center"/>
            <w:hideMark/>
          </w:tcPr>
          <w:p w14:paraId="486653EE" w14:textId="77777777" w:rsidR="00082949" w:rsidRPr="00082949" w:rsidRDefault="00082949" w:rsidP="00861EE2">
            <w:pPr>
              <w:keepNext/>
              <w:jc w:val="right"/>
              <w:rPr>
                <w:sz w:val="20"/>
                <w:szCs w:val="20"/>
                <w:lang w:val="es-ES"/>
              </w:rPr>
            </w:pPr>
            <w:r w:rsidRPr="00082949">
              <w:rPr>
                <w:sz w:val="20"/>
                <w:lang w:val="es-ES"/>
              </w:rPr>
              <w:t>3.113.117</w:t>
            </w:r>
          </w:p>
        </w:tc>
        <w:tc>
          <w:tcPr>
            <w:tcW w:w="1297" w:type="dxa"/>
            <w:tcBorders>
              <w:top w:val="nil"/>
              <w:left w:val="nil"/>
              <w:bottom w:val="single" w:sz="4" w:space="0" w:color="auto"/>
              <w:right w:val="single" w:sz="4" w:space="0" w:color="auto"/>
            </w:tcBorders>
            <w:shd w:val="clear" w:color="auto" w:fill="auto"/>
            <w:vAlign w:val="bottom"/>
            <w:hideMark/>
          </w:tcPr>
          <w:p w14:paraId="18AEA0BD" w14:textId="77777777" w:rsidR="00082949" w:rsidRPr="00082949" w:rsidRDefault="00082949" w:rsidP="00861EE2">
            <w:pPr>
              <w:keepNext/>
              <w:jc w:val="right"/>
              <w:rPr>
                <w:sz w:val="20"/>
                <w:szCs w:val="20"/>
                <w:lang w:val="es-ES"/>
              </w:rPr>
            </w:pPr>
            <w:r w:rsidRPr="00082949">
              <w:rPr>
                <w:sz w:val="20"/>
                <w:lang w:val="es-ES"/>
              </w:rPr>
              <w:t>4.839.432</w:t>
            </w:r>
          </w:p>
        </w:tc>
        <w:tc>
          <w:tcPr>
            <w:tcW w:w="1298" w:type="dxa"/>
            <w:tcBorders>
              <w:top w:val="nil"/>
              <w:left w:val="nil"/>
              <w:bottom w:val="single" w:sz="4" w:space="0" w:color="auto"/>
              <w:right w:val="single" w:sz="4" w:space="0" w:color="auto"/>
            </w:tcBorders>
            <w:vAlign w:val="bottom"/>
          </w:tcPr>
          <w:p w14:paraId="7E5943E1" w14:textId="77777777" w:rsidR="00082949" w:rsidRPr="00082949" w:rsidRDefault="00082949" w:rsidP="00861EE2">
            <w:pPr>
              <w:keepNext/>
              <w:jc w:val="right"/>
              <w:rPr>
                <w:sz w:val="20"/>
                <w:szCs w:val="20"/>
                <w:lang w:val="es-ES"/>
              </w:rPr>
            </w:pPr>
            <w:r w:rsidRPr="00082949">
              <w:rPr>
                <w:sz w:val="20"/>
                <w:lang w:val="es-ES"/>
              </w:rPr>
              <w:t>5.125.431</w:t>
            </w:r>
          </w:p>
        </w:tc>
      </w:tr>
      <w:tr w:rsidR="00082949" w:rsidRPr="00082949" w14:paraId="357476CF" w14:textId="77777777" w:rsidTr="00861EE2">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014A8C07" w14:textId="77777777" w:rsidR="00082949" w:rsidRPr="00082949" w:rsidRDefault="00082949" w:rsidP="00861EE2">
            <w:pPr>
              <w:keepNext/>
              <w:jc w:val="left"/>
              <w:rPr>
                <w:sz w:val="20"/>
                <w:szCs w:val="20"/>
                <w:lang w:val="es-ES"/>
              </w:rPr>
            </w:pPr>
            <w:r w:rsidRPr="00082949">
              <w:rPr>
                <w:sz w:val="20"/>
                <w:lang w:val="es-ES"/>
              </w:rPr>
              <w:t>Total costos administrativos</w:t>
            </w:r>
          </w:p>
        </w:tc>
        <w:tc>
          <w:tcPr>
            <w:tcW w:w="1297" w:type="dxa"/>
            <w:tcBorders>
              <w:top w:val="nil"/>
              <w:left w:val="nil"/>
              <w:bottom w:val="single" w:sz="4" w:space="0" w:color="auto"/>
              <w:right w:val="single" w:sz="4" w:space="0" w:color="auto"/>
            </w:tcBorders>
            <w:shd w:val="clear" w:color="auto" w:fill="auto"/>
            <w:vAlign w:val="center"/>
            <w:hideMark/>
          </w:tcPr>
          <w:p w14:paraId="23EA92A8" w14:textId="77777777" w:rsidR="00082949" w:rsidRPr="00082949" w:rsidRDefault="00082949" w:rsidP="00861EE2">
            <w:pPr>
              <w:keepNext/>
              <w:jc w:val="right"/>
              <w:rPr>
                <w:sz w:val="20"/>
                <w:szCs w:val="20"/>
                <w:lang w:val="es-ES"/>
              </w:rPr>
            </w:pPr>
            <w:r w:rsidRPr="00082949">
              <w:rPr>
                <w:sz w:val="20"/>
                <w:lang w:val="es-ES"/>
              </w:rPr>
              <w:t>3.852.135</w:t>
            </w:r>
          </w:p>
        </w:tc>
        <w:tc>
          <w:tcPr>
            <w:tcW w:w="1297" w:type="dxa"/>
            <w:tcBorders>
              <w:top w:val="nil"/>
              <w:left w:val="nil"/>
              <w:bottom w:val="single" w:sz="4" w:space="0" w:color="auto"/>
              <w:right w:val="single" w:sz="4" w:space="0" w:color="auto"/>
            </w:tcBorders>
            <w:shd w:val="clear" w:color="auto" w:fill="auto"/>
            <w:vAlign w:val="center"/>
            <w:hideMark/>
          </w:tcPr>
          <w:p w14:paraId="7908EDA7" w14:textId="77777777" w:rsidR="00082949" w:rsidRPr="00082949" w:rsidRDefault="00082949" w:rsidP="00861EE2">
            <w:pPr>
              <w:keepNext/>
              <w:jc w:val="right"/>
              <w:rPr>
                <w:sz w:val="20"/>
                <w:szCs w:val="20"/>
                <w:lang w:val="es-ES"/>
              </w:rPr>
            </w:pPr>
            <w:r w:rsidRPr="00082949">
              <w:rPr>
                <w:sz w:val="20"/>
                <w:lang w:val="es-ES"/>
              </w:rPr>
              <w:t>3.864.682</w:t>
            </w:r>
          </w:p>
        </w:tc>
        <w:tc>
          <w:tcPr>
            <w:tcW w:w="1297" w:type="dxa"/>
            <w:tcBorders>
              <w:top w:val="nil"/>
              <w:left w:val="nil"/>
              <w:bottom w:val="single" w:sz="4" w:space="0" w:color="auto"/>
              <w:right w:val="single" w:sz="4" w:space="0" w:color="auto"/>
            </w:tcBorders>
            <w:shd w:val="clear" w:color="auto" w:fill="auto"/>
            <w:noWrap/>
            <w:vAlign w:val="bottom"/>
            <w:hideMark/>
          </w:tcPr>
          <w:p w14:paraId="669214F7" w14:textId="77777777" w:rsidR="00082949" w:rsidRPr="00082949" w:rsidRDefault="00082949" w:rsidP="00861EE2">
            <w:pPr>
              <w:keepNext/>
              <w:jc w:val="right"/>
              <w:rPr>
                <w:sz w:val="20"/>
                <w:szCs w:val="20"/>
                <w:lang w:val="es-ES"/>
              </w:rPr>
            </w:pPr>
            <w:r w:rsidRPr="00082949">
              <w:rPr>
                <w:sz w:val="20"/>
                <w:lang w:val="es-ES"/>
              </w:rPr>
              <w:t>3.414.967</w:t>
            </w:r>
          </w:p>
        </w:tc>
        <w:tc>
          <w:tcPr>
            <w:tcW w:w="1298" w:type="dxa"/>
            <w:tcBorders>
              <w:top w:val="nil"/>
              <w:left w:val="nil"/>
              <w:bottom w:val="single" w:sz="4" w:space="0" w:color="auto"/>
              <w:right w:val="single" w:sz="4" w:space="0" w:color="auto"/>
            </w:tcBorders>
          </w:tcPr>
          <w:p w14:paraId="0D3B428B" w14:textId="77777777" w:rsidR="00082949" w:rsidRPr="00082949" w:rsidRDefault="00082949" w:rsidP="00861EE2">
            <w:pPr>
              <w:keepNext/>
              <w:jc w:val="right"/>
              <w:rPr>
                <w:sz w:val="20"/>
                <w:szCs w:val="20"/>
                <w:lang w:val="es-ES"/>
              </w:rPr>
            </w:pPr>
            <w:r w:rsidRPr="00082949">
              <w:rPr>
                <w:sz w:val="20"/>
                <w:lang w:val="es-ES"/>
              </w:rPr>
              <w:t>3.909.231</w:t>
            </w:r>
          </w:p>
        </w:tc>
      </w:tr>
      <w:tr w:rsidR="00082949" w:rsidRPr="00082949" w14:paraId="4B5D9C70" w14:textId="77777777" w:rsidTr="00861EE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4FFEB266" w14:textId="77777777" w:rsidR="00082949" w:rsidRPr="00082949" w:rsidRDefault="00082949" w:rsidP="00861EE2">
            <w:pPr>
              <w:keepNext/>
              <w:ind w:right="-588"/>
              <w:jc w:val="left"/>
              <w:rPr>
                <w:sz w:val="20"/>
                <w:szCs w:val="20"/>
                <w:lang w:val="es-ES"/>
              </w:rPr>
            </w:pPr>
            <w:r w:rsidRPr="00082949">
              <w:rPr>
                <w:sz w:val="20"/>
                <w:lang w:val="es-ES"/>
              </w:rPr>
              <w:t>Saldo por ejercicio</w:t>
            </w:r>
          </w:p>
        </w:tc>
        <w:tc>
          <w:tcPr>
            <w:tcW w:w="1297" w:type="dxa"/>
            <w:tcBorders>
              <w:top w:val="nil"/>
              <w:left w:val="nil"/>
              <w:bottom w:val="single" w:sz="4" w:space="0" w:color="auto"/>
              <w:right w:val="single" w:sz="4" w:space="0" w:color="auto"/>
            </w:tcBorders>
            <w:shd w:val="clear" w:color="auto" w:fill="auto"/>
            <w:noWrap/>
            <w:vAlign w:val="center"/>
            <w:hideMark/>
          </w:tcPr>
          <w:p w14:paraId="790ECCAA" w14:textId="77777777" w:rsidR="00082949" w:rsidRPr="00082949" w:rsidRDefault="00082949" w:rsidP="00861EE2">
            <w:pPr>
              <w:keepNext/>
              <w:jc w:val="right"/>
              <w:rPr>
                <w:sz w:val="20"/>
                <w:szCs w:val="20"/>
                <w:lang w:val="es-ES"/>
              </w:rPr>
            </w:pPr>
            <w:r w:rsidRPr="00082949">
              <w:rPr>
                <w:sz w:val="20"/>
                <w:lang w:val="es-ES"/>
              </w:rPr>
              <w:t>3.934</w:t>
            </w:r>
          </w:p>
        </w:tc>
        <w:tc>
          <w:tcPr>
            <w:tcW w:w="1297" w:type="dxa"/>
            <w:tcBorders>
              <w:top w:val="nil"/>
              <w:left w:val="nil"/>
              <w:bottom w:val="single" w:sz="4" w:space="0" w:color="auto"/>
              <w:right w:val="single" w:sz="4" w:space="0" w:color="auto"/>
            </w:tcBorders>
            <w:shd w:val="clear" w:color="auto" w:fill="auto"/>
            <w:noWrap/>
            <w:vAlign w:val="center"/>
            <w:hideMark/>
          </w:tcPr>
          <w:p w14:paraId="47CE9F40" w14:textId="77777777" w:rsidR="00082949" w:rsidRPr="00082949" w:rsidRDefault="00082949" w:rsidP="00861EE2">
            <w:pPr>
              <w:keepNext/>
              <w:jc w:val="right"/>
              <w:rPr>
                <w:sz w:val="20"/>
                <w:szCs w:val="20"/>
                <w:lang w:val="es-ES"/>
              </w:rPr>
            </w:pPr>
            <w:r w:rsidRPr="00082949">
              <w:rPr>
                <w:sz w:val="20"/>
                <w:lang w:val="es-ES"/>
              </w:rPr>
              <w:t>(751.565)</w:t>
            </w:r>
          </w:p>
        </w:tc>
        <w:tc>
          <w:tcPr>
            <w:tcW w:w="1297" w:type="dxa"/>
            <w:tcBorders>
              <w:top w:val="nil"/>
              <w:left w:val="nil"/>
              <w:bottom w:val="single" w:sz="4" w:space="0" w:color="auto"/>
              <w:right w:val="single" w:sz="4" w:space="0" w:color="auto"/>
            </w:tcBorders>
            <w:shd w:val="clear" w:color="auto" w:fill="auto"/>
            <w:noWrap/>
            <w:vAlign w:val="center"/>
            <w:hideMark/>
          </w:tcPr>
          <w:p w14:paraId="5CC04013" w14:textId="77777777" w:rsidR="00082949" w:rsidRPr="00082949" w:rsidRDefault="00082949" w:rsidP="00861EE2">
            <w:pPr>
              <w:keepNext/>
              <w:jc w:val="right"/>
              <w:rPr>
                <w:sz w:val="20"/>
                <w:szCs w:val="20"/>
                <w:lang w:val="es-ES"/>
              </w:rPr>
            </w:pPr>
            <w:r w:rsidRPr="00082949">
              <w:rPr>
                <w:sz w:val="20"/>
                <w:lang w:val="es-ES"/>
              </w:rPr>
              <w:t>1.424.465</w:t>
            </w:r>
          </w:p>
        </w:tc>
        <w:tc>
          <w:tcPr>
            <w:tcW w:w="1298" w:type="dxa"/>
            <w:tcBorders>
              <w:top w:val="nil"/>
              <w:left w:val="nil"/>
              <w:bottom w:val="single" w:sz="4" w:space="0" w:color="auto"/>
              <w:right w:val="single" w:sz="4" w:space="0" w:color="auto"/>
            </w:tcBorders>
            <w:vAlign w:val="center"/>
          </w:tcPr>
          <w:p w14:paraId="56671356" w14:textId="77777777" w:rsidR="00082949" w:rsidRPr="00082949" w:rsidRDefault="00082949" w:rsidP="00861EE2">
            <w:pPr>
              <w:keepNext/>
              <w:jc w:val="right"/>
              <w:rPr>
                <w:sz w:val="20"/>
                <w:szCs w:val="20"/>
                <w:lang w:val="es-ES"/>
              </w:rPr>
            </w:pPr>
            <w:r w:rsidRPr="00082949">
              <w:rPr>
                <w:sz w:val="20"/>
                <w:lang w:val="es-ES"/>
              </w:rPr>
              <w:t>1.216.200</w:t>
            </w:r>
          </w:p>
        </w:tc>
      </w:tr>
      <w:tr w:rsidR="00082949" w:rsidRPr="00082949" w14:paraId="0DED8E8C" w14:textId="77777777" w:rsidTr="00861EE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6147587E" w14:textId="77777777" w:rsidR="00082949" w:rsidRPr="00082949" w:rsidRDefault="00082949" w:rsidP="00861EE2">
            <w:pPr>
              <w:keepNext/>
              <w:jc w:val="left"/>
              <w:rPr>
                <w:sz w:val="20"/>
                <w:szCs w:val="20"/>
                <w:lang w:val="es-ES"/>
              </w:rPr>
            </w:pPr>
            <w:r w:rsidRPr="00082949">
              <w:rPr>
                <w:sz w:val="20"/>
                <w:lang w:val="es-ES"/>
              </w:rPr>
              <w:t>Saldo corriente</w:t>
            </w:r>
          </w:p>
        </w:tc>
        <w:tc>
          <w:tcPr>
            <w:tcW w:w="1297" w:type="dxa"/>
            <w:tcBorders>
              <w:top w:val="nil"/>
              <w:left w:val="nil"/>
              <w:bottom w:val="single" w:sz="4" w:space="0" w:color="auto"/>
              <w:right w:val="single" w:sz="4" w:space="0" w:color="auto"/>
            </w:tcBorders>
            <w:shd w:val="clear" w:color="auto" w:fill="auto"/>
            <w:noWrap/>
            <w:vAlign w:val="center"/>
            <w:hideMark/>
          </w:tcPr>
          <w:p w14:paraId="091AB185" w14:textId="77777777" w:rsidR="00082949" w:rsidRPr="00082949" w:rsidRDefault="00082949" w:rsidP="00861EE2">
            <w:pPr>
              <w:keepNext/>
              <w:jc w:val="right"/>
              <w:rPr>
                <w:sz w:val="20"/>
                <w:szCs w:val="20"/>
                <w:lang w:val="es-ES"/>
              </w:rPr>
            </w:pPr>
            <w:r w:rsidRPr="00082949">
              <w:rPr>
                <w:sz w:val="20"/>
                <w:lang w:val="es-ES"/>
              </w:rPr>
              <w:t>(1.552.592)</w:t>
            </w:r>
          </w:p>
        </w:tc>
        <w:tc>
          <w:tcPr>
            <w:tcW w:w="1297" w:type="dxa"/>
            <w:tcBorders>
              <w:top w:val="nil"/>
              <w:left w:val="nil"/>
              <w:bottom w:val="single" w:sz="4" w:space="0" w:color="auto"/>
              <w:right w:val="single" w:sz="4" w:space="0" w:color="auto"/>
            </w:tcBorders>
            <w:shd w:val="clear" w:color="auto" w:fill="auto"/>
            <w:noWrap/>
            <w:vAlign w:val="center"/>
            <w:hideMark/>
          </w:tcPr>
          <w:p w14:paraId="6018E354" w14:textId="77777777" w:rsidR="00082949" w:rsidRPr="00082949" w:rsidRDefault="00082949" w:rsidP="00861EE2">
            <w:pPr>
              <w:keepNext/>
              <w:jc w:val="right"/>
              <w:rPr>
                <w:sz w:val="20"/>
                <w:szCs w:val="20"/>
                <w:lang w:val="es-ES"/>
              </w:rPr>
            </w:pPr>
            <w:r w:rsidRPr="00082949">
              <w:rPr>
                <w:sz w:val="20"/>
                <w:lang w:val="es-ES"/>
              </w:rPr>
              <w:t>(2.304.157)</w:t>
            </w:r>
          </w:p>
        </w:tc>
        <w:tc>
          <w:tcPr>
            <w:tcW w:w="1297" w:type="dxa"/>
            <w:tcBorders>
              <w:top w:val="nil"/>
              <w:left w:val="nil"/>
              <w:bottom w:val="single" w:sz="4" w:space="0" w:color="auto"/>
              <w:right w:val="single" w:sz="4" w:space="0" w:color="auto"/>
            </w:tcBorders>
            <w:shd w:val="clear" w:color="auto" w:fill="auto"/>
            <w:noWrap/>
            <w:vAlign w:val="center"/>
            <w:hideMark/>
          </w:tcPr>
          <w:p w14:paraId="35D5E735" w14:textId="77777777" w:rsidR="00082949" w:rsidRPr="00082949" w:rsidRDefault="00082949" w:rsidP="00861EE2">
            <w:pPr>
              <w:keepNext/>
              <w:jc w:val="right"/>
              <w:rPr>
                <w:sz w:val="20"/>
                <w:szCs w:val="20"/>
                <w:lang w:val="es-ES"/>
              </w:rPr>
            </w:pPr>
            <w:r w:rsidRPr="00082949">
              <w:rPr>
                <w:sz w:val="20"/>
                <w:lang w:val="es-ES"/>
              </w:rPr>
              <w:t>(879.692)</w:t>
            </w:r>
          </w:p>
        </w:tc>
        <w:tc>
          <w:tcPr>
            <w:tcW w:w="1298" w:type="dxa"/>
            <w:tcBorders>
              <w:top w:val="nil"/>
              <w:left w:val="nil"/>
              <w:bottom w:val="single" w:sz="4" w:space="0" w:color="auto"/>
              <w:right w:val="single" w:sz="4" w:space="0" w:color="auto"/>
            </w:tcBorders>
            <w:vAlign w:val="center"/>
          </w:tcPr>
          <w:p w14:paraId="6A139FFD" w14:textId="77777777" w:rsidR="00082949" w:rsidRPr="00082949" w:rsidRDefault="00082949" w:rsidP="00861EE2">
            <w:pPr>
              <w:keepNext/>
              <w:jc w:val="right"/>
              <w:rPr>
                <w:sz w:val="20"/>
                <w:szCs w:val="20"/>
                <w:lang w:val="es-ES"/>
              </w:rPr>
            </w:pPr>
            <w:r w:rsidRPr="00082949">
              <w:rPr>
                <w:sz w:val="20"/>
                <w:lang w:val="es-ES"/>
              </w:rPr>
              <w:t>336.508</w:t>
            </w:r>
          </w:p>
        </w:tc>
      </w:tr>
    </w:tbl>
    <w:p w14:paraId="6D8237F8" w14:textId="77777777" w:rsidR="00082949" w:rsidRPr="00082949" w:rsidRDefault="00082949" w:rsidP="00082949">
      <w:pPr>
        <w:keepNext/>
        <w:rPr>
          <w:caps/>
          <w:sz w:val="19"/>
          <w:szCs w:val="19"/>
          <w:lang w:val="es-ES"/>
        </w:rPr>
      </w:pPr>
      <w:r w:rsidRPr="00082949">
        <w:rPr>
          <w:sz w:val="19"/>
          <w:lang w:val="es-ES"/>
        </w:rPr>
        <w:t xml:space="preserve">* Incluye los gastos de apoyo de los organismos aprobados en la 94ª reunión, así como los gastos de apoyo de los organismos y los costos de la unidad central provenientes de las comunicaciones a la 95ª reunión. </w:t>
      </w:r>
    </w:p>
    <w:p w14:paraId="37AA1E41" w14:textId="77777777" w:rsidR="00082949" w:rsidRPr="00082949" w:rsidRDefault="00082949" w:rsidP="00082949">
      <w:pPr>
        <w:jc w:val="left"/>
        <w:rPr>
          <w:lang w:val="es-ES"/>
        </w:rPr>
      </w:pPr>
    </w:p>
    <w:p w14:paraId="14577284" w14:textId="77777777" w:rsidR="00082949" w:rsidRPr="00082949" w:rsidRDefault="00082949" w:rsidP="00082949">
      <w:pPr>
        <w:pStyle w:val="Heading1"/>
        <w:rPr>
          <w:lang w:val="es-ES"/>
        </w:rPr>
      </w:pPr>
      <w:r w:rsidRPr="00082949">
        <w:rPr>
          <w:lang w:val="es-ES"/>
        </w:rPr>
        <w:t>Según el análisis expuesto en el cuadro 2, a finales de 2024 el PNUD podría acumular un saldo de 336.508 $EUA. En 2025, el PNUD tendría que generar al menos 3.734.448 $EUA en concepto de gastos de apoyo de los organismos y costos de la unidad central para cubrir su total de costos administrativos previstos de 4.070.956 $EUA.</w:t>
      </w:r>
      <w:r w:rsidRPr="00082949">
        <w:rPr>
          <w:b/>
          <w:lang w:val="es-ES"/>
        </w:rPr>
        <w:t xml:space="preserve"> </w:t>
      </w:r>
    </w:p>
    <w:p w14:paraId="79D0EFB1" w14:textId="77777777" w:rsidR="00082949" w:rsidRPr="00082949" w:rsidRDefault="00082949" w:rsidP="00082949">
      <w:pPr>
        <w:keepNext/>
        <w:spacing w:after="240"/>
        <w:rPr>
          <w:b/>
          <w:sz w:val="24"/>
          <w:szCs w:val="24"/>
          <w:lang w:val="es-ES"/>
        </w:rPr>
      </w:pPr>
      <w:r w:rsidRPr="00082949">
        <w:rPr>
          <w:b/>
          <w:sz w:val="24"/>
          <w:lang w:val="es-ES"/>
        </w:rPr>
        <w:t>III.</w:t>
      </w:r>
      <w:r w:rsidRPr="00082949">
        <w:rPr>
          <w:b/>
          <w:sz w:val="24"/>
          <w:lang w:val="es-ES"/>
        </w:rPr>
        <w:tab/>
        <w:t>ONUDI</w:t>
      </w:r>
    </w:p>
    <w:p w14:paraId="5F884CEA" w14:textId="77777777" w:rsidR="00082949" w:rsidRPr="00082949" w:rsidRDefault="00082949" w:rsidP="00082949">
      <w:pPr>
        <w:pStyle w:val="Heading1"/>
        <w:rPr>
          <w:b/>
          <w:bCs/>
          <w:lang w:val="es-ES"/>
        </w:rPr>
      </w:pPr>
      <w:r w:rsidRPr="00082949">
        <w:rPr>
          <w:lang w:val="es-ES"/>
        </w:rPr>
        <w:t>El Comité Ejecutivo aprobó la solicitud de financiación de la unidad central de la ONUDI para 2024 por un monto de 2.264.760 $EUA (decisión 93/92 b) ii)). En el cuadro 3 se presenta el presupuesto de la unidad central y los costos administrativos comunicados por la ONUDI del período 2021-2025.</w:t>
      </w:r>
      <w:r w:rsidRPr="00082949">
        <w:rPr>
          <w:rStyle w:val="FootnoteReference"/>
          <w:lang w:val="es-ES"/>
        </w:rPr>
        <w:footnoteReference w:id="4"/>
      </w:r>
      <w:r w:rsidRPr="00082949">
        <w:rPr>
          <w:lang w:val="es-ES"/>
        </w:rPr>
        <w:t xml:space="preserve"> La designación "Real" se basa en un modelo que elaboró la ONUDI para prever los gastos de apoyo de la unidad del Protocolo de Montreal, conforme a la decisión 56/41.</w:t>
      </w:r>
      <w:r w:rsidRPr="00082949">
        <w:rPr>
          <w:rStyle w:val="FootnoteReference"/>
          <w:lang w:val="es-ES"/>
        </w:rPr>
        <w:footnoteReference w:id="5"/>
      </w:r>
      <w:r w:rsidRPr="00082949">
        <w:rPr>
          <w:lang w:val="es-ES"/>
        </w:rPr>
        <w:t xml:space="preserve"> </w:t>
      </w:r>
    </w:p>
    <w:p w14:paraId="0AFB9157" w14:textId="77777777" w:rsidR="00082949" w:rsidRPr="00082949" w:rsidRDefault="00082949" w:rsidP="00082949">
      <w:pPr>
        <w:pStyle w:val="Heading1"/>
        <w:keepNext/>
        <w:keepLines/>
        <w:widowControl w:val="0"/>
        <w:numPr>
          <w:ilvl w:val="0"/>
          <w:numId w:val="0"/>
        </w:numPr>
        <w:spacing w:after="0"/>
        <w:rPr>
          <w:b/>
          <w:bCs/>
          <w:lang w:val="es-ES"/>
        </w:rPr>
      </w:pPr>
      <w:r w:rsidRPr="00082949">
        <w:rPr>
          <w:b/>
          <w:lang w:val="es-ES"/>
        </w:rPr>
        <w:t>Cuadro 3. Datos presupuestarios de la unidad central y otros costos administrativos de la ONUDI correspondientes 2021-2025 ($EUA)</w:t>
      </w:r>
    </w:p>
    <w:tbl>
      <w:tblPr>
        <w:tblW w:w="9604" w:type="dxa"/>
        <w:tblInd w:w="30" w:type="dxa"/>
        <w:tblLayout w:type="fixed"/>
        <w:tblLook w:val="04A0" w:firstRow="1" w:lastRow="0" w:firstColumn="1" w:lastColumn="0" w:noHBand="0" w:noVBand="1"/>
      </w:tblPr>
      <w:tblGrid>
        <w:gridCol w:w="3438"/>
        <w:gridCol w:w="976"/>
        <w:gridCol w:w="976"/>
        <w:gridCol w:w="976"/>
        <w:gridCol w:w="1055"/>
        <w:gridCol w:w="1049"/>
        <w:gridCol w:w="1134"/>
      </w:tblGrid>
      <w:tr w:rsidR="00082949" w:rsidRPr="00082949" w14:paraId="1FE29CD0" w14:textId="77777777" w:rsidTr="00861EE2">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0037265" w14:textId="77777777" w:rsidR="00082949" w:rsidRPr="00082949" w:rsidRDefault="00082949" w:rsidP="00861EE2">
            <w:pPr>
              <w:keepNext/>
              <w:keepLines/>
              <w:rPr>
                <w:rFonts w:asciiTheme="majorBidi" w:hAnsiTheme="majorBidi" w:cstheme="majorBidi"/>
                <w:b/>
                <w:bCs/>
                <w:sz w:val="19"/>
                <w:szCs w:val="19"/>
                <w:lang w:val="es-ES"/>
              </w:rPr>
            </w:pPr>
            <w:r w:rsidRPr="00082949">
              <w:rPr>
                <w:rFonts w:asciiTheme="majorBidi" w:hAnsiTheme="majorBidi"/>
                <w:b/>
                <w:sz w:val="19"/>
                <w:lang w:val="es-ES"/>
              </w:rPr>
              <w:t>Partida</w:t>
            </w:r>
          </w:p>
        </w:tc>
        <w:tc>
          <w:tcPr>
            <w:tcW w:w="976" w:type="dxa"/>
            <w:tcBorders>
              <w:top w:val="single" w:sz="4" w:space="0" w:color="auto"/>
              <w:left w:val="nil"/>
              <w:bottom w:val="single" w:sz="4" w:space="0" w:color="auto"/>
              <w:right w:val="single" w:sz="4" w:space="0" w:color="auto"/>
            </w:tcBorders>
            <w:shd w:val="clear" w:color="auto" w:fill="auto"/>
            <w:hideMark/>
          </w:tcPr>
          <w:p w14:paraId="4F488AF2" w14:textId="77777777" w:rsidR="00082949" w:rsidRPr="00082949" w:rsidRDefault="00082949" w:rsidP="00861EE2">
            <w:pPr>
              <w:keepNext/>
              <w:keepLines/>
              <w:jc w:val="center"/>
              <w:rPr>
                <w:rFonts w:asciiTheme="majorBidi" w:hAnsiTheme="majorBidi" w:cstheme="majorBidi"/>
                <w:b/>
                <w:bCs/>
                <w:sz w:val="19"/>
                <w:szCs w:val="19"/>
                <w:lang w:val="es-ES"/>
              </w:rPr>
            </w:pPr>
            <w:r w:rsidRPr="00082949">
              <w:rPr>
                <w:rFonts w:asciiTheme="majorBidi" w:hAnsiTheme="majorBidi"/>
                <w:b/>
                <w:sz w:val="19"/>
                <w:lang w:val="es-ES"/>
              </w:rPr>
              <w:t>2021</w:t>
            </w:r>
          </w:p>
        </w:tc>
        <w:tc>
          <w:tcPr>
            <w:tcW w:w="976" w:type="dxa"/>
            <w:tcBorders>
              <w:top w:val="single" w:sz="4" w:space="0" w:color="auto"/>
              <w:left w:val="single" w:sz="4" w:space="0" w:color="auto"/>
              <w:bottom w:val="single" w:sz="4" w:space="0" w:color="auto"/>
              <w:right w:val="single" w:sz="4" w:space="0" w:color="auto"/>
            </w:tcBorders>
          </w:tcPr>
          <w:p w14:paraId="2D07424D" w14:textId="77777777" w:rsidR="00082949" w:rsidRPr="00082949" w:rsidRDefault="00082949" w:rsidP="00861EE2">
            <w:pPr>
              <w:keepNext/>
              <w:keepLines/>
              <w:jc w:val="center"/>
              <w:rPr>
                <w:rFonts w:asciiTheme="majorBidi" w:hAnsiTheme="majorBidi" w:cstheme="majorBidi"/>
                <w:b/>
                <w:bCs/>
                <w:sz w:val="19"/>
                <w:szCs w:val="19"/>
                <w:lang w:val="es-ES"/>
              </w:rPr>
            </w:pPr>
            <w:r w:rsidRPr="00082949">
              <w:rPr>
                <w:rFonts w:asciiTheme="majorBidi" w:hAnsiTheme="majorBidi"/>
                <w:b/>
                <w:sz w:val="19"/>
                <w:lang w:val="es-ES"/>
              </w:rPr>
              <w:t>2022</w:t>
            </w:r>
          </w:p>
        </w:tc>
        <w:tc>
          <w:tcPr>
            <w:tcW w:w="976" w:type="dxa"/>
            <w:tcBorders>
              <w:top w:val="single" w:sz="4" w:space="0" w:color="auto"/>
              <w:left w:val="single" w:sz="4" w:space="0" w:color="auto"/>
              <w:bottom w:val="single" w:sz="4" w:space="0" w:color="auto"/>
              <w:right w:val="single" w:sz="4" w:space="0" w:color="auto"/>
            </w:tcBorders>
          </w:tcPr>
          <w:p w14:paraId="0A875C64" w14:textId="77777777" w:rsidR="00082949" w:rsidRPr="00082949" w:rsidRDefault="00082949" w:rsidP="00861EE2">
            <w:pPr>
              <w:keepNext/>
              <w:keepLines/>
              <w:jc w:val="center"/>
              <w:rPr>
                <w:rFonts w:asciiTheme="majorBidi" w:hAnsiTheme="majorBidi" w:cstheme="majorBidi"/>
                <w:b/>
                <w:bCs/>
                <w:sz w:val="19"/>
                <w:szCs w:val="19"/>
                <w:lang w:val="es-ES"/>
              </w:rPr>
            </w:pPr>
            <w:r w:rsidRPr="00082949">
              <w:rPr>
                <w:rFonts w:asciiTheme="majorBidi" w:hAnsiTheme="majorBidi"/>
                <w:b/>
                <w:sz w:val="19"/>
                <w:lang w:val="es-ES"/>
              </w:rPr>
              <w:t>2023</w:t>
            </w: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tcPr>
          <w:p w14:paraId="05F028B2" w14:textId="77777777" w:rsidR="00082949" w:rsidRPr="00082949" w:rsidRDefault="00082949" w:rsidP="00861EE2">
            <w:pPr>
              <w:keepNext/>
              <w:keepLines/>
              <w:jc w:val="center"/>
              <w:rPr>
                <w:rFonts w:asciiTheme="majorBidi" w:hAnsiTheme="majorBidi" w:cstheme="majorBidi"/>
                <w:b/>
                <w:bCs/>
                <w:sz w:val="19"/>
                <w:szCs w:val="19"/>
                <w:lang w:val="es-ES"/>
              </w:rPr>
            </w:pPr>
            <w:r w:rsidRPr="00082949">
              <w:rPr>
                <w:rFonts w:asciiTheme="majorBidi" w:hAnsiTheme="majorBidi"/>
                <w:b/>
                <w:sz w:val="19"/>
                <w:lang w:val="es-ES"/>
              </w:rPr>
              <w:t>2024</w:t>
            </w:r>
          </w:p>
        </w:tc>
        <w:tc>
          <w:tcPr>
            <w:tcW w:w="1134" w:type="dxa"/>
            <w:tcBorders>
              <w:top w:val="single" w:sz="4" w:space="0" w:color="auto"/>
              <w:left w:val="nil"/>
              <w:bottom w:val="single" w:sz="4" w:space="0" w:color="auto"/>
              <w:right w:val="single" w:sz="4" w:space="0" w:color="auto"/>
            </w:tcBorders>
          </w:tcPr>
          <w:p w14:paraId="6955E943" w14:textId="77777777" w:rsidR="00082949" w:rsidRPr="00082949" w:rsidRDefault="00082949" w:rsidP="00861EE2">
            <w:pPr>
              <w:keepNext/>
              <w:keepLines/>
              <w:jc w:val="center"/>
              <w:rPr>
                <w:rFonts w:asciiTheme="majorBidi" w:hAnsiTheme="majorBidi" w:cstheme="majorBidi"/>
                <w:b/>
                <w:bCs/>
                <w:sz w:val="19"/>
                <w:szCs w:val="19"/>
                <w:lang w:val="es-ES"/>
              </w:rPr>
            </w:pPr>
            <w:r w:rsidRPr="00082949">
              <w:rPr>
                <w:rFonts w:asciiTheme="majorBidi" w:hAnsiTheme="majorBidi"/>
                <w:b/>
                <w:sz w:val="19"/>
                <w:lang w:val="es-ES"/>
              </w:rPr>
              <w:t>2025</w:t>
            </w:r>
          </w:p>
        </w:tc>
      </w:tr>
      <w:tr w:rsidR="00082949" w:rsidRPr="00082949" w14:paraId="51530962" w14:textId="77777777" w:rsidTr="00861EE2">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3A69980" w14:textId="77777777" w:rsidR="00082949" w:rsidRPr="00082949" w:rsidRDefault="00082949" w:rsidP="00861EE2">
            <w:pPr>
              <w:jc w:val="left"/>
              <w:rPr>
                <w:rFonts w:asciiTheme="majorBidi" w:hAnsiTheme="majorBidi" w:cstheme="majorBidi"/>
                <w:b/>
                <w:bCs/>
                <w:sz w:val="19"/>
                <w:szCs w:val="19"/>
                <w:lang w:val="es-ES" w:eastAsia="en-CA"/>
              </w:rPr>
            </w:pPr>
          </w:p>
        </w:tc>
        <w:tc>
          <w:tcPr>
            <w:tcW w:w="976" w:type="dxa"/>
            <w:tcBorders>
              <w:top w:val="nil"/>
              <w:left w:val="nil"/>
              <w:bottom w:val="single" w:sz="4" w:space="0" w:color="auto"/>
              <w:right w:val="single" w:sz="4" w:space="0" w:color="auto"/>
            </w:tcBorders>
            <w:shd w:val="clear" w:color="auto" w:fill="auto"/>
            <w:hideMark/>
          </w:tcPr>
          <w:p w14:paraId="395B9758"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976" w:type="dxa"/>
            <w:tcBorders>
              <w:top w:val="single" w:sz="4" w:space="0" w:color="auto"/>
              <w:left w:val="single" w:sz="4" w:space="0" w:color="auto"/>
              <w:bottom w:val="single" w:sz="4" w:space="0" w:color="auto"/>
              <w:right w:val="single" w:sz="4" w:space="0" w:color="auto"/>
            </w:tcBorders>
          </w:tcPr>
          <w:p w14:paraId="09C9EEA1"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976" w:type="dxa"/>
            <w:tcBorders>
              <w:top w:val="nil"/>
              <w:left w:val="single" w:sz="4" w:space="0" w:color="auto"/>
              <w:bottom w:val="single" w:sz="4" w:space="0" w:color="auto"/>
              <w:right w:val="single" w:sz="4" w:space="0" w:color="auto"/>
            </w:tcBorders>
          </w:tcPr>
          <w:p w14:paraId="22D439EE"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10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2BF3614" w14:textId="77777777" w:rsidR="00082949" w:rsidRPr="00082949" w:rsidRDefault="00082949" w:rsidP="00861EE2">
            <w:pPr>
              <w:jc w:val="center"/>
              <w:rPr>
                <w:rFonts w:asciiTheme="majorBidi" w:hAnsiTheme="majorBidi" w:cstheme="majorBidi"/>
                <w:b/>
                <w:bCs/>
                <w:sz w:val="19"/>
                <w:szCs w:val="19"/>
                <w:lang w:val="es-ES"/>
              </w:rPr>
            </w:pPr>
            <w:r w:rsidRPr="00BA4333">
              <w:rPr>
                <w:rFonts w:asciiTheme="majorBidi" w:hAnsiTheme="majorBidi"/>
                <w:b/>
                <w:sz w:val="18"/>
                <w:szCs w:val="20"/>
                <w:lang w:val="es-ES"/>
              </w:rPr>
              <w:t>Presupuesto</w:t>
            </w:r>
          </w:p>
        </w:tc>
        <w:tc>
          <w:tcPr>
            <w:tcW w:w="1049" w:type="dxa"/>
            <w:tcBorders>
              <w:top w:val="nil"/>
              <w:left w:val="nil"/>
              <w:bottom w:val="single" w:sz="4" w:space="0" w:color="auto"/>
              <w:right w:val="single" w:sz="4" w:space="0" w:color="auto"/>
            </w:tcBorders>
            <w:shd w:val="clear" w:color="auto" w:fill="auto"/>
            <w:tcMar>
              <w:left w:w="57" w:type="dxa"/>
              <w:right w:w="57" w:type="dxa"/>
            </w:tcMar>
            <w:hideMark/>
          </w:tcPr>
          <w:p w14:paraId="3C8A7635"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Previsto*</w:t>
            </w:r>
          </w:p>
        </w:tc>
        <w:tc>
          <w:tcPr>
            <w:tcW w:w="1134" w:type="dxa"/>
            <w:tcBorders>
              <w:top w:val="nil"/>
              <w:left w:val="nil"/>
              <w:bottom w:val="single" w:sz="4" w:space="0" w:color="auto"/>
              <w:right w:val="single" w:sz="4" w:space="0" w:color="auto"/>
            </w:tcBorders>
            <w:tcMar>
              <w:left w:w="57" w:type="dxa"/>
              <w:right w:w="57" w:type="dxa"/>
            </w:tcMar>
          </w:tcPr>
          <w:p w14:paraId="26E59A09" w14:textId="77777777" w:rsidR="00082949" w:rsidRPr="00082949" w:rsidRDefault="00082949" w:rsidP="00861EE2">
            <w:pPr>
              <w:jc w:val="center"/>
              <w:rPr>
                <w:rFonts w:asciiTheme="majorBidi" w:hAnsiTheme="majorBidi" w:cstheme="majorBidi"/>
                <w:b/>
                <w:bCs/>
                <w:sz w:val="19"/>
                <w:szCs w:val="19"/>
                <w:lang w:val="es-ES"/>
              </w:rPr>
            </w:pPr>
            <w:r w:rsidRPr="00082949">
              <w:rPr>
                <w:rFonts w:asciiTheme="majorBidi" w:hAnsiTheme="majorBidi"/>
                <w:b/>
                <w:sz w:val="19"/>
                <w:lang w:val="es-ES"/>
              </w:rPr>
              <w:t>Propuesto*</w:t>
            </w:r>
          </w:p>
        </w:tc>
      </w:tr>
      <w:tr w:rsidR="00082949" w:rsidRPr="00082949" w14:paraId="1E23B41D"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9BE4B1"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Personal de la unidad central y contratado</w:t>
            </w:r>
          </w:p>
        </w:tc>
        <w:tc>
          <w:tcPr>
            <w:tcW w:w="976" w:type="dxa"/>
            <w:tcBorders>
              <w:top w:val="nil"/>
              <w:left w:val="nil"/>
              <w:bottom w:val="single" w:sz="4" w:space="0" w:color="auto"/>
              <w:right w:val="single" w:sz="4" w:space="0" w:color="auto"/>
            </w:tcBorders>
            <w:shd w:val="clear" w:color="auto" w:fill="auto"/>
            <w:noWrap/>
            <w:hideMark/>
          </w:tcPr>
          <w:p w14:paraId="6CA1504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947.075</w:t>
            </w:r>
          </w:p>
        </w:tc>
        <w:tc>
          <w:tcPr>
            <w:tcW w:w="976" w:type="dxa"/>
            <w:tcBorders>
              <w:top w:val="single" w:sz="4" w:space="0" w:color="auto"/>
              <w:left w:val="single" w:sz="4" w:space="0" w:color="auto"/>
              <w:bottom w:val="single" w:sz="4" w:space="0" w:color="auto"/>
              <w:right w:val="single" w:sz="4" w:space="0" w:color="auto"/>
            </w:tcBorders>
          </w:tcPr>
          <w:p w14:paraId="0392EA3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1.113.459</w:t>
            </w:r>
          </w:p>
        </w:tc>
        <w:tc>
          <w:tcPr>
            <w:tcW w:w="976" w:type="dxa"/>
            <w:tcBorders>
              <w:top w:val="nil"/>
              <w:left w:val="single" w:sz="4" w:space="0" w:color="auto"/>
              <w:bottom w:val="single" w:sz="4" w:space="0" w:color="auto"/>
              <w:right w:val="single" w:sz="4" w:space="0" w:color="auto"/>
            </w:tcBorders>
          </w:tcPr>
          <w:p w14:paraId="362F77F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1.341.886</w:t>
            </w:r>
          </w:p>
        </w:tc>
        <w:tc>
          <w:tcPr>
            <w:tcW w:w="1055" w:type="dxa"/>
            <w:tcBorders>
              <w:top w:val="nil"/>
              <w:left w:val="single" w:sz="4" w:space="0" w:color="auto"/>
              <w:bottom w:val="single" w:sz="4" w:space="0" w:color="auto"/>
              <w:right w:val="single" w:sz="4" w:space="0" w:color="auto"/>
            </w:tcBorders>
            <w:shd w:val="clear" w:color="auto" w:fill="auto"/>
            <w:noWrap/>
          </w:tcPr>
          <w:p w14:paraId="561A764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1.722.600</w:t>
            </w:r>
          </w:p>
        </w:tc>
        <w:tc>
          <w:tcPr>
            <w:tcW w:w="1049" w:type="dxa"/>
            <w:tcBorders>
              <w:top w:val="nil"/>
              <w:left w:val="nil"/>
              <w:bottom w:val="single" w:sz="4" w:space="0" w:color="auto"/>
              <w:right w:val="single" w:sz="4" w:space="0" w:color="auto"/>
            </w:tcBorders>
            <w:shd w:val="clear" w:color="auto" w:fill="auto"/>
            <w:noWrap/>
          </w:tcPr>
          <w:p w14:paraId="503968E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1.447.900</w:t>
            </w:r>
          </w:p>
        </w:tc>
        <w:tc>
          <w:tcPr>
            <w:tcW w:w="1134" w:type="dxa"/>
            <w:tcBorders>
              <w:top w:val="nil"/>
              <w:left w:val="nil"/>
              <w:bottom w:val="single" w:sz="4" w:space="0" w:color="auto"/>
              <w:right w:val="single" w:sz="4" w:space="0" w:color="auto"/>
            </w:tcBorders>
          </w:tcPr>
          <w:p w14:paraId="457B16B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1.842.100</w:t>
            </w:r>
          </w:p>
        </w:tc>
      </w:tr>
      <w:tr w:rsidR="00082949" w:rsidRPr="00082949" w14:paraId="2C580A4A"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C18E81"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Viajes (personal y consultores)</w:t>
            </w:r>
          </w:p>
        </w:tc>
        <w:tc>
          <w:tcPr>
            <w:tcW w:w="976" w:type="dxa"/>
            <w:tcBorders>
              <w:top w:val="nil"/>
              <w:left w:val="nil"/>
              <w:bottom w:val="single" w:sz="4" w:space="0" w:color="auto"/>
              <w:right w:val="single" w:sz="4" w:space="0" w:color="auto"/>
            </w:tcBorders>
            <w:shd w:val="clear" w:color="auto" w:fill="auto"/>
            <w:noWrap/>
            <w:hideMark/>
          </w:tcPr>
          <w:p w14:paraId="4E84E02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5A970FB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103.169</w:t>
            </w:r>
          </w:p>
        </w:tc>
        <w:tc>
          <w:tcPr>
            <w:tcW w:w="976" w:type="dxa"/>
            <w:tcBorders>
              <w:top w:val="nil"/>
              <w:left w:val="single" w:sz="4" w:space="0" w:color="auto"/>
              <w:bottom w:val="single" w:sz="4" w:space="0" w:color="auto"/>
              <w:right w:val="single" w:sz="4" w:space="0" w:color="auto"/>
            </w:tcBorders>
          </w:tcPr>
          <w:p w14:paraId="7043462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160.021</w:t>
            </w:r>
          </w:p>
        </w:tc>
        <w:tc>
          <w:tcPr>
            <w:tcW w:w="1055" w:type="dxa"/>
            <w:tcBorders>
              <w:top w:val="nil"/>
              <w:left w:val="single" w:sz="4" w:space="0" w:color="auto"/>
              <w:bottom w:val="single" w:sz="4" w:space="0" w:color="auto"/>
              <w:right w:val="single" w:sz="4" w:space="0" w:color="auto"/>
            </w:tcBorders>
            <w:shd w:val="clear" w:color="auto" w:fill="auto"/>
            <w:noWrap/>
          </w:tcPr>
          <w:p w14:paraId="5FE85D5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369.400</w:t>
            </w:r>
          </w:p>
        </w:tc>
        <w:tc>
          <w:tcPr>
            <w:tcW w:w="1049" w:type="dxa"/>
            <w:tcBorders>
              <w:top w:val="nil"/>
              <w:left w:val="nil"/>
              <w:bottom w:val="single" w:sz="4" w:space="0" w:color="auto"/>
              <w:right w:val="single" w:sz="4" w:space="0" w:color="auto"/>
            </w:tcBorders>
            <w:shd w:val="clear" w:color="auto" w:fill="auto"/>
            <w:noWrap/>
          </w:tcPr>
          <w:p w14:paraId="70513AD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366.900</w:t>
            </w:r>
          </w:p>
        </w:tc>
        <w:tc>
          <w:tcPr>
            <w:tcW w:w="1134" w:type="dxa"/>
            <w:tcBorders>
              <w:top w:val="nil"/>
              <w:left w:val="nil"/>
              <w:bottom w:val="single" w:sz="4" w:space="0" w:color="auto"/>
              <w:right w:val="single" w:sz="4" w:space="0" w:color="auto"/>
            </w:tcBorders>
          </w:tcPr>
          <w:p w14:paraId="774BA72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386.200</w:t>
            </w:r>
          </w:p>
        </w:tc>
      </w:tr>
      <w:tr w:rsidR="00082949" w:rsidRPr="00082949" w14:paraId="2E399ECE"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8F7640"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Oficinas (alquiler y gastos ordinarios)</w:t>
            </w:r>
          </w:p>
        </w:tc>
        <w:tc>
          <w:tcPr>
            <w:tcW w:w="976" w:type="dxa"/>
            <w:tcBorders>
              <w:top w:val="nil"/>
              <w:left w:val="nil"/>
              <w:bottom w:val="single" w:sz="4" w:space="0" w:color="auto"/>
              <w:right w:val="single" w:sz="4" w:space="0" w:color="auto"/>
            </w:tcBorders>
            <w:shd w:val="clear" w:color="auto" w:fill="auto"/>
            <w:noWrap/>
            <w:hideMark/>
          </w:tcPr>
          <w:p w14:paraId="42B8460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52.649</w:t>
            </w:r>
          </w:p>
        </w:tc>
        <w:tc>
          <w:tcPr>
            <w:tcW w:w="976" w:type="dxa"/>
            <w:tcBorders>
              <w:top w:val="single" w:sz="4" w:space="0" w:color="auto"/>
              <w:left w:val="single" w:sz="4" w:space="0" w:color="auto"/>
              <w:bottom w:val="single" w:sz="4" w:space="0" w:color="auto"/>
              <w:right w:val="single" w:sz="4" w:space="0" w:color="auto"/>
            </w:tcBorders>
          </w:tcPr>
          <w:p w14:paraId="326326A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50.835</w:t>
            </w:r>
          </w:p>
        </w:tc>
        <w:tc>
          <w:tcPr>
            <w:tcW w:w="976" w:type="dxa"/>
            <w:tcBorders>
              <w:top w:val="nil"/>
              <w:left w:val="single" w:sz="4" w:space="0" w:color="auto"/>
              <w:bottom w:val="single" w:sz="4" w:space="0" w:color="auto"/>
              <w:right w:val="single" w:sz="4" w:space="0" w:color="auto"/>
            </w:tcBorders>
          </w:tcPr>
          <w:p w14:paraId="20CF942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66.330</w:t>
            </w:r>
          </w:p>
        </w:tc>
        <w:tc>
          <w:tcPr>
            <w:tcW w:w="1055" w:type="dxa"/>
            <w:tcBorders>
              <w:top w:val="nil"/>
              <w:left w:val="single" w:sz="4" w:space="0" w:color="auto"/>
              <w:bottom w:val="single" w:sz="4" w:space="0" w:color="auto"/>
              <w:right w:val="single" w:sz="4" w:space="0" w:color="auto"/>
            </w:tcBorders>
            <w:shd w:val="clear" w:color="auto" w:fill="auto"/>
            <w:noWrap/>
          </w:tcPr>
          <w:p w14:paraId="5673D68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99.900</w:t>
            </w:r>
          </w:p>
        </w:tc>
        <w:tc>
          <w:tcPr>
            <w:tcW w:w="1049" w:type="dxa"/>
            <w:tcBorders>
              <w:top w:val="nil"/>
              <w:left w:val="nil"/>
              <w:bottom w:val="single" w:sz="4" w:space="0" w:color="auto"/>
              <w:right w:val="single" w:sz="4" w:space="0" w:color="auto"/>
            </w:tcBorders>
            <w:shd w:val="clear" w:color="auto" w:fill="auto"/>
            <w:noWrap/>
          </w:tcPr>
          <w:p w14:paraId="34F955D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92.200</w:t>
            </w:r>
          </w:p>
        </w:tc>
        <w:tc>
          <w:tcPr>
            <w:tcW w:w="1134" w:type="dxa"/>
            <w:tcBorders>
              <w:top w:val="nil"/>
              <w:left w:val="nil"/>
              <w:bottom w:val="single" w:sz="4" w:space="0" w:color="auto"/>
              <w:right w:val="single" w:sz="4" w:space="0" w:color="auto"/>
            </w:tcBorders>
          </w:tcPr>
          <w:p w14:paraId="5C5E719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116.700</w:t>
            </w:r>
          </w:p>
        </w:tc>
      </w:tr>
      <w:tr w:rsidR="00082949" w:rsidRPr="00082949" w14:paraId="7D808E17"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8E0798"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Suministros de equipos y otros gastos (computadoras, consumibles)</w:t>
            </w:r>
          </w:p>
        </w:tc>
        <w:tc>
          <w:tcPr>
            <w:tcW w:w="976" w:type="dxa"/>
            <w:tcBorders>
              <w:top w:val="nil"/>
              <w:left w:val="nil"/>
              <w:bottom w:val="single" w:sz="4" w:space="0" w:color="auto"/>
              <w:right w:val="single" w:sz="4" w:space="0" w:color="auto"/>
            </w:tcBorders>
            <w:shd w:val="clear" w:color="auto" w:fill="auto"/>
            <w:noWrap/>
            <w:hideMark/>
          </w:tcPr>
          <w:p w14:paraId="2AC64C5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26.170</w:t>
            </w:r>
          </w:p>
        </w:tc>
        <w:tc>
          <w:tcPr>
            <w:tcW w:w="976" w:type="dxa"/>
            <w:tcBorders>
              <w:top w:val="single" w:sz="4" w:space="0" w:color="auto"/>
              <w:left w:val="single" w:sz="4" w:space="0" w:color="auto"/>
              <w:bottom w:val="single" w:sz="4" w:space="0" w:color="auto"/>
              <w:right w:val="single" w:sz="4" w:space="0" w:color="auto"/>
            </w:tcBorders>
          </w:tcPr>
          <w:p w14:paraId="146BF58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22.531</w:t>
            </w:r>
          </w:p>
        </w:tc>
        <w:tc>
          <w:tcPr>
            <w:tcW w:w="976" w:type="dxa"/>
            <w:tcBorders>
              <w:top w:val="nil"/>
              <w:left w:val="single" w:sz="4" w:space="0" w:color="auto"/>
              <w:bottom w:val="single" w:sz="4" w:space="0" w:color="auto"/>
              <w:right w:val="single" w:sz="4" w:space="0" w:color="auto"/>
            </w:tcBorders>
          </w:tcPr>
          <w:p w14:paraId="0CB73E4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35.764</w:t>
            </w:r>
          </w:p>
        </w:tc>
        <w:tc>
          <w:tcPr>
            <w:tcW w:w="1055" w:type="dxa"/>
            <w:tcBorders>
              <w:top w:val="nil"/>
              <w:left w:val="single" w:sz="4" w:space="0" w:color="auto"/>
              <w:bottom w:val="single" w:sz="4" w:space="0" w:color="auto"/>
              <w:right w:val="single" w:sz="4" w:space="0" w:color="auto"/>
            </w:tcBorders>
            <w:shd w:val="clear" w:color="auto" w:fill="auto"/>
            <w:noWrap/>
          </w:tcPr>
          <w:p w14:paraId="6CDCAB1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53.500</w:t>
            </w:r>
          </w:p>
        </w:tc>
        <w:tc>
          <w:tcPr>
            <w:tcW w:w="1049" w:type="dxa"/>
            <w:tcBorders>
              <w:top w:val="nil"/>
              <w:left w:val="nil"/>
              <w:bottom w:val="single" w:sz="4" w:space="0" w:color="auto"/>
              <w:right w:val="single" w:sz="4" w:space="0" w:color="auto"/>
            </w:tcBorders>
            <w:shd w:val="clear" w:color="auto" w:fill="auto"/>
            <w:noWrap/>
          </w:tcPr>
          <w:p w14:paraId="689B886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31.800</w:t>
            </w:r>
          </w:p>
        </w:tc>
        <w:tc>
          <w:tcPr>
            <w:tcW w:w="1134" w:type="dxa"/>
            <w:tcBorders>
              <w:top w:val="nil"/>
              <w:left w:val="nil"/>
              <w:bottom w:val="single" w:sz="4" w:space="0" w:color="auto"/>
              <w:right w:val="single" w:sz="4" w:space="0" w:color="auto"/>
            </w:tcBorders>
          </w:tcPr>
          <w:p w14:paraId="31CC164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61.600</w:t>
            </w:r>
          </w:p>
        </w:tc>
      </w:tr>
      <w:tr w:rsidR="00082949" w:rsidRPr="00082949" w14:paraId="192B0AE9"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D80DCD"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lastRenderedPageBreak/>
              <w:t>Contratación de servicios (empresas)</w:t>
            </w:r>
          </w:p>
        </w:tc>
        <w:tc>
          <w:tcPr>
            <w:tcW w:w="976" w:type="dxa"/>
            <w:tcBorders>
              <w:top w:val="nil"/>
              <w:left w:val="nil"/>
              <w:bottom w:val="single" w:sz="4" w:space="0" w:color="auto"/>
              <w:right w:val="single" w:sz="4" w:space="0" w:color="auto"/>
            </w:tcBorders>
            <w:shd w:val="clear" w:color="auto" w:fill="auto"/>
            <w:noWrap/>
            <w:hideMark/>
          </w:tcPr>
          <w:p w14:paraId="46965EA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11B9AC5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99</w:t>
            </w:r>
          </w:p>
        </w:tc>
        <w:tc>
          <w:tcPr>
            <w:tcW w:w="976" w:type="dxa"/>
            <w:tcBorders>
              <w:top w:val="nil"/>
              <w:left w:val="single" w:sz="4" w:space="0" w:color="auto"/>
              <w:bottom w:val="single" w:sz="4" w:space="0" w:color="auto"/>
              <w:right w:val="single" w:sz="4" w:space="0" w:color="auto"/>
            </w:tcBorders>
          </w:tcPr>
          <w:p w14:paraId="1B16767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2.212</w:t>
            </w:r>
          </w:p>
        </w:tc>
        <w:tc>
          <w:tcPr>
            <w:tcW w:w="1055" w:type="dxa"/>
            <w:tcBorders>
              <w:top w:val="nil"/>
              <w:left w:val="single" w:sz="4" w:space="0" w:color="auto"/>
              <w:bottom w:val="single" w:sz="4" w:space="0" w:color="auto"/>
              <w:right w:val="single" w:sz="4" w:space="0" w:color="auto"/>
            </w:tcBorders>
            <w:shd w:val="clear" w:color="auto" w:fill="auto"/>
            <w:noWrap/>
          </w:tcPr>
          <w:p w14:paraId="47CC087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17.700</w:t>
            </w:r>
          </w:p>
        </w:tc>
        <w:tc>
          <w:tcPr>
            <w:tcW w:w="1049" w:type="dxa"/>
            <w:tcBorders>
              <w:top w:val="nil"/>
              <w:left w:val="nil"/>
              <w:bottom w:val="single" w:sz="4" w:space="0" w:color="auto"/>
              <w:right w:val="single" w:sz="4" w:space="0" w:color="auto"/>
            </w:tcBorders>
            <w:shd w:val="clear" w:color="auto" w:fill="auto"/>
            <w:noWrap/>
          </w:tcPr>
          <w:p w14:paraId="796E083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5.100</w:t>
            </w:r>
          </w:p>
        </w:tc>
        <w:tc>
          <w:tcPr>
            <w:tcW w:w="1134" w:type="dxa"/>
            <w:tcBorders>
              <w:top w:val="nil"/>
              <w:left w:val="nil"/>
              <w:bottom w:val="single" w:sz="4" w:space="0" w:color="auto"/>
              <w:right w:val="single" w:sz="4" w:space="0" w:color="auto"/>
            </w:tcBorders>
          </w:tcPr>
          <w:p w14:paraId="0D3DDBE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17.700</w:t>
            </w:r>
          </w:p>
        </w:tc>
      </w:tr>
      <w:tr w:rsidR="00082949" w:rsidRPr="00082949" w14:paraId="7A8B567D"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4E5122"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servicios centrales prestados a personal de unidad central</w:t>
            </w:r>
          </w:p>
        </w:tc>
        <w:tc>
          <w:tcPr>
            <w:tcW w:w="976" w:type="dxa"/>
            <w:tcBorders>
              <w:top w:val="nil"/>
              <w:left w:val="nil"/>
              <w:bottom w:val="single" w:sz="4" w:space="0" w:color="auto"/>
              <w:right w:val="single" w:sz="4" w:space="0" w:color="auto"/>
            </w:tcBorders>
            <w:shd w:val="clear" w:color="auto" w:fill="auto"/>
            <w:noWrap/>
            <w:hideMark/>
          </w:tcPr>
          <w:p w14:paraId="0E8B399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325.920</w:t>
            </w:r>
          </w:p>
        </w:tc>
        <w:tc>
          <w:tcPr>
            <w:tcW w:w="976" w:type="dxa"/>
            <w:tcBorders>
              <w:top w:val="single" w:sz="4" w:space="0" w:color="auto"/>
              <w:left w:val="single" w:sz="4" w:space="0" w:color="auto"/>
              <w:bottom w:val="single" w:sz="4" w:space="0" w:color="auto"/>
              <w:right w:val="single" w:sz="4" w:space="0" w:color="auto"/>
            </w:tcBorders>
          </w:tcPr>
          <w:p w14:paraId="0E2CAD6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363.380</w:t>
            </w:r>
          </w:p>
        </w:tc>
        <w:tc>
          <w:tcPr>
            <w:tcW w:w="976" w:type="dxa"/>
            <w:tcBorders>
              <w:top w:val="nil"/>
              <w:left w:val="single" w:sz="4" w:space="0" w:color="auto"/>
              <w:bottom w:val="single" w:sz="4" w:space="0" w:color="auto"/>
              <w:right w:val="single" w:sz="4" w:space="0" w:color="auto"/>
            </w:tcBorders>
          </w:tcPr>
          <w:p w14:paraId="6304D23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477.770</w:t>
            </w:r>
          </w:p>
        </w:tc>
        <w:tc>
          <w:tcPr>
            <w:tcW w:w="1055" w:type="dxa"/>
            <w:tcBorders>
              <w:top w:val="nil"/>
              <w:left w:val="single" w:sz="4" w:space="0" w:color="auto"/>
              <w:bottom w:val="single" w:sz="4" w:space="0" w:color="auto"/>
              <w:right w:val="single" w:sz="4" w:space="0" w:color="auto"/>
            </w:tcBorders>
            <w:shd w:val="clear" w:color="auto" w:fill="auto"/>
            <w:noWrap/>
          </w:tcPr>
          <w:p w14:paraId="4B0219C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607.000</w:t>
            </w:r>
          </w:p>
        </w:tc>
        <w:tc>
          <w:tcPr>
            <w:tcW w:w="1049" w:type="dxa"/>
            <w:tcBorders>
              <w:top w:val="nil"/>
              <w:left w:val="nil"/>
              <w:bottom w:val="single" w:sz="4" w:space="0" w:color="auto"/>
              <w:right w:val="single" w:sz="4" w:space="0" w:color="auto"/>
            </w:tcBorders>
            <w:shd w:val="clear" w:color="auto" w:fill="auto"/>
            <w:noWrap/>
          </w:tcPr>
          <w:p w14:paraId="2AA3697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510.900</w:t>
            </w:r>
          </w:p>
        </w:tc>
        <w:tc>
          <w:tcPr>
            <w:tcW w:w="1134" w:type="dxa"/>
            <w:tcBorders>
              <w:top w:val="nil"/>
              <w:left w:val="nil"/>
              <w:bottom w:val="single" w:sz="4" w:space="0" w:color="auto"/>
              <w:right w:val="single" w:sz="4" w:space="0" w:color="auto"/>
            </w:tcBorders>
          </w:tcPr>
          <w:p w14:paraId="5A11DE5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719.900</w:t>
            </w:r>
          </w:p>
        </w:tc>
      </w:tr>
      <w:tr w:rsidR="00082949" w:rsidRPr="00082949" w14:paraId="1F0F2DA5" w14:textId="77777777" w:rsidTr="00861EE2">
        <w:trPr>
          <w:trHeight w:val="54"/>
        </w:trPr>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E820407"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Financiación adicional según la decisión 93/95 b)</w:t>
            </w:r>
          </w:p>
        </w:tc>
        <w:tc>
          <w:tcPr>
            <w:tcW w:w="976" w:type="dxa"/>
            <w:tcBorders>
              <w:top w:val="nil"/>
              <w:left w:val="nil"/>
              <w:bottom w:val="single" w:sz="4" w:space="0" w:color="auto"/>
              <w:right w:val="single" w:sz="4" w:space="0" w:color="auto"/>
            </w:tcBorders>
            <w:shd w:val="clear" w:color="auto" w:fill="auto"/>
            <w:noWrap/>
          </w:tcPr>
          <w:p w14:paraId="6CE15BE1" w14:textId="77777777" w:rsidR="00082949" w:rsidRPr="00082949" w:rsidRDefault="00082949" w:rsidP="00861EE2">
            <w:pPr>
              <w:jc w:val="right"/>
              <w:rPr>
                <w:rFonts w:asciiTheme="majorBidi" w:hAnsiTheme="majorBidi" w:cstheme="majorBidi"/>
                <w:sz w:val="19"/>
                <w:szCs w:val="19"/>
                <w:lang w:val="es-ES"/>
              </w:rPr>
            </w:pPr>
          </w:p>
        </w:tc>
        <w:tc>
          <w:tcPr>
            <w:tcW w:w="976" w:type="dxa"/>
            <w:tcBorders>
              <w:top w:val="single" w:sz="4" w:space="0" w:color="auto"/>
              <w:left w:val="single" w:sz="4" w:space="0" w:color="auto"/>
              <w:bottom w:val="single" w:sz="4" w:space="0" w:color="auto"/>
              <w:right w:val="single" w:sz="4" w:space="0" w:color="auto"/>
            </w:tcBorders>
          </w:tcPr>
          <w:p w14:paraId="1C8EB0B0" w14:textId="77777777" w:rsidR="00082949" w:rsidRPr="00082949" w:rsidRDefault="00082949" w:rsidP="00861EE2">
            <w:pPr>
              <w:jc w:val="right"/>
              <w:rPr>
                <w:rFonts w:asciiTheme="majorBidi" w:hAnsiTheme="majorBidi" w:cstheme="majorBidi"/>
                <w:sz w:val="19"/>
                <w:szCs w:val="19"/>
                <w:lang w:val="es-ES"/>
              </w:rPr>
            </w:pPr>
          </w:p>
        </w:tc>
        <w:tc>
          <w:tcPr>
            <w:tcW w:w="976" w:type="dxa"/>
            <w:tcBorders>
              <w:top w:val="nil"/>
              <w:left w:val="single" w:sz="4" w:space="0" w:color="auto"/>
              <w:bottom w:val="single" w:sz="4" w:space="0" w:color="auto"/>
              <w:right w:val="single" w:sz="4" w:space="0" w:color="auto"/>
            </w:tcBorders>
          </w:tcPr>
          <w:p w14:paraId="291D23C9" w14:textId="77777777" w:rsidR="00082949" w:rsidRPr="00082949" w:rsidRDefault="00082949" w:rsidP="00861EE2">
            <w:pPr>
              <w:jc w:val="right"/>
              <w:rPr>
                <w:rFonts w:asciiTheme="majorBidi" w:hAnsiTheme="majorBidi" w:cstheme="majorBidi"/>
                <w:sz w:val="19"/>
                <w:szCs w:val="19"/>
                <w:lang w:val="es-ES"/>
              </w:rPr>
            </w:pPr>
          </w:p>
        </w:tc>
        <w:tc>
          <w:tcPr>
            <w:tcW w:w="1055" w:type="dxa"/>
            <w:tcBorders>
              <w:top w:val="nil"/>
              <w:left w:val="single" w:sz="4" w:space="0" w:color="auto"/>
              <w:bottom w:val="single" w:sz="4" w:space="0" w:color="auto"/>
              <w:right w:val="single" w:sz="4" w:space="0" w:color="auto"/>
            </w:tcBorders>
            <w:shd w:val="clear" w:color="auto" w:fill="auto"/>
            <w:noWrap/>
          </w:tcPr>
          <w:p w14:paraId="5DF2934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200.000</w:t>
            </w:r>
          </w:p>
        </w:tc>
        <w:tc>
          <w:tcPr>
            <w:tcW w:w="1049" w:type="dxa"/>
            <w:tcBorders>
              <w:top w:val="nil"/>
              <w:left w:val="nil"/>
              <w:bottom w:val="single" w:sz="4" w:space="0" w:color="auto"/>
              <w:right w:val="single" w:sz="4" w:space="0" w:color="auto"/>
            </w:tcBorders>
            <w:shd w:val="clear" w:color="auto" w:fill="auto"/>
            <w:noWrap/>
          </w:tcPr>
          <w:p w14:paraId="3E0A2DDE" w14:textId="77777777" w:rsidR="00082949" w:rsidRPr="00082949" w:rsidRDefault="00082949" w:rsidP="00861EE2">
            <w:pPr>
              <w:jc w:val="right"/>
              <w:rPr>
                <w:rFonts w:asciiTheme="majorBidi" w:hAnsiTheme="majorBidi" w:cstheme="majorBidi"/>
                <w:sz w:val="19"/>
                <w:szCs w:val="19"/>
                <w:lang w:val="es-ES"/>
              </w:rPr>
            </w:pPr>
          </w:p>
        </w:tc>
        <w:tc>
          <w:tcPr>
            <w:tcW w:w="1134" w:type="dxa"/>
            <w:tcBorders>
              <w:top w:val="nil"/>
              <w:left w:val="nil"/>
              <w:bottom w:val="single" w:sz="4" w:space="0" w:color="auto"/>
              <w:right w:val="single" w:sz="4" w:space="0" w:color="auto"/>
            </w:tcBorders>
          </w:tcPr>
          <w:p w14:paraId="278E7444" w14:textId="77777777" w:rsidR="00082949" w:rsidRPr="00082949" w:rsidRDefault="00082949" w:rsidP="00861EE2">
            <w:pPr>
              <w:jc w:val="right"/>
              <w:rPr>
                <w:rFonts w:asciiTheme="majorBidi" w:hAnsiTheme="majorBidi" w:cstheme="majorBidi"/>
                <w:sz w:val="19"/>
                <w:szCs w:val="19"/>
                <w:lang w:val="es-ES"/>
              </w:rPr>
            </w:pPr>
          </w:p>
        </w:tc>
      </w:tr>
      <w:tr w:rsidR="00082949" w:rsidRPr="00082949" w14:paraId="24D48C45"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56DDB9"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Ajustes (+ = infrautilizado; - = excedido)</w:t>
            </w:r>
          </w:p>
        </w:tc>
        <w:tc>
          <w:tcPr>
            <w:tcW w:w="976" w:type="dxa"/>
            <w:tcBorders>
              <w:top w:val="nil"/>
              <w:left w:val="nil"/>
              <w:bottom w:val="single" w:sz="4" w:space="0" w:color="auto"/>
              <w:right w:val="single" w:sz="4" w:space="0" w:color="auto"/>
            </w:tcBorders>
            <w:shd w:val="clear" w:color="auto" w:fill="auto"/>
            <w:noWrap/>
            <w:hideMark/>
          </w:tcPr>
          <w:p w14:paraId="3384C05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670.186</w:t>
            </w:r>
          </w:p>
        </w:tc>
        <w:tc>
          <w:tcPr>
            <w:tcW w:w="976" w:type="dxa"/>
            <w:tcBorders>
              <w:top w:val="single" w:sz="4" w:space="0" w:color="auto"/>
              <w:left w:val="single" w:sz="4" w:space="0" w:color="auto"/>
              <w:bottom w:val="single" w:sz="4" w:space="0" w:color="auto"/>
              <w:right w:val="single" w:sz="4" w:space="0" w:color="auto"/>
            </w:tcBorders>
          </w:tcPr>
          <w:p w14:paraId="06D2F9E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382.680</w:t>
            </w:r>
          </w:p>
        </w:tc>
        <w:tc>
          <w:tcPr>
            <w:tcW w:w="976" w:type="dxa"/>
            <w:tcBorders>
              <w:top w:val="nil"/>
              <w:left w:val="single" w:sz="4" w:space="0" w:color="auto"/>
              <w:bottom w:val="single" w:sz="4" w:space="0" w:color="auto"/>
              <w:right w:val="single" w:sz="4" w:space="0" w:color="auto"/>
            </w:tcBorders>
          </w:tcPr>
          <w:p w14:paraId="66C922C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-33.576</w:t>
            </w:r>
          </w:p>
        </w:tc>
        <w:tc>
          <w:tcPr>
            <w:tcW w:w="1055" w:type="dxa"/>
            <w:tcBorders>
              <w:top w:val="nil"/>
              <w:left w:val="single" w:sz="4" w:space="0" w:color="auto"/>
              <w:bottom w:val="single" w:sz="4" w:space="0" w:color="auto"/>
              <w:right w:val="single" w:sz="4" w:space="0" w:color="auto"/>
            </w:tcBorders>
            <w:shd w:val="clear" w:color="auto" w:fill="auto"/>
            <w:noWrap/>
          </w:tcPr>
          <w:p w14:paraId="4D46FCC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-805.340</w:t>
            </w:r>
          </w:p>
        </w:tc>
        <w:tc>
          <w:tcPr>
            <w:tcW w:w="1049" w:type="dxa"/>
            <w:tcBorders>
              <w:top w:val="nil"/>
              <w:left w:val="nil"/>
              <w:bottom w:val="single" w:sz="4" w:space="0" w:color="auto"/>
              <w:right w:val="single" w:sz="4" w:space="0" w:color="auto"/>
            </w:tcBorders>
            <w:shd w:val="clear" w:color="auto" w:fill="auto"/>
            <w:noWrap/>
          </w:tcPr>
          <w:p w14:paraId="375D81F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-190.040</w:t>
            </w:r>
          </w:p>
        </w:tc>
        <w:tc>
          <w:tcPr>
            <w:tcW w:w="1134" w:type="dxa"/>
            <w:tcBorders>
              <w:top w:val="nil"/>
              <w:left w:val="nil"/>
              <w:bottom w:val="single" w:sz="4" w:space="0" w:color="auto"/>
              <w:right w:val="single" w:sz="4" w:space="0" w:color="auto"/>
            </w:tcBorders>
          </w:tcPr>
          <w:p w14:paraId="194FC8B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-864.987</w:t>
            </w:r>
          </w:p>
        </w:tc>
      </w:tr>
      <w:tr w:rsidR="00082949" w:rsidRPr="00082949" w14:paraId="4DDF13D1"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1600D8" w14:textId="3AB130CA"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Devolución de fondos</w:t>
            </w:r>
            <w:r w:rsidR="00BA4333">
              <w:rPr>
                <w:rFonts w:asciiTheme="majorBidi" w:hAnsiTheme="majorBidi"/>
                <w:sz w:val="19"/>
                <w:lang w:val="es-ES"/>
              </w:rPr>
              <w:br/>
            </w:r>
            <w:r w:rsidRPr="00082949">
              <w:rPr>
                <w:rFonts w:asciiTheme="majorBidi" w:hAnsiTheme="majorBidi"/>
                <w:sz w:val="19"/>
                <w:lang w:val="es-ES"/>
              </w:rPr>
              <w:t>(- = fondos devueltos)</w:t>
            </w:r>
          </w:p>
        </w:tc>
        <w:tc>
          <w:tcPr>
            <w:tcW w:w="976" w:type="dxa"/>
            <w:tcBorders>
              <w:top w:val="nil"/>
              <w:left w:val="nil"/>
              <w:bottom w:val="single" w:sz="4" w:space="0" w:color="auto"/>
              <w:right w:val="single" w:sz="4" w:space="0" w:color="auto"/>
            </w:tcBorders>
            <w:shd w:val="clear" w:color="auto" w:fill="auto"/>
            <w:noWrap/>
            <w:hideMark/>
          </w:tcPr>
          <w:p w14:paraId="2C2B26C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-670.186</w:t>
            </w:r>
          </w:p>
        </w:tc>
        <w:tc>
          <w:tcPr>
            <w:tcW w:w="976" w:type="dxa"/>
            <w:tcBorders>
              <w:top w:val="single" w:sz="4" w:space="0" w:color="auto"/>
              <w:left w:val="single" w:sz="4" w:space="0" w:color="auto"/>
              <w:bottom w:val="single" w:sz="4" w:space="0" w:color="auto"/>
              <w:right w:val="single" w:sz="4" w:space="0" w:color="auto"/>
            </w:tcBorders>
          </w:tcPr>
          <w:p w14:paraId="0E7B5EA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-382.680</w:t>
            </w:r>
          </w:p>
        </w:tc>
        <w:tc>
          <w:tcPr>
            <w:tcW w:w="976" w:type="dxa"/>
            <w:tcBorders>
              <w:top w:val="nil"/>
              <w:left w:val="single" w:sz="4" w:space="0" w:color="auto"/>
              <w:bottom w:val="single" w:sz="4" w:space="0" w:color="auto"/>
              <w:right w:val="single" w:sz="4" w:space="0" w:color="auto"/>
            </w:tcBorders>
          </w:tcPr>
          <w:p w14:paraId="2DEA4B7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55" w:type="dxa"/>
            <w:tcBorders>
              <w:top w:val="nil"/>
              <w:left w:val="single" w:sz="4" w:space="0" w:color="auto"/>
              <w:bottom w:val="single" w:sz="4" w:space="0" w:color="auto"/>
              <w:right w:val="single" w:sz="4" w:space="0" w:color="auto"/>
            </w:tcBorders>
            <w:shd w:val="clear" w:color="auto" w:fill="auto"/>
            <w:noWrap/>
          </w:tcPr>
          <w:p w14:paraId="105EBDB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9" w:type="dxa"/>
            <w:tcBorders>
              <w:top w:val="nil"/>
              <w:left w:val="nil"/>
              <w:bottom w:val="single" w:sz="4" w:space="0" w:color="auto"/>
              <w:right w:val="single" w:sz="4" w:space="0" w:color="auto"/>
            </w:tcBorders>
            <w:shd w:val="clear" w:color="auto" w:fill="auto"/>
            <w:noWrap/>
          </w:tcPr>
          <w:p w14:paraId="1DA033D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34" w:type="dxa"/>
            <w:tcBorders>
              <w:top w:val="nil"/>
              <w:left w:val="nil"/>
              <w:bottom w:val="single" w:sz="4" w:space="0" w:color="auto"/>
              <w:right w:val="single" w:sz="4" w:space="0" w:color="auto"/>
            </w:tcBorders>
          </w:tcPr>
          <w:p w14:paraId="25F1F20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7E79F162"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2081CE2"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A. Subtotal de los costos de la unidad central</w:t>
            </w:r>
          </w:p>
        </w:tc>
        <w:tc>
          <w:tcPr>
            <w:tcW w:w="976" w:type="dxa"/>
            <w:tcBorders>
              <w:top w:val="nil"/>
              <w:left w:val="nil"/>
              <w:bottom w:val="single" w:sz="4" w:space="0" w:color="auto"/>
              <w:right w:val="single" w:sz="4" w:space="0" w:color="auto"/>
            </w:tcBorders>
            <w:shd w:val="clear" w:color="auto" w:fill="auto"/>
            <w:noWrap/>
            <w:hideMark/>
          </w:tcPr>
          <w:p w14:paraId="0C48C96B"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1.351.814</w:t>
            </w:r>
          </w:p>
        </w:tc>
        <w:tc>
          <w:tcPr>
            <w:tcW w:w="976" w:type="dxa"/>
            <w:tcBorders>
              <w:top w:val="single" w:sz="4" w:space="0" w:color="auto"/>
              <w:left w:val="single" w:sz="4" w:space="0" w:color="auto"/>
              <w:bottom w:val="single" w:sz="4" w:space="0" w:color="auto"/>
              <w:right w:val="single" w:sz="4" w:space="0" w:color="auto"/>
            </w:tcBorders>
          </w:tcPr>
          <w:p w14:paraId="5F63D40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1.653.474</w:t>
            </w:r>
          </w:p>
        </w:tc>
        <w:tc>
          <w:tcPr>
            <w:tcW w:w="976" w:type="dxa"/>
            <w:tcBorders>
              <w:top w:val="nil"/>
              <w:left w:val="single" w:sz="4" w:space="0" w:color="auto"/>
              <w:bottom w:val="single" w:sz="4" w:space="0" w:color="auto"/>
              <w:right w:val="single" w:sz="4" w:space="0" w:color="auto"/>
            </w:tcBorders>
          </w:tcPr>
          <w:p w14:paraId="13C91BCC"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2.050.407</w:t>
            </w:r>
          </w:p>
        </w:tc>
        <w:tc>
          <w:tcPr>
            <w:tcW w:w="1055" w:type="dxa"/>
            <w:tcBorders>
              <w:top w:val="nil"/>
              <w:left w:val="single" w:sz="4" w:space="0" w:color="auto"/>
              <w:bottom w:val="single" w:sz="4" w:space="0" w:color="auto"/>
              <w:right w:val="single" w:sz="4" w:space="0" w:color="auto"/>
            </w:tcBorders>
            <w:shd w:val="clear" w:color="auto" w:fill="auto"/>
            <w:noWrap/>
          </w:tcPr>
          <w:p w14:paraId="253C2BD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2.264.760</w:t>
            </w:r>
          </w:p>
        </w:tc>
        <w:tc>
          <w:tcPr>
            <w:tcW w:w="1049" w:type="dxa"/>
            <w:tcBorders>
              <w:top w:val="nil"/>
              <w:left w:val="nil"/>
              <w:bottom w:val="single" w:sz="4" w:space="0" w:color="auto"/>
              <w:right w:val="single" w:sz="4" w:space="0" w:color="auto"/>
            </w:tcBorders>
            <w:shd w:val="clear" w:color="auto" w:fill="auto"/>
            <w:noWrap/>
          </w:tcPr>
          <w:p w14:paraId="1069A814"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2.264.760</w:t>
            </w:r>
          </w:p>
        </w:tc>
        <w:tc>
          <w:tcPr>
            <w:tcW w:w="1134" w:type="dxa"/>
            <w:tcBorders>
              <w:top w:val="nil"/>
              <w:left w:val="nil"/>
              <w:bottom w:val="single" w:sz="4" w:space="0" w:color="auto"/>
              <w:right w:val="single" w:sz="4" w:space="0" w:color="auto"/>
            </w:tcBorders>
          </w:tcPr>
          <w:p w14:paraId="4061AEC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2.279.213</w:t>
            </w:r>
          </w:p>
        </w:tc>
      </w:tr>
      <w:tr w:rsidR="00082949" w:rsidRPr="00082949" w14:paraId="1916478A"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2E438D"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oficinas de país y ejecución nacional, incluidos gastos generales</w:t>
            </w:r>
          </w:p>
        </w:tc>
        <w:tc>
          <w:tcPr>
            <w:tcW w:w="976" w:type="dxa"/>
            <w:tcBorders>
              <w:top w:val="nil"/>
              <w:left w:val="nil"/>
              <w:bottom w:val="single" w:sz="4" w:space="0" w:color="auto"/>
              <w:right w:val="single" w:sz="4" w:space="0" w:color="auto"/>
            </w:tcBorders>
            <w:shd w:val="clear" w:color="auto" w:fill="auto"/>
            <w:noWrap/>
            <w:hideMark/>
          </w:tcPr>
          <w:p w14:paraId="34E230F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858.449</w:t>
            </w:r>
          </w:p>
        </w:tc>
        <w:tc>
          <w:tcPr>
            <w:tcW w:w="976" w:type="dxa"/>
            <w:tcBorders>
              <w:top w:val="single" w:sz="4" w:space="0" w:color="auto"/>
              <w:left w:val="single" w:sz="4" w:space="0" w:color="auto"/>
              <w:bottom w:val="single" w:sz="4" w:space="0" w:color="auto"/>
              <w:right w:val="single" w:sz="4" w:space="0" w:color="auto"/>
            </w:tcBorders>
          </w:tcPr>
          <w:p w14:paraId="647C7AA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637.077</w:t>
            </w:r>
          </w:p>
        </w:tc>
        <w:tc>
          <w:tcPr>
            <w:tcW w:w="976" w:type="dxa"/>
            <w:tcBorders>
              <w:top w:val="nil"/>
              <w:left w:val="single" w:sz="4" w:space="0" w:color="auto"/>
              <w:bottom w:val="single" w:sz="4" w:space="0" w:color="auto"/>
              <w:right w:val="single" w:sz="4" w:space="0" w:color="auto"/>
            </w:tcBorders>
          </w:tcPr>
          <w:p w14:paraId="1679F7C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1.012.091</w:t>
            </w:r>
          </w:p>
        </w:tc>
        <w:tc>
          <w:tcPr>
            <w:tcW w:w="1055" w:type="dxa"/>
            <w:tcBorders>
              <w:top w:val="nil"/>
              <w:left w:val="single" w:sz="4" w:space="0" w:color="auto"/>
              <w:bottom w:val="single" w:sz="4" w:space="0" w:color="auto"/>
              <w:right w:val="single" w:sz="4" w:space="0" w:color="auto"/>
            </w:tcBorders>
            <w:shd w:val="clear" w:color="auto" w:fill="auto"/>
            <w:noWrap/>
          </w:tcPr>
          <w:p w14:paraId="6022DC4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692.000</w:t>
            </w:r>
          </w:p>
        </w:tc>
        <w:tc>
          <w:tcPr>
            <w:tcW w:w="1049" w:type="dxa"/>
            <w:tcBorders>
              <w:top w:val="nil"/>
              <w:left w:val="nil"/>
              <w:bottom w:val="single" w:sz="4" w:space="0" w:color="auto"/>
              <w:right w:val="single" w:sz="4" w:space="0" w:color="auto"/>
            </w:tcBorders>
            <w:shd w:val="clear" w:color="auto" w:fill="auto"/>
            <w:noWrap/>
          </w:tcPr>
          <w:p w14:paraId="3469E4A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1.126.800</w:t>
            </w:r>
          </w:p>
        </w:tc>
        <w:tc>
          <w:tcPr>
            <w:tcW w:w="1134" w:type="dxa"/>
            <w:tcBorders>
              <w:top w:val="nil"/>
              <w:left w:val="nil"/>
              <w:bottom w:val="single" w:sz="4" w:space="0" w:color="auto"/>
              <w:right w:val="single" w:sz="4" w:space="0" w:color="auto"/>
            </w:tcBorders>
          </w:tcPr>
          <w:p w14:paraId="5D76292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1.137.500</w:t>
            </w:r>
          </w:p>
        </w:tc>
      </w:tr>
      <w:tr w:rsidR="00082949" w:rsidRPr="00082949" w14:paraId="60AD485D"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C348B6"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Gastos de apoyo de los organismos de ejecución (internos), incluidos gastos generales</w:t>
            </w:r>
          </w:p>
        </w:tc>
        <w:tc>
          <w:tcPr>
            <w:tcW w:w="976" w:type="dxa"/>
            <w:tcBorders>
              <w:top w:val="nil"/>
              <w:left w:val="nil"/>
              <w:bottom w:val="single" w:sz="4" w:space="0" w:color="auto"/>
              <w:right w:val="single" w:sz="4" w:space="0" w:color="auto"/>
            </w:tcBorders>
            <w:shd w:val="clear" w:color="auto" w:fill="auto"/>
            <w:noWrap/>
            <w:hideMark/>
          </w:tcPr>
          <w:p w14:paraId="0CC91DD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1.163.401</w:t>
            </w:r>
          </w:p>
        </w:tc>
        <w:tc>
          <w:tcPr>
            <w:tcW w:w="976" w:type="dxa"/>
            <w:tcBorders>
              <w:top w:val="single" w:sz="4" w:space="0" w:color="auto"/>
              <w:left w:val="single" w:sz="4" w:space="0" w:color="auto"/>
              <w:bottom w:val="single" w:sz="4" w:space="0" w:color="auto"/>
              <w:right w:val="single" w:sz="4" w:space="0" w:color="auto"/>
            </w:tcBorders>
          </w:tcPr>
          <w:p w14:paraId="1A8ADC5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1.286.907</w:t>
            </w:r>
          </w:p>
        </w:tc>
        <w:tc>
          <w:tcPr>
            <w:tcW w:w="976" w:type="dxa"/>
            <w:tcBorders>
              <w:top w:val="nil"/>
              <w:left w:val="single" w:sz="4" w:space="0" w:color="auto"/>
              <w:bottom w:val="single" w:sz="4" w:space="0" w:color="auto"/>
              <w:right w:val="single" w:sz="4" w:space="0" w:color="auto"/>
            </w:tcBorders>
          </w:tcPr>
          <w:p w14:paraId="5C3476A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484.470</w:t>
            </w:r>
          </w:p>
        </w:tc>
        <w:tc>
          <w:tcPr>
            <w:tcW w:w="1055" w:type="dxa"/>
            <w:tcBorders>
              <w:top w:val="nil"/>
              <w:left w:val="single" w:sz="4" w:space="0" w:color="auto"/>
              <w:bottom w:val="single" w:sz="4" w:space="0" w:color="auto"/>
              <w:right w:val="single" w:sz="4" w:space="0" w:color="auto"/>
            </w:tcBorders>
            <w:shd w:val="clear" w:color="auto" w:fill="auto"/>
            <w:noWrap/>
          </w:tcPr>
          <w:p w14:paraId="63B9F96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1.574.400</w:t>
            </w:r>
          </w:p>
        </w:tc>
        <w:tc>
          <w:tcPr>
            <w:tcW w:w="1049" w:type="dxa"/>
            <w:tcBorders>
              <w:top w:val="nil"/>
              <w:left w:val="nil"/>
              <w:bottom w:val="single" w:sz="4" w:space="0" w:color="auto"/>
              <w:right w:val="single" w:sz="4" w:space="0" w:color="auto"/>
            </w:tcBorders>
            <w:shd w:val="clear" w:color="auto" w:fill="auto"/>
            <w:noWrap/>
          </w:tcPr>
          <w:p w14:paraId="70A2D35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1.103.300</w:t>
            </w:r>
          </w:p>
        </w:tc>
        <w:tc>
          <w:tcPr>
            <w:tcW w:w="1134" w:type="dxa"/>
            <w:tcBorders>
              <w:top w:val="nil"/>
              <w:left w:val="nil"/>
              <w:bottom w:val="single" w:sz="4" w:space="0" w:color="auto"/>
              <w:right w:val="single" w:sz="4" w:space="0" w:color="auto"/>
            </w:tcBorders>
          </w:tcPr>
          <w:p w14:paraId="31929D6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891.700</w:t>
            </w:r>
          </w:p>
        </w:tc>
      </w:tr>
      <w:tr w:rsidR="00082949" w:rsidRPr="00082949" w14:paraId="4080E48C"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BE10B7" w14:textId="77777777" w:rsidR="00082949" w:rsidRPr="00082949" w:rsidRDefault="00082949" w:rsidP="00861EE2">
            <w:pPr>
              <w:ind w:right="-105"/>
              <w:jc w:val="left"/>
              <w:rPr>
                <w:rFonts w:asciiTheme="majorBidi" w:hAnsiTheme="majorBidi" w:cstheme="majorBidi"/>
                <w:sz w:val="19"/>
                <w:szCs w:val="19"/>
                <w:lang w:val="es-ES"/>
              </w:rPr>
            </w:pPr>
            <w:r w:rsidRPr="00082949">
              <w:rPr>
                <w:rFonts w:asciiTheme="majorBidi" w:hAnsiTheme="majorBidi"/>
                <w:sz w:val="19"/>
                <w:lang w:val="es-ES"/>
              </w:rPr>
              <w:t>Intermediarios financieros, incluidos gastos generales</w:t>
            </w:r>
          </w:p>
        </w:tc>
        <w:tc>
          <w:tcPr>
            <w:tcW w:w="976" w:type="dxa"/>
            <w:tcBorders>
              <w:top w:val="nil"/>
              <w:left w:val="nil"/>
              <w:bottom w:val="single" w:sz="4" w:space="0" w:color="auto"/>
              <w:right w:val="single" w:sz="4" w:space="0" w:color="auto"/>
            </w:tcBorders>
            <w:shd w:val="clear" w:color="auto" w:fill="auto"/>
            <w:noWrap/>
            <w:hideMark/>
          </w:tcPr>
          <w:p w14:paraId="0094432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52E00C3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nil"/>
              <w:left w:val="single" w:sz="4" w:space="0" w:color="auto"/>
              <w:bottom w:val="single" w:sz="4" w:space="0" w:color="auto"/>
              <w:right w:val="single" w:sz="4" w:space="0" w:color="auto"/>
            </w:tcBorders>
          </w:tcPr>
          <w:p w14:paraId="7840D7B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55" w:type="dxa"/>
            <w:tcBorders>
              <w:top w:val="nil"/>
              <w:left w:val="single" w:sz="4" w:space="0" w:color="auto"/>
              <w:bottom w:val="single" w:sz="4" w:space="0" w:color="auto"/>
              <w:right w:val="single" w:sz="4" w:space="0" w:color="auto"/>
            </w:tcBorders>
            <w:shd w:val="clear" w:color="auto" w:fill="auto"/>
            <w:noWrap/>
          </w:tcPr>
          <w:p w14:paraId="6AA189C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9" w:type="dxa"/>
            <w:tcBorders>
              <w:top w:val="nil"/>
              <w:left w:val="nil"/>
              <w:bottom w:val="single" w:sz="4" w:space="0" w:color="auto"/>
              <w:right w:val="single" w:sz="4" w:space="0" w:color="auto"/>
            </w:tcBorders>
            <w:shd w:val="clear" w:color="auto" w:fill="auto"/>
            <w:noWrap/>
          </w:tcPr>
          <w:p w14:paraId="5230B8B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34" w:type="dxa"/>
            <w:tcBorders>
              <w:top w:val="nil"/>
              <w:left w:val="nil"/>
              <w:bottom w:val="single" w:sz="4" w:space="0" w:color="auto"/>
              <w:right w:val="single" w:sz="4" w:space="0" w:color="auto"/>
            </w:tcBorders>
          </w:tcPr>
          <w:p w14:paraId="322B419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791BEF" w14:paraId="0D9806A3"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CCB7C3"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servicios centrales prestados al personal de la unidad central (incluidos gastos generales)</w:t>
            </w:r>
          </w:p>
        </w:tc>
        <w:tc>
          <w:tcPr>
            <w:tcW w:w="976" w:type="dxa"/>
            <w:tcBorders>
              <w:top w:val="nil"/>
              <w:left w:val="nil"/>
              <w:bottom w:val="single" w:sz="4" w:space="0" w:color="auto"/>
              <w:right w:val="single" w:sz="4" w:space="0" w:color="auto"/>
            </w:tcBorders>
            <w:shd w:val="clear" w:color="auto" w:fill="auto"/>
            <w:noWrap/>
            <w:hideMark/>
          </w:tcPr>
          <w:p w14:paraId="67B272B4" w14:textId="77777777" w:rsidR="00082949" w:rsidRPr="00082949" w:rsidRDefault="00082949" w:rsidP="00861EE2">
            <w:pPr>
              <w:jc w:val="right"/>
              <w:rPr>
                <w:rFonts w:asciiTheme="majorBidi" w:hAnsiTheme="majorBidi" w:cstheme="majorBidi"/>
                <w:sz w:val="19"/>
                <w:szCs w:val="19"/>
                <w:lang w:val="es-ES" w:eastAsia="en-CA"/>
              </w:rPr>
            </w:pPr>
          </w:p>
        </w:tc>
        <w:tc>
          <w:tcPr>
            <w:tcW w:w="976" w:type="dxa"/>
            <w:tcBorders>
              <w:top w:val="single" w:sz="4" w:space="0" w:color="auto"/>
              <w:left w:val="single" w:sz="4" w:space="0" w:color="auto"/>
              <w:bottom w:val="single" w:sz="4" w:space="0" w:color="auto"/>
              <w:right w:val="single" w:sz="4" w:space="0" w:color="auto"/>
            </w:tcBorders>
          </w:tcPr>
          <w:p w14:paraId="43E74C71" w14:textId="77777777" w:rsidR="00082949" w:rsidRPr="00082949" w:rsidRDefault="00082949" w:rsidP="00861EE2">
            <w:pPr>
              <w:jc w:val="right"/>
              <w:rPr>
                <w:rFonts w:asciiTheme="majorBidi" w:hAnsiTheme="majorBidi" w:cstheme="majorBidi"/>
                <w:sz w:val="19"/>
                <w:szCs w:val="19"/>
                <w:lang w:val="es-ES" w:eastAsia="en-CA"/>
              </w:rPr>
            </w:pPr>
          </w:p>
        </w:tc>
        <w:tc>
          <w:tcPr>
            <w:tcW w:w="976" w:type="dxa"/>
            <w:tcBorders>
              <w:top w:val="nil"/>
              <w:left w:val="single" w:sz="4" w:space="0" w:color="auto"/>
              <w:bottom w:val="single" w:sz="4" w:space="0" w:color="auto"/>
              <w:right w:val="single" w:sz="4" w:space="0" w:color="auto"/>
            </w:tcBorders>
          </w:tcPr>
          <w:p w14:paraId="1B6C57DB" w14:textId="77777777" w:rsidR="00082949" w:rsidRPr="00082949" w:rsidRDefault="00082949" w:rsidP="00861EE2">
            <w:pPr>
              <w:jc w:val="right"/>
              <w:rPr>
                <w:rFonts w:asciiTheme="majorBidi" w:hAnsiTheme="majorBidi" w:cstheme="majorBidi"/>
                <w:sz w:val="19"/>
                <w:szCs w:val="19"/>
                <w:lang w:val="es-ES"/>
              </w:rPr>
            </w:pPr>
          </w:p>
        </w:tc>
        <w:tc>
          <w:tcPr>
            <w:tcW w:w="1055" w:type="dxa"/>
            <w:tcBorders>
              <w:top w:val="nil"/>
              <w:left w:val="single" w:sz="4" w:space="0" w:color="auto"/>
              <w:bottom w:val="single" w:sz="4" w:space="0" w:color="auto"/>
              <w:right w:val="single" w:sz="4" w:space="0" w:color="auto"/>
            </w:tcBorders>
            <w:shd w:val="clear" w:color="auto" w:fill="auto"/>
            <w:noWrap/>
          </w:tcPr>
          <w:p w14:paraId="26732701" w14:textId="77777777" w:rsidR="00082949" w:rsidRPr="00082949" w:rsidRDefault="00082949" w:rsidP="00861EE2">
            <w:pPr>
              <w:jc w:val="right"/>
              <w:rPr>
                <w:rFonts w:asciiTheme="majorBidi" w:hAnsiTheme="majorBidi" w:cstheme="majorBidi"/>
                <w:sz w:val="19"/>
                <w:szCs w:val="19"/>
                <w:lang w:val="es-ES" w:eastAsia="en-CA"/>
              </w:rPr>
            </w:pPr>
          </w:p>
        </w:tc>
        <w:tc>
          <w:tcPr>
            <w:tcW w:w="1049" w:type="dxa"/>
            <w:tcBorders>
              <w:top w:val="nil"/>
              <w:left w:val="nil"/>
              <w:bottom w:val="single" w:sz="4" w:space="0" w:color="auto"/>
              <w:right w:val="single" w:sz="4" w:space="0" w:color="auto"/>
            </w:tcBorders>
            <w:shd w:val="clear" w:color="auto" w:fill="auto"/>
            <w:noWrap/>
          </w:tcPr>
          <w:p w14:paraId="2AAC1EEA" w14:textId="77777777" w:rsidR="00082949" w:rsidRPr="00082949" w:rsidRDefault="00082949" w:rsidP="00861EE2">
            <w:pPr>
              <w:jc w:val="right"/>
              <w:rPr>
                <w:rFonts w:asciiTheme="majorBidi" w:hAnsiTheme="majorBidi" w:cstheme="majorBidi"/>
                <w:sz w:val="19"/>
                <w:szCs w:val="19"/>
                <w:lang w:val="es-ES"/>
              </w:rPr>
            </w:pPr>
          </w:p>
        </w:tc>
        <w:tc>
          <w:tcPr>
            <w:tcW w:w="1134" w:type="dxa"/>
            <w:tcBorders>
              <w:top w:val="nil"/>
              <w:left w:val="nil"/>
              <w:bottom w:val="single" w:sz="4" w:space="0" w:color="auto"/>
              <w:right w:val="single" w:sz="4" w:space="0" w:color="auto"/>
            </w:tcBorders>
          </w:tcPr>
          <w:p w14:paraId="282AD0C6" w14:textId="77777777" w:rsidR="00082949" w:rsidRPr="00082949" w:rsidRDefault="00082949" w:rsidP="00861EE2">
            <w:pPr>
              <w:jc w:val="right"/>
              <w:rPr>
                <w:rFonts w:asciiTheme="majorBidi" w:hAnsiTheme="majorBidi" w:cstheme="majorBidi"/>
                <w:sz w:val="19"/>
                <w:szCs w:val="19"/>
                <w:lang w:val="es-ES"/>
              </w:rPr>
            </w:pPr>
          </w:p>
        </w:tc>
      </w:tr>
      <w:tr w:rsidR="00082949" w:rsidRPr="00082949" w14:paraId="038AAA5D"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43525D"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Recuperación de costos</w:t>
            </w:r>
          </w:p>
        </w:tc>
        <w:tc>
          <w:tcPr>
            <w:tcW w:w="976" w:type="dxa"/>
            <w:tcBorders>
              <w:top w:val="nil"/>
              <w:left w:val="nil"/>
              <w:bottom w:val="single" w:sz="4" w:space="0" w:color="auto"/>
              <w:right w:val="single" w:sz="4" w:space="0" w:color="auto"/>
            </w:tcBorders>
            <w:shd w:val="clear" w:color="auto" w:fill="auto"/>
            <w:noWrap/>
            <w:hideMark/>
          </w:tcPr>
          <w:p w14:paraId="5DBB87A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7E4F477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nil"/>
              <w:left w:val="single" w:sz="4" w:space="0" w:color="auto"/>
              <w:bottom w:val="single" w:sz="4" w:space="0" w:color="auto"/>
              <w:right w:val="single" w:sz="4" w:space="0" w:color="auto"/>
            </w:tcBorders>
          </w:tcPr>
          <w:p w14:paraId="427666F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55" w:type="dxa"/>
            <w:tcBorders>
              <w:top w:val="nil"/>
              <w:left w:val="single" w:sz="4" w:space="0" w:color="auto"/>
              <w:bottom w:val="single" w:sz="4" w:space="0" w:color="auto"/>
              <w:right w:val="single" w:sz="4" w:space="0" w:color="auto"/>
            </w:tcBorders>
            <w:shd w:val="clear" w:color="auto" w:fill="auto"/>
            <w:noWrap/>
          </w:tcPr>
          <w:p w14:paraId="5359FD5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9" w:type="dxa"/>
            <w:tcBorders>
              <w:top w:val="nil"/>
              <w:left w:val="nil"/>
              <w:bottom w:val="single" w:sz="4" w:space="0" w:color="auto"/>
              <w:right w:val="single" w:sz="4" w:space="0" w:color="auto"/>
            </w:tcBorders>
            <w:shd w:val="clear" w:color="auto" w:fill="auto"/>
            <w:noWrap/>
          </w:tcPr>
          <w:p w14:paraId="3E59792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34" w:type="dxa"/>
            <w:tcBorders>
              <w:top w:val="nil"/>
              <w:left w:val="nil"/>
              <w:bottom w:val="single" w:sz="4" w:space="0" w:color="auto"/>
              <w:right w:val="single" w:sz="4" w:space="0" w:color="auto"/>
            </w:tcBorders>
          </w:tcPr>
          <w:p w14:paraId="0989B8F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1023C2C1"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B66D33"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Ajustes (+ = excedido; - = infrautilizado)</w:t>
            </w:r>
          </w:p>
        </w:tc>
        <w:tc>
          <w:tcPr>
            <w:tcW w:w="976" w:type="dxa"/>
            <w:tcBorders>
              <w:top w:val="nil"/>
              <w:left w:val="nil"/>
              <w:bottom w:val="single" w:sz="4" w:space="0" w:color="auto"/>
              <w:right w:val="single" w:sz="4" w:space="0" w:color="auto"/>
            </w:tcBorders>
            <w:shd w:val="clear" w:color="auto" w:fill="auto"/>
            <w:noWrap/>
            <w:hideMark/>
          </w:tcPr>
          <w:p w14:paraId="66883F4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-670.186</w:t>
            </w:r>
          </w:p>
        </w:tc>
        <w:tc>
          <w:tcPr>
            <w:tcW w:w="976" w:type="dxa"/>
            <w:tcBorders>
              <w:top w:val="single" w:sz="4" w:space="0" w:color="auto"/>
              <w:left w:val="single" w:sz="4" w:space="0" w:color="auto"/>
              <w:bottom w:val="single" w:sz="4" w:space="0" w:color="auto"/>
              <w:right w:val="single" w:sz="4" w:space="0" w:color="auto"/>
            </w:tcBorders>
          </w:tcPr>
          <w:p w14:paraId="13F15DE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-382.680</w:t>
            </w:r>
          </w:p>
        </w:tc>
        <w:tc>
          <w:tcPr>
            <w:tcW w:w="976" w:type="dxa"/>
            <w:tcBorders>
              <w:top w:val="nil"/>
              <w:left w:val="single" w:sz="4" w:space="0" w:color="auto"/>
              <w:bottom w:val="single" w:sz="4" w:space="0" w:color="auto"/>
              <w:right w:val="single" w:sz="4" w:space="0" w:color="auto"/>
            </w:tcBorders>
          </w:tcPr>
          <w:p w14:paraId="2DABC36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33.576</w:t>
            </w:r>
          </w:p>
        </w:tc>
        <w:tc>
          <w:tcPr>
            <w:tcW w:w="1055" w:type="dxa"/>
            <w:tcBorders>
              <w:top w:val="nil"/>
              <w:left w:val="single" w:sz="4" w:space="0" w:color="auto"/>
              <w:bottom w:val="single" w:sz="4" w:space="0" w:color="auto"/>
              <w:right w:val="single" w:sz="4" w:space="0" w:color="auto"/>
            </w:tcBorders>
            <w:shd w:val="clear" w:color="auto" w:fill="auto"/>
            <w:noWrap/>
          </w:tcPr>
          <w:p w14:paraId="31741C8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805.340</w:t>
            </w:r>
          </w:p>
        </w:tc>
        <w:tc>
          <w:tcPr>
            <w:tcW w:w="1049" w:type="dxa"/>
            <w:tcBorders>
              <w:top w:val="nil"/>
              <w:left w:val="nil"/>
              <w:bottom w:val="single" w:sz="4" w:space="0" w:color="auto"/>
              <w:right w:val="single" w:sz="4" w:space="0" w:color="auto"/>
            </w:tcBorders>
            <w:shd w:val="clear" w:color="auto" w:fill="auto"/>
            <w:noWrap/>
          </w:tcPr>
          <w:p w14:paraId="4E769C1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190.040</w:t>
            </w:r>
          </w:p>
        </w:tc>
        <w:tc>
          <w:tcPr>
            <w:tcW w:w="1134" w:type="dxa"/>
            <w:tcBorders>
              <w:top w:val="nil"/>
              <w:left w:val="nil"/>
              <w:bottom w:val="single" w:sz="4" w:space="0" w:color="auto"/>
              <w:right w:val="single" w:sz="4" w:space="0" w:color="auto"/>
            </w:tcBorders>
          </w:tcPr>
          <w:p w14:paraId="374FEC2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864.987</w:t>
            </w:r>
          </w:p>
        </w:tc>
      </w:tr>
      <w:tr w:rsidR="00082949" w:rsidRPr="00082949" w14:paraId="1EE59858"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F32221" w14:textId="772358DE"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Costos de proyectos</w:t>
            </w:r>
            <w:r w:rsidR="00BA4333">
              <w:rPr>
                <w:rFonts w:asciiTheme="majorBidi" w:hAnsiTheme="majorBidi"/>
                <w:sz w:val="19"/>
                <w:lang w:val="es-ES"/>
              </w:rPr>
              <w:br/>
            </w:r>
            <w:r w:rsidRPr="00082949">
              <w:rPr>
                <w:rFonts w:asciiTheme="majorBidi" w:hAnsiTheme="majorBidi"/>
                <w:sz w:val="19"/>
                <w:lang w:val="es-ES"/>
              </w:rPr>
              <w:t>(- = se deducirán y, por tanto, se eliminarán)</w:t>
            </w:r>
          </w:p>
        </w:tc>
        <w:tc>
          <w:tcPr>
            <w:tcW w:w="976" w:type="dxa"/>
            <w:tcBorders>
              <w:top w:val="nil"/>
              <w:left w:val="nil"/>
              <w:bottom w:val="single" w:sz="4" w:space="0" w:color="auto"/>
              <w:right w:val="single" w:sz="4" w:space="0" w:color="auto"/>
            </w:tcBorders>
            <w:shd w:val="clear" w:color="auto" w:fill="auto"/>
            <w:noWrap/>
            <w:hideMark/>
          </w:tcPr>
          <w:p w14:paraId="787138C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2A9C46F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976" w:type="dxa"/>
            <w:tcBorders>
              <w:top w:val="nil"/>
              <w:left w:val="single" w:sz="4" w:space="0" w:color="auto"/>
              <w:bottom w:val="single" w:sz="4" w:space="0" w:color="auto"/>
              <w:right w:val="single" w:sz="4" w:space="0" w:color="auto"/>
            </w:tcBorders>
          </w:tcPr>
          <w:p w14:paraId="485B6AB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55" w:type="dxa"/>
            <w:tcBorders>
              <w:top w:val="nil"/>
              <w:left w:val="single" w:sz="4" w:space="0" w:color="auto"/>
              <w:bottom w:val="single" w:sz="4" w:space="0" w:color="auto"/>
              <w:right w:val="single" w:sz="4" w:space="0" w:color="auto"/>
            </w:tcBorders>
            <w:shd w:val="clear" w:color="auto" w:fill="auto"/>
            <w:noWrap/>
          </w:tcPr>
          <w:p w14:paraId="761ABBE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9" w:type="dxa"/>
            <w:tcBorders>
              <w:top w:val="nil"/>
              <w:left w:val="nil"/>
              <w:bottom w:val="single" w:sz="4" w:space="0" w:color="auto"/>
              <w:right w:val="single" w:sz="4" w:space="0" w:color="auto"/>
            </w:tcBorders>
            <w:shd w:val="clear" w:color="auto" w:fill="auto"/>
            <w:noWrap/>
          </w:tcPr>
          <w:p w14:paraId="7AA7BF0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34" w:type="dxa"/>
            <w:tcBorders>
              <w:top w:val="nil"/>
              <w:left w:val="nil"/>
              <w:bottom w:val="single" w:sz="4" w:space="0" w:color="auto"/>
              <w:right w:val="single" w:sz="4" w:space="0" w:color="auto"/>
            </w:tcBorders>
          </w:tcPr>
          <w:p w14:paraId="105819E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6EC888A7"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122602"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B. Subtotal de gastos de apoyo de los organismos/costos de ejecución</w:t>
            </w:r>
          </w:p>
        </w:tc>
        <w:tc>
          <w:tcPr>
            <w:tcW w:w="976" w:type="dxa"/>
            <w:tcBorders>
              <w:top w:val="nil"/>
              <w:left w:val="nil"/>
              <w:bottom w:val="single" w:sz="4" w:space="0" w:color="auto"/>
              <w:right w:val="single" w:sz="4" w:space="0" w:color="auto"/>
            </w:tcBorders>
            <w:shd w:val="clear" w:color="auto" w:fill="auto"/>
            <w:noWrap/>
            <w:hideMark/>
          </w:tcPr>
          <w:p w14:paraId="784903D9"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1.351.664</w:t>
            </w:r>
          </w:p>
        </w:tc>
        <w:tc>
          <w:tcPr>
            <w:tcW w:w="976" w:type="dxa"/>
            <w:tcBorders>
              <w:top w:val="single" w:sz="4" w:space="0" w:color="auto"/>
              <w:left w:val="single" w:sz="4" w:space="0" w:color="auto"/>
              <w:bottom w:val="single" w:sz="4" w:space="0" w:color="auto"/>
              <w:right w:val="single" w:sz="4" w:space="0" w:color="auto"/>
            </w:tcBorders>
          </w:tcPr>
          <w:p w14:paraId="242595F8"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1.541.304</w:t>
            </w:r>
          </w:p>
        </w:tc>
        <w:tc>
          <w:tcPr>
            <w:tcW w:w="976" w:type="dxa"/>
            <w:tcBorders>
              <w:top w:val="nil"/>
              <w:left w:val="single" w:sz="4" w:space="0" w:color="auto"/>
              <w:bottom w:val="single" w:sz="4" w:space="0" w:color="auto"/>
              <w:right w:val="single" w:sz="4" w:space="0" w:color="auto"/>
            </w:tcBorders>
          </w:tcPr>
          <w:p w14:paraId="50F7019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1.530.137</w:t>
            </w:r>
          </w:p>
        </w:tc>
        <w:tc>
          <w:tcPr>
            <w:tcW w:w="1055" w:type="dxa"/>
            <w:tcBorders>
              <w:top w:val="nil"/>
              <w:left w:val="single" w:sz="4" w:space="0" w:color="auto"/>
              <w:bottom w:val="single" w:sz="4" w:space="0" w:color="auto"/>
              <w:right w:val="single" w:sz="4" w:space="0" w:color="auto"/>
            </w:tcBorders>
            <w:shd w:val="clear" w:color="auto" w:fill="auto"/>
            <w:noWrap/>
          </w:tcPr>
          <w:p w14:paraId="2F03F38A"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3.071.740</w:t>
            </w:r>
          </w:p>
        </w:tc>
        <w:tc>
          <w:tcPr>
            <w:tcW w:w="1049" w:type="dxa"/>
            <w:tcBorders>
              <w:top w:val="nil"/>
              <w:left w:val="nil"/>
              <w:bottom w:val="single" w:sz="4" w:space="0" w:color="auto"/>
              <w:right w:val="single" w:sz="4" w:space="0" w:color="auto"/>
            </w:tcBorders>
            <w:shd w:val="clear" w:color="auto" w:fill="auto"/>
            <w:noWrap/>
          </w:tcPr>
          <w:p w14:paraId="45A2C322"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2.420.140</w:t>
            </w:r>
          </w:p>
        </w:tc>
        <w:tc>
          <w:tcPr>
            <w:tcW w:w="1134" w:type="dxa"/>
            <w:tcBorders>
              <w:top w:val="nil"/>
              <w:left w:val="nil"/>
              <w:bottom w:val="single" w:sz="4" w:space="0" w:color="auto"/>
              <w:right w:val="single" w:sz="4" w:space="0" w:color="auto"/>
            </w:tcBorders>
          </w:tcPr>
          <w:p w14:paraId="1024CC9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2.894.187</w:t>
            </w:r>
          </w:p>
        </w:tc>
      </w:tr>
      <w:tr w:rsidR="00082949" w:rsidRPr="00082949" w14:paraId="1E311B4E" w14:textId="77777777" w:rsidTr="00861EE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2F4E6E" w14:textId="77777777" w:rsidR="00082949" w:rsidRPr="00082949" w:rsidRDefault="00082949" w:rsidP="00861EE2">
            <w:pPr>
              <w:jc w:val="left"/>
              <w:rPr>
                <w:rFonts w:asciiTheme="majorBidi" w:hAnsiTheme="majorBidi" w:cstheme="majorBidi"/>
                <w:b/>
                <w:bCs/>
                <w:sz w:val="19"/>
                <w:szCs w:val="19"/>
                <w:lang w:val="es-ES"/>
              </w:rPr>
            </w:pPr>
            <w:r w:rsidRPr="00082949">
              <w:rPr>
                <w:rFonts w:asciiTheme="majorBidi" w:hAnsiTheme="majorBidi"/>
                <w:b/>
                <w:sz w:val="19"/>
                <w:lang w:val="es-ES"/>
              </w:rPr>
              <w:t>Total general (A + B)</w:t>
            </w:r>
          </w:p>
        </w:tc>
        <w:tc>
          <w:tcPr>
            <w:tcW w:w="976" w:type="dxa"/>
            <w:tcBorders>
              <w:top w:val="nil"/>
              <w:left w:val="nil"/>
              <w:bottom w:val="single" w:sz="4" w:space="0" w:color="auto"/>
              <w:right w:val="single" w:sz="4" w:space="0" w:color="auto"/>
            </w:tcBorders>
            <w:shd w:val="clear" w:color="auto" w:fill="auto"/>
            <w:noWrap/>
            <w:hideMark/>
          </w:tcPr>
          <w:p w14:paraId="17E08AD6"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2.703.478</w:t>
            </w:r>
          </w:p>
        </w:tc>
        <w:tc>
          <w:tcPr>
            <w:tcW w:w="976" w:type="dxa"/>
            <w:tcBorders>
              <w:top w:val="single" w:sz="4" w:space="0" w:color="auto"/>
              <w:left w:val="single" w:sz="4" w:space="0" w:color="auto"/>
              <w:bottom w:val="single" w:sz="4" w:space="0" w:color="auto"/>
              <w:right w:val="single" w:sz="4" w:space="0" w:color="auto"/>
            </w:tcBorders>
          </w:tcPr>
          <w:p w14:paraId="1C3AE20D"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3.194.778</w:t>
            </w:r>
          </w:p>
        </w:tc>
        <w:tc>
          <w:tcPr>
            <w:tcW w:w="976" w:type="dxa"/>
            <w:tcBorders>
              <w:top w:val="nil"/>
              <w:left w:val="single" w:sz="4" w:space="0" w:color="auto"/>
              <w:bottom w:val="single" w:sz="4" w:space="0" w:color="auto"/>
              <w:right w:val="single" w:sz="4" w:space="0" w:color="auto"/>
            </w:tcBorders>
          </w:tcPr>
          <w:p w14:paraId="19FEC9F1"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3.580.544</w:t>
            </w:r>
          </w:p>
        </w:tc>
        <w:tc>
          <w:tcPr>
            <w:tcW w:w="1055" w:type="dxa"/>
            <w:tcBorders>
              <w:top w:val="nil"/>
              <w:left w:val="single" w:sz="4" w:space="0" w:color="auto"/>
              <w:bottom w:val="single" w:sz="4" w:space="0" w:color="auto"/>
              <w:right w:val="single" w:sz="4" w:space="0" w:color="auto"/>
            </w:tcBorders>
            <w:shd w:val="clear" w:color="auto" w:fill="auto"/>
            <w:noWrap/>
          </w:tcPr>
          <w:p w14:paraId="5E95E563"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5.136.500</w:t>
            </w:r>
          </w:p>
        </w:tc>
        <w:tc>
          <w:tcPr>
            <w:tcW w:w="1049" w:type="dxa"/>
            <w:tcBorders>
              <w:top w:val="nil"/>
              <w:left w:val="nil"/>
              <w:bottom w:val="single" w:sz="4" w:space="0" w:color="auto"/>
              <w:right w:val="single" w:sz="4" w:space="0" w:color="auto"/>
            </w:tcBorders>
            <w:shd w:val="clear" w:color="auto" w:fill="auto"/>
            <w:noWrap/>
          </w:tcPr>
          <w:p w14:paraId="378DE1B4"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4.684.900</w:t>
            </w:r>
          </w:p>
        </w:tc>
        <w:tc>
          <w:tcPr>
            <w:tcW w:w="1134" w:type="dxa"/>
            <w:tcBorders>
              <w:top w:val="nil"/>
              <w:left w:val="nil"/>
              <w:bottom w:val="single" w:sz="4" w:space="0" w:color="auto"/>
              <w:right w:val="single" w:sz="4" w:space="0" w:color="auto"/>
            </w:tcBorders>
          </w:tcPr>
          <w:p w14:paraId="59188EF4" w14:textId="77777777" w:rsidR="00082949" w:rsidRPr="00082949" w:rsidRDefault="00082949" w:rsidP="00861EE2">
            <w:pPr>
              <w:jc w:val="right"/>
              <w:rPr>
                <w:rFonts w:asciiTheme="majorBidi" w:hAnsiTheme="majorBidi" w:cstheme="majorBidi"/>
                <w:b/>
                <w:bCs/>
                <w:sz w:val="19"/>
                <w:szCs w:val="19"/>
                <w:lang w:val="es-ES"/>
              </w:rPr>
            </w:pPr>
            <w:r w:rsidRPr="00082949">
              <w:rPr>
                <w:rFonts w:asciiTheme="majorBidi" w:hAnsiTheme="majorBidi"/>
                <w:b/>
                <w:sz w:val="19"/>
                <w:lang w:val="es-ES"/>
              </w:rPr>
              <w:t>5.173.400</w:t>
            </w:r>
          </w:p>
        </w:tc>
      </w:tr>
    </w:tbl>
    <w:p w14:paraId="5CF1520E" w14:textId="77777777" w:rsidR="00082949" w:rsidRPr="00082949" w:rsidRDefault="00082949" w:rsidP="00082949">
      <w:pPr>
        <w:keepNext/>
        <w:rPr>
          <w:sz w:val="19"/>
          <w:szCs w:val="19"/>
          <w:lang w:val="es-ES"/>
        </w:rPr>
      </w:pPr>
      <w:r w:rsidRPr="00082949">
        <w:rPr>
          <w:sz w:val="19"/>
          <w:lang w:val="es-ES"/>
        </w:rPr>
        <w:t>* Incluye financiación adicional de 200.000 $EUA, de conformidad con la decisión 93/95 b).</w:t>
      </w:r>
    </w:p>
    <w:p w14:paraId="30E5D14F" w14:textId="77777777" w:rsidR="00082949" w:rsidRPr="00082949" w:rsidRDefault="00082949" w:rsidP="00082949">
      <w:pPr>
        <w:rPr>
          <w:lang w:val="es-ES"/>
        </w:rPr>
      </w:pPr>
    </w:p>
    <w:p w14:paraId="7B9B7E97" w14:textId="77777777" w:rsidR="00082949" w:rsidRPr="00082949" w:rsidRDefault="00082949" w:rsidP="00082949">
      <w:pPr>
        <w:keepNext/>
        <w:spacing w:after="240"/>
        <w:rPr>
          <w:b/>
          <w:bCs/>
          <w:lang w:val="es-ES"/>
        </w:rPr>
      </w:pPr>
      <w:r w:rsidRPr="00082949">
        <w:rPr>
          <w:b/>
          <w:lang w:val="es-ES"/>
        </w:rPr>
        <w:t>III.1</w:t>
      </w:r>
      <w:r w:rsidRPr="00082949">
        <w:rPr>
          <w:b/>
          <w:lang w:val="es-ES"/>
        </w:rPr>
        <w:tab/>
        <w:t>Costos de la unidad central</w:t>
      </w:r>
    </w:p>
    <w:p w14:paraId="17545E38" w14:textId="77777777" w:rsidR="00082949" w:rsidRPr="00082949" w:rsidRDefault="00082949" w:rsidP="00082949">
      <w:pPr>
        <w:pStyle w:val="Heading1"/>
        <w:rPr>
          <w:lang w:val="es-ES"/>
        </w:rPr>
      </w:pPr>
      <w:r w:rsidRPr="00082949">
        <w:rPr>
          <w:lang w:val="es-ES"/>
        </w:rPr>
        <w:t>La solicitud presupuestaria para la unidad central de la ONUDI correspondiente a 2025, que asciende a 2.279.213 $EUA, representa un aumento del 0,7 por ciento respecto de la de 2024, según el método de cálculo descrito en el párrafo 5. La ONUDI prevé que los costos de su unidad central superarán esta cifra en 864.987 $EUA (indicado en la fila "Ajustes" del cuadro 3).</w:t>
      </w:r>
    </w:p>
    <w:p w14:paraId="1AAF4B76" w14:textId="77777777" w:rsidR="00082949" w:rsidRPr="00082949" w:rsidRDefault="00082949" w:rsidP="00082949">
      <w:pPr>
        <w:pStyle w:val="Heading1"/>
        <w:rPr>
          <w:lang w:val="es-ES"/>
        </w:rPr>
      </w:pPr>
      <w:r w:rsidRPr="00082949">
        <w:rPr>
          <w:lang w:val="es-ES"/>
        </w:rPr>
        <w:t>El presupuesto de la unidad central de la ONUDI propuesto para 2025 consiste en:</w:t>
      </w:r>
    </w:p>
    <w:p w14:paraId="51EE9B6C" w14:textId="709B228C" w:rsidR="00082949" w:rsidRPr="00082949" w:rsidRDefault="00082949" w:rsidP="00082949">
      <w:pPr>
        <w:pStyle w:val="Heading2"/>
        <w:widowControl/>
        <w:rPr>
          <w:lang w:val="es-ES"/>
        </w:rPr>
      </w:pPr>
      <w:r w:rsidRPr="00082949">
        <w:rPr>
          <w:lang w:val="es-ES"/>
        </w:rPr>
        <w:t>Sueldos de personal (58,6 por ciento del presupuesto, hay 9,20 empleados). En 2024, los costos previstos de personal representaron el 59 por ciento del presupuesto general (ha</w:t>
      </w:r>
      <w:r w:rsidR="000348F1">
        <w:rPr>
          <w:lang w:val="es-ES"/>
        </w:rPr>
        <w:t> </w:t>
      </w:r>
      <w:r w:rsidRPr="00082949">
        <w:rPr>
          <w:lang w:val="es-ES"/>
        </w:rPr>
        <w:t>ido</w:t>
      </w:r>
      <w:r w:rsidR="000348F1">
        <w:rPr>
          <w:lang w:val="es-ES"/>
        </w:rPr>
        <w:t> </w:t>
      </w:r>
      <w:r w:rsidRPr="00082949">
        <w:rPr>
          <w:lang w:val="es-ES"/>
        </w:rPr>
        <w:t xml:space="preserve">fluctuando entre el 59 por ciento y el 70,1 por ciento desde 2011). Se prevé que el número de funcionarios asignados aumente de una previsión de 6,92 en 2024 a 9,20 en 2025, dado que ya se está deliberando sobre el personal de sustitución; </w:t>
      </w:r>
    </w:p>
    <w:p w14:paraId="49CD68DB" w14:textId="77777777" w:rsidR="00082949" w:rsidRPr="00082949" w:rsidRDefault="00082949" w:rsidP="00082949">
      <w:pPr>
        <w:pStyle w:val="Heading2"/>
        <w:rPr>
          <w:lang w:val="es-ES"/>
        </w:rPr>
      </w:pPr>
      <w:r w:rsidRPr="00082949">
        <w:rPr>
          <w:lang w:val="es-ES"/>
        </w:rPr>
        <w:t xml:space="preserve">Servicios centrales (22,9 por ciento del presupuesto). Estos gastos corresponden a los costos de los órganos rectores y de la gestión general de la Secretaría de la ONUDI, prorrateados en función del número de empleados de la unidad del Protocolo de Montreal. Los costos reales de los servicios centrales en 2023 fueron 24.970 $EUA superiores a los costos previstos de 452.800 $EUA, debido en parte al aumento de los gastos de personal, que constituyen una parte significativa de los servicios centrales. </w:t>
      </w:r>
      <w:bookmarkStart w:id="2" w:name="_Hlk181381436"/>
      <w:r w:rsidRPr="00082949">
        <w:rPr>
          <w:lang w:val="es-ES"/>
        </w:rPr>
        <w:t>Para 2024, se prevé que los servicios centrales para el personal de la unidad central (510.900 $EUA) sean inferiores a la cantidad presupuestada de 607.000 $EUA en 96.100 $EUA debido a las medidas generales de ahorro de costos adoptadas en relación con los gastos administrativos</w:t>
      </w:r>
      <w:bookmarkEnd w:id="2"/>
      <w:r w:rsidRPr="00082949">
        <w:rPr>
          <w:lang w:val="es-ES"/>
        </w:rPr>
        <w:t>;</w:t>
      </w:r>
    </w:p>
    <w:p w14:paraId="683C859A" w14:textId="77777777" w:rsidR="00082949" w:rsidRPr="00082949" w:rsidRDefault="00082949" w:rsidP="00082949">
      <w:pPr>
        <w:pStyle w:val="Heading2"/>
        <w:rPr>
          <w:lang w:val="es-ES"/>
        </w:rPr>
      </w:pPr>
      <w:r w:rsidRPr="00082949">
        <w:rPr>
          <w:lang w:val="es-ES"/>
        </w:rPr>
        <w:lastRenderedPageBreak/>
        <w:t xml:space="preserve">Viajes (12,3 por ciento del presupuesto). El presupuesto propuesto (386.200 $EUA) es mayor que los costos previstos para 2024 (366.900 $EUA) y superior al intervalo de los costos incurridos desde 2011 (entre 0 $EUA y 284.000 $EUA). </w:t>
      </w:r>
    </w:p>
    <w:p w14:paraId="74DE624C" w14:textId="4F1B94CE" w:rsidR="00082949" w:rsidRPr="00082949" w:rsidRDefault="00082949" w:rsidP="00082949">
      <w:pPr>
        <w:pStyle w:val="Heading2"/>
        <w:rPr>
          <w:lang w:val="es-ES"/>
        </w:rPr>
      </w:pPr>
      <w:r w:rsidRPr="00082949">
        <w:rPr>
          <w:lang w:val="es-ES"/>
        </w:rPr>
        <w:t>Alquiler de oficinas (3,7 por ciento del presupuesto). El presupuesto propuesto (116.700</w:t>
      </w:r>
      <w:r w:rsidR="000348F1">
        <w:rPr>
          <w:lang w:val="es-ES"/>
        </w:rPr>
        <w:t> </w:t>
      </w:r>
      <w:r w:rsidRPr="00082949">
        <w:rPr>
          <w:lang w:val="es-ES"/>
        </w:rPr>
        <w:t xml:space="preserve">$EUA) es superior a los costos previstos para 2024 (92.200 $EUA) y que los costos reales para 2023 (66.330 $EUA). Los gastos de oficinas seguirán siendo proporcionales al número de funcionarios asignados a la unidad central; </w:t>
      </w:r>
    </w:p>
    <w:p w14:paraId="126DF965" w14:textId="5F37C881" w:rsidR="00082949" w:rsidRPr="00082949" w:rsidRDefault="00082949" w:rsidP="00082949">
      <w:pPr>
        <w:pStyle w:val="Heading2"/>
        <w:rPr>
          <w:lang w:val="es-ES"/>
        </w:rPr>
      </w:pPr>
      <w:r w:rsidRPr="00082949">
        <w:rPr>
          <w:lang w:val="es-ES"/>
        </w:rPr>
        <w:t>Suministros de equipos (2 por ciento del presupuesto). El presupuesto propuesto (61.600</w:t>
      </w:r>
      <w:r w:rsidR="000348F1">
        <w:rPr>
          <w:lang w:val="es-ES"/>
        </w:rPr>
        <w:t> </w:t>
      </w:r>
      <w:r w:rsidRPr="00082949">
        <w:rPr>
          <w:lang w:val="es-ES"/>
        </w:rPr>
        <w:t>$EUA) es superior a los costos previstos para 2024 (31.800 $EUA) y que los costos reales para 2023 (35.764 $EUA); y</w:t>
      </w:r>
    </w:p>
    <w:p w14:paraId="20054DDE" w14:textId="6A5F182D" w:rsidR="00082949" w:rsidRPr="00082949" w:rsidRDefault="00082949" w:rsidP="00082949">
      <w:pPr>
        <w:pStyle w:val="Heading2"/>
        <w:rPr>
          <w:lang w:val="es-ES"/>
        </w:rPr>
      </w:pPr>
      <w:r w:rsidRPr="00082949">
        <w:rPr>
          <w:lang w:val="es-ES"/>
        </w:rPr>
        <w:t>Servicios contractuales (0,6 por ciento del presupuesto). El presupuesto propuesto (17.700</w:t>
      </w:r>
      <w:r w:rsidR="000348F1">
        <w:rPr>
          <w:lang w:val="es-ES"/>
        </w:rPr>
        <w:t> </w:t>
      </w:r>
      <w:r w:rsidRPr="00082949">
        <w:rPr>
          <w:lang w:val="es-ES"/>
        </w:rPr>
        <w:t xml:space="preserve">$EUA) es superior a los costos previstos para 2024 (5.100 $EUA) y que los costos reales para 2023 (2.212 $EUA). </w:t>
      </w:r>
    </w:p>
    <w:p w14:paraId="0688FDA4" w14:textId="77777777" w:rsidR="00082949" w:rsidRPr="00082949" w:rsidRDefault="00082949" w:rsidP="00082949">
      <w:pPr>
        <w:pStyle w:val="Heading1"/>
        <w:keepNext/>
        <w:numPr>
          <w:ilvl w:val="0"/>
          <w:numId w:val="0"/>
        </w:numPr>
        <w:rPr>
          <w:b/>
          <w:bCs/>
          <w:lang w:val="es-ES"/>
        </w:rPr>
      </w:pPr>
      <w:r w:rsidRPr="00082949">
        <w:rPr>
          <w:b/>
          <w:lang w:val="es-ES"/>
        </w:rPr>
        <w:t>III.2</w:t>
      </w:r>
      <w:r w:rsidRPr="00082949">
        <w:rPr>
          <w:b/>
          <w:lang w:val="es-ES"/>
        </w:rPr>
        <w:tab/>
        <w:t>Total de costos administrativos</w:t>
      </w:r>
    </w:p>
    <w:p w14:paraId="507734B3" w14:textId="77777777" w:rsidR="00082949" w:rsidRPr="00082949" w:rsidRDefault="00082949" w:rsidP="00082949">
      <w:pPr>
        <w:pStyle w:val="Heading1"/>
        <w:rPr>
          <w:lang w:val="es-ES"/>
        </w:rPr>
      </w:pPr>
      <w:r w:rsidRPr="00082949">
        <w:rPr>
          <w:lang w:val="es-ES"/>
        </w:rPr>
        <w:t xml:space="preserve">Se propone que el total de costos administrativos netos sea 5.173.400 $EUA para 2025, una cifra superior a los costos previstos para 2024, de 4.684.900 $EUA, aunque dentro del intervalo de los costos incurridos entre 2011 y 2024 (de 2.703.478 $EUA a 6.821.000 $EUA). </w:t>
      </w:r>
    </w:p>
    <w:p w14:paraId="082D92BE" w14:textId="77777777" w:rsidR="00082949" w:rsidRPr="00082949" w:rsidRDefault="00082949" w:rsidP="00082949">
      <w:pPr>
        <w:pStyle w:val="Heading1"/>
        <w:rPr>
          <w:lang w:val="es-ES"/>
        </w:rPr>
      </w:pPr>
      <w:r w:rsidRPr="00082949">
        <w:rPr>
          <w:lang w:val="es-ES"/>
        </w:rPr>
        <w:t xml:space="preserve">El reembolso de las oficinas de país y de ejecución nacional, presupuestado en 1.137.500 $EUA para 2025, es superior a los gastos previstos para 2024 (1.126.800 $EUA) y que los gastos reales de 2023 (1.012.091 $EUA). Sin embargo, esta cifra es inferior a las de años anteriores (que oscilaron entre 1.145.400 $EUA y 3.602.000 $EUA entre los años 2011 y 2016). El aumento se debe al aumento de los costos de las oficinas exteriores y al aumento de la proporción entre los gastos de cooperación técnica relacionados con el Protocolo de Montreal y los gastos generales de cooperación técnica de la ONUDI. </w:t>
      </w:r>
    </w:p>
    <w:p w14:paraId="57634316" w14:textId="77777777" w:rsidR="00082949" w:rsidRPr="00082949" w:rsidRDefault="00082949" w:rsidP="00082949">
      <w:pPr>
        <w:pStyle w:val="Heading1"/>
        <w:rPr>
          <w:rFonts w:cs="Arial"/>
          <w:lang w:val="es-ES"/>
        </w:rPr>
      </w:pPr>
      <w:bookmarkStart w:id="3" w:name="_Hlk181491031"/>
      <w:bookmarkStart w:id="4" w:name="_Hlk181606971"/>
      <w:r w:rsidRPr="00082949">
        <w:rPr>
          <w:lang w:val="es-ES"/>
        </w:rPr>
        <w:t>Los costos de los organismos de ejecución para 2025 (891.700 $EUA) son 211.600 $EUA más elevados que los previstos para 2024 (1.103.300 $EUA) y 407.230 $EUA superiores a los costos reales de 2023 (484.470 $EUA). En el periodo 2011-2024, los costos de los organismos de ejecución fluctuaron entre 733.600 $EUA y 3.302.800 $EUA. La ONUDI explicó que los costos reales del organismo de ejecución para 2023 fueron 249.130 $EUA inferiores a los previstos debido a la reducción del número de personal que trabaja en actividades no esenciales y a una disminución de la proporción de pedidos de compra relacionados con el Protocolo de Montreal con respecto al número total de pedidos de compra. Para hacer frente a estas dificultades de dotación de personal, los Estados miembros de la ONUDI aprobaron la flexibilidad horizontal en el uso de los recursos del presupuesto operacional de la organización. Esto permitió a la dirección de la ONUDI asignar recursos operacionales adicionales y, en consecuencia, en 2024 se está llevando a cabo el proceso de contratación. Se espera que estas medidas estabilicen la dotación de personal y los costos asociados para las actividades no esenciales.</w:t>
      </w:r>
    </w:p>
    <w:bookmarkEnd w:id="3"/>
    <w:bookmarkEnd w:id="4"/>
    <w:p w14:paraId="16118873" w14:textId="77777777" w:rsidR="00082949" w:rsidRDefault="00082949" w:rsidP="00082949">
      <w:pPr>
        <w:pStyle w:val="Heading1"/>
        <w:rPr>
          <w:lang w:val="es-ES"/>
        </w:rPr>
      </w:pPr>
      <w:r w:rsidRPr="00082949">
        <w:rPr>
          <w:lang w:val="es-ES"/>
        </w:rPr>
        <w:t xml:space="preserve">Los recursos previstos que el Fondo Multilateral pone a disposición de la ONUDI para los costos administrativos incluyen los costos de la unidad central y los gastos de apoyo de los organismos, más todo otro saldo proveniente de ingresos para costos administrativos que no se haya utilizado anteriormente. Los gastos de apoyo de los organismos se ponen a disposición de la ONUDI solo después de haberse desembolsado los costos de los proyectos aprobados. En el cuadro 4 se expone la evaluación correspondiente a los años 2021-2024. </w:t>
      </w:r>
    </w:p>
    <w:p w14:paraId="2461C238" w14:textId="77777777" w:rsidR="00BA4333" w:rsidRDefault="00BA4333" w:rsidP="00BA4333">
      <w:pPr>
        <w:rPr>
          <w:lang w:val="es-ES"/>
        </w:rPr>
      </w:pPr>
    </w:p>
    <w:p w14:paraId="1196704C" w14:textId="77777777" w:rsidR="00BA4333" w:rsidRPr="00BA4333" w:rsidRDefault="00BA4333" w:rsidP="00BA4333">
      <w:pPr>
        <w:rPr>
          <w:lang w:val="es-ES"/>
        </w:rPr>
      </w:pPr>
    </w:p>
    <w:p w14:paraId="39AC5502" w14:textId="77777777" w:rsidR="00082949" w:rsidRPr="00082949" w:rsidRDefault="00082949" w:rsidP="00082949">
      <w:pPr>
        <w:pStyle w:val="Heading1"/>
        <w:numPr>
          <w:ilvl w:val="0"/>
          <w:numId w:val="0"/>
        </w:numPr>
        <w:spacing w:after="0"/>
        <w:rPr>
          <w:b/>
          <w:caps/>
          <w:lang w:val="es-ES"/>
        </w:rPr>
      </w:pPr>
      <w:r w:rsidRPr="00082949">
        <w:rPr>
          <w:b/>
          <w:lang w:val="es-ES"/>
        </w:rPr>
        <w:lastRenderedPageBreak/>
        <w:t xml:space="preserve">Cuadro 4. Evaluación de la disponibilidad de ingresos para los futuros costos administrativos de la </w:t>
      </w:r>
      <w:r w:rsidRPr="00082949">
        <w:rPr>
          <w:b/>
          <w:caps/>
          <w:lang w:val="es-ES"/>
        </w:rPr>
        <w:t>ONUDI ($EUA)</w:t>
      </w:r>
    </w:p>
    <w:tbl>
      <w:tblPr>
        <w:tblW w:w="9350" w:type="dxa"/>
        <w:tblLook w:val="04A0" w:firstRow="1" w:lastRow="0" w:firstColumn="1" w:lastColumn="0" w:noHBand="0" w:noVBand="1"/>
      </w:tblPr>
      <w:tblGrid>
        <w:gridCol w:w="4248"/>
        <w:gridCol w:w="1275"/>
        <w:gridCol w:w="1276"/>
        <w:gridCol w:w="1275"/>
        <w:gridCol w:w="1276"/>
      </w:tblGrid>
      <w:tr w:rsidR="00082949" w:rsidRPr="00082949" w14:paraId="08E2D8F7" w14:textId="77777777" w:rsidTr="00861EE2">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5EE2B" w14:textId="77777777" w:rsidR="00082949" w:rsidRPr="00082949" w:rsidRDefault="00082949" w:rsidP="00861EE2">
            <w:pPr>
              <w:jc w:val="left"/>
              <w:rPr>
                <w:b/>
                <w:bCs/>
                <w:sz w:val="20"/>
                <w:szCs w:val="20"/>
                <w:lang w:val="es-ES"/>
              </w:rPr>
            </w:pPr>
            <w:r w:rsidRPr="00082949">
              <w:rPr>
                <w:b/>
                <w:sz w:val="20"/>
                <w:lang w:val="es-ES"/>
              </w:rPr>
              <w:t>Descripción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CCEA330" w14:textId="77777777" w:rsidR="00082949" w:rsidRPr="00082949" w:rsidRDefault="00082949" w:rsidP="00861EE2">
            <w:pPr>
              <w:jc w:val="center"/>
              <w:rPr>
                <w:b/>
                <w:bCs/>
                <w:sz w:val="20"/>
                <w:szCs w:val="20"/>
                <w:lang w:val="es-ES"/>
              </w:rPr>
            </w:pPr>
            <w:r w:rsidRPr="00082949">
              <w:rPr>
                <w:b/>
                <w:sz w:val="20"/>
                <w:lang w:val="es-ES"/>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E5751CA" w14:textId="77777777" w:rsidR="00082949" w:rsidRPr="00082949" w:rsidRDefault="00082949" w:rsidP="00861EE2">
            <w:pPr>
              <w:jc w:val="center"/>
              <w:rPr>
                <w:b/>
                <w:bCs/>
                <w:sz w:val="20"/>
                <w:szCs w:val="20"/>
                <w:lang w:val="es-ES"/>
              </w:rPr>
            </w:pPr>
            <w:r w:rsidRPr="00082949">
              <w:rPr>
                <w:b/>
                <w:sz w:val="20"/>
                <w:lang w:val="es-ES"/>
              </w:rPr>
              <w:t>2022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6E974B1" w14:textId="77777777" w:rsidR="00082949" w:rsidRPr="00082949" w:rsidRDefault="00082949" w:rsidP="00861EE2">
            <w:pPr>
              <w:jc w:val="center"/>
              <w:rPr>
                <w:b/>
                <w:bCs/>
                <w:sz w:val="20"/>
                <w:szCs w:val="20"/>
                <w:lang w:val="es-ES"/>
              </w:rPr>
            </w:pPr>
            <w:r w:rsidRPr="00082949">
              <w:rPr>
                <w:b/>
                <w:sz w:val="20"/>
                <w:lang w:val="es-ES"/>
              </w:rPr>
              <w:t>2023</w:t>
            </w:r>
          </w:p>
        </w:tc>
        <w:tc>
          <w:tcPr>
            <w:tcW w:w="1276" w:type="dxa"/>
            <w:tcBorders>
              <w:top w:val="single" w:sz="4" w:space="0" w:color="auto"/>
              <w:left w:val="nil"/>
              <w:bottom w:val="single" w:sz="4" w:space="0" w:color="auto"/>
              <w:right w:val="single" w:sz="4" w:space="0" w:color="auto"/>
            </w:tcBorders>
            <w:vAlign w:val="center"/>
          </w:tcPr>
          <w:p w14:paraId="252EA0FD" w14:textId="77777777" w:rsidR="00082949" w:rsidRPr="00082949" w:rsidRDefault="00082949" w:rsidP="00861EE2">
            <w:pPr>
              <w:jc w:val="center"/>
              <w:rPr>
                <w:b/>
                <w:bCs/>
                <w:sz w:val="20"/>
                <w:szCs w:val="20"/>
                <w:lang w:val="es-ES"/>
              </w:rPr>
            </w:pPr>
            <w:r w:rsidRPr="00082949">
              <w:rPr>
                <w:b/>
                <w:sz w:val="20"/>
                <w:lang w:val="es-ES"/>
              </w:rPr>
              <w:t>2024*</w:t>
            </w:r>
          </w:p>
        </w:tc>
      </w:tr>
      <w:tr w:rsidR="00082949" w:rsidRPr="00082949" w14:paraId="5076E2EA" w14:textId="77777777" w:rsidTr="00861EE2">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1AA210D" w14:textId="77777777" w:rsidR="00082949" w:rsidRPr="00082949" w:rsidRDefault="00082949" w:rsidP="00861EE2">
            <w:pPr>
              <w:jc w:val="left"/>
              <w:rPr>
                <w:sz w:val="20"/>
                <w:szCs w:val="20"/>
                <w:lang w:val="es-ES"/>
              </w:rPr>
            </w:pPr>
            <w:r w:rsidRPr="00082949">
              <w:rPr>
                <w:sz w:val="20"/>
                <w:lang w:val="es-ES"/>
              </w:rPr>
              <w:t>Gastos de apoyo de los organismos netos más costos de unidad central</w:t>
            </w:r>
          </w:p>
        </w:tc>
        <w:tc>
          <w:tcPr>
            <w:tcW w:w="1275" w:type="dxa"/>
            <w:tcBorders>
              <w:top w:val="nil"/>
              <w:left w:val="nil"/>
              <w:bottom w:val="single" w:sz="4" w:space="0" w:color="auto"/>
              <w:right w:val="single" w:sz="4" w:space="0" w:color="auto"/>
            </w:tcBorders>
            <w:shd w:val="clear" w:color="auto" w:fill="auto"/>
            <w:hideMark/>
          </w:tcPr>
          <w:p w14:paraId="76C28E5E" w14:textId="77777777" w:rsidR="00082949" w:rsidRPr="00082949" w:rsidRDefault="00082949" w:rsidP="00861EE2">
            <w:pPr>
              <w:jc w:val="right"/>
              <w:rPr>
                <w:sz w:val="20"/>
                <w:szCs w:val="20"/>
                <w:lang w:val="es-ES"/>
              </w:rPr>
            </w:pPr>
            <w:r w:rsidRPr="00082949">
              <w:rPr>
                <w:sz w:val="20"/>
                <w:lang w:val="es-ES"/>
              </w:rPr>
              <w:t>3.279.613</w:t>
            </w:r>
          </w:p>
        </w:tc>
        <w:tc>
          <w:tcPr>
            <w:tcW w:w="1276" w:type="dxa"/>
            <w:tcBorders>
              <w:top w:val="nil"/>
              <w:left w:val="nil"/>
              <w:bottom w:val="single" w:sz="4" w:space="0" w:color="auto"/>
              <w:right w:val="single" w:sz="4" w:space="0" w:color="auto"/>
            </w:tcBorders>
            <w:shd w:val="clear" w:color="auto" w:fill="auto"/>
            <w:hideMark/>
          </w:tcPr>
          <w:p w14:paraId="20DC9128" w14:textId="77777777" w:rsidR="00082949" w:rsidRPr="00082949" w:rsidRDefault="00082949" w:rsidP="00861EE2">
            <w:pPr>
              <w:jc w:val="right"/>
              <w:rPr>
                <w:sz w:val="20"/>
                <w:szCs w:val="20"/>
                <w:lang w:val="es-ES"/>
              </w:rPr>
            </w:pPr>
            <w:r w:rsidRPr="00082949">
              <w:rPr>
                <w:sz w:val="20"/>
                <w:lang w:val="es-ES"/>
              </w:rPr>
              <w:t>3.486.116</w:t>
            </w:r>
          </w:p>
        </w:tc>
        <w:tc>
          <w:tcPr>
            <w:tcW w:w="1275" w:type="dxa"/>
            <w:tcBorders>
              <w:top w:val="nil"/>
              <w:left w:val="nil"/>
              <w:bottom w:val="single" w:sz="4" w:space="0" w:color="auto"/>
              <w:right w:val="single" w:sz="4" w:space="0" w:color="auto"/>
            </w:tcBorders>
            <w:shd w:val="clear" w:color="auto" w:fill="auto"/>
            <w:hideMark/>
          </w:tcPr>
          <w:p w14:paraId="48B964DA" w14:textId="77777777" w:rsidR="00082949" w:rsidRPr="00082949" w:rsidRDefault="00082949" w:rsidP="00861EE2">
            <w:pPr>
              <w:jc w:val="right"/>
              <w:rPr>
                <w:sz w:val="20"/>
                <w:szCs w:val="20"/>
                <w:lang w:val="es-ES"/>
              </w:rPr>
            </w:pPr>
            <w:r w:rsidRPr="00082949">
              <w:rPr>
                <w:sz w:val="20"/>
                <w:lang w:val="es-ES"/>
              </w:rPr>
              <w:t>4.492.154</w:t>
            </w:r>
          </w:p>
        </w:tc>
        <w:tc>
          <w:tcPr>
            <w:tcW w:w="1276" w:type="dxa"/>
            <w:tcBorders>
              <w:top w:val="nil"/>
              <w:left w:val="nil"/>
              <w:bottom w:val="single" w:sz="4" w:space="0" w:color="auto"/>
              <w:right w:val="single" w:sz="4" w:space="0" w:color="auto"/>
            </w:tcBorders>
          </w:tcPr>
          <w:p w14:paraId="0B5ED751" w14:textId="77777777" w:rsidR="00082949" w:rsidRPr="00082949" w:rsidRDefault="00082949" w:rsidP="00861EE2">
            <w:pPr>
              <w:jc w:val="right"/>
              <w:rPr>
                <w:sz w:val="20"/>
                <w:szCs w:val="20"/>
                <w:lang w:val="es-ES"/>
              </w:rPr>
            </w:pPr>
            <w:r w:rsidRPr="00082949">
              <w:rPr>
                <w:sz w:val="20"/>
                <w:lang w:val="es-ES"/>
              </w:rPr>
              <w:t>4.146.207</w:t>
            </w:r>
          </w:p>
        </w:tc>
      </w:tr>
      <w:tr w:rsidR="00082949" w:rsidRPr="00082949" w14:paraId="4815891E" w14:textId="77777777" w:rsidTr="00861EE2">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BEC1674" w14:textId="77777777" w:rsidR="00082949" w:rsidRPr="00082949" w:rsidRDefault="00082949" w:rsidP="00861EE2">
            <w:pPr>
              <w:jc w:val="left"/>
              <w:rPr>
                <w:sz w:val="20"/>
                <w:szCs w:val="20"/>
                <w:lang w:val="es-ES"/>
              </w:rPr>
            </w:pPr>
            <w:r w:rsidRPr="00082949">
              <w:rPr>
                <w:sz w:val="20"/>
                <w:lang w:val="es-ES"/>
              </w:rPr>
              <w:t>Total de costos administrativos, excluidos los costos de proyectos</w:t>
            </w:r>
          </w:p>
        </w:tc>
        <w:tc>
          <w:tcPr>
            <w:tcW w:w="1275" w:type="dxa"/>
            <w:tcBorders>
              <w:top w:val="nil"/>
              <w:left w:val="nil"/>
              <w:bottom w:val="single" w:sz="4" w:space="0" w:color="auto"/>
              <w:right w:val="single" w:sz="4" w:space="0" w:color="auto"/>
            </w:tcBorders>
            <w:shd w:val="clear" w:color="auto" w:fill="auto"/>
            <w:hideMark/>
          </w:tcPr>
          <w:p w14:paraId="2B264C1D" w14:textId="77777777" w:rsidR="00082949" w:rsidRPr="00082949" w:rsidRDefault="00082949" w:rsidP="00861EE2">
            <w:pPr>
              <w:jc w:val="right"/>
              <w:rPr>
                <w:sz w:val="20"/>
                <w:szCs w:val="20"/>
                <w:lang w:val="es-ES"/>
              </w:rPr>
            </w:pPr>
            <w:r w:rsidRPr="00082949">
              <w:rPr>
                <w:sz w:val="20"/>
                <w:lang w:val="es-ES"/>
              </w:rPr>
              <w:t>2.703.478</w:t>
            </w:r>
          </w:p>
        </w:tc>
        <w:tc>
          <w:tcPr>
            <w:tcW w:w="1276" w:type="dxa"/>
            <w:tcBorders>
              <w:top w:val="nil"/>
              <w:left w:val="nil"/>
              <w:bottom w:val="single" w:sz="4" w:space="0" w:color="auto"/>
              <w:right w:val="single" w:sz="4" w:space="0" w:color="auto"/>
            </w:tcBorders>
            <w:shd w:val="clear" w:color="auto" w:fill="auto"/>
            <w:hideMark/>
          </w:tcPr>
          <w:p w14:paraId="7742C4A1" w14:textId="77777777" w:rsidR="00082949" w:rsidRPr="00082949" w:rsidRDefault="00082949" w:rsidP="00861EE2">
            <w:pPr>
              <w:jc w:val="right"/>
              <w:rPr>
                <w:sz w:val="20"/>
                <w:szCs w:val="20"/>
                <w:lang w:val="es-ES"/>
              </w:rPr>
            </w:pPr>
            <w:r w:rsidRPr="00082949">
              <w:rPr>
                <w:sz w:val="20"/>
                <w:lang w:val="es-ES"/>
              </w:rPr>
              <w:t>3.194.778</w:t>
            </w:r>
          </w:p>
        </w:tc>
        <w:tc>
          <w:tcPr>
            <w:tcW w:w="1275" w:type="dxa"/>
            <w:tcBorders>
              <w:top w:val="nil"/>
              <w:left w:val="nil"/>
              <w:bottom w:val="single" w:sz="4" w:space="0" w:color="auto"/>
              <w:right w:val="single" w:sz="4" w:space="0" w:color="auto"/>
            </w:tcBorders>
            <w:shd w:val="clear" w:color="auto" w:fill="auto"/>
            <w:noWrap/>
            <w:hideMark/>
          </w:tcPr>
          <w:p w14:paraId="577E5B5C" w14:textId="77777777" w:rsidR="00082949" w:rsidRPr="00082949" w:rsidRDefault="00082949" w:rsidP="00861EE2">
            <w:pPr>
              <w:jc w:val="right"/>
              <w:rPr>
                <w:sz w:val="20"/>
                <w:szCs w:val="20"/>
                <w:lang w:val="es-ES"/>
              </w:rPr>
            </w:pPr>
            <w:r w:rsidRPr="00082949">
              <w:rPr>
                <w:sz w:val="20"/>
                <w:lang w:val="es-ES"/>
              </w:rPr>
              <w:t>3.580.544</w:t>
            </w:r>
          </w:p>
        </w:tc>
        <w:tc>
          <w:tcPr>
            <w:tcW w:w="1276" w:type="dxa"/>
            <w:tcBorders>
              <w:top w:val="nil"/>
              <w:left w:val="nil"/>
              <w:bottom w:val="single" w:sz="4" w:space="0" w:color="auto"/>
              <w:right w:val="single" w:sz="4" w:space="0" w:color="auto"/>
            </w:tcBorders>
          </w:tcPr>
          <w:p w14:paraId="2583B077" w14:textId="77777777" w:rsidR="00082949" w:rsidRPr="00082949" w:rsidRDefault="00082949" w:rsidP="00861EE2">
            <w:pPr>
              <w:jc w:val="right"/>
              <w:rPr>
                <w:sz w:val="20"/>
                <w:szCs w:val="20"/>
                <w:lang w:val="es-ES"/>
              </w:rPr>
            </w:pPr>
            <w:r w:rsidRPr="00082949">
              <w:rPr>
                <w:sz w:val="20"/>
                <w:lang w:val="es-ES"/>
              </w:rPr>
              <w:t>4.684.900</w:t>
            </w:r>
          </w:p>
        </w:tc>
      </w:tr>
      <w:tr w:rsidR="00082949" w:rsidRPr="00082949" w14:paraId="64C843BF" w14:textId="77777777" w:rsidTr="00861EE2">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D3A0D1A" w14:textId="77777777" w:rsidR="00082949" w:rsidRPr="00082949" w:rsidRDefault="00082949" w:rsidP="00861EE2">
            <w:pPr>
              <w:jc w:val="left"/>
              <w:rPr>
                <w:sz w:val="20"/>
                <w:szCs w:val="20"/>
                <w:lang w:val="es-ES"/>
              </w:rPr>
            </w:pPr>
            <w:r w:rsidRPr="00082949">
              <w:rPr>
                <w:sz w:val="20"/>
                <w:lang w:val="es-ES"/>
              </w:rPr>
              <w:t>Saldo por ejercicio</w:t>
            </w:r>
          </w:p>
        </w:tc>
        <w:tc>
          <w:tcPr>
            <w:tcW w:w="1275" w:type="dxa"/>
            <w:tcBorders>
              <w:top w:val="nil"/>
              <w:left w:val="nil"/>
              <w:bottom w:val="single" w:sz="4" w:space="0" w:color="auto"/>
              <w:right w:val="single" w:sz="4" w:space="0" w:color="auto"/>
            </w:tcBorders>
            <w:shd w:val="clear" w:color="auto" w:fill="auto"/>
            <w:noWrap/>
            <w:hideMark/>
          </w:tcPr>
          <w:p w14:paraId="37158A0B" w14:textId="77777777" w:rsidR="00082949" w:rsidRPr="00082949" w:rsidRDefault="00082949" w:rsidP="00861EE2">
            <w:pPr>
              <w:jc w:val="right"/>
              <w:rPr>
                <w:sz w:val="20"/>
                <w:szCs w:val="20"/>
                <w:lang w:val="es-ES"/>
              </w:rPr>
            </w:pPr>
            <w:r w:rsidRPr="00082949">
              <w:rPr>
                <w:sz w:val="20"/>
                <w:lang w:val="es-ES"/>
              </w:rPr>
              <w:t>576.135</w:t>
            </w:r>
          </w:p>
        </w:tc>
        <w:tc>
          <w:tcPr>
            <w:tcW w:w="1276" w:type="dxa"/>
            <w:tcBorders>
              <w:top w:val="nil"/>
              <w:left w:val="nil"/>
              <w:bottom w:val="single" w:sz="4" w:space="0" w:color="auto"/>
              <w:right w:val="single" w:sz="4" w:space="0" w:color="auto"/>
            </w:tcBorders>
            <w:shd w:val="clear" w:color="auto" w:fill="auto"/>
            <w:noWrap/>
            <w:hideMark/>
          </w:tcPr>
          <w:p w14:paraId="505D9B8A" w14:textId="77777777" w:rsidR="00082949" w:rsidRPr="00082949" w:rsidRDefault="00082949" w:rsidP="00861EE2">
            <w:pPr>
              <w:jc w:val="right"/>
              <w:rPr>
                <w:sz w:val="20"/>
                <w:szCs w:val="20"/>
                <w:lang w:val="es-ES"/>
              </w:rPr>
            </w:pPr>
            <w:r w:rsidRPr="00082949">
              <w:rPr>
                <w:sz w:val="20"/>
                <w:lang w:val="es-ES"/>
              </w:rPr>
              <w:t>291.338</w:t>
            </w:r>
          </w:p>
        </w:tc>
        <w:tc>
          <w:tcPr>
            <w:tcW w:w="1275" w:type="dxa"/>
            <w:tcBorders>
              <w:top w:val="nil"/>
              <w:left w:val="nil"/>
              <w:bottom w:val="single" w:sz="4" w:space="0" w:color="auto"/>
              <w:right w:val="single" w:sz="4" w:space="0" w:color="auto"/>
            </w:tcBorders>
            <w:shd w:val="clear" w:color="auto" w:fill="auto"/>
            <w:noWrap/>
            <w:hideMark/>
          </w:tcPr>
          <w:p w14:paraId="3224EB47" w14:textId="77777777" w:rsidR="00082949" w:rsidRPr="00082949" w:rsidRDefault="00082949" w:rsidP="00861EE2">
            <w:pPr>
              <w:jc w:val="right"/>
              <w:rPr>
                <w:sz w:val="20"/>
                <w:szCs w:val="20"/>
                <w:lang w:val="es-ES"/>
              </w:rPr>
            </w:pPr>
            <w:r w:rsidRPr="00082949">
              <w:rPr>
                <w:sz w:val="20"/>
                <w:lang w:val="es-ES"/>
              </w:rPr>
              <w:t>911.610</w:t>
            </w:r>
          </w:p>
        </w:tc>
        <w:tc>
          <w:tcPr>
            <w:tcW w:w="1276" w:type="dxa"/>
            <w:tcBorders>
              <w:top w:val="nil"/>
              <w:left w:val="nil"/>
              <w:bottom w:val="single" w:sz="4" w:space="0" w:color="auto"/>
              <w:right w:val="single" w:sz="4" w:space="0" w:color="auto"/>
            </w:tcBorders>
          </w:tcPr>
          <w:p w14:paraId="4D62DD15" w14:textId="77777777" w:rsidR="00082949" w:rsidRPr="00082949" w:rsidRDefault="00082949" w:rsidP="00861EE2">
            <w:pPr>
              <w:jc w:val="right"/>
              <w:rPr>
                <w:sz w:val="20"/>
                <w:szCs w:val="20"/>
                <w:lang w:val="es-ES"/>
              </w:rPr>
            </w:pPr>
            <w:r w:rsidRPr="00082949">
              <w:rPr>
                <w:sz w:val="20"/>
                <w:lang w:val="es-ES"/>
              </w:rPr>
              <w:t>(538.693)</w:t>
            </w:r>
          </w:p>
        </w:tc>
      </w:tr>
      <w:tr w:rsidR="00082949" w:rsidRPr="00082949" w14:paraId="4118F2A4" w14:textId="77777777" w:rsidTr="00861EE2">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1DBDD69" w14:textId="77777777" w:rsidR="00082949" w:rsidRPr="00082949" w:rsidRDefault="00082949" w:rsidP="00861EE2">
            <w:pPr>
              <w:jc w:val="left"/>
              <w:rPr>
                <w:sz w:val="20"/>
                <w:szCs w:val="20"/>
                <w:lang w:val="es-ES"/>
              </w:rPr>
            </w:pPr>
            <w:r w:rsidRPr="00082949">
              <w:rPr>
                <w:sz w:val="20"/>
                <w:lang w:val="es-ES"/>
              </w:rPr>
              <w:t>Saldo corriente</w:t>
            </w:r>
          </w:p>
        </w:tc>
        <w:tc>
          <w:tcPr>
            <w:tcW w:w="1275" w:type="dxa"/>
            <w:tcBorders>
              <w:top w:val="nil"/>
              <w:left w:val="nil"/>
              <w:bottom w:val="single" w:sz="4" w:space="0" w:color="auto"/>
              <w:right w:val="single" w:sz="4" w:space="0" w:color="auto"/>
            </w:tcBorders>
            <w:shd w:val="clear" w:color="auto" w:fill="auto"/>
            <w:noWrap/>
            <w:hideMark/>
          </w:tcPr>
          <w:p w14:paraId="1AC9FBFC" w14:textId="77777777" w:rsidR="00082949" w:rsidRPr="00082949" w:rsidRDefault="00082949" w:rsidP="00861EE2">
            <w:pPr>
              <w:jc w:val="right"/>
              <w:rPr>
                <w:sz w:val="20"/>
                <w:szCs w:val="20"/>
                <w:lang w:val="es-ES"/>
              </w:rPr>
            </w:pPr>
            <w:r w:rsidRPr="00082949">
              <w:rPr>
                <w:sz w:val="20"/>
                <w:lang w:val="es-ES"/>
              </w:rPr>
              <w:t>(5.717.851)</w:t>
            </w:r>
          </w:p>
        </w:tc>
        <w:tc>
          <w:tcPr>
            <w:tcW w:w="1276" w:type="dxa"/>
            <w:tcBorders>
              <w:top w:val="nil"/>
              <w:left w:val="nil"/>
              <w:bottom w:val="single" w:sz="4" w:space="0" w:color="auto"/>
              <w:right w:val="single" w:sz="4" w:space="0" w:color="auto"/>
            </w:tcBorders>
            <w:shd w:val="clear" w:color="auto" w:fill="auto"/>
            <w:noWrap/>
            <w:hideMark/>
          </w:tcPr>
          <w:p w14:paraId="51D4A952" w14:textId="77777777" w:rsidR="00082949" w:rsidRPr="00082949" w:rsidRDefault="00082949" w:rsidP="00861EE2">
            <w:pPr>
              <w:jc w:val="right"/>
              <w:rPr>
                <w:sz w:val="20"/>
                <w:szCs w:val="20"/>
                <w:lang w:val="es-ES"/>
              </w:rPr>
            </w:pPr>
            <w:r w:rsidRPr="00082949">
              <w:rPr>
                <w:sz w:val="20"/>
                <w:lang w:val="es-ES"/>
              </w:rPr>
              <w:t>(5.426.513)</w:t>
            </w:r>
          </w:p>
        </w:tc>
        <w:tc>
          <w:tcPr>
            <w:tcW w:w="1275" w:type="dxa"/>
            <w:tcBorders>
              <w:top w:val="nil"/>
              <w:left w:val="nil"/>
              <w:bottom w:val="single" w:sz="4" w:space="0" w:color="auto"/>
              <w:right w:val="single" w:sz="4" w:space="0" w:color="auto"/>
            </w:tcBorders>
            <w:shd w:val="clear" w:color="auto" w:fill="auto"/>
            <w:noWrap/>
            <w:hideMark/>
          </w:tcPr>
          <w:p w14:paraId="66708029" w14:textId="77777777" w:rsidR="00082949" w:rsidRPr="00082949" w:rsidRDefault="00082949" w:rsidP="00861EE2">
            <w:pPr>
              <w:jc w:val="right"/>
              <w:rPr>
                <w:sz w:val="20"/>
                <w:szCs w:val="20"/>
                <w:lang w:val="es-ES"/>
              </w:rPr>
            </w:pPr>
            <w:r w:rsidRPr="00082949">
              <w:rPr>
                <w:sz w:val="20"/>
                <w:lang w:val="es-ES"/>
              </w:rPr>
              <w:t>(4.514.903)</w:t>
            </w:r>
          </w:p>
        </w:tc>
        <w:tc>
          <w:tcPr>
            <w:tcW w:w="1276" w:type="dxa"/>
            <w:tcBorders>
              <w:top w:val="nil"/>
              <w:left w:val="nil"/>
              <w:bottom w:val="single" w:sz="4" w:space="0" w:color="auto"/>
              <w:right w:val="single" w:sz="4" w:space="0" w:color="auto"/>
            </w:tcBorders>
          </w:tcPr>
          <w:p w14:paraId="04F188C7" w14:textId="77777777" w:rsidR="00082949" w:rsidRPr="00082949" w:rsidRDefault="00082949" w:rsidP="00861EE2">
            <w:pPr>
              <w:jc w:val="right"/>
              <w:rPr>
                <w:sz w:val="20"/>
                <w:szCs w:val="20"/>
                <w:lang w:val="es-ES"/>
              </w:rPr>
            </w:pPr>
            <w:r w:rsidRPr="00082949">
              <w:rPr>
                <w:sz w:val="20"/>
                <w:lang w:val="es-ES"/>
              </w:rPr>
              <w:t>(5.053.596)</w:t>
            </w:r>
          </w:p>
        </w:tc>
      </w:tr>
    </w:tbl>
    <w:p w14:paraId="752147D4" w14:textId="77777777" w:rsidR="00082949" w:rsidRPr="00082949" w:rsidRDefault="00082949" w:rsidP="00082949">
      <w:pPr>
        <w:rPr>
          <w:sz w:val="19"/>
          <w:szCs w:val="19"/>
          <w:lang w:val="es-ES"/>
        </w:rPr>
      </w:pPr>
      <w:r w:rsidRPr="00082949">
        <w:rPr>
          <w:sz w:val="19"/>
          <w:lang w:val="es-ES"/>
        </w:rPr>
        <w:t>* Incluye los gastos de apoyo de los organismos aprobados en la 94ª reunión, así como los gastos de apoyo de los organismos y los costos de la unidad central provenientes de las comunicaciones a la 95ª reunión.</w:t>
      </w:r>
    </w:p>
    <w:p w14:paraId="18CD9072" w14:textId="77777777" w:rsidR="00082949" w:rsidRPr="00082949" w:rsidRDefault="00082949" w:rsidP="00082949">
      <w:pPr>
        <w:rPr>
          <w:caps/>
          <w:lang w:val="es-ES"/>
        </w:rPr>
      </w:pPr>
    </w:p>
    <w:p w14:paraId="212B25C8" w14:textId="7D5779C2" w:rsidR="00082949" w:rsidRPr="00082949" w:rsidRDefault="00082949" w:rsidP="00082949">
      <w:pPr>
        <w:pStyle w:val="Heading1"/>
        <w:rPr>
          <w:lang w:val="es-ES"/>
        </w:rPr>
      </w:pPr>
      <w:r w:rsidRPr="00082949">
        <w:rPr>
          <w:lang w:val="es-ES"/>
        </w:rPr>
        <w:t>Según el análisis expuesto en el cuadro 4, a finales de 2024 la ONUDI podría tener un saldo acumulado negativo de 5.053.596 $EUA. En 2025, la ONUDI tendría que generar al menos 10.226.996</w:t>
      </w:r>
      <w:r w:rsidR="000348F1">
        <w:rPr>
          <w:lang w:val="es-ES"/>
        </w:rPr>
        <w:t> </w:t>
      </w:r>
      <w:r w:rsidRPr="00082949">
        <w:rPr>
          <w:lang w:val="es-ES"/>
        </w:rPr>
        <w:t>$EUA en concepto de gastos de apoyo de los organismos y costos de la unidad central para cubrir su total de costos administrativos previstos de 5.173.400 $EUA. La ONUDI mencionó que seguirá gestionando sus operaciones como ha hecho en el pasado, en función de la ejecución de sus proyectos y de la financiación recibida para la unidad central.</w:t>
      </w:r>
    </w:p>
    <w:p w14:paraId="0F551E42" w14:textId="77777777" w:rsidR="00082949" w:rsidRPr="00082949" w:rsidRDefault="00082949" w:rsidP="00082949">
      <w:pPr>
        <w:keepNext/>
        <w:spacing w:after="240"/>
        <w:rPr>
          <w:b/>
          <w:sz w:val="24"/>
          <w:szCs w:val="24"/>
          <w:lang w:val="es-ES"/>
        </w:rPr>
      </w:pPr>
      <w:r w:rsidRPr="00082949">
        <w:rPr>
          <w:b/>
          <w:sz w:val="24"/>
          <w:lang w:val="es-ES"/>
        </w:rPr>
        <w:t>IV.</w:t>
      </w:r>
      <w:r w:rsidRPr="00082949">
        <w:rPr>
          <w:b/>
          <w:sz w:val="24"/>
          <w:lang w:val="es-ES"/>
        </w:rPr>
        <w:tab/>
        <w:t>Banco Mundial</w:t>
      </w:r>
    </w:p>
    <w:p w14:paraId="4F769115" w14:textId="77777777" w:rsidR="00082949" w:rsidRPr="00082949" w:rsidRDefault="00082949" w:rsidP="00082949">
      <w:pPr>
        <w:pStyle w:val="Heading1"/>
        <w:rPr>
          <w:lang w:val="es-ES"/>
        </w:rPr>
      </w:pPr>
      <w:r w:rsidRPr="00082949">
        <w:rPr>
          <w:lang w:val="es-ES"/>
        </w:rPr>
        <w:t>El Comité Ejecutivo aprobó la solicitud de financiación de la unidad central del Banco Mundial para 2024 por un monto de 1.947.145 $EUA (decisión 93/92 b) iii))</w:t>
      </w:r>
      <w:r w:rsidRPr="00082949">
        <w:rPr>
          <w:rStyle w:val="FootnoteReference"/>
          <w:lang w:val="es-ES"/>
        </w:rPr>
        <w:footnoteReference w:id="6"/>
      </w:r>
      <w:r w:rsidRPr="00082949">
        <w:rPr>
          <w:lang w:val="es-ES"/>
        </w:rPr>
        <w:t>. En el cuadro 5 se presenta el presupuesto de la unidad central y los costos administrativos comunicados por el Banco Mundial correspondientes a 2021-2025.</w:t>
      </w:r>
    </w:p>
    <w:p w14:paraId="12A8BAEF" w14:textId="77777777" w:rsidR="00082949" w:rsidRPr="00082949" w:rsidRDefault="00082949" w:rsidP="00082949">
      <w:pPr>
        <w:pStyle w:val="Heading1"/>
        <w:keepNext/>
        <w:numPr>
          <w:ilvl w:val="0"/>
          <w:numId w:val="0"/>
        </w:numPr>
        <w:spacing w:after="0"/>
        <w:rPr>
          <w:b/>
          <w:lang w:val="es-ES"/>
        </w:rPr>
      </w:pPr>
      <w:r w:rsidRPr="00082949">
        <w:rPr>
          <w:b/>
          <w:lang w:val="es-ES"/>
        </w:rPr>
        <w:t>Cuadro 5. Datos presupuestarios de la unidad central y otros costos administrativos del Banco Mundial para 2021-2025 ($EUA)</w:t>
      </w:r>
    </w:p>
    <w:tbl>
      <w:tblPr>
        <w:tblW w:w="9900" w:type="dxa"/>
        <w:tblInd w:w="-95" w:type="dxa"/>
        <w:tblLayout w:type="fixed"/>
        <w:tblLook w:val="04A0" w:firstRow="1" w:lastRow="0" w:firstColumn="1" w:lastColumn="0" w:noHBand="0" w:noVBand="1"/>
      </w:tblPr>
      <w:tblGrid>
        <w:gridCol w:w="3492"/>
        <w:gridCol w:w="1039"/>
        <w:gridCol w:w="1040"/>
        <w:gridCol w:w="1040"/>
        <w:gridCol w:w="1114"/>
        <w:gridCol w:w="1114"/>
        <w:gridCol w:w="1061"/>
      </w:tblGrid>
      <w:tr w:rsidR="00082949" w:rsidRPr="00082949" w14:paraId="07126826" w14:textId="77777777" w:rsidTr="00861EE2">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E18104E" w14:textId="77777777" w:rsidR="00082949" w:rsidRPr="00082949" w:rsidRDefault="00082949" w:rsidP="00861EE2">
            <w:pPr>
              <w:keepNext/>
              <w:rPr>
                <w:rFonts w:asciiTheme="majorBidi" w:hAnsiTheme="majorBidi" w:cstheme="majorBidi"/>
                <w:sz w:val="19"/>
                <w:szCs w:val="19"/>
                <w:lang w:val="es-ES"/>
              </w:rPr>
            </w:pPr>
            <w:r w:rsidRPr="00082949">
              <w:rPr>
                <w:rFonts w:asciiTheme="majorBidi" w:hAnsiTheme="majorBidi"/>
                <w:b/>
                <w:sz w:val="19"/>
                <w:lang w:val="es-ES"/>
              </w:rPr>
              <w:t>Partida</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C3663FE"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2021</w:t>
            </w:r>
          </w:p>
        </w:tc>
        <w:tc>
          <w:tcPr>
            <w:tcW w:w="1040" w:type="dxa"/>
            <w:tcBorders>
              <w:top w:val="single" w:sz="4" w:space="0" w:color="auto"/>
              <w:left w:val="single" w:sz="4" w:space="0" w:color="auto"/>
              <w:bottom w:val="single" w:sz="4" w:space="0" w:color="auto"/>
              <w:right w:val="single" w:sz="4" w:space="0" w:color="auto"/>
            </w:tcBorders>
          </w:tcPr>
          <w:p w14:paraId="3DA6D13A"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2022</w:t>
            </w:r>
          </w:p>
        </w:tc>
        <w:tc>
          <w:tcPr>
            <w:tcW w:w="1040" w:type="dxa"/>
            <w:tcBorders>
              <w:top w:val="single" w:sz="4" w:space="0" w:color="auto"/>
              <w:left w:val="single" w:sz="4" w:space="0" w:color="auto"/>
              <w:bottom w:val="single" w:sz="4" w:space="0" w:color="auto"/>
              <w:right w:val="single" w:sz="4" w:space="0" w:color="auto"/>
            </w:tcBorders>
          </w:tcPr>
          <w:p w14:paraId="43B582A0"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2023</w:t>
            </w:r>
          </w:p>
        </w:tc>
        <w:tc>
          <w:tcPr>
            <w:tcW w:w="2228"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256104D3"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2024</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02DE2F"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2025</w:t>
            </w:r>
          </w:p>
        </w:tc>
      </w:tr>
      <w:tr w:rsidR="00082949" w:rsidRPr="00082949" w14:paraId="022F5FAD" w14:textId="77777777" w:rsidTr="00861EE2">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683240AF" w14:textId="77777777" w:rsidR="00082949" w:rsidRPr="00082949" w:rsidRDefault="00082949" w:rsidP="00861EE2">
            <w:pPr>
              <w:keepNext/>
              <w:jc w:val="left"/>
              <w:rPr>
                <w:rFonts w:asciiTheme="majorBidi" w:hAnsiTheme="majorBidi" w:cstheme="majorBidi"/>
                <w:b/>
                <w:bCs/>
                <w:sz w:val="19"/>
                <w:szCs w:val="19"/>
                <w:lang w:val="es-ES" w:eastAsia="en-CA"/>
              </w:rPr>
            </w:pP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AE87355" w14:textId="77777777" w:rsidR="00082949" w:rsidRPr="00082949" w:rsidRDefault="00082949" w:rsidP="00861EE2">
            <w:pPr>
              <w:keepNext/>
              <w:jc w:val="center"/>
              <w:rPr>
                <w:rFonts w:asciiTheme="majorBidi" w:hAnsiTheme="majorBidi" w:cstheme="majorBidi"/>
                <w:b/>
                <w:bCs/>
                <w:sz w:val="19"/>
                <w:szCs w:val="19"/>
                <w:lang w:val="es-ES"/>
              </w:rPr>
            </w:pPr>
            <w:r w:rsidRPr="00082949">
              <w:rPr>
                <w:rFonts w:asciiTheme="majorBidi" w:hAnsiTheme="majorBidi"/>
                <w:b/>
                <w:sz w:val="19"/>
                <w:lang w:val="es-ES"/>
              </w:rPr>
              <w:t>Real</w:t>
            </w:r>
          </w:p>
        </w:tc>
        <w:tc>
          <w:tcPr>
            <w:tcW w:w="1040" w:type="dxa"/>
            <w:tcBorders>
              <w:top w:val="nil"/>
              <w:left w:val="single" w:sz="4" w:space="0" w:color="auto"/>
              <w:bottom w:val="single" w:sz="4" w:space="0" w:color="auto"/>
              <w:right w:val="single" w:sz="4" w:space="0" w:color="auto"/>
            </w:tcBorders>
          </w:tcPr>
          <w:p w14:paraId="729D6416"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Real</w:t>
            </w:r>
          </w:p>
        </w:tc>
        <w:tc>
          <w:tcPr>
            <w:tcW w:w="1040" w:type="dxa"/>
            <w:tcBorders>
              <w:top w:val="nil"/>
              <w:left w:val="single" w:sz="4" w:space="0" w:color="auto"/>
              <w:bottom w:val="single" w:sz="4" w:space="0" w:color="auto"/>
              <w:right w:val="single" w:sz="4" w:space="0" w:color="auto"/>
            </w:tcBorders>
          </w:tcPr>
          <w:p w14:paraId="1B158287" w14:textId="77777777" w:rsidR="00082949" w:rsidRPr="00082949" w:rsidRDefault="00082949" w:rsidP="00861EE2">
            <w:pPr>
              <w:keepNext/>
              <w:jc w:val="center"/>
              <w:rPr>
                <w:rFonts w:asciiTheme="majorBidi" w:hAnsiTheme="majorBidi" w:cstheme="majorBidi"/>
                <w:b/>
                <w:sz w:val="19"/>
                <w:szCs w:val="19"/>
                <w:lang w:val="es-ES"/>
              </w:rPr>
            </w:pPr>
            <w:r w:rsidRPr="00082949">
              <w:rPr>
                <w:rFonts w:asciiTheme="majorBidi" w:hAnsiTheme="majorBidi"/>
                <w:b/>
                <w:sz w:val="19"/>
                <w:lang w:val="es-ES"/>
              </w:rPr>
              <w:t>Real</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3D2320" w14:textId="77777777" w:rsidR="00082949" w:rsidRPr="00082949" w:rsidRDefault="00082949" w:rsidP="00861EE2">
            <w:pPr>
              <w:keepNext/>
              <w:jc w:val="center"/>
              <w:rPr>
                <w:rFonts w:asciiTheme="majorBidi" w:hAnsiTheme="majorBidi" w:cstheme="majorBidi"/>
                <w:b/>
                <w:bCs/>
                <w:sz w:val="19"/>
                <w:szCs w:val="19"/>
                <w:lang w:val="es-ES"/>
              </w:rPr>
            </w:pPr>
            <w:r w:rsidRPr="00082949">
              <w:rPr>
                <w:rFonts w:asciiTheme="majorBidi" w:hAnsiTheme="majorBidi"/>
                <w:b/>
                <w:sz w:val="19"/>
                <w:lang w:val="es-ES"/>
              </w:rPr>
              <w:t>Presupuesto</w:t>
            </w:r>
          </w:p>
        </w:tc>
        <w:tc>
          <w:tcPr>
            <w:tcW w:w="1114" w:type="dxa"/>
            <w:tcBorders>
              <w:top w:val="nil"/>
              <w:left w:val="nil"/>
              <w:bottom w:val="single" w:sz="4" w:space="0" w:color="auto"/>
              <w:right w:val="single" w:sz="4" w:space="0" w:color="auto"/>
            </w:tcBorders>
            <w:shd w:val="clear" w:color="auto" w:fill="auto"/>
            <w:tcMar>
              <w:left w:w="58" w:type="dxa"/>
              <w:right w:w="58" w:type="dxa"/>
            </w:tcMar>
            <w:hideMark/>
          </w:tcPr>
          <w:p w14:paraId="7B79514C" w14:textId="77777777" w:rsidR="00082949" w:rsidRPr="00082949" w:rsidRDefault="00082949" w:rsidP="00861EE2">
            <w:pPr>
              <w:keepNext/>
              <w:ind w:left="-101" w:right="-114"/>
              <w:jc w:val="center"/>
              <w:rPr>
                <w:rFonts w:asciiTheme="majorBidi" w:hAnsiTheme="majorBidi" w:cstheme="majorBidi"/>
                <w:b/>
                <w:bCs/>
                <w:sz w:val="19"/>
                <w:szCs w:val="19"/>
                <w:lang w:val="es-ES"/>
              </w:rPr>
            </w:pPr>
            <w:r w:rsidRPr="00082949">
              <w:rPr>
                <w:rFonts w:asciiTheme="majorBidi" w:hAnsiTheme="majorBidi"/>
                <w:b/>
                <w:sz w:val="19"/>
                <w:lang w:val="es-ES"/>
              </w:rPr>
              <w:t>Previsto*</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7830C62B" w14:textId="77777777" w:rsidR="00082949" w:rsidRPr="00082949" w:rsidRDefault="00082949" w:rsidP="00861EE2">
            <w:pPr>
              <w:keepNext/>
              <w:ind w:left="-102" w:right="-112"/>
              <w:jc w:val="center"/>
              <w:rPr>
                <w:rFonts w:asciiTheme="majorBidi" w:hAnsiTheme="majorBidi" w:cstheme="majorBidi"/>
                <w:b/>
                <w:bCs/>
                <w:sz w:val="19"/>
                <w:szCs w:val="19"/>
                <w:lang w:val="es-ES"/>
              </w:rPr>
            </w:pPr>
            <w:r w:rsidRPr="00082949">
              <w:rPr>
                <w:rFonts w:asciiTheme="majorBidi" w:hAnsiTheme="majorBidi"/>
                <w:b/>
                <w:sz w:val="19"/>
                <w:lang w:val="es-ES"/>
              </w:rPr>
              <w:t>Propuesto*</w:t>
            </w:r>
          </w:p>
        </w:tc>
      </w:tr>
      <w:tr w:rsidR="00082949" w:rsidRPr="00082949" w14:paraId="596970A2" w14:textId="77777777" w:rsidTr="00861EE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E7633A8" w14:textId="77777777" w:rsidR="00082949" w:rsidRPr="00082949" w:rsidRDefault="00082949" w:rsidP="00861EE2">
            <w:pPr>
              <w:keepNext/>
              <w:jc w:val="left"/>
              <w:rPr>
                <w:rFonts w:asciiTheme="majorBidi" w:hAnsiTheme="majorBidi" w:cstheme="majorBidi"/>
                <w:sz w:val="19"/>
                <w:szCs w:val="19"/>
                <w:lang w:val="es-ES"/>
              </w:rPr>
            </w:pPr>
            <w:r w:rsidRPr="00082949">
              <w:rPr>
                <w:rFonts w:asciiTheme="majorBidi" w:hAnsiTheme="majorBidi"/>
                <w:sz w:val="19"/>
                <w:lang w:val="es-ES"/>
              </w:rPr>
              <w:t>Personal de la unidad central y contratado</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47A89CA2"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1.224.772</w:t>
            </w:r>
          </w:p>
        </w:tc>
        <w:tc>
          <w:tcPr>
            <w:tcW w:w="1040" w:type="dxa"/>
            <w:tcBorders>
              <w:top w:val="nil"/>
              <w:left w:val="single" w:sz="4" w:space="0" w:color="auto"/>
              <w:bottom w:val="single" w:sz="4" w:space="0" w:color="auto"/>
              <w:right w:val="single" w:sz="4" w:space="0" w:color="auto"/>
            </w:tcBorders>
          </w:tcPr>
          <w:p w14:paraId="2A8DD349"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1.162.554</w:t>
            </w:r>
          </w:p>
        </w:tc>
        <w:tc>
          <w:tcPr>
            <w:tcW w:w="1040" w:type="dxa"/>
            <w:tcBorders>
              <w:top w:val="nil"/>
              <w:left w:val="single" w:sz="4" w:space="0" w:color="auto"/>
              <w:bottom w:val="single" w:sz="4" w:space="0" w:color="auto"/>
              <w:right w:val="single" w:sz="4" w:space="0" w:color="auto"/>
            </w:tcBorders>
          </w:tcPr>
          <w:p w14:paraId="1DEF6898"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 xml:space="preserve">1.229.965 </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48C573B"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1.271.755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6FB14E7" w14:textId="77777777" w:rsidR="00082949" w:rsidRPr="00082949" w:rsidRDefault="00082949" w:rsidP="00861EE2">
            <w:pPr>
              <w:keepNext/>
              <w:jc w:val="center"/>
              <w:rPr>
                <w:rFonts w:asciiTheme="majorBidi" w:hAnsiTheme="majorBidi" w:cstheme="majorBidi"/>
                <w:sz w:val="19"/>
                <w:szCs w:val="19"/>
                <w:lang w:val="es-ES"/>
              </w:rPr>
            </w:pPr>
            <w:r w:rsidRPr="00082949">
              <w:rPr>
                <w:rFonts w:asciiTheme="majorBidi" w:hAnsiTheme="majorBidi"/>
                <w:sz w:val="19"/>
                <w:lang w:val="es-ES"/>
              </w:rPr>
              <w:t>1.375.336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95DAAAD"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1.413.580</w:t>
            </w:r>
          </w:p>
        </w:tc>
      </w:tr>
      <w:tr w:rsidR="00082949" w:rsidRPr="00082949" w14:paraId="7D721601" w14:textId="77777777" w:rsidTr="00861EE2">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D12E320" w14:textId="77777777" w:rsidR="00082949" w:rsidRPr="00082949" w:rsidRDefault="00082949" w:rsidP="00861EE2">
            <w:pPr>
              <w:keepNext/>
              <w:jc w:val="left"/>
              <w:rPr>
                <w:rFonts w:asciiTheme="majorBidi" w:hAnsiTheme="majorBidi" w:cstheme="majorBidi"/>
                <w:sz w:val="19"/>
                <w:szCs w:val="19"/>
                <w:lang w:val="es-ES"/>
              </w:rPr>
            </w:pPr>
            <w:r w:rsidRPr="00082949">
              <w:rPr>
                <w:rFonts w:asciiTheme="majorBidi" w:hAnsiTheme="majorBidi"/>
                <w:sz w:val="19"/>
                <w:lang w:val="es-ES"/>
              </w:rPr>
              <w:t>Viajes (personal y consultores)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8A00829"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4E65D5F3"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91.921</w:t>
            </w:r>
          </w:p>
        </w:tc>
        <w:tc>
          <w:tcPr>
            <w:tcW w:w="1040" w:type="dxa"/>
            <w:tcBorders>
              <w:top w:val="nil"/>
              <w:left w:val="single" w:sz="4" w:space="0" w:color="auto"/>
              <w:bottom w:val="single" w:sz="4" w:space="0" w:color="auto"/>
              <w:right w:val="single" w:sz="4" w:space="0" w:color="auto"/>
            </w:tcBorders>
          </w:tcPr>
          <w:p w14:paraId="33CDA8F0"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164.756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3D6DAF9"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175.000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49B6FDB"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214.845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A1EDF87"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211.848</w:t>
            </w:r>
          </w:p>
        </w:tc>
      </w:tr>
      <w:tr w:rsidR="00082949" w:rsidRPr="00082949" w14:paraId="5C86C8C4" w14:textId="77777777" w:rsidTr="00861EE2">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CC32E02" w14:textId="77777777" w:rsidR="00082949" w:rsidRPr="00082949" w:rsidRDefault="00082949" w:rsidP="00861EE2">
            <w:pPr>
              <w:keepNext/>
              <w:jc w:val="left"/>
              <w:rPr>
                <w:rFonts w:asciiTheme="majorBidi" w:hAnsiTheme="majorBidi" w:cstheme="majorBidi"/>
                <w:sz w:val="19"/>
                <w:szCs w:val="19"/>
                <w:lang w:val="es-ES"/>
              </w:rPr>
            </w:pPr>
            <w:r w:rsidRPr="00082949">
              <w:rPr>
                <w:rFonts w:asciiTheme="majorBidi" w:hAnsiTheme="majorBidi"/>
                <w:sz w:val="19"/>
                <w:lang w:val="es-ES"/>
              </w:rPr>
              <w:t>Oficinas (alquiler y gastos ordinarios)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6C8D022"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60E54DD0"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 0</w:t>
            </w:r>
          </w:p>
        </w:tc>
        <w:tc>
          <w:tcPr>
            <w:tcW w:w="1040" w:type="dxa"/>
            <w:tcBorders>
              <w:top w:val="nil"/>
              <w:left w:val="single" w:sz="4" w:space="0" w:color="auto"/>
              <w:bottom w:val="single" w:sz="4" w:space="0" w:color="auto"/>
              <w:right w:val="single" w:sz="4" w:space="0" w:color="auto"/>
            </w:tcBorders>
          </w:tcPr>
          <w:p w14:paraId="57E71DDF"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871D0C6"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16310D3"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08940C5"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0BBBF23C" w14:textId="77777777" w:rsidTr="00861EE2">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9D0E324" w14:textId="77777777" w:rsidR="00082949" w:rsidRPr="00082949" w:rsidRDefault="00082949" w:rsidP="00861EE2">
            <w:pPr>
              <w:keepNext/>
              <w:jc w:val="left"/>
              <w:rPr>
                <w:rFonts w:asciiTheme="majorBidi" w:hAnsiTheme="majorBidi" w:cstheme="majorBidi"/>
                <w:sz w:val="19"/>
                <w:szCs w:val="19"/>
                <w:lang w:val="es-ES"/>
              </w:rPr>
            </w:pPr>
            <w:r w:rsidRPr="00082949">
              <w:rPr>
                <w:rFonts w:asciiTheme="majorBidi" w:hAnsiTheme="majorBidi"/>
                <w:sz w:val="19"/>
                <w:lang w:val="es-ES"/>
              </w:rPr>
              <w:t>Suministros de equipos y otros gastos (computadoras, consumibles)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DA6B10D"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1.436</w:t>
            </w:r>
          </w:p>
        </w:tc>
        <w:tc>
          <w:tcPr>
            <w:tcW w:w="1040" w:type="dxa"/>
            <w:tcBorders>
              <w:top w:val="nil"/>
              <w:left w:val="single" w:sz="4" w:space="0" w:color="auto"/>
              <w:bottom w:val="single" w:sz="4" w:space="0" w:color="auto"/>
              <w:right w:val="single" w:sz="4" w:space="0" w:color="auto"/>
            </w:tcBorders>
          </w:tcPr>
          <w:p w14:paraId="1EE2F274"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-77</w:t>
            </w:r>
          </w:p>
        </w:tc>
        <w:tc>
          <w:tcPr>
            <w:tcW w:w="1040" w:type="dxa"/>
            <w:tcBorders>
              <w:top w:val="nil"/>
              <w:left w:val="single" w:sz="4" w:space="0" w:color="auto"/>
              <w:bottom w:val="single" w:sz="4" w:space="0" w:color="auto"/>
              <w:right w:val="single" w:sz="4" w:space="0" w:color="auto"/>
            </w:tcBorders>
          </w:tcPr>
          <w:p w14:paraId="037BFE7F"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196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6DF0403"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4A9B191"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626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D0DF6A5" w14:textId="77777777" w:rsidR="00082949" w:rsidRPr="00082949" w:rsidRDefault="00082949" w:rsidP="00861EE2">
            <w:pPr>
              <w:keepNext/>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3BF3F5FE" w14:textId="77777777" w:rsidTr="00861EE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448968D"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Contratación de servicios (empresas)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FC4864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1.000</w:t>
            </w:r>
          </w:p>
        </w:tc>
        <w:tc>
          <w:tcPr>
            <w:tcW w:w="1040" w:type="dxa"/>
            <w:tcBorders>
              <w:top w:val="nil"/>
              <w:left w:val="single" w:sz="4" w:space="0" w:color="auto"/>
              <w:bottom w:val="single" w:sz="4" w:space="0" w:color="auto"/>
              <w:right w:val="single" w:sz="4" w:space="0" w:color="auto"/>
            </w:tcBorders>
          </w:tcPr>
          <w:p w14:paraId="215F15B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7.136</w:t>
            </w:r>
          </w:p>
        </w:tc>
        <w:tc>
          <w:tcPr>
            <w:tcW w:w="1040" w:type="dxa"/>
            <w:tcBorders>
              <w:top w:val="nil"/>
              <w:left w:val="single" w:sz="4" w:space="0" w:color="auto"/>
              <w:bottom w:val="single" w:sz="4" w:space="0" w:color="auto"/>
              <w:right w:val="single" w:sz="4" w:space="0" w:color="auto"/>
            </w:tcBorders>
          </w:tcPr>
          <w:p w14:paraId="57D1373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57.626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03F3C9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59.647</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6504A5B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43.642</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E55C85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61.128</w:t>
            </w:r>
          </w:p>
        </w:tc>
      </w:tr>
      <w:tr w:rsidR="00082949" w:rsidRPr="00082949" w14:paraId="0793C88F" w14:textId="77777777" w:rsidTr="00861EE2">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930EE43"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servicios centrales prestados a personal de unidad central</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53143C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247.637</w:t>
            </w:r>
          </w:p>
        </w:tc>
        <w:tc>
          <w:tcPr>
            <w:tcW w:w="1040" w:type="dxa"/>
            <w:tcBorders>
              <w:top w:val="nil"/>
              <w:left w:val="single" w:sz="4" w:space="0" w:color="auto"/>
              <w:bottom w:val="single" w:sz="4" w:space="0" w:color="auto"/>
              <w:right w:val="single" w:sz="4" w:space="0" w:color="auto"/>
            </w:tcBorders>
          </w:tcPr>
          <w:p w14:paraId="4E01EF0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193.342</w:t>
            </w:r>
          </w:p>
        </w:tc>
        <w:tc>
          <w:tcPr>
            <w:tcW w:w="1040" w:type="dxa"/>
            <w:tcBorders>
              <w:top w:val="nil"/>
              <w:left w:val="single" w:sz="4" w:space="0" w:color="auto"/>
              <w:bottom w:val="single" w:sz="4" w:space="0" w:color="auto"/>
              <w:right w:val="single" w:sz="4" w:space="0" w:color="auto"/>
            </w:tcBorders>
          </w:tcPr>
          <w:p w14:paraId="3B3CA3A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212.024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06041E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240.743</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7CBE4E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279.386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41A149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260.589</w:t>
            </w:r>
          </w:p>
        </w:tc>
      </w:tr>
      <w:tr w:rsidR="00082949" w:rsidRPr="00082949" w14:paraId="5B948664" w14:textId="77777777" w:rsidTr="00861EE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tcPr>
          <w:p w14:paraId="4B81CD2C"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Financiación adicional según la decisión 93/95 b)</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4DA8E5CD"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6384DAFD"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7AD1FCDD" w14:textId="77777777" w:rsidR="00082949" w:rsidRPr="00082949" w:rsidRDefault="00082949" w:rsidP="00861EE2">
            <w:pPr>
              <w:jc w:val="right"/>
              <w:rPr>
                <w:rFonts w:asciiTheme="majorBidi" w:hAnsiTheme="majorBidi" w:cstheme="majorBidi"/>
                <w:sz w:val="19"/>
                <w:szCs w:val="19"/>
                <w:lang w:val="es-ES"/>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4DEAC2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200.000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4D7E8C50" w14:textId="77777777" w:rsidR="00082949" w:rsidRPr="00082949" w:rsidRDefault="00082949" w:rsidP="00861EE2">
            <w:pPr>
              <w:jc w:val="right"/>
              <w:rPr>
                <w:rFonts w:asciiTheme="majorBidi" w:hAnsiTheme="majorBidi" w:cstheme="majorBidi"/>
                <w:sz w:val="19"/>
                <w:szCs w:val="19"/>
                <w:lang w:val="es-ES"/>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AD9AB7D" w14:textId="77777777" w:rsidR="00082949" w:rsidRPr="00082949" w:rsidRDefault="00082949" w:rsidP="00861EE2">
            <w:pPr>
              <w:jc w:val="right"/>
              <w:rPr>
                <w:rFonts w:asciiTheme="majorBidi" w:hAnsiTheme="majorBidi" w:cstheme="majorBidi"/>
                <w:sz w:val="19"/>
                <w:szCs w:val="19"/>
                <w:lang w:val="es-ES"/>
              </w:rPr>
            </w:pPr>
          </w:p>
        </w:tc>
      </w:tr>
      <w:tr w:rsidR="00082949" w:rsidRPr="00082949" w14:paraId="733CC70C" w14:textId="77777777" w:rsidTr="00861EE2">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BF49C11"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Ajustes (+ = infrautilizado; - = excedido)</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2142E0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260.155</w:t>
            </w:r>
          </w:p>
        </w:tc>
        <w:tc>
          <w:tcPr>
            <w:tcW w:w="1040" w:type="dxa"/>
            <w:tcBorders>
              <w:top w:val="nil"/>
              <w:left w:val="single" w:sz="4" w:space="0" w:color="auto"/>
              <w:bottom w:val="single" w:sz="4" w:space="0" w:color="auto"/>
              <w:right w:val="single" w:sz="4" w:space="0" w:color="auto"/>
            </w:tcBorders>
          </w:tcPr>
          <w:p w14:paraId="7B3704D4"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280.124</w:t>
            </w:r>
          </w:p>
        </w:tc>
        <w:tc>
          <w:tcPr>
            <w:tcW w:w="1040" w:type="dxa"/>
            <w:tcBorders>
              <w:top w:val="nil"/>
              <w:left w:val="single" w:sz="4" w:space="0" w:color="auto"/>
              <w:bottom w:val="single" w:sz="4" w:space="0" w:color="auto"/>
              <w:right w:val="single" w:sz="4" w:space="0" w:color="auto"/>
            </w:tcBorders>
          </w:tcPr>
          <w:p w14:paraId="08C138F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70.433</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7B44B6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5ABD942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33.310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5EA293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7FEAF677" w14:textId="77777777" w:rsidTr="00861EE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DAD18E8" w14:textId="7547D153"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Devolución de fondos</w:t>
            </w:r>
            <w:r w:rsidR="00BA4333">
              <w:rPr>
                <w:rFonts w:asciiTheme="majorBidi" w:hAnsiTheme="majorBidi"/>
                <w:sz w:val="19"/>
                <w:lang w:val="es-ES"/>
              </w:rPr>
              <w:br/>
            </w:r>
            <w:r w:rsidRPr="00082949">
              <w:rPr>
                <w:rFonts w:asciiTheme="majorBidi" w:hAnsiTheme="majorBidi"/>
                <w:sz w:val="19"/>
                <w:lang w:val="es-ES"/>
              </w:rPr>
              <w:t>(- = fondos devueltos)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74A17EB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-260.155</w:t>
            </w:r>
          </w:p>
        </w:tc>
        <w:tc>
          <w:tcPr>
            <w:tcW w:w="1040" w:type="dxa"/>
            <w:tcBorders>
              <w:top w:val="nil"/>
              <w:left w:val="single" w:sz="4" w:space="0" w:color="auto"/>
              <w:bottom w:val="single" w:sz="4" w:space="0" w:color="auto"/>
              <w:right w:val="single" w:sz="4" w:space="0" w:color="auto"/>
            </w:tcBorders>
          </w:tcPr>
          <w:p w14:paraId="7287AEE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-280.124</w:t>
            </w:r>
          </w:p>
        </w:tc>
        <w:tc>
          <w:tcPr>
            <w:tcW w:w="1040" w:type="dxa"/>
            <w:tcBorders>
              <w:top w:val="nil"/>
              <w:left w:val="single" w:sz="4" w:space="0" w:color="auto"/>
              <w:bottom w:val="single" w:sz="4" w:space="0" w:color="auto"/>
              <w:right w:val="single" w:sz="4" w:space="0" w:color="auto"/>
            </w:tcBorders>
          </w:tcPr>
          <w:p w14:paraId="5A4E1EE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-70.433</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20439F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72FAAF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-33.310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ABEAC75"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3AF76C06" w14:textId="77777777" w:rsidTr="00861EE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3FE3E12" w14:textId="77777777" w:rsidR="00082949" w:rsidRPr="00082949" w:rsidRDefault="00082949" w:rsidP="00861EE2">
            <w:pPr>
              <w:jc w:val="left"/>
              <w:rPr>
                <w:rFonts w:asciiTheme="majorBidi" w:hAnsiTheme="majorBidi" w:cstheme="majorBidi"/>
                <w:b/>
                <w:sz w:val="19"/>
                <w:szCs w:val="19"/>
                <w:lang w:val="es-ES"/>
              </w:rPr>
            </w:pPr>
            <w:r w:rsidRPr="00082949">
              <w:rPr>
                <w:rFonts w:asciiTheme="majorBidi" w:hAnsiTheme="majorBidi"/>
                <w:b/>
                <w:sz w:val="19"/>
                <w:lang w:val="es-ES"/>
              </w:rPr>
              <w:t>A. Subtotal de los costos de la unidad central</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7BA028B4"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1.474.845</w:t>
            </w:r>
          </w:p>
        </w:tc>
        <w:tc>
          <w:tcPr>
            <w:tcW w:w="1040" w:type="dxa"/>
            <w:tcBorders>
              <w:top w:val="nil"/>
              <w:left w:val="single" w:sz="4" w:space="0" w:color="auto"/>
              <w:bottom w:val="single" w:sz="4" w:space="0" w:color="auto"/>
              <w:right w:val="single" w:sz="4" w:space="0" w:color="auto"/>
            </w:tcBorders>
          </w:tcPr>
          <w:p w14:paraId="4A467E72"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1.454.876</w:t>
            </w:r>
          </w:p>
        </w:tc>
        <w:tc>
          <w:tcPr>
            <w:tcW w:w="1040" w:type="dxa"/>
            <w:tcBorders>
              <w:top w:val="nil"/>
              <w:left w:val="single" w:sz="4" w:space="0" w:color="auto"/>
              <w:bottom w:val="single" w:sz="4" w:space="0" w:color="auto"/>
              <w:right w:val="single" w:sz="4" w:space="0" w:color="auto"/>
            </w:tcBorders>
          </w:tcPr>
          <w:p w14:paraId="0D6DBB67"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1.664.567</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5BB05AE"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1.947.145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32D5C4F2"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1.913.835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DF13E7F"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1.947.145</w:t>
            </w:r>
          </w:p>
        </w:tc>
      </w:tr>
      <w:tr w:rsidR="00082949" w:rsidRPr="00082949" w14:paraId="7F25F1B2" w14:textId="77777777" w:rsidTr="00861EE2">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0F7EC82"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oficinas de país y ejecución nacional, incluidos gastos generales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2391843"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748.694</w:t>
            </w:r>
          </w:p>
        </w:tc>
        <w:tc>
          <w:tcPr>
            <w:tcW w:w="1040" w:type="dxa"/>
            <w:tcBorders>
              <w:top w:val="nil"/>
              <w:left w:val="single" w:sz="4" w:space="0" w:color="auto"/>
              <w:bottom w:val="single" w:sz="4" w:space="0" w:color="auto"/>
              <w:right w:val="single" w:sz="4" w:space="0" w:color="auto"/>
            </w:tcBorders>
          </w:tcPr>
          <w:p w14:paraId="63647E6E"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1.165.041</w:t>
            </w:r>
          </w:p>
          <w:p w14:paraId="215335BB"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1041036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1.062.864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92C504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1.100.000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411513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764BFFC"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1.100.000</w:t>
            </w:r>
          </w:p>
        </w:tc>
      </w:tr>
      <w:tr w:rsidR="00082949" w:rsidRPr="00082949" w14:paraId="32B7FDEF" w14:textId="77777777" w:rsidTr="00861EE2">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DB640FB"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Gastos de apoyo de los organismos de ejecución (internos), incluidos gastos generales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3E7DF3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7169ED9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07CD43D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8B0D57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62F9225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AA68E9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5BB6C7CE" w14:textId="77777777" w:rsidTr="00861EE2">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958893"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lastRenderedPageBreak/>
              <w:t>Intermediarios financieros, incluidos gastos generales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EA5459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456AC78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2C758FE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1EBFE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7B3D33B"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8BB7CFD"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791BEF" w14:paraId="3E9653FE" w14:textId="77777777" w:rsidTr="00861EE2">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1C1822"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Reembolso de servicios centrales prestados al personal de la unidad central (incluidos gastos generales)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6D69236"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50B414DB"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2790FD56" w14:textId="77777777" w:rsidR="00082949" w:rsidRPr="00082949" w:rsidRDefault="00082949" w:rsidP="00861EE2">
            <w:pPr>
              <w:jc w:val="right"/>
              <w:rPr>
                <w:rFonts w:asciiTheme="majorBidi" w:hAnsiTheme="majorBidi" w:cstheme="majorBidi"/>
                <w:sz w:val="19"/>
                <w:szCs w:val="19"/>
                <w:lang w:val="es-ES"/>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05395AD" w14:textId="77777777" w:rsidR="00082949" w:rsidRPr="00082949" w:rsidRDefault="00082949" w:rsidP="00861EE2">
            <w:pPr>
              <w:jc w:val="right"/>
              <w:rPr>
                <w:rFonts w:asciiTheme="majorBidi" w:hAnsiTheme="majorBidi" w:cstheme="majorBidi"/>
                <w:sz w:val="19"/>
                <w:szCs w:val="19"/>
                <w:lang w:val="es-ES"/>
              </w:rPr>
            </w:pP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1A1C1A0" w14:textId="77777777" w:rsidR="00082949" w:rsidRPr="00082949" w:rsidRDefault="00082949" w:rsidP="00861EE2">
            <w:pPr>
              <w:jc w:val="right"/>
              <w:rPr>
                <w:rFonts w:asciiTheme="majorBidi" w:hAnsiTheme="majorBidi" w:cstheme="majorBidi"/>
                <w:sz w:val="19"/>
                <w:szCs w:val="19"/>
                <w:lang w:val="es-ES"/>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58DDE4F" w14:textId="77777777" w:rsidR="00082949" w:rsidRPr="00082949" w:rsidRDefault="00082949" w:rsidP="00861EE2">
            <w:pPr>
              <w:jc w:val="right"/>
              <w:rPr>
                <w:rFonts w:asciiTheme="majorBidi" w:hAnsiTheme="majorBidi" w:cstheme="majorBidi"/>
                <w:sz w:val="19"/>
                <w:szCs w:val="19"/>
                <w:lang w:val="es-ES"/>
              </w:rPr>
            </w:pPr>
          </w:p>
        </w:tc>
      </w:tr>
      <w:tr w:rsidR="00082949" w:rsidRPr="00082949" w14:paraId="3341FBF5" w14:textId="77777777" w:rsidTr="00861EE2">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210234"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Recuperación de costos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55E50F2"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5E54156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5AC5E0D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44E87F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03C21679"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7E4E56A"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082949" w14:paraId="24782BFA" w14:textId="77777777" w:rsidTr="00861EE2">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6BC7CA" w14:textId="77777777"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Ajustes (+ = excedido; - = infrautilizado)</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2DC456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27607DE1"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40" w:type="dxa"/>
            <w:tcBorders>
              <w:top w:val="nil"/>
              <w:left w:val="single" w:sz="4" w:space="0" w:color="auto"/>
              <w:bottom w:val="single" w:sz="4" w:space="0" w:color="auto"/>
              <w:right w:val="single" w:sz="4" w:space="0" w:color="auto"/>
            </w:tcBorders>
          </w:tcPr>
          <w:p w14:paraId="3BC9F050"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D150328"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3A26E40F"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107D4B7"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sz w:val="19"/>
                <w:lang w:val="es-ES"/>
              </w:rPr>
              <w:t>0</w:t>
            </w:r>
          </w:p>
        </w:tc>
      </w:tr>
      <w:tr w:rsidR="00082949" w:rsidRPr="00791BEF" w14:paraId="66388902" w14:textId="77777777" w:rsidTr="00861EE2">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3BD1D7" w14:textId="65C2EA9E" w:rsidR="00082949" w:rsidRPr="00082949" w:rsidRDefault="00082949" w:rsidP="00861EE2">
            <w:pPr>
              <w:jc w:val="left"/>
              <w:rPr>
                <w:rFonts w:asciiTheme="majorBidi" w:hAnsiTheme="majorBidi" w:cstheme="majorBidi"/>
                <w:sz w:val="19"/>
                <w:szCs w:val="19"/>
                <w:lang w:val="es-ES"/>
              </w:rPr>
            </w:pPr>
            <w:r w:rsidRPr="00082949">
              <w:rPr>
                <w:rFonts w:asciiTheme="majorBidi" w:hAnsiTheme="majorBidi"/>
                <w:sz w:val="19"/>
                <w:lang w:val="es-ES"/>
              </w:rPr>
              <w:t>Costos de proyectos</w:t>
            </w:r>
            <w:r w:rsidR="00BA4333">
              <w:rPr>
                <w:rFonts w:asciiTheme="majorBidi" w:hAnsiTheme="majorBidi"/>
                <w:sz w:val="19"/>
                <w:lang w:val="es-ES"/>
              </w:rPr>
              <w:t xml:space="preserve"> </w:t>
            </w:r>
            <w:r w:rsidRPr="00082949">
              <w:rPr>
                <w:rFonts w:asciiTheme="majorBidi" w:hAnsiTheme="majorBidi"/>
                <w:sz w:val="19"/>
                <w:lang w:val="es-ES"/>
              </w:rPr>
              <w:t>(- = se deducirán y, por tanto, se eliminarán)</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5EEDF70A"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6A2B193A" w14:textId="77777777" w:rsidR="00082949" w:rsidRPr="00082949" w:rsidRDefault="00082949" w:rsidP="00861EE2">
            <w:pPr>
              <w:jc w:val="right"/>
              <w:rPr>
                <w:rFonts w:asciiTheme="majorBidi" w:hAnsiTheme="majorBidi" w:cstheme="majorBidi"/>
                <w:sz w:val="19"/>
                <w:szCs w:val="19"/>
                <w:lang w:val="es-ES"/>
              </w:rPr>
            </w:pPr>
          </w:p>
        </w:tc>
        <w:tc>
          <w:tcPr>
            <w:tcW w:w="1040" w:type="dxa"/>
            <w:tcBorders>
              <w:top w:val="nil"/>
              <w:left w:val="single" w:sz="4" w:space="0" w:color="auto"/>
              <w:bottom w:val="single" w:sz="4" w:space="0" w:color="auto"/>
              <w:right w:val="single" w:sz="4" w:space="0" w:color="auto"/>
            </w:tcBorders>
          </w:tcPr>
          <w:p w14:paraId="1273BF75" w14:textId="77777777" w:rsidR="00082949" w:rsidRPr="00082949" w:rsidRDefault="00082949" w:rsidP="00861EE2">
            <w:pPr>
              <w:jc w:val="right"/>
              <w:rPr>
                <w:rFonts w:asciiTheme="majorBidi" w:hAnsiTheme="majorBidi" w:cstheme="majorBidi"/>
                <w:sz w:val="19"/>
                <w:szCs w:val="19"/>
                <w:lang w:val="es-ES"/>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D84A8DE" w14:textId="77777777" w:rsidR="00082949" w:rsidRPr="00082949" w:rsidRDefault="00082949" w:rsidP="00861EE2">
            <w:pPr>
              <w:jc w:val="right"/>
              <w:rPr>
                <w:rFonts w:asciiTheme="majorBidi" w:hAnsiTheme="majorBidi" w:cstheme="majorBidi"/>
                <w:sz w:val="19"/>
                <w:szCs w:val="19"/>
                <w:lang w:val="es-ES"/>
              </w:rPr>
            </w:pPr>
          </w:p>
        </w:tc>
        <w:tc>
          <w:tcPr>
            <w:tcW w:w="1114" w:type="dxa"/>
            <w:tcBorders>
              <w:top w:val="nil"/>
              <w:left w:val="nil"/>
              <w:bottom w:val="single" w:sz="4" w:space="0" w:color="auto"/>
              <w:right w:val="single" w:sz="4" w:space="0" w:color="auto"/>
            </w:tcBorders>
            <w:shd w:val="clear" w:color="auto" w:fill="auto"/>
            <w:noWrap/>
            <w:tcMar>
              <w:left w:w="58" w:type="dxa"/>
              <w:right w:w="58" w:type="dxa"/>
            </w:tcMar>
          </w:tcPr>
          <w:p w14:paraId="654F43C8" w14:textId="77777777" w:rsidR="00082949" w:rsidRPr="00082949" w:rsidRDefault="00082949" w:rsidP="00861EE2">
            <w:pPr>
              <w:jc w:val="right"/>
              <w:rPr>
                <w:rFonts w:asciiTheme="majorBidi" w:hAnsiTheme="majorBidi" w:cstheme="majorBidi"/>
                <w:sz w:val="19"/>
                <w:szCs w:val="19"/>
                <w:lang w:val="es-ES"/>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CE848AB" w14:textId="77777777" w:rsidR="00082949" w:rsidRPr="00082949" w:rsidRDefault="00082949" w:rsidP="00861EE2">
            <w:pPr>
              <w:jc w:val="right"/>
              <w:rPr>
                <w:rFonts w:asciiTheme="majorBidi" w:hAnsiTheme="majorBidi" w:cstheme="majorBidi"/>
                <w:sz w:val="19"/>
                <w:szCs w:val="19"/>
                <w:lang w:val="es-ES"/>
              </w:rPr>
            </w:pPr>
          </w:p>
        </w:tc>
      </w:tr>
      <w:tr w:rsidR="00082949" w:rsidRPr="00082949" w14:paraId="67FF4575" w14:textId="77777777" w:rsidTr="00861EE2">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ECF71B" w14:textId="77777777" w:rsidR="00082949" w:rsidRPr="00082949" w:rsidRDefault="00082949" w:rsidP="00861EE2">
            <w:pPr>
              <w:jc w:val="left"/>
              <w:rPr>
                <w:rFonts w:asciiTheme="majorBidi" w:hAnsiTheme="majorBidi" w:cstheme="majorBidi"/>
                <w:b/>
                <w:sz w:val="19"/>
                <w:szCs w:val="19"/>
                <w:lang w:val="es-ES"/>
              </w:rPr>
            </w:pPr>
            <w:r w:rsidRPr="00082949">
              <w:rPr>
                <w:rFonts w:asciiTheme="majorBidi" w:hAnsiTheme="majorBidi"/>
                <w:b/>
                <w:sz w:val="19"/>
                <w:lang w:val="es-ES"/>
              </w:rPr>
              <w:t>B. Subtotal de gastos de apoyo de los organismos/costos de ejecución</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AD0976F"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748.694</w:t>
            </w:r>
          </w:p>
        </w:tc>
        <w:tc>
          <w:tcPr>
            <w:tcW w:w="1040" w:type="dxa"/>
            <w:tcBorders>
              <w:top w:val="nil"/>
              <w:left w:val="single" w:sz="4" w:space="0" w:color="auto"/>
              <w:bottom w:val="single" w:sz="4" w:space="0" w:color="auto"/>
              <w:right w:val="single" w:sz="4" w:space="0" w:color="auto"/>
            </w:tcBorders>
          </w:tcPr>
          <w:p w14:paraId="4F4E41E2"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1.165.041</w:t>
            </w:r>
          </w:p>
        </w:tc>
        <w:tc>
          <w:tcPr>
            <w:tcW w:w="1040" w:type="dxa"/>
            <w:tcBorders>
              <w:top w:val="nil"/>
              <w:left w:val="single" w:sz="4" w:space="0" w:color="auto"/>
              <w:bottom w:val="single" w:sz="4" w:space="0" w:color="auto"/>
              <w:right w:val="single" w:sz="4" w:space="0" w:color="auto"/>
            </w:tcBorders>
          </w:tcPr>
          <w:p w14:paraId="08425CA9"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1.062.864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4E985E6"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1.100.000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3DC2C5D6" w14:textId="77777777" w:rsidR="00082949" w:rsidRPr="00082949" w:rsidRDefault="00082949" w:rsidP="00861EE2">
            <w:pPr>
              <w:jc w:val="right"/>
              <w:rPr>
                <w:rFonts w:asciiTheme="majorBidi" w:hAnsiTheme="majorBidi" w:cstheme="majorBidi"/>
                <w:sz w:val="19"/>
                <w:szCs w:val="19"/>
                <w:lang w:val="es-ES"/>
              </w:rPr>
            </w:pPr>
            <w:r w:rsidRPr="00082949">
              <w:rPr>
                <w:rFonts w:asciiTheme="majorBidi" w:hAnsiTheme="majorBidi"/>
                <w:b/>
                <w:sz w:val="19"/>
                <w:lang w:val="es-ES"/>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42C7130"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1.100.000</w:t>
            </w:r>
          </w:p>
        </w:tc>
      </w:tr>
      <w:tr w:rsidR="00082949" w:rsidRPr="00082949" w14:paraId="14949304" w14:textId="77777777" w:rsidTr="00861EE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187FA2" w14:textId="77777777" w:rsidR="00082949" w:rsidRPr="00082949" w:rsidRDefault="00082949" w:rsidP="00861EE2">
            <w:pPr>
              <w:rPr>
                <w:rFonts w:asciiTheme="majorBidi" w:hAnsiTheme="majorBidi" w:cstheme="majorBidi"/>
                <w:b/>
                <w:sz w:val="19"/>
                <w:szCs w:val="19"/>
                <w:lang w:val="es-ES"/>
              </w:rPr>
            </w:pPr>
            <w:r w:rsidRPr="00082949">
              <w:rPr>
                <w:rFonts w:asciiTheme="majorBidi" w:hAnsiTheme="majorBidi"/>
                <w:b/>
                <w:sz w:val="19"/>
                <w:lang w:val="es-ES"/>
              </w:rPr>
              <w:t>Total general (A + B)</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1E5336F"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2.223.809</w:t>
            </w:r>
          </w:p>
        </w:tc>
        <w:tc>
          <w:tcPr>
            <w:tcW w:w="1040" w:type="dxa"/>
            <w:tcBorders>
              <w:top w:val="nil"/>
              <w:left w:val="single" w:sz="4" w:space="0" w:color="auto"/>
              <w:bottom w:val="single" w:sz="4" w:space="0" w:color="auto"/>
              <w:right w:val="single" w:sz="4" w:space="0" w:color="auto"/>
            </w:tcBorders>
          </w:tcPr>
          <w:p w14:paraId="20F2EB0A"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2.619.917</w:t>
            </w:r>
          </w:p>
        </w:tc>
        <w:tc>
          <w:tcPr>
            <w:tcW w:w="1040" w:type="dxa"/>
            <w:tcBorders>
              <w:top w:val="nil"/>
              <w:left w:val="single" w:sz="4" w:space="0" w:color="auto"/>
              <w:bottom w:val="single" w:sz="4" w:space="0" w:color="auto"/>
              <w:right w:val="single" w:sz="4" w:space="0" w:color="auto"/>
            </w:tcBorders>
          </w:tcPr>
          <w:p w14:paraId="222F9D93"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2.727.431</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7BCDA0F"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3.047.145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43063A21"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3.013.835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0F0E52B" w14:textId="77777777" w:rsidR="00082949" w:rsidRPr="00082949" w:rsidRDefault="00082949" w:rsidP="00861EE2">
            <w:pPr>
              <w:jc w:val="right"/>
              <w:rPr>
                <w:rFonts w:asciiTheme="majorBidi" w:hAnsiTheme="majorBidi" w:cstheme="majorBidi"/>
                <w:b/>
                <w:sz w:val="19"/>
                <w:szCs w:val="19"/>
                <w:lang w:val="es-ES"/>
              </w:rPr>
            </w:pPr>
            <w:r w:rsidRPr="00082949">
              <w:rPr>
                <w:rFonts w:asciiTheme="majorBidi" w:hAnsiTheme="majorBidi"/>
                <w:b/>
                <w:sz w:val="19"/>
                <w:lang w:val="es-ES"/>
              </w:rPr>
              <w:t>3.047.145</w:t>
            </w:r>
          </w:p>
        </w:tc>
      </w:tr>
    </w:tbl>
    <w:p w14:paraId="22D8C59D" w14:textId="77777777" w:rsidR="00082949" w:rsidRPr="00082949" w:rsidRDefault="00082949" w:rsidP="00082949">
      <w:pPr>
        <w:keepNext/>
        <w:rPr>
          <w:sz w:val="19"/>
          <w:szCs w:val="19"/>
          <w:lang w:val="es-ES"/>
        </w:rPr>
      </w:pPr>
      <w:r w:rsidRPr="00082949">
        <w:rPr>
          <w:sz w:val="19"/>
          <w:lang w:val="es-ES"/>
        </w:rPr>
        <w:t>* Incluye fondos adicionales de 200.000 $EUA para el fortalecimiento de la capacidad del Banco Mundial de proporcionar apoyo técnico y normativo a los países que operan al amparo del Artículo 5, de conformidad con la decisión 93/95 b).</w:t>
      </w:r>
    </w:p>
    <w:p w14:paraId="7121E49C" w14:textId="77777777" w:rsidR="00082949" w:rsidRPr="00082949" w:rsidRDefault="00082949" w:rsidP="00082949">
      <w:pPr>
        <w:keepNext/>
        <w:rPr>
          <w:lang w:val="es-ES"/>
        </w:rPr>
      </w:pPr>
    </w:p>
    <w:p w14:paraId="3C4C26F0" w14:textId="77777777" w:rsidR="00082949" w:rsidRPr="00082949" w:rsidRDefault="00082949" w:rsidP="00082949">
      <w:pPr>
        <w:keepNext/>
        <w:spacing w:after="240"/>
        <w:rPr>
          <w:b/>
          <w:bCs/>
          <w:lang w:val="es-ES"/>
        </w:rPr>
      </w:pPr>
      <w:r w:rsidRPr="00082949">
        <w:rPr>
          <w:b/>
          <w:lang w:val="es-ES"/>
        </w:rPr>
        <w:t>IV.1</w:t>
      </w:r>
      <w:r w:rsidRPr="00082949">
        <w:rPr>
          <w:b/>
          <w:lang w:val="es-ES"/>
        </w:rPr>
        <w:tab/>
        <w:t>Costos de la unidad central</w:t>
      </w:r>
    </w:p>
    <w:p w14:paraId="507E9F2D" w14:textId="77777777" w:rsidR="00082949" w:rsidRPr="00082949" w:rsidRDefault="00082949" w:rsidP="00082949">
      <w:pPr>
        <w:pStyle w:val="Heading1"/>
        <w:rPr>
          <w:lang w:val="es-ES"/>
        </w:rPr>
      </w:pPr>
      <w:r w:rsidRPr="00082949">
        <w:rPr>
          <w:lang w:val="es-ES"/>
        </w:rPr>
        <w:t xml:space="preserve">La solicitud presupuestaria para la unidad central del Banco Mundial para 2025, por la suma de 1.947.145 $EUA, equivale a la misma cantidad que su presupuesto para la unidad central para 2024. A diferencia del PNUD y de la ONUDI, el Banco Mundial no está subsidiado por los ingresos de los gastos de apoyo de los organismos ni de su fondo general. </w:t>
      </w:r>
    </w:p>
    <w:p w14:paraId="24AD60F5" w14:textId="77777777" w:rsidR="00082949" w:rsidRPr="00082949" w:rsidRDefault="00082949" w:rsidP="00082949">
      <w:pPr>
        <w:pStyle w:val="Heading1"/>
        <w:rPr>
          <w:lang w:val="es-ES"/>
        </w:rPr>
      </w:pPr>
      <w:r w:rsidRPr="00082949">
        <w:rPr>
          <w:lang w:val="es-ES"/>
        </w:rPr>
        <w:t>El presupuesto de la unidad central propuesto por el Banco Mundial para 2025 consiste en:</w:t>
      </w:r>
    </w:p>
    <w:p w14:paraId="2A6D6827" w14:textId="77777777" w:rsidR="00082949" w:rsidRPr="00082949" w:rsidRDefault="00082949" w:rsidP="00082949">
      <w:pPr>
        <w:pStyle w:val="Heading2"/>
        <w:rPr>
          <w:lang w:val="es-ES"/>
        </w:rPr>
      </w:pPr>
      <w:r w:rsidRPr="00082949">
        <w:rPr>
          <w:lang w:val="es-ES"/>
        </w:rPr>
        <w:t>Sueldos de personal (72,6 por ciento del presupuesto). Los costos de personal propuestos para 2025 (1.413.580 $EUA) son superiores a los previstos para 2024 (1.375.336 $EUA). Además, los costos reales de personal para 2023 (1.229.965 $EUA) fueron inferiores a los costos previstos para 2023 (1.292.000 $EUA);</w:t>
      </w:r>
    </w:p>
    <w:p w14:paraId="42416F24" w14:textId="77777777" w:rsidR="00082949" w:rsidRPr="00082949" w:rsidRDefault="00082949" w:rsidP="00082949">
      <w:pPr>
        <w:pStyle w:val="Heading2"/>
        <w:rPr>
          <w:lang w:val="es-ES"/>
        </w:rPr>
      </w:pPr>
      <w:r w:rsidRPr="00082949">
        <w:rPr>
          <w:lang w:val="es-ES"/>
        </w:rPr>
        <w:t>Reembolso de servicios centrales (13,4 por ciento del presupuesto). Los costos reales de 2023 (212.024 $EUA) fueron un 14,8 por ciento inferiores a los previstos (249.000 $EUA). El presupuesto para 2025 (260.589 $EUA) es inferior a los costos previstos para 2024 (279.386 $EUA), pero mayor que los costos reales de 2023 (212.024 $EUA);</w:t>
      </w:r>
    </w:p>
    <w:p w14:paraId="6351A326" w14:textId="6E3E14FE" w:rsidR="00082949" w:rsidRPr="00082949" w:rsidRDefault="00082949" w:rsidP="00082949">
      <w:pPr>
        <w:pStyle w:val="Heading2"/>
        <w:rPr>
          <w:lang w:val="es-ES"/>
        </w:rPr>
      </w:pPr>
      <w:r w:rsidRPr="00082949">
        <w:rPr>
          <w:lang w:val="es-ES"/>
        </w:rPr>
        <w:t>Viajes (10,9 por ciento del presupuesto). En 2025, dado que los viajes se han reanudado a niveles normales tras la pandemia de COVID-19, los costes de los viajes han aumentado y ahora son más altos que antes de la pandemia debido a la subida de las tarifas de las líneas aéreas. A pesar de estos costos más altos, el personal ha seguido buscando oportunidades de ahorro de costos siempre que fuera posible, como la organización sesiones virtuales cuando sea factible y la combinación de los viajes de trabajo. El presupuesto para 2025 (211.848 $EUA) es inferior a los costos previstos para 2024 (214.845 $EUA) y un 28,6</w:t>
      </w:r>
      <w:r w:rsidR="000348F1">
        <w:rPr>
          <w:lang w:val="es-ES"/>
        </w:rPr>
        <w:t> </w:t>
      </w:r>
      <w:r w:rsidRPr="00082949">
        <w:rPr>
          <w:lang w:val="es-ES"/>
        </w:rPr>
        <w:t>por</w:t>
      </w:r>
      <w:r w:rsidR="000348F1">
        <w:rPr>
          <w:lang w:val="es-ES"/>
        </w:rPr>
        <w:t> </w:t>
      </w:r>
      <w:r w:rsidRPr="00082949">
        <w:rPr>
          <w:lang w:val="es-ES"/>
        </w:rPr>
        <w:t xml:space="preserve">ciento superior a los costos reales de 2023 (164.756 $EUA); </w:t>
      </w:r>
    </w:p>
    <w:p w14:paraId="4DECD84C" w14:textId="77777777" w:rsidR="00082949" w:rsidRPr="00082949" w:rsidRDefault="00082949" w:rsidP="00082949">
      <w:pPr>
        <w:pStyle w:val="Heading2"/>
        <w:rPr>
          <w:lang w:val="es-ES"/>
        </w:rPr>
      </w:pPr>
      <w:r w:rsidRPr="00082949">
        <w:rPr>
          <w:lang w:val="es-ES"/>
        </w:rPr>
        <w:t>Servicios contractuales (3,1 por ciento del presupuesto). En 2023, los costos reales de los servicios contractuales (57.626 $EUA) fueron un 25,3 por ciento superiores a los costos previstos (46.000 $EUA).  Los costos de los servicios contractuales también han seguido aumentando, acercándose a los niveles anteriores a la pandemia. El presupuesto propuesto para 2025 (61.128 $EUA) es superior a los costos previstos para 2024 (43.642 $EUA) y que los costos reales para 2023 (57.626 $EUA); y</w:t>
      </w:r>
    </w:p>
    <w:p w14:paraId="1232C03E" w14:textId="77777777" w:rsidR="00082949" w:rsidRPr="00082949" w:rsidRDefault="00082949" w:rsidP="000348F1">
      <w:pPr>
        <w:pStyle w:val="Heading2"/>
        <w:keepNext/>
        <w:keepLines/>
        <w:rPr>
          <w:lang w:val="es-ES"/>
        </w:rPr>
      </w:pPr>
      <w:r w:rsidRPr="00082949">
        <w:rPr>
          <w:lang w:val="es-ES"/>
        </w:rPr>
        <w:lastRenderedPageBreak/>
        <w:t xml:space="preserve">No se han presupuestado gastos de oficinas ni de suministros de equipos, ya que principalmente están cubiertos por el presupuesto del Banco Mundial (no por la unidad central del Protocolo de Montreal), excepto en 2021 (1.436 $EUA) y en 2023 (196 $EUA), cuando se incurrió en costos en concepto de suministros de equipos.  </w:t>
      </w:r>
    </w:p>
    <w:p w14:paraId="4005BBD4" w14:textId="77777777" w:rsidR="00082949" w:rsidRPr="00082949" w:rsidRDefault="00082949" w:rsidP="00082949">
      <w:pPr>
        <w:pStyle w:val="Heading1"/>
        <w:rPr>
          <w:lang w:val="es-ES"/>
        </w:rPr>
      </w:pPr>
      <w:r w:rsidRPr="00082949">
        <w:rPr>
          <w:lang w:val="es-ES"/>
        </w:rPr>
        <w:t>El Banco Mundial devolverá a la 95ª reunión 70.433 $EUA en concepto de ahorros de los costos de la unidad central realizados desde 2023.</w:t>
      </w:r>
      <w:r w:rsidRPr="00082949">
        <w:rPr>
          <w:rStyle w:val="FootnoteReference"/>
          <w:lang w:val="es-ES"/>
        </w:rPr>
        <w:footnoteReference w:id="7"/>
      </w:r>
      <w:r w:rsidRPr="00082949">
        <w:rPr>
          <w:lang w:val="es-ES"/>
        </w:rPr>
        <w:t xml:space="preserve"> El Comité Ejecutivo podría desear tomar nota con beneplácito de que el Banco Mundial reembolsará los saldos no utilizados. </w:t>
      </w:r>
    </w:p>
    <w:p w14:paraId="37037B6C" w14:textId="77777777" w:rsidR="00082949" w:rsidRPr="00082949" w:rsidRDefault="00082949" w:rsidP="00082949">
      <w:pPr>
        <w:keepNext/>
        <w:widowControl w:val="0"/>
        <w:spacing w:after="240"/>
        <w:rPr>
          <w:b/>
          <w:bCs/>
          <w:lang w:val="es-ES"/>
        </w:rPr>
      </w:pPr>
      <w:r w:rsidRPr="00082949">
        <w:rPr>
          <w:b/>
          <w:lang w:val="es-ES"/>
        </w:rPr>
        <w:t>IV.2</w:t>
      </w:r>
      <w:r w:rsidRPr="00082949">
        <w:rPr>
          <w:b/>
          <w:lang w:val="es-ES"/>
        </w:rPr>
        <w:tab/>
        <w:t>Total de costos administrativos</w:t>
      </w:r>
    </w:p>
    <w:p w14:paraId="1BA2BC0C" w14:textId="77777777" w:rsidR="00082949" w:rsidRPr="00082949" w:rsidRDefault="00082949" w:rsidP="00082949">
      <w:pPr>
        <w:pStyle w:val="Heading1"/>
        <w:rPr>
          <w:lang w:val="es-ES"/>
        </w:rPr>
      </w:pPr>
      <w:r w:rsidRPr="00082949">
        <w:rPr>
          <w:lang w:val="es-ES"/>
        </w:rPr>
        <w:t xml:space="preserve">El presupuesto para el reembolso de las oficinas de país propuesto para 2025 (1.100.000 $EUA) es igual a los costos previstos para 2024, aunque superior que los costos reales de 2023 (1.062.864 $EUA) para apoyar la gestión y supervisión de las actividades del Protocolo de Montreal. El total de los costos administrativos para 2025 se prevé en 3.047.145 $EUA, una cifra superior a los costos previstos para 2024 de 3.013.835 $EUA. </w:t>
      </w:r>
    </w:p>
    <w:p w14:paraId="4D14DBB8" w14:textId="77777777" w:rsidR="00082949" w:rsidRPr="00082949" w:rsidRDefault="00082949" w:rsidP="00082949">
      <w:pPr>
        <w:pStyle w:val="Heading1"/>
        <w:rPr>
          <w:lang w:val="es-ES"/>
        </w:rPr>
      </w:pPr>
      <w:r w:rsidRPr="00082949">
        <w:rPr>
          <w:lang w:val="es-ES"/>
        </w:rPr>
        <w:t xml:space="preserve">Los recursos previstos que el Fondo Multilateral pone a disposición del Banco Mundial para los costos administrativos incluyen los costos de la unidad central y los gastos de apoyo de los organismos, más todo saldo proveniente de ingresos para costos administrativos que no haya sido utilizado previamente. Los gastos de apoyo de los organismos se ponen a disposición del Banco Mundial sólo después de haberse desembolsado los costos de los proyectos aprobados. En el cuadro 6 se expone la evaluación correspondiente a los años 2021-2024. </w:t>
      </w:r>
    </w:p>
    <w:p w14:paraId="343E06FF" w14:textId="77777777" w:rsidR="00082949" w:rsidRPr="00082949" w:rsidRDefault="00082949" w:rsidP="00082949">
      <w:pPr>
        <w:pStyle w:val="Heading1"/>
        <w:numPr>
          <w:ilvl w:val="0"/>
          <w:numId w:val="0"/>
        </w:numPr>
        <w:spacing w:after="0"/>
        <w:rPr>
          <w:b/>
          <w:lang w:val="es-ES"/>
        </w:rPr>
      </w:pPr>
      <w:r w:rsidRPr="00082949">
        <w:rPr>
          <w:b/>
          <w:lang w:val="es-ES"/>
        </w:rPr>
        <w:t>Cuadro 6. Evaluación de la disponibilidad de ingresos para los futuros costos administrativos del Banco Mundial ($EUA)</w:t>
      </w:r>
    </w:p>
    <w:tbl>
      <w:tblPr>
        <w:tblW w:w="9356" w:type="dxa"/>
        <w:tblLayout w:type="fixed"/>
        <w:tblLook w:val="04A0" w:firstRow="1" w:lastRow="0" w:firstColumn="1" w:lastColumn="0" w:noHBand="0" w:noVBand="1"/>
      </w:tblPr>
      <w:tblGrid>
        <w:gridCol w:w="4412"/>
        <w:gridCol w:w="1236"/>
        <w:gridCol w:w="1236"/>
        <w:gridCol w:w="1236"/>
        <w:gridCol w:w="1236"/>
      </w:tblGrid>
      <w:tr w:rsidR="00082949" w:rsidRPr="00082949" w14:paraId="718723A8" w14:textId="77777777" w:rsidTr="00861EE2">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F46B8" w14:textId="77777777" w:rsidR="00082949" w:rsidRPr="00082949" w:rsidRDefault="00082949" w:rsidP="00861EE2">
            <w:pPr>
              <w:jc w:val="left"/>
              <w:rPr>
                <w:b/>
                <w:bCs/>
                <w:sz w:val="20"/>
                <w:szCs w:val="20"/>
                <w:lang w:val="es-ES"/>
              </w:rPr>
            </w:pPr>
            <w:r w:rsidRPr="00082949">
              <w:rPr>
                <w:b/>
                <w:sz w:val="20"/>
                <w:lang w:val="es-ES"/>
              </w:rPr>
              <w:t>Descripción</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B68D1C4" w14:textId="77777777" w:rsidR="00082949" w:rsidRPr="00082949" w:rsidRDefault="00082949" w:rsidP="00861EE2">
            <w:pPr>
              <w:jc w:val="center"/>
              <w:rPr>
                <w:b/>
                <w:bCs/>
                <w:sz w:val="20"/>
                <w:szCs w:val="20"/>
                <w:lang w:val="es-ES"/>
              </w:rPr>
            </w:pPr>
            <w:r w:rsidRPr="00082949">
              <w:rPr>
                <w:b/>
                <w:sz w:val="20"/>
                <w:lang w:val="es-ES"/>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F442CA2" w14:textId="77777777" w:rsidR="00082949" w:rsidRPr="00082949" w:rsidRDefault="00082949" w:rsidP="00861EE2">
            <w:pPr>
              <w:jc w:val="center"/>
              <w:rPr>
                <w:b/>
                <w:bCs/>
                <w:sz w:val="20"/>
                <w:szCs w:val="20"/>
                <w:lang w:val="es-ES"/>
              </w:rPr>
            </w:pPr>
            <w:r w:rsidRPr="00082949">
              <w:rPr>
                <w:b/>
                <w:sz w:val="20"/>
                <w:lang w:val="es-ES"/>
              </w:rPr>
              <w:t>2022</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5713A49" w14:textId="77777777" w:rsidR="00082949" w:rsidRPr="00082949" w:rsidRDefault="00082949" w:rsidP="00861EE2">
            <w:pPr>
              <w:jc w:val="center"/>
              <w:rPr>
                <w:b/>
                <w:bCs/>
                <w:sz w:val="20"/>
                <w:szCs w:val="20"/>
                <w:lang w:val="es-ES"/>
              </w:rPr>
            </w:pPr>
            <w:r w:rsidRPr="00082949">
              <w:rPr>
                <w:b/>
                <w:sz w:val="20"/>
                <w:lang w:val="es-ES"/>
              </w:rPr>
              <w:t>2023</w:t>
            </w:r>
          </w:p>
        </w:tc>
        <w:tc>
          <w:tcPr>
            <w:tcW w:w="1236" w:type="dxa"/>
            <w:tcBorders>
              <w:top w:val="single" w:sz="4" w:space="0" w:color="auto"/>
              <w:left w:val="nil"/>
              <w:bottom w:val="single" w:sz="4" w:space="0" w:color="auto"/>
              <w:right w:val="single" w:sz="4" w:space="0" w:color="auto"/>
            </w:tcBorders>
            <w:vAlign w:val="center"/>
          </w:tcPr>
          <w:p w14:paraId="73D5F0E3" w14:textId="77777777" w:rsidR="00082949" w:rsidRPr="00082949" w:rsidRDefault="00082949" w:rsidP="00861EE2">
            <w:pPr>
              <w:jc w:val="center"/>
              <w:rPr>
                <w:b/>
                <w:bCs/>
                <w:sz w:val="20"/>
                <w:szCs w:val="20"/>
                <w:lang w:val="es-ES"/>
              </w:rPr>
            </w:pPr>
            <w:r w:rsidRPr="00082949">
              <w:rPr>
                <w:b/>
                <w:sz w:val="20"/>
                <w:lang w:val="es-ES"/>
              </w:rPr>
              <w:t>2024*</w:t>
            </w:r>
          </w:p>
        </w:tc>
      </w:tr>
      <w:tr w:rsidR="00082949" w:rsidRPr="00082949" w14:paraId="20E39141" w14:textId="77777777" w:rsidTr="00861EE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86FD326" w14:textId="77777777" w:rsidR="00082949" w:rsidRPr="00082949" w:rsidRDefault="00082949" w:rsidP="00861EE2">
            <w:pPr>
              <w:jc w:val="left"/>
              <w:rPr>
                <w:sz w:val="20"/>
                <w:szCs w:val="20"/>
                <w:lang w:val="es-ES"/>
              </w:rPr>
            </w:pPr>
            <w:r w:rsidRPr="00082949">
              <w:rPr>
                <w:sz w:val="20"/>
                <w:lang w:val="es-ES"/>
              </w:rPr>
              <w:t>Gastos de apoyo de los organismos netos más costos de unidad central</w:t>
            </w:r>
          </w:p>
        </w:tc>
        <w:tc>
          <w:tcPr>
            <w:tcW w:w="1236" w:type="dxa"/>
            <w:tcBorders>
              <w:top w:val="nil"/>
              <w:left w:val="nil"/>
              <w:bottom w:val="single" w:sz="4" w:space="0" w:color="auto"/>
              <w:right w:val="single" w:sz="4" w:space="0" w:color="auto"/>
            </w:tcBorders>
            <w:shd w:val="clear" w:color="auto" w:fill="auto"/>
            <w:noWrap/>
            <w:hideMark/>
          </w:tcPr>
          <w:p w14:paraId="25044108" w14:textId="77777777" w:rsidR="00082949" w:rsidRPr="00082949" w:rsidRDefault="00082949" w:rsidP="00861EE2">
            <w:pPr>
              <w:jc w:val="right"/>
              <w:rPr>
                <w:sz w:val="20"/>
                <w:szCs w:val="20"/>
                <w:lang w:val="es-ES"/>
              </w:rPr>
            </w:pPr>
            <w:r w:rsidRPr="00082949">
              <w:rPr>
                <w:sz w:val="20"/>
                <w:lang w:val="es-ES"/>
              </w:rPr>
              <w:t>2.128.476</w:t>
            </w:r>
          </w:p>
        </w:tc>
        <w:tc>
          <w:tcPr>
            <w:tcW w:w="1236" w:type="dxa"/>
            <w:tcBorders>
              <w:top w:val="nil"/>
              <w:left w:val="nil"/>
              <w:bottom w:val="single" w:sz="4" w:space="0" w:color="auto"/>
              <w:right w:val="single" w:sz="4" w:space="0" w:color="auto"/>
            </w:tcBorders>
            <w:shd w:val="clear" w:color="auto" w:fill="auto"/>
            <w:noWrap/>
            <w:hideMark/>
          </w:tcPr>
          <w:p w14:paraId="2F3F9CC9" w14:textId="77777777" w:rsidR="00082949" w:rsidRPr="00082949" w:rsidRDefault="00082949" w:rsidP="00861EE2">
            <w:pPr>
              <w:jc w:val="right"/>
              <w:rPr>
                <w:sz w:val="20"/>
                <w:szCs w:val="20"/>
                <w:lang w:val="es-ES"/>
              </w:rPr>
            </w:pPr>
            <w:r w:rsidRPr="00082949">
              <w:rPr>
                <w:sz w:val="20"/>
                <w:lang w:val="es-ES"/>
              </w:rPr>
              <w:t>3.068.235</w:t>
            </w:r>
          </w:p>
        </w:tc>
        <w:tc>
          <w:tcPr>
            <w:tcW w:w="1236" w:type="dxa"/>
            <w:tcBorders>
              <w:top w:val="nil"/>
              <w:left w:val="nil"/>
              <w:bottom w:val="single" w:sz="4" w:space="0" w:color="auto"/>
              <w:right w:val="single" w:sz="4" w:space="0" w:color="auto"/>
            </w:tcBorders>
            <w:shd w:val="clear" w:color="auto" w:fill="auto"/>
            <w:noWrap/>
            <w:hideMark/>
          </w:tcPr>
          <w:p w14:paraId="366E8C6F" w14:textId="77777777" w:rsidR="00082949" w:rsidRPr="00082949" w:rsidRDefault="00082949" w:rsidP="00861EE2">
            <w:pPr>
              <w:jc w:val="right"/>
              <w:rPr>
                <w:sz w:val="20"/>
                <w:szCs w:val="20"/>
                <w:lang w:val="es-ES"/>
              </w:rPr>
            </w:pPr>
            <w:r w:rsidRPr="00082949">
              <w:rPr>
                <w:sz w:val="20"/>
                <w:lang w:val="es-ES"/>
              </w:rPr>
              <w:t>3.053.751</w:t>
            </w:r>
          </w:p>
        </w:tc>
        <w:tc>
          <w:tcPr>
            <w:tcW w:w="1236" w:type="dxa"/>
            <w:tcBorders>
              <w:top w:val="nil"/>
              <w:left w:val="nil"/>
              <w:bottom w:val="single" w:sz="4" w:space="0" w:color="auto"/>
              <w:right w:val="single" w:sz="4" w:space="0" w:color="auto"/>
            </w:tcBorders>
          </w:tcPr>
          <w:p w14:paraId="4A0E47C1" w14:textId="77777777" w:rsidR="00082949" w:rsidRPr="00082949" w:rsidRDefault="00082949" w:rsidP="00861EE2">
            <w:pPr>
              <w:jc w:val="right"/>
              <w:rPr>
                <w:sz w:val="20"/>
                <w:szCs w:val="20"/>
                <w:lang w:val="es-ES"/>
              </w:rPr>
            </w:pPr>
            <w:r w:rsidRPr="00082949">
              <w:rPr>
                <w:sz w:val="20"/>
                <w:lang w:val="es-ES"/>
              </w:rPr>
              <w:t>3.352.620</w:t>
            </w:r>
          </w:p>
        </w:tc>
      </w:tr>
      <w:tr w:rsidR="00082949" w:rsidRPr="00082949" w14:paraId="72E970B0" w14:textId="77777777" w:rsidTr="00861EE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554831CB" w14:textId="77777777" w:rsidR="00082949" w:rsidRPr="00082949" w:rsidRDefault="00082949" w:rsidP="00861EE2">
            <w:pPr>
              <w:jc w:val="left"/>
              <w:rPr>
                <w:sz w:val="20"/>
                <w:szCs w:val="20"/>
                <w:lang w:val="es-ES"/>
              </w:rPr>
            </w:pPr>
            <w:r w:rsidRPr="00082949">
              <w:rPr>
                <w:sz w:val="20"/>
                <w:lang w:val="es-ES"/>
              </w:rPr>
              <w:t>Total de costos administrativos, excluidos los costos de proyectos</w:t>
            </w:r>
          </w:p>
        </w:tc>
        <w:tc>
          <w:tcPr>
            <w:tcW w:w="1236" w:type="dxa"/>
            <w:tcBorders>
              <w:top w:val="nil"/>
              <w:left w:val="nil"/>
              <w:bottom w:val="single" w:sz="4" w:space="0" w:color="auto"/>
              <w:right w:val="single" w:sz="4" w:space="0" w:color="auto"/>
            </w:tcBorders>
            <w:shd w:val="clear" w:color="auto" w:fill="auto"/>
            <w:noWrap/>
            <w:vAlign w:val="center"/>
            <w:hideMark/>
          </w:tcPr>
          <w:p w14:paraId="4DAB2804" w14:textId="77777777" w:rsidR="00082949" w:rsidRPr="00082949" w:rsidRDefault="00082949" w:rsidP="00861EE2">
            <w:pPr>
              <w:jc w:val="right"/>
              <w:rPr>
                <w:sz w:val="20"/>
                <w:szCs w:val="20"/>
                <w:lang w:val="es-ES"/>
              </w:rPr>
            </w:pPr>
            <w:r w:rsidRPr="00082949">
              <w:rPr>
                <w:sz w:val="20"/>
                <w:lang w:val="es-ES"/>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3A2AF12D" w14:textId="77777777" w:rsidR="00082949" w:rsidRPr="00082949" w:rsidRDefault="00082949" w:rsidP="00861EE2">
            <w:pPr>
              <w:jc w:val="right"/>
              <w:rPr>
                <w:sz w:val="20"/>
                <w:szCs w:val="20"/>
                <w:lang w:val="es-ES"/>
              </w:rPr>
            </w:pPr>
            <w:r w:rsidRPr="00082949">
              <w:rPr>
                <w:sz w:val="20"/>
                <w:lang w:val="es-ES"/>
              </w:rPr>
              <w:t>2.619.917</w:t>
            </w:r>
          </w:p>
        </w:tc>
        <w:tc>
          <w:tcPr>
            <w:tcW w:w="1236" w:type="dxa"/>
            <w:tcBorders>
              <w:top w:val="nil"/>
              <w:left w:val="nil"/>
              <w:bottom w:val="single" w:sz="4" w:space="0" w:color="auto"/>
              <w:right w:val="single" w:sz="4" w:space="0" w:color="auto"/>
            </w:tcBorders>
            <w:shd w:val="clear" w:color="auto" w:fill="auto"/>
            <w:noWrap/>
            <w:vAlign w:val="center"/>
            <w:hideMark/>
          </w:tcPr>
          <w:p w14:paraId="1C732F61" w14:textId="77777777" w:rsidR="00082949" w:rsidRPr="00082949" w:rsidRDefault="00082949" w:rsidP="00861EE2">
            <w:pPr>
              <w:jc w:val="right"/>
              <w:rPr>
                <w:sz w:val="20"/>
                <w:szCs w:val="20"/>
                <w:lang w:val="es-ES"/>
              </w:rPr>
            </w:pPr>
            <w:r w:rsidRPr="00082949">
              <w:rPr>
                <w:sz w:val="20"/>
                <w:lang w:val="es-ES"/>
              </w:rPr>
              <w:t>2.727.431</w:t>
            </w:r>
          </w:p>
        </w:tc>
        <w:tc>
          <w:tcPr>
            <w:tcW w:w="1236" w:type="dxa"/>
            <w:tcBorders>
              <w:top w:val="nil"/>
              <w:left w:val="nil"/>
              <w:bottom w:val="single" w:sz="4" w:space="0" w:color="auto"/>
              <w:right w:val="single" w:sz="4" w:space="0" w:color="auto"/>
            </w:tcBorders>
          </w:tcPr>
          <w:p w14:paraId="09ED6286" w14:textId="77777777" w:rsidR="00082949" w:rsidRPr="00082949" w:rsidRDefault="00082949" w:rsidP="00861EE2">
            <w:pPr>
              <w:jc w:val="right"/>
              <w:rPr>
                <w:sz w:val="20"/>
                <w:szCs w:val="20"/>
                <w:lang w:val="es-ES"/>
              </w:rPr>
            </w:pPr>
            <w:r w:rsidRPr="00082949">
              <w:rPr>
                <w:sz w:val="20"/>
                <w:lang w:val="es-ES"/>
              </w:rPr>
              <w:t>3.013.835</w:t>
            </w:r>
          </w:p>
        </w:tc>
      </w:tr>
      <w:tr w:rsidR="00082949" w:rsidRPr="00082949" w14:paraId="7F3B6F6D" w14:textId="77777777" w:rsidTr="00861EE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0095111E" w14:textId="77777777" w:rsidR="00082949" w:rsidRPr="00082949" w:rsidRDefault="00082949" w:rsidP="00861EE2">
            <w:pPr>
              <w:jc w:val="left"/>
              <w:rPr>
                <w:sz w:val="20"/>
                <w:szCs w:val="20"/>
                <w:lang w:val="es-ES"/>
              </w:rPr>
            </w:pPr>
            <w:r w:rsidRPr="00082949">
              <w:rPr>
                <w:sz w:val="20"/>
                <w:lang w:val="es-ES"/>
              </w:rPr>
              <w:t>Saldo por ejercicio</w:t>
            </w:r>
          </w:p>
        </w:tc>
        <w:tc>
          <w:tcPr>
            <w:tcW w:w="1236" w:type="dxa"/>
            <w:tcBorders>
              <w:top w:val="nil"/>
              <w:left w:val="nil"/>
              <w:bottom w:val="single" w:sz="4" w:space="0" w:color="auto"/>
              <w:right w:val="single" w:sz="4" w:space="0" w:color="auto"/>
            </w:tcBorders>
            <w:shd w:val="clear" w:color="auto" w:fill="auto"/>
            <w:noWrap/>
            <w:vAlign w:val="center"/>
            <w:hideMark/>
          </w:tcPr>
          <w:p w14:paraId="71BE6511" w14:textId="77777777" w:rsidR="00082949" w:rsidRPr="00082949" w:rsidRDefault="00082949" w:rsidP="00861EE2">
            <w:pPr>
              <w:jc w:val="right"/>
              <w:rPr>
                <w:sz w:val="20"/>
                <w:szCs w:val="20"/>
                <w:lang w:val="es-ES"/>
              </w:rPr>
            </w:pPr>
            <w:r w:rsidRPr="00082949">
              <w:rPr>
                <w:sz w:val="20"/>
                <w:lang w:val="es-ES"/>
              </w:rPr>
              <w:t>-95.333</w:t>
            </w:r>
          </w:p>
        </w:tc>
        <w:tc>
          <w:tcPr>
            <w:tcW w:w="1236" w:type="dxa"/>
            <w:tcBorders>
              <w:top w:val="nil"/>
              <w:left w:val="nil"/>
              <w:bottom w:val="single" w:sz="4" w:space="0" w:color="auto"/>
              <w:right w:val="single" w:sz="4" w:space="0" w:color="auto"/>
            </w:tcBorders>
            <w:shd w:val="clear" w:color="auto" w:fill="auto"/>
            <w:noWrap/>
            <w:vAlign w:val="center"/>
            <w:hideMark/>
          </w:tcPr>
          <w:p w14:paraId="30382DB8" w14:textId="77777777" w:rsidR="00082949" w:rsidRPr="00082949" w:rsidRDefault="00082949" w:rsidP="00861EE2">
            <w:pPr>
              <w:jc w:val="right"/>
              <w:rPr>
                <w:sz w:val="20"/>
                <w:szCs w:val="20"/>
                <w:lang w:val="es-ES"/>
              </w:rPr>
            </w:pPr>
            <w:r w:rsidRPr="00082949">
              <w:rPr>
                <w:sz w:val="20"/>
                <w:lang w:val="es-ES"/>
              </w:rPr>
              <w:t>448.318</w:t>
            </w:r>
          </w:p>
        </w:tc>
        <w:tc>
          <w:tcPr>
            <w:tcW w:w="1236" w:type="dxa"/>
            <w:tcBorders>
              <w:top w:val="nil"/>
              <w:left w:val="nil"/>
              <w:bottom w:val="single" w:sz="4" w:space="0" w:color="auto"/>
              <w:right w:val="single" w:sz="4" w:space="0" w:color="auto"/>
            </w:tcBorders>
            <w:shd w:val="clear" w:color="auto" w:fill="auto"/>
            <w:noWrap/>
            <w:vAlign w:val="center"/>
            <w:hideMark/>
          </w:tcPr>
          <w:p w14:paraId="763ECA7A" w14:textId="77777777" w:rsidR="00082949" w:rsidRPr="00082949" w:rsidRDefault="00082949" w:rsidP="00861EE2">
            <w:pPr>
              <w:jc w:val="right"/>
              <w:rPr>
                <w:sz w:val="20"/>
                <w:szCs w:val="20"/>
                <w:lang w:val="es-ES"/>
              </w:rPr>
            </w:pPr>
            <w:r w:rsidRPr="00082949">
              <w:rPr>
                <w:sz w:val="20"/>
                <w:lang w:val="es-ES"/>
              </w:rPr>
              <w:t>326.320</w:t>
            </w:r>
          </w:p>
        </w:tc>
        <w:tc>
          <w:tcPr>
            <w:tcW w:w="1236" w:type="dxa"/>
            <w:tcBorders>
              <w:top w:val="nil"/>
              <w:left w:val="nil"/>
              <w:bottom w:val="single" w:sz="4" w:space="0" w:color="auto"/>
              <w:right w:val="single" w:sz="4" w:space="0" w:color="auto"/>
            </w:tcBorders>
            <w:vAlign w:val="center"/>
          </w:tcPr>
          <w:p w14:paraId="61EA93F8" w14:textId="77777777" w:rsidR="00082949" w:rsidRPr="00082949" w:rsidRDefault="00082949" w:rsidP="00861EE2">
            <w:pPr>
              <w:jc w:val="right"/>
              <w:rPr>
                <w:sz w:val="20"/>
                <w:szCs w:val="20"/>
                <w:lang w:val="es-ES"/>
              </w:rPr>
            </w:pPr>
            <w:r w:rsidRPr="00082949">
              <w:rPr>
                <w:sz w:val="20"/>
                <w:lang w:val="es-ES"/>
              </w:rPr>
              <w:t>338.785</w:t>
            </w:r>
          </w:p>
        </w:tc>
      </w:tr>
      <w:tr w:rsidR="00082949" w:rsidRPr="00082949" w14:paraId="47CC6197" w14:textId="77777777" w:rsidTr="00861EE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262E9CBD" w14:textId="77777777" w:rsidR="00082949" w:rsidRPr="00082949" w:rsidRDefault="00082949" w:rsidP="00861EE2">
            <w:pPr>
              <w:jc w:val="left"/>
              <w:rPr>
                <w:sz w:val="20"/>
                <w:szCs w:val="20"/>
                <w:lang w:val="es-ES"/>
              </w:rPr>
            </w:pPr>
            <w:r w:rsidRPr="00082949">
              <w:rPr>
                <w:sz w:val="20"/>
                <w:lang w:val="es-ES"/>
              </w:rPr>
              <w:t>Saldo corriente</w:t>
            </w:r>
          </w:p>
        </w:tc>
        <w:tc>
          <w:tcPr>
            <w:tcW w:w="1236" w:type="dxa"/>
            <w:tcBorders>
              <w:top w:val="nil"/>
              <w:left w:val="nil"/>
              <w:bottom w:val="single" w:sz="4" w:space="0" w:color="auto"/>
              <w:right w:val="single" w:sz="4" w:space="0" w:color="auto"/>
            </w:tcBorders>
            <w:shd w:val="clear" w:color="auto" w:fill="auto"/>
            <w:noWrap/>
            <w:vAlign w:val="center"/>
            <w:hideMark/>
          </w:tcPr>
          <w:p w14:paraId="653FC71D" w14:textId="77777777" w:rsidR="00082949" w:rsidRPr="00082949" w:rsidRDefault="00082949" w:rsidP="00861EE2">
            <w:pPr>
              <w:jc w:val="right"/>
              <w:rPr>
                <w:sz w:val="20"/>
                <w:szCs w:val="20"/>
                <w:lang w:val="es-ES"/>
              </w:rPr>
            </w:pPr>
            <w:r w:rsidRPr="00082949">
              <w:rPr>
                <w:sz w:val="20"/>
                <w:lang w:val="es-ES"/>
              </w:rPr>
              <w:t>948.328</w:t>
            </w:r>
          </w:p>
        </w:tc>
        <w:tc>
          <w:tcPr>
            <w:tcW w:w="1236" w:type="dxa"/>
            <w:tcBorders>
              <w:top w:val="nil"/>
              <w:left w:val="nil"/>
              <w:bottom w:val="single" w:sz="4" w:space="0" w:color="auto"/>
              <w:right w:val="single" w:sz="4" w:space="0" w:color="auto"/>
            </w:tcBorders>
            <w:shd w:val="clear" w:color="auto" w:fill="auto"/>
            <w:noWrap/>
            <w:vAlign w:val="center"/>
            <w:hideMark/>
          </w:tcPr>
          <w:p w14:paraId="5AC6962D" w14:textId="77777777" w:rsidR="00082949" w:rsidRPr="00082949" w:rsidRDefault="00082949" w:rsidP="00861EE2">
            <w:pPr>
              <w:jc w:val="right"/>
              <w:rPr>
                <w:sz w:val="20"/>
                <w:szCs w:val="20"/>
                <w:lang w:val="es-ES"/>
              </w:rPr>
            </w:pPr>
            <w:r w:rsidRPr="00082949">
              <w:rPr>
                <w:sz w:val="20"/>
                <w:lang w:val="es-ES"/>
              </w:rPr>
              <w:t>1.396.646</w:t>
            </w:r>
          </w:p>
        </w:tc>
        <w:tc>
          <w:tcPr>
            <w:tcW w:w="1236" w:type="dxa"/>
            <w:tcBorders>
              <w:top w:val="nil"/>
              <w:left w:val="nil"/>
              <w:bottom w:val="single" w:sz="4" w:space="0" w:color="auto"/>
              <w:right w:val="single" w:sz="4" w:space="0" w:color="auto"/>
            </w:tcBorders>
            <w:shd w:val="clear" w:color="auto" w:fill="auto"/>
            <w:noWrap/>
            <w:vAlign w:val="center"/>
            <w:hideMark/>
          </w:tcPr>
          <w:p w14:paraId="0F7C12BE" w14:textId="77777777" w:rsidR="00082949" w:rsidRPr="00082949" w:rsidRDefault="00082949" w:rsidP="00861EE2">
            <w:pPr>
              <w:jc w:val="right"/>
              <w:rPr>
                <w:sz w:val="20"/>
                <w:szCs w:val="20"/>
                <w:lang w:val="es-ES"/>
              </w:rPr>
            </w:pPr>
            <w:r w:rsidRPr="00082949">
              <w:rPr>
                <w:sz w:val="20"/>
                <w:lang w:val="es-ES"/>
              </w:rPr>
              <w:t>1.722.966</w:t>
            </w:r>
          </w:p>
        </w:tc>
        <w:tc>
          <w:tcPr>
            <w:tcW w:w="1236" w:type="dxa"/>
            <w:tcBorders>
              <w:top w:val="nil"/>
              <w:left w:val="nil"/>
              <w:bottom w:val="single" w:sz="4" w:space="0" w:color="auto"/>
              <w:right w:val="single" w:sz="4" w:space="0" w:color="auto"/>
            </w:tcBorders>
            <w:vAlign w:val="center"/>
          </w:tcPr>
          <w:p w14:paraId="25E7C70F" w14:textId="77777777" w:rsidR="00082949" w:rsidRPr="00082949" w:rsidRDefault="00082949" w:rsidP="00861EE2">
            <w:pPr>
              <w:jc w:val="right"/>
              <w:rPr>
                <w:sz w:val="20"/>
                <w:szCs w:val="20"/>
                <w:lang w:val="es-ES"/>
              </w:rPr>
            </w:pPr>
            <w:r w:rsidRPr="00082949">
              <w:rPr>
                <w:sz w:val="20"/>
                <w:lang w:val="es-ES"/>
              </w:rPr>
              <w:t>2.061.751</w:t>
            </w:r>
          </w:p>
        </w:tc>
      </w:tr>
    </w:tbl>
    <w:p w14:paraId="06C8C137" w14:textId="77777777" w:rsidR="00082949" w:rsidRPr="00082949" w:rsidRDefault="00082949" w:rsidP="00082949">
      <w:pPr>
        <w:rPr>
          <w:sz w:val="19"/>
          <w:szCs w:val="19"/>
          <w:lang w:val="es-ES"/>
        </w:rPr>
      </w:pPr>
      <w:r w:rsidRPr="00082949">
        <w:rPr>
          <w:sz w:val="19"/>
          <w:lang w:val="es-ES"/>
        </w:rPr>
        <w:t>* Incluye los gastos de apoyo de los organismos aprobados en la 94ª reunión, así como los gastos de apoyo de los organismos y los costos de la unidad central provenientes de las comunicaciones a la 95ª reunión.</w:t>
      </w:r>
    </w:p>
    <w:p w14:paraId="5EA908E9" w14:textId="77777777" w:rsidR="00082949" w:rsidRPr="00082949" w:rsidRDefault="00082949" w:rsidP="00082949">
      <w:pPr>
        <w:keepNext/>
        <w:keepLines/>
        <w:rPr>
          <w:lang w:val="es-ES"/>
        </w:rPr>
      </w:pPr>
    </w:p>
    <w:p w14:paraId="15C7B9C0" w14:textId="77777777" w:rsidR="00082949" w:rsidRPr="00082949" w:rsidRDefault="00082949" w:rsidP="00082949">
      <w:pPr>
        <w:pStyle w:val="Heading1"/>
        <w:rPr>
          <w:lang w:val="es-ES"/>
        </w:rPr>
      </w:pPr>
      <w:r w:rsidRPr="00082949">
        <w:rPr>
          <w:lang w:val="es-ES"/>
        </w:rPr>
        <w:t>De acuerdo con el análisis que se presenta en el cuadro 6, al acabar 2024 el Banco Mundial podría acumular un saldo de 2.061.751 $EUA en función de las aprobaciones de la 94ª reunión y las comunicaciones a la 95ª reunión. En 2025, el Banco Mundial tendría que generar al menos 985.394 $EUA en gastos de apoyo de los organismos y costos de la unidad central para cubrir el total de sus gastos administrativos previstos para 2025, que son 3.047.145 $EUA.</w:t>
      </w:r>
    </w:p>
    <w:p w14:paraId="2A2DABD4" w14:textId="77777777" w:rsidR="00082949" w:rsidRPr="00082949" w:rsidRDefault="00082949" w:rsidP="00082949">
      <w:pPr>
        <w:rPr>
          <w:b/>
          <w:sz w:val="24"/>
          <w:szCs w:val="24"/>
          <w:lang w:val="es-ES"/>
        </w:rPr>
      </w:pPr>
      <w:r w:rsidRPr="00082949">
        <w:rPr>
          <w:b/>
          <w:sz w:val="24"/>
          <w:lang w:val="es-ES"/>
        </w:rPr>
        <w:t>V.</w:t>
      </w:r>
      <w:r w:rsidRPr="00082949">
        <w:rPr>
          <w:b/>
          <w:sz w:val="24"/>
          <w:lang w:val="es-ES"/>
        </w:rPr>
        <w:tab/>
        <w:t>Financiación adicional de la unidad central en virtud de la decisión 93/95 b)</w:t>
      </w:r>
    </w:p>
    <w:p w14:paraId="3525BCE2" w14:textId="77777777" w:rsidR="00082949" w:rsidRPr="00082949" w:rsidRDefault="00082949" w:rsidP="00082949">
      <w:pPr>
        <w:rPr>
          <w:b/>
          <w:lang w:val="es-ES"/>
        </w:rPr>
      </w:pPr>
    </w:p>
    <w:p w14:paraId="03CBEDEA" w14:textId="77777777" w:rsidR="00082949" w:rsidRPr="00082949" w:rsidRDefault="00082949" w:rsidP="00082949">
      <w:pPr>
        <w:pStyle w:val="Heading1"/>
        <w:rPr>
          <w:lang w:val="es-ES"/>
        </w:rPr>
      </w:pPr>
      <w:bookmarkStart w:id="5" w:name="_Hlk181444171"/>
      <w:r w:rsidRPr="00082949">
        <w:rPr>
          <w:lang w:val="es-ES"/>
        </w:rPr>
        <w:t xml:space="preserve">Al presentar sus solicitudes de presupuestos de unidad central para 2025, el PNUD, la ONUDI y el Banco Mundial proporcionaron información sobre cómo utilizaron la financiación adicional de unidad central asignada a cada organismo en virtud de la decisión 93/95 b) durante 2024. </w:t>
      </w:r>
    </w:p>
    <w:bookmarkEnd w:id="5"/>
    <w:p w14:paraId="4172EC3F" w14:textId="77777777" w:rsidR="00082949" w:rsidRPr="00082949" w:rsidRDefault="00082949" w:rsidP="00082949">
      <w:pPr>
        <w:pStyle w:val="Heading1"/>
        <w:rPr>
          <w:lang w:val="es-ES"/>
        </w:rPr>
      </w:pPr>
      <w:r w:rsidRPr="00082949">
        <w:rPr>
          <w:lang w:val="es-ES"/>
        </w:rPr>
        <w:t xml:space="preserve">En el caso del PNUD, los fondos se utilizaron para contratar personal adicional para apoyar el desarrollo y la ejecución de proyectos en las regiones de África, América Latina y el Caribe, y para contratar a un experto en eficiencia energética. Se espera que este apoyo adicional ayude al PNUD, y a los países que </w:t>
      </w:r>
      <w:r w:rsidRPr="00082949">
        <w:rPr>
          <w:lang w:val="es-ES"/>
        </w:rPr>
        <w:lastRenderedPageBreak/>
        <w:t>reciben asistencia del Fondo Multilateral, a elaborar proyectos relacionados con la reducción de los HFC, la eficiencia energética y otras actividades.</w:t>
      </w:r>
    </w:p>
    <w:p w14:paraId="70DDF63D" w14:textId="77777777" w:rsidR="00082949" w:rsidRPr="00082949" w:rsidRDefault="00082949" w:rsidP="00082949">
      <w:pPr>
        <w:pStyle w:val="Heading1"/>
        <w:rPr>
          <w:lang w:val="es-ES"/>
        </w:rPr>
      </w:pPr>
      <w:r w:rsidRPr="00082949">
        <w:rPr>
          <w:lang w:val="es-ES"/>
        </w:rPr>
        <w:t>La ONUDI está utilizando los fondos adicionales para apoyar a los países en la elaboración de proyectos con el fin de acceder a financiación en el marco de las diferentes ventanillas de financiación establecidas por el Comité Ejecutivo, proporcionando conocimientos especializados mediante consultores técnicos en nuevas áreas de trabajo (por ejemplo, eficiencia energética) para el desarrollo de proyectos previstos, así como fortaleciendo las capacidades del equipo central de la ONUDI en las áreas de trabajo nuevas e incipientes en el marco del Protocolo de Montreal. En general, ese apoyo es necesario para todos los países; en particular, los países de bajo consumo de África y Asia requieren asistencia específica debido a sus necesidades singulares.</w:t>
      </w:r>
    </w:p>
    <w:p w14:paraId="0E3C7BB2" w14:textId="77777777" w:rsidR="00082949" w:rsidRPr="00082949" w:rsidRDefault="00082949" w:rsidP="00082949">
      <w:pPr>
        <w:pStyle w:val="Heading1"/>
        <w:rPr>
          <w:lang w:val="es-ES"/>
        </w:rPr>
      </w:pPr>
      <w:r w:rsidRPr="00082949">
        <w:rPr>
          <w:lang w:val="es-ES"/>
        </w:rPr>
        <w:t xml:space="preserve">El Banco Mundial indicó que los fondos adicionales se utilizaron para celebrar talleres técnicos y reuniones consultivas para los países, y para desarrollar la capacidad del personal del Banco Mundial sobre la ejecución de proyectos de reducción de HFC, la eficiencia energética en la reducción de los HFC y otros aspectos relacionados con la gestión del ciclo de vida de los refrigerantes. </w:t>
      </w:r>
    </w:p>
    <w:p w14:paraId="4162271E" w14:textId="77777777" w:rsidR="00082949" w:rsidRPr="00082949" w:rsidRDefault="00082949" w:rsidP="00082949">
      <w:pPr>
        <w:pStyle w:val="Heading1"/>
        <w:rPr>
          <w:lang w:val="es-ES"/>
        </w:rPr>
      </w:pPr>
      <w:r w:rsidRPr="00082949">
        <w:rPr>
          <w:lang w:val="es-ES"/>
        </w:rPr>
        <w:t>Se espera que las actividades previstas con los fondos adicionales ayuden a los países a elaborar y ejecutar proyectos relacionados con la reducción de los HFC, la eficiencia energética y otras actividades. Además, estos fondos ayudarán a fortalecer la capacidad de los organismos de ejecución para apoyar esos proyectos.</w:t>
      </w:r>
    </w:p>
    <w:p w14:paraId="6D83805D" w14:textId="77777777" w:rsidR="00082949" w:rsidRPr="00082949" w:rsidRDefault="00082949" w:rsidP="00082949">
      <w:pPr>
        <w:pStyle w:val="Heading1"/>
        <w:keepNext/>
        <w:numPr>
          <w:ilvl w:val="0"/>
          <w:numId w:val="0"/>
        </w:numPr>
        <w:rPr>
          <w:b/>
          <w:sz w:val="24"/>
          <w:szCs w:val="24"/>
          <w:lang w:val="es-ES"/>
        </w:rPr>
      </w:pPr>
      <w:r w:rsidRPr="00082949">
        <w:rPr>
          <w:b/>
          <w:sz w:val="24"/>
          <w:lang w:val="es-ES"/>
        </w:rPr>
        <w:t>VI.</w:t>
      </w:r>
      <w:r w:rsidRPr="00082949">
        <w:rPr>
          <w:b/>
          <w:sz w:val="24"/>
          <w:lang w:val="es-ES"/>
        </w:rPr>
        <w:tab/>
        <w:t>Recomendación</w:t>
      </w:r>
    </w:p>
    <w:p w14:paraId="68E06126" w14:textId="77777777" w:rsidR="00082949" w:rsidRPr="00082949" w:rsidRDefault="00082949" w:rsidP="00082949">
      <w:pPr>
        <w:pStyle w:val="Heading1"/>
        <w:rPr>
          <w:lang w:val="es-ES"/>
        </w:rPr>
      </w:pPr>
      <w:r w:rsidRPr="00082949">
        <w:rPr>
          <w:lang w:val="es-ES"/>
        </w:rPr>
        <w:t>El Comité Ejecutivo puede estimar oportuno:</w:t>
      </w:r>
    </w:p>
    <w:p w14:paraId="02FBE844" w14:textId="77777777" w:rsidR="00082949" w:rsidRPr="00082949" w:rsidRDefault="00082949" w:rsidP="00082949">
      <w:pPr>
        <w:pStyle w:val="Heading2"/>
        <w:rPr>
          <w:lang w:val="es-ES"/>
        </w:rPr>
      </w:pPr>
      <w:r w:rsidRPr="00082949">
        <w:rPr>
          <w:lang w:val="es-ES"/>
        </w:rPr>
        <w:t>Tomar nota de:</w:t>
      </w:r>
    </w:p>
    <w:p w14:paraId="150A3D0A" w14:textId="77777777" w:rsidR="00082949" w:rsidRPr="00082949" w:rsidRDefault="00082949" w:rsidP="00082949">
      <w:pPr>
        <w:pStyle w:val="Heading3"/>
        <w:rPr>
          <w:lang w:val="es-ES"/>
        </w:rPr>
      </w:pPr>
      <w:r w:rsidRPr="00082949">
        <w:rPr>
          <w:lang w:val="es-ES"/>
        </w:rPr>
        <w:t xml:space="preserve">Del informe de los costos de las unidades centrales para el año 2025 del PNUD, la ONUDI y el Banco Mundial, tal y como se recogen en el documento UNEP/OzL.Pro/ExCom/95/84; </w:t>
      </w:r>
    </w:p>
    <w:p w14:paraId="44D47549" w14:textId="1B268735" w:rsidR="00082949" w:rsidRPr="00082949" w:rsidRDefault="00082949" w:rsidP="00082949">
      <w:pPr>
        <w:pStyle w:val="Heading3"/>
        <w:rPr>
          <w:lang w:val="es-ES"/>
        </w:rPr>
      </w:pPr>
      <w:r w:rsidRPr="00082949">
        <w:rPr>
          <w:lang w:val="es-ES"/>
        </w:rPr>
        <w:t>Con reconocimiento, de que las operaciones de la unidad central del Banco Mundial fueron inferiores a los niveles presupuestados y de que el Banco Mundial devolvería al Fondo Multilateral saldos no utilizados de 70.433 $EUA en la 95ª</w:t>
      </w:r>
      <w:r w:rsidR="000348F1">
        <w:rPr>
          <w:lang w:val="es-ES"/>
        </w:rPr>
        <w:t> </w:t>
      </w:r>
      <w:r w:rsidRPr="00082949">
        <w:rPr>
          <w:lang w:val="es-ES"/>
        </w:rPr>
        <w:t xml:space="preserve">reunión; </w:t>
      </w:r>
    </w:p>
    <w:p w14:paraId="25A45B65" w14:textId="77777777" w:rsidR="00082949" w:rsidRPr="00082949" w:rsidRDefault="00082949" w:rsidP="00082949">
      <w:pPr>
        <w:pStyle w:val="Heading2"/>
        <w:rPr>
          <w:lang w:val="es-ES"/>
        </w:rPr>
      </w:pPr>
      <w:r w:rsidRPr="00082949">
        <w:rPr>
          <w:lang w:val="es-ES"/>
        </w:rPr>
        <w:t xml:space="preserve">Considerar si aprueba los presupuestos solicitados para las unidades centrales correspondientes a 2025: </w:t>
      </w:r>
    </w:p>
    <w:p w14:paraId="2D52FE6B" w14:textId="77777777" w:rsidR="00082949" w:rsidRPr="00082949" w:rsidRDefault="00082949" w:rsidP="00082949">
      <w:pPr>
        <w:pStyle w:val="Heading3"/>
        <w:rPr>
          <w:lang w:val="es-ES"/>
        </w:rPr>
      </w:pPr>
      <w:r w:rsidRPr="00082949">
        <w:rPr>
          <w:lang w:val="es-ES"/>
        </w:rPr>
        <w:t xml:space="preserve">Del PNUD, por un monto de 2.372.940 $EUA; </w:t>
      </w:r>
    </w:p>
    <w:p w14:paraId="63F728B5" w14:textId="77777777" w:rsidR="00082949" w:rsidRPr="00082949" w:rsidRDefault="00082949" w:rsidP="00082949">
      <w:pPr>
        <w:pStyle w:val="Heading3"/>
        <w:rPr>
          <w:lang w:val="es-ES"/>
        </w:rPr>
      </w:pPr>
      <w:r w:rsidRPr="00082949">
        <w:rPr>
          <w:lang w:val="es-ES"/>
        </w:rPr>
        <w:t>De la ONUDI, por un monto de 2.279.213 $EUA; y</w:t>
      </w:r>
    </w:p>
    <w:p w14:paraId="1BE19FCB" w14:textId="77777777" w:rsidR="00082949" w:rsidRPr="00082949" w:rsidRDefault="00082949" w:rsidP="00082949">
      <w:pPr>
        <w:pStyle w:val="Heading3"/>
        <w:rPr>
          <w:lang w:val="es-ES"/>
        </w:rPr>
      </w:pPr>
      <w:r w:rsidRPr="00082949">
        <w:rPr>
          <w:lang w:val="es-ES"/>
        </w:rPr>
        <w:t>Del Banco Mundial, por un monto de 1.947.145 $EUA.</w:t>
      </w:r>
    </w:p>
    <w:p w14:paraId="39BBE1C6" w14:textId="77777777" w:rsidR="00082949" w:rsidRPr="00082949" w:rsidRDefault="00082949" w:rsidP="00082949">
      <w:pPr>
        <w:rPr>
          <w:lang w:val="es-ES"/>
        </w:rPr>
      </w:pPr>
    </w:p>
    <w:p w14:paraId="77D13727" w14:textId="77777777" w:rsidR="00082949" w:rsidRPr="00082949" w:rsidRDefault="00082949" w:rsidP="00082949">
      <w:pPr>
        <w:rPr>
          <w:lang w:val="es-ES"/>
        </w:rPr>
        <w:sectPr w:rsidR="00082949" w:rsidRPr="00082949" w:rsidSect="0008294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03DC549" w14:textId="77777777" w:rsidR="00082949" w:rsidRPr="00082949" w:rsidRDefault="00082949" w:rsidP="00082949">
      <w:pPr>
        <w:jc w:val="center"/>
        <w:rPr>
          <w:b/>
          <w:lang w:val="es-ES"/>
        </w:rPr>
      </w:pPr>
      <w:r w:rsidRPr="00082949">
        <w:rPr>
          <w:b/>
          <w:lang w:val="es-ES"/>
        </w:rPr>
        <w:lastRenderedPageBreak/>
        <w:t>Anexo I</w:t>
      </w:r>
    </w:p>
    <w:p w14:paraId="4CC64D92" w14:textId="77777777" w:rsidR="00082949" w:rsidRPr="00082949" w:rsidRDefault="00082949" w:rsidP="00082949">
      <w:pPr>
        <w:jc w:val="center"/>
        <w:rPr>
          <w:b/>
          <w:lang w:val="es-ES"/>
        </w:rPr>
      </w:pPr>
    </w:p>
    <w:p w14:paraId="6E9AC1E3" w14:textId="77777777" w:rsidR="00082949" w:rsidRPr="00082949" w:rsidRDefault="00082949" w:rsidP="00082949">
      <w:pPr>
        <w:jc w:val="center"/>
        <w:rPr>
          <w:b/>
          <w:lang w:val="es-ES"/>
        </w:rPr>
      </w:pPr>
      <w:r w:rsidRPr="00082949">
        <w:rPr>
          <w:b/>
          <w:lang w:val="es-ES"/>
        </w:rPr>
        <w:t>RESUMEN DE LOS REGÍMENES DE COSTOS ADMINISTRATIVOS DEL FONDO MULTILATERAL</w:t>
      </w:r>
    </w:p>
    <w:p w14:paraId="420D183A" w14:textId="77777777" w:rsidR="00082949" w:rsidRPr="00082949" w:rsidRDefault="00082949" w:rsidP="00082949">
      <w:pPr>
        <w:jc w:val="center"/>
        <w:rPr>
          <w:b/>
          <w:lang w:val="es-ES"/>
        </w:rPr>
      </w:pPr>
    </w:p>
    <w:p w14:paraId="0B673F2B" w14:textId="77777777" w:rsidR="00082949" w:rsidRPr="00082949" w:rsidRDefault="00082949" w:rsidP="00082949">
      <w:pPr>
        <w:pStyle w:val="Heading1"/>
        <w:numPr>
          <w:ilvl w:val="0"/>
          <w:numId w:val="23"/>
        </w:numPr>
        <w:rPr>
          <w:lang w:val="es-ES"/>
        </w:rPr>
      </w:pPr>
      <w:r w:rsidRPr="00082949">
        <w:rPr>
          <w:lang w:val="es-ES"/>
        </w:rPr>
        <w:t xml:space="preserve">Desde la creación del Fondo Multilateral, el Comité Ejecutivo ha mantenido en evaluación los costos administrativos del Fondo, lo que ha dado lugar a cinco regímenes distintos de costos administrativos. </w:t>
      </w:r>
    </w:p>
    <w:p w14:paraId="12EEFCC9" w14:textId="77777777" w:rsidR="00082949" w:rsidRPr="00082949" w:rsidRDefault="00082949" w:rsidP="00082949">
      <w:pPr>
        <w:pStyle w:val="Heading1"/>
        <w:rPr>
          <w:lang w:val="es-ES"/>
        </w:rPr>
      </w:pPr>
      <w:r w:rsidRPr="00082949">
        <w:rPr>
          <w:lang w:val="es-ES"/>
        </w:rPr>
        <w:t xml:space="preserve">El primer régimen de costos administrativos del Fondo Multilateral se aplicó hasta 1998. El segundo régimen de costos administrativos se aprobó en la 26ª reunión, celebrada en noviembre de 1998, cuando se cambió la asignación de los costos administrativos para el PNUD, la ONUDI y el Banco Mundial, de un porcentaje fijo del 13 por ciento aplicado a todos los proyectos a una escala móvil (decisión 26/41). </w:t>
      </w:r>
    </w:p>
    <w:p w14:paraId="75646C47" w14:textId="2A01B680" w:rsidR="00082949" w:rsidRPr="00082949" w:rsidRDefault="00082949" w:rsidP="00082949">
      <w:pPr>
        <w:pStyle w:val="Heading1"/>
        <w:rPr>
          <w:lang w:val="es-ES"/>
        </w:rPr>
      </w:pPr>
      <w:r w:rsidRPr="00082949">
        <w:rPr>
          <w:lang w:val="es-ES"/>
        </w:rPr>
        <w:t xml:space="preserve">En diciembre de 2002 entró en vigor una escala inferior que contemplaba una asignación para unidad central de 1,5 millones $EUA por organismo (decisión 38/68). Desde la 46ª reunión, casi todos los organismos han generado incrementos anuales. En la decisión 41/94 d) se pidió a la Secretaría someter el régimen de costos administrativos a una evaluación anual. La decisión 56/41 prolongó hasta el trienio 2009-2011 la aplicación de la decisión 38/68 y del régimen de costos administrativos que ésta contemplaba. </w:t>
      </w:r>
    </w:p>
    <w:p w14:paraId="289AE804" w14:textId="77777777" w:rsidR="00082949" w:rsidRPr="00082949" w:rsidRDefault="00082949" w:rsidP="00082949">
      <w:pPr>
        <w:pStyle w:val="Heading1"/>
        <w:rPr>
          <w:lang w:val="es-ES"/>
        </w:rPr>
      </w:pPr>
      <w:r w:rsidRPr="00082949">
        <w:rPr>
          <w:lang w:val="es-ES"/>
        </w:rPr>
        <w:t xml:space="preserve">Para el trienio 2012-2014, la 67ª reunión del Comité resolvió aplicar al PNUD, la ONUDI y el Banco Mundial un nuevo régimen consistente en una financiación anual de unidad central con un incremento anual máximo del 0,7 por ciento, sujeto a evaluación año a año, y aplicar las siguientes tasas de organismo para la financiación por organismo: 7 por ciento para proyectos de fortalecimiento institucional y preparación de proyectos, y para proyectos de costo superior a 250.000 $EUA; 9 por ciento para proyectos de costo igual o inferior a 250.000 $EUA; y no más del 6,5 por ciento, a definir caso por caso, para proyectos del sector productivo (decisión 67/15 b)). </w:t>
      </w:r>
    </w:p>
    <w:p w14:paraId="59C39D9F" w14:textId="77777777" w:rsidR="00082949" w:rsidRPr="00082949" w:rsidRDefault="00082949" w:rsidP="00082949">
      <w:pPr>
        <w:pStyle w:val="Heading1"/>
        <w:rPr>
          <w:lang w:val="es-ES"/>
        </w:rPr>
      </w:pPr>
      <w:r w:rsidRPr="00082949">
        <w:rPr>
          <w:lang w:val="es-ES"/>
        </w:rPr>
        <w:t>En las reuniones 73ª y 79ª se mantuvo el régimen de costos administrativos vigente para los organismos bilaterales y de ejecución para el trienio 2015-2017 (decisión 73/62 b)) y el trienio 2018-2020 (decisión 79/41 c)), respectivamente. Además, en la decisión 79/41 e) se pidió al PNUD, la ONUDI y el Banco Mundial que presentaran sus informes anuales sobre la financiación de las unidades centrales mediante el formato revisado de presentación de informes.</w:t>
      </w:r>
    </w:p>
    <w:p w14:paraId="4082B122" w14:textId="77777777" w:rsidR="00082949" w:rsidRPr="00082949" w:rsidRDefault="00082949" w:rsidP="00082949">
      <w:pPr>
        <w:pStyle w:val="Heading1"/>
        <w:rPr>
          <w:lang w:val="es-ES"/>
        </w:rPr>
      </w:pPr>
      <w:r w:rsidRPr="00082949">
        <w:rPr>
          <w:lang w:val="es-ES"/>
        </w:rPr>
        <w:t>En la 86ª reunión, el Comité Ejecutivo decidió permitir que los organismos bilaterales y de ejecución continuaran utilizando el régimen de costos administrativos vigente para los proyectos que se presentaran en 2021, de manera excepcional debido a la situación extraordinaria resultante de la pandemia del COVID-19, y sin sentar precedente (decisión 86/92 b)).</w:t>
      </w:r>
    </w:p>
    <w:p w14:paraId="70D22D0E" w14:textId="77777777" w:rsidR="00082949" w:rsidRPr="00082949" w:rsidRDefault="00082949" w:rsidP="00082949">
      <w:pPr>
        <w:pStyle w:val="Heading1"/>
        <w:rPr>
          <w:lang w:val="es-ES"/>
        </w:rPr>
      </w:pPr>
      <w:r w:rsidRPr="00082949">
        <w:rPr>
          <w:lang w:val="es-ES"/>
        </w:rPr>
        <w:t>En la 88ª reunión, el Comité Ejecutivo decidió permitir que los organismos bilaterales y de ejecución continuaran utilizando el régimen de costos administrativos vigente para los proyectos que se presentaran en 2022 y 2023 (decisión 88/74 b)).</w:t>
      </w:r>
    </w:p>
    <w:p w14:paraId="4A176BC5" w14:textId="77777777" w:rsidR="00082949" w:rsidRPr="00082949" w:rsidRDefault="00082949" w:rsidP="00082949">
      <w:pPr>
        <w:pStyle w:val="Heading1"/>
        <w:rPr>
          <w:b/>
          <w:lang w:val="es-ES"/>
        </w:rPr>
      </w:pPr>
      <w:r w:rsidRPr="00082949">
        <w:rPr>
          <w:lang w:val="es-ES"/>
        </w:rPr>
        <w:t>En la 93ª reunión, el Comité Ejecutivo aprobó un aumento de la financiación de la unidad central para el PNUD, la ONUDI y el Banco Mundial, en 200.000 $EUA cada uno, para cada año del trienio 2024-2026, para el fortalecimiento de su capacidad de proporcionar apoyo técnico y normativo a los países que operan al amparo del Artículo 5, en el entendido de que el aumento solo se aplicará al trienio 2024-2026. Además, se mantuvo el régimen de costos administrativos del Fondo Multilateral para el trienio 2021-2023 para el trienio 2024-2026, excepto en el caso de las tasas de organismo correspondientes a la etapa I de los planes de aplicación de la Enmienda de Kigali de los HFC para los países de bajo consumo, que se empezaría a aplicar a partir de la 93ª reunión como sigue: un 13 por ciento para proyectos de hasta 500.000 $EUA, un 13 por ciento sobre los primeros 500.000 $EUA y un 11 por ciento sobre el saldo para proyectos con un valor superior a 500.000 $EUA (decisión 93/95 b) y c)).</w:t>
      </w:r>
    </w:p>
    <w:p w14:paraId="7F8E3DCD" w14:textId="77777777" w:rsidR="00082949" w:rsidRPr="000348F1" w:rsidRDefault="00082949" w:rsidP="00082949">
      <w:pPr>
        <w:rPr>
          <w:b/>
          <w:lang w:val="es-ES"/>
        </w:rPr>
        <w:sectPr w:rsidR="00082949" w:rsidRPr="000348F1" w:rsidSect="0008294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0EE5EE7E" w14:textId="77777777" w:rsidR="00082949" w:rsidRPr="003F3B83" w:rsidRDefault="00082949" w:rsidP="00082949">
      <w:pPr>
        <w:jc w:val="center"/>
        <w:rPr>
          <w:b/>
        </w:rPr>
      </w:pPr>
      <w:r>
        <w:rPr>
          <w:b/>
        </w:rPr>
        <w:lastRenderedPageBreak/>
        <w:t>Annex II</w:t>
      </w:r>
    </w:p>
    <w:p w14:paraId="25FB058E" w14:textId="77777777" w:rsidR="00082949" w:rsidRPr="003F3B83" w:rsidRDefault="00082949" w:rsidP="00082949">
      <w:pPr>
        <w:jc w:val="center"/>
        <w:rPr>
          <w:b/>
        </w:rPr>
      </w:pPr>
    </w:p>
    <w:p w14:paraId="2A10F1C1" w14:textId="77777777" w:rsidR="00082949" w:rsidRPr="003F3B83" w:rsidRDefault="00082949" w:rsidP="00082949">
      <w:pPr>
        <w:jc w:val="center"/>
        <w:rPr>
          <w:b/>
        </w:rPr>
      </w:pPr>
      <w:r>
        <w:rPr>
          <w:b/>
        </w:rPr>
        <w:t>CORE UNIT BUDGET DATA AND OTHER ADMINISTRATIVE COSTS FOR 2015 TO 2025 FOR UNDP, UNIDO AND THE WORLD BANK (US$)</w:t>
      </w:r>
    </w:p>
    <w:p w14:paraId="6717326E" w14:textId="77777777" w:rsidR="00082949" w:rsidRPr="003F3B83" w:rsidRDefault="00082949" w:rsidP="00082949">
      <w:pPr>
        <w:keepNext/>
        <w:keepLines/>
        <w:rPr>
          <w:b/>
        </w:rPr>
      </w:pPr>
    </w:p>
    <w:p w14:paraId="7FF6A470" w14:textId="77777777" w:rsidR="00082949" w:rsidRPr="003F3B83" w:rsidRDefault="00082949" w:rsidP="00082949">
      <w:pPr>
        <w:keepNext/>
        <w:keepLines/>
        <w:rPr>
          <w:b/>
        </w:rPr>
      </w:pPr>
      <w:r>
        <w:rPr>
          <w:b/>
        </w:rPr>
        <w:t xml:space="preserve">UNDP </w:t>
      </w:r>
    </w:p>
    <w:tbl>
      <w:tblPr>
        <w:tblW w:w="14514"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856"/>
        <w:gridCol w:w="856"/>
      </w:tblGrid>
      <w:tr w:rsidR="00082949" w:rsidRPr="003F3B83" w14:paraId="0C5F5C58" w14:textId="77777777" w:rsidTr="00861EE2">
        <w:trPr>
          <w:trHeight w:val="122"/>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0F4DE8" w14:textId="77777777" w:rsidR="00082949" w:rsidRPr="003F3B83" w:rsidRDefault="00082949" w:rsidP="00861EE2">
            <w:pPr>
              <w:keepNext/>
              <w:rPr>
                <w:b/>
                <w:bCs/>
                <w:sz w:val="16"/>
                <w:szCs w:val="16"/>
              </w:rPr>
            </w:pPr>
            <w:r>
              <w:rPr>
                <w:b/>
                <w:sz w:val="16"/>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4A2C8271" w14:textId="77777777" w:rsidR="00082949" w:rsidRPr="003F3B83" w:rsidRDefault="00082949" w:rsidP="00861EE2">
            <w:pPr>
              <w:keepNext/>
              <w:jc w:val="center"/>
              <w:rPr>
                <w:b/>
                <w:bCs/>
                <w:sz w:val="16"/>
                <w:szCs w:val="16"/>
              </w:rPr>
            </w:pPr>
            <w:r>
              <w:rPr>
                <w:b/>
                <w:sz w:val="16"/>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894F5A1" w14:textId="77777777" w:rsidR="00082949" w:rsidRPr="003F3B83" w:rsidRDefault="00082949" w:rsidP="00861EE2">
            <w:pPr>
              <w:keepNext/>
              <w:jc w:val="center"/>
              <w:rPr>
                <w:b/>
                <w:bCs/>
                <w:sz w:val="16"/>
                <w:szCs w:val="16"/>
              </w:rPr>
            </w:pPr>
            <w:r>
              <w:rPr>
                <w:b/>
                <w:sz w:val="16"/>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759FED63" w14:textId="77777777" w:rsidR="00082949" w:rsidRPr="003F3B83" w:rsidRDefault="00082949" w:rsidP="00861EE2">
            <w:pPr>
              <w:keepNext/>
              <w:jc w:val="center"/>
              <w:rPr>
                <w:b/>
                <w:bCs/>
                <w:sz w:val="16"/>
                <w:szCs w:val="16"/>
              </w:rPr>
            </w:pPr>
            <w:r>
              <w:rPr>
                <w:b/>
                <w:sz w:val="16"/>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362EF3F" w14:textId="77777777" w:rsidR="00082949" w:rsidRPr="003F3B83" w:rsidRDefault="00082949" w:rsidP="00861EE2">
            <w:pPr>
              <w:keepNext/>
              <w:jc w:val="center"/>
              <w:rPr>
                <w:b/>
                <w:bCs/>
                <w:sz w:val="16"/>
                <w:szCs w:val="16"/>
              </w:rPr>
            </w:pPr>
            <w:r>
              <w:rPr>
                <w:b/>
                <w:sz w:val="16"/>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5580F62A" w14:textId="77777777" w:rsidR="00082949" w:rsidRPr="003F3B83" w:rsidRDefault="00082949" w:rsidP="00861EE2">
            <w:pPr>
              <w:keepNext/>
              <w:jc w:val="center"/>
              <w:rPr>
                <w:b/>
                <w:bCs/>
                <w:sz w:val="16"/>
                <w:szCs w:val="16"/>
              </w:rPr>
            </w:pPr>
            <w:r>
              <w:rPr>
                <w:b/>
                <w:sz w:val="16"/>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4F707E87" w14:textId="77777777" w:rsidR="00082949" w:rsidRPr="003F3B83" w:rsidRDefault="00082949" w:rsidP="00861EE2">
            <w:pPr>
              <w:keepNext/>
              <w:jc w:val="center"/>
              <w:rPr>
                <w:b/>
                <w:bCs/>
                <w:sz w:val="16"/>
                <w:szCs w:val="16"/>
              </w:rPr>
            </w:pPr>
            <w:r>
              <w:rPr>
                <w:b/>
                <w:sz w:val="16"/>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29B2CFA5" w14:textId="77777777" w:rsidR="00082949" w:rsidRPr="003F3B83" w:rsidRDefault="00082949" w:rsidP="00861EE2">
            <w:pPr>
              <w:keepNext/>
              <w:jc w:val="center"/>
              <w:rPr>
                <w:b/>
                <w:bCs/>
                <w:sz w:val="16"/>
                <w:szCs w:val="16"/>
              </w:rPr>
            </w:pPr>
            <w:r>
              <w:rPr>
                <w:b/>
                <w:sz w:val="16"/>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4BD4B52C" w14:textId="77777777" w:rsidR="00082949" w:rsidRPr="003F3B83" w:rsidRDefault="00082949" w:rsidP="00861EE2">
            <w:pPr>
              <w:keepNext/>
              <w:jc w:val="center"/>
              <w:rPr>
                <w:b/>
                <w:bCs/>
                <w:sz w:val="16"/>
                <w:szCs w:val="16"/>
              </w:rPr>
            </w:pPr>
            <w:r>
              <w:rPr>
                <w:b/>
                <w:sz w:val="16"/>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3A3736B8" w14:textId="77777777" w:rsidR="00082949" w:rsidRPr="003F3B83" w:rsidRDefault="00082949" w:rsidP="00861EE2">
            <w:pPr>
              <w:keepNext/>
              <w:jc w:val="center"/>
              <w:rPr>
                <w:b/>
                <w:bCs/>
                <w:sz w:val="16"/>
                <w:szCs w:val="16"/>
              </w:rPr>
            </w:pPr>
            <w:r>
              <w:rPr>
                <w:b/>
                <w:sz w:val="16"/>
              </w:rPr>
              <w:t>2023</w:t>
            </w:r>
          </w:p>
        </w:tc>
        <w:tc>
          <w:tcPr>
            <w:tcW w:w="1706" w:type="dxa"/>
            <w:gridSpan w:val="2"/>
            <w:tcBorders>
              <w:top w:val="single" w:sz="4" w:space="0" w:color="auto"/>
              <w:left w:val="nil"/>
              <w:bottom w:val="single" w:sz="4" w:space="0" w:color="auto"/>
              <w:right w:val="single" w:sz="4" w:space="0" w:color="auto"/>
            </w:tcBorders>
            <w:shd w:val="clear" w:color="auto" w:fill="auto"/>
            <w:hideMark/>
          </w:tcPr>
          <w:p w14:paraId="733B1399" w14:textId="77777777" w:rsidR="00082949" w:rsidRPr="003F3B83" w:rsidRDefault="00082949" w:rsidP="00861EE2">
            <w:pPr>
              <w:keepNext/>
              <w:jc w:val="center"/>
              <w:rPr>
                <w:b/>
                <w:bCs/>
                <w:sz w:val="16"/>
                <w:szCs w:val="16"/>
              </w:rPr>
            </w:pPr>
            <w:r>
              <w:rPr>
                <w:b/>
                <w:sz w:val="16"/>
              </w:rPr>
              <w:t>2024</w:t>
            </w:r>
          </w:p>
        </w:tc>
        <w:tc>
          <w:tcPr>
            <w:tcW w:w="856" w:type="dxa"/>
            <w:tcBorders>
              <w:top w:val="single" w:sz="4" w:space="0" w:color="auto"/>
              <w:left w:val="nil"/>
              <w:bottom w:val="single" w:sz="4" w:space="0" w:color="auto"/>
              <w:right w:val="single" w:sz="4" w:space="0" w:color="auto"/>
            </w:tcBorders>
            <w:shd w:val="clear" w:color="auto" w:fill="auto"/>
            <w:hideMark/>
          </w:tcPr>
          <w:p w14:paraId="3C6BBDDB" w14:textId="77777777" w:rsidR="00082949" w:rsidRPr="003F3B83" w:rsidRDefault="00082949" w:rsidP="00861EE2">
            <w:pPr>
              <w:keepNext/>
              <w:jc w:val="center"/>
              <w:rPr>
                <w:b/>
                <w:bCs/>
                <w:sz w:val="16"/>
                <w:szCs w:val="16"/>
              </w:rPr>
            </w:pPr>
            <w:r>
              <w:rPr>
                <w:b/>
                <w:sz w:val="16"/>
              </w:rPr>
              <w:t>2025</w:t>
            </w:r>
          </w:p>
        </w:tc>
      </w:tr>
      <w:tr w:rsidR="00082949" w:rsidRPr="003F3B83" w14:paraId="722D8DF0" w14:textId="77777777" w:rsidTr="00861EE2">
        <w:trPr>
          <w:trHeight w:val="85"/>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41665105" w14:textId="77777777" w:rsidR="00082949" w:rsidRPr="003F3B83" w:rsidRDefault="00082949" w:rsidP="00861EE2">
            <w:pPr>
              <w:keepNext/>
              <w:jc w:val="left"/>
              <w:rPr>
                <w:b/>
                <w:bCs/>
                <w:sz w:val="16"/>
                <w:szCs w:val="16"/>
                <w:lang w:eastAsia="zh-CN"/>
              </w:rPr>
            </w:pPr>
          </w:p>
        </w:tc>
        <w:tc>
          <w:tcPr>
            <w:tcW w:w="856" w:type="dxa"/>
            <w:tcBorders>
              <w:top w:val="nil"/>
              <w:left w:val="nil"/>
              <w:bottom w:val="single" w:sz="4" w:space="0" w:color="auto"/>
              <w:right w:val="single" w:sz="4" w:space="0" w:color="auto"/>
            </w:tcBorders>
            <w:shd w:val="clear" w:color="auto" w:fill="auto"/>
            <w:hideMark/>
          </w:tcPr>
          <w:p w14:paraId="0D3EF760"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43A4C716"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23766D16"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1143B385"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6D4AB694"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664B2D9F"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6D220F4A"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4EB1849D"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0B396942" w14:textId="77777777" w:rsidR="00082949" w:rsidRPr="003F3B83" w:rsidRDefault="00082949" w:rsidP="00861EE2">
            <w:pPr>
              <w:keepNext/>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3487C3DF" w14:textId="77777777" w:rsidR="00082949" w:rsidRPr="003F3B83" w:rsidRDefault="00082949" w:rsidP="00861EE2">
            <w:pPr>
              <w:keepNext/>
              <w:jc w:val="center"/>
              <w:rPr>
                <w:b/>
                <w:bCs/>
                <w:sz w:val="16"/>
                <w:szCs w:val="16"/>
              </w:rPr>
            </w:pPr>
            <w:r>
              <w:rPr>
                <w:b/>
                <w:sz w:val="16"/>
              </w:rPr>
              <w:t>Budget</w:t>
            </w:r>
          </w:p>
        </w:tc>
        <w:tc>
          <w:tcPr>
            <w:tcW w:w="850" w:type="dxa"/>
            <w:tcBorders>
              <w:top w:val="nil"/>
              <w:left w:val="nil"/>
              <w:bottom w:val="single" w:sz="4" w:space="0" w:color="auto"/>
              <w:right w:val="single" w:sz="4" w:space="0" w:color="auto"/>
            </w:tcBorders>
            <w:shd w:val="clear" w:color="auto" w:fill="auto"/>
            <w:hideMark/>
          </w:tcPr>
          <w:p w14:paraId="57721302" w14:textId="77777777" w:rsidR="00082949" w:rsidRPr="003F3B83" w:rsidRDefault="00082949" w:rsidP="00861EE2">
            <w:pPr>
              <w:keepNext/>
              <w:ind w:left="-164" w:right="-135"/>
              <w:jc w:val="center"/>
              <w:rPr>
                <w:b/>
                <w:bCs/>
                <w:sz w:val="16"/>
                <w:szCs w:val="16"/>
              </w:rPr>
            </w:pPr>
            <w:r>
              <w:rPr>
                <w:b/>
                <w:sz w:val="16"/>
              </w:rPr>
              <w:t>Estimated</w:t>
            </w:r>
          </w:p>
        </w:tc>
        <w:tc>
          <w:tcPr>
            <w:tcW w:w="856" w:type="dxa"/>
            <w:tcBorders>
              <w:top w:val="nil"/>
              <w:left w:val="nil"/>
              <w:bottom w:val="single" w:sz="4" w:space="0" w:color="auto"/>
              <w:right w:val="single" w:sz="4" w:space="0" w:color="auto"/>
            </w:tcBorders>
            <w:shd w:val="clear" w:color="auto" w:fill="auto"/>
            <w:hideMark/>
          </w:tcPr>
          <w:p w14:paraId="4E501B21" w14:textId="77777777" w:rsidR="00082949" w:rsidRPr="003F3B83" w:rsidRDefault="00082949" w:rsidP="00861EE2">
            <w:pPr>
              <w:keepNext/>
              <w:jc w:val="center"/>
              <w:rPr>
                <w:b/>
                <w:bCs/>
                <w:sz w:val="16"/>
                <w:szCs w:val="16"/>
              </w:rPr>
            </w:pPr>
            <w:r>
              <w:rPr>
                <w:b/>
                <w:sz w:val="16"/>
              </w:rPr>
              <w:t>Proposed</w:t>
            </w:r>
          </w:p>
        </w:tc>
      </w:tr>
      <w:tr w:rsidR="00082949" w:rsidRPr="003F3B83" w14:paraId="363BE433"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8AB1EEE" w14:textId="77777777" w:rsidR="00082949" w:rsidRPr="003F3B83" w:rsidRDefault="00082949" w:rsidP="00861EE2">
            <w:pPr>
              <w:keepNext/>
              <w:jc w:val="left"/>
              <w:rPr>
                <w:b/>
                <w:bCs/>
                <w:sz w:val="16"/>
                <w:szCs w:val="16"/>
              </w:rPr>
            </w:pPr>
            <w:r>
              <w:rPr>
                <w:b/>
                <w:sz w:val="16"/>
              </w:rPr>
              <w:t>A. Core unit</w:t>
            </w:r>
          </w:p>
        </w:tc>
        <w:tc>
          <w:tcPr>
            <w:tcW w:w="856" w:type="dxa"/>
            <w:tcBorders>
              <w:top w:val="nil"/>
              <w:left w:val="nil"/>
              <w:bottom w:val="single" w:sz="4" w:space="0" w:color="auto"/>
              <w:right w:val="single" w:sz="4" w:space="0" w:color="auto"/>
            </w:tcBorders>
            <w:shd w:val="clear" w:color="auto" w:fill="auto"/>
            <w:noWrap/>
            <w:vAlign w:val="bottom"/>
            <w:hideMark/>
          </w:tcPr>
          <w:p w14:paraId="37CE7C49"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0782BE9C"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3DD72217"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0143A7C6"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1B87FB1F"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4AB9A3D6"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4ECF2A56"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C980273"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EA2F47B"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C89F283"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53299814"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DBC2748" w14:textId="77777777" w:rsidR="00082949" w:rsidRPr="003F3B83" w:rsidRDefault="00082949" w:rsidP="00861EE2">
            <w:pPr>
              <w:keepNext/>
              <w:jc w:val="left"/>
              <w:rPr>
                <w:sz w:val="16"/>
                <w:szCs w:val="16"/>
              </w:rPr>
            </w:pPr>
            <w:r>
              <w:rPr>
                <w:sz w:val="16"/>
              </w:rPr>
              <w:t> </w:t>
            </w:r>
          </w:p>
        </w:tc>
      </w:tr>
      <w:tr w:rsidR="00082949" w:rsidRPr="003F3B83" w14:paraId="4D7858F5"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2AE59DC" w14:textId="77777777" w:rsidR="00082949" w:rsidRPr="003F3B83" w:rsidRDefault="00082949" w:rsidP="00861EE2">
            <w:pPr>
              <w:keepNext/>
              <w:rPr>
                <w:sz w:val="16"/>
                <w:szCs w:val="16"/>
              </w:rPr>
            </w:pPr>
            <w:r>
              <w:rPr>
                <w:sz w:val="16"/>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65BA24E3" w14:textId="77777777" w:rsidR="00082949" w:rsidRPr="003F3B83" w:rsidRDefault="00082949" w:rsidP="00861EE2">
            <w:pPr>
              <w:keepNext/>
              <w:jc w:val="right"/>
              <w:rPr>
                <w:sz w:val="16"/>
                <w:szCs w:val="16"/>
              </w:rPr>
            </w:pPr>
            <w:r>
              <w:rPr>
                <w:sz w:val="16"/>
              </w:rPr>
              <w:t>1,991,859</w:t>
            </w:r>
          </w:p>
        </w:tc>
        <w:tc>
          <w:tcPr>
            <w:tcW w:w="856" w:type="dxa"/>
            <w:tcBorders>
              <w:top w:val="nil"/>
              <w:left w:val="nil"/>
              <w:bottom w:val="single" w:sz="4" w:space="0" w:color="auto"/>
              <w:right w:val="single" w:sz="4" w:space="0" w:color="auto"/>
            </w:tcBorders>
            <w:shd w:val="clear" w:color="auto" w:fill="auto"/>
            <w:hideMark/>
          </w:tcPr>
          <w:p w14:paraId="3125FBBF" w14:textId="77777777" w:rsidR="00082949" w:rsidRPr="003F3B83" w:rsidRDefault="00082949" w:rsidP="00861EE2">
            <w:pPr>
              <w:keepNext/>
              <w:jc w:val="right"/>
              <w:rPr>
                <w:sz w:val="16"/>
                <w:szCs w:val="16"/>
              </w:rPr>
            </w:pPr>
            <w:r>
              <w:rPr>
                <w:sz w:val="16"/>
              </w:rPr>
              <w:t>2,043,505</w:t>
            </w:r>
          </w:p>
        </w:tc>
        <w:tc>
          <w:tcPr>
            <w:tcW w:w="856" w:type="dxa"/>
            <w:tcBorders>
              <w:top w:val="nil"/>
              <w:left w:val="nil"/>
              <w:bottom w:val="single" w:sz="4" w:space="0" w:color="auto"/>
              <w:right w:val="single" w:sz="4" w:space="0" w:color="auto"/>
            </w:tcBorders>
            <w:shd w:val="clear" w:color="auto" w:fill="auto"/>
            <w:hideMark/>
          </w:tcPr>
          <w:p w14:paraId="19379BB7" w14:textId="77777777" w:rsidR="00082949" w:rsidRPr="003F3B83" w:rsidRDefault="00082949" w:rsidP="00861EE2">
            <w:pPr>
              <w:keepNext/>
              <w:jc w:val="right"/>
              <w:rPr>
                <w:sz w:val="16"/>
                <w:szCs w:val="16"/>
              </w:rPr>
            </w:pPr>
            <w:r>
              <w:rPr>
                <w:sz w:val="16"/>
              </w:rPr>
              <w:t>2,305,838</w:t>
            </w:r>
          </w:p>
        </w:tc>
        <w:tc>
          <w:tcPr>
            <w:tcW w:w="856" w:type="dxa"/>
            <w:tcBorders>
              <w:top w:val="nil"/>
              <w:left w:val="nil"/>
              <w:bottom w:val="single" w:sz="4" w:space="0" w:color="auto"/>
              <w:right w:val="single" w:sz="4" w:space="0" w:color="auto"/>
            </w:tcBorders>
            <w:shd w:val="clear" w:color="auto" w:fill="auto"/>
            <w:hideMark/>
          </w:tcPr>
          <w:p w14:paraId="055D8058" w14:textId="77777777" w:rsidR="00082949" w:rsidRPr="003F3B83" w:rsidRDefault="00082949" w:rsidP="00861EE2">
            <w:pPr>
              <w:keepNext/>
              <w:jc w:val="right"/>
              <w:rPr>
                <w:sz w:val="16"/>
                <w:szCs w:val="16"/>
              </w:rPr>
            </w:pPr>
            <w:r>
              <w:rPr>
                <w:sz w:val="16"/>
              </w:rPr>
              <w:t>2,375,437</w:t>
            </w:r>
          </w:p>
        </w:tc>
        <w:tc>
          <w:tcPr>
            <w:tcW w:w="856" w:type="dxa"/>
            <w:tcBorders>
              <w:top w:val="nil"/>
              <w:left w:val="nil"/>
              <w:bottom w:val="single" w:sz="4" w:space="0" w:color="auto"/>
              <w:right w:val="single" w:sz="4" w:space="0" w:color="auto"/>
            </w:tcBorders>
            <w:shd w:val="clear" w:color="auto" w:fill="auto"/>
            <w:hideMark/>
          </w:tcPr>
          <w:p w14:paraId="6F1160AB" w14:textId="77777777" w:rsidR="00082949" w:rsidRPr="003F3B83" w:rsidRDefault="00082949" w:rsidP="00861EE2">
            <w:pPr>
              <w:keepNext/>
              <w:jc w:val="right"/>
              <w:rPr>
                <w:sz w:val="16"/>
                <w:szCs w:val="16"/>
              </w:rPr>
            </w:pPr>
            <w:r>
              <w:rPr>
                <w:sz w:val="16"/>
              </w:rPr>
              <w:t>2,379,866</w:t>
            </w:r>
          </w:p>
        </w:tc>
        <w:tc>
          <w:tcPr>
            <w:tcW w:w="856" w:type="dxa"/>
            <w:tcBorders>
              <w:top w:val="nil"/>
              <w:left w:val="nil"/>
              <w:bottom w:val="single" w:sz="4" w:space="0" w:color="auto"/>
              <w:right w:val="single" w:sz="4" w:space="0" w:color="auto"/>
            </w:tcBorders>
            <w:shd w:val="clear" w:color="auto" w:fill="auto"/>
            <w:hideMark/>
          </w:tcPr>
          <w:p w14:paraId="08B682E0" w14:textId="77777777" w:rsidR="00082949" w:rsidRPr="003F3B83" w:rsidRDefault="00082949" w:rsidP="00861EE2">
            <w:pPr>
              <w:keepNext/>
              <w:jc w:val="right"/>
              <w:rPr>
                <w:sz w:val="16"/>
                <w:szCs w:val="16"/>
              </w:rPr>
            </w:pPr>
            <w:r>
              <w:rPr>
                <w:sz w:val="16"/>
              </w:rPr>
              <w:t>2,316,147</w:t>
            </w:r>
          </w:p>
        </w:tc>
        <w:tc>
          <w:tcPr>
            <w:tcW w:w="856" w:type="dxa"/>
            <w:tcBorders>
              <w:top w:val="nil"/>
              <w:left w:val="nil"/>
              <w:bottom w:val="single" w:sz="4" w:space="0" w:color="auto"/>
              <w:right w:val="single" w:sz="4" w:space="0" w:color="auto"/>
            </w:tcBorders>
            <w:shd w:val="clear" w:color="auto" w:fill="auto"/>
            <w:noWrap/>
            <w:hideMark/>
          </w:tcPr>
          <w:p w14:paraId="5CC77D80" w14:textId="77777777" w:rsidR="00082949" w:rsidRPr="003F3B83" w:rsidRDefault="00082949" w:rsidP="00861EE2">
            <w:pPr>
              <w:keepNext/>
              <w:jc w:val="right"/>
              <w:rPr>
                <w:sz w:val="16"/>
                <w:szCs w:val="16"/>
              </w:rPr>
            </w:pPr>
            <w:r>
              <w:rPr>
                <w:sz w:val="16"/>
              </w:rPr>
              <w:t>2,431,357</w:t>
            </w:r>
          </w:p>
        </w:tc>
        <w:tc>
          <w:tcPr>
            <w:tcW w:w="856" w:type="dxa"/>
            <w:tcBorders>
              <w:top w:val="nil"/>
              <w:left w:val="nil"/>
              <w:bottom w:val="single" w:sz="4" w:space="0" w:color="auto"/>
              <w:right w:val="single" w:sz="4" w:space="0" w:color="auto"/>
            </w:tcBorders>
            <w:shd w:val="clear" w:color="auto" w:fill="auto"/>
            <w:noWrap/>
            <w:hideMark/>
          </w:tcPr>
          <w:p w14:paraId="6C268531" w14:textId="77777777" w:rsidR="00082949" w:rsidRPr="003F3B83" w:rsidRDefault="00082949" w:rsidP="00861EE2">
            <w:pPr>
              <w:keepNext/>
              <w:jc w:val="right"/>
              <w:rPr>
                <w:sz w:val="16"/>
                <w:szCs w:val="16"/>
              </w:rPr>
            </w:pPr>
            <w:r>
              <w:rPr>
                <w:sz w:val="16"/>
              </w:rPr>
              <w:t>2,380,166</w:t>
            </w:r>
          </w:p>
        </w:tc>
        <w:tc>
          <w:tcPr>
            <w:tcW w:w="856" w:type="dxa"/>
            <w:tcBorders>
              <w:top w:val="nil"/>
              <w:left w:val="nil"/>
              <w:bottom w:val="single" w:sz="4" w:space="0" w:color="auto"/>
              <w:right w:val="single" w:sz="4" w:space="0" w:color="auto"/>
            </w:tcBorders>
            <w:shd w:val="clear" w:color="auto" w:fill="auto"/>
            <w:noWrap/>
            <w:hideMark/>
          </w:tcPr>
          <w:p w14:paraId="1CD0A602" w14:textId="77777777" w:rsidR="00082949" w:rsidRPr="003F3B83" w:rsidRDefault="00082949" w:rsidP="00861EE2">
            <w:pPr>
              <w:keepNext/>
              <w:jc w:val="right"/>
              <w:rPr>
                <w:sz w:val="16"/>
                <w:szCs w:val="16"/>
              </w:rPr>
            </w:pPr>
            <w:r>
              <w:rPr>
                <w:sz w:val="16"/>
              </w:rPr>
              <w:t>2,243,059</w:t>
            </w:r>
          </w:p>
        </w:tc>
        <w:tc>
          <w:tcPr>
            <w:tcW w:w="856" w:type="dxa"/>
            <w:tcBorders>
              <w:top w:val="nil"/>
              <w:left w:val="nil"/>
              <w:bottom w:val="single" w:sz="4" w:space="0" w:color="auto"/>
              <w:right w:val="single" w:sz="4" w:space="0" w:color="auto"/>
            </w:tcBorders>
            <w:shd w:val="clear" w:color="auto" w:fill="auto"/>
            <w:noWrap/>
            <w:hideMark/>
          </w:tcPr>
          <w:p w14:paraId="0B7D6249" w14:textId="77777777" w:rsidR="00082949" w:rsidRPr="003F3B83" w:rsidRDefault="00082949" w:rsidP="00861EE2">
            <w:pPr>
              <w:keepNext/>
              <w:jc w:val="right"/>
              <w:rPr>
                <w:sz w:val="16"/>
                <w:szCs w:val="16"/>
              </w:rPr>
            </w:pPr>
            <w:r>
              <w:rPr>
                <w:sz w:val="16"/>
              </w:rPr>
              <w:t>2,525,119</w:t>
            </w:r>
          </w:p>
        </w:tc>
        <w:tc>
          <w:tcPr>
            <w:tcW w:w="850" w:type="dxa"/>
            <w:tcBorders>
              <w:top w:val="nil"/>
              <w:left w:val="nil"/>
              <w:bottom w:val="single" w:sz="4" w:space="0" w:color="auto"/>
              <w:right w:val="single" w:sz="4" w:space="0" w:color="auto"/>
            </w:tcBorders>
            <w:shd w:val="clear" w:color="auto" w:fill="auto"/>
            <w:noWrap/>
            <w:hideMark/>
          </w:tcPr>
          <w:p w14:paraId="64304FE7" w14:textId="77777777" w:rsidR="00082949" w:rsidRPr="003F3B83" w:rsidRDefault="00082949" w:rsidP="00861EE2">
            <w:pPr>
              <w:keepNext/>
              <w:jc w:val="right"/>
              <w:rPr>
                <w:sz w:val="16"/>
                <w:szCs w:val="16"/>
              </w:rPr>
            </w:pPr>
            <w:r>
              <w:rPr>
                <w:sz w:val="16"/>
              </w:rPr>
              <w:t>2,310,351</w:t>
            </w:r>
          </w:p>
        </w:tc>
        <w:tc>
          <w:tcPr>
            <w:tcW w:w="856" w:type="dxa"/>
            <w:tcBorders>
              <w:top w:val="nil"/>
              <w:left w:val="nil"/>
              <w:bottom w:val="single" w:sz="4" w:space="0" w:color="auto"/>
              <w:right w:val="single" w:sz="4" w:space="0" w:color="auto"/>
            </w:tcBorders>
            <w:shd w:val="clear" w:color="auto" w:fill="auto"/>
            <w:noWrap/>
            <w:hideMark/>
          </w:tcPr>
          <w:p w14:paraId="2C763267" w14:textId="77777777" w:rsidR="00082949" w:rsidRPr="003F3B83" w:rsidRDefault="00082949" w:rsidP="00861EE2">
            <w:pPr>
              <w:keepNext/>
              <w:jc w:val="right"/>
              <w:rPr>
                <w:sz w:val="16"/>
                <w:szCs w:val="16"/>
              </w:rPr>
            </w:pPr>
            <w:r>
              <w:rPr>
                <w:sz w:val="16"/>
              </w:rPr>
              <w:t>2,472,075</w:t>
            </w:r>
          </w:p>
        </w:tc>
      </w:tr>
      <w:tr w:rsidR="00082949" w:rsidRPr="003F3B83" w14:paraId="52BFC1E5" w14:textId="77777777" w:rsidTr="00861EE2">
        <w:trPr>
          <w:trHeight w:val="65"/>
        </w:trPr>
        <w:tc>
          <w:tcPr>
            <w:tcW w:w="4248" w:type="dxa"/>
            <w:tcBorders>
              <w:top w:val="nil"/>
              <w:left w:val="single" w:sz="4" w:space="0" w:color="auto"/>
              <w:bottom w:val="single" w:sz="4" w:space="0" w:color="auto"/>
              <w:right w:val="single" w:sz="4" w:space="0" w:color="auto"/>
            </w:tcBorders>
            <w:shd w:val="clear" w:color="auto" w:fill="auto"/>
            <w:hideMark/>
          </w:tcPr>
          <w:p w14:paraId="1CF98A0B" w14:textId="77777777" w:rsidR="00082949" w:rsidRPr="003F3B83" w:rsidRDefault="00082949" w:rsidP="00861EE2">
            <w:pPr>
              <w:keepNext/>
              <w:rPr>
                <w:sz w:val="16"/>
                <w:szCs w:val="16"/>
              </w:rPr>
            </w:pPr>
            <w:r>
              <w:rPr>
                <w:sz w:val="16"/>
              </w:rPr>
              <w:t>Travel (staff and consultant)</w:t>
            </w:r>
          </w:p>
        </w:tc>
        <w:tc>
          <w:tcPr>
            <w:tcW w:w="856" w:type="dxa"/>
            <w:tcBorders>
              <w:top w:val="nil"/>
              <w:left w:val="nil"/>
              <w:bottom w:val="single" w:sz="4" w:space="0" w:color="auto"/>
              <w:right w:val="single" w:sz="4" w:space="0" w:color="auto"/>
            </w:tcBorders>
            <w:shd w:val="clear" w:color="auto" w:fill="auto"/>
            <w:hideMark/>
          </w:tcPr>
          <w:p w14:paraId="2C319613" w14:textId="77777777" w:rsidR="00082949" w:rsidRPr="003F3B83" w:rsidRDefault="00082949" w:rsidP="00861EE2">
            <w:pPr>
              <w:keepNext/>
              <w:jc w:val="right"/>
              <w:rPr>
                <w:sz w:val="16"/>
                <w:szCs w:val="16"/>
              </w:rPr>
            </w:pPr>
            <w:r>
              <w:rPr>
                <w:sz w:val="16"/>
              </w:rPr>
              <w:t>168,418</w:t>
            </w:r>
          </w:p>
        </w:tc>
        <w:tc>
          <w:tcPr>
            <w:tcW w:w="856" w:type="dxa"/>
            <w:tcBorders>
              <w:top w:val="nil"/>
              <w:left w:val="nil"/>
              <w:bottom w:val="single" w:sz="4" w:space="0" w:color="auto"/>
              <w:right w:val="single" w:sz="4" w:space="0" w:color="auto"/>
            </w:tcBorders>
            <w:shd w:val="clear" w:color="auto" w:fill="auto"/>
            <w:hideMark/>
          </w:tcPr>
          <w:p w14:paraId="055714B9" w14:textId="77777777" w:rsidR="00082949" w:rsidRPr="003F3B83" w:rsidRDefault="00082949" w:rsidP="00861EE2">
            <w:pPr>
              <w:keepNext/>
              <w:jc w:val="right"/>
              <w:rPr>
                <w:sz w:val="16"/>
                <w:szCs w:val="16"/>
              </w:rPr>
            </w:pPr>
            <w:r>
              <w:rPr>
                <w:sz w:val="16"/>
              </w:rPr>
              <w:t>155,061</w:t>
            </w:r>
          </w:p>
        </w:tc>
        <w:tc>
          <w:tcPr>
            <w:tcW w:w="856" w:type="dxa"/>
            <w:tcBorders>
              <w:top w:val="nil"/>
              <w:left w:val="nil"/>
              <w:bottom w:val="single" w:sz="4" w:space="0" w:color="auto"/>
              <w:right w:val="single" w:sz="4" w:space="0" w:color="auto"/>
            </w:tcBorders>
            <w:shd w:val="clear" w:color="auto" w:fill="auto"/>
            <w:hideMark/>
          </w:tcPr>
          <w:p w14:paraId="78C2AB0F" w14:textId="77777777" w:rsidR="00082949" w:rsidRPr="003F3B83" w:rsidRDefault="00082949" w:rsidP="00861EE2">
            <w:pPr>
              <w:keepNext/>
              <w:jc w:val="right"/>
              <w:rPr>
                <w:sz w:val="16"/>
                <w:szCs w:val="16"/>
              </w:rPr>
            </w:pPr>
            <w:r>
              <w:rPr>
                <w:sz w:val="16"/>
              </w:rPr>
              <w:t>173,099</w:t>
            </w:r>
          </w:p>
        </w:tc>
        <w:tc>
          <w:tcPr>
            <w:tcW w:w="856" w:type="dxa"/>
            <w:tcBorders>
              <w:top w:val="nil"/>
              <w:left w:val="nil"/>
              <w:bottom w:val="single" w:sz="4" w:space="0" w:color="auto"/>
              <w:right w:val="single" w:sz="4" w:space="0" w:color="auto"/>
            </w:tcBorders>
            <w:shd w:val="clear" w:color="auto" w:fill="auto"/>
            <w:hideMark/>
          </w:tcPr>
          <w:p w14:paraId="5F2964F2" w14:textId="77777777" w:rsidR="00082949" w:rsidRPr="003F3B83" w:rsidRDefault="00082949" w:rsidP="00861EE2">
            <w:pPr>
              <w:keepNext/>
              <w:jc w:val="right"/>
              <w:rPr>
                <w:sz w:val="16"/>
                <w:szCs w:val="16"/>
              </w:rPr>
            </w:pPr>
            <w:r>
              <w:rPr>
                <w:sz w:val="16"/>
              </w:rPr>
              <w:t>176,170</w:t>
            </w:r>
          </w:p>
        </w:tc>
        <w:tc>
          <w:tcPr>
            <w:tcW w:w="856" w:type="dxa"/>
            <w:tcBorders>
              <w:top w:val="nil"/>
              <w:left w:val="nil"/>
              <w:bottom w:val="single" w:sz="4" w:space="0" w:color="auto"/>
              <w:right w:val="single" w:sz="4" w:space="0" w:color="auto"/>
            </w:tcBorders>
            <w:shd w:val="clear" w:color="auto" w:fill="auto"/>
            <w:hideMark/>
          </w:tcPr>
          <w:p w14:paraId="5212738D" w14:textId="77777777" w:rsidR="00082949" w:rsidRPr="003F3B83" w:rsidRDefault="00082949" w:rsidP="00861EE2">
            <w:pPr>
              <w:keepNext/>
              <w:jc w:val="right"/>
              <w:rPr>
                <w:sz w:val="16"/>
                <w:szCs w:val="16"/>
              </w:rPr>
            </w:pPr>
            <w:r>
              <w:rPr>
                <w:sz w:val="16"/>
              </w:rPr>
              <w:t>182,129</w:t>
            </w:r>
          </w:p>
        </w:tc>
        <w:tc>
          <w:tcPr>
            <w:tcW w:w="856" w:type="dxa"/>
            <w:tcBorders>
              <w:top w:val="nil"/>
              <w:left w:val="nil"/>
              <w:bottom w:val="single" w:sz="4" w:space="0" w:color="auto"/>
              <w:right w:val="single" w:sz="4" w:space="0" w:color="auto"/>
            </w:tcBorders>
            <w:shd w:val="clear" w:color="auto" w:fill="auto"/>
            <w:hideMark/>
          </w:tcPr>
          <w:p w14:paraId="28E7C7AF" w14:textId="77777777" w:rsidR="00082949" w:rsidRPr="003F3B83" w:rsidRDefault="00082949" w:rsidP="00861EE2">
            <w:pPr>
              <w:keepNext/>
              <w:jc w:val="right"/>
              <w:rPr>
                <w:sz w:val="16"/>
                <w:szCs w:val="16"/>
              </w:rPr>
            </w:pPr>
            <w:r>
              <w:rPr>
                <w:sz w:val="16"/>
              </w:rPr>
              <w:t>17,032</w:t>
            </w:r>
          </w:p>
        </w:tc>
        <w:tc>
          <w:tcPr>
            <w:tcW w:w="856" w:type="dxa"/>
            <w:tcBorders>
              <w:top w:val="nil"/>
              <w:left w:val="nil"/>
              <w:bottom w:val="single" w:sz="4" w:space="0" w:color="auto"/>
              <w:right w:val="single" w:sz="4" w:space="0" w:color="auto"/>
            </w:tcBorders>
            <w:shd w:val="clear" w:color="auto" w:fill="auto"/>
            <w:noWrap/>
            <w:hideMark/>
          </w:tcPr>
          <w:p w14:paraId="5EE447C9" w14:textId="77777777" w:rsidR="00082949" w:rsidRPr="003F3B83" w:rsidRDefault="00082949" w:rsidP="00861EE2">
            <w:pPr>
              <w:keepNext/>
              <w:jc w:val="right"/>
              <w:rPr>
                <w:sz w:val="16"/>
                <w:szCs w:val="16"/>
              </w:rPr>
            </w:pPr>
            <w:r>
              <w:rPr>
                <w:sz w:val="16"/>
              </w:rPr>
              <w:t>-112</w:t>
            </w:r>
          </w:p>
        </w:tc>
        <w:tc>
          <w:tcPr>
            <w:tcW w:w="856" w:type="dxa"/>
            <w:tcBorders>
              <w:top w:val="nil"/>
              <w:left w:val="nil"/>
              <w:bottom w:val="single" w:sz="4" w:space="0" w:color="auto"/>
              <w:right w:val="single" w:sz="4" w:space="0" w:color="auto"/>
            </w:tcBorders>
            <w:shd w:val="clear" w:color="auto" w:fill="auto"/>
            <w:noWrap/>
            <w:vAlign w:val="bottom"/>
            <w:hideMark/>
          </w:tcPr>
          <w:p w14:paraId="76A2C13C" w14:textId="77777777" w:rsidR="00082949" w:rsidRPr="003F3B83" w:rsidRDefault="00082949" w:rsidP="00861EE2">
            <w:pPr>
              <w:keepNext/>
              <w:jc w:val="right"/>
              <w:rPr>
                <w:sz w:val="16"/>
                <w:szCs w:val="16"/>
              </w:rPr>
            </w:pPr>
            <w:r>
              <w:rPr>
                <w:sz w:val="16"/>
              </w:rPr>
              <w:t>68,900</w:t>
            </w:r>
          </w:p>
        </w:tc>
        <w:tc>
          <w:tcPr>
            <w:tcW w:w="856" w:type="dxa"/>
            <w:tcBorders>
              <w:top w:val="nil"/>
              <w:left w:val="nil"/>
              <w:bottom w:val="single" w:sz="4" w:space="0" w:color="auto"/>
              <w:right w:val="single" w:sz="4" w:space="0" w:color="auto"/>
            </w:tcBorders>
            <w:shd w:val="clear" w:color="auto" w:fill="auto"/>
            <w:noWrap/>
            <w:hideMark/>
          </w:tcPr>
          <w:p w14:paraId="5CDC051E" w14:textId="77777777" w:rsidR="00082949" w:rsidRPr="003F3B83" w:rsidRDefault="00082949" w:rsidP="00861EE2">
            <w:pPr>
              <w:keepNext/>
              <w:jc w:val="right"/>
              <w:rPr>
                <w:sz w:val="16"/>
                <w:szCs w:val="16"/>
              </w:rPr>
            </w:pPr>
            <w:r>
              <w:rPr>
                <w:sz w:val="16"/>
              </w:rPr>
              <w:t>168,020</w:t>
            </w:r>
          </w:p>
        </w:tc>
        <w:tc>
          <w:tcPr>
            <w:tcW w:w="856" w:type="dxa"/>
            <w:tcBorders>
              <w:top w:val="nil"/>
              <w:left w:val="nil"/>
              <w:bottom w:val="single" w:sz="4" w:space="0" w:color="auto"/>
              <w:right w:val="single" w:sz="4" w:space="0" w:color="auto"/>
            </w:tcBorders>
            <w:shd w:val="clear" w:color="auto" w:fill="auto"/>
            <w:noWrap/>
            <w:hideMark/>
          </w:tcPr>
          <w:p w14:paraId="7FBD4682" w14:textId="77777777" w:rsidR="00082949" w:rsidRPr="003F3B83" w:rsidRDefault="00082949" w:rsidP="00861EE2">
            <w:pPr>
              <w:keepNext/>
              <w:jc w:val="right"/>
              <w:rPr>
                <w:sz w:val="16"/>
                <w:szCs w:val="16"/>
              </w:rPr>
            </w:pPr>
            <w:r>
              <w:rPr>
                <w:sz w:val="16"/>
              </w:rPr>
              <w:t>180,000</w:t>
            </w:r>
          </w:p>
        </w:tc>
        <w:tc>
          <w:tcPr>
            <w:tcW w:w="850" w:type="dxa"/>
            <w:tcBorders>
              <w:top w:val="nil"/>
              <w:left w:val="nil"/>
              <w:bottom w:val="single" w:sz="4" w:space="0" w:color="auto"/>
              <w:right w:val="single" w:sz="4" w:space="0" w:color="auto"/>
            </w:tcBorders>
            <w:shd w:val="clear" w:color="auto" w:fill="auto"/>
            <w:noWrap/>
            <w:hideMark/>
          </w:tcPr>
          <w:p w14:paraId="1B46D7AC" w14:textId="77777777" w:rsidR="00082949" w:rsidRPr="003F3B83" w:rsidRDefault="00082949" w:rsidP="00861EE2">
            <w:pPr>
              <w:keepNext/>
              <w:jc w:val="right"/>
              <w:rPr>
                <w:sz w:val="16"/>
                <w:szCs w:val="16"/>
              </w:rPr>
            </w:pPr>
            <w:r>
              <w:rPr>
                <w:sz w:val="16"/>
              </w:rPr>
              <w:t>180,000</w:t>
            </w:r>
          </w:p>
        </w:tc>
        <w:tc>
          <w:tcPr>
            <w:tcW w:w="856" w:type="dxa"/>
            <w:tcBorders>
              <w:top w:val="nil"/>
              <w:left w:val="nil"/>
              <w:bottom w:val="single" w:sz="4" w:space="0" w:color="auto"/>
              <w:right w:val="single" w:sz="4" w:space="0" w:color="auto"/>
            </w:tcBorders>
            <w:shd w:val="clear" w:color="auto" w:fill="auto"/>
            <w:noWrap/>
            <w:hideMark/>
          </w:tcPr>
          <w:p w14:paraId="07CCB170" w14:textId="77777777" w:rsidR="00082949" w:rsidRPr="003F3B83" w:rsidRDefault="00082949" w:rsidP="00861EE2">
            <w:pPr>
              <w:keepNext/>
              <w:jc w:val="right"/>
              <w:rPr>
                <w:sz w:val="16"/>
                <w:szCs w:val="16"/>
              </w:rPr>
            </w:pPr>
            <w:r>
              <w:rPr>
                <w:sz w:val="16"/>
              </w:rPr>
              <w:t>180,000</w:t>
            </w:r>
          </w:p>
        </w:tc>
      </w:tr>
      <w:tr w:rsidR="00082949" w:rsidRPr="003F3B83" w14:paraId="72E1FC0D"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17E4E7A" w14:textId="77777777" w:rsidR="00082949" w:rsidRPr="003F3B83" w:rsidRDefault="00082949" w:rsidP="00861EE2">
            <w:pPr>
              <w:keepNext/>
              <w:rPr>
                <w:sz w:val="16"/>
                <w:szCs w:val="16"/>
              </w:rPr>
            </w:pPr>
            <w:r>
              <w:rPr>
                <w:sz w:val="16"/>
              </w:rPr>
              <w:t>Space (rent and common costs)</w:t>
            </w:r>
          </w:p>
        </w:tc>
        <w:tc>
          <w:tcPr>
            <w:tcW w:w="856" w:type="dxa"/>
            <w:tcBorders>
              <w:top w:val="nil"/>
              <w:left w:val="nil"/>
              <w:bottom w:val="single" w:sz="4" w:space="0" w:color="auto"/>
              <w:right w:val="single" w:sz="4" w:space="0" w:color="auto"/>
            </w:tcBorders>
            <w:shd w:val="clear" w:color="auto" w:fill="auto"/>
            <w:hideMark/>
          </w:tcPr>
          <w:p w14:paraId="05956176" w14:textId="77777777" w:rsidR="00082949" w:rsidRPr="003F3B83" w:rsidRDefault="00082949" w:rsidP="00861EE2">
            <w:pPr>
              <w:keepNext/>
              <w:jc w:val="right"/>
              <w:rPr>
                <w:sz w:val="16"/>
                <w:szCs w:val="16"/>
              </w:rPr>
            </w:pPr>
            <w:r>
              <w:rPr>
                <w:sz w:val="16"/>
              </w:rPr>
              <w:t>109,380</w:t>
            </w:r>
          </w:p>
        </w:tc>
        <w:tc>
          <w:tcPr>
            <w:tcW w:w="856" w:type="dxa"/>
            <w:tcBorders>
              <w:top w:val="nil"/>
              <w:left w:val="nil"/>
              <w:bottom w:val="single" w:sz="4" w:space="0" w:color="auto"/>
              <w:right w:val="single" w:sz="4" w:space="0" w:color="auto"/>
            </w:tcBorders>
            <w:shd w:val="clear" w:color="auto" w:fill="auto"/>
            <w:hideMark/>
          </w:tcPr>
          <w:p w14:paraId="4EC895C0" w14:textId="77777777" w:rsidR="00082949" w:rsidRPr="003F3B83" w:rsidRDefault="00082949" w:rsidP="00861EE2">
            <w:pPr>
              <w:keepNext/>
              <w:jc w:val="right"/>
              <w:rPr>
                <w:sz w:val="16"/>
                <w:szCs w:val="16"/>
              </w:rPr>
            </w:pPr>
            <w:r>
              <w:rPr>
                <w:sz w:val="16"/>
              </w:rPr>
              <w:t>159,872</w:t>
            </w:r>
          </w:p>
        </w:tc>
        <w:tc>
          <w:tcPr>
            <w:tcW w:w="856" w:type="dxa"/>
            <w:tcBorders>
              <w:top w:val="nil"/>
              <w:left w:val="nil"/>
              <w:bottom w:val="single" w:sz="4" w:space="0" w:color="auto"/>
              <w:right w:val="single" w:sz="4" w:space="0" w:color="auto"/>
            </w:tcBorders>
            <w:shd w:val="clear" w:color="auto" w:fill="auto"/>
            <w:hideMark/>
          </w:tcPr>
          <w:p w14:paraId="0025D533" w14:textId="77777777" w:rsidR="00082949" w:rsidRPr="003F3B83" w:rsidRDefault="00082949" w:rsidP="00861EE2">
            <w:pPr>
              <w:keepNext/>
              <w:jc w:val="right"/>
              <w:rPr>
                <w:sz w:val="16"/>
                <w:szCs w:val="16"/>
              </w:rPr>
            </w:pPr>
            <w:r>
              <w:rPr>
                <w:sz w:val="16"/>
              </w:rPr>
              <w:t>162,982</w:t>
            </w:r>
          </w:p>
        </w:tc>
        <w:tc>
          <w:tcPr>
            <w:tcW w:w="856" w:type="dxa"/>
            <w:tcBorders>
              <w:top w:val="nil"/>
              <w:left w:val="nil"/>
              <w:bottom w:val="single" w:sz="4" w:space="0" w:color="auto"/>
              <w:right w:val="single" w:sz="4" w:space="0" w:color="auto"/>
            </w:tcBorders>
            <w:shd w:val="clear" w:color="auto" w:fill="auto"/>
            <w:hideMark/>
          </w:tcPr>
          <w:p w14:paraId="4670AEF6" w14:textId="77777777" w:rsidR="00082949" w:rsidRPr="003F3B83" w:rsidRDefault="00082949" w:rsidP="00861EE2">
            <w:pPr>
              <w:keepNext/>
              <w:jc w:val="right"/>
              <w:rPr>
                <w:sz w:val="16"/>
                <w:szCs w:val="16"/>
              </w:rPr>
            </w:pPr>
            <w:r>
              <w:rPr>
                <w:sz w:val="16"/>
              </w:rPr>
              <w:t>164,998</w:t>
            </w:r>
          </w:p>
        </w:tc>
        <w:tc>
          <w:tcPr>
            <w:tcW w:w="856" w:type="dxa"/>
            <w:tcBorders>
              <w:top w:val="nil"/>
              <w:left w:val="nil"/>
              <w:bottom w:val="single" w:sz="4" w:space="0" w:color="auto"/>
              <w:right w:val="single" w:sz="4" w:space="0" w:color="auto"/>
            </w:tcBorders>
            <w:shd w:val="clear" w:color="auto" w:fill="auto"/>
            <w:hideMark/>
          </w:tcPr>
          <w:p w14:paraId="6BF4FE5D" w14:textId="77777777" w:rsidR="00082949" w:rsidRPr="003F3B83" w:rsidRDefault="00082949" w:rsidP="00861EE2">
            <w:pPr>
              <w:keepNext/>
              <w:jc w:val="right"/>
              <w:rPr>
                <w:sz w:val="16"/>
                <w:szCs w:val="16"/>
              </w:rPr>
            </w:pPr>
            <w:r>
              <w:rPr>
                <w:sz w:val="16"/>
              </w:rPr>
              <w:t>153,176</w:t>
            </w:r>
          </w:p>
        </w:tc>
        <w:tc>
          <w:tcPr>
            <w:tcW w:w="856" w:type="dxa"/>
            <w:tcBorders>
              <w:top w:val="nil"/>
              <w:left w:val="nil"/>
              <w:bottom w:val="single" w:sz="4" w:space="0" w:color="auto"/>
              <w:right w:val="single" w:sz="4" w:space="0" w:color="auto"/>
            </w:tcBorders>
            <w:shd w:val="clear" w:color="auto" w:fill="auto"/>
            <w:hideMark/>
          </w:tcPr>
          <w:p w14:paraId="30CF2CB3" w14:textId="77777777" w:rsidR="00082949" w:rsidRPr="003F3B83" w:rsidRDefault="00082949" w:rsidP="00861EE2">
            <w:pPr>
              <w:keepNext/>
              <w:jc w:val="right"/>
              <w:rPr>
                <w:sz w:val="16"/>
                <w:szCs w:val="16"/>
              </w:rPr>
            </w:pPr>
            <w:r>
              <w:rPr>
                <w:sz w:val="16"/>
              </w:rPr>
              <w:t>130,925</w:t>
            </w:r>
          </w:p>
        </w:tc>
        <w:tc>
          <w:tcPr>
            <w:tcW w:w="856" w:type="dxa"/>
            <w:tcBorders>
              <w:top w:val="nil"/>
              <w:left w:val="nil"/>
              <w:bottom w:val="single" w:sz="4" w:space="0" w:color="auto"/>
              <w:right w:val="single" w:sz="4" w:space="0" w:color="auto"/>
            </w:tcBorders>
            <w:shd w:val="clear" w:color="auto" w:fill="auto"/>
            <w:noWrap/>
            <w:hideMark/>
          </w:tcPr>
          <w:p w14:paraId="16F28CB2" w14:textId="77777777" w:rsidR="00082949" w:rsidRPr="003F3B83" w:rsidRDefault="00082949" w:rsidP="00861EE2">
            <w:pPr>
              <w:keepNext/>
              <w:jc w:val="right"/>
              <w:rPr>
                <w:sz w:val="16"/>
                <w:szCs w:val="16"/>
              </w:rPr>
            </w:pPr>
            <w:r>
              <w:rPr>
                <w:sz w:val="16"/>
              </w:rPr>
              <w:t>131,294</w:t>
            </w:r>
          </w:p>
        </w:tc>
        <w:tc>
          <w:tcPr>
            <w:tcW w:w="856" w:type="dxa"/>
            <w:tcBorders>
              <w:top w:val="nil"/>
              <w:left w:val="nil"/>
              <w:bottom w:val="single" w:sz="4" w:space="0" w:color="auto"/>
              <w:right w:val="single" w:sz="4" w:space="0" w:color="auto"/>
            </w:tcBorders>
            <w:shd w:val="clear" w:color="auto" w:fill="auto"/>
            <w:noWrap/>
            <w:vAlign w:val="bottom"/>
            <w:hideMark/>
          </w:tcPr>
          <w:p w14:paraId="720C4EF2" w14:textId="77777777" w:rsidR="00082949" w:rsidRPr="003F3B83" w:rsidRDefault="00082949" w:rsidP="00861EE2">
            <w:pPr>
              <w:keepNext/>
              <w:jc w:val="right"/>
              <w:rPr>
                <w:sz w:val="16"/>
                <w:szCs w:val="16"/>
              </w:rPr>
            </w:pPr>
            <w:r>
              <w:rPr>
                <w:sz w:val="16"/>
              </w:rPr>
              <w:t>131,380</w:t>
            </w:r>
          </w:p>
        </w:tc>
        <w:tc>
          <w:tcPr>
            <w:tcW w:w="856" w:type="dxa"/>
            <w:tcBorders>
              <w:top w:val="nil"/>
              <w:left w:val="nil"/>
              <w:bottom w:val="single" w:sz="4" w:space="0" w:color="auto"/>
              <w:right w:val="single" w:sz="4" w:space="0" w:color="auto"/>
            </w:tcBorders>
            <w:shd w:val="clear" w:color="auto" w:fill="auto"/>
            <w:noWrap/>
            <w:hideMark/>
          </w:tcPr>
          <w:p w14:paraId="5D3D824A" w14:textId="77777777" w:rsidR="00082949" w:rsidRPr="003F3B83" w:rsidRDefault="00082949" w:rsidP="00861EE2">
            <w:pPr>
              <w:keepNext/>
              <w:jc w:val="right"/>
              <w:rPr>
                <w:sz w:val="16"/>
                <w:szCs w:val="16"/>
              </w:rPr>
            </w:pPr>
            <w:r>
              <w:rPr>
                <w:sz w:val="16"/>
              </w:rPr>
              <w:t>56,183</w:t>
            </w:r>
          </w:p>
        </w:tc>
        <w:tc>
          <w:tcPr>
            <w:tcW w:w="856" w:type="dxa"/>
            <w:tcBorders>
              <w:top w:val="nil"/>
              <w:left w:val="nil"/>
              <w:bottom w:val="single" w:sz="4" w:space="0" w:color="auto"/>
              <w:right w:val="single" w:sz="4" w:space="0" w:color="auto"/>
            </w:tcBorders>
            <w:shd w:val="clear" w:color="auto" w:fill="auto"/>
            <w:noWrap/>
            <w:hideMark/>
          </w:tcPr>
          <w:p w14:paraId="1BBC2BC6" w14:textId="77777777" w:rsidR="00082949" w:rsidRPr="003F3B83" w:rsidRDefault="00082949" w:rsidP="00861EE2">
            <w:pPr>
              <w:keepNext/>
              <w:jc w:val="right"/>
              <w:rPr>
                <w:sz w:val="16"/>
                <w:szCs w:val="16"/>
              </w:rPr>
            </w:pPr>
            <w:r>
              <w:rPr>
                <w:sz w:val="16"/>
              </w:rPr>
              <w:t>131,380</w:t>
            </w:r>
          </w:p>
        </w:tc>
        <w:tc>
          <w:tcPr>
            <w:tcW w:w="850" w:type="dxa"/>
            <w:tcBorders>
              <w:top w:val="nil"/>
              <w:left w:val="nil"/>
              <w:bottom w:val="single" w:sz="4" w:space="0" w:color="auto"/>
              <w:right w:val="single" w:sz="4" w:space="0" w:color="auto"/>
            </w:tcBorders>
            <w:shd w:val="clear" w:color="auto" w:fill="auto"/>
            <w:noWrap/>
            <w:hideMark/>
          </w:tcPr>
          <w:p w14:paraId="1CE80B12" w14:textId="77777777" w:rsidR="00082949" w:rsidRPr="003F3B83" w:rsidRDefault="00082949" w:rsidP="00861EE2">
            <w:pPr>
              <w:keepNext/>
              <w:jc w:val="right"/>
              <w:rPr>
                <w:sz w:val="16"/>
                <w:szCs w:val="16"/>
              </w:rPr>
            </w:pPr>
            <w:r>
              <w:rPr>
                <w:sz w:val="16"/>
              </w:rPr>
              <w:t>131,380</w:t>
            </w:r>
          </w:p>
        </w:tc>
        <w:tc>
          <w:tcPr>
            <w:tcW w:w="856" w:type="dxa"/>
            <w:tcBorders>
              <w:top w:val="nil"/>
              <w:left w:val="nil"/>
              <w:bottom w:val="single" w:sz="4" w:space="0" w:color="auto"/>
              <w:right w:val="single" w:sz="4" w:space="0" w:color="auto"/>
            </w:tcBorders>
            <w:shd w:val="clear" w:color="auto" w:fill="auto"/>
            <w:noWrap/>
            <w:hideMark/>
          </w:tcPr>
          <w:p w14:paraId="0CFD779A" w14:textId="77777777" w:rsidR="00082949" w:rsidRPr="003F3B83" w:rsidRDefault="00082949" w:rsidP="00861EE2">
            <w:pPr>
              <w:keepNext/>
              <w:jc w:val="right"/>
              <w:rPr>
                <w:sz w:val="16"/>
                <w:szCs w:val="16"/>
              </w:rPr>
            </w:pPr>
            <w:r>
              <w:rPr>
                <w:sz w:val="16"/>
              </w:rPr>
              <w:t>131,380</w:t>
            </w:r>
          </w:p>
        </w:tc>
      </w:tr>
      <w:tr w:rsidR="00082949" w:rsidRPr="003F3B83" w14:paraId="23637175" w14:textId="77777777" w:rsidTr="00861EE2">
        <w:trPr>
          <w:trHeight w:val="81"/>
        </w:trPr>
        <w:tc>
          <w:tcPr>
            <w:tcW w:w="4248" w:type="dxa"/>
            <w:tcBorders>
              <w:top w:val="nil"/>
              <w:left w:val="single" w:sz="4" w:space="0" w:color="auto"/>
              <w:bottom w:val="single" w:sz="4" w:space="0" w:color="auto"/>
              <w:right w:val="single" w:sz="4" w:space="0" w:color="auto"/>
            </w:tcBorders>
            <w:shd w:val="clear" w:color="auto" w:fill="auto"/>
            <w:hideMark/>
          </w:tcPr>
          <w:p w14:paraId="628F65E6" w14:textId="77777777" w:rsidR="00082949" w:rsidRPr="003F3B83" w:rsidRDefault="00082949" w:rsidP="00861EE2">
            <w:pPr>
              <w:keepNext/>
              <w:rPr>
                <w:sz w:val="16"/>
                <w:szCs w:val="16"/>
              </w:rPr>
            </w:pPr>
            <w:r>
              <w:rPr>
                <w:sz w:val="16"/>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245070A" w14:textId="77777777" w:rsidR="00082949" w:rsidRPr="003F3B83" w:rsidRDefault="00082949" w:rsidP="00861EE2">
            <w:pPr>
              <w:keepNext/>
              <w:jc w:val="right"/>
              <w:rPr>
                <w:sz w:val="16"/>
                <w:szCs w:val="16"/>
              </w:rPr>
            </w:pPr>
            <w:r>
              <w:rPr>
                <w:sz w:val="16"/>
              </w:rPr>
              <w:t>19,442</w:t>
            </w:r>
          </w:p>
        </w:tc>
        <w:tc>
          <w:tcPr>
            <w:tcW w:w="856" w:type="dxa"/>
            <w:tcBorders>
              <w:top w:val="nil"/>
              <w:left w:val="nil"/>
              <w:bottom w:val="single" w:sz="4" w:space="0" w:color="auto"/>
              <w:right w:val="single" w:sz="4" w:space="0" w:color="auto"/>
            </w:tcBorders>
            <w:shd w:val="clear" w:color="auto" w:fill="auto"/>
            <w:hideMark/>
          </w:tcPr>
          <w:p w14:paraId="1D2BE659" w14:textId="77777777" w:rsidR="00082949" w:rsidRPr="003F3B83" w:rsidRDefault="00082949" w:rsidP="00861EE2">
            <w:pPr>
              <w:keepNext/>
              <w:jc w:val="right"/>
              <w:rPr>
                <w:sz w:val="16"/>
                <w:szCs w:val="16"/>
              </w:rPr>
            </w:pPr>
            <w:r>
              <w:rPr>
                <w:sz w:val="16"/>
              </w:rPr>
              <w:t>16,485</w:t>
            </w:r>
          </w:p>
        </w:tc>
        <w:tc>
          <w:tcPr>
            <w:tcW w:w="856" w:type="dxa"/>
            <w:tcBorders>
              <w:top w:val="nil"/>
              <w:left w:val="nil"/>
              <w:bottom w:val="single" w:sz="4" w:space="0" w:color="auto"/>
              <w:right w:val="single" w:sz="4" w:space="0" w:color="auto"/>
            </w:tcBorders>
            <w:shd w:val="clear" w:color="auto" w:fill="auto"/>
            <w:hideMark/>
          </w:tcPr>
          <w:p w14:paraId="3830A466" w14:textId="77777777" w:rsidR="00082949" w:rsidRPr="003F3B83" w:rsidRDefault="00082949" w:rsidP="00861EE2">
            <w:pPr>
              <w:keepNext/>
              <w:jc w:val="right"/>
              <w:rPr>
                <w:sz w:val="16"/>
                <w:szCs w:val="16"/>
              </w:rPr>
            </w:pPr>
            <w:r>
              <w:rPr>
                <w:sz w:val="16"/>
              </w:rPr>
              <w:t>9,196</w:t>
            </w:r>
          </w:p>
        </w:tc>
        <w:tc>
          <w:tcPr>
            <w:tcW w:w="856" w:type="dxa"/>
            <w:tcBorders>
              <w:top w:val="nil"/>
              <w:left w:val="nil"/>
              <w:bottom w:val="single" w:sz="4" w:space="0" w:color="auto"/>
              <w:right w:val="single" w:sz="4" w:space="0" w:color="auto"/>
            </w:tcBorders>
            <w:shd w:val="clear" w:color="auto" w:fill="auto"/>
            <w:hideMark/>
          </w:tcPr>
          <w:p w14:paraId="3D1F9C25" w14:textId="77777777" w:rsidR="00082949" w:rsidRPr="003F3B83" w:rsidRDefault="00082949" w:rsidP="00861EE2">
            <w:pPr>
              <w:keepNext/>
              <w:jc w:val="right"/>
              <w:rPr>
                <w:sz w:val="16"/>
                <w:szCs w:val="16"/>
              </w:rPr>
            </w:pPr>
            <w:r>
              <w:rPr>
                <w:sz w:val="16"/>
              </w:rPr>
              <w:t>12,146</w:t>
            </w:r>
          </w:p>
        </w:tc>
        <w:tc>
          <w:tcPr>
            <w:tcW w:w="856" w:type="dxa"/>
            <w:tcBorders>
              <w:top w:val="nil"/>
              <w:left w:val="nil"/>
              <w:bottom w:val="single" w:sz="4" w:space="0" w:color="auto"/>
              <w:right w:val="single" w:sz="4" w:space="0" w:color="auto"/>
            </w:tcBorders>
            <w:shd w:val="clear" w:color="auto" w:fill="auto"/>
            <w:hideMark/>
          </w:tcPr>
          <w:p w14:paraId="00B60F09" w14:textId="77777777" w:rsidR="00082949" w:rsidRPr="003F3B83" w:rsidRDefault="00082949" w:rsidP="00861EE2">
            <w:pPr>
              <w:keepNext/>
              <w:jc w:val="right"/>
              <w:rPr>
                <w:sz w:val="16"/>
                <w:szCs w:val="16"/>
              </w:rPr>
            </w:pPr>
            <w:r>
              <w:rPr>
                <w:sz w:val="16"/>
              </w:rPr>
              <w:t>8,351</w:t>
            </w:r>
          </w:p>
        </w:tc>
        <w:tc>
          <w:tcPr>
            <w:tcW w:w="856" w:type="dxa"/>
            <w:tcBorders>
              <w:top w:val="nil"/>
              <w:left w:val="nil"/>
              <w:bottom w:val="single" w:sz="4" w:space="0" w:color="auto"/>
              <w:right w:val="single" w:sz="4" w:space="0" w:color="auto"/>
            </w:tcBorders>
            <w:shd w:val="clear" w:color="auto" w:fill="auto"/>
            <w:hideMark/>
          </w:tcPr>
          <w:p w14:paraId="636B8CB5" w14:textId="77777777" w:rsidR="00082949" w:rsidRPr="003F3B83" w:rsidRDefault="00082949" w:rsidP="00861EE2">
            <w:pPr>
              <w:keepNext/>
              <w:jc w:val="right"/>
              <w:rPr>
                <w:sz w:val="16"/>
                <w:szCs w:val="16"/>
              </w:rPr>
            </w:pPr>
            <w:r>
              <w:rPr>
                <w:sz w:val="16"/>
              </w:rPr>
              <w:t>15,777</w:t>
            </w:r>
          </w:p>
        </w:tc>
        <w:tc>
          <w:tcPr>
            <w:tcW w:w="856" w:type="dxa"/>
            <w:tcBorders>
              <w:top w:val="nil"/>
              <w:left w:val="nil"/>
              <w:bottom w:val="single" w:sz="4" w:space="0" w:color="auto"/>
              <w:right w:val="single" w:sz="4" w:space="0" w:color="auto"/>
            </w:tcBorders>
            <w:shd w:val="clear" w:color="auto" w:fill="auto"/>
            <w:noWrap/>
            <w:hideMark/>
          </w:tcPr>
          <w:p w14:paraId="3001DDB0" w14:textId="77777777" w:rsidR="00082949" w:rsidRPr="003F3B83" w:rsidRDefault="00082949" w:rsidP="00861EE2">
            <w:pPr>
              <w:keepNext/>
              <w:jc w:val="right"/>
              <w:rPr>
                <w:sz w:val="16"/>
                <w:szCs w:val="16"/>
              </w:rPr>
            </w:pPr>
            <w:r>
              <w:rPr>
                <w:sz w:val="16"/>
              </w:rPr>
              <w:t>11,132</w:t>
            </w:r>
          </w:p>
        </w:tc>
        <w:tc>
          <w:tcPr>
            <w:tcW w:w="856" w:type="dxa"/>
            <w:tcBorders>
              <w:top w:val="nil"/>
              <w:left w:val="nil"/>
              <w:bottom w:val="single" w:sz="4" w:space="0" w:color="auto"/>
              <w:right w:val="single" w:sz="4" w:space="0" w:color="auto"/>
            </w:tcBorders>
            <w:shd w:val="clear" w:color="auto" w:fill="auto"/>
            <w:noWrap/>
            <w:hideMark/>
          </w:tcPr>
          <w:p w14:paraId="52A27763" w14:textId="77777777" w:rsidR="00082949" w:rsidRPr="003F3B83" w:rsidRDefault="00082949" w:rsidP="00861EE2">
            <w:pPr>
              <w:keepNext/>
              <w:jc w:val="right"/>
              <w:rPr>
                <w:sz w:val="16"/>
                <w:szCs w:val="16"/>
              </w:rPr>
            </w:pPr>
            <w:r>
              <w:rPr>
                <w:sz w:val="16"/>
              </w:rPr>
              <w:t>6,857</w:t>
            </w:r>
          </w:p>
        </w:tc>
        <w:tc>
          <w:tcPr>
            <w:tcW w:w="856" w:type="dxa"/>
            <w:tcBorders>
              <w:top w:val="nil"/>
              <w:left w:val="nil"/>
              <w:bottom w:val="single" w:sz="4" w:space="0" w:color="auto"/>
              <w:right w:val="single" w:sz="4" w:space="0" w:color="auto"/>
            </w:tcBorders>
            <w:shd w:val="clear" w:color="auto" w:fill="auto"/>
            <w:noWrap/>
            <w:hideMark/>
          </w:tcPr>
          <w:p w14:paraId="3DCAF19F" w14:textId="77777777" w:rsidR="00082949" w:rsidRPr="003F3B83" w:rsidRDefault="00082949" w:rsidP="00861EE2">
            <w:pPr>
              <w:keepNext/>
              <w:jc w:val="right"/>
              <w:rPr>
                <w:sz w:val="16"/>
                <w:szCs w:val="16"/>
              </w:rPr>
            </w:pPr>
            <w:r>
              <w:rPr>
                <w:sz w:val="16"/>
              </w:rPr>
              <w:t>766</w:t>
            </w:r>
          </w:p>
        </w:tc>
        <w:tc>
          <w:tcPr>
            <w:tcW w:w="856" w:type="dxa"/>
            <w:tcBorders>
              <w:top w:val="nil"/>
              <w:left w:val="nil"/>
              <w:bottom w:val="single" w:sz="4" w:space="0" w:color="auto"/>
              <w:right w:val="single" w:sz="4" w:space="0" w:color="auto"/>
            </w:tcBorders>
            <w:shd w:val="clear" w:color="auto" w:fill="auto"/>
            <w:noWrap/>
            <w:hideMark/>
          </w:tcPr>
          <w:p w14:paraId="2DA446BE" w14:textId="77777777" w:rsidR="00082949" w:rsidRPr="003F3B83" w:rsidRDefault="00082949" w:rsidP="00861EE2">
            <w:pPr>
              <w:keepNext/>
              <w:jc w:val="right"/>
              <w:rPr>
                <w:sz w:val="16"/>
                <w:szCs w:val="16"/>
              </w:rPr>
            </w:pPr>
            <w:r>
              <w:rPr>
                <w:sz w:val="16"/>
              </w:rPr>
              <w:t>15,000</w:t>
            </w:r>
          </w:p>
        </w:tc>
        <w:tc>
          <w:tcPr>
            <w:tcW w:w="850" w:type="dxa"/>
            <w:tcBorders>
              <w:top w:val="nil"/>
              <w:left w:val="nil"/>
              <w:bottom w:val="single" w:sz="4" w:space="0" w:color="auto"/>
              <w:right w:val="single" w:sz="4" w:space="0" w:color="auto"/>
            </w:tcBorders>
            <w:shd w:val="clear" w:color="auto" w:fill="auto"/>
            <w:noWrap/>
            <w:hideMark/>
          </w:tcPr>
          <w:p w14:paraId="123AA2AB" w14:textId="77777777" w:rsidR="00082949" w:rsidRPr="003F3B83" w:rsidRDefault="00082949" w:rsidP="00861EE2">
            <w:pPr>
              <w:keepNext/>
              <w:jc w:val="right"/>
              <w:rPr>
                <w:sz w:val="16"/>
                <w:szCs w:val="16"/>
              </w:rPr>
            </w:pPr>
            <w:r>
              <w:rPr>
                <w:sz w:val="16"/>
              </w:rPr>
              <w:t>15,000</w:t>
            </w:r>
          </w:p>
        </w:tc>
        <w:tc>
          <w:tcPr>
            <w:tcW w:w="856" w:type="dxa"/>
            <w:tcBorders>
              <w:top w:val="nil"/>
              <w:left w:val="nil"/>
              <w:bottom w:val="single" w:sz="4" w:space="0" w:color="auto"/>
              <w:right w:val="single" w:sz="4" w:space="0" w:color="auto"/>
            </w:tcBorders>
            <w:shd w:val="clear" w:color="auto" w:fill="auto"/>
            <w:noWrap/>
            <w:hideMark/>
          </w:tcPr>
          <w:p w14:paraId="6E7F4413" w14:textId="77777777" w:rsidR="00082949" w:rsidRPr="003F3B83" w:rsidRDefault="00082949" w:rsidP="00861EE2">
            <w:pPr>
              <w:keepNext/>
              <w:jc w:val="right"/>
              <w:rPr>
                <w:sz w:val="16"/>
                <w:szCs w:val="16"/>
              </w:rPr>
            </w:pPr>
            <w:r>
              <w:rPr>
                <w:sz w:val="16"/>
              </w:rPr>
              <w:t>15,000</w:t>
            </w:r>
          </w:p>
        </w:tc>
      </w:tr>
      <w:tr w:rsidR="00082949" w:rsidRPr="003F3B83" w14:paraId="5DC3B07D"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904665A" w14:textId="77777777" w:rsidR="00082949" w:rsidRPr="003F3B83" w:rsidRDefault="00082949" w:rsidP="00861EE2">
            <w:pPr>
              <w:keepNext/>
              <w:rPr>
                <w:sz w:val="16"/>
                <w:szCs w:val="16"/>
              </w:rPr>
            </w:pPr>
            <w:r>
              <w:rPr>
                <w:sz w:val="16"/>
              </w:rPr>
              <w:t>Contractual services (firms)</w:t>
            </w:r>
          </w:p>
        </w:tc>
        <w:tc>
          <w:tcPr>
            <w:tcW w:w="856" w:type="dxa"/>
            <w:tcBorders>
              <w:top w:val="nil"/>
              <w:left w:val="nil"/>
              <w:bottom w:val="single" w:sz="4" w:space="0" w:color="auto"/>
              <w:right w:val="single" w:sz="4" w:space="0" w:color="auto"/>
            </w:tcBorders>
            <w:shd w:val="clear" w:color="auto" w:fill="auto"/>
            <w:hideMark/>
          </w:tcPr>
          <w:p w14:paraId="78D76428" w14:textId="77777777" w:rsidR="00082949" w:rsidRPr="003F3B83" w:rsidRDefault="00082949" w:rsidP="00861EE2">
            <w:pPr>
              <w:keepNext/>
              <w:jc w:val="right"/>
              <w:rPr>
                <w:sz w:val="16"/>
                <w:szCs w:val="16"/>
              </w:rPr>
            </w:pPr>
            <w:r>
              <w:rPr>
                <w:sz w:val="16"/>
              </w:rPr>
              <w:t>16,175</w:t>
            </w:r>
          </w:p>
        </w:tc>
        <w:tc>
          <w:tcPr>
            <w:tcW w:w="856" w:type="dxa"/>
            <w:tcBorders>
              <w:top w:val="nil"/>
              <w:left w:val="nil"/>
              <w:bottom w:val="single" w:sz="4" w:space="0" w:color="auto"/>
              <w:right w:val="single" w:sz="4" w:space="0" w:color="auto"/>
            </w:tcBorders>
            <w:shd w:val="clear" w:color="auto" w:fill="auto"/>
            <w:hideMark/>
          </w:tcPr>
          <w:p w14:paraId="7A2A4E16"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4029010" w14:textId="77777777" w:rsidR="00082949" w:rsidRPr="003F3B83" w:rsidRDefault="00082949" w:rsidP="00861EE2">
            <w:pPr>
              <w:keepNext/>
              <w:jc w:val="right"/>
              <w:rPr>
                <w:sz w:val="16"/>
                <w:szCs w:val="16"/>
              </w:rPr>
            </w:pPr>
            <w:r>
              <w:rPr>
                <w:sz w:val="16"/>
              </w:rPr>
              <w:t>24,547</w:t>
            </w:r>
          </w:p>
        </w:tc>
        <w:tc>
          <w:tcPr>
            <w:tcW w:w="856" w:type="dxa"/>
            <w:tcBorders>
              <w:top w:val="nil"/>
              <w:left w:val="nil"/>
              <w:bottom w:val="single" w:sz="4" w:space="0" w:color="auto"/>
              <w:right w:val="single" w:sz="4" w:space="0" w:color="auto"/>
            </w:tcBorders>
            <w:shd w:val="clear" w:color="auto" w:fill="auto"/>
            <w:hideMark/>
          </w:tcPr>
          <w:p w14:paraId="315D8935" w14:textId="77777777" w:rsidR="00082949" w:rsidRPr="003F3B83" w:rsidRDefault="00082949" w:rsidP="00861EE2">
            <w:pPr>
              <w:keepNext/>
              <w:jc w:val="right"/>
              <w:rPr>
                <w:sz w:val="16"/>
                <w:szCs w:val="16"/>
              </w:rPr>
            </w:pPr>
            <w:r>
              <w:rPr>
                <w:sz w:val="16"/>
              </w:rPr>
              <w:t>13,510</w:t>
            </w:r>
          </w:p>
        </w:tc>
        <w:tc>
          <w:tcPr>
            <w:tcW w:w="856" w:type="dxa"/>
            <w:tcBorders>
              <w:top w:val="nil"/>
              <w:left w:val="nil"/>
              <w:bottom w:val="single" w:sz="4" w:space="0" w:color="auto"/>
              <w:right w:val="single" w:sz="4" w:space="0" w:color="auto"/>
            </w:tcBorders>
            <w:shd w:val="clear" w:color="auto" w:fill="auto"/>
            <w:hideMark/>
          </w:tcPr>
          <w:p w14:paraId="6C659676" w14:textId="77777777" w:rsidR="00082949" w:rsidRPr="003F3B83" w:rsidRDefault="00082949" w:rsidP="00861EE2">
            <w:pPr>
              <w:keepNext/>
              <w:jc w:val="right"/>
              <w:rPr>
                <w:sz w:val="16"/>
                <w:szCs w:val="16"/>
              </w:rPr>
            </w:pPr>
            <w:r>
              <w:rPr>
                <w:sz w:val="16"/>
              </w:rPr>
              <w:t>24,300</w:t>
            </w:r>
          </w:p>
        </w:tc>
        <w:tc>
          <w:tcPr>
            <w:tcW w:w="856" w:type="dxa"/>
            <w:tcBorders>
              <w:top w:val="nil"/>
              <w:left w:val="nil"/>
              <w:bottom w:val="single" w:sz="4" w:space="0" w:color="auto"/>
              <w:right w:val="single" w:sz="4" w:space="0" w:color="auto"/>
            </w:tcBorders>
            <w:shd w:val="clear" w:color="auto" w:fill="auto"/>
            <w:hideMark/>
          </w:tcPr>
          <w:p w14:paraId="104A0F67" w14:textId="77777777" w:rsidR="00082949" w:rsidRPr="003F3B83" w:rsidRDefault="00082949" w:rsidP="00861EE2">
            <w:pPr>
              <w:keepNext/>
              <w:jc w:val="right"/>
              <w:rPr>
                <w:sz w:val="16"/>
                <w:szCs w:val="16"/>
              </w:rPr>
            </w:pPr>
            <w:r>
              <w:rPr>
                <w:sz w:val="16"/>
              </w:rPr>
              <w:t>1,648</w:t>
            </w:r>
          </w:p>
        </w:tc>
        <w:tc>
          <w:tcPr>
            <w:tcW w:w="856" w:type="dxa"/>
            <w:tcBorders>
              <w:top w:val="nil"/>
              <w:left w:val="nil"/>
              <w:bottom w:val="single" w:sz="4" w:space="0" w:color="auto"/>
              <w:right w:val="single" w:sz="4" w:space="0" w:color="auto"/>
            </w:tcBorders>
            <w:shd w:val="clear" w:color="auto" w:fill="auto"/>
            <w:noWrap/>
            <w:hideMark/>
          </w:tcPr>
          <w:p w14:paraId="043D9081"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vAlign w:val="bottom"/>
            <w:hideMark/>
          </w:tcPr>
          <w:p w14:paraId="48DD4D2D" w14:textId="77777777" w:rsidR="00082949" w:rsidRPr="003F3B83" w:rsidRDefault="00082949" w:rsidP="00861EE2">
            <w:pPr>
              <w:keepNext/>
              <w:jc w:val="right"/>
              <w:rPr>
                <w:sz w:val="16"/>
                <w:szCs w:val="16"/>
              </w:rPr>
            </w:pPr>
            <w:r>
              <w:rPr>
                <w:sz w:val="16"/>
              </w:rPr>
              <w:t>2,430</w:t>
            </w:r>
          </w:p>
        </w:tc>
        <w:tc>
          <w:tcPr>
            <w:tcW w:w="856" w:type="dxa"/>
            <w:tcBorders>
              <w:top w:val="nil"/>
              <w:left w:val="nil"/>
              <w:bottom w:val="single" w:sz="4" w:space="0" w:color="auto"/>
              <w:right w:val="single" w:sz="4" w:space="0" w:color="auto"/>
            </w:tcBorders>
            <w:shd w:val="clear" w:color="auto" w:fill="auto"/>
            <w:noWrap/>
            <w:hideMark/>
          </w:tcPr>
          <w:p w14:paraId="6CE6868B"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62C48279" w14:textId="77777777" w:rsidR="00082949" w:rsidRPr="003F3B83" w:rsidRDefault="00082949" w:rsidP="00861EE2">
            <w:pPr>
              <w:keepNext/>
              <w:jc w:val="right"/>
              <w:rPr>
                <w:sz w:val="16"/>
                <w:szCs w:val="16"/>
              </w:rPr>
            </w:pPr>
            <w:r>
              <w:rPr>
                <w:sz w:val="16"/>
              </w:rPr>
              <w:t>30,000</w:t>
            </w:r>
          </w:p>
        </w:tc>
        <w:tc>
          <w:tcPr>
            <w:tcW w:w="850" w:type="dxa"/>
            <w:tcBorders>
              <w:top w:val="nil"/>
              <w:left w:val="nil"/>
              <w:bottom w:val="single" w:sz="4" w:space="0" w:color="auto"/>
              <w:right w:val="single" w:sz="4" w:space="0" w:color="auto"/>
            </w:tcBorders>
            <w:shd w:val="clear" w:color="auto" w:fill="auto"/>
            <w:noWrap/>
            <w:hideMark/>
          </w:tcPr>
          <w:p w14:paraId="27CE3F17" w14:textId="77777777" w:rsidR="00082949" w:rsidRPr="003F3B83" w:rsidRDefault="00082949" w:rsidP="00861EE2">
            <w:pPr>
              <w:keepNext/>
              <w:jc w:val="right"/>
              <w:rPr>
                <w:sz w:val="16"/>
                <w:szCs w:val="16"/>
              </w:rPr>
            </w:pPr>
            <w:r>
              <w:rPr>
                <w:sz w:val="16"/>
              </w:rPr>
              <w:t>30,000</w:t>
            </w:r>
          </w:p>
        </w:tc>
        <w:tc>
          <w:tcPr>
            <w:tcW w:w="856" w:type="dxa"/>
            <w:tcBorders>
              <w:top w:val="nil"/>
              <w:left w:val="nil"/>
              <w:bottom w:val="single" w:sz="4" w:space="0" w:color="auto"/>
              <w:right w:val="single" w:sz="4" w:space="0" w:color="auto"/>
            </w:tcBorders>
            <w:shd w:val="clear" w:color="auto" w:fill="auto"/>
            <w:noWrap/>
            <w:hideMark/>
          </w:tcPr>
          <w:p w14:paraId="2E5714BF" w14:textId="77777777" w:rsidR="00082949" w:rsidRPr="003F3B83" w:rsidRDefault="00082949" w:rsidP="00861EE2">
            <w:pPr>
              <w:keepNext/>
              <w:jc w:val="right"/>
              <w:rPr>
                <w:sz w:val="16"/>
                <w:szCs w:val="16"/>
              </w:rPr>
            </w:pPr>
            <w:r>
              <w:rPr>
                <w:sz w:val="16"/>
              </w:rPr>
              <w:t>30,000</w:t>
            </w:r>
          </w:p>
        </w:tc>
      </w:tr>
      <w:tr w:rsidR="00082949" w:rsidRPr="003F3B83" w14:paraId="69FC88B1"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75681BA" w14:textId="77777777" w:rsidR="00082949" w:rsidRPr="003F3B83" w:rsidRDefault="00082949" w:rsidP="00861EE2">
            <w:pPr>
              <w:keepNext/>
              <w:rPr>
                <w:sz w:val="16"/>
                <w:szCs w:val="16"/>
              </w:rPr>
            </w:pPr>
            <w:r>
              <w:rPr>
                <w:sz w:val="16"/>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0CBBA001" w14:textId="77777777" w:rsidR="00082949" w:rsidRPr="003F3B83" w:rsidRDefault="00082949" w:rsidP="00861EE2">
            <w:pPr>
              <w:keepNext/>
              <w:jc w:val="right"/>
              <w:rPr>
                <w:sz w:val="16"/>
                <w:szCs w:val="16"/>
              </w:rPr>
            </w:pPr>
            <w:r>
              <w:rPr>
                <w:sz w:val="16"/>
              </w:rPr>
              <w:t>317,160</w:t>
            </w:r>
          </w:p>
        </w:tc>
        <w:tc>
          <w:tcPr>
            <w:tcW w:w="856" w:type="dxa"/>
            <w:tcBorders>
              <w:top w:val="nil"/>
              <w:left w:val="nil"/>
              <w:bottom w:val="single" w:sz="4" w:space="0" w:color="auto"/>
              <w:right w:val="single" w:sz="4" w:space="0" w:color="auto"/>
            </w:tcBorders>
            <w:shd w:val="clear" w:color="auto" w:fill="auto"/>
            <w:hideMark/>
          </w:tcPr>
          <w:p w14:paraId="14F5FB44" w14:textId="77777777" w:rsidR="00082949" w:rsidRPr="003F3B83" w:rsidRDefault="00082949" w:rsidP="00861EE2">
            <w:pPr>
              <w:keepNext/>
              <w:jc w:val="right"/>
              <w:rPr>
                <w:sz w:val="16"/>
                <w:szCs w:val="16"/>
              </w:rPr>
            </w:pPr>
            <w:r>
              <w:rPr>
                <w:sz w:val="16"/>
              </w:rPr>
              <w:t>251,317</w:t>
            </w:r>
          </w:p>
        </w:tc>
        <w:tc>
          <w:tcPr>
            <w:tcW w:w="856" w:type="dxa"/>
            <w:tcBorders>
              <w:top w:val="nil"/>
              <w:left w:val="nil"/>
              <w:bottom w:val="single" w:sz="4" w:space="0" w:color="auto"/>
              <w:right w:val="single" w:sz="4" w:space="0" w:color="auto"/>
            </w:tcBorders>
            <w:shd w:val="clear" w:color="auto" w:fill="auto"/>
            <w:hideMark/>
          </w:tcPr>
          <w:p w14:paraId="3BB51C52" w14:textId="77777777" w:rsidR="00082949" w:rsidRPr="003F3B83" w:rsidRDefault="00082949" w:rsidP="00861EE2">
            <w:pPr>
              <w:keepNext/>
              <w:jc w:val="right"/>
              <w:rPr>
                <w:sz w:val="16"/>
                <w:szCs w:val="16"/>
              </w:rPr>
            </w:pPr>
            <w:r>
              <w:rPr>
                <w:sz w:val="16"/>
              </w:rPr>
              <w:t>308,375</w:t>
            </w:r>
          </w:p>
        </w:tc>
        <w:tc>
          <w:tcPr>
            <w:tcW w:w="856" w:type="dxa"/>
            <w:tcBorders>
              <w:top w:val="nil"/>
              <w:left w:val="nil"/>
              <w:bottom w:val="single" w:sz="4" w:space="0" w:color="auto"/>
              <w:right w:val="single" w:sz="4" w:space="0" w:color="auto"/>
            </w:tcBorders>
            <w:shd w:val="clear" w:color="auto" w:fill="auto"/>
            <w:hideMark/>
          </w:tcPr>
          <w:p w14:paraId="2E0C4D9B" w14:textId="77777777" w:rsidR="00082949" w:rsidRPr="003F3B83" w:rsidRDefault="00082949" w:rsidP="00861EE2">
            <w:pPr>
              <w:keepNext/>
              <w:jc w:val="right"/>
              <w:rPr>
                <w:sz w:val="16"/>
                <w:szCs w:val="16"/>
              </w:rPr>
            </w:pPr>
            <w:r>
              <w:rPr>
                <w:sz w:val="16"/>
              </w:rPr>
              <w:t>381,004</w:t>
            </w:r>
          </w:p>
        </w:tc>
        <w:tc>
          <w:tcPr>
            <w:tcW w:w="856" w:type="dxa"/>
            <w:tcBorders>
              <w:top w:val="nil"/>
              <w:left w:val="nil"/>
              <w:bottom w:val="single" w:sz="4" w:space="0" w:color="auto"/>
              <w:right w:val="single" w:sz="4" w:space="0" w:color="auto"/>
            </w:tcBorders>
            <w:shd w:val="clear" w:color="auto" w:fill="auto"/>
            <w:hideMark/>
          </w:tcPr>
          <w:p w14:paraId="290A08A7" w14:textId="77777777" w:rsidR="00082949" w:rsidRPr="003F3B83" w:rsidRDefault="00082949" w:rsidP="00861EE2">
            <w:pPr>
              <w:keepNext/>
              <w:jc w:val="right"/>
              <w:rPr>
                <w:sz w:val="16"/>
                <w:szCs w:val="16"/>
              </w:rPr>
            </w:pPr>
            <w:r>
              <w:rPr>
                <w:sz w:val="16"/>
              </w:rPr>
              <w:t>240,968</w:t>
            </w:r>
          </w:p>
        </w:tc>
        <w:tc>
          <w:tcPr>
            <w:tcW w:w="856" w:type="dxa"/>
            <w:tcBorders>
              <w:top w:val="nil"/>
              <w:left w:val="nil"/>
              <w:bottom w:val="single" w:sz="4" w:space="0" w:color="auto"/>
              <w:right w:val="single" w:sz="4" w:space="0" w:color="auto"/>
            </w:tcBorders>
            <w:shd w:val="clear" w:color="auto" w:fill="auto"/>
            <w:hideMark/>
          </w:tcPr>
          <w:p w14:paraId="00FAC43E" w14:textId="77777777" w:rsidR="00082949" w:rsidRPr="003F3B83" w:rsidRDefault="00082949" w:rsidP="00861EE2">
            <w:pPr>
              <w:keepNext/>
              <w:jc w:val="right"/>
              <w:rPr>
                <w:sz w:val="16"/>
                <w:szCs w:val="16"/>
              </w:rPr>
            </w:pPr>
            <w:r>
              <w:rPr>
                <w:sz w:val="16"/>
              </w:rPr>
              <w:t>251,221</w:t>
            </w:r>
          </w:p>
        </w:tc>
        <w:tc>
          <w:tcPr>
            <w:tcW w:w="856" w:type="dxa"/>
            <w:tcBorders>
              <w:top w:val="nil"/>
              <w:left w:val="nil"/>
              <w:bottom w:val="single" w:sz="4" w:space="0" w:color="auto"/>
              <w:right w:val="single" w:sz="4" w:space="0" w:color="auto"/>
            </w:tcBorders>
            <w:shd w:val="clear" w:color="auto" w:fill="auto"/>
            <w:noWrap/>
            <w:hideMark/>
          </w:tcPr>
          <w:p w14:paraId="2F471C45" w14:textId="77777777" w:rsidR="00082949" w:rsidRPr="003F3B83" w:rsidRDefault="00082949" w:rsidP="00861EE2">
            <w:pPr>
              <w:keepNext/>
              <w:jc w:val="right"/>
              <w:rPr>
                <w:sz w:val="16"/>
                <w:szCs w:val="16"/>
              </w:rPr>
            </w:pPr>
            <w:r>
              <w:rPr>
                <w:sz w:val="16"/>
              </w:rPr>
              <w:t>222,590</w:t>
            </w:r>
          </w:p>
        </w:tc>
        <w:tc>
          <w:tcPr>
            <w:tcW w:w="856" w:type="dxa"/>
            <w:tcBorders>
              <w:top w:val="nil"/>
              <w:left w:val="nil"/>
              <w:bottom w:val="single" w:sz="4" w:space="0" w:color="auto"/>
              <w:right w:val="single" w:sz="4" w:space="0" w:color="auto"/>
            </w:tcBorders>
            <w:shd w:val="clear" w:color="auto" w:fill="auto"/>
            <w:noWrap/>
            <w:hideMark/>
          </w:tcPr>
          <w:p w14:paraId="5614612D" w14:textId="77777777" w:rsidR="00082949" w:rsidRPr="003F3B83" w:rsidRDefault="00082949" w:rsidP="00861EE2">
            <w:pPr>
              <w:keepNext/>
              <w:jc w:val="right"/>
              <w:rPr>
                <w:sz w:val="16"/>
                <w:szCs w:val="16"/>
              </w:rPr>
            </w:pPr>
            <w:r>
              <w:rPr>
                <w:sz w:val="16"/>
              </w:rPr>
              <w:t>222,303</w:t>
            </w:r>
          </w:p>
        </w:tc>
        <w:tc>
          <w:tcPr>
            <w:tcW w:w="856" w:type="dxa"/>
            <w:tcBorders>
              <w:top w:val="nil"/>
              <w:left w:val="nil"/>
              <w:bottom w:val="single" w:sz="4" w:space="0" w:color="auto"/>
              <w:right w:val="single" w:sz="4" w:space="0" w:color="auto"/>
            </w:tcBorders>
            <w:shd w:val="clear" w:color="auto" w:fill="auto"/>
            <w:noWrap/>
            <w:hideMark/>
          </w:tcPr>
          <w:p w14:paraId="66E0E615" w14:textId="77777777" w:rsidR="00082949" w:rsidRPr="003F3B83" w:rsidRDefault="00082949" w:rsidP="00861EE2">
            <w:pPr>
              <w:keepNext/>
              <w:jc w:val="right"/>
              <w:rPr>
                <w:sz w:val="16"/>
                <w:szCs w:val="16"/>
              </w:rPr>
            </w:pPr>
            <w:r>
              <w:rPr>
                <w:sz w:val="16"/>
              </w:rPr>
              <w:t>162,833</w:t>
            </w:r>
          </w:p>
        </w:tc>
        <w:tc>
          <w:tcPr>
            <w:tcW w:w="856" w:type="dxa"/>
            <w:tcBorders>
              <w:top w:val="nil"/>
              <w:left w:val="nil"/>
              <w:bottom w:val="single" w:sz="4" w:space="0" w:color="auto"/>
              <w:right w:val="single" w:sz="4" w:space="0" w:color="auto"/>
            </w:tcBorders>
            <w:shd w:val="clear" w:color="auto" w:fill="auto"/>
            <w:noWrap/>
            <w:hideMark/>
          </w:tcPr>
          <w:p w14:paraId="5CE796FB" w14:textId="77777777" w:rsidR="00082949" w:rsidRPr="003F3B83" w:rsidRDefault="00082949" w:rsidP="00861EE2">
            <w:pPr>
              <w:keepNext/>
              <w:jc w:val="right"/>
              <w:rPr>
                <w:sz w:val="16"/>
                <w:szCs w:val="16"/>
              </w:rPr>
            </w:pPr>
            <w:r>
              <w:rPr>
                <w:sz w:val="16"/>
              </w:rPr>
              <w:t>250,000</w:t>
            </w:r>
          </w:p>
        </w:tc>
        <w:tc>
          <w:tcPr>
            <w:tcW w:w="850" w:type="dxa"/>
            <w:tcBorders>
              <w:top w:val="nil"/>
              <w:left w:val="nil"/>
              <w:bottom w:val="single" w:sz="4" w:space="0" w:color="auto"/>
              <w:right w:val="single" w:sz="4" w:space="0" w:color="auto"/>
            </w:tcBorders>
            <w:shd w:val="clear" w:color="auto" w:fill="auto"/>
            <w:noWrap/>
            <w:hideMark/>
          </w:tcPr>
          <w:p w14:paraId="3B9815D8" w14:textId="77777777" w:rsidR="00082949" w:rsidRPr="003F3B83" w:rsidRDefault="00082949" w:rsidP="00861EE2">
            <w:pPr>
              <w:keepNext/>
              <w:jc w:val="right"/>
              <w:rPr>
                <w:sz w:val="16"/>
                <w:szCs w:val="16"/>
              </w:rPr>
            </w:pPr>
            <w:r>
              <w:rPr>
                <w:sz w:val="16"/>
              </w:rPr>
              <w:t>250,000</w:t>
            </w:r>
          </w:p>
        </w:tc>
        <w:tc>
          <w:tcPr>
            <w:tcW w:w="856" w:type="dxa"/>
            <w:tcBorders>
              <w:top w:val="nil"/>
              <w:left w:val="nil"/>
              <w:bottom w:val="single" w:sz="4" w:space="0" w:color="auto"/>
              <w:right w:val="single" w:sz="4" w:space="0" w:color="auto"/>
            </w:tcBorders>
            <w:shd w:val="clear" w:color="auto" w:fill="auto"/>
            <w:noWrap/>
            <w:hideMark/>
          </w:tcPr>
          <w:p w14:paraId="548AC035" w14:textId="77777777" w:rsidR="00082949" w:rsidRPr="003F3B83" w:rsidRDefault="00082949" w:rsidP="00861EE2">
            <w:pPr>
              <w:keepNext/>
              <w:jc w:val="right"/>
              <w:rPr>
                <w:sz w:val="16"/>
                <w:szCs w:val="16"/>
              </w:rPr>
            </w:pPr>
            <w:r>
              <w:rPr>
                <w:sz w:val="16"/>
              </w:rPr>
              <w:t>250,000</w:t>
            </w:r>
          </w:p>
        </w:tc>
      </w:tr>
      <w:tr w:rsidR="00082949" w:rsidRPr="003F3B83" w14:paraId="04EA2F1D"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814ED88" w14:textId="77777777" w:rsidR="00082949" w:rsidRPr="003F3B83" w:rsidRDefault="00082949" w:rsidP="00861EE2">
            <w:pPr>
              <w:keepNext/>
              <w:rPr>
                <w:sz w:val="16"/>
                <w:szCs w:val="16"/>
              </w:rPr>
            </w:pPr>
            <w:r>
              <w:rPr>
                <w:sz w:val="16"/>
              </w:rPr>
              <w:t>Additional funding per decision 93/95(b)</w:t>
            </w:r>
          </w:p>
        </w:tc>
        <w:tc>
          <w:tcPr>
            <w:tcW w:w="856" w:type="dxa"/>
            <w:tcBorders>
              <w:top w:val="nil"/>
              <w:left w:val="nil"/>
              <w:bottom w:val="single" w:sz="4" w:space="0" w:color="auto"/>
              <w:right w:val="single" w:sz="4" w:space="0" w:color="auto"/>
            </w:tcBorders>
            <w:shd w:val="clear" w:color="auto" w:fill="auto"/>
            <w:hideMark/>
          </w:tcPr>
          <w:p w14:paraId="75E93E37"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1004AC95"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1E5D997C"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07D5FD39"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376018A6"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7C9E60D5"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2F5C4FC"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0992F043"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517DF5A"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5FE0758E" w14:textId="77777777" w:rsidR="00082949" w:rsidRPr="003F3B83" w:rsidRDefault="00082949" w:rsidP="00861EE2">
            <w:pPr>
              <w:keepNext/>
              <w:jc w:val="right"/>
              <w:rPr>
                <w:sz w:val="16"/>
                <w:szCs w:val="16"/>
              </w:rPr>
            </w:pPr>
            <w:r>
              <w:rPr>
                <w:sz w:val="16"/>
              </w:rPr>
              <w:t>200,000</w:t>
            </w:r>
          </w:p>
        </w:tc>
        <w:tc>
          <w:tcPr>
            <w:tcW w:w="850" w:type="dxa"/>
            <w:tcBorders>
              <w:top w:val="nil"/>
              <w:left w:val="nil"/>
              <w:bottom w:val="single" w:sz="4" w:space="0" w:color="auto"/>
              <w:right w:val="single" w:sz="4" w:space="0" w:color="auto"/>
            </w:tcBorders>
            <w:shd w:val="clear" w:color="auto" w:fill="auto"/>
            <w:noWrap/>
            <w:hideMark/>
          </w:tcPr>
          <w:p w14:paraId="410ABE13"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542AB18C" w14:textId="77777777" w:rsidR="00082949" w:rsidRPr="003F3B83" w:rsidRDefault="00082949" w:rsidP="00861EE2">
            <w:pPr>
              <w:keepNext/>
              <w:jc w:val="left"/>
              <w:rPr>
                <w:sz w:val="16"/>
                <w:szCs w:val="16"/>
              </w:rPr>
            </w:pPr>
            <w:r>
              <w:rPr>
                <w:sz w:val="16"/>
              </w:rPr>
              <w:t> </w:t>
            </w:r>
          </w:p>
        </w:tc>
      </w:tr>
      <w:tr w:rsidR="00082949" w:rsidRPr="003F3B83" w14:paraId="465EED2B" w14:textId="77777777" w:rsidTr="00861EE2">
        <w:trPr>
          <w:trHeight w:val="141"/>
        </w:trPr>
        <w:tc>
          <w:tcPr>
            <w:tcW w:w="4248" w:type="dxa"/>
            <w:tcBorders>
              <w:top w:val="nil"/>
              <w:left w:val="single" w:sz="4" w:space="0" w:color="auto"/>
              <w:bottom w:val="single" w:sz="4" w:space="0" w:color="auto"/>
              <w:right w:val="single" w:sz="4" w:space="0" w:color="auto"/>
            </w:tcBorders>
            <w:shd w:val="clear" w:color="auto" w:fill="auto"/>
            <w:hideMark/>
          </w:tcPr>
          <w:p w14:paraId="271E2A8D" w14:textId="77777777" w:rsidR="00082949" w:rsidRPr="003F3B83" w:rsidRDefault="00082949" w:rsidP="00861EE2">
            <w:pPr>
              <w:keepNext/>
              <w:rPr>
                <w:sz w:val="16"/>
                <w:szCs w:val="16"/>
              </w:rPr>
            </w:pPr>
            <w:r>
              <w:rPr>
                <w:sz w:val="16"/>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4B5333D8" w14:textId="77777777" w:rsidR="00082949" w:rsidRPr="003F3B83" w:rsidRDefault="00082949" w:rsidP="00861EE2">
            <w:pPr>
              <w:keepNext/>
              <w:jc w:val="right"/>
              <w:rPr>
                <w:sz w:val="16"/>
                <w:szCs w:val="16"/>
              </w:rPr>
            </w:pPr>
            <w:r>
              <w:rPr>
                <w:sz w:val="16"/>
              </w:rPr>
              <w:t>-595,905</w:t>
            </w:r>
          </w:p>
        </w:tc>
        <w:tc>
          <w:tcPr>
            <w:tcW w:w="856" w:type="dxa"/>
            <w:tcBorders>
              <w:top w:val="nil"/>
              <w:left w:val="nil"/>
              <w:bottom w:val="single" w:sz="4" w:space="0" w:color="auto"/>
              <w:right w:val="single" w:sz="4" w:space="0" w:color="auto"/>
            </w:tcBorders>
            <w:shd w:val="clear" w:color="auto" w:fill="auto"/>
            <w:hideMark/>
          </w:tcPr>
          <w:p w14:paraId="51F8D064" w14:textId="77777777" w:rsidR="00082949" w:rsidRPr="003F3B83" w:rsidRDefault="00082949" w:rsidP="00861EE2">
            <w:pPr>
              <w:keepNext/>
              <w:jc w:val="right"/>
              <w:rPr>
                <w:sz w:val="16"/>
                <w:szCs w:val="16"/>
              </w:rPr>
            </w:pPr>
            <w:r>
              <w:rPr>
                <w:sz w:val="16"/>
              </w:rPr>
              <w:t>-585,526</w:t>
            </w:r>
          </w:p>
        </w:tc>
        <w:tc>
          <w:tcPr>
            <w:tcW w:w="856" w:type="dxa"/>
            <w:tcBorders>
              <w:top w:val="nil"/>
              <w:left w:val="nil"/>
              <w:bottom w:val="single" w:sz="4" w:space="0" w:color="auto"/>
              <w:right w:val="single" w:sz="4" w:space="0" w:color="auto"/>
            </w:tcBorders>
            <w:shd w:val="clear" w:color="auto" w:fill="auto"/>
            <w:hideMark/>
          </w:tcPr>
          <w:p w14:paraId="515F6DE2" w14:textId="77777777" w:rsidR="00082949" w:rsidRPr="003F3B83" w:rsidRDefault="00082949" w:rsidP="00861EE2">
            <w:pPr>
              <w:keepNext/>
              <w:jc w:val="right"/>
              <w:rPr>
                <w:sz w:val="16"/>
                <w:szCs w:val="16"/>
              </w:rPr>
            </w:pPr>
            <w:r>
              <w:rPr>
                <w:sz w:val="16"/>
              </w:rPr>
              <w:t>-929,036</w:t>
            </w:r>
          </w:p>
        </w:tc>
        <w:tc>
          <w:tcPr>
            <w:tcW w:w="856" w:type="dxa"/>
            <w:tcBorders>
              <w:top w:val="nil"/>
              <w:left w:val="nil"/>
              <w:bottom w:val="single" w:sz="4" w:space="0" w:color="auto"/>
              <w:right w:val="single" w:sz="4" w:space="0" w:color="auto"/>
            </w:tcBorders>
            <w:shd w:val="clear" w:color="auto" w:fill="auto"/>
            <w:hideMark/>
          </w:tcPr>
          <w:p w14:paraId="550763F9" w14:textId="77777777" w:rsidR="00082949" w:rsidRPr="003F3B83" w:rsidRDefault="00082949" w:rsidP="00861EE2">
            <w:pPr>
              <w:keepNext/>
              <w:ind w:left="-121"/>
              <w:jc w:val="right"/>
              <w:rPr>
                <w:sz w:val="16"/>
                <w:szCs w:val="16"/>
              </w:rPr>
            </w:pPr>
            <w:r>
              <w:rPr>
                <w:sz w:val="16"/>
              </w:rPr>
              <w:t>-1,053,880</w:t>
            </w:r>
          </w:p>
        </w:tc>
        <w:tc>
          <w:tcPr>
            <w:tcW w:w="856" w:type="dxa"/>
            <w:tcBorders>
              <w:top w:val="nil"/>
              <w:left w:val="nil"/>
              <w:bottom w:val="single" w:sz="4" w:space="0" w:color="auto"/>
              <w:right w:val="single" w:sz="4" w:space="0" w:color="auto"/>
            </w:tcBorders>
            <w:shd w:val="clear" w:color="auto" w:fill="auto"/>
            <w:hideMark/>
          </w:tcPr>
          <w:p w14:paraId="17931E60" w14:textId="77777777" w:rsidR="00082949" w:rsidRPr="003F3B83" w:rsidRDefault="00082949" w:rsidP="00861EE2">
            <w:pPr>
              <w:keepNext/>
              <w:jc w:val="right"/>
              <w:rPr>
                <w:sz w:val="16"/>
                <w:szCs w:val="16"/>
              </w:rPr>
            </w:pPr>
            <w:r>
              <w:rPr>
                <w:sz w:val="16"/>
              </w:rPr>
              <w:t>-904,918</w:t>
            </w:r>
          </w:p>
        </w:tc>
        <w:tc>
          <w:tcPr>
            <w:tcW w:w="856" w:type="dxa"/>
            <w:tcBorders>
              <w:top w:val="nil"/>
              <w:left w:val="nil"/>
              <w:bottom w:val="single" w:sz="4" w:space="0" w:color="auto"/>
              <w:right w:val="single" w:sz="4" w:space="0" w:color="auto"/>
            </w:tcBorders>
            <w:shd w:val="clear" w:color="auto" w:fill="auto"/>
            <w:hideMark/>
          </w:tcPr>
          <w:p w14:paraId="02011754" w14:textId="77777777" w:rsidR="00082949" w:rsidRPr="003F3B83" w:rsidRDefault="00082949" w:rsidP="00861EE2">
            <w:pPr>
              <w:keepNext/>
              <w:jc w:val="right"/>
              <w:rPr>
                <w:sz w:val="16"/>
                <w:szCs w:val="16"/>
              </w:rPr>
            </w:pPr>
            <w:r>
              <w:rPr>
                <w:sz w:val="16"/>
              </w:rPr>
              <w:t>-601,414</w:t>
            </w:r>
          </w:p>
        </w:tc>
        <w:tc>
          <w:tcPr>
            <w:tcW w:w="856" w:type="dxa"/>
            <w:tcBorders>
              <w:top w:val="nil"/>
              <w:left w:val="nil"/>
              <w:bottom w:val="single" w:sz="4" w:space="0" w:color="auto"/>
              <w:right w:val="single" w:sz="4" w:space="0" w:color="auto"/>
            </w:tcBorders>
            <w:shd w:val="clear" w:color="auto" w:fill="auto"/>
            <w:noWrap/>
            <w:hideMark/>
          </w:tcPr>
          <w:p w14:paraId="7EE8ABCE" w14:textId="77777777" w:rsidR="00082949" w:rsidRPr="003F3B83" w:rsidRDefault="00082949" w:rsidP="00861EE2">
            <w:pPr>
              <w:keepNext/>
              <w:jc w:val="right"/>
              <w:rPr>
                <w:sz w:val="16"/>
                <w:szCs w:val="16"/>
              </w:rPr>
            </w:pPr>
            <w:r>
              <w:rPr>
                <w:sz w:val="16"/>
              </w:rPr>
              <w:t>-683,114</w:t>
            </w:r>
          </w:p>
        </w:tc>
        <w:tc>
          <w:tcPr>
            <w:tcW w:w="856" w:type="dxa"/>
            <w:tcBorders>
              <w:top w:val="nil"/>
              <w:left w:val="nil"/>
              <w:bottom w:val="single" w:sz="4" w:space="0" w:color="auto"/>
              <w:right w:val="single" w:sz="4" w:space="0" w:color="auto"/>
            </w:tcBorders>
            <w:shd w:val="clear" w:color="auto" w:fill="auto"/>
            <w:noWrap/>
            <w:hideMark/>
          </w:tcPr>
          <w:p w14:paraId="3F140A2E" w14:textId="77777777" w:rsidR="00082949" w:rsidRPr="003F3B83" w:rsidRDefault="00082949" w:rsidP="00861EE2">
            <w:pPr>
              <w:keepNext/>
              <w:jc w:val="right"/>
              <w:rPr>
                <w:sz w:val="16"/>
                <w:szCs w:val="16"/>
              </w:rPr>
            </w:pPr>
            <w:r>
              <w:rPr>
                <w:sz w:val="16"/>
              </w:rPr>
              <w:t>-684,097</w:t>
            </w:r>
          </w:p>
        </w:tc>
        <w:tc>
          <w:tcPr>
            <w:tcW w:w="856" w:type="dxa"/>
            <w:tcBorders>
              <w:top w:val="nil"/>
              <w:left w:val="nil"/>
              <w:bottom w:val="single" w:sz="4" w:space="0" w:color="auto"/>
              <w:right w:val="single" w:sz="4" w:space="0" w:color="auto"/>
            </w:tcBorders>
            <w:shd w:val="clear" w:color="auto" w:fill="auto"/>
            <w:noWrap/>
            <w:hideMark/>
          </w:tcPr>
          <w:p w14:paraId="7ED7595A" w14:textId="77777777" w:rsidR="00082949" w:rsidRPr="003F3B83" w:rsidRDefault="00082949" w:rsidP="00861EE2">
            <w:pPr>
              <w:keepNext/>
              <w:jc w:val="right"/>
              <w:rPr>
                <w:sz w:val="16"/>
                <w:szCs w:val="16"/>
              </w:rPr>
            </w:pPr>
            <w:r>
              <w:rPr>
                <w:sz w:val="16"/>
              </w:rPr>
              <w:t>-488,027</w:t>
            </w:r>
          </w:p>
        </w:tc>
        <w:tc>
          <w:tcPr>
            <w:tcW w:w="856" w:type="dxa"/>
            <w:tcBorders>
              <w:top w:val="nil"/>
              <w:left w:val="nil"/>
              <w:bottom w:val="single" w:sz="4" w:space="0" w:color="auto"/>
              <w:right w:val="single" w:sz="4" w:space="0" w:color="auto"/>
            </w:tcBorders>
            <w:shd w:val="clear" w:color="auto" w:fill="auto"/>
            <w:noWrap/>
            <w:hideMark/>
          </w:tcPr>
          <w:p w14:paraId="268BDF50" w14:textId="77777777" w:rsidR="00082949" w:rsidRPr="003F3B83" w:rsidRDefault="00082949" w:rsidP="00861EE2">
            <w:pPr>
              <w:keepNext/>
              <w:jc w:val="right"/>
              <w:rPr>
                <w:sz w:val="16"/>
                <w:szCs w:val="16"/>
              </w:rPr>
            </w:pPr>
            <w:r>
              <w:rPr>
                <w:sz w:val="16"/>
              </w:rPr>
              <w:t>-973,664</w:t>
            </w:r>
          </w:p>
        </w:tc>
        <w:tc>
          <w:tcPr>
            <w:tcW w:w="850" w:type="dxa"/>
            <w:tcBorders>
              <w:top w:val="nil"/>
              <w:left w:val="nil"/>
              <w:bottom w:val="single" w:sz="4" w:space="0" w:color="auto"/>
              <w:right w:val="single" w:sz="4" w:space="0" w:color="auto"/>
            </w:tcBorders>
            <w:shd w:val="clear" w:color="auto" w:fill="auto"/>
            <w:noWrap/>
            <w:hideMark/>
          </w:tcPr>
          <w:p w14:paraId="5F02BF3A" w14:textId="77777777" w:rsidR="00082949" w:rsidRPr="003F3B83" w:rsidRDefault="00082949" w:rsidP="00861EE2">
            <w:pPr>
              <w:keepNext/>
              <w:jc w:val="right"/>
              <w:rPr>
                <w:sz w:val="16"/>
                <w:szCs w:val="16"/>
              </w:rPr>
            </w:pPr>
            <w:r>
              <w:rPr>
                <w:sz w:val="16"/>
              </w:rPr>
              <w:t>-558,896</w:t>
            </w:r>
          </w:p>
        </w:tc>
        <w:tc>
          <w:tcPr>
            <w:tcW w:w="856" w:type="dxa"/>
            <w:tcBorders>
              <w:top w:val="nil"/>
              <w:left w:val="nil"/>
              <w:bottom w:val="single" w:sz="4" w:space="0" w:color="auto"/>
              <w:right w:val="single" w:sz="4" w:space="0" w:color="auto"/>
            </w:tcBorders>
            <w:shd w:val="clear" w:color="auto" w:fill="auto"/>
            <w:noWrap/>
            <w:hideMark/>
          </w:tcPr>
          <w:p w14:paraId="076EF2A2" w14:textId="77777777" w:rsidR="00082949" w:rsidRPr="003F3B83" w:rsidRDefault="00082949" w:rsidP="00861EE2">
            <w:pPr>
              <w:keepNext/>
              <w:jc w:val="right"/>
              <w:rPr>
                <w:sz w:val="16"/>
                <w:szCs w:val="16"/>
              </w:rPr>
            </w:pPr>
            <w:r>
              <w:rPr>
                <w:sz w:val="16"/>
              </w:rPr>
              <w:t>-705,516</w:t>
            </w:r>
          </w:p>
        </w:tc>
      </w:tr>
      <w:tr w:rsidR="00082949" w:rsidRPr="003F3B83" w14:paraId="514AD518" w14:textId="77777777" w:rsidTr="00861EE2">
        <w:trPr>
          <w:trHeight w:val="87"/>
        </w:trPr>
        <w:tc>
          <w:tcPr>
            <w:tcW w:w="4248" w:type="dxa"/>
            <w:tcBorders>
              <w:top w:val="nil"/>
              <w:left w:val="single" w:sz="4" w:space="0" w:color="auto"/>
              <w:bottom w:val="single" w:sz="4" w:space="0" w:color="auto"/>
              <w:right w:val="single" w:sz="4" w:space="0" w:color="auto"/>
            </w:tcBorders>
            <w:shd w:val="clear" w:color="auto" w:fill="auto"/>
            <w:hideMark/>
          </w:tcPr>
          <w:p w14:paraId="42BD6CED" w14:textId="77777777" w:rsidR="00082949" w:rsidRPr="003F3B83" w:rsidRDefault="00082949" w:rsidP="00861EE2">
            <w:pPr>
              <w:keepNext/>
              <w:rPr>
                <w:sz w:val="16"/>
                <w:szCs w:val="16"/>
              </w:rPr>
            </w:pPr>
            <w:r>
              <w:rPr>
                <w:sz w:val="16"/>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7808A5EC" w14:textId="77777777" w:rsidR="00082949" w:rsidRPr="003F3B83" w:rsidRDefault="00082949" w:rsidP="00861EE2">
            <w:pPr>
              <w:keepNext/>
              <w:jc w:val="right"/>
              <w:rPr>
                <w:sz w:val="16"/>
                <w:szCs w:val="16"/>
              </w:rPr>
            </w:pPr>
            <w:r>
              <w:rPr>
                <w:sz w:val="16"/>
              </w:rPr>
              <w:t>0 </w:t>
            </w:r>
          </w:p>
        </w:tc>
        <w:tc>
          <w:tcPr>
            <w:tcW w:w="856" w:type="dxa"/>
            <w:tcBorders>
              <w:top w:val="nil"/>
              <w:left w:val="nil"/>
              <w:bottom w:val="single" w:sz="4" w:space="0" w:color="auto"/>
              <w:right w:val="single" w:sz="4" w:space="0" w:color="auto"/>
            </w:tcBorders>
            <w:shd w:val="clear" w:color="auto" w:fill="auto"/>
            <w:hideMark/>
          </w:tcPr>
          <w:p w14:paraId="7ED2492A" w14:textId="77777777" w:rsidR="00082949" w:rsidRPr="003F3B83" w:rsidRDefault="00082949" w:rsidP="00861EE2">
            <w:pPr>
              <w:keepNext/>
              <w:jc w:val="right"/>
              <w:rPr>
                <w:sz w:val="16"/>
                <w:szCs w:val="16"/>
              </w:rPr>
            </w:pPr>
            <w:r>
              <w:rPr>
                <w:sz w:val="16"/>
              </w:rPr>
              <w:t>0 </w:t>
            </w:r>
          </w:p>
        </w:tc>
        <w:tc>
          <w:tcPr>
            <w:tcW w:w="856" w:type="dxa"/>
            <w:tcBorders>
              <w:top w:val="nil"/>
              <w:left w:val="nil"/>
              <w:bottom w:val="single" w:sz="4" w:space="0" w:color="auto"/>
              <w:right w:val="single" w:sz="4" w:space="0" w:color="auto"/>
            </w:tcBorders>
            <w:shd w:val="clear" w:color="auto" w:fill="auto"/>
            <w:hideMark/>
          </w:tcPr>
          <w:p w14:paraId="644DC8F7"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17239D8D"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C5FDA54"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14479386" w14:textId="77777777" w:rsidR="00082949" w:rsidRPr="003F3B83" w:rsidRDefault="00082949" w:rsidP="00861EE2">
            <w:pPr>
              <w:keepNext/>
              <w:jc w:val="right"/>
              <w:rPr>
                <w:sz w:val="16"/>
                <w:szCs w:val="16"/>
              </w:rPr>
            </w:pPr>
            <w:r>
              <w:rPr>
                <w:sz w:val="16"/>
              </w:rPr>
              <w:t>-32,878</w:t>
            </w:r>
          </w:p>
        </w:tc>
        <w:tc>
          <w:tcPr>
            <w:tcW w:w="856" w:type="dxa"/>
            <w:tcBorders>
              <w:top w:val="nil"/>
              <w:left w:val="nil"/>
              <w:bottom w:val="single" w:sz="4" w:space="0" w:color="auto"/>
              <w:right w:val="single" w:sz="4" w:space="0" w:color="auto"/>
            </w:tcBorders>
            <w:shd w:val="clear" w:color="auto" w:fill="auto"/>
            <w:hideMark/>
          </w:tcPr>
          <w:p w14:paraId="18F32857"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35F4EF9"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3A65773B"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619BE4EE" w14:textId="77777777" w:rsidR="00082949" w:rsidRPr="003F3B83" w:rsidRDefault="00082949" w:rsidP="00861EE2">
            <w:pPr>
              <w:keepNext/>
              <w:jc w:val="right"/>
              <w:rPr>
                <w:sz w:val="16"/>
                <w:szCs w:val="16"/>
              </w:rPr>
            </w:pPr>
            <w:r>
              <w:rPr>
                <w:sz w:val="16"/>
              </w:rPr>
              <w:t>0</w:t>
            </w:r>
          </w:p>
        </w:tc>
        <w:tc>
          <w:tcPr>
            <w:tcW w:w="850" w:type="dxa"/>
            <w:tcBorders>
              <w:top w:val="nil"/>
              <w:left w:val="nil"/>
              <w:bottom w:val="single" w:sz="4" w:space="0" w:color="auto"/>
              <w:right w:val="single" w:sz="4" w:space="0" w:color="auto"/>
            </w:tcBorders>
            <w:shd w:val="clear" w:color="auto" w:fill="auto"/>
            <w:noWrap/>
            <w:hideMark/>
          </w:tcPr>
          <w:p w14:paraId="34AA57C7"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5F6348E" w14:textId="77777777" w:rsidR="00082949" w:rsidRPr="003F3B83" w:rsidRDefault="00082949" w:rsidP="00861EE2">
            <w:pPr>
              <w:keepNext/>
              <w:jc w:val="right"/>
              <w:rPr>
                <w:sz w:val="16"/>
                <w:szCs w:val="16"/>
              </w:rPr>
            </w:pPr>
            <w:r>
              <w:rPr>
                <w:sz w:val="16"/>
              </w:rPr>
              <w:t>0</w:t>
            </w:r>
          </w:p>
        </w:tc>
      </w:tr>
      <w:tr w:rsidR="00082949" w:rsidRPr="003F3B83" w14:paraId="7129FF7F"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EDDEBAF" w14:textId="77777777" w:rsidR="00082949" w:rsidRPr="003F3B83" w:rsidRDefault="00082949" w:rsidP="00861EE2">
            <w:pPr>
              <w:keepNext/>
              <w:rPr>
                <w:b/>
                <w:bCs/>
                <w:sz w:val="16"/>
                <w:szCs w:val="16"/>
              </w:rPr>
            </w:pPr>
            <w:r>
              <w:rPr>
                <w:b/>
                <w:sz w:val="16"/>
              </w:rPr>
              <w:t>A. Sub-total core unit costs*</w:t>
            </w:r>
          </w:p>
        </w:tc>
        <w:tc>
          <w:tcPr>
            <w:tcW w:w="856" w:type="dxa"/>
            <w:tcBorders>
              <w:top w:val="nil"/>
              <w:left w:val="nil"/>
              <w:bottom w:val="single" w:sz="4" w:space="0" w:color="auto"/>
              <w:right w:val="single" w:sz="4" w:space="0" w:color="auto"/>
            </w:tcBorders>
            <w:shd w:val="clear" w:color="auto" w:fill="auto"/>
            <w:hideMark/>
          </w:tcPr>
          <w:p w14:paraId="62A77CFA" w14:textId="77777777" w:rsidR="00082949" w:rsidRPr="003F3B83" w:rsidRDefault="00082949" w:rsidP="00861EE2">
            <w:pPr>
              <w:keepNext/>
              <w:jc w:val="right"/>
              <w:rPr>
                <w:b/>
                <w:bCs/>
                <w:sz w:val="16"/>
                <w:szCs w:val="16"/>
              </w:rPr>
            </w:pPr>
            <w:r>
              <w:rPr>
                <w:b/>
                <w:sz w:val="16"/>
              </w:rPr>
              <w:t>2,026,529</w:t>
            </w:r>
          </w:p>
        </w:tc>
        <w:tc>
          <w:tcPr>
            <w:tcW w:w="856" w:type="dxa"/>
            <w:tcBorders>
              <w:top w:val="nil"/>
              <w:left w:val="nil"/>
              <w:bottom w:val="single" w:sz="4" w:space="0" w:color="auto"/>
              <w:right w:val="single" w:sz="4" w:space="0" w:color="auto"/>
            </w:tcBorders>
            <w:shd w:val="clear" w:color="auto" w:fill="auto"/>
            <w:hideMark/>
          </w:tcPr>
          <w:p w14:paraId="4E726BF2" w14:textId="77777777" w:rsidR="00082949" w:rsidRPr="003F3B83" w:rsidRDefault="00082949" w:rsidP="00861EE2">
            <w:pPr>
              <w:keepNext/>
              <w:jc w:val="right"/>
              <w:rPr>
                <w:b/>
                <w:bCs/>
                <w:sz w:val="16"/>
                <w:szCs w:val="16"/>
              </w:rPr>
            </w:pPr>
            <w:r>
              <w:rPr>
                <w:b/>
                <w:sz w:val="16"/>
              </w:rPr>
              <w:t>2,040,715</w:t>
            </w:r>
          </w:p>
        </w:tc>
        <w:tc>
          <w:tcPr>
            <w:tcW w:w="856" w:type="dxa"/>
            <w:tcBorders>
              <w:top w:val="nil"/>
              <w:left w:val="nil"/>
              <w:bottom w:val="single" w:sz="4" w:space="0" w:color="auto"/>
              <w:right w:val="single" w:sz="4" w:space="0" w:color="auto"/>
            </w:tcBorders>
            <w:shd w:val="clear" w:color="auto" w:fill="auto"/>
            <w:hideMark/>
          </w:tcPr>
          <w:p w14:paraId="16A3F6B0" w14:textId="77777777" w:rsidR="00082949" w:rsidRPr="003F3B83" w:rsidRDefault="00082949" w:rsidP="00861EE2">
            <w:pPr>
              <w:keepNext/>
              <w:jc w:val="right"/>
              <w:rPr>
                <w:b/>
                <w:bCs/>
                <w:sz w:val="16"/>
                <w:szCs w:val="16"/>
              </w:rPr>
            </w:pPr>
            <w:r>
              <w:rPr>
                <w:b/>
                <w:sz w:val="16"/>
              </w:rPr>
              <w:t>2,055,000</w:t>
            </w:r>
          </w:p>
        </w:tc>
        <w:tc>
          <w:tcPr>
            <w:tcW w:w="856" w:type="dxa"/>
            <w:tcBorders>
              <w:top w:val="nil"/>
              <w:left w:val="nil"/>
              <w:bottom w:val="single" w:sz="4" w:space="0" w:color="auto"/>
              <w:right w:val="single" w:sz="4" w:space="0" w:color="auto"/>
            </w:tcBorders>
            <w:shd w:val="clear" w:color="auto" w:fill="auto"/>
            <w:hideMark/>
          </w:tcPr>
          <w:p w14:paraId="2B3B7443" w14:textId="77777777" w:rsidR="00082949" w:rsidRPr="003F3B83" w:rsidRDefault="00082949" w:rsidP="00861EE2">
            <w:pPr>
              <w:keepNext/>
              <w:jc w:val="right"/>
              <w:rPr>
                <w:b/>
                <w:bCs/>
                <w:sz w:val="16"/>
                <w:szCs w:val="16"/>
              </w:rPr>
            </w:pPr>
            <w:r>
              <w:rPr>
                <w:b/>
                <w:sz w:val="16"/>
              </w:rPr>
              <w:t>2,069,385</w:t>
            </w:r>
          </w:p>
        </w:tc>
        <w:tc>
          <w:tcPr>
            <w:tcW w:w="856" w:type="dxa"/>
            <w:tcBorders>
              <w:top w:val="nil"/>
              <w:left w:val="nil"/>
              <w:bottom w:val="single" w:sz="4" w:space="0" w:color="auto"/>
              <w:right w:val="single" w:sz="4" w:space="0" w:color="auto"/>
            </w:tcBorders>
            <w:shd w:val="clear" w:color="auto" w:fill="auto"/>
            <w:hideMark/>
          </w:tcPr>
          <w:p w14:paraId="22E7FC44" w14:textId="77777777" w:rsidR="00082949" w:rsidRPr="003F3B83" w:rsidRDefault="00082949" w:rsidP="00861EE2">
            <w:pPr>
              <w:keepNext/>
              <w:jc w:val="right"/>
              <w:rPr>
                <w:b/>
                <w:bCs/>
                <w:sz w:val="16"/>
                <w:szCs w:val="16"/>
              </w:rPr>
            </w:pPr>
            <w:r>
              <w:rPr>
                <w:b/>
                <w:sz w:val="16"/>
              </w:rPr>
              <w:t>2,083,871</w:t>
            </w:r>
          </w:p>
        </w:tc>
        <w:tc>
          <w:tcPr>
            <w:tcW w:w="856" w:type="dxa"/>
            <w:tcBorders>
              <w:top w:val="nil"/>
              <w:left w:val="nil"/>
              <w:bottom w:val="single" w:sz="4" w:space="0" w:color="auto"/>
              <w:right w:val="single" w:sz="4" w:space="0" w:color="auto"/>
            </w:tcBorders>
            <w:shd w:val="clear" w:color="auto" w:fill="auto"/>
            <w:hideMark/>
          </w:tcPr>
          <w:p w14:paraId="38C592F2" w14:textId="77777777" w:rsidR="00082949" w:rsidRPr="003F3B83" w:rsidRDefault="00082949" w:rsidP="00861EE2">
            <w:pPr>
              <w:keepNext/>
              <w:jc w:val="right"/>
              <w:rPr>
                <w:b/>
                <w:bCs/>
                <w:sz w:val="16"/>
                <w:szCs w:val="16"/>
              </w:rPr>
            </w:pPr>
            <w:r>
              <w:rPr>
                <w:b/>
                <w:sz w:val="16"/>
              </w:rPr>
              <w:t>2,098,458</w:t>
            </w:r>
          </w:p>
        </w:tc>
        <w:tc>
          <w:tcPr>
            <w:tcW w:w="856" w:type="dxa"/>
            <w:tcBorders>
              <w:top w:val="nil"/>
              <w:left w:val="nil"/>
              <w:bottom w:val="single" w:sz="4" w:space="0" w:color="auto"/>
              <w:right w:val="single" w:sz="4" w:space="0" w:color="auto"/>
            </w:tcBorders>
            <w:shd w:val="clear" w:color="auto" w:fill="auto"/>
            <w:hideMark/>
          </w:tcPr>
          <w:p w14:paraId="0EA32A61" w14:textId="77777777" w:rsidR="00082949" w:rsidRPr="003F3B83" w:rsidRDefault="00082949" w:rsidP="00861EE2">
            <w:pPr>
              <w:keepNext/>
              <w:jc w:val="right"/>
              <w:rPr>
                <w:b/>
                <w:bCs/>
                <w:sz w:val="16"/>
                <w:szCs w:val="16"/>
              </w:rPr>
            </w:pPr>
            <w:r>
              <w:rPr>
                <w:b/>
                <w:sz w:val="16"/>
              </w:rPr>
              <w:t>2,113,147</w:t>
            </w:r>
          </w:p>
        </w:tc>
        <w:tc>
          <w:tcPr>
            <w:tcW w:w="856" w:type="dxa"/>
            <w:tcBorders>
              <w:top w:val="nil"/>
              <w:left w:val="nil"/>
              <w:bottom w:val="single" w:sz="4" w:space="0" w:color="auto"/>
              <w:right w:val="single" w:sz="4" w:space="0" w:color="auto"/>
            </w:tcBorders>
            <w:shd w:val="clear" w:color="auto" w:fill="auto"/>
            <w:hideMark/>
          </w:tcPr>
          <w:p w14:paraId="249D8443" w14:textId="77777777" w:rsidR="00082949" w:rsidRPr="003F3B83" w:rsidRDefault="00082949" w:rsidP="00861EE2">
            <w:pPr>
              <w:keepNext/>
              <w:jc w:val="right"/>
              <w:rPr>
                <w:b/>
                <w:bCs/>
                <w:sz w:val="16"/>
                <w:szCs w:val="16"/>
              </w:rPr>
            </w:pPr>
            <w:r>
              <w:rPr>
                <w:b/>
                <w:sz w:val="16"/>
              </w:rPr>
              <w:t>2,127,939</w:t>
            </w:r>
          </w:p>
        </w:tc>
        <w:tc>
          <w:tcPr>
            <w:tcW w:w="856" w:type="dxa"/>
            <w:tcBorders>
              <w:top w:val="nil"/>
              <w:left w:val="nil"/>
              <w:bottom w:val="single" w:sz="4" w:space="0" w:color="auto"/>
              <w:right w:val="single" w:sz="4" w:space="0" w:color="auto"/>
            </w:tcBorders>
            <w:shd w:val="clear" w:color="auto" w:fill="auto"/>
            <w:hideMark/>
          </w:tcPr>
          <w:p w14:paraId="49E7BA95" w14:textId="77777777" w:rsidR="00082949" w:rsidRPr="003F3B83" w:rsidRDefault="00082949" w:rsidP="00861EE2">
            <w:pPr>
              <w:keepNext/>
              <w:jc w:val="right"/>
              <w:rPr>
                <w:b/>
                <w:bCs/>
                <w:sz w:val="16"/>
                <w:szCs w:val="16"/>
              </w:rPr>
            </w:pPr>
            <w:r>
              <w:rPr>
                <w:b/>
                <w:sz w:val="16"/>
              </w:rPr>
              <w:t>2,142,834</w:t>
            </w:r>
          </w:p>
        </w:tc>
        <w:tc>
          <w:tcPr>
            <w:tcW w:w="856" w:type="dxa"/>
            <w:tcBorders>
              <w:top w:val="nil"/>
              <w:left w:val="nil"/>
              <w:bottom w:val="single" w:sz="4" w:space="0" w:color="auto"/>
              <w:right w:val="single" w:sz="4" w:space="0" w:color="auto"/>
            </w:tcBorders>
            <w:shd w:val="clear" w:color="auto" w:fill="auto"/>
            <w:hideMark/>
          </w:tcPr>
          <w:p w14:paraId="59EDC177" w14:textId="77777777" w:rsidR="00082949" w:rsidRPr="003F3B83" w:rsidRDefault="00082949" w:rsidP="00861EE2">
            <w:pPr>
              <w:keepNext/>
              <w:jc w:val="right"/>
              <w:rPr>
                <w:b/>
                <w:bCs/>
                <w:sz w:val="16"/>
                <w:szCs w:val="16"/>
              </w:rPr>
            </w:pPr>
            <w:r>
              <w:rPr>
                <w:b/>
                <w:sz w:val="16"/>
              </w:rPr>
              <w:t>2,357,835</w:t>
            </w:r>
          </w:p>
        </w:tc>
        <w:tc>
          <w:tcPr>
            <w:tcW w:w="850" w:type="dxa"/>
            <w:tcBorders>
              <w:top w:val="nil"/>
              <w:left w:val="nil"/>
              <w:bottom w:val="single" w:sz="4" w:space="0" w:color="auto"/>
              <w:right w:val="single" w:sz="4" w:space="0" w:color="auto"/>
            </w:tcBorders>
            <w:shd w:val="clear" w:color="auto" w:fill="auto"/>
            <w:hideMark/>
          </w:tcPr>
          <w:p w14:paraId="1123DC2F" w14:textId="77777777" w:rsidR="00082949" w:rsidRPr="003F3B83" w:rsidRDefault="00082949" w:rsidP="00861EE2">
            <w:pPr>
              <w:keepNext/>
              <w:jc w:val="right"/>
              <w:rPr>
                <w:b/>
                <w:bCs/>
                <w:sz w:val="16"/>
                <w:szCs w:val="16"/>
              </w:rPr>
            </w:pPr>
            <w:r>
              <w:rPr>
                <w:b/>
                <w:sz w:val="16"/>
              </w:rPr>
              <w:t>2,357,835</w:t>
            </w:r>
          </w:p>
        </w:tc>
        <w:tc>
          <w:tcPr>
            <w:tcW w:w="856" w:type="dxa"/>
            <w:tcBorders>
              <w:top w:val="nil"/>
              <w:left w:val="nil"/>
              <w:bottom w:val="single" w:sz="4" w:space="0" w:color="auto"/>
              <w:right w:val="single" w:sz="4" w:space="0" w:color="auto"/>
            </w:tcBorders>
            <w:shd w:val="clear" w:color="auto" w:fill="auto"/>
            <w:hideMark/>
          </w:tcPr>
          <w:p w14:paraId="27C2A468" w14:textId="77777777" w:rsidR="00082949" w:rsidRPr="003F3B83" w:rsidRDefault="00082949" w:rsidP="00861EE2">
            <w:pPr>
              <w:keepNext/>
              <w:jc w:val="right"/>
              <w:rPr>
                <w:b/>
                <w:bCs/>
                <w:sz w:val="16"/>
                <w:szCs w:val="16"/>
              </w:rPr>
            </w:pPr>
            <w:r>
              <w:rPr>
                <w:b/>
                <w:sz w:val="16"/>
              </w:rPr>
              <w:t>2,372,940</w:t>
            </w:r>
          </w:p>
        </w:tc>
      </w:tr>
      <w:tr w:rsidR="00082949" w:rsidRPr="003F3B83" w14:paraId="314A3184"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733BA38B" w14:textId="77777777" w:rsidR="00082949" w:rsidRPr="003F3B83" w:rsidRDefault="00082949" w:rsidP="00861EE2">
            <w:pPr>
              <w:keepNext/>
              <w:jc w:val="left"/>
              <w:rPr>
                <w:b/>
                <w:bCs/>
                <w:sz w:val="16"/>
                <w:szCs w:val="16"/>
              </w:rPr>
            </w:pPr>
            <w:r>
              <w:rPr>
                <w:b/>
                <w:sz w:val="16"/>
              </w:rPr>
              <w:t>B. Agency support costs/implementation</w:t>
            </w:r>
          </w:p>
        </w:tc>
        <w:tc>
          <w:tcPr>
            <w:tcW w:w="856" w:type="dxa"/>
            <w:tcBorders>
              <w:top w:val="nil"/>
              <w:left w:val="nil"/>
              <w:bottom w:val="single" w:sz="4" w:space="0" w:color="auto"/>
              <w:right w:val="single" w:sz="4" w:space="0" w:color="auto"/>
            </w:tcBorders>
            <w:shd w:val="clear" w:color="auto" w:fill="auto"/>
            <w:noWrap/>
            <w:vAlign w:val="bottom"/>
            <w:hideMark/>
          </w:tcPr>
          <w:p w14:paraId="51FE07CD"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197E2A80"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183140FA"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34966D72"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09F171DA"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0EA97DF5"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1751D79A"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39C9003E"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6F1B276F"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FC4B027" w14:textId="77777777" w:rsidR="00082949" w:rsidRPr="003F3B83" w:rsidRDefault="00082949" w:rsidP="00861EE2">
            <w:pPr>
              <w:keepNext/>
              <w:jc w:val="right"/>
              <w:rPr>
                <w:sz w:val="16"/>
                <w:szCs w:val="16"/>
              </w:rPr>
            </w:pPr>
            <w:r>
              <w:rPr>
                <w:sz w:val="16"/>
              </w:rPr>
              <w:t>3,131,499</w:t>
            </w:r>
          </w:p>
        </w:tc>
        <w:tc>
          <w:tcPr>
            <w:tcW w:w="850" w:type="dxa"/>
            <w:tcBorders>
              <w:top w:val="nil"/>
              <w:left w:val="nil"/>
              <w:bottom w:val="single" w:sz="4" w:space="0" w:color="auto"/>
              <w:right w:val="single" w:sz="4" w:space="0" w:color="auto"/>
            </w:tcBorders>
            <w:shd w:val="clear" w:color="auto" w:fill="auto"/>
            <w:noWrap/>
            <w:vAlign w:val="bottom"/>
            <w:hideMark/>
          </w:tcPr>
          <w:p w14:paraId="37A6B87C"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120051AE" w14:textId="77777777" w:rsidR="00082949" w:rsidRPr="003F3B83" w:rsidRDefault="00082949" w:rsidP="00861EE2">
            <w:pPr>
              <w:keepNext/>
              <w:jc w:val="right"/>
              <w:rPr>
                <w:sz w:val="16"/>
                <w:szCs w:val="16"/>
              </w:rPr>
            </w:pPr>
            <w:r>
              <w:rPr>
                <w:sz w:val="16"/>
              </w:rPr>
              <w:t>3,078,455</w:t>
            </w:r>
          </w:p>
        </w:tc>
      </w:tr>
      <w:tr w:rsidR="00082949" w:rsidRPr="003F3B83" w14:paraId="18EBFB09" w14:textId="77777777" w:rsidTr="00861EE2">
        <w:trPr>
          <w:trHeight w:val="209"/>
        </w:trPr>
        <w:tc>
          <w:tcPr>
            <w:tcW w:w="4248" w:type="dxa"/>
            <w:tcBorders>
              <w:top w:val="nil"/>
              <w:left w:val="single" w:sz="4" w:space="0" w:color="auto"/>
              <w:bottom w:val="single" w:sz="4" w:space="0" w:color="auto"/>
              <w:right w:val="single" w:sz="4" w:space="0" w:color="auto"/>
            </w:tcBorders>
            <w:shd w:val="clear" w:color="auto" w:fill="auto"/>
            <w:hideMark/>
          </w:tcPr>
          <w:p w14:paraId="065A5C5D" w14:textId="77777777" w:rsidR="00082949" w:rsidRPr="003F3B83" w:rsidRDefault="00082949" w:rsidP="00861EE2">
            <w:pPr>
              <w:keepNext/>
              <w:rPr>
                <w:sz w:val="16"/>
                <w:szCs w:val="16"/>
              </w:rPr>
            </w:pPr>
            <w:r>
              <w:rPr>
                <w:sz w:val="16"/>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5396133B" w14:textId="77777777" w:rsidR="00082949" w:rsidRPr="003F3B83" w:rsidRDefault="00082949" w:rsidP="00861EE2">
            <w:pPr>
              <w:keepNext/>
              <w:jc w:val="right"/>
              <w:rPr>
                <w:sz w:val="16"/>
                <w:szCs w:val="16"/>
              </w:rPr>
            </w:pPr>
            <w:r>
              <w:rPr>
                <w:sz w:val="16"/>
              </w:rPr>
              <w:t>1,775,969</w:t>
            </w:r>
          </w:p>
        </w:tc>
        <w:tc>
          <w:tcPr>
            <w:tcW w:w="856" w:type="dxa"/>
            <w:tcBorders>
              <w:top w:val="nil"/>
              <w:left w:val="nil"/>
              <w:bottom w:val="single" w:sz="4" w:space="0" w:color="auto"/>
              <w:right w:val="single" w:sz="4" w:space="0" w:color="auto"/>
            </w:tcBorders>
            <w:shd w:val="clear" w:color="auto" w:fill="auto"/>
            <w:hideMark/>
          </w:tcPr>
          <w:p w14:paraId="3F6CA828" w14:textId="77777777" w:rsidR="00082949" w:rsidRPr="003F3B83" w:rsidRDefault="00082949" w:rsidP="00861EE2">
            <w:pPr>
              <w:keepNext/>
              <w:jc w:val="right"/>
              <w:rPr>
                <w:sz w:val="16"/>
                <w:szCs w:val="16"/>
              </w:rPr>
            </w:pPr>
            <w:r>
              <w:rPr>
                <w:sz w:val="16"/>
              </w:rPr>
              <w:t>1,472,814</w:t>
            </w:r>
          </w:p>
        </w:tc>
        <w:tc>
          <w:tcPr>
            <w:tcW w:w="856" w:type="dxa"/>
            <w:tcBorders>
              <w:top w:val="nil"/>
              <w:left w:val="nil"/>
              <w:bottom w:val="single" w:sz="4" w:space="0" w:color="auto"/>
              <w:right w:val="single" w:sz="4" w:space="0" w:color="auto"/>
            </w:tcBorders>
            <w:shd w:val="clear" w:color="auto" w:fill="auto"/>
            <w:hideMark/>
          </w:tcPr>
          <w:p w14:paraId="467BEBAF" w14:textId="77777777" w:rsidR="00082949" w:rsidRPr="003F3B83" w:rsidRDefault="00082949" w:rsidP="00861EE2">
            <w:pPr>
              <w:keepNext/>
              <w:jc w:val="right"/>
              <w:rPr>
                <w:sz w:val="16"/>
                <w:szCs w:val="16"/>
              </w:rPr>
            </w:pPr>
            <w:r>
              <w:rPr>
                <w:sz w:val="16"/>
              </w:rPr>
              <w:t>1,749,877</w:t>
            </w:r>
          </w:p>
        </w:tc>
        <w:tc>
          <w:tcPr>
            <w:tcW w:w="856" w:type="dxa"/>
            <w:tcBorders>
              <w:top w:val="nil"/>
              <w:left w:val="nil"/>
              <w:bottom w:val="single" w:sz="4" w:space="0" w:color="auto"/>
              <w:right w:val="single" w:sz="4" w:space="0" w:color="auto"/>
            </w:tcBorders>
            <w:shd w:val="clear" w:color="auto" w:fill="auto"/>
            <w:hideMark/>
          </w:tcPr>
          <w:p w14:paraId="1B0D7AA8" w14:textId="77777777" w:rsidR="00082949" w:rsidRPr="003F3B83" w:rsidRDefault="00082949" w:rsidP="00861EE2">
            <w:pPr>
              <w:keepNext/>
              <w:jc w:val="right"/>
              <w:rPr>
                <w:sz w:val="16"/>
                <w:szCs w:val="16"/>
              </w:rPr>
            </w:pPr>
            <w:r>
              <w:rPr>
                <w:sz w:val="16"/>
              </w:rPr>
              <w:t>2,214,588</w:t>
            </w:r>
          </w:p>
        </w:tc>
        <w:tc>
          <w:tcPr>
            <w:tcW w:w="856" w:type="dxa"/>
            <w:tcBorders>
              <w:top w:val="nil"/>
              <w:left w:val="nil"/>
              <w:bottom w:val="single" w:sz="4" w:space="0" w:color="auto"/>
              <w:right w:val="single" w:sz="4" w:space="0" w:color="auto"/>
            </w:tcBorders>
            <w:shd w:val="clear" w:color="auto" w:fill="auto"/>
            <w:hideMark/>
          </w:tcPr>
          <w:p w14:paraId="6F274FF4" w14:textId="77777777" w:rsidR="00082949" w:rsidRPr="003F3B83" w:rsidRDefault="00082949" w:rsidP="00861EE2">
            <w:pPr>
              <w:keepNext/>
              <w:jc w:val="right"/>
              <w:rPr>
                <w:sz w:val="16"/>
                <w:szCs w:val="16"/>
              </w:rPr>
            </w:pPr>
            <w:r>
              <w:rPr>
                <w:sz w:val="16"/>
              </w:rPr>
              <w:t>488,288</w:t>
            </w:r>
          </w:p>
        </w:tc>
        <w:tc>
          <w:tcPr>
            <w:tcW w:w="856" w:type="dxa"/>
            <w:tcBorders>
              <w:top w:val="nil"/>
              <w:left w:val="nil"/>
              <w:bottom w:val="single" w:sz="4" w:space="0" w:color="auto"/>
              <w:right w:val="single" w:sz="4" w:space="0" w:color="auto"/>
            </w:tcBorders>
            <w:shd w:val="clear" w:color="auto" w:fill="auto"/>
            <w:hideMark/>
          </w:tcPr>
          <w:p w14:paraId="52332413" w14:textId="77777777" w:rsidR="00082949" w:rsidRPr="003F3B83" w:rsidRDefault="00082949" w:rsidP="00861EE2">
            <w:pPr>
              <w:keepNext/>
              <w:jc w:val="right"/>
              <w:rPr>
                <w:sz w:val="16"/>
                <w:szCs w:val="16"/>
              </w:rPr>
            </w:pPr>
            <w:r>
              <w:rPr>
                <w:sz w:val="16"/>
              </w:rPr>
              <w:t>1,077,150</w:t>
            </w:r>
          </w:p>
        </w:tc>
        <w:tc>
          <w:tcPr>
            <w:tcW w:w="856" w:type="dxa"/>
            <w:tcBorders>
              <w:top w:val="nil"/>
              <w:left w:val="nil"/>
              <w:bottom w:val="single" w:sz="4" w:space="0" w:color="auto"/>
              <w:right w:val="single" w:sz="4" w:space="0" w:color="auto"/>
            </w:tcBorders>
            <w:shd w:val="clear" w:color="auto" w:fill="auto"/>
            <w:noWrap/>
            <w:hideMark/>
          </w:tcPr>
          <w:p w14:paraId="0EFBBE0E" w14:textId="77777777" w:rsidR="00082949" w:rsidRPr="003F3B83" w:rsidRDefault="00082949" w:rsidP="00861EE2">
            <w:pPr>
              <w:keepNext/>
              <w:jc w:val="right"/>
              <w:rPr>
                <w:sz w:val="16"/>
                <w:szCs w:val="16"/>
              </w:rPr>
            </w:pPr>
            <w:r>
              <w:rPr>
                <w:sz w:val="16"/>
              </w:rPr>
              <w:t>833,284</w:t>
            </w:r>
          </w:p>
        </w:tc>
        <w:tc>
          <w:tcPr>
            <w:tcW w:w="856" w:type="dxa"/>
            <w:tcBorders>
              <w:top w:val="nil"/>
              <w:left w:val="nil"/>
              <w:bottom w:val="single" w:sz="4" w:space="0" w:color="auto"/>
              <w:right w:val="single" w:sz="4" w:space="0" w:color="auto"/>
            </w:tcBorders>
            <w:shd w:val="clear" w:color="auto" w:fill="auto"/>
            <w:noWrap/>
            <w:hideMark/>
          </w:tcPr>
          <w:p w14:paraId="6AB6C7B2" w14:textId="77777777" w:rsidR="00082949" w:rsidRPr="003F3B83" w:rsidRDefault="00082949" w:rsidP="00861EE2">
            <w:pPr>
              <w:keepNext/>
              <w:jc w:val="right"/>
              <w:rPr>
                <w:sz w:val="16"/>
                <w:szCs w:val="16"/>
              </w:rPr>
            </w:pPr>
            <w:r>
              <w:rPr>
                <w:sz w:val="16"/>
              </w:rPr>
              <w:t>830,343</w:t>
            </w:r>
          </w:p>
        </w:tc>
        <w:tc>
          <w:tcPr>
            <w:tcW w:w="856" w:type="dxa"/>
            <w:tcBorders>
              <w:top w:val="nil"/>
              <w:left w:val="nil"/>
              <w:bottom w:val="single" w:sz="4" w:space="0" w:color="auto"/>
              <w:right w:val="single" w:sz="4" w:space="0" w:color="auto"/>
            </w:tcBorders>
            <w:shd w:val="clear" w:color="auto" w:fill="auto"/>
            <w:noWrap/>
            <w:hideMark/>
          </w:tcPr>
          <w:p w14:paraId="0117E2BE" w14:textId="77777777" w:rsidR="00082949" w:rsidRPr="003F3B83" w:rsidRDefault="00082949" w:rsidP="00861EE2">
            <w:pPr>
              <w:keepNext/>
              <w:jc w:val="right"/>
              <w:rPr>
                <w:sz w:val="16"/>
                <w:szCs w:val="16"/>
              </w:rPr>
            </w:pPr>
            <w:r>
              <w:rPr>
                <w:sz w:val="16"/>
              </w:rPr>
              <w:t>621,273</w:t>
            </w:r>
          </w:p>
        </w:tc>
        <w:tc>
          <w:tcPr>
            <w:tcW w:w="856" w:type="dxa"/>
            <w:tcBorders>
              <w:top w:val="nil"/>
              <w:left w:val="nil"/>
              <w:bottom w:val="single" w:sz="4" w:space="0" w:color="auto"/>
              <w:right w:val="single" w:sz="4" w:space="0" w:color="auto"/>
            </w:tcBorders>
            <w:shd w:val="clear" w:color="auto" w:fill="auto"/>
            <w:noWrap/>
            <w:hideMark/>
          </w:tcPr>
          <w:p w14:paraId="0C6235CB" w14:textId="77777777" w:rsidR="00082949" w:rsidRPr="003F3B83" w:rsidRDefault="00082949" w:rsidP="00861EE2">
            <w:pPr>
              <w:keepNext/>
              <w:jc w:val="right"/>
              <w:rPr>
                <w:sz w:val="16"/>
                <w:szCs w:val="16"/>
              </w:rPr>
            </w:pPr>
            <w:r>
              <w:rPr>
                <w:sz w:val="16"/>
              </w:rPr>
              <w:t>742,500</w:t>
            </w:r>
          </w:p>
        </w:tc>
        <w:tc>
          <w:tcPr>
            <w:tcW w:w="850" w:type="dxa"/>
            <w:tcBorders>
              <w:top w:val="nil"/>
              <w:left w:val="nil"/>
              <w:bottom w:val="single" w:sz="4" w:space="0" w:color="auto"/>
              <w:right w:val="single" w:sz="4" w:space="0" w:color="auto"/>
            </w:tcBorders>
            <w:shd w:val="clear" w:color="auto" w:fill="auto"/>
            <w:noWrap/>
            <w:hideMark/>
          </w:tcPr>
          <w:p w14:paraId="2EB66B04" w14:textId="77777777" w:rsidR="00082949" w:rsidRPr="003F3B83" w:rsidRDefault="00082949" w:rsidP="00861EE2">
            <w:pPr>
              <w:keepNext/>
              <w:jc w:val="right"/>
              <w:rPr>
                <w:sz w:val="16"/>
                <w:szCs w:val="16"/>
              </w:rPr>
            </w:pPr>
            <w:r>
              <w:rPr>
                <w:sz w:val="16"/>
              </w:rPr>
              <w:t>742,500</w:t>
            </w:r>
          </w:p>
        </w:tc>
        <w:tc>
          <w:tcPr>
            <w:tcW w:w="856" w:type="dxa"/>
            <w:tcBorders>
              <w:top w:val="nil"/>
              <w:left w:val="nil"/>
              <w:bottom w:val="single" w:sz="4" w:space="0" w:color="auto"/>
              <w:right w:val="single" w:sz="4" w:space="0" w:color="auto"/>
            </w:tcBorders>
            <w:shd w:val="clear" w:color="auto" w:fill="auto"/>
            <w:noWrap/>
            <w:hideMark/>
          </w:tcPr>
          <w:p w14:paraId="27343542" w14:textId="77777777" w:rsidR="00082949" w:rsidRPr="003F3B83" w:rsidRDefault="00082949" w:rsidP="00861EE2">
            <w:pPr>
              <w:keepNext/>
              <w:jc w:val="right"/>
              <w:rPr>
                <w:sz w:val="16"/>
                <w:szCs w:val="16"/>
              </w:rPr>
            </w:pPr>
            <w:r>
              <w:rPr>
                <w:sz w:val="16"/>
              </w:rPr>
              <w:t>742,500</w:t>
            </w:r>
          </w:p>
        </w:tc>
      </w:tr>
      <w:tr w:rsidR="00082949" w:rsidRPr="003F3B83" w14:paraId="02CB9A42" w14:textId="77777777" w:rsidTr="00861EE2">
        <w:trPr>
          <w:trHeight w:val="115"/>
        </w:trPr>
        <w:tc>
          <w:tcPr>
            <w:tcW w:w="4248" w:type="dxa"/>
            <w:tcBorders>
              <w:top w:val="nil"/>
              <w:left w:val="single" w:sz="4" w:space="0" w:color="auto"/>
              <w:bottom w:val="single" w:sz="4" w:space="0" w:color="auto"/>
              <w:right w:val="single" w:sz="4" w:space="0" w:color="auto"/>
            </w:tcBorders>
            <w:shd w:val="clear" w:color="auto" w:fill="auto"/>
            <w:hideMark/>
          </w:tcPr>
          <w:p w14:paraId="300A4021" w14:textId="77777777" w:rsidR="00082949" w:rsidRPr="003F3B83" w:rsidRDefault="00082949" w:rsidP="00861EE2">
            <w:pPr>
              <w:keepNext/>
              <w:rPr>
                <w:sz w:val="16"/>
                <w:szCs w:val="16"/>
              </w:rPr>
            </w:pPr>
            <w:r>
              <w:rPr>
                <w:sz w:val="16"/>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144B087F"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1D91AB72"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786AF230"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39DA25B8"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0E5D2E6"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BD866DF"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7EF3E07"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02B3653"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14CFCA96"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29B8FB6" w14:textId="77777777" w:rsidR="00082949" w:rsidRPr="003F3B83" w:rsidRDefault="00082949" w:rsidP="00861EE2">
            <w:pPr>
              <w:keepNext/>
              <w:jc w:val="right"/>
              <w:rPr>
                <w:sz w:val="16"/>
                <w:szCs w:val="16"/>
              </w:rPr>
            </w:pPr>
            <w:r>
              <w:rPr>
                <w:sz w:val="16"/>
              </w:rPr>
              <w:t>0</w:t>
            </w:r>
          </w:p>
        </w:tc>
        <w:tc>
          <w:tcPr>
            <w:tcW w:w="850" w:type="dxa"/>
            <w:tcBorders>
              <w:top w:val="nil"/>
              <w:left w:val="nil"/>
              <w:bottom w:val="single" w:sz="4" w:space="0" w:color="auto"/>
              <w:right w:val="single" w:sz="4" w:space="0" w:color="auto"/>
            </w:tcBorders>
            <w:shd w:val="clear" w:color="auto" w:fill="auto"/>
            <w:hideMark/>
          </w:tcPr>
          <w:p w14:paraId="24E4ED96"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7D7B6B2D" w14:textId="77777777" w:rsidR="00082949" w:rsidRPr="003F3B83" w:rsidRDefault="00082949" w:rsidP="00861EE2">
            <w:pPr>
              <w:keepNext/>
              <w:jc w:val="right"/>
              <w:rPr>
                <w:sz w:val="16"/>
                <w:szCs w:val="16"/>
              </w:rPr>
            </w:pPr>
            <w:r>
              <w:rPr>
                <w:sz w:val="16"/>
              </w:rPr>
              <w:t>0</w:t>
            </w:r>
          </w:p>
        </w:tc>
      </w:tr>
      <w:tr w:rsidR="00082949" w:rsidRPr="003F3B83" w14:paraId="5911AE4A"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7E981A9" w14:textId="77777777" w:rsidR="00082949" w:rsidRPr="003F3B83" w:rsidRDefault="00082949" w:rsidP="00861EE2">
            <w:pPr>
              <w:keepNext/>
              <w:rPr>
                <w:sz w:val="16"/>
                <w:szCs w:val="16"/>
              </w:rPr>
            </w:pPr>
            <w:r>
              <w:rPr>
                <w:sz w:val="16"/>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34200644"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B9D2F53"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682D6E13"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31E4B076"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2D526560"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D07EACB"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3C73C32"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D5D2AD2"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A40A045"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6C5132B5" w14:textId="77777777" w:rsidR="00082949" w:rsidRPr="003F3B83" w:rsidRDefault="00082949" w:rsidP="00861EE2">
            <w:pPr>
              <w:keepNext/>
              <w:jc w:val="right"/>
              <w:rPr>
                <w:sz w:val="16"/>
                <w:szCs w:val="16"/>
              </w:rPr>
            </w:pPr>
            <w:r>
              <w:rPr>
                <w:sz w:val="16"/>
              </w:rPr>
              <w:t>0</w:t>
            </w:r>
          </w:p>
        </w:tc>
        <w:tc>
          <w:tcPr>
            <w:tcW w:w="850" w:type="dxa"/>
            <w:tcBorders>
              <w:top w:val="nil"/>
              <w:left w:val="nil"/>
              <w:bottom w:val="single" w:sz="4" w:space="0" w:color="auto"/>
              <w:right w:val="single" w:sz="4" w:space="0" w:color="auto"/>
            </w:tcBorders>
            <w:shd w:val="clear" w:color="auto" w:fill="auto"/>
            <w:hideMark/>
          </w:tcPr>
          <w:p w14:paraId="02133A13"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36A7A92B" w14:textId="77777777" w:rsidR="00082949" w:rsidRPr="003F3B83" w:rsidRDefault="00082949" w:rsidP="00861EE2">
            <w:pPr>
              <w:keepNext/>
              <w:jc w:val="right"/>
              <w:rPr>
                <w:sz w:val="16"/>
                <w:szCs w:val="16"/>
              </w:rPr>
            </w:pPr>
            <w:r>
              <w:rPr>
                <w:sz w:val="16"/>
              </w:rPr>
              <w:t>0</w:t>
            </w:r>
          </w:p>
        </w:tc>
      </w:tr>
      <w:tr w:rsidR="00082949" w:rsidRPr="003F3B83" w14:paraId="5B4C50C6" w14:textId="77777777" w:rsidTr="00861EE2">
        <w:trPr>
          <w:trHeight w:val="252"/>
        </w:trPr>
        <w:tc>
          <w:tcPr>
            <w:tcW w:w="4248" w:type="dxa"/>
            <w:tcBorders>
              <w:top w:val="nil"/>
              <w:left w:val="single" w:sz="4" w:space="0" w:color="auto"/>
              <w:bottom w:val="single" w:sz="4" w:space="0" w:color="auto"/>
              <w:right w:val="single" w:sz="4" w:space="0" w:color="auto"/>
            </w:tcBorders>
            <w:shd w:val="clear" w:color="auto" w:fill="auto"/>
            <w:hideMark/>
          </w:tcPr>
          <w:p w14:paraId="16582B4C" w14:textId="77777777" w:rsidR="00082949" w:rsidRPr="003F3B83" w:rsidRDefault="00082949" w:rsidP="00861EE2">
            <w:pPr>
              <w:keepNext/>
              <w:rPr>
                <w:sz w:val="16"/>
                <w:szCs w:val="16"/>
              </w:rPr>
            </w:pPr>
            <w:r>
              <w:rPr>
                <w:sz w:val="16"/>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4F81B0FD"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3D6FC475"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03D0A196"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75D3AC3D"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54839B91"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57F3E9CF"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435D85C3"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5E16254"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2861E35"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4E41D475"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4E807A59"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31E28D1D" w14:textId="77777777" w:rsidR="00082949" w:rsidRPr="003F3B83" w:rsidRDefault="00082949" w:rsidP="00861EE2">
            <w:pPr>
              <w:keepNext/>
              <w:jc w:val="left"/>
              <w:rPr>
                <w:sz w:val="16"/>
                <w:szCs w:val="16"/>
              </w:rPr>
            </w:pPr>
            <w:r>
              <w:rPr>
                <w:sz w:val="16"/>
              </w:rPr>
              <w:t> </w:t>
            </w:r>
          </w:p>
        </w:tc>
      </w:tr>
      <w:tr w:rsidR="00082949" w:rsidRPr="003F3B83" w14:paraId="0DAC53F5"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9C3A176" w14:textId="77777777" w:rsidR="00082949" w:rsidRPr="003F3B83" w:rsidRDefault="00082949" w:rsidP="00861EE2">
            <w:pPr>
              <w:keepNext/>
              <w:rPr>
                <w:sz w:val="16"/>
                <w:szCs w:val="16"/>
              </w:rPr>
            </w:pPr>
            <w:r>
              <w:rPr>
                <w:sz w:val="16"/>
              </w:rPr>
              <w:t>Cost recovery</w:t>
            </w:r>
          </w:p>
        </w:tc>
        <w:tc>
          <w:tcPr>
            <w:tcW w:w="856" w:type="dxa"/>
            <w:tcBorders>
              <w:top w:val="nil"/>
              <w:left w:val="nil"/>
              <w:bottom w:val="single" w:sz="4" w:space="0" w:color="auto"/>
              <w:right w:val="single" w:sz="4" w:space="0" w:color="auto"/>
            </w:tcBorders>
            <w:shd w:val="clear" w:color="auto" w:fill="auto"/>
            <w:hideMark/>
          </w:tcPr>
          <w:p w14:paraId="0115E411" w14:textId="77777777" w:rsidR="00082949" w:rsidRPr="003F3B83" w:rsidRDefault="00082949" w:rsidP="00861EE2">
            <w:pPr>
              <w:keepNext/>
              <w:jc w:val="right"/>
              <w:rPr>
                <w:sz w:val="16"/>
                <w:szCs w:val="16"/>
              </w:rPr>
            </w:pPr>
            <w:r>
              <w:rPr>
                <w:sz w:val="16"/>
              </w:rPr>
              <w:t>317,160</w:t>
            </w:r>
          </w:p>
        </w:tc>
        <w:tc>
          <w:tcPr>
            <w:tcW w:w="856" w:type="dxa"/>
            <w:tcBorders>
              <w:top w:val="nil"/>
              <w:left w:val="nil"/>
              <w:bottom w:val="single" w:sz="4" w:space="0" w:color="auto"/>
              <w:right w:val="single" w:sz="4" w:space="0" w:color="auto"/>
            </w:tcBorders>
            <w:shd w:val="clear" w:color="auto" w:fill="auto"/>
            <w:hideMark/>
          </w:tcPr>
          <w:p w14:paraId="3FDB1C7E" w14:textId="77777777" w:rsidR="00082949" w:rsidRPr="003F3B83" w:rsidRDefault="00082949" w:rsidP="00861EE2">
            <w:pPr>
              <w:keepNext/>
              <w:jc w:val="right"/>
              <w:rPr>
                <w:sz w:val="16"/>
                <w:szCs w:val="16"/>
              </w:rPr>
            </w:pPr>
            <w:r>
              <w:rPr>
                <w:sz w:val="16"/>
              </w:rPr>
              <w:t>251,317</w:t>
            </w:r>
          </w:p>
        </w:tc>
        <w:tc>
          <w:tcPr>
            <w:tcW w:w="856" w:type="dxa"/>
            <w:tcBorders>
              <w:top w:val="nil"/>
              <w:left w:val="nil"/>
              <w:bottom w:val="single" w:sz="4" w:space="0" w:color="auto"/>
              <w:right w:val="single" w:sz="4" w:space="0" w:color="auto"/>
            </w:tcBorders>
            <w:shd w:val="clear" w:color="auto" w:fill="auto"/>
            <w:hideMark/>
          </w:tcPr>
          <w:p w14:paraId="53E0F014" w14:textId="77777777" w:rsidR="00082949" w:rsidRPr="003F3B83" w:rsidRDefault="00082949" w:rsidP="00861EE2">
            <w:pPr>
              <w:keepNext/>
              <w:jc w:val="right"/>
              <w:rPr>
                <w:sz w:val="16"/>
                <w:szCs w:val="16"/>
              </w:rPr>
            </w:pPr>
            <w:r>
              <w:rPr>
                <w:sz w:val="16"/>
              </w:rPr>
              <w:t>308,375</w:t>
            </w:r>
          </w:p>
        </w:tc>
        <w:tc>
          <w:tcPr>
            <w:tcW w:w="856" w:type="dxa"/>
            <w:tcBorders>
              <w:top w:val="nil"/>
              <w:left w:val="nil"/>
              <w:bottom w:val="single" w:sz="4" w:space="0" w:color="auto"/>
              <w:right w:val="single" w:sz="4" w:space="0" w:color="auto"/>
            </w:tcBorders>
            <w:shd w:val="clear" w:color="auto" w:fill="auto"/>
            <w:hideMark/>
          </w:tcPr>
          <w:p w14:paraId="7767208E" w14:textId="77777777" w:rsidR="00082949" w:rsidRPr="003F3B83" w:rsidRDefault="00082949" w:rsidP="00861EE2">
            <w:pPr>
              <w:keepNext/>
              <w:jc w:val="right"/>
              <w:rPr>
                <w:sz w:val="16"/>
                <w:szCs w:val="16"/>
              </w:rPr>
            </w:pPr>
            <w:r>
              <w:rPr>
                <w:sz w:val="16"/>
              </w:rPr>
              <w:t>381,004</w:t>
            </w:r>
          </w:p>
        </w:tc>
        <w:tc>
          <w:tcPr>
            <w:tcW w:w="856" w:type="dxa"/>
            <w:tcBorders>
              <w:top w:val="nil"/>
              <w:left w:val="nil"/>
              <w:bottom w:val="single" w:sz="4" w:space="0" w:color="auto"/>
              <w:right w:val="single" w:sz="4" w:space="0" w:color="auto"/>
            </w:tcBorders>
            <w:shd w:val="clear" w:color="auto" w:fill="auto"/>
            <w:hideMark/>
          </w:tcPr>
          <w:p w14:paraId="4A58DA00" w14:textId="77777777" w:rsidR="00082949" w:rsidRPr="003F3B83" w:rsidRDefault="00082949" w:rsidP="00861EE2">
            <w:pPr>
              <w:keepNext/>
              <w:jc w:val="right"/>
              <w:rPr>
                <w:sz w:val="16"/>
                <w:szCs w:val="16"/>
              </w:rPr>
            </w:pPr>
            <w:r>
              <w:rPr>
                <w:sz w:val="16"/>
              </w:rPr>
              <w:t>240,968</w:t>
            </w:r>
          </w:p>
        </w:tc>
        <w:tc>
          <w:tcPr>
            <w:tcW w:w="856" w:type="dxa"/>
            <w:tcBorders>
              <w:top w:val="nil"/>
              <w:left w:val="nil"/>
              <w:bottom w:val="single" w:sz="4" w:space="0" w:color="auto"/>
              <w:right w:val="single" w:sz="4" w:space="0" w:color="auto"/>
            </w:tcBorders>
            <w:shd w:val="clear" w:color="auto" w:fill="auto"/>
            <w:hideMark/>
          </w:tcPr>
          <w:p w14:paraId="4DB019ED" w14:textId="77777777" w:rsidR="00082949" w:rsidRPr="003F3B83" w:rsidRDefault="00082949" w:rsidP="00861EE2">
            <w:pPr>
              <w:keepNext/>
              <w:jc w:val="right"/>
              <w:rPr>
                <w:sz w:val="16"/>
                <w:szCs w:val="16"/>
              </w:rPr>
            </w:pPr>
            <w:r>
              <w:rPr>
                <w:sz w:val="16"/>
              </w:rPr>
              <w:t>251,221</w:t>
            </w:r>
          </w:p>
        </w:tc>
        <w:tc>
          <w:tcPr>
            <w:tcW w:w="856" w:type="dxa"/>
            <w:tcBorders>
              <w:top w:val="nil"/>
              <w:left w:val="nil"/>
              <w:bottom w:val="single" w:sz="4" w:space="0" w:color="auto"/>
              <w:right w:val="single" w:sz="4" w:space="0" w:color="auto"/>
            </w:tcBorders>
            <w:shd w:val="clear" w:color="auto" w:fill="auto"/>
            <w:noWrap/>
            <w:hideMark/>
          </w:tcPr>
          <w:p w14:paraId="77DF7076" w14:textId="77777777" w:rsidR="00082949" w:rsidRPr="003F3B83" w:rsidRDefault="00082949" w:rsidP="00861EE2">
            <w:pPr>
              <w:keepNext/>
              <w:jc w:val="right"/>
              <w:rPr>
                <w:sz w:val="16"/>
                <w:szCs w:val="16"/>
              </w:rPr>
            </w:pPr>
            <w:r>
              <w:rPr>
                <w:sz w:val="16"/>
              </w:rPr>
              <w:t>222,590</w:t>
            </w:r>
          </w:p>
        </w:tc>
        <w:tc>
          <w:tcPr>
            <w:tcW w:w="856" w:type="dxa"/>
            <w:tcBorders>
              <w:top w:val="nil"/>
              <w:left w:val="nil"/>
              <w:bottom w:val="single" w:sz="4" w:space="0" w:color="auto"/>
              <w:right w:val="single" w:sz="4" w:space="0" w:color="auto"/>
            </w:tcBorders>
            <w:shd w:val="clear" w:color="auto" w:fill="auto"/>
            <w:noWrap/>
            <w:hideMark/>
          </w:tcPr>
          <w:p w14:paraId="51EA5720" w14:textId="77777777" w:rsidR="00082949" w:rsidRPr="003F3B83" w:rsidRDefault="00082949" w:rsidP="00861EE2">
            <w:pPr>
              <w:keepNext/>
              <w:jc w:val="right"/>
              <w:rPr>
                <w:sz w:val="16"/>
                <w:szCs w:val="16"/>
              </w:rPr>
            </w:pPr>
            <w:r>
              <w:rPr>
                <w:sz w:val="16"/>
              </w:rPr>
              <w:t>222,303</w:t>
            </w:r>
          </w:p>
        </w:tc>
        <w:tc>
          <w:tcPr>
            <w:tcW w:w="856" w:type="dxa"/>
            <w:tcBorders>
              <w:top w:val="nil"/>
              <w:left w:val="nil"/>
              <w:bottom w:val="single" w:sz="4" w:space="0" w:color="auto"/>
              <w:right w:val="single" w:sz="4" w:space="0" w:color="auto"/>
            </w:tcBorders>
            <w:shd w:val="clear" w:color="auto" w:fill="auto"/>
            <w:noWrap/>
            <w:hideMark/>
          </w:tcPr>
          <w:p w14:paraId="261D54FF" w14:textId="77777777" w:rsidR="00082949" w:rsidRPr="003F3B83" w:rsidRDefault="00082949" w:rsidP="00861EE2">
            <w:pPr>
              <w:keepNext/>
              <w:jc w:val="right"/>
              <w:rPr>
                <w:sz w:val="16"/>
                <w:szCs w:val="16"/>
              </w:rPr>
            </w:pPr>
            <w:r>
              <w:rPr>
                <w:sz w:val="16"/>
              </w:rPr>
              <w:t>162,833</w:t>
            </w:r>
          </w:p>
        </w:tc>
        <w:tc>
          <w:tcPr>
            <w:tcW w:w="856" w:type="dxa"/>
            <w:tcBorders>
              <w:top w:val="nil"/>
              <w:left w:val="nil"/>
              <w:bottom w:val="single" w:sz="4" w:space="0" w:color="auto"/>
              <w:right w:val="single" w:sz="4" w:space="0" w:color="auto"/>
            </w:tcBorders>
            <w:shd w:val="clear" w:color="auto" w:fill="auto"/>
            <w:noWrap/>
            <w:hideMark/>
          </w:tcPr>
          <w:p w14:paraId="4E528377" w14:textId="77777777" w:rsidR="00082949" w:rsidRPr="003F3B83" w:rsidRDefault="00082949" w:rsidP="00861EE2">
            <w:pPr>
              <w:keepNext/>
              <w:jc w:val="right"/>
              <w:rPr>
                <w:sz w:val="16"/>
                <w:szCs w:val="16"/>
              </w:rPr>
            </w:pPr>
            <w:r>
              <w:rPr>
                <w:sz w:val="16"/>
              </w:rPr>
              <w:t>250,000</w:t>
            </w:r>
          </w:p>
        </w:tc>
        <w:tc>
          <w:tcPr>
            <w:tcW w:w="850" w:type="dxa"/>
            <w:tcBorders>
              <w:top w:val="nil"/>
              <w:left w:val="nil"/>
              <w:bottom w:val="single" w:sz="4" w:space="0" w:color="auto"/>
              <w:right w:val="single" w:sz="4" w:space="0" w:color="auto"/>
            </w:tcBorders>
            <w:shd w:val="clear" w:color="auto" w:fill="auto"/>
            <w:noWrap/>
            <w:hideMark/>
          </w:tcPr>
          <w:p w14:paraId="4E8A5B59" w14:textId="77777777" w:rsidR="00082949" w:rsidRPr="003F3B83" w:rsidRDefault="00082949" w:rsidP="00861EE2">
            <w:pPr>
              <w:keepNext/>
              <w:jc w:val="right"/>
              <w:rPr>
                <w:sz w:val="16"/>
                <w:szCs w:val="16"/>
              </w:rPr>
            </w:pPr>
            <w:r>
              <w:rPr>
                <w:sz w:val="16"/>
              </w:rPr>
              <w:t>250,000</w:t>
            </w:r>
          </w:p>
        </w:tc>
        <w:tc>
          <w:tcPr>
            <w:tcW w:w="856" w:type="dxa"/>
            <w:tcBorders>
              <w:top w:val="nil"/>
              <w:left w:val="nil"/>
              <w:bottom w:val="single" w:sz="4" w:space="0" w:color="auto"/>
              <w:right w:val="single" w:sz="4" w:space="0" w:color="auto"/>
            </w:tcBorders>
            <w:shd w:val="clear" w:color="auto" w:fill="auto"/>
            <w:noWrap/>
            <w:hideMark/>
          </w:tcPr>
          <w:p w14:paraId="2CDF4D7C" w14:textId="77777777" w:rsidR="00082949" w:rsidRPr="003F3B83" w:rsidRDefault="00082949" w:rsidP="00861EE2">
            <w:pPr>
              <w:keepNext/>
              <w:jc w:val="right"/>
              <w:rPr>
                <w:sz w:val="16"/>
                <w:szCs w:val="16"/>
              </w:rPr>
            </w:pPr>
            <w:r>
              <w:rPr>
                <w:sz w:val="16"/>
              </w:rPr>
              <w:t>250,000</w:t>
            </w:r>
          </w:p>
        </w:tc>
      </w:tr>
      <w:tr w:rsidR="00082949" w:rsidRPr="003F3B83" w14:paraId="78FA4DB2"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71DA38A" w14:textId="77777777" w:rsidR="00082949" w:rsidRPr="003F3B83" w:rsidRDefault="00082949" w:rsidP="00861EE2">
            <w:pPr>
              <w:keepNext/>
              <w:rPr>
                <w:sz w:val="16"/>
                <w:szCs w:val="16"/>
              </w:rPr>
            </w:pPr>
            <w:r>
              <w:rPr>
                <w:sz w:val="16"/>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3717AE30" w14:textId="77777777" w:rsidR="00082949" w:rsidRPr="003F3B83" w:rsidRDefault="00082949" w:rsidP="00861EE2">
            <w:pPr>
              <w:keepNext/>
              <w:jc w:val="right"/>
              <w:rPr>
                <w:sz w:val="16"/>
                <w:szCs w:val="16"/>
              </w:rPr>
            </w:pPr>
            <w:r>
              <w:rPr>
                <w:sz w:val="16"/>
              </w:rPr>
              <w:t>595,905</w:t>
            </w:r>
          </w:p>
        </w:tc>
        <w:tc>
          <w:tcPr>
            <w:tcW w:w="856" w:type="dxa"/>
            <w:tcBorders>
              <w:top w:val="nil"/>
              <w:left w:val="nil"/>
              <w:bottom w:val="single" w:sz="4" w:space="0" w:color="auto"/>
              <w:right w:val="single" w:sz="4" w:space="0" w:color="auto"/>
            </w:tcBorders>
            <w:shd w:val="clear" w:color="auto" w:fill="auto"/>
            <w:hideMark/>
          </w:tcPr>
          <w:p w14:paraId="2282451A" w14:textId="77777777" w:rsidR="00082949" w:rsidRPr="003F3B83" w:rsidRDefault="00082949" w:rsidP="00861EE2">
            <w:pPr>
              <w:keepNext/>
              <w:jc w:val="right"/>
              <w:rPr>
                <w:sz w:val="16"/>
                <w:szCs w:val="16"/>
              </w:rPr>
            </w:pPr>
            <w:r>
              <w:rPr>
                <w:sz w:val="16"/>
              </w:rPr>
              <w:t>585,526</w:t>
            </w:r>
          </w:p>
        </w:tc>
        <w:tc>
          <w:tcPr>
            <w:tcW w:w="856" w:type="dxa"/>
            <w:tcBorders>
              <w:top w:val="nil"/>
              <w:left w:val="nil"/>
              <w:bottom w:val="single" w:sz="4" w:space="0" w:color="auto"/>
              <w:right w:val="single" w:sz="4" w:space="0" w:color="auto"/>
            </w:tcBorders>
            <w:shd w:val="clear" w:color="auto" w:fill="auto"/>
            <w:hideMark/>
          </w:tcPr>
          <w:p w14:paraId="7AA1ABDE" w14:textId="77777777" w:rsidR="00082949" w:rsidRPr="003F3B83" w:rsidRDefault="00082949" w:rsidP="00861EE2">
            <w:pPr>
              <w:keepNext/>
              <w:jc w:val="right"/>
              <w:rPr>
                <w:sz w:val="16"/>
                <w:szCs w:val="16"/>
              </w:rPr>
            </w:pPr>
            <w:r>
              <w:rPr>
                <w:sz w:val="16"/>
              </w:rPr>
              <w:t>929,036</w:t>
            </w:r>
          </w:p>
        </w:tc>
        <w:tc>
          <w:tcPr>
            <w:tcW w:w="856" w:type="dxa"/>
            <w:tcBorders>
              <w:top w:val="nil"/>
              <w:left w:val="nil"/>
              <w:bottom w:val="single" w:sz="4" w:space="0" w:color="auto"/>
              <w:right w:val="single" w:sz="4" w:space="0" w:color="auto"/>
            </w:tcBorders>
            <w:shd w:val="clear" w:color="auto" w:fill="auto"/>
            <w:hideMark/>
          </w:tcPr>
          <w:p w14:paraId="274B510C" w14:textId="77777777" w:rsidR="00082949" w:rsidRPr="003F3B83" w:rsidRDefault="00082949" w:rsidP="00861EE2">
            <w:pPr>
              <w:keepNext/>
              <w:jc w:val="right"/>
              <w:rPr>
                <w:sz w:val="16"/>
                <w:szCs w:val="16"/>
              </w:rPr>
            </w:pPr>
            <w:r>
              <w:rPr>
                <w:sz w:val="16"/>
              </w:rPr>
              <w:t>1,053,880</w:t>
            </w:r>
          </w:p>
        </w:tc>
        <w:tc>
          <w:tcPr>
            <w:tcW w:w="856" w:type="dxa"/>
            <w:tcBorders>
              <w:top w:val="nil"/>
              <w:left w:val="nil"/>
              <w:bottom w:val="single" w:sz="4" w:space="0" w:color="auto"/>
              <w:right w:val="single" w:sz="4" w:space="0" w:color="auto"/>
            </w:tcBorders>
            <w:shd w:val="clear" w:color="auto" w:fill="auto"/>
            <w:hideMark/>
          </w:tcPr>
          <w:p w14:paraId="0F70F455" w14:textId="77777777" w:rsidR="00082949" w:rsidRPr="003F3B83" w:rsidRDefault="00082949" w:rsidP="00861EE2">
            <w:pPr>
              <w:keepNext/>
              <w:jc w:val="right"/>
              <w:rPr>
                <w:sz w:val="16"/>
                <w:szCs w:val="16"/>
              </w:rPr>
            </w:pPr>
            <w:r>
              <w:rPr>
                <w:sz w:val="16"/>
              </w:rPr>
              <w:t>904,918</w:t>
            </w:r>
          </w:p>
        </w:tc>
        <w:tc>
          <w:tcPr>
            <w:tcW w:w="856" w:type="dxa"/>
            <w:tcBorders>
              <w:top w:val="nil"/>
              <w:left w:val="nil"/>
              <w:bottom w:val="single" w:sz="4" w:space="0" w:color="auto"/>
              <w:right w:val="single" w:sz="4" w:space="0" w:color="auto"/>
            </w:tcBorders>
            <w:shd w:val="clear" w:color="auto" w:fill="auto"/>
            <w:hideMark/>
          </w:tcPr>
          <w:p w14:paraId="7B5A127A" w14:textId="77777777" w:rsidR="00082949" w:rsidRPr="003F3B83" w:rsidRDefault="00082949" w:rsidP="00861EE2">
            <w:pPr>
              <w:keepNext/>
              <w:jc w:val="right"/>
              <w:rPr>
                <w:sz w:val="16"/>
                <w:szCs w:val="16"/>
              </w:rPr>
            </w:pPr>
            <w:r>
              <w:rPr>
                <w:sz w:val="16"/>
              </w:rPr>
              <w:t>601,414</w:t>
            </w:r>
          </w:p>
        </w:tc>
        <w:tc>
          <w:tcPr>
            <w:tcW w:w="856" w:type="dxa"/>
            <w:tcBorders>
              <w:top w:val="nil"/>
              <w:left w:val="nil"/>
              <w:bottom w:val="single" w:sz="4" w:space="0" w:color="auto"/>
              <w:right w:val="single" w:sz="4" w:space="0" w:color="auto"/>
            </w:tcBorders>
            <w:shd w:val="clear" w:color="auto" w:fill="auto"/>
            <w:noWrap/>
            <w:hideMark/>
          </w:tcPr>
          <w:p w14:paraId="4983DBF7" w14:textId="77777777" w:rsidR="00082949" w:rsidRPr="003F3B83" w:rsidRDefault="00082949" w:rsidP="00861EE2">
            <w:pPr>
              <w:keepNext/>
              <w:jc w:val="right"/>
              <w:rPr>
                <w:sz w:val="16"/>
                <w:szCs w:val="16"/>
              </w:rPr>
            </w:pPr>
            <w:r>
              <w:rPr>
                <w:sz w:val="16"/>
              </w:rPr>
              <w:t>683,114</w:t>
            </w:r>
          </w:p>
        </w:tc>
        <w:tc>
          <w:tcPr>
            <w:tcW w:w="856" w:type="dxa"/>
            <w:tcBorders>
              <w:top w:val="nil"/>
              <w:left w:val="nil"/>
              <w:bottom w:val="single" w:sz="4" w:space="0" w:color="auto"/>
              <w:right w:val="single" w:sz="4" w:space="0" w:color="auto"/>
            </w:tcBorders>
            <w:shd w:val="clear" w:color="auto" w:fill="auto"/>
            <w:noWrap/>
            <w:hideMark/>
          </w:tcPr>
          <w:p w14:paraId="629A6021" w14:textId="77777777" w:rsidR="00082949" w:rsidRPr="003F3B83" w:rsidRDefault="00082949" w:rsidP="00861EE2">
            <w:pPr>
              <w:keepNext/>
              <w:jc w:val="right"/>
              <w:rPr>
                <w:sz w:val="16"/>
                <w:szCs w:val="16"/>
              </w:rPr>
            </w:pPr>
            <w:r>
              <w:rPr>
                <w:sz w:val="16"/>
              </w:rPr>
              <w:t>684,097</w:t>
            </w:r>
          </w:p>
        </w:tc>
        <w:tc>
          <w:tcPr>
            <w:tcW w:w="856" w:type="dxa"/>
            <w:tcBorders>
              <w:top w:val="nil"/>
              <w:left w:val="nil"/>
              <w:bottom w:val="single" w:sz="4" w:space="0" w:color="auto"/>
              <w:right w:val="single" w:sz="4" w:space="0" w:color="auto"/>
            </w:tcBorders>
            <w:shd w:val="clear" w:color="auto" w:fill="auto"/>
            <w:noWrap/>
            <w:hideMark/>
          </w:tcPr>
          <w:p w14:paraId="5766C42E" w14:textId="77777777" w:rsidR="00082949" w:rsidRPr="003F3B83" w:rsidRDefault="00082949" w:rsidP="00861EE2">
            <w:pPr>
              <w:keepNext/>
              <w:jc w:val="right"/>
              <w:rPr>
                <w:sz w:val="16"/>
                <w:szCs w:val="16"/>
              </w:rPr>
            </w:pPr>
            <w:r>
              <w:rPr>
                <w:sz w:val="16"/>
              </w:rPr>
              <w:t>488,027</w:t>
            </w:r>
          </w:p>
        </w:tc>
        <w:tc>
          <w:tcPr>
            <w:tcW w:w="856" w:type="dxa"/>
            <w:tcBorders>
              <w:top w:val="nil"/>
              <w:left w:val="nil"/>
              <w:bottom w:val="single" w:sz="4" w:space="0" w:color="auto"/>
              <w:right w:val="single" w:sz="4" w:space="0" w:color="auto"/>
            </w:tcBorders>
            <w:shd w:val="clear" w:color="auto" w:fill="auto"/>
            <w:noWrap/>
            <w:hideMark/>
          </w:tcPr>
          <w:p w14:paraId="1C80EBA9" w14:textId="77777777" w:rsidR="00082949" w:rsidRPr="003F3B83" w:rsidRDefault="00082949" w:rsidP="00861EE2">
            <w:pPr>
              <w:keepNext/>
              <w:jc w:val="right"/>
              <w:rPr>
                <w:sz w:val="16"/>
                <w:szCs w:val="16"/>
              </w:rPr>
            </w:pPr>
            <w:r>
              <w:rPr>
                <w:sz w:val="16"/>
              </w:rPr>
              <w:t>973,664</w:t>
            </w:r>
          </w:p>
        </w:tc>
        <w:tc>
          <w:tcPr>
            <w:tcW w:w="850" w:type="dxa"/>
            <w:tcBorders>
              <w:top w:val="nil"/>
              <w:left w:val="nil"/>
              <w:bottom w:val="single" w:sz="4" w:space="0" w:color="auto"/>
              <w:right w:val="single" w:sz="4" w:space="0" w:color="auto"/>
            </w:tcBorders>
            <w:shd w:val="clear" w:color="auto" w:fill="auto"/>
            <w:noWrap/>
            <w:hideMark/>
          </w:tcPr>
          <w:p w14:paraId="18DD68CC" w14:textId="77777777" w:rsidR="00082949" w:rsidRPr="003F3B83" w:rsidRDefault="00082949" w:rsidP="00861EE2">
            <w:pPr>
              <w:keepNext/>
              <w:jc w:val="right"/>
              <w:rPr>
                <w:sz w:val="16"/>
                <w:szCs w:val="16"/>
              </w:rPr>
            </w:pPr>
            <w:r>
              <w:rPr>
                <w:sz w:val="16"/>
              </w:rPr>
              <w:t>558,896</w:t>
            </w:r>
          </w:p>
        </w:tc>
        <w:tc>
          <w:tcPr>
            <w:tcW w:w="856" w:type="dxa"/>
            <w:tcBorders>
              <w:top w:val="nil"/>
              <w:left w:val="nil"/>
              <w:bottom w:val="single" w:sz="4" w:space="0" w:color="auto"/>
              <w:right w:val="single" w:sz="4" w:space="0" w:color="auto"/>
            </w:tcBorders>
            <w:shd w:val="clear" w:color="auto" w:fill="auto"/>
            <w:noWrap/>
            <w:hideMark/>
          </w:tcPr>
          <w:p w14:paraId="010A08A5" w14:textId="77777777" w:rsidR="00082949" w:rsidRPr="003F3B83" w:rsidRDefault="00082949" w:rsidP="00861EE2">
            <w:pPr>
              <w:keepNext/>
              <w:jc w:val="right"/>
              <w:rPr>
                <w:sz w:val="16"/>
                <w:szCs w:val="16"/>
              </w:rPr>
            </w:pPr>
            <w:r>
              <w:rPr>
                <w:sz w:val="16"/>
              </w:rPr>
              <w:t>705,516</w:t>
            </w:r>
          </w:p>
        </w:tc>
      </w:tr>
      <w:tr w:rsidR="00082949" w:rsidRPr="003F3B83" w14:paraId="0D57BBB8" w14:textId="77777777" w:rsidTr="00861EE2">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3583A8DE" w14:textId="77777777" w:rsidR="00082949" w:rsidRPr="003F3B83" w:rsidRDefault="00082949" w:rsidP="00861EE2">
            <w:pPr>
              <w:keepNext/>
              <w:rPr>
                <w:sz w:val="16"/>
                <w:szCs w:val="16"/>
              </w:rPr>
            </w:pPr>
            <w:r>
              <w:rPr>
                <w:sz w:val="16"/>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16F20DC4"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5F06C5C2"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21DD8E1A"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4BA14121"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hideMark/>
          </w:tcPr>
          <w:p w14:paraId="044C65FC" w14:textId="77777777" w:rsidR="00082949" w:rsidRPr="003F3B83" w:rsidRDefault="00082949" w:rsidP="00861EE2">
            <w:pPr>
              <w:keepNext/>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vAlign w:val="bottom"/>
            <w:hideMark/>
          </w:tcPr>
          <w:p w14:paraId="01F1239B"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AEFA77C"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6F90009"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49834EC2"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4D713B1F"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0BF5FB84"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6BEB5F7" w14:textId="77777777" w:rsidR="00082949" w:rsidRPr="003F3B83" w:rsidRDefault="00082949" w:rsidP="00861EE2">
            <w:pPr>
              <w:keepNext/>
              <w:jc w:val="left"/>
              <w:rPr>
                <w:sz w:val="16"/>
                <w:szCs w:val="16"/>
              </w:rPr>
            </w:pPr>
            <w:r>
              <w:rPr>
                <w:sz w:val="16"/>
              </w:rPr>
              <w:t> </w:t>
            </w:r>
          </w:p>
        </w:tc>
      </w:tr>
      <w:tr w:rsidR="00082949" w:rsidRPr="003F3B83" w14:paraId="305213EA" w14:textId="77777777" w:rsidTr="00861EE2">
        <w:trPr>
          <w:trHeight w:val="137"/>
        </w:trPr>
        <w:tc>
          <w:tcPr>
            <w:tcW w:w="4248" w:type="dxa"/>
            <w:tcBorders>
              <w:top w:val="nil"/>
              <w:left w:val="single" w:sz="4" w:space="0" w:color="auto"/>
              <w:bottom w:val="single" w:sz="4" w:space="0" w:color="auto"/>
              <w:right w:val="single" w:sz="4" w:space="0" w:color="auto"/>
            </w:tcBorders>
            <w:shd w:val="clear" w:color="auto" w:fill="auto"/>
            <w:hideMark/>
          </w:tcPr>
          <w:p w14:paraId="79C94666" w14:textId="77777777" w:rsidR="00082949" w:rsidRPr="003F3B83" w:rsidRDefault="00082949" w:rsidP="00861EE2">
            <w:pPr>
              <w:keepNext/>
              <w:rPr>
                <w:b/>
                <w:bCs/>
                <w:sz w:val="16"/>
                <w:szCs w:val="16"/>
              </w:rPr>
            </w:pPr>
            <w:r>
              <w:rPr>
                <w:b/>
                <w:sz w:val="16"/>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399EBEFA" w14:textId="77777777" w:rsidR="00082949" w:rsidRPr="003F3B83" w:rsidRDefault="00082949" w:rsidP="00861EE2">
            <w:pPr>
              <w:keepNext/>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1A11437B" w14:textId="77777777" w:rsidR="00082949" w:rsidRPr="003F3B83" w:rsidRDefault="00082949" w:rsidP="00861EE2">
            <w:pPr>
              <w:keepNext/>
              <w:jc w:val="right"/>
              <w:rPr>
                <w:b/>
                <w:bCs/>
                <w:sz w:val="16"/>
                <w:szCs w:val="16"/>
              </w:rPr>
            </w:pPr>
            <w:r>
              <w:rPr>
                <w:b/>
                <w:sz w:val="16"/>
              </w:rPr>
              <w:t>2,309,657</w:t>
            </w:r>
          </w:p>
        </w:tc>
        <w:tc>
          <w:tcPr>
            <w:tcW w:w="856" w:type="dxa"/>
            <w:tcBorders>
              <w:top w:val="nil"/>
              <w:left w:val="nil"/>
              <w:bottom w:val="single" w:sz="4" w:space="0" w:color="auto"/>
              <w:right w:val="single" w:sz="4" w:space="0" w:color="auto"/>
            </w:tcBorders>
            <w:shd w:val="clear" w:color="auto" w:fill="auto"/>
            <w:hideMark/>
          </w:tcPr>
          <w:p w14:paraId="2356842D" w14:textId="77777777" w:rsidR="00082949" w:rsidRPr="003F3B83" w:rsidRDefault="00082949" w:rsidP="00861EE2">
            <w:pPr>
              <w:keepNext/>
              <w:jc w:val="right"/>
              <w:rPr>
                <w:b/>
                <w:bCs/>
                <w:sz w:val="16"/>
                <w:szCs w:val="16"/>
              </w:rPr>
            </w:pPr>
            <w:r>
              <w:rPr>
                <w:b/>
                <w:sz w:val="16"/>
              </w:rPr>
              <w:t>2,987,288</w:t>
            </w:r>
          </w:p>
        </w:tc>
        <w:tc>
          <w:tcPr>
            <w:tcW w:w="856" w:type="dxa"/>
            <w:tcBorders>
              <w:top w:val="nil"/>
              <w:left w:val="nil"/>
              <w:bottom w:val="single" w:sz="4" w:space="0" w:color="auto"/>
              <w:right w:val="single" w:sz="4" w:space="0" w:color="auto"/>
            </w:tcBorders>
            <w:shd w:val="clear" w:color="auto" w:fill="auto"/>
            <w:hideMark/>
          </w:tcPr>
          <w:p w14:paraId="4919788E" w14:textId="77777777" w:rsidR="00082949" w:rsidRPr="003F3B83" w:rsidRDefault="00082949" w:rsidP="00861EE2">
            <w:pPr>
              <w:keepNext/>
              <w:jc w:val="right"/>
              <w:rPr>
                <w:b/>
                <w:bCs/>
                <w:sz w:val="16"/>
                <w:szCs w:val="16"/>
              </w:rPr>
            </w:pPr>
            <w:r>
              <w:rPr>
                <w:b/>
                <w:sz w:val="16"/>
              </w:rPr>
              <w:t>3,649,473</w:t>
            </w:r>
          </w:p>
        </w:tc>
        <w:tc>
          <w:tcPr>
            <w:tcW w:w="856" w:type="dxa"/>
            <w:tcBorders>
              <w:top w:val="nil"/>
              <w:left w:val="nil"/>
              <w:bottom w:val="single" w:sz="4" w:space="0" w:color="auto"/>
              <w:right w:val="single" w:sz="4" w:space="0" w:color="auto"/>
            </w:tcBorders>
            <w:shd w:val="clear" w:color="auto" w:fill="auto"/>
            <w:hideMark/>
          </w:tcPr>
          <w:p w14:paraId="7132C0FD" w14:textId="77777777" w:rsidR="00082949" w:rsidRPr="003F3B83" w:rsidRDefault="00082949" w:rsidP="00861EE2">
            <w:pPr>
              <w:keepNext/>
              <w:jc w:val="right"/>
              <w:rPr>
                <w:b/>
                <w:bCs/>
                <w:sz w:val="16"/>
                <w:szCs w:val="16"/>
              </w:rPr>
            </w:pPr>
            <w:r>
              <w:rPr>
                <w:b/>
                <w:sz w:val="16"/>
              </w:rPr>
              <w:t>1,634,174</w:t>
            </w:r>
          </w:p>
        </w:tc>
        <w:tc>
          <w:tcPr>
            <w:tcW w:w="856" w:type="dxa"/>
            <w:tcBorders>
              <w:top w:val="nil"/>
              <w:left w:val="nil"/>
              <w:bottom w:val="single" w:sz="4" w:space="0" w:color="auto"/>
              <w:right w:val="single" w:sz="4" w:space="0" w:color="auto"/>
            </w:tcBorders>
            <w:shd w:val="clear" w:color="auto" w:fill="auto"/>
            <w:hideMark/>
          </w:tcPr>
          <w:p w14:paraId="4322AF35" w14:textId="77777777" w:rsidR="00082949" w:rsidRPr="003F3B83" w:rsidRDefault="00082949" w:rsidP="00861EE2">
            <w:pPr>
              <w:keepNext/>
              <w:jc w:val="right"/>
              <w:rPr>
                <w:b/>
                <w:bCs/>
                <w:sz w:val="16"/>
                <w:szCs w:val="16"/>
              </w:rPr>
            </w:pPr>
            <w:r>
              <w:rPr>
                <w:b/>
                <w:sz w:val="16"/>
              </w:rPr>
              <w:t>1,929,785</w:t>
            </w:r>
          </w:p>
        </w:tc>
        <w:tc>
          <w:tcPr>
            <w:tcW w:w="856" w:type="dxa"/>
            <w:tcBorders>
              <w:top w:val="nil"/>
              <w:left w:val="nil"/>
              <w:bottom w:val="single" w:sz="4" w:space="0" w:color="auto"/>
              <w:right w:val="single" w:sz="4" w:space="0" w:color="auto"/>
            </w:tcBorders>
            <w:shd w:val="clear" w:color="auto" w:fill="auto"/>
            <w:hideMark/>
          </w:tcPr>
          <w:p w14:paraId="24A8637D" w14:textId="77777777" w:rsidR="00082949" w:rsidRPr="003F3B83" w:rsidRDefault="00082949" w:rsidP="00861EE2">
            <w:pPr>
              <w:keepNext/>
              <w:jc w:val="right"/>
              <w:rPr>
                <w:b/>
                <w:bCs/>
                <w:sz w:val="16"/>
                <w:szCs w:val="16"/>
              </w:rPr>
            </w:pPr>
            <w:r>
              <w:rPr>
                <w:b/>
                <w:sz w:val="16"/>
              </w:rPr>
              <w:t>1,738,988</w:t>
            </w:r>
          </w:p>
        </w:tc>
        <w:tc>
          <w:tcPr>
            <w:tcW w:w="856" w:type="dxa"/>
            <w:tcBorders>
              <w:top w:val="nil"/>
              <w:left w:val="nil"/>
              <w:bottom w:val="single" w:sz="4" w:space="0" w:color="auto"/>
              <w:right w:val="single" w:sz="4" w:space="0" w:color="auto"/>
            </w:tcBorders>
            <w:shd w:val="clear" w:color="auto" w:fill="auto"/>
            <w:hideMark/>
          </w:tcPr>
          <w:p w14:paraId="6AFD8714" w14:textId="77777777" w:rsidR="00082949" w:rsidRPr="003F3B83" w:rsidRDefault="00082949" w:rsidP="00861EE2">
            <w:pPr>
              <w:keepNext/>
              <w:jc w:val="right"/>
              <w:rPr>
                <w:b/>
                <w:bCs/>
                <w:sz w:val="16"/>
                <w:szCs w:val="16"/>
              </w:rPr>
            </w:pPr>
            <w:r>
              <w:rPr>
                <w:b/>
                <w:sz w:val="16"/>
              </w:rPr>
              <w:t>1,736,743</w:t>
            </w:r>
          </w:p>
        </w:tc>
        <w:tc>
          <w:tcPr>
            <w:tcW w:w="856" w:type="dxa"/>
            <w:tcBorders>
              <w:top w:val="nil"/>
              <w:left w:val="nil"/>
              <w:bottom w:val="single" w:sz="4" w:space="0" w:color="auto"/>
              <w:right w:val="single" w:sz="4" w:space="0" w:color="auto"/>
            </w:tcBorders>
            <w:shd w:val="clear" w:color="auto" w:fill="auto"/>
            <w:hideMark/>
          </w:tcPr>
          <w:p w14:paraId="1B33EDD9" w14:textId="77777777" w:rsidR="00082949" w:rsidRPr="003F3B83" w:rsidRDefault="00082949" w:rsidP="00861EE2">
            <w:pPr>
              <w:keepNext/>
              <w:jc w:val="right"/>
              <w:rPr>
                <w:b/>
                <w:bCs/>
                <w:sz w:val="16"/>
                <w:szCs w:val="16"/>
              </w:rPr>
            </w:pPr>
            <w:r>
              <w:rPr>
                <w:b/>
                <w:sz w:val="16"/>
              </w:rPr>
              <w:t>1,272,133</w:t>
            </w:r>
          </w:p>
        </w:tc>
        <w:tc>
          <w:tcPr>
            <w:tcW w:w="856" w:type="dxa"/>
            <w:tcBorders>
              <w:top w:val="nil"/>
              <w:left w:val="nil"/>
              <w:bottom w:val="single" w:sz="4" w:space="0" w:color="auto"/>
              <w:right w:val="single" w:sz="4" w:space="0" w:color="auto"/>
            </w:tcBorders>
            <w:shd w:val="clear" w:color="auto" w:fill="auto"/>
            <w:hideMark/>
          </w:tcPr>
          <w:p w14:paraId="323860BF" w14:textId="77777777" w:rsidR="00082949" w:rsidRPr="003F3B83" w:rsidRDefault="00082949" w:rsidP="00861EE2">
            <w:pPr>
              <w:keepNext/>
              <w:jc w:val="right"/>
              <w:rPr>
                <w:b/>
                <w:bCs/>
                <w:sz w:val="16"/>
                <w:szCs w:val="16"/>
              </w:rPr>
            </w:pPr>
            <w:r>
              <w:rPr>
                <w:b/>
                <w:sz w:val="16"/>
              </w:rPr>
              <w:t>1,966,164</w:t>
            </w:r>
          </w:p>
        </w:tc>
        <w:tc>
          <w:tcPr>
            <w:tcW w:w="850" w:type="dxa"/>
            <w:tcBorders>
              <w:top w:val="nil"/>
              <w:left w:val="nil"/>
              <w:bottom w:val="single" w:sz="4" w:space="0" w:color="auto"/>
              <w:right w:val="single" w:sz="4" w:space="0" w:color="auto"/>
            </w:tcBorders>
            <w:shd w:val="clear" w:color="auto" w:fill="auto"/>
            <w:hideMark/>
          </w:tcPr>
          <w:p w14:paraId="37E43ABB" w14:textId="77777777" w:rsidR="00082949" w:rsidRPr="003F3B83" w:rsidRDefault="00082949" w:rsidP="00861EE2">
            <w:pPr>
              <w:keepNext/>
              <w:jc w:val="right"/>
              <w:rPr>
                <w:b/>
                <w:bCs/>
                <w:sz w:val="16"/>
                <w:szCs w:val="16"/>
              </w:rPr>
            </w:pPr>
            <w:r>
              <w:rPr>
                <w:b/>
                <w:sz w:val="16"/>
              </w:rPr>
              <w:t>1,551,396</w:t>
            </w:r>
          </w:p>
        </w:tc>
        <w:tc>
          <w:tcPr>
            <w:tcW w:w="856" w:type="dxa"/>
            <w:tcBorders>
              <w:top w:val="nil"/>
              <w:left w:val="nil"/>
              <w:bottom w:val="single" w:sz="4" w:space="0" w:color="auto"/>
              <w:right w:val="single" w:sz="4" w:space="0" w:color="auto"/>
            </w:tcBorders>
            <w:shd w:val="clear" w:color="auto" w:fill="auto"/>
            <w:hideMark/>
          </w:tcPr>
          <w:p w14:paraId="49ADEC61" w14:textId="77777777" w:rsidR="00082949" w:rsidRPr="003F3B83" w:rsidRDefault="00082949" w:rsidP="00861EE2">
            <w:pPr>
              <w:keepNext/>
              <w:jc w:val="right"/>
              <w:rPr>
                <w:b/>
                <w:bCs/>
                <w:sz w:val="16"/>
                <w:szCs w:val="16"/>
              </w:rPr>
            </w:pPr>
            <w:r>
              <w:rPr>
                <w:b/>
                <w:sz w:val="16"/>
              </w:rPr>
              <w:t>1,698,016</w:t>
            </w:r>
          </w:p>
        </w:tc>
      </w:tr>
      <w:tr w:rsidR="00082949" w:rsidRPr="003F3B83" w14:paraId="6EB71A7F"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7D2C735" w14:textId="77777777" w:rsidR="00082949" w:rsidRPr="003F3B83" w:rsidRDefault="00082949" w:rsidP="00861EE2">
            <w:pPr>
              <w:keepNext/>
              <w:rPr>
                <w:b/>
                <w:bCs/>
                <w:sz w:val="16"/>
                <w:szCs w:val="16"/>
              </w:rPr>
            </w:pPr>
            <w:r>
              <w:rPr>
                <w:b/>
                <w:sz w:val="16"/>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4C3115DE" w14:textId="77777777" w:rsidR="00082949" w:rsidRPr="003F3B83" w:rsidRDefault="00082949" w:rsidP="00861EE2">
            <w:pPr>
              <w:keepNext/>
              <w:jc w:val="right"/>
              <w:rPr>
                <w:b/>
                <w:bCs/>
                <w:sz w:val="16"/>
                <w:szCs w:val="16"/>
              </w:rPr>
            </w:pPr>
            <w:r>
              <w:rPr>
                <w:b/>
                <w:sz w:val="16"/>
              </w:rPr>
              <w:t>4,715,563</w:t>
            </w:r>
          </w:p>
        </w:tc>
        <w:tc>
          <w:tcPr>
            <w:tcW w:w="856" w:type="dxa"/>
            <w:tcBorders>
              <w:top w:val="nil"/>
              <w:left w:val="nil"/>
              <w:bottom w:val="single" w:sz="4" w:space="0" w:color="auto"/>
              <w:right w:val="single" w:sz="4" w:space="0" w:color="auto"/>
            </w:tcBorders>
            <w:shd w:val="clear" w:color="auto" w:fill="auto"/>
            <w:hideMark/>
          </w:tcPr>
          <w:p w14:paraId="1220C8C8" w14:textId="77777777" w:rsidR="00082949" w:rsidRPr="003F3B83" w:rsidRDefault="00082949" w:rsidP="00861EE2">
            <w:pPr>
              <w:keepNex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0EC3600D" w14:textId="77777777" w:rsidR="00082949" w:rsidRPr="003F3B83" w:rsidRDefault="00082949" w:rsidP="00861EE2">
            <w:pPr>
              <w:keepNex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78487975" w14:textId="77777777" w:rsidR="00082949" w:rsidRPr="003F3B83" w:rsidRDefault="00082949" w:rsidP="00861EE2">
            <w:pPr>
              <w:keepNex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0F687A30"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36244081"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7CB7021"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42995E9B"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0CF3821"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8A8F8F7"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056417AA"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6BEC9904" w14:textId="77777777" w:rsidR="00082949" w:rsidRPr="003F3B83" w:rsidRDefault="00082949" w:rsidP="00861EE2">
            <w:pPr>
              <w:keepNext/>
              <w:jc w:val="left"/>
              <w:rPr>
                <w:sz w:val="16"/>
                <w:szCs w:val="16"/>
              </w:rPr>
            </w:pPr>
            <w:r>
              <w:rPr>
                <w:sz w:val="16"/>
              </w:rPr>
              <w:t> </w:t>
            </w:r>
          </w:p>
        </w:tc>
      </w:tr>
      <w:tr w:rsidR="00082949" w:rsidRPr="003F3B83" w14:paraId="2F95A647"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18077A5" w14:textId="77777777" w:rsidR="00082949" w:rsidRPr="003F3B83" w:rsidRDefault="00082949" w:rsidP="00861EE2">
            <w:pPr>
              <w:keepNext/>
              <w:rPr>
                <w:sz w:val="16"/>
                <w:szCs w:val="16"/>
              </w:rPr>
            </w:pPr>
            <w:r>
              <w:rPr>
                <w:sz w:val="16"/>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387AB202" w14:textId="77777777" w:rsidR="00082949" w:rsidRPr="003F3B83" w:rsidRDefault="00082949" w:rsidP="00861EE2">
            <w:pPr>
              <w:keepNext/>
              <w:jc w:val="right"/>
              <w:rPr>
                <w:sz w:val="16"/>
                <w:szCs w:val="16"/>
              </w:rPr>
            </w:pPr>
            <w:r>
              <w:rPr>
                <w:sz w:val="16"/>
              </w:rPr>
              <w:t>56,970</w:t>
            </w:r>
          </w:p>
        </w:tc>
        <w:tc>
          <w:tcPr>
            <w:tcW w:w="856" w:type="dxa"/>
            <w:tcBorders>
              <w:top w:val="nil"/>
              <w:left w:val="nil"/>
              <w:bottom w:val="single" w:sz="4" w:space="0" w:color="auto"/>
              <w:right w:val="single" w:sz="4" w:space="0" w:color="auto"/>
            </w:tcBorders>
            <w:shd w:val="clear" w:color="auto" w:fill="auto"/>
            <w:hideMark/>
          </w:tcPr>
          <w:p w14:paraId="560BD1FD" w14:textId="77777777" w:rsidR="00082949" w:rsidRPr="003F3B83" w:rsidRDefault="00082949" w:rsidP="00861EE2">
            <w:pPr>
              <w:keepNex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1E83C55B" w14:textId="77777777" w:rsidR="00082949" w:rsidRPr="003F3B83" w:rsidRDefault="00082949" w:rsidP="00861EE2">
            <w:pPr>
              <w:keepNex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hideMark/>
          </w:tcPr>
          <w:p w14:paraId="403703DC" w14:textId="77777777" w:rsidR="00082949" w:rsidRPr="003F3B83" w:rsidRDefault="00082949" w:rsidP="00861EE2">
            <w:pPr>
              <w:keepNex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199BD38F"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0A0FD71D"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CBC35ED"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7B6D7606"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155B579"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401FAF02"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1A89C794" w14:textId="77777777" w:rsidR="00082949" w:rsidRPr="003F3B83" w:rsidRDefault="00082949" w:rsidP="00861EE2">
            <w:pPr>
              <w:keepNext/>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vAlign w:val="bottom"/>
            <w:hideMark/>
          </w:tcPr>
          <w:p w14:paraId="32BA492A" w14:textId="77777777" w:rsidR="00082949" w:rsidRPr="003F3B83" w:rsidRDefault="00082949" w:rsidP="00861EE2">
            <w:pPr>
              <w:keepNext/>
              <w:jc w:val="left"/>
              <w:rPr>
                <w:sz w:val="16"/>
                <w:szCs w:val="16"/>
              </w:rPr>
            </w:pPr>
            <w:r>
              <w:rPr>
                <w:sz w:val="16"/>
              </w:rPr>
              <w:t> </w:t>
            </w:r>
          </w:p>
        </w:tc>
      </w:tr>
      <w:tr w:rsidR="00082949" w:rsidRPr="003F3B83" w14:paraId="62E7F272" w14:textId="77777777" w:rsidTr="00861EE2">
        <w:trPr>
          <w:trHeight w:val="78"/>
        </w:trPr>
        <w:tc>
          <w:tcPr>
            <w:tcW w:w="4248" w:type="dxa"/>
            <w:tcBorders>
              <w:top w:val="nil"/>
              <w:left w:val="single" w:sz="4" w:space="0" w:color="auto"/>
              <w:bottom w:val="single" w:sz="4" w:space="0" w:color="auto"/>
              <w:right w:val="single" w:sz="4" w:space="0" w:color="auto"/>
            </w:tcBorders>
            <w:shd w:val="clear" w:color="auto" w:fill="auto"/>
            <w:hideMark/>
          </w:tcPr>
          <w:p w14:paraId="1B18B95A" w14:textId="77777777" w:rsidR="00082949" w:rsidRPr="003F3B83" w:rsidRDefault="00082949" w:rsidP="00861EE2">
            <w:pPr>
              <w:keepNext/>
              <w:rPr>
                <w:b/>
                <w:bCs/>
                <w:sz w:val="16"/>
                <w:szCs w:val="16"/>
              </w:rPr>
            </w:pPr>
            <w:r>
              <w:rPr>
                <w:b/>
                <w:sz w:val="16"/>
              </w:rPr>
              <w:t xml:space="preserve">Grand total (A + </w:t>
            </w:r>
            <w:proofErr w:type="gramStart"/>
            <w:r>
              <w:rPr>
                <w:b/>
                <w:sz w:val="16"/>
              </w:rPr>
              <w:t>B)*</w:t>
            </w:r>
            <w:proofErr w:type="gramEnd"/>
            <w:r>
              <w:rPr>
                <w:b/>
                <w:sz w:val="16"/>
              </w:rPr>
              <w:t>*</w:t>
            </w:r>
          </w:p>
        </w:tc>
        <w:tc>
          <w:tcPr>
            <w:tcW w:w="856" w:type="dxa"/>
            <w:tcBorders>
              <w:top w:val="nil"/>
              <w:left w:val="nil"/>
              <w:bottom w:val="single" w:sz="4" w:space="0" w:color="auto"/>
              <w:right w:val="single" w:sz="4" w:space="0" w:color="auto"/>
            </w:tcBorders>
            <w:shd w:val="clear" w:color="auto" w:fill="auto"/>
            <w:hideMark/>
          </w:tcPr>
          <w:p w14:paraId="1E8B7715" w14:textId="77777777" w:rsidR="00082949" w:rsidRPr="003F3B83" w:rsidRDefault="00082949" w:rsidP="00861EE2">
            <w:pPr>
              <w:keepNext/>
              <w:jc w:val="right"/>
              <w:rPr>
                <w:b/>
                <w:bCs/>
                <w:sz w:val="16"/>
                <w:szCs w:val="16"/>
              </w:rPr>
            </w:pPr>
            <w:r>
              <w:rPr>
                <w:b/>
                <w:sz w:val="16"/>
              </w:rPr>
              <w:t>4,772,532</w:t>
            </w:r>
          </w:p>
        </w:tc>
        <w:tc>
          <w:tcPr>
            <w:tcW w:w="856" w:type="dxa"/>
            <w:tcBorders>
              <w:top w:val="nil"/>
              <w:left w:val="nil"/>
              <w:bottom w:val="single" w:sz="4" w:space="0" w:color="auto"/>
              <w:right w:val="single" w:sz="4" w:space="0" w:color="auto"/>
            </w:tcBorders>
            <w:shd w:val="clear" w:color="auto" w:fill="auto"/>
            <w:hideMark/>
          </w:tcPr>
          <w:p w14:paraId="67641BBF" w14:textId="77777777" w:rsidR="00082949" w:rsidRPr="003F3B83" w:rsidRDefault="00082949" w:rsidP="00861EE2">
            <w:pPr>
              <w:keepNext/>
              <w:jc w:val="right"/>
              <w:rPr>
                <w:b/>
                <w:bCs/>
                <w:sz w:val="16"/>
                <w:szCs w:val="16"/>
              </w:rPr>
            </w:pPr>
            <w:r>
              <w:rPr>
                <w:b/>
                <w:sz w:val="16"/>
              </w:rPr>
              <w:t>4,350,371</w:t>
            </w:r>
          </w:p>
        </w:tc>
        <w:tc>
          <w:tcPr>
            <w:tcW w:w="856" w:type="dxa"/>
            <w:tcBorders>
              <w:top w:val="nil"/>
              <w:left w:val="nil"/>
              <w:bottom w:val="single" w:sz="4" w:space="0" w:color="auto"/>
              <w:right w:val="single" w:sz="4" w:space="0" w:color="auto"/>
            </w:tcBorders>
            <w:shd w:val="clear" w:color="auto" w:fill="auto"/>
            <w:hideMark/>
          </w:tcPr>
          <w:p w14:paraId="0689544B" w14:textId="77777777" w:rsidR="00082949" w:rsidRPr="003F3B83" w:rsidRDefault="00082949" w:rsidP="00861EE2">
            <w:pPr>
              <w:keepNext/>
              <w:jc w:val="right"/>
              <w:rPr>
                <w:b/>
                <w:bCs/>
                <w:sz w:val="16"/>
                <w:szCs w:val="16"/>
              </w:rPr>
            </w:pPr>
            <w:r>
              <w:rPr>
                <w:b/>
                <w:sz w:val="16"/>
              </w:rPr>
              <w:t>5,042,289</w:t>
            </w:r>
          </w:p>
        </w:tc>
        <w:tc>
          <w:tcPr>
            <w:tcW w:w="856" w:type="dxa"/>
            <w:tcBorders>
              <w:top w:val="nil"/>
              <w:left w:val="nil"/>
              <w:bottom w:val="single" w:sz="4" w:space="0" w:color="auto"/>
              <w:right w:val="single" w:sz="4" w:space="0" w:color="auto"/>
            </w:tcBorders>
            <w:shd w:val="clear" w:color="auto" w:fill="auto"/>
            <w:hideMark/>
          </w:tcPr>
          <w:p w14:paraId="5D7375EB" w14:textId="77777777" w:rsidR="00082949" w:rsidRPr="003F3B83" w:rsidRDefault="00082949" w:rsidP="00861EE2">
            <w:pPr>
              <w:keepNext/>
              <w:jc w:val="right"/>
              <w:rPr>
                <w:b/>
                <w:bCs/>
                <w:sz w:val="16"/>
                <w:szCs w:val="16"/>
              </w:rPr>
            </w:pPr>
            <w:r>
              <w:rPr>
                <w:b/>
                <w:sz w:val="16"/>
              </w:rPr>
              <w:t>5,718,858</w:t>
            </w:r>
          </w:p>
        </w:tc>
        <w:tc>
          <w:tcPr>
            <w:tcW w:w="856" w:type="dxa"/>
            <w:tcBorders>
              <w:top w:val="nil"/>
              <w:left w:val="nil"/>
              <w:bottom w:val="single" w:sz="4" w:space="0" w:color="auto"/>
              <w:right w:val="single" w:sz="4" w:space="0" w:color="auto"/>
            </w:tcBorders>
            <w:shd w:val="clear" w:color="auto" w:fill="auto"/>
            <w:hideMark/>
          </w:tcPr>
          <w:p w14:paraId="317FACD0" w14:textId="77777777" w:rsidR="00082949" w:rsidRPr="003F3B83" w:rsidRDefault="00082949" w:rsidP="00861EE2">
            <w:pPr>
              <w:keepNext/>
              <w:jc w:val="right"/>
              <w:rPr>
                <w:b/>
                <w:bCs/>
                <w:sz w:val="16"/>
                <w:szCs w:val="16"/>
              </w:rPr>
            </w:pPr>
            <w:r>
              <w:rPr>
                <w:b/>
                <w:sz w:val="16"/>
              </w:rPr>
              <w:t>3,718,046</w:t>
            </w:r>
          </w:p>
        </w:tc>
        <w:tc>
          <w:tcPr>
            <w:tcW w:w="856" w:type="dxa"/>
            <w:tcBorders>
              <w:top w:val="nil"/>
              <w:left w:val="nil"/>
              <w:bottom w:val="single" w:sz="4" w:space="0" w:color="auto"/>
              <w:right w:val="single" w:sz="4" w:space="0" w:color="auto"/>
            </w:tcBorders>
            <w:shd w:val="clear" w:color="auto" w:fill="auto"/>
            <w:hideMark/>
          </w:tcPr>
          <w:p w14:paraId="0A156562" w14:textId="77777777" w:rsidR="00082949" w:rsidRPr="003F3B83" w:rsidRDefault="00082949" w:rsidP="00861EE2">
            <w:pPr>
              <w:keepNext/>
              <w:jc w:val="right"/>
              <w:rPr>
                <w:b/>
                <w:bCs/>
                <w:sz w:val="16"/>
                <w:szCs w:val="16"/>
              </w:rPr>
            </w:pPr>
            <w:r>
              <w:rPr>
                <w:b/>
                <w:sz w:val="16"/>
              </w:rPr>
              <w:t>4,028,243</w:t>
            </w:r>
          </w:p>
        </w:tc>
        <w:tc>
          <w:tcPr>
            <w:tcW w:w="856" w:type="dxa"/>
            <w:tcBorders>
              <w:top w:val="nil"/>
              <w:left w:val="nil"/>
              <w:bottom w:val="single" w:sz="4" w:space="0" w:color="auto"/>
              <w:right w:val="single" w:sz="4" w:space="0" w:color="auto"/>
            </w:tcBorders>
            <w:shd w:val="clear" w:color="auto" w:fill="auto"/>
            <w:hideMark/>
          </w:tcPr>
          <w:p w14:paraId="71DF0E74" w14:textId="77777777" w:rsidR="00082949" w:rsidRPr="003F3B83" w:rsidRDefault="00082949" w:rsidP="00861EE2">
            <w:pPr>
              <w:keepNext/>
              <w:jc w:val="right"/>
              <w:rPr>
                <w:b/>
                <w:bCs/>
                <w:sz w:val="16"/>
                <w:szCs w:val="16"/>
              </w:rPr>
            </w:pPr>
            <w:r>
              <w:rPr>
                <w:b/>
                <w:sz w:val="16"/>
              </w:rPr>
              <w:t>3,852,135</w:t>
            </w:r>
          </w:p>
        </w:tc>
        <w:tc>
          <w:tcPr>
            <w:tcW w:w="856" w:type="dxa"/>
            <w:tcBorders>
              <w:top w:val="nil"/>
              <w:left w:val="nil"/>
              <w:bottom w:val="single" w:sz="4" w:space="0" w:color="auto"/>
              <w:right w:val="single" w:sz="4" w:space="0" w:color="auto"/>
            </w:tcBorders>
            <w:shd w:val="clear" w:color="auto" w:fill="auto"/>
            <w:hideMark/>
          </w:tcPr>
          <w:p w14:paraId="153A7EA4" w14:textId="77777777" w:rsidR="00082949" w:rsidRPr="003F3B83" w:rsidRDefault="00082949" w:rsidP="00861EE2">
            <w:pPr>
              <w:keepNext/>
              <w:jc w:val="right"/>
              <w:rPr>
                <w:b/>
                <w:bCs/>
                <w:sz w:val="16"/>
                <w:szCs w:val="16"/>
              </w:rPr>
            </w:pPr>
            <w:r>
              <w:rPr>
                <w:b/>
                <w:sz w:val="16"/>
              </w:rPr>
              <w:t>3,864,682</w:t>
            </w:r>
          </w:p>
        </w:tc>
        <w:tc>
          <w:tcPr>
            <w:tcW w:w="856" w:type="dxa"/>
            <w:tcBorders>
              <w:top w:val="nil"/>
              <w:left w:val="nil"/>
              <w:bottom w:val="single" w:sz="4" w:space="0" w:color="auto"/>
              <w:right w:val="single" w:sz="4" w:space="0" w:color="auto"/>
            </w:tcBorders>
            <w:shd w:val="clear" w:color="auto" w:fill="auto"/>
            <w:hideMark/>
          </w:tcPr>
          <w:p w14:paraId="00190EDB" w14:textId="77777777" w:rsidR="00082949" w:rsidRPr="003F3B83" w:rsidRDefault="00082949" w:rsidP="00861EE2">
            <w:pPr>
              <w:keepNext/>
              <w:jc w:val="right"/>
              <w:rPr>
                <w:b/>
                <w:bCs/>
                <w:sz w:val="16"/>
                <w:szCs w:val="16"/>
              </w:rPr>
            </w:pPr>
            <w:r>
              <w:rPr>
                <w:b/>
                <w:sz w:val="16"/>
              </w:rPr>
              <w:t>3,414,967</w:t>
            </w:r>
          </w:p>
        </w:tc>
        <w:tc>
          <w:tcPr>
            <w:tcW w:w="856" w:type="dxa"/>
            <w:tcBorders>
              <w:top w:val="nil"/>
              <w:left w:val="nil"/>
              <w:bottom w:val="single" w:sz="4" w:space="0" w:color="auto"/>
              <w:right w:val="single" w:sz="4" w:space="0" w:color="auto"/>
            </w:tcBorders>
            <w:shd w:val="clear" w:color="auto" w:fill="auto"/>
            <w:hideMark/>
          </w:tcPr>
          <w:p w14:paraId="5C5BA0A7" w14:textId="77777777" w:rsidR="00082949" w:rsidRPr="003F3B83" w:rsidRDefault="00082949" w:rsidP="00861EE2">
            <w:pPr>
              <w:keepNext/>
              <w:jc w:val="right"/>
              <w:rPr>
                <w:b/>
                <w:bCs/>
                <w:sz w:val="16"/>
                <w:szCs w:val="16"/>
              </w:rPr>
            </w:pPr>
            <w:r>
              <w:rPr>
                <w:b/>
                <w:sz w:val="16"/>
              </w:rPr>
              <w:t>4,323,999</w:t>
            </w:r>
          </w:p>
        </w:tc>
        <w:tc>
          <w:tcPr>
            <w:tcW w:w="850" w:type="dxa"/>
            <w:tcBorders>
              <w:top w:val="nil"/>
              <w:left w:val="nil"/>
              <w:bottom w:val="single" w:sz="4" w:space="0" w:color="auto"/>
              <w:right w:val="single" w:sz="4" w:space="0" w:color="auto"/>
            </w:tcBorders>
            <w:shd w:val="clear" w:color="auto" w:fill="auto"/>
            <w:hideMark/>
          </w:tcPr>
          <w:p w14:paraId="422F103E" w14:textId="77777777" w:rsidR="00082949" w:rsidRPr="003F3B83" w:rsidRDefault="00082949" w:rsidP="00861EE2">
            <w:pPr>
              <w:keepNext/>
              <w:jc w:val="right"/>
              <w:rPr>
                <w:b/>
                <w:bCs/>
                <w:sz w:val="16"/>
                <w:szCs w:val="16"/>
              </w:rPr>
            </w:pPr>
            <w:r>
              <w:rPr>
                <w:b/>
                <w:sz w:val="16"/>
              </w:rPr>
              <w:t>3,909,231</w:t>
            </w:r>
          </w:p>
        </w:tc>
        <w:tc>
          <w:tcPr>
            <w:tcW w:w="856" w:type="dxa"/>
            <w:tcBorders>
              <w:top w:val="nil"/>
              <w:left w:val="nil"/>
              <w:bottom w:val="single" w:sz="4" w:space="0" w:color="auto"/>
              <w:right w:val="single" w:sz="4" w:space="0" w:color="auto"/>
            </w:tcBorders>
            <w:shd w:val="clear" w:color="auto" w:fill="auto"/>
            <w:hideMark/>
          </w:tcPr>
          <w:p w14:paraId="228EFF61" w14:textId="77777777" w:rsidR="00082949" w:rsidRPr="003F3B83" w:rsidRDefault="00082949" w:rsidP="00861EE2">
            <w:pPr>
              <w:keepNext/>
              <w:jc w:val="right"/>
              <w:rPr>
                <w:b/>
                <w:bCs/>
                <w:sz w:val="16"/>
                <w:szCs w:val="16"/>
              </w:rPr>
            </w:pPr>
            <w:r>
              <w:rPr>
                <w:b/>
                <w:sz w:val="16"/>
              </w:rPr>
              <w:t>4,070,956</w:t>
            </w:r>
          </w:p>
        </w:tc>
      </w:tr>
      <w:tr w:rsidR="00082949" w:rsidRPr="003F3B83" w14:paraId="5AE56595"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74CE0D1" w14:textId="77777777" w:rsidR="00082949" w:rsidRPr="003F3B83" w:rsidRDefault="00082949" w:rsidP="00861EE2">
            <w:pPr>
              <w:keepNext/>
              <w:jc w:val="left"/>
              <w:rPr>
                <w:sz w:val="16"/>
                <w:szCs w:val="16"/>
              </w:rPr>
            </w:pPr>
            <w:r>
              <w:rPr>
                <w:sz w:val="16"/>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hideMark/>
          </w:tcPr>
          <w:p w14:paraId="5B59B739" w14:textId="77777777" w:rsidR="00082949" w:rsidRPr="003F3B83" w:rsidRDefault="00082949" w:rsidP="00861EE2">
            <w:pPr>
              <w:keepNext/>
              <w:jc w:val="right"/>
              <w:rPr>
                <w:sz w:val="16"/>
                <w:szCs w:val="16"/>
              </w:rPr>
            </w:pPr>
            <w:r>
              <w:rPr>
                <w:sz w:val="16"/>
              </w:rPr>
              <w:t>4,215,555</w:t>
            </w:r>
          </w:p>
        </w:tc>
        <w:tc>
          <w:tcPr>
            <w:tcW w:w="856" w:type="dxa"/>
            <w:tcBorders>
              <w:top w:val="nil"/>
              <w:left w:val="nil"/>
              <w:bottom w:val="single" w:sz="4" w:space="0" w:color="auto"/>
              <w:right w:val="single" w:sz="4" w:space="0" w:color="auto"/>
            </w:tcBorders>
            <w:shd w:val="clear" w:color="auto" w:fill="auto"/>
            <w:vAlign w:val="center"/>
            <w:hideMark/>
          </w:tcPr>
          <w:p w14:paraId="1BD6E4F2" w14:textId="77777777" w:rsidR="00082949" w:rsidRPr="003F3B83" w:rsidRDefault="00082949" w:rsidP="00861EE2">
            <w:pPr>
              <w:keepNext/>
              <w:jc w:val="right"/>
              <w:rPr>
                <w:sz w:val="16"/>
                <w:szCs w:val="16"/>
              </w:rPr>
            </w:pPr>
            <w:r>
              <w:rPr>
                <w:sz w:val="16"/>
              </w:rPr>
              <w:t>4,991,070</w:t>
            </w:r>
          </w:p>
        </w:tc>
        <w:tc>
          <w:tcPr>
            <w:tcW w:w="856" w:type="dxa"/>
            <w:tcBorders>
              <w:top w:val="nil"/>
              <w:left w:val="nil"/>
              <w:bottom w:val="single" w:sz="4" w:space="0" w:color="auto"/>
              <w:right w:val="single" w:sz="4" w:space="0" w:color="auto"/>
            </w:tcBorders>
            <w:shd w:val="clear" w:color="auto" w:fill="auto"/>
            <w:vAlign w:val="center"/>
            <w:hideMark/>
          </w:tcPr>
          <w:p w14:paraId="1E19C639" w14:textId="77777777" w:rsidR="00082949" w:rsidRPr="003F3B83" w:rsidRDefault="00082949" w:rsidP="00861EE2">
            <w:pPr>
              <w:keepNext/>
              <w:jc w:val="right"/>
              <w:rPr>
                <w:sz w:val="16"/>
                <w:szCs w:val="16"/>
              </w:rPr>
            </w:pPr>
            <w:r>
              <w:rPr>
                <w:sz w:val="16"/>
              </w:rPr>
              <w:t>4,540,670</w:t>
            </w:r>
          </w:p>
        </w:tc>
        <w:tc>
          <w:tcPr>
            <w:tcW w:w="856" w:type="dxa"/>
            <w:tcBorders>
              <w:top w:val="nil"/>
              <w:left w:val="nil"/>
              <w:bottom w:val="single" w:sz="4" w:space="0" w:color="auto"/>
              <w:right w:val="single" w:sz="4" w:space="0" w:color="auto"/>
            </w:tcBorders>
            <w:shd w:val="clear" w:color="auto" w:fill="auto"/>
            <w:vAlign w:val="center"/>
            <w:hideMark/>
          </w:tcPr>
          <w:p w14:paraId="5DD635EC" w14:textId="77777777" w:rsidR="00082949" w:rsidRPr="003F3B83" w:rsidRDefault="00082949" w:rsidP="00861EE2">
            <w:pPr>
              <w:keepNext/>
              <w:jc w:val="right"/>
              <w:rPr>
                <w:sz w:val="16"/>
                <w:szCs w:val="16"/>
              </w:rPr>
            </w:pPr>
            <w:r>
              <w:rPr>
                <w:sz w:val="16"/>
              </w:rPr>
              <w:t>4,940,676</w:t>
            </w:r>
          </w:p>
        </w:tc>
        <w:tc>
          <w:tcPr>
            <w:tcW w:w="856" w:type="dxa"/>
            <w:tcBorders>
              <w:top w:val="nil"/>
              <w:left w:val="nil"/>
              <w:bottom w:val="single" w:sz="4" w:space="0" w:color="auto"/>
              <w:right w:val="single" w:sz="4" w:space="0" w:color="auto"/>
            </w:tcBorders>
            <w:shd w:val="clear" w:color="auto" w:fill="auto"/>
            <w:vAlign w:val="center"/>
            <w:hideMark/>
          </w:tcPr>
          <w:p w14:paraId="7DDF87EE" w14:textId="77777777" w:rsidR="00082949" w:rsidRPr="003F3B83" w:rsidRDefault="00082949" w:rsidP="00861EE2">
            <w:pPr>
              <w:keepNext/>
              <w:jc w:val="right"/>
              <w:rPr>
                <w:sz w:val="16"/>
                <w:szCs w:val="16"/>
              </w:rPr>
            </w:pPr>
            <w:r>
              <w:rPr>
                <w:sz w:val="16"/>
              </w:rPr>
              <w:t>2,791,753</w:t>
            </w:r>
          </w:p>
        </w:tc>
        <w:tc>
          <w:tcPr>
            <w:tcW w:w="856" w:type="dxa"/>
            <w:tcBorders>
              <w:top w:val="nil"/>
              <w:left w:val="nil"/>
              <w:bottom w:val="single" w:sz="4" w:space="0" w:color="auto"/>
              <w:right w:val="single" w:sz="4" w:space="0" w:color="auto"/>
            </w:tcBorders>
            <w:shd w:val="clear" w:color="auto" w:fill="auto"/>
            <w:vAlign w:val="center"/>
            <w:hideMark/>
          </w:tcPr>
          <w:p w14:paraId="036EB691" w14:textId="77777777" w:rsidR="00082949" w:rsidRPr="003F3B83" w:rsidRDefault="00082949" w:rsidP="00861EE2">
            <w:pPr>
              <w:keepNext/>
              <w:jc w:val="right"/>
              <w:rPr>
                <w:sz w:val="16"/>
                <w:szCs w:val="16"/>
              </w:rPr>
            </w:pPr>
            <w:r>
              <w:rPr>
                <w:sz w:val="16"/>
              </w:rPr>
              <w:t>4,206,878</w:t>
            </w:r>
          </w:p>
        </w:tc>
        <w:tc>
          <w:tcPr>
            <w:tcW w:w="856" w:type="dxa"/>
            <w:tcBorders>
              <w:top w:val="nil"/>
              <w:left w:val="nil"/>
              <w:bottom w:val="single" w:sz="4" w:space="0" w:color="auto"/>
              <w:right w:val="single" w:sz="4" w:space="0" w:color="auto"/>
            </w:tcBorders>
            <w:shd w:val="clear" w:color="auto" w:fill="auto"/>
            <w:vAlign w:val="center"/>
            <w:hideMark/>
          </w:tcPr>
          <w:p w14:paraId="495E8AF4" w14:textId="77777777" w:rsidR="00082949" w:rsidRPr="003F3B83" w:rsidRDefault="00082949" w:rsidP="00861EE2">
            <w:pPr>
              <w:keepNext/>
              <w:jc w:val="right"/>
              <w:rPr>
                <w:sz w:val="16"/>
                <w:szCs w:val="16"/>
              </w:rPr>
            </w:pPr>
            <w:r>
              <w:rPr>
                <w:sz w:val="16"/>
              </w:rPr>
              <w:t>3,856,069</w:t>
            </w:r>
          </w:p>
        </w:tc>
        <w:tc>
          <w:tcPr>
            <w:tcW w:w="856" w:type="dxa"/>
            <w:tcBorders>
              <w:top w:val="nil"/>
              <w:left w:val="nil"/>
              <w:bottom w:val="single" w:sz="4" w:space="0" w:color="auto"/>
              <w:right w:val="single" w:sz="4" w:space="0" w:color="auto"/>
            </w:tcBorders>
            <w:shd w:val="clear" w:color="auto" w:fill="auto"/>
            <w:vAlign w:val="center"/>
            <w:hideMark/>
          </w:tcPr>
          <w:p w14:paraId="4B0587E9" w14:textId="77777777" w:rsidR="00082949" w:rsidRPr="003F3B83" w:rsidRDefault="00082949" w:rsidP="00861EE2">
            <w:pPr>
              <w:keepNext/>
              <w:jc w:val="right"/>
              <w:rPr>
                <w:sz w:val="16"/>
                <w:szCs w:val="16"/>
              </w:rPr>
            </w:pPr>
            <w:r>
              <w:rPr>
                <w:sz w:val="16"/>
              </w:rPr>
              <w:t>3,113,117</w:t>
            </w:r>
          </w:p>
        </w:tc>
        <w:tc>
          <w:tcPr>
            <w:tcW w:w="856" w:type="dxa"/>
            <w:tcBorders>
              <w:top w:val="nil"/>
              <w:left w:val="nil"/>
              <w:bottom w:val="single" w:sz="4" w:space="0" w:color="auto"/>
              <w:right w:val="single" w:sz="4" w:space="0" w:color="auto"/>
            </w:tcBorders>
            <w:shd w:val="clear" w:color="auto" w:fill="auto"/>
            <w:noWrap/>
            <w:vAlign w:val="bottom"/>
            <w:hideMark/>
          </w:tcPr>
          <w:p w14:paraId="2E3BC43F" w14:textId="77777777" w:rsidR="00082949" w:rsidRPr="003F3B83" w:rsidRDefault="00082949" w:rsidP="00861EE2">
            <w:pPr>
              <w:keepNext/>
              <w:jc w:val="right"/>
              <w:rPr>
                <w:sz w:val="16"/>
                <w:szCs w:val="16"/>
              </w:rPr>
            </w:pPr>
            <w:r>
              <w:rPr>
                <w:sz w:val="16"/>
              </w:rPr>
              <w:t>4,839,432</w:t>
            </w:r>
          </w:p>
        </w:tc>
        <w:tc>
          <w:tcPr>
            <w:tcW w:w="856" w:type="dxa"/>
            <w:tcBorders>
              <w:top w:val="nil"/>
              <w:left w:val="nil"/>
              <w:bottom w:val="single" w:sz="4" w:space="0" w:color="auto"/>
              <w:right w:val="single" w:sz="4" w:space="0" w:color="auto"/>
            </w:tcBorders>
            <w:shd w:val="clear" w:color="auto" w:fill="auto"/>
            <w:noWrap/>
            <w:vAlign w:val="bottom"/>
            <w:hideMark/>
          </w:tcPr>
          <w:p w14:paraId="45E46D1E"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673AF5A2" w14:textId="77777777" w:rsidR="00082949" w:rsidRPr="003F3B83" w:rsidRDefault="00082949" w:rsidP="00861EE2">
            <w:pPr>
              <w:keepNext/>
              <w:jc w:val="right"/>
              <w:rPr>
                <w:sz w:val="16"/>
                <w:szCs w:val="16"/>
              </w:rPr>
            </w:pPr>
            <w:r>
              <w:rPr>
                <w:sz w:val="16"/>
              </w:rPr>
              <w:t>5,125,431</w:t>
            </w:r>
          </w:p>
        </w:tc>
        <w:tc>
          <w:tcPr>
            <w:tcW w:w="856" w:type="dxa"/>
            <w:tcBorders>
              <w:top w:val="nil"/>
              <w:left w:val="nil"/>
              <w:bottom w:val="single" w:sz="4" w:space="0" w:color="auto"/>
              <w:right w:val="single" w:sz="4" w:space="0" w:color="auto"/>
            </w:tcBorders>
            <w:shd w:val="clear" w:color="auto" w:fill="auto"/>
            <w:noWrap/>
            <w:hideMark/>
          </w:tcPr>
          <w:p w14:paraId="5BEE2A9B" w14:textId="77777777" w:rsidR="00082949" w:rsidRPr="003F3B83" w:rsidRDefault="00082949" w:rsidP="00861EE2">
            <w:pPr>
              <w:keepNext/>
              <w:jc w:val="left"/>
              <w:rPr>
                <w:sz w:val="16"/>
                <w:szCs w:val="16"/>
              </w:rPr>
            </w:pPr>
            <w:r>
              <w:rPr>
                <w:sz w:val="16"/>
              </w:rPr>
              <w:t> </w:t>
            </w:r>
          </w:p>
        </w:tc>
      </w:tr>
      <w:tr w:rsidR="00082949" w:rsidRPr="003F3B83" w14:paraId="541169CC"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D76E6D6" w14:textId="77777777" w:rsidR="00082949" w:rsidRPr="003F3B83" w:rsidRDefault="00082949" w:rsidP="00861EE2">
            <w:pPr>
              <w:keepNext/>
              <w:jc w:val="left"/>
              <w:rPr>
                <w:sz w:val="16"/>
                <w:szCs w:val="16"/>
              </w:rPr>
            </w:pPr>
            <w:r>
              <w:rPr>
                <w:sz w:val="16"/>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45827430" w14:textId="77777777" w:rsidR="00082949" w:rsidRPr="003F3B83" w:rsidRDefault="00082949" w:rsidP="00861EE2">
            <w:pPr>
              <w:keepNext/>
              <w:jc w:val="right"/>
              <w:rPr>
                <w:sz w:val="16"/>
                <w:szCs w:val="16"/>
              </w:rPr>
            </w:pPr>
            <w:r>
              <w:rPr>
                <w:sz w:val="16"/>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38B0241D" w14:textId="77777777" w:rsidR="00082949" w:rsidRPr="003F3B83" w:rsidRDefault="00082949" w:rsidP="00861EE2">
            <w:pPr>
              <w:keepNext/>
              <w:jc w:val="right"/>
              <w:rPr>
                <w:sz w:val="16"/>
                <w:szCs w:val="16"/>
              </w:rPr>
            </w:pPr>
            <w:r>
              <w:rPr>
                <w:sz w:val="16"/>
              </w:rPr>
              <w:t>4,350,371</w:t>
            </w:r>
          </w:p>
        </w:tc>
        <w:tc>
          <w:tcPr>
            <w:tcW w:w="856" w:type="dxa"/>
            <w:tcBorders>
              <w:top w:val="nil"/>
              <w:left w:val="nil"/>
              <w:bottom w:val="single" w:sz="4" w:space="0" w:color="auto"/>
              <w:right w:val="single" w:sz="4" w:space="0" w:color="auto"/>
            </w:tcBorders>
            <w:shd w:val="clear" w:color="auto" w:fill="auto"/>
            <w:vAlign w:val="center"/>
            <w:hideMark/>
          </w:tcPr>
          <w:p w14:paraId="58663BBC" w14:textId="77777777" w:rsidR="00082949" w:rsidRPr="003F3B83" w:rsidRDefault="00082949" w:rsidP="00861EE2">
            <w:pPr>
              <w:keepNext/>
              <w:jc w:val="right"/>
              <w:rPr>
                <w:sz w:val="16"/>
                <w:szCs w:val="16"/>
              </w:rPr>
            </w:pPr>
            <w:r>
              <w:rPr>
                <w:sz w:val="16"/>
              </w:rPr>
              <w:t>5,042,289</w:t>
            </w:r>
          </w:p>
        </w:tc>
        <w:tc>
          <w:tcPr>
            <w:tcW w:w="856" w:type="dxa"/>
            <w:tcBorders>
              <w:top w:val="nil"/>
              <w:left w:val="nil"/>
              <w:bottom w:val="single" w:sz="4" w:space="0" w:color="auto"/>
              <w:right w:val="single" w:sz="4" w:space="0" w:color="auto"/>
            </w:tcBorders>
            <w:shd w:val="clear" w:color="auto" w:fill="auto"/>
            <w:vAlign w:val="center"/>
            <w:hideMark/>
          </w:tcPr>
          <w:p w14:paraId="650E74E9" w14:textId="77777777" w:rsidR="00082949" w:rsidRPr="003F3B83" w:rsidRDefault="00082949" w:rsidP="00861EE2">
            <w:pPr>
              <w:keepNext/>
              <w:jc w:val="right"/>
              <w:rPr>
                <w:sz w:val="16"/>
                <w:szCs w:val="16"/>
              </w:rPr>
            </w:pPr>
            <w:r>
              <w:rPr>
                <w:sz w:val="16"/>
              </w:rPr>
              <w:t>5,718,858</w:t>
            </w:r>
          </w:p>
        </w:tc>
        <w:tc>
          <w:tcPr>
            <w:tcW w:w="856" w:type="dxa"/>
            <w:tcBorders>
              <w:top w:val="nil"/>
              <w:left w:val="nil"/>
              <w:bottom w:val="single" w:sz="4" w:space="0" w:color="auto"/>
              <w:right w:val="single" w:sz="4" w:space="0" w:color="auto"/>
            </w:tcBorders>
            <w:shd w:val="clear" w:color="auto" w:fill="auto"/>
            <w:vAlign w:val="center"/>
            <w:hideMark/>
          </w:tcPr>
          <w:p w14:paraId="76A7F1C6" w14:textId="77777777" w:rsidR="00082949" w:rsidRPr="003F3B83" w:rsidRDefault="00082949" w:rsidP="00861EE2">
            <w:pPr>
              <w:keepNext/>
              <w:jc w:val="right"/>
              <w:rPr>
                <w:sz w:val="16"/>
                <w:szCs w:val="16"/>
              </w:rPr>
            </w:pPr>
            <w:r>
              <w:rPr>
                <w:sz w:val="16"/>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23F31EAF" w14:textId="77777777" w:rsidR="00082949" w:rsidRPr="003F3B83" w:rsidRDefault="00082949" w:rsidP="00861EE2">
            <w:pPr>
              <w:keepNext/>
              <w:jc w:val="right"/>
              <w:rPr>
                <w:sz w:val="16"/>
                <w:szCs w:val="16"/>
              </w:rPr>
            </w:pPr>
            <w:r>
              <w:rPr>
                <w:sz w:val="16"/>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40ECECD3" w14:textId="77777777" w:rsidR="00082949" w:rsidRPr="003F3B83" w:rsidRDefault="00082949" w:rsidP="00861EE2">
            <w:pPr>
              <w:keepNext/>
              <w:jc w:val="right"/>
              <w:rPr>
                <w:sz w:val="16"/>
                <w:szCs w:val="16"/>
              </w:rPr>
            </w:pPr>
            <w:r>
              <w:rPr>
                <w:sz w:val="16"/>
              </w:rPr>
              <w:t>3,852,135</w:t>
            </w:r>
          </w:p>
        </w:tc>
        <w:tc>
          <w:tcPr>
            <w:tcW w:w="856" w:type="dxa"/>
            <w:tcBorders>
              <w:top w:val="nil"/>
              <w:left w:val="nil"/>
              <w:bottom w:val="single" w:sz="4" w:space="0" w:color="auto"/>
              <w:right w:val="single" w:sz="4" w:space="0" w:color="auto"/>
            </w:tcBorders>
            <w:shd w:val="clear" w:color="auto" w:fill="auto"/>
            <w:noWrap/>
            <w:vAlign w:val="center"/>
            <w:hideMark/>
          </w:tcPr>
          <w:p w14:paraId="5C463EE8" w14:textId="77777777" w:rsidR="00082949" w:rsidRPr="003F3B83" w:rsidRDefault="00082949" w:rsidP="00861EE2">
            <w:pPr>
              <w:keepNext/>
              <w:jc w:val="right"/>
              <w:rPr>
                <w:sz w:val="16"/>
                <w:szCs w:val="16"/>
              </w:rPr>
            </w:pPr>
            <w:r>
              <w:rPr>
                <w:sz w:val="16"/>
              </w:rPr>
              <w:t>3,864,682</w:t>
            </w:r>
          </w:p>
        </w:tc>
        <w:tc>
          <w:tcPr>
            <w:tcW w:w="856" w:type="dxa"/>
            <w:tcBorders>
              <w:top w:val="nil"/>
              <w:left w:val="nil"/>
              <w:bottom w:val="single" w:sz="4" w:space="0" w:color="auto"/>
              <w:right w:val="single" w:sz="4" w:space="0" w:color="auto"/>
            </w:tcBorders>
            <w:shd w:val="clear" w:color="auto" w:fill="auto"/>
            <w:noWrap/>
            <w:vAlign w:val="bottom"/>
            <w:hideMark/>
          </w:tcPr>
          <w:p w14:paraId="0DE82579" w14:textId="77777777" w:rsidR="00082949" w:rsidRPr="003F3B83" w:rsidRDefault="00082949" w:rsidP="00861EE2">
            <w:pPr>
              <w:keepNext/>
              <w:jc w:val="right"/>
              <w:rPr>
                <w:sz w:val="16"/>
                <w:szCs w:val="16"/>
              </w:rPr>
            </w:pPr>
            <w:r>
              <w:rPr>
                <w:sz w:val="16"/>
              </w:rPr>
              <w:t>3,414,967</w:t>
            </w:r>
          </w:p>
        </w:tc>
        <w:tc>
          <w:tcPr>
            <w:tcW w:w="856" w:type="dxa"/>
            <w:tcBorders>
              <w:top w:val="nil"/>
              <w:left w:val="nil"/>
              <w:bottom w:val="single" w:sz="4" w:space="0" w:color="auto"/>
              <w:right w:val="single" w:sz="4" w:space="0" w:color="auto"/>
            </w:tcBorders>
            <w:shd w:val="clear" w:color="auto" w:fill="auto"/>
            <w:noWrap/>
            <w:vAlign w:val="bottom"/>
            <w:hideMark/>
          </w:tcPr>
          <w:p w14:paraId="1DF2489C"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72D83E3E" w14:textId="77777777" w:rsidR="00082949" w:rsidRPr="003F3B83" w:rsidRDefault="00082949" w:rsidP="00861EE2">
            <w:pPr>
              <w:keepNext/>
              <w:jc w:val="right"/>
              <w:rPr>
                <w:sz w:val="16"/>
                <w:szCs w:val="16"/>
              </w:rPr>
            </w:pPr>
            <w:r>
              <w:rPr>
                <w:sz w:val="16"/>
              </w:rPr>
              <w:t>3,909,231</w:t>
            </w:r>
          </w:p>
        </w:tc>
        <w:tc>
          <w:tcPr>
            <w:tcW w:w="856" w:type="dxa"/>
            <w:tcBorders>
              <w:top w:val="nil"/>
              <w:left w:val="nil"/>
              <w:bottom w:val="single" w:sz="4" w:space="0" w:color="auto"/>
              <w:right w:val="single" w:sz="4" w:space="0" w:color="auto"/>
            </w:tcBorders>
            <w:shd w:val="clear" w:color="auto" w:fill="auto"/>
            <w:noWrap/>
            <w:hideMark/>
          </w:tcPr>
          <w:p w14:paraId="6CD8CBDA" w14:textId="77777777" w:rsidR="00082949" w:rsidRPr="003F3B83" w:rsidRDefault="00082949" w:rsidP="00861EE2">
            <w:pPr>
              <w:keepNext/>
              <w:jc w:val="left"/>
              <w:rPr>
                <w:sz w:val="16"/>
                <w:szCs w:val="16"/>
              </w:rPr>
            </w:pPr>
            <w:r>
              <w:rPr>
                <w:sz w:val="16"/>
              </w:rPr>
              <w:t> </w:t>
            </w:r>
          </w:p>
        </w:tc>
      </w:tr>
      <w:tr w:rsidR="00082949" w:rsidRPr="003F3B83" w14:paraId="661B43D9" w14:textId="77777777" w:rsidTr="00861EE2">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B149DD6" w14:textId="77777777" w:rsidR="00082949" w:rsidRPr="003F3B83" w:rsidRDefault="00082949" w:rsidP="00861EE2">
            <w:pPr>
              <w:keepNext/>
              <w:jc w:val="left"/>
              <w:rPr>
                <w:sz w:val="16"/>
                <w:szCs w:val="16"/>
              </w:rPr>
            </w:pPr>
            <w:r>
              <w:rPr>
                <w:sz w:val="16"/>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20F7F5B5" w14:textId="77777777" w:rsidR="00082949" w:rsidRPr="003F3B83" w:rsidRDefault="00082949" w:rsidP="00861EE2">
            <w:pPr>
              <w:keepNext/>
              <w:jc w:val="right"/>
              <w:rPr>
                <w:sz w:val="16"/>
                <w:szCs w:val="16"/>
              </w:rPr>
            </w:pPr>
            <w:r>
              <w:rPr>
                <w:sz w:val="16"/>
              </w:rPr>
              <w:t>-556,977</w:t>
            </w:r>
          </w:p>
        </w:tc>
        <w:tc>
          <w:tcPr>
            <w:tcW w:w="856" w:type="dxa"/>
            <w:tcBorders>
              <w:top w:val="nil"/>
              <w:left w:val="nil"/>
              <w:bottom w:val="single" w:sz="4" w:space="0" w:color="auto"/>
              <w:right w:val="single" w:sz="4" w:space="0" w:color="auto"/>
            </w:tcBorders>
            <w:shd w:val="clear" w:color="auto" w:fill="auto"/>
            <w:noWrap/>
            <w:vAlign w:val="center"/>
            <w:hideMark/>
          </w:tcPr>
          <w:p w14:paraId="6399E7DC" w14:textId="77777777" w:rsidR="00082949" w:rsidRPr="003F3B83" w:rsidRDefault="00082949" w:rsidP="00861EE2">
            <w:pPr>
              <w:keepNext/>
              <w:jc w:val="right"/>
              <w:rPr>
                <w:sz w:val="16"/>
                <w:szCs w:val="16"/>
              </w:rPr>
            </w:pPr>
            <w:r>
              <w:rPr>
                <w:sz w:val="16"/>
              </w:rPr>
              <w:t>640,699</w:t>
            </w:r>
          </w:p>
        </w:tc>
        <w:tc>
          <w:tcPr>
            <w:tcW w:w="856" w:type="dxa"/>
            <w:tcBorders>
              <w:top w:val="nil"/>
              <w:left w:val="nil"/>
              <w:bottom w:val="single" w:sz="4" w:space="0" w:color="auto"/>
              <w:right w:val="single" w:sz="4" w:space="0" w:color="auto"/>
            </w:tcBorders>
            <w:shd w:val="clear" w:color="auto" w:fill="auto"/>
            <w:noWrap/>
            <w:vAlign w:val="center"/>
            <w:hideMark/>
          </w:tcPr>
          <w:p w14:paraId="2260CB39" w14:textId="77777777" w:rsidR="00082949" w:rsidRPr="003F3B83" w:rsidRDefault="00082949" w:rsidP="00861EE2">
            <w:pPr>
              <w:keepNext/>
              <w:jc w:val="right"/>
              <w:rPr>
                <w:sz w:val="16"/>
                <w:szCs w:val="16"/>
              </w:rPr>
            </w:pPr>
            <w:r>
              <w:rPr>
                <w:sz w:val="16"/>
              </w:rPr>
              <w:t>-501,619</w:t>
            </w:r>
          </w:p>
        </w:tc>
        <w:tc>
          <w:tcPr>
            <w:tcW w:w="856" w:type="dxa"/>
            <w:tcBorders>
              <w:top w:val="nil"/>
              <w:left w:val="nil"/>
              <w:bottom w:val="single" w:sz="4" w:space="0" w:color="auto"/>
              <w:right w:val="single" w:sz="4" w:space="0" w:color="auto"/>
            </w:tcBorders>
            <w:shd w:val="clear" w:color="auto" w:fill="auto"/>
            <w:noWrap/>
            <w:vAlign w:val="center"/>
            <w:hideMark/>
          </w:tcPr>
          <w:p w14:paraId="76611D8C" w14:textId="77777777" w:rsidR="00082949" w:rsidRPr="003F3B83" w:rsidRDefault="00082949" w:rsidP="00861EE2">
            <w:pPr>
              <w:keepNext/>
              <w:jc w:val="right"/>
              <w:rPr>
                <w:sz w:val="16"/>
                <w:szCs w:val="16"/>
              </w:rPr>
            </w:pPr>
            <w:r>
              <w:rPr>
                <w:sz w:val="16"/>
              </w:rPr>
              <w:t>-778,182</w:t>
            </w:r>
          </w:p>
        </w:tc>
        <w:tc>
          <w:tcPr>
            <w:tcW w:w="856" w:type="dxa"/>
            <w:tcBorders>
              <w:top w:val="nil"/>
              <w:left w:val="nil"/>
              <w:bottom w:val="single" w:sz="4" w:space="0" w:color="auto"/>
              <w:right w:val="single" w:sz="4" w:space="0" w:color="auto"/>
            </w:tcBorders>
            <w:shd w:val="clear" w:color="auto" w:fill="auto"/>
            <w:noWrap/>
            <w:vAlign w:val="center"/>
            <w:hideMark/>
          </w:tcPr>
          <w:p w14:paraId="06B78DE2" w14:textId="77777777" w:rsidR="00082949" w:rsidRPr="003F3B83" w:rsidRDefault="00082949" w:rsidP="00861EE2">
            <w:pPr>
              <w:keepNext/>
              <w:jc w:val="right"/>
              <w:rPr>
                <w:sz w:val="16"/>
                <w:szCs w:val="16"/>
              </w:rPr>
            </w:pPr>
            <w:r>
              <w:rPr>
                <w:sz w:val="16"/>
              </w:rPr>
              <w:t>-926,292</w:t>
            </w:r>
          </w:p>
        </w:tc>
        <w:tc>
          <w:tcPr>
            <w:tcW w:w="856" w:type="dxa"/>
            <w:tcBorders>
              <w:top w:val="nil"/>
              <w:left w:val="nil"/>
              <w:bottom w:val="single" w:sz="4" w:space="0" w:color="auto"/>
              <w:right w:val="single" w:sz="4" w:space="0" w:color="auto"/>
            </w:tcBorders>
            <w:shd w:val="clear" w:color="auto" w:fill="auto"/>
            <w:noWrap/>
            <w:vAlign w:val="center"/>
            <w:hideMark/>
          </w:tcPr>
          <w:p w14:paraId="4ACABAB1" w14:textId="77777777" w:rsidR="00082949" w:rsidRPr="003F3B83" w:rsidRDefault="00082949" w:rsidP="00861EE2">
            <w:pPr>
              <w:keepNext/>
              <w:jc w:val="right"/>
              <w:rPr>
                <w:sz w:val="16"/>
                <w:szCs w:val="16"/>
              </w:rPr>
            </w:pPr>
            <w:r>
              <w:rPr>
                <w:sz w:val="16"/>
              </w:rPr>
              <w:t>178,635</w:t>
            </w:r>
          </w:p>
        </w:tc>
        <w:tc>
          <w:tcPr>
            <w:tcW w:w="856" w:type="dxa"/>
            <w:tcBorders>
              <w:top w:val="nil"/>
              <w:left w:val="nil"/>
              <w:bottom w:val="single" w:sz="4" w:space="0" w:color="auto"/>
              <w:right w:val="single" w:sz="4" w:space="0" w:color="auto"/>
            </w:tcBorders>
            <w:shd w:val="clear" w:color="auto" w:fill="auto"/>
            <w:noWrap/>
            <w:vAlign w:val="center"/>
            <w:hideMark/>
          </w:tcPr>
          <w:p w14:paraId="5E68FCDA" w14:textId="77777777" w:rsidR="00082949" w:rsidRPr="003F3B83" w:rsidRDefault="00082949" w:rsidP="00861EE2">
            <w:pPr>
              <w:keepNext/>
              <w:jc w:val="right"/>
              <w:rPr>
                <w:sz w:val="16"/>
                <w:szCs w:val="16"/>
              </w:rPr>
            </w:pPr>
            <w:r>
              <w:rPr>
                <w:sz w:val="16"/>
              </w:rPr>
              <w:t>3,934</w:t>
            </w:r>
          </w:p>
        </w:tc>
        <w:tc>
          <w:tcPr>
            <w:tcW w:w="856" w:type="dxa"/>
            <w:tcBorders>
              <w:top w:val="nil"/>
              <w:left w:val="nil"/>
              <w:bottom w:val="single" w:sz="4" w:space="0" w:color="auto"/>
              <w:right w:val="single" w:sz="4" w:space="0" w:color="auto"/>
            </w:tcBorders>
            <w:shd w:val="clear" w:color="auto" w:fill="auto"/>
            <w:noWrap/>
            <w:vAlign w:val="center"/>
            <w:hideMark/>
          </w:tcPr>
          <w:p w14:paraId="7CB92E41" w14:textId="77777777" w:rsidR="00082949" w:rsidRPr="003F3B83" w:rsidRDefault="00082949" w:rsidP="00861EE2">
            <w:pPr>
              <w:keepNext/>
              <w:jc w:val="right"/>
              <w:rPr>
                <w:sz w:val="16"/>
                <w:szCs w:val="16"/>
              </w:rPr>
            </w:pPr>
            <w:r>
              <w:rPr>
                <w:sz w:val="16"/>
              </w:rPr>
              <w:t>-751,565</w:t>
            </w:r>
          </w:p>
        </w:tc>
        <w:tc>
          <w:tcPr>
            <w:tcW w:w="856" w:type="dxa"/>
            <w:tcBorders>
              <w:top w:val="nil"/>
              <w:left w:val="nil"/>
              <w:bottom w:val="single" w:sz="4" w:space="0" w:color="auto"/>
              <w:right w:val="single" w:sz="4" w:space="0" w:color="auto"/>
            </w:tcBorders>
            <w:shd w:val="clear" w:color="auto" w:fill="auto"/>
            <w:noWrap/>
            <w:vAlign w:val="center"/>
            <w:hideMark/>
          </w:tcPr>
          <w:p w14:paraId="67306581" w14:textId="77777777" w:rsidR="00082949" w:rsidRPr="003F3B83" w:rsidRDefault="00082949" w:rsidP="00861EE2">
            <w:pPr>
              <w:keepNext/>
              <w:jc w:val="right"/>
              <w:rPr>
                <w:sz w:val="16"/>
                <w:szCs w:val="16"/>
              </w:rPr>
            </w:pPr>
            <w:r>
              <w:rPr>
                <w:sz w:val="16"/>
              </w:rPr>
              <w:t>1,424,465</w:t>
            </w:r>
          </w:p>
        </w:tc>
        <w:tc>
          <w:tcPr>
            <w:tcW w:w="856" w:type="dxa"/>
            <w:tcBorders>
              <w:top w:val="nil"/>
              <w:left w:val="nil"/>
              <w:bottom w:val="single" w:sz="4" w:space="0" w:color="auto"/>
              <w:right w:val="single" w:sz="4" w:space="0" w:color="auto"/>
            </w:tcBorders>
            <w:shd w:val="clear" w:color="auto" w:fill="auto"/>
            <w:noWrap/>
            <w:vAlign w:val="bottom"/>
            <w:hideMark/>
          </w:tcPr>
          <w:p w14:paraId="46B2E34C"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57C6C7DB" w14:textId="77777777" w:rsidR="00082949" w:rsidRPr="003F3B83" w:rsidRDefault="00082949" w:rsidP="00861EE2">
            <w:pPr>
              <w:keepNext/>
              <w:jc w:val="right"/>
              <w:rPr>
                <w:sz w:val="16"/>
                <w:szCs w:val="16"/>
              </w:rPr>
            </w:pPr>
            <w:r>
              <w:rPr>
                <w:sz w:val="16"/>
              </w:rPr>
              <w:t>1,216,200</w:t>
            </w:r>
          </w:p>
        </w:tc>
        <w:tc>
          <w:tcPr>
            <w:tcW w:w="856" w:type="dxa"/>
            <w:tcBorders>
              <w:top w:val="nil"/>
              <w:left w:val="nil"/>
              <w:bottom w:val="single" w:sz="4" w:space="0" w:color="auto"/>
              <w:right w:val="single" w:sz="4" w:space="0" w:color="auto"/>
            </w:tcBorders>
            <w:shd w:val="clear" w:color="auto" w:fill="auto"/>
            <w:noWrap/>
            <w:hideMark/>
          </w:tcPr>
          <w:p w14:paraId="7FEDEFF3" w14:textId="77777777" w:rsidR="00082949" w:rsidRPr="003F3B83" w:rsidRDefault="00082949" w:rsidP="00861EE2">
            <w:pPr>
              <w:keepNext/>
              <w:jc w:val="left"/>
              <w:rPr>
                <w:sz w:val="16"/>
                <w:szCs w:val="16"/>
              </w:rPr>
            </w:pPr>
            <w:r>
              <w:rPr>
                <w:sz w:val="16"/>
              </w:rPr>
              <w:t> </w:t>
            </w:r>
          </w:p>
        </w:tc>
      </w:tr>
      <w:tr w:rsidR="00082949" w:rsidRPr="003F3B83" w14:paraId="158EB27C" w14:textId="77777777" w:rsidTr="00861EE2">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F06BE5D" w14:textId="77777777" w:rsidR="00082949" w:rsidRPr="003F3B83" w:rsidRDefault="00082949" w:rsidP="00861EE2">
            <w:pPr>
              <w:keepNext/>
              <w:jc w:val="left"/>
              <w:rPr>
                <w:sz w:val="16"/>
                <w:szCs w:val="16"/>
              </w:rPr>
            </w:pPr>
            <w:r>
              <w:rPr>
                <w:sz w:val="16"/>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00C1CA29" w14:textId="77777777" w:rsidR="00082949" w:rsidRPr="003F3B83" w:rsidRDefault="00082949" w:rsidP="00861EE2">
            <w:pPr>
              <w:keepNext/>
              <w:jc w:val="right"/>
              <w:rPr>
                <w:sz w:val="16"/>
                <w:szCs w:val="16"/>
              </w:rPr>
            </w:pPr>
            <w:r>
              <w:rPr>
                <w:sz w:val="16"/>
              </w:rPr>
              <w:t>-169,767</w:t>
            </w:r>
          </w:p>
        </w:tc>
        <w:tc>
          <w:tcPr>
            <w:tcW w:w="856" w:type="dxa"/>
            <w:tcBorders>
              <w:top w:val="nil"/>
              <w:left w:val="nil"/>
              <w:bottom w:val="single" w:sz="4" w:space="0" w:color="auto"/>
              <w:right w:val="single" w:sz="4" w:space="0" w:color="auto"/>
            </w:tcBorders>
            <w:shd w:val="clear" w:color="auto" w:fill="auto"/>
            <w:noWrap/>
            <w:vAlign w:val="center"/>
            <w:hideMark/>
          </w:tcPr>
          <w:p w14:paraId="2575283D" w14:textId="77777777" w:rsidR="00082949" w:rsidRPr="003F3B83" w:rsidRDefault="00082949" w:rsidP="00861EE2">
            <w:pPr>
              <w:keepNext/>
              <w:jc w:val="right"/>
              <w:rPr>
                <w:sz w:val="16"/>
                <w:szCs w:val="16"/>
              </w:rPr>
            </w:pPr>
            <w:r>
              <w:rPr>
                <w:sz w:val="16"/>
              </w:rPr>
              <w:t>470,932</w:t>
            </w:r>
          </w:p>
        </w:tc>
        <w:tc>
          <w:tcPr>
            <w:tcW w:w="856" w:type="dxa"/>
            <w:tcBorders>
              <w:top w:val="nil"/>
              <w:left w:val="nil"/>
              <w:bottom w:val="single" w:sz="4" w:space="0" w:color="auto"/>
              <w:right w:val="single" w:sz="4" w:space="0" w:color="auto"/>
            </w:tcBorders>
            <w:shd w:val="clear" w:color="auto" w:fill="auto"/>
            <w:noWrap/>
            <w:vAlign w:val="center"/>
            <w:hideMark/>
          </w:tcPr>
          <w:p w14:paraId="1A957F7C" w14:textId="77777777" w:rsidR="00082949" w:rsidRPr="003F3B83" w:rsidRDefault="00082949" w:rsidP="00861EE2">
            <w:pPr>
              <w:keepNext/>
              <w:jc w:val="right"/>
              <w:rPr>
                <w:sz w:val="16"/>
                <w:szCs w:val="16"/>
              </w:rPr>
            </w:pPr>
            <w:r>
              <w:rPr>
                <w:sz w:val="16"/>
              </w:rPr>
              <w:t>-30,687</w:t>
            </w:r>
          </w:p>
        </w:tc>
        <w:tc>
          <w:tcPr>
            <w:tcW w:w="856" w:type="dxa"/>
            <w:tcBorders>
              <w:top w:val="nil"/>
              <w:left w:val="nil"/>
              <w:bottom w:val="single" w:sz="4" w:space="0" w:color="auto"/>
              <w:right w:val="single" w:sz="4" w:space="0" w:color="auto"/>
            </w:tcBorders>
            <w:shd w:val="clear" w:color="auto" w:fill="auto"/>
            <w:noWrap/>
            <w:vAlign w:val="center"/>
            <w:hideMark/>
          </w:tcPr>
          <w:p w14:paraId="7448766C" w14:textId="77777777" w:rsidR="00082949" w:rsidRPr="003F3B83" w:rsidRDefault="00082949" w:rsidP="00861EE2">
            <w:pPr>
              <w:keepNext/>
              <w:jc w:val="right"/>
              <w:rPr>
                <w:sz w:val="16"/>
                <w:szCs w:val="16"/>
              </w:rPr>
            </w:pPr>
            <w:r>
              <w:rPr>
                <w:sz w:val="16"/>
              </w:rPr>
              <w:t>-808,868</w:t>
            </w:r>
          </w:p>
        </w:tc>
        <w:tc>
          <w:tcPr>
            <w:tcW w:w="856" w:type="dxa"/>
            <w:tcBorders>
              <w:top w:val="nil"/>
              <w:left w:val="nil"/>
              <w:bottom w:val="single" w:sz="4" w:space="0" w:color="auto"/>
              <w:right w:val="single" w:sz="4" w:space="0" w:color="auto"/>
            </w:tcBorders>
            <w:shd w:val="clear" w:color="auto" w:fill="auto"/>
            <w:noWrap/>
            <w:vAlign w:val="center"/>
            <w:hideMark/>
          </w:tcPr>
          <w:p w14:paraId="1AF4028A" w14:textId="77777777" w:rsidR="00082949" w:rsidRPr="003F3B83" w:rsidRDefault="00082949" w:rsidP="00861EE2">
            <w:pPr>
              <w:keepNext/>
              <w:ind w:left="-133"/>
              <w:jc w:val="right"/>
              <w:rPr>
                <w:sz w:val="16"/>
                <w:szCs w:val="16"/>
              </w:rPr>
            </w:pPr>
            <w:r>
              <w:rPr>
                <w:sz w:val="16"/>
              </w:rPr>
              <w:t>-1,735,161</w:t>
            </w:r>
          </w:p>
        </w:tc>
        <w:tc>
          <w:tcPr>
            <w:tcW w:w="856" w:type="dxa"/>
            <w:tcBorders>
              <w:top w:val="nil"/>
              <w:left w:val="nil"/>
              <w:bottom w:val="single" w:sz="4" w:space="0" w:color="auto"/>
              <w:right w:val="single" w:sz="4" w:space="0" w:color="auto"/>
            </w:tcBorders>
            <w:shd w:val="clear" w:color="auto" w:fill="auto"/>
            <w:noWrap/>
            <w:vAlign w:val="center"/>
            <w:hideMark/>
          </w:tcPr>
          <w:p w14:paraId="1E121637" w14:textId="77777777" w:rsidR="00082949" w:rsidRPr="003F3B83" w:rsidRDefault="00082949" w:rsidP="00861EE2">
            <w:pPr>
              <w:keepNext/>
              <w:ind w:left="-106"/>
              <w:jc w:val="right"/>
              <w:rPr>
                <w:sz w:val="16"/>
                <w:szCs w:val="16"/>
              </w:rPr>
            </w:pPr>
            <w:r>
              <w:rPr>
                <w:sz w:val="16"/>
              </w:rPr>
              <w:t>-1,556,526</w:t>
            </w:r>
          </w:p>
        </w:tc>
        <w:tc>
          <w:tcPr>
            <w:tcW w:w="856" w:type="dxa"/>
            <w:tcBorders>
              <w:top w:val="nil"/>
              <w:left w:val="nil"/>
              <w:bottom w:val="single" w:sz="4" w:space="0" w:color="auto"/>
              <w:right w:val="single" w:sz="4" w:space="0" w:color="auto"/>
            </w:tcBorders>
            <w:shd w:val="clear" w:color="auto" w:fill="auto"/>
            <w:noWrap/>
            <w:vAlign w:val="center"/>
            <w:hideMark/>
          </w:tcPr>
          <w:p w14:paraId="36EB0AA8" w14:textId="77777777" w:rsidR="00082949" w:rsidRPr="003F3B83" w:rsidRDefault="00082949" w:rsidP="00861EE2">
            <w:pPr>
              <w:keepNext/>
              <w:ind w:left="-114"/>
              <w:jc w:val="right"/>
              <w:rPr>
                <w:sz w:val="16"/>
                <w:szCs w:val="16"/>
              </w:rPr>
            </w:pPr>
            <w:r>
              <w:rPr>
                <w:sz w:val="16"/>
              </w:rPr>
              <w:t>-1,552,592</w:t>
            </w:r>
          </w:p>
        </w:tc>
        <w:tc>
          <w:tcPr>
            <w:tcW w:w="856" w:type="dxa"/>
            <w:tcBorders>
              <w:top w:val="nil"/>
              <w:left w:val="nil"/>
              <w:bottom w:val="single" w:sz="4" w:space="0" w:color="auto"/>
              <w:right w:val="single" w:sz="4" w:space="0" w:color="auto"/>
            </w:tcBorders>
            <w:shd w:val="clear" w:color="auto" w:fill="auto"/>
            <w:noWrap/>
            <w:vAlign w:val="center"/>
            <w:hideMark/>
          </w:tcPr>
          <w:p w14:paraId="72049E3A" w14:textId="77777777" w:rsidR="00082949" w:rsidRPr="003F3B83" w:rsidRDefault="00082949" w:rsidP="00861EE2">
            <w:pPr>
              <w:keepNext/>
              <w:ind w:left="-119"/>
              <w:jc w:val="right"/>
              <w:rPr>
                <w:sz w:val="16"/>
                <w:szCs w:val="16"/>
              </w:rPr>
            </w:pPr>
            <w:r>
              <w:rPr>
                <w:sz w:val="16"/>
              </w:rPr>
              <w:t>-2,304,157</w:t>
            </w:r>
          </w:p>
        </w:tc>
        <w:tc>
          <w:tcPr>
            <w:tcW w:w="856" w:type="dxa"/>
            <w:tcBorders>
              <w:top w:val="nil"/>
              <w:left w:val="nil"/>
              <w:bottom w:val="single" w:sz="4" w:space="0" w:color="auto"/>
              <w:right w:val="single" w:sz="4" w:space="0" w:color="auto"/>
            </w:tcBorders>
            <w:shd w:val="clear" w:color="auto" w:fill="auto"/>
            <w:noWrap/>
            <w:vAlign w:val="center"/>
            <w:hideMark/>
          </w:tcPr>
          <w:p w14:paraId="3637170C" w14:textId="77777777" w:rsidR="00082949" w:rsidRPr="003F3B83" w:rsidRDefault="00082949" w:rsidP="00861EE2">
            <w:pPr>
              <w:keepNext/>
              <w:jc w:val="right"/>
              <w:rPr>
                <w:sz w:val="16"/>
                <w:szCs w:val="16"/>
              </w:rPr>
            </w:pPr>
            <w:r>
              <w:rPr>
                <w:sz w:val="16"/>
              </w:rPr>
              <w:t>-879,692</w:t>
            </w:r>
          </w:p>
        </w:tc>
        <w:tc>
          <w:tcPr>
            <w:tcW w:w="856" w:type="dxa"/>
            <w:tcBorders>
              <w:top w:val="nil"/>
              <w:left w:val="nil"/>
              <w:bottom w:val="single" w:sz="4" w:space="0" w:color="auto"/>
              <w:right w:val="single" w:sz="4" w:space="0" w:color="auto"/>
            </w:tcBorders>
            <w:shd w:val="clear" w:color="auto" w:fill="auto"/>
            <w:noWrap/>
            <w:vAlign w:val="bottom"/>
            <w:hideMark/>
          </w:tcPr>
          <w:p w14:paraId="7A7C0A7C" w14:textId="77777777" w:rsidR="00082949" w:rsidRPr="003F3B83" w:rsidRDefault="00082949" w:rsidP="00861EE2">
            <w:pPr>
              <w:keepNext/>
              <w:jc w:val="left"/>
              <w:rPr>
                <w:sz w:val="16"/>
                <w:szCs w:val="16"/>
              </w:rPr>
            </w:pPr>
            <w:r>
              <w:rPr>
                <w:sz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03AB432B" w14:textId="77777777" w:rsidR="00082949" w:rsidRPr="003F3B83" w:rsidRDefault="00082949" w:rsidP="00861EE2">
            <w:pPr>
              <w:keepNext/>
              <w:jc w:val="right"/>
              <w:rPr>
                <w:sz w:val="16"/>
                <w:szCs w:val="16"/>
              </w:rPr>
            </w:pPr>
            <w:r>
              <w:rPr>
                <w:sz w:val="16"/>
              </w:rPr>
              <w:t>336,508</w:t>
            </w:r>
          </w:p>
        </w:tc>
        <w:tc>
          <w:tcPr>
            <w:tcW w:w="856" w:type="dxa"/>
            <w:tcBorders>
              <w:top w:val="nil"/>
              <w:left w:val="nil"/>
              <w:bottom w:val="single" w:sz="4" w:space="0" w:color="auto"/>
              <w:right w:val="single" w:sz="4" w:space="0" w:color="auto"/>
            </w:tcBorders>
            <w:shd w:val="clear" w:color="auto" w:fill="auto"/>
            <w:noWrap/>
            <w:hideMark/>
          </w:tcPr>
          <w:p w14:paraId="5C3C6F82" w14:textId="77777777" w:rsidR="00082949" w:rsidRPr="003F3B83" w:rsidRDefault="00082949" w:rsidP="00861EE2">
            <w:pPr>
              <w:keepNext/>
              <w:jc w:val="left"/>
              <w:rPr>
                <w:sz w:val="16"/>
                <w:szCs w:val="16"/>
              </w:rPr>
            </w:pPr>
            <w:r>
              <w:rPr>
                <w:sz w:val="16"/>
              </w:rPr>
              <w:t> </w:t>
            </w:r>
          </w:p>
        </w:tc>
      </w:tr>
    </w:tbl>
    <w:p w14:paraId="1E61F3E0" w14:textId="77777777" w:rsidR="00082949" w:rsidRPr="003F3B83" w:rsidRDefault="00082949" w:rsidP="00082949">
      <w:pPr>
        <w:keepNext/>
        <w:keepLines/>
        <w:rPr>
          <w:bCs/>
          <w:sz w:val="16"/>
          <w:szCs w:val="16"/>
        </w:rPr>
      </w:pPr>
      <w:r>
        <w:rPr>
          <w:sz w:val="16"/>
        </w:rPr>
        <w:t>* The cost of the core unit is higher than the allowed subtotal of US $2,026,529 in 2015, US $2,040,715 in 2016, US $2,055,000 in 2017, US $2,069,385 in 2018, US $2,083,871 in 2019, US $2,098,458 in 2020, US $2,113,147 in 2021, US $2,127,939 in 2022, US $2,142,834 in 2023 and US $2,357,835 in 2024.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2ED58E06" w14:textId="77777777" w:rsidR="00082949" w:rsidRPr="003F3B83" w:rsidRDefault="00082949" w:rsidP="00082949">
      <w:pPr>
        <w:keepNext/>
        <w:keepLines/>
        <w:rPr>
          <w:bCs/>
          <w:sz w:val="16"/>
          <w:szCs w:val="16"/>
        </w:rPr>
      </w:pPr>
      <w:r>
        <w:rPr>
          <w:sz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Pr>
          <w:sz w:val="16"/>
        </w:rPr>
        <w:t>in order to</w:t>
      </w:r>
      <w:proofErr w:type="gramEnd"/>
      <w:r>
        <w:rPr>
          <w:sz w:val="16"/>
        </w:rPr>
        <w:t xml:space="preserve"> show trends in the period between 2013 and 2015. These lines will be removed over time.</w:t>
      </w:r>
    </w:p>
    <w:p w14:paraId="51B6581E" w14:textId="77777777" w:rsidR="00082949" w:rsidRPr="003F3B83" w:rsidRDefault="00082949" w:rsidP="00082949">
      <w:pPr>
        <w:keepNext/>
        <w:keepLines/>
        <w:rPr>
          <w:bCs/>
          <w:sz w:val="16"/>
          <w:szCs w:val="16"/>
        </w:rPr>
      </w:pPr>
      <w:r>
        <w:rPr>
          <w:sz w:val="16"/>
        </w:rPr>
        <w:t>*** For 2024, including agency support costs approved at the 94</w:t>
      </w:r>
      <w:r>
        <w:rPr>
          <w:sz w:val="16"/>
          <w:vertAlign w:val="superscript"/>
        </w:rPr>
        <w:t>th</w:t>
      </w:r>
      <w:r>
        <w:rPr>
          <w:sz w:val="16"/>
        </w:rPr>
        <w:t xml:space="preserve"> meeting, and the value of agency support costs and core unit costs from submissions to the 95</w:t>
      </w:r>
      <w:r>
        <w:rPr>
          <w:sz w:val="16"/>
          <w:vertAlign w:val="superscript"/>
        </w:rPr>
        <w:t>th</w:t>
      </w:r>
      <w:r>
        <w:rPr>
          <w:sz w:val="16"/>
        </w:rPr>
        <w:t xml:space="preserve"> meeting.</w:t>
      </w:r>
    </w:p>
    <w:p w14:paraId="5B5F4BDE" w14:textId="77777777" w:rsidR="00082949" w:rsidRPr="003F3B83" w:rsidRDefault="00082949" w:rsidP="00082949">
      <w:pPr>
        <w:keepNext/>
        <w:keepLines/>
        <w:rPr>
          <w:bCs/>
          <w:sz w:val="16"/>
          <w:szCs w:val="16"/>
        </w:rPr>
      </w:pPr>
      <w:r>
        <w:rPr>
          <w:sz w:val="16"/>
        </w:rPr>
        <w:t>**** Excludes any balance from years prior to 2002.</w:t>
      </w:r>
    </w:p>
    <w:p w14:paraId="71EE5CBC" w14:textId="77777777" w:rsidR="00082949" w:rsidRPr="003F3B83" w:rsidRDefault="00082949" w:rsidP="00082949">
      <w:pPr>
        <w:keepNext/>
        <w:keepLines/>
        <w:rPr>
          <w:bCs/>
          <w:sz w:val="16"/>
          <w:szCs w:val="16"/>
        </w:rPr>
      </w:pPr>
    </w:p>
    <w:p w14:paraId="60689760" w14:textId="77777777" w:rsidR="00082949" w:rsidRPr="003F3B83" w:rsidRDefault="00082949" w:rsidP="00082949">
      <w:pPr>
        <w:jc w:val="left"/>
        <w:rPr>
          <w:bCs/>
          <w:sz w:val="16"/>
          <w:szCs w:val="16"/>
        </w:rPr>
      </w:pPr>
      <w:r>
        <w:br w:type="page"/>
      </w:r>
    </w:p>
    <w:p w14:paraId="27841A1D" w14:textId="77777777" w:rsidR="00082949" w:rsidRPr="003F3B83" w:rsidRDefault="00082949" w:rsidP="00082949">
      <w:pPr>
        <w:keepNext/>
        <w:keepLines/>
        <w:rPr>
          <w:b/>
          <w:caps/>
        </w:rPr>
      </w:pPr>
      <w:r>
        <w:rPr>
          <w:b/>
          <w:caps/>
        </w:rPr>
        <w:lastRenderedPageBreak/>
        <w:t>UNIDO</w:t>
      </w:r>
    </w:p>
    <w:tbl>
      <w:tblPr>
        <w:tblW w:w="14313" w:type="dxa"/>
        <w:tblLook w:val="04A0" w:firstRow="1" w:lastRow="0" w:firstColumn="1" w:lastColumn="0" w:noHBand="0" w:noVBand="1"/>
      </w:tblPr>
      <w:tblGrid>
        <w:gridCol w:w="3823"/>
        <w:gridCol w:w="936"/>
        <w:gridCol w:w="936"/>
        <w:gridCol w:w="856"/>
        <w:gridCol w:w="856"/>
        <w:gridCol w:w="856"/>
        <w:gridCol w:w="856"/>
        <w:gridCol w:w="856"/>
        <w:gridCol w:w="856"/>
        <w:gridCol w:w="856"/>
        <w:gridCol w:w="856"/>
        <w:gridCol w:w="919"/>
        <w:gridCol w:w="856"/>
      </w:tblGrid>
      <w:tr w:rsidR="00082949" w:rsidRPr="003F3B83" w14:paraId="40F7FE1C" w14:textId="77777777" w:rsidTr="00861EE2">
        <w:trPr>
          <w:trHeight w:val="47"/>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11EA9504" w14:textId="77777777" w:rsidR="00082949" w:rsidRPr="003F3B83" w:rsidRDefault="00082949" w:rsidP="00861EE2">
            <w:pPr>
              <w:jc w:val="left"/>
              <w:rPr>
                <w:b/>
                <w:bCs/>
                <w:sz w:val="16"/>
                <w:szCs w:val="16"/>
              </w:rPr>
            </w:pPr>
            <w:r>
              <w:rPr>
                <w:b/>
                <w:sz w:val="16"/>
              </w:rPr>
              <w:t>Cost item</w:t>
            </w:r>
          </w:p>
        </w:tc>
        <w:tc>
          <w:tcPr>
            <w:tcW w:w="936" w:type="dxa"/>
            <w:tcBorders>
              <w:top w:val="single" w:sz="4" w:space="0" w:color="auto"/>
              <w:left w:val="nil"/>
              <w:bottom w:val="single" w:sz="4" w:space="0" w:color="auto"/>
              <w:right w:val="single" w:sz="4" w:space="0" w:color="auto"/>
            </w:tcBorders>
            <w:shd w:val="clear" w:color="auto" w:fill="auto"/>
            <w:hideMark/>
          </w:tcPr>
          <w:p w14:paraId="6F63830E" w14:textId="77777777" w:rsidR="00082949" w:rsidRPr="003F3B83" w:rsidRDefault="00082949" w:rsidP="00861EE2">
            <w:pPr>
              <w:jc w:val="center"/>
              <w:rPr>
                <w:b/>
                <w:bCs/>
                <w:sz w:val="16"/>
                <w:szCs w:val="16"/>
              </w:rPr>
            </w:pPr>
            <w:r>
              <w:rPr>
                <w:b/>
                <w:sz w:val="16"/>
              </w:rPr>
              <w:t>2015</w:t>
            </w:r>
          </w:p>
        </w:tc>
        <w:tc>
          <w:tcPr>
            <w:tcW w:w="936" w:type="dxa"/>
            <w:tcBorders>
              <w:top w:val="single" w:sz="4" w:space="0" w:color="auto"/>
              <w:left w:val="nil"/>
              <w:bottom w:val="single" w:sz="4" w:space="0" w:color="auto"/>
              <w:right w:val="single" w:sz="4" w:space="0" w:color="auto"/>
            </w:tcBorders>
            <w:shd w:val="clear" w:color="auto" w:fill="auto"/>
            <w:hideMark/>
          </w:tcPr>
          <w:p w14:paraId="57A7B0A9" w14:textId="77777777" w:rsidR="00082949" w:rsidRPr="003F3B83" w:rsidRDefault="00082949" w:rsidP="00861EE2">
            <w:pPr>
              <w:jc w:val="center"/>
              <w:rPr>
                <w:b/>
                <w:bCs/>
                <w:sz w:val="16"/>
                <w:szCs w:val="16"/>
              </w:rPr>
            </w:pPr>
            <w:r>
              <w:rPr>
                <w:b/>
                <w:sz w:val="16"/>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573137E8" w14:textId="77777777" w:rsidR="00082949" w:rsidRPr="003F3B83" w:rsidRDefault="00082949" w:rsidP="00861EE2">
            <w:pPr>
              <w:jc w:val="center"/>
              <w:rPr>
                <w:b/>
                <w:bCs/>
                <w:sz w:val="16"/>
                <w:szCs w:val="16"/>
              </w:rPr>
            </w:pPr>
            <w:r>
              <w:rPr>
                <w:b/>
                <w:sz w:val="16"/>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63AAA6E" w14:textId="77777777" w:rsidR="00082949" w:rsidRPr="003F3B83" w:rsidRDefault="00082949" w:rsidP="00861EE2">
            <w:pPr>
              <w:jc w:val="center"/>
              <w:rPr>
                <w:b/>
                <w:bCs/>
                <w:sz w:val="16"/>
                <w:szCs w:val="16"/>
              </w:rPr>
            </w:pPr>
            <w:r>
              <w:rPr>
                <w:b/>
                <w:sz w:val="16"/>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63A90E0F" w14:textId="77777777" w:rsidR="00082949" w:rsidRPr="003F3B83" w:rsidRDefault="00082949" w:rsidP="00861EE2">
            <w:pPr>
              <w:jc w:val="center"/>
              <w:rPr>
                <w:b/>
                <w:bCs/>
                <w:sz w:val="16"/>
                <w:szCs w:val="16"/>
              </w:rPr>
            </w:pPr>
            <w:r>
              <w:rPr>
                <w:b/>
                <w:sz w:val="16"/>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678D35F4" w14:textId="77777777" w:rsidR="00082949" w:rsidRPr="003F3B83" w:rsidRDefault="00082949" w:rsidP="00861EE2">
            <w:pPr>
              <w:jc w:val="center"/>
              <w:rPr>
                <w:b/>
                <w:bCs/>
                <w:sz w:val="16"/>
                <w:szCs w:val="16"/>
              </w:rPr>
            </w:pPr>
            <w:r>
              <w:rPr>
                <w:b/>
                <w:sz w:val="16"/>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2F5BD00C" w14:textId="77777777" w:rsidR="00082949" w:rsidRPr="003F3B83" w:rsidRDefault="00082949" w:rsidP="00861EE2">
            <w:pPr>
              <w:jc w:val="center"/>
              <w:rPr>
                <w:b/>
                <w:bCs/>
                <w:sz w:val="16"/>
                <w:szCs w:val="16"/>
              </w:rPr>
            </w:pPr>
            <w:r>
              <w:rPr>
                <w:b/>
                <w:sz w:val="16"/>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7049203E" w14:textId="77777777" w:rsidR="00082949" w:rsidRPr="003F3B83" w:rsidRDefault="00082949" w:rsidP="00861EE2">
            <w:pPr>
              <w:jc w:val="center"/>
              <w:rPr>
                <w:b/>
                <w:bCs/>
                <w:sz w:val="16"/>
                <w:szCs w:val="16"/>
              </w:rPr>
            </w:pPr>
            <w:r>
              <w:rPr>
                <w:b/>
                <w:sz w:val="16"/>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4066DA18" w14:textId="77777777" w:rsidR="00082949" w:rsidRPr="003F3B83" w:rsidRDefault="00082949" w:rsidP="00861EE2">
            <w:pPr>
              <w:jc w:val="center"/>
              <w:rPr>
                <w:b/>
                <w:bCs/>
                <w:sz w:val="16"/>
                <w:szCs w:val="16"/>
              </w:rPr>
            </w:pPr>
            <w:r>
              <w:rPr>
                <w:b/>
                <w:sz w:val="16"/>
              </w:rPr>
              <w:t>2023</w:t>
            </w:r>
          </w:p>
        </w:tc>
        <w:tc>
          <w:tcPr>
            <w:tcW w:w="1775" w:type="dxa"/>
            <w:gridSpan w:val="2"/>
            <w:tcBorders>
              <w:top w:val="single" w:sz="4" w:space="0" w:color="auto"/>
              <w:left w:val="nil"/>
              <w:bottom w:val="single" w:sz="4" w:space="0" w:color="auto"/>
              <w:right w:val="single" w:sz="4" w:space="0" w:color="auto"/>
            </w:tcBorders>
            <w:shd w:val="clear" w:color="auto" w:fill="auto"/>
            <w:hideMark/>
          </w:tcPr>
          <w:p w14:paraId="44C99007" w14:textId="77777777" w:rsidR="00082949" w:rsidRPr="003F3B83" w:rsidRDefault="00082949" w:rsidP="00861EE2">
            <w:pPr>
              <w:jc w:val="center"/>
              <w:rPr>
                <w:b/>
                <w:bCs/>
                <w:sz w:val="16"/>
                <w:szCs w:val="16"/>
              </w:rPr>
            </w:pPr>
            <w:r>
              <w:rPr>
                <w:b/>
                <w:sz w:val="16"/>
              </w:rPr>
              <w:t>2024</w:t>
            </w:r>
          </w:p>
        </w:tc>
        <w:tc>
          <w:tcPr>
            <w:tcW w:w="851" w:type="dxa"/>
            <w:tcBorders>
              <w:top w:val="single" w:sz="4" w:space="0" w:color="auto"/>
              <w:left w:val="nil"/>
              <w:bottom w:val="single" w:sz="4" w:space="0" w:color="auto"/>
              <w:right w:val="single" w:sz="4" w:space="0" w:color="auto"/>
            </w:tcBorders>
            <w:shd w:val="clear" w:color="auto" w:fill="auto"/>
            <w:hideMark/>
          </w:tcPr>
          <w:p w14:paraId="03A7370F" w14:textId="77777777" w:rsidR="00082949" w:rsidRPr="003F3B83" w:rsidRDefault="00082949" w:rsidP="00861EE2">
            <w:pPr>
              <w:jc w:val="center"/>
              <w:rPr>
                <w:b/>
                <w:bCs/>
                <w:sz w:val="16"/>
                <w:szCs w:val="16"/>
              </w:rPr>
            </w:pPr>
            <w:r>
              <w:rPr>
                <w:b/>
                <w:sz w:val="16"/>
              </w:rPr>
              <w:t>2025</w:t>
            </w:r>
          </w:p>
        </w:tc>
      </w:tr>
      <w:tr w:rsidR="00082949" w:rsidRPr="003F3B83" w14:paraId="52A058EC" w14:textId="77777777" w:rsidTr="00861EE2">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04DC52D7" w14:textId="77777777" w:rsidR="00082949" w:rsidRPr="003F3B83" w:rsidRDefault="00082949" w:rsidP="00861EE2">
            <w:pPr>
              <w:jc w:val="left"/>
              <w:rPr>
                <w:b/>
                <w:bCs/>
                <w:sz w:val="16"/>
                <w:szCs w:val="16"/>
              </w:rPr>
            </w:pPr>
            <w:r>
              <w:rPr>
                <w:b/>
                <w:sz w:val="16"/>
              </w:rPr>
              <w:t> </w:t>
            </w:r>
          </w:p>
        </w:tc>
        <w:tc>
          <w:tcPr>
            <w:tcW w:w="936" w:type="dxa"/>
            <w:tcBorders>
              <w:top w:val="nil"/>
              <w:left w:val="nil"/>
              <w:bottom w:val="single" w:sz="4" w:space="0" w:color="auto"/>
              <w:right w:val="single" w:sz="4" w:space="0" w:color="auto"/>
            </w:tcBorders>
            <w:shd w:val="clear" w:color="auto" w:fill="auto"/>
            <w:hideMark/>
          </w:tcPr>
          <w:p w14:paraId="1362AD58" w14:textId="77777777" w:rsidR="00082949" w:rsidRPr="003F3B83" w:rsidRDefault="00082949" w:rsidP="00861EE2">
            <w:pPr>
              <w:jc w:val="center"/>
              <w:rPr>
                <w:b/>
                <w:bCs/>
                <w:sz w:val="16"/>
                <w:szCs w:val="16"/>
              </w:rPr>
            </w:pPr>
            <w:r>
              <w:rPr>
                <w:b/>
                <w:sz w:val="16"/>
              </w:rPr>
              <w:t>Actual</w:t>
            </w:r>
          </w:p>
        </w:tc>
        <w:tc>
          <w:tcPr>
            <w:tcW w:w="936" w:type="dxa"/>
            <w:tcBorders>
              <w:top w:val="nil"/>
              <w:left w:val="nil"/>
              <w:bottom w:val="single" w:sz="4" w:space="0" w:color="auto"/>
              <w:right w:val="single" w:sz="4" w:space="0" w:color="auto"/>
            </w:tcBorders>
            <w:shd w:val="clear" w:color="auto" w:fill="auto"/>
            <w:hideMark/>
          </w:tcPr>
          <w:p w14:paraId="4BA0B507"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6F4D9FE3"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0FFBB936"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46FCF5E7"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71727BFA"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500B1696"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546E6091"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297B7FFB" w14:textId="77777777" w:rsidR="00082949" w:rsidRPr="003F3B83" w:rsidRDefault="00082949" w:rsidP="00861EE2">
            <w:pPr>
              <w:jc w:val="center"/>
              <w:rPr>
                <w:b/>
                <w:bCs/>
                <w:sz w:val="16"/>
                <w:szCs w:val="16"/>
              </w:rPr>
            </w:pPr>
            <w:r>
              <w:rPr>
                <w:b/>
                <w:sz w:val="16"/>
              </w:rPr>
              <w:t>Actual</w:t>
            </w:r>
          </w:p>
        </w:tc>
        <w:tc>
          <w:tcPr>
            <w:tcW w:w="856" w:type="dxa"/>
            <w:tcBorders>
              <w:top w:val="nil"/>
              <w:left w:val="nil"/>
              <w:bottom w:val="single" w:sz="4" w:space="0" w:color="auto"/>
              <w:right w:val="single" w:sz="4" w:space="0" w:color="auto"/>
            </w:tcBorders>
            <w:shd w:val="clear" w:color="auto" w:fill="auto"/>
            <w:hideMark/>
          </w:tcPr>
          <w:p w14:paraId="01E989D8" w14:textId="77777777" w:rsidR="00082949" w:rsidRPr="003F3B83" w:rsidRDefault="00082949" w:rsidP="00861EE2">
            <w:pPr>
              <w:jc w:val="center"/>
              <w:rPr>
                <w:b/>
                <w:bCs/>
                <w:sz w:val="16"/>
                <w:szCs w:val="16"/>
              </w:rPr>
            </w:pPr>
            <w:r>
              <w:rPr>
                <w:b/>
                <w:sz w:val="16"/>
              </w:rPr>
              <w:t>Budget</w:t>
            </w:r>
          </w:p>
        </w:tc>
        <w:tc>
          <w:tcPr>
            <w:tcW w:w="919" w:type="dxa"/>
            <w:tcBorders>
              <w:top w:val="nil"/>
              <w:left w:val="nil"/>
              <w:bottom w:val="single" w:sz="4" w:space="0" w:color="auto"/>
              <w:right w:val="single" w:sz="4" w:space="0" w:color="auto"/>
            </w:tcBorders>
            <w:shd w:val="clear" w:color="auto" w:fill="auto"/>
            <w:hideMark/>
          </w:tcPr>
          <w:p w14:paraId="7759C5C8" w14:textId="77777777" w:rsidR="00082949" w:rsidRPr="003F3B83" w:rsidRDefault="00082949" w:rsidP="00861EE2">
            <w:pPr>
              <w:jc w:val="center"/>
              <w:rPr>
                <w:b/>
                <w:bCs/>
                <w:sz w:val="16"/>
                <w:szCs w:val="16"/>
              </w:rPr>
            </w:pPr>
            <w:r>
              <w:rPr>
                <w:b/>
                <w:sz w:val="16"/>
              </w:rPr>
              <w:t>Estimated</w:t>
            </w:r>
          </w:p>
        </w:tc>
        <w:tc>
          <w:tcPr>
            <w:tcW w:w="851" w:type="dxa"/>
            <w:tcBorders>
              <w:top w:val="nil"/>
              <w:left w:val="nil"/>
              <w:bottom w:val="single" w:sz="4" w:space="0" w:color="auto"/>
              <w:right w:val="single" w:sz="4" w:space="0" w:color="auto"/>
            </w:tcBorders>
            <w:shd w:val="clear" w:color="auto" w:fill="auto"/>
            <w:hideMark/>
          </w:tcPr>
          <w:p w14:paraId="4A059134" w14:textId="77777777" w:rsidR="00082949" w:rsidRPr="003F3B83" w:rsidRDefault="00082949" w:rsidP="00861EE2">
            <w:pPr>
              <w:jc w:val="center"/>
              <w:rPr>
                <w:b/>
                <w:bCs/>
                <w:sz w:val="16"/>
                <w:szCs w:val="16"/>
              </w:rPr>
            </w:pPr>
            <w:r>
              <w:rPr>
                <w:b/>
                <w:sz w:val="16"/>
              </w:rPr>
              <w:t>Proposed</w:t>
            </w:r>
          </w:p>
        </w:tc>
      </w:tr>
      <w:tr w:rsidR="00082949" w:rsidRPr="003F3B83" w14:paraId="3E386B5E" w14:textId="77777777" w:rsidTr="00861EE2">
        <w:trPr>
          <w:trHeight w:val="156"/>
        </w:trPr>
        <w:tc>
          <w:tcPr>
            <w:tcW w:w="3823" w:type="dxa"/>
            <w:tcBorders>
              <w:top w:val="nil"/>
              <w:left w:val="single" w:sz="4" w:space="0" w:color="auto"/>
              <w:bottom w:val="single" w:sz="4" w:space="0" w:color="auto"/>
              <w:right w:val="single" w:sz="4" w:space="0" w:color="auto"/>
            </w:tcBorders>
            <w:shd w:val="clear" w:color="auto" w:fill="auto"/>
            <w:noWrap/>
            <w:hideMark/>
          </w:tcPr>
          <w:p w14:paraId="6C803830" w14:textId="77777777" w:rsidR="00082949" w:rsidRPr="003F3B83" w:rsidRDefault="00082949" w:rsidP="00861EE2">
            <w:pPr>
              <w:jc w:val="left"/>
              <w:rPr>
                <w:b/>
                <w:bCs/>
                <w:sz w:val="16"/>
                <w:szCs w:val="16"/>
              </w:rPr>
            </w:pPr>
            <w:r>
              <w:rPr>
                <w:b/>
                <w:sz w:val="16"/>
              </w:rPr>
              <w:t>A. Core unit</w:t>
            </w:r>
          </w:p>
        </w:tc>
        <w:tc>
          <w:tcPr>
            <w:tcW w:w="936" w:type="dxa"/>
            <w:tcBorders>
              <w:top w:val="nil"/>
              <w:left w:val="nil"/>
              <w:bottom w:val="single" w:sz="4" w:space="0" w:color="auto"/>
              <w:right w:val="single" w:sz="4" w:space="0" w:color="auto"/>
            </w:tcBorders>
            <w:shd w:val="clear" w:color="auto" w:fill="auto"/>
            <w:noWrap/>
            <w:hideMark/>
          </w:tcPr>
          <w:p w14:paraId="0DF87D35" w14:textId="77777777" w:rsidR="00082949" w:rsidRPr="003F3B83" w:rsidRDefault="00082949" w:rsidP="00861EE2">
            <w:pPr>
              <w:jc w:val="left"/>
              <w:rPr>
                <w:b/>
                <w:bCs/>
                <w:sz w:val="16"/>
                <w:szCs w:val="16"/>
              </w:rPr>
            </w:pPr>
            <w:r>
              <w:rPr>
                <w:b/>
                <w:sz w:val="16"/>
              </w:rPr>
              <w:t> </w:t>
            </w:r>
          </w:p>
        </w:tc>
        <w:tc>
          <w:tcPr>
            <w:tcW w:w="936" w:type="dxa"/>
            <w:tcBorders>
              <w:top w:val="nil"/>
              <w:left w:val="nil"/>
              <w:bottom w:val="single" w:sz="4" w:space="0" w:color="auto"/>
              <w:right w:val="single" w:sz="4" w:space="0" w:color="auto"/>
            </w:tcBorders>
            <w:shd w:val="clear" w:color="auto" w:fill="auto"/>
            <w:noWrap/>
            <w:hideMark/>
          </w:tcPr>
          <w:p w14:paraId="10E7FFCC" w14:textId="77777777" w:rsidR="00082949" w:rsidRPr="003F3B83" w:rsidRDefault="00082949" w:rsidP="00861EE2">
            <w:pPr>
              <w:jc w:val="left"/>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2F4CE8A9" w14:textId="77777777" w:rsidR="00082949" w:rsidRPr="003F3B83" w:rsidRDefault="00082949" w:rsidP="00861EE2">
            <w:pPr>
              <w:jc w:val="left"/>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34867409" w14:textId="77777777" w:rsidR="00082949" w:rsidRPr="003F3B83" w:rsidRDefault="00082949" w:rsidP="00861EE2">
            <w:pPr>
              <w:jc w:val="left"/>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251E528A"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75146BC"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4136288"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6B7B2C8"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0525F0D"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31538A3"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302A808F" w14:textId="77777777" w:rsidR="00082949" w:rsidRPr="003F3B83" w:rsidRDefault="00082949" w:rsidP="00861EE2">
            <w:pPr>
              <w:jc w:val="left"/>
              <w:rPr>
                <w:sz w:val="16"/>
                <w:szCs w:val="16"/>
              </w:rPr>
            </w:pPr>
            <w:r>
              <w:rPr>
                <w:sz w:val="16"/>
              </w:rPr>
              <w:t> </w:t>
            </w:r>
          </w:p>
        </w:tc>
        <w:tc>
          <w:tcPr>
            <w:tcW w:w="851" w:type="dxa"/>
            <w:tcBorders>
              <w:top w:val="nil"/>
              <w:left w:val="nil"/>
              <w:bottom w:val="single" w:sz="4" w:space="0" w:color="auto"/>
              <w:right w:val="single" w:sz="4" w:space="0" w:color="auto"/>
            </w:tcBorders>
            <w:shd w:val="clear" w:color="auto" w:fill="auto"/>
            <w:noWrap/>
            <w:hideMark/>
          </w:tcPr>
          <w:p w14:paraId="6992C264" w14:textId="77777777" w:rsidR="00082949" w:rsidRPr="003F3B83" w:rsidRDefault="00082949" w:rsidP="00861EE2">
            <w:pPr>
              <w:jc w:val="left"/>
              <w:rPr>
                <w:sz w:val="16"/>
                <w:szCs w:val="16"/>
              </w:rPr>
            </w:pPr>
            <w:r>
              <w:rPr>
                <w:sz w:val="16"/>
              </w:rPr>
              <w:t> </w:t>
            </w:r>
          </w:p>
        </w:tc>
      </w:tr>
      <w:tr w:rsidR="00082949" w:rsidRPr="003F3B83" w14:paraId="1F4C89F2" w14:textId="77777777" w:rsidTr="00861EE2">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157BC45A" w14:textId="77777777" w:rsidR="00082949" w:rsidRPr="003F3B83" w:rsidRDefault="00082949" w:rsidP="00861EE2">
            <w:pPr>
              <w:rPr>
                <w:sz w:val="16"/>
                <w:szCs w:val="16"/>
              </w:rPr>
            </w:pPr>
            <w:r>
              <w:rPr>
                <w:sz w:val="16"/>
              </w:rPr>
              <w:t>Core unit personnel and contractual staff</w:t>
            </w:r>
          </w:p>
        </w:tc>
        <w:tc>
          <w:tcPr>
            <w:tcW w:w="936" w:type="dxa"/>
            <w:tcBorders>
              <w:top w:val="nil"/>
              <w:left w:val="nil"/>
              <w:bottom w:val="single" w:sz="4" w:space="0" w:color="auto"/>
              <w:right w:val="single" w:sz="4" w:space="0" w:color="auto"/>
            </w:tcBorders>
            <w:shd w:val="clear" w:color="auto" w:fill="auto"/>
            <w:noWrap/>
            <w:hideMark/>
          </w:tcPr>
          <w:p w14:paraId="482863F2" w14:textId="77777777" w:rsidR="00082949" w:rsidRPr="003F3B83" w:rsidRDefault="00082949" w:rsidP="00861EE2">
            <w:pPr>
              <w:jc w:val="right"/>
              <w:rPr>
                <w:sz w:val="16"/>
                <w:szCs w:val="16"/>
              </w:rPr>
            </w:pPr>
            <w:r>
              <w:rPr>
                <w:sz w:val="16"/>
              </w:rPr>
              <w:t>1,293,800</w:t>
            </w:r>
          </w:p>
        </w:tc>
        <w:tc>
          <w:tcPr>
            <w:tcW w:w="936" w:type="dxa"/>
            <w:tcBorders>
              <w:top w:val="nil"/>
              <w:left w:val="nil"/>
              <w:bottom w:val="single" w:sz="4" w:space="0" w:color="auto"/>
              <w:right w:val="single" w:sz="4" w:space="0" w:color="auto"/>
            </w:tcBorders>
            <w:shd w:val="clear" w:color="auto" w:fill="auto"/>
            <w:noWrap/>
            <w:hideMark/>
          </w:tcPr>
          <w:p w14:paraId="508F1E0B" w14:textId="77777777" w:rsidR="00082949" w:rsidRPr="003F3B83" w:rsidRDefault="00082949" w:rsidP="00861EE2">
            <w:pPr>
              <w:jc w:val="right"/>
              <w:rPr>
                <w:sz w:val="16"/>
                <w:szCs w:val="16"/>
              </w:rPr>
            </w:pPr>
            <w:r>
              <w:rPr>
                <w:sz w:val="16"/>
              </w:rPr>
              <w:t>1,383,600</w:t>
            </w:r>
          </w:p>
        </w:tc>
        <w:tc>
          <w:tcPr>
            <w:tcW w:w="856" w:type="dxa"/>
            <w:tcBorders>
              <w:top w:val="nil"/>
              <w:left w:val="nil"/>
              <w:bottom w:val="single" w:sz="4" w:space="0" w:color="auto"/>
              <w:right w:val="single" w:sz="4" w:space="0" w:color="auto"/>
            </w:tcBorders>
            <w:shd w:val="clear" w:color="auto" w:fill="auto"/>
            <w:noWrap/>
            <w:hideMark/>
          </w:tcPr>
          <w:p w14:paraId="1D8071C0" w14:textId="77777777" w:rsidR="00082949" w:rsidRPr="003F3B83" w:rsidRDefault="00082949" w:rsidP="00861EE2">
            <w:pPr>
              <w:jc w:val="right"/>
              <w:rPr>
                <w:sz w:val="16"/>
                <w:szCs w:val="16"/>
              </w:rPr>
            </w:pPr>
            <w:r>
              <w:rPr>
                <w:sz w:val="16"/>
              </w:rPr>
              <w:t>1,501,300</w:t>
            </w:r>
          </w:p>
        </w:tc>
        <w:tc>
          <w:tcPr>
            <w:tcW w:w="856" w:type="dxa"/>
            <w:tcBorders>
              <w:top w:val="nil"/>
              <w:left w:val="nil"/>
              <w:bottom w:val="single" w:sz="4" w:space="0" w:color="auto"/>
              <w:right w:val="single" w:sz="4" w:space="0" w:color="auto"/>
            </w:tcBorders>
            <w:shd w:val="clear" w:color="auto" w:fill="auto"/>
            <w:noWrap/>
            <w:hideMark/>
          </w:tcPr>
          <w:p w14:paraId="63989FD9" w14:textId="77777777" w:rsidR="00082949" w:rsidRPr="003F3B83" w:rsidRDefault="00082949" w:rsidP="00861EE2">
            <w:pPr>
              <w:jc w:val="right"/>
              <w:rPr>
                <w:sz w:val="16"/>
                <w:szCs w:val="16"/>
              </w:rPr>
            </w:pPr>
            <w:r>
              <w:rPr>
                <w:sz w:val="16"/>
              </w:rPr>
              <w:t>1,307,624</w:t>
            </w:r>
          </w:p>
        </w:tc>
        <w:tc>
          <w:tcPr>
            <w:tcW w:w="856" w:type="dxa"/>
            <w:tcBorders>
              <w:top w:val="nil"/>
              <w:left w:val="nil"/>
              <w:bottom w:val="single" w:sz="4" w:space="0" w:color="auto"/>
              <w:right w:val="single" w:sz="4" w:space="0" w:color="auto"/>
            </w:tcBorders>
            <w:shd w:val="clear" w:color="auto" w:fill="auto"/>
            <w:noWrap/>
            <w:hideMark/>
          </w:tcPr>
          <w:p w14:paraId="71394483" w14:textId="77777777" w:rsidR="00082949" w:rsidRPr="003F3B83" w:rsidRDefault="00082949" w:rsidP="00861EE2">
            <w:pPr>
              <w:jc w:val="right"/>
              <w:rPr>
                <w:sz w:val="16"/>
                <w:szCs w:val="16"/>
              </w:rPr>
            </w:pPr>
            <w:r>
              <w:rPr>
                <w:sz w:val="16"/>
              </w:rPr>
              <w:t>1,351,602</w:t>
            </w:r>
          </w:p>
        </w:tc>
        <w:tc>
          <w:tcPr>
            <w:tcW w:w="856" w:type="dxa"/>
            <w:tcBorders>
              <w:top w:val="nil"/>
              <w:left w:val="nil"/>
              <w:bottom w:val="single" w:sz="4" w:space="0" w:color="auto"/>
              <w:right w:val="single" w:sz="4" w:space="0" w:color="auto"/>
            </w:tcBorders>
            <w:shd w:val="clear" w:color="auto" w:fill="auto"/>
            <w:noWrap/>
            <w:hideMark/>
          </w:tcPr>
          <w:p w14:paraId="3D063905" w14:textId="77777777" w:rsidR="00082949" w:rsidRPr="003F3B83" w:rsidRDefault="00082949" w:rsidP="00861EE2">
            <w:pPr>
              <w:jc w:val="right"/>
              <w:rPr>
                <w:sz w:val="16"/>
                <w:szCs w:val="16"/>
              </w:rPr>
            </w:pPr>
            <w:r>
              <w:rPr>
                <w:sz w:val="16"/>
              </w:rPr>
              <w:t>1,416,184</w:t>
            </w:r>
          </w:p>
        </w:tc>
        <w:tc>
          <w:tcPr>
            <w:tcW w:w="856" w:type="dxa"/>
            <w:tcBorders>
              <w:top w:val="nil"/>
              <w:left w:val="nil"/>
              <w:bottom w:val="single" w:sz="4" w:space="0" w:color="auto"/>
              <w:right w:val="single" w:sz="4" w:space="0" w:color="auto"/>
            </w:tcBorders>
            <w:shd w:val="clear" w:color="auto" w:fill="auto"/>
            <w:noWrap/>
            <w:hideMark/>
          </w:tcPr>
          <w:p w14:paraId="32C65028" w14:textId="77777777" w:rsidR="00082949" w:rsidRPr="003F3B83" w:rsidRDefault="00082949" w:rsidP="00861EE2">
            <w:pPr>
              <w:jc w:val="right"/>
              <w:rPr>
                <w:sz w:val="16"/>
                <w:szCs w:val="16"/>
              </w:rPr>
            </w:pPr>
            <w:r>
              <w:rPr>
                <w:sz w:val="16"/>
              </w:rPr>
              <w:t>947,075</w:t>
            </w:r>
          </w:p>
        </w:tc>
        <w:tc>
          <w:tcPr>
            <w:tcW w:w="856" w:type="dxa"/>
            <w:tcBorders>
              <w:top w:val="nil"/>
              <w:left w:val="nil"/>
              <w:bottom w:val="single" w:sz="4" w:space="0" w:color="auto"/>
              <w:right w:val="single" w:sz="4" w:space="0" w:color="auto"/>
            </w:tcBorders>
            <w:shd w:val="clear" w:color="auto" w:fill="auto"/>
            <w:noWrap/>
            <w:hideMark/>
          </w:tcPr>
          <w:p w14:paraId="7CFDD21D" w14:textId="77777777" w:rsidR="00082949" w:rsidRPr="003F3B83" w:rsidRDefault="00082949" w:rsidP="00861EE2">
            <w:pPr>
              <w:jc w:val="right"/>
              <w:rPr>
                <w:sz w:val="16"/>
                <w:szCs w:val="16"/>
              </w:rPr>
            </w:pPr>
            <w:r>
              <w:rPr>
                <w:sz w:val="16"/>
              </w:rPr>
              <w:t>1,113,459</w:t>
            </w:r>
          </w:p>
        </w:tc>
        <w:tc>
          <w:tcPr>
            <w:tcW w:w="856" w:type="dxa"/>
            <w:tcBorders>
              <w:top w:val="nil"/>
              <w:left w:val="nil"/>
              <w:bottom w:val="single" w:sz="4" w:space="0" w:color="auto"/>
              <w:right w:val="single" w:sz="4" w:space="0" w:color="auto"/>
            </w:tcBorders>
            <w:shd w:val="clear" w:color="auto" w:fill="auto"/>
            <w:noWrap/>
            <w:hideMark/>
          </w:tcPr>
          <w:p w14:paraId="30729C98" w14:textId="77777777" w:rsidR="00082949" w:rsidRPr="003F3B83" w:rsidRDefault="00082949" w:rsidP="00861EE2">
            <w:pPr>
              <w:jc w:val="right"/>
              <w:rPr>
                <w:sz w:val="16"/>
                <w:szCs w:val="16"/>
              </w:rPr>
            </w:pPr>
            <w:r>
              <w:rPr>
                <w:sz w:val="16"/>
              </w:rPr>
              <w:t>1,341,886</w:t>
            </w:r>
          </w:p>
        </w:tc>
        <w:tc>
          <w:tcPr>
            <w:tcW w:w="856" w:type="dxa"/>
            <w:tcBorders>
              <w:top w:val="nil"/>
              <w:left w:val="nil"/>
              <w:bottom w:val="single" w:sz="4" w:space="0" w:color="auto"/>
              <w:right w:val="single" w:sz="4" w:space="0" w:color="auto"/>
            </w:tcBorders>
            <w:shd w:val="clear" w:color="auto" w:fill="auto"/>
            <w:noWrap/>
            <w:hideMark/>
          </w:tcPr>
          <w:p w14:paraId="37EE4903" w14:textId="77777777" w:rsidR="00082949" w:rsidRPr="003F3B83" w:rsidRDefault="00082949" w:rsidP="00861EE2">
            <w:pPr>
              <w:jc w:val="right"/>
              <w:rPr>
                <w:sz w:val="16"/>
                <w:szCs w:val="16"/>
              </w:rPr>
            </w:pPr>
            <w:r>
              <w:rPr>
                <w:sz w:val="16"/>
              </w:rPr>
              <w:t>1,722,600</w:t>
            </w:r>
          </w:p>
        </w:tc>
        <w:tc>
          <w:tcPr>
            <w:tcW w:w="919" w:type="dxa"/>
            <w:tcBorders>
              <w:top w:val="nil"/>
              <w:left w:val="nil"/>
              <w:bottom w:val="single" w:sz="4" w:space="0" w:color="auto"/>
              <w:right w:val="single" w:sz="4" w:space="0" w:color="auto"/>
            </w:tcBorders>
            <w:shd w:val="clear" w:color="auto" w:fill="auto"/>
            <w:noWrap/>
            <w:hideMark/>
          </w:tcPr>
          <w:p w14:paraId="4B73D11B" w14:textId="77777777" w:rsidR="00082949" w:rsidRPr="003F3B83" w:rsidRDefault="00082949" w:rsidP="00861EE2">
            <w:pPr>
              <w:jc w:val="right"/>
              <w:rPr>
                <w:sz w:val="16"/>
                <w:szCs w:val="16"/>
              </w:rPr>
            </w:pPr>
            <w:r>
              <w:rPr>
                <w:sz w:val="16"/>
              </w:rPr>
              <w:t>1,447,900</w:t>
            </w:r>
          </w:p>
        </w:tc>
        <w:tc>
          <w:tcPr>
            <w:tcW w:w="851" w:type="dxa"/>
            <w:tcBorders>
              <w:top w:val="nil"/>
              <w:left w:val="nil"/>
              <w:bottom w:val="single" w:sz="4" w:space="0" w:color="auto"/>
              <w:right w:val="single" w:sz="4" w:space="0" w:color="auto"/>
            </w:tcBorders>
            <w:shd w:val="clear" w:color="auto" w:fill="auto"/>
            <w:noWrap/>
            <w:hideMark/>
          </w:tcPr>
          <w:p w14:paraId="3529CA8E" w14:textId="77777777" w:rsidR="00082949" w:rsidRPr="003F3B83" w:rsidRDefault="00082949" w:rsidP="00861EE2">
            <w:pPr>
              <w:jc w:val="right"/>
              <w:rPr>
                <w:sz w:val="16"/>
                <w:szCs w:val="16"/>
              </w:rPr>
            </w:pPr>
            <w:r>
              <w:rPr>
                <w:sz w:val="16"/>
              </w:rPr>
              <w:t>1,842,100</w:t>
            </w:r>
          </w:p>
        </w:tc>
      </w:tr>
      <w:tr w:rsidR="00082949" w:rsidRPr="003F3B83" w14:paraId="463DC3A4" w14:textId="77777777" w:rsidTr="00861EE2">
        <w:trPr>
          <w:trHeight w:val="48"/>
        </w:trPr>
        <w:tc>
          <w:tcPr>
            <w:tcW w:w="3823" w:type="dxa"/>
            <w:tcBorders>
              <w:top w:val="nil"/>
              <w:left w:val="single" w:sz="4" w:space="0" w:color="auto"/>
              <w:bottom w:val="single" w:sz="4" w:space="0" w:color="auto"/>
              <w:right w:val="single" w:sz="4" w:space="0" w:color="auto"/>
            </w:tcBorders>
            <w:shd w:val="clear" w:color="auto" w:fill="auto"/>
            <w:noWrap/>
            <w:hideMark/>
          </w:tcPr>
          <w:p w14:paraId="5654D304" w14:textId="77777777" w:rsidR="00082949" w:rsidRPr="003F3B83" w:rsidRDefault="00082949" w:rsidP="00861EE2">
            <w:pPr>
              <w:rPr>
                <w:sz w:val="16"/>
                <w:szCs w:val="16"/>
              </w:rPr>
            </w:pPr>
            <w:r>
              <w:rPr>
                <w:sz w:val="16"/>
              </w:rPr>
              <w:t>Travel (staff and consultant)</w:t>
            </w:r>
          </w:p>
        </w:tc>
        <w:tc>
          <w:tcPr>
            <w:tcW w:w="936" w:type="dxa"/>
            <w:tcBorders>
              <w:top w:val="nil"/>
              <w:left w:val="nil"/>
              <w:bottom w:val="single" w:sz="4" w:space="0" w:color="auto"/>
              <w:right w:val="single" w:sz="4" w:space="0" w:color="auto"/>
            </w:tcBorders>
            <w:shd w:val="clear" w:color="auto" w:fill="auto"/>
            <w:noWrap/>
            <w:hideMark/>
          </w:tcPr>
          <w:p w14:paraId="0F3032F2" w14:textId="77777777" w:rsidR="00082949" w:rsidRPr="003F3B83" w:rsidRDefault="00082949" w:rsidP="00861EE2">
            <w:pPr>
              <w:jc w:val="right"/>
              <w:rPr>
                <w:sz w:val="16"/>
                <w:szCs w:val="16"/>
              </w:rPr>
            </w:pPr>
            <w:r>
              <w:rPr>
                <w:sz w:val="16"/>
              </w:rPr>
              <w:t>147,700</w:t>
            </w:r>
          </w:p>
        </w:tc>
        <w:tc>
          <w:tcPr>
            <w:tcW w:w="936" w:type="dxa"/>
            <w:tcBorders>
              <w:top w:val="nil"/>
              <w:left w:val="nil"/>
              <w:bottom w:val="single" w:sz="4" w:space="0" w:color="auto"/>
              <w:right w:val="single" w:sz="4" w:space="0" w:color="auto"/>
            </w:tcBorders>
            <w:shd w:val="clear" w:color="auto" w:fill="auto"/>
            <w:noWrap/>
            <w:hideMark/>
          </w:tcPr>
          <w:p w14:paraId="471F365F" w14:textId="77777777" w:rsidR="00082949" w:rsidRPr="003F3B83" w:rsidRDefault="00082949" w:rsidP="00861EE2">
            <w:pPr>
              <w:jc w:val="right"/>
              <w:rPr>
                <w:sz w:val="16"/>
                <w:szCs w:val="16"/>
              </w:rPr>
            </w:pPr>
            <w:r>
              <w:rPr>
                <w:sz w:val="16"/>
              </w:rPr>
              <w:t>161,100</w:t>
            </w:r>
          </w:p>
        </w:tc>
        <w:tc>
          <w:tcPr>
            <w:tcW w:w="856" w:type="dxa"/>
            <w:tcBorders>
              <w:top w:val="nil"/>
              <w:left w:val="nil"/>
              <w:bottom w:val="single" w:sz="4" w:space="0" w:color="auto"/>
              <w:right w:val="single" w:sz="4" w:space="0" w:color="auto"/>
            </w:tcBorders>
            <w:shd w:val="clear" w:color="auto" w:fill="auto"/>
            <w:noWrap/>
            <w:hideMark/>
          </w:tcPr>
          <w:p w14:paraId="1375A6CB" w14:textId="77777777" w:rsidR="00082949" w:rsidRPr="003F3B83" w:rsidRDefault="00082949" w:rsidP="00861EE2">
            <w:pPr>
              <w:jc w:val="right"/>
              <w:rPr>
                <w:sz w:val="16"/>
                <w:szCs w:val="16"/>
              </w:rPr>
            </w:pPr>
            <w:r>
              <w:rPr>
                <w:sz w:val="16"/>
              </w:rPr>
              <w:t>157,800</w:t>
            </w:r>
          </w:p>
        </w:tc>
        <w:tc>
          <w:tcPr>
            <w:tcW w:w="856" w:type="dxa"/>
            <w:tcBorders>
              <w:top w:val="nil"/>
              <w:left w:val="nil"/>
              <w:bottom w:val="single" w:sz="4" w:space="0" w:color="auto"/>
              <w:right w:val="single" w:sz="4" w:space="0" w:color="auto"/>
            </w:tcBorders>
            <w:shd w:val="clear" w:color="auto" w:fill="auto"/>
            <w:noWrap/>
            <w:hideMark/>
          </w:tcPr>
          <w:p w14:paraId="238C69C7" w14:textId="77777777" w:rsidR="00082949" w:rsidRPr="003F3B83" w:rsidRDefault="00082949" w:rsidP="00861EE2">
            <w:pPr>
              <w:jc w:val="right"/>
              <w:rPr>
                <w:sz w:val="16"/>
                <w:szCs w:val="16"/>
              </w:rPr>
            </w:pPr>
            <w:r>
              <w:rPr>
                <w:sz w:val="16"/>
              </w:rPr>
              <w:t>196,736</w:t>
            </w:r>
          </w:p>
        </w:tc>
        <w:tc>
          <w:tcPr>
            <w:tcW w:w="856" w:type="dxa"/>
            <w:tcBorders>
              <w:top w:val="nil"/>
              <w:left w:val="nil"/>
              <w:bottom w:val="single" w:sz="4" w:space="0" w:color="auto"/>
              <w:right w:val="single" w:sz="4" w:space="0" w:color="auto"/>
            </w:tcBorders>
            <w:shd w:val="clear" w:color="auto" w:fill="auto"/>
            <w:noWrap/>
            <w:hideMark/>
          </w:tcPr>
          <w:p w14:paraId="5CC2BB54" w14:textId="77777777" w:rsidR="00082949" w:rsidRPr="003F3B83" w:rsidRDefault="00082949" w:rsidP="00861EE2">
            <w:pPr>
              <w:jc w:val="right"/>
              <w:rPr>
                <w:sz w:val="16"/>
                <w:szCs w:val="16"/>
              </w:rPr>
            </w:pPr>
            <w:r>
              <w:rPr>
                <w:sz w:val="16"/>
              </w:rPr>
              <w:t>137,864</w:t>
            </w:r>
          </w:p>
        </w:tc>
        <w:tc>
          <w:tcPr>
            <w:tcW w:w="856" w:type="dxa"/>
            <w:tcBorders>
              <w:top w:val="nil"/>
              <w:left w:val="nil"/>
              <w:bottom w:val="single" w:sz="4" w:space="0" w:color="auto"/>
              <w:right w:val="single" w:sz="4" w:space="0" w:color="auto"/>
            </w:tcBorders>
            <w:shd w:val="clear" w:color="auto" w:fill="auto"/>
            <w:noWrap/>
            <w:hideMark/>
          </w:tcPr>
          <w:p w14:paraId="35995CA8" w14:textId="77777777" w:rsidR="00082949" w:rsidRPr="003F3B83" w:rsidRDefault="00082949" w:rsidP="00861EE2">
            <w:pPr>
              <w:jc w:val="right"/>
              <w:rPr>
                <w:sz w:val="16"/>
                <w:szCs w:val="16"/>
              </w:rPr>
            </w:pPr>
            <w:r>
              <w:rPr>
                <w:sz w:val="16"/>
              </w:rPr>
              <w:t>16,004</w:t>
            </w:r>
          </w:p>
        </w:tc>
        <w:tc>
          <w:tcPr>
            <w:tcW w:w="856" w:type="dxa"/>
            <w:tcBorders>
              <w:top w:val="nil"/>
              <w:left w:val="nil"/>
              <w:bottom w:val="single" w:sz="4" w:space="0" w:color="auto"/>
              <w:right w:val="single" w:sz="4" w:space="0" w:color="auto"/>
            </w:tcBorders>
            <w:shd w:val="clear" w:color="auto" w:fill="auto"/>
            <w:noWrap/>
            <w:hideMark/>
          </w:tcPr>
          <w:p w14:paraId="57847C63"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10A4B643" w14:textId="77777777" w:rsidR="00082949" w:rsidRPr="003F3B83" w:rsidRDefault="00082949" w:rsidP="00861EE2">
            <w:pPr>
              <w:jc w:val="right"/>
              <w:rPr>
                <w:sz w:val="16"/>
                <w:szCs w:val="16"/>
              </w:rPr>
            </w:pPr>
            <w:r>
              <w:rPr>
                <w:sz w:val="16"/>
              </w:rPr>
              <w:t>103,169</w:t>
            </w:r>
          </w:p>
        </w:tc>
        <w:tc>
          <w:tcPr>
            <w:tcW w:w="856" w:type="dxa"/>
            <w:tcBorders>
              <w:top w:val="nil"/>
              <w:left w:val="nil"/>
              <w:bottom w:val="single" w:sz="4" w:space="0" w:color="auto"/>
              <w:right w:val="single" w:sz="4" w:space="0" w:color="auto"/>
            </w:tcBorders>
            <w:shd w:val="clear" w:color="auto" w:fill="auto"/>
            <w:noWrap/>
            <w:hideMark/>
          </w:tcPr>
          <w:p w14:paraId="19F0E915" w14:textId="77777777" w:rsidR="00082949" w:rsidRPr="003F3B83" w:rsidRDefault="00082949" w:rsidP="00861EE2">
            <w:pPr>
              <w:jc w:val="right"/>
              <w:rPr>
                <w:sz w:val="16"/>
                <w:szCs w:val="16"/>
              </w:rPr>
            </w:pPr>
            <w:r>
              <w:rPr>
                <w:sz w:val="16"/>
              </w:rPr>
              <w:t>160,021</w:t>
            </w:r>
          </w:p>
        </w:tc>
        <w:tc>
          <w:tcPr>
            <w:tcW w:w="856" w:type="dxa"/>
            <w:tcBorders>
              <w:top w:val="nil"/>
              <w:left w:val="nil"/>
              <w:bottom w:val="single" w:sz="4" w:space="0" w:color="auto"/>
              <w:right w:val="single" w:sz="4" w:space="0" w:color="auto"/>
            </w:tcBorders>
            <w:shd w:val="clear" w:color="auto" w:fill="auto"/>
            <w:noWrap/>
            <w:hideMark/>
          </w:tcPr>
          <w:p w14:paraId="4A2A7BB5" w14:textId="77777777" w:rsidR="00082949" w:rsidRPr="003F3B83" w:rsidRDefault="00082949" w:rsidP="00861EE2">
            <w:pPr>
              <w:jc w:val="right"/>
              <w:rPr>
                <w:sz w:val="16"/>
                <w:szCs w:val="16"/>
              </w:rPr>
            </w:pPr>
            <w:r>
              <w:rPr>
                <w:sz w:val="16"/>
              </w:rPr>
              <w:t>369,400</w:t>
            </w:r>
          </w:p>
        </w:tc>
        <w:tc>
          <w:tcPr>
            <w:tcW w:w="919" w:type="dxa"/>
            <w:tcBorders>
              <w:top w:val="nil"/>
              <w:left w:val="nil"/>
              <w:bottom w:val="single" w:sz="4" w:space="0" w:color="auto"/>
              <w:right w:val="single" w:sz="4" w:space="0" w:color="auto"/>
            </w:tcBorders>
            <w:shd w:val="clear" w:color="auto" w:fill="auto"/>
            <w:noWrap/>
            <w:hideMark/>
          </w:tcPr>
          <w:p w14:paraId="5AD8A79E" w14:textId="77777777" w:rsidR="00082949" w:rsidRPr="003F3B83" w:rsidRDefault="00082949" w:rsidP="00861EE2">
            <w:pPr>
              <w:jc w:val="right"/>
              <w:rPr>
                <w:sz w:val="16"/>
                <w:szCs w:val="16"/>
              </w:rPr>
            </w:pPr>
            <w:r>
              <w:rPr>
                <w:sz w:val="16"/>
              </w:rPr>
              <w:t>366,900</w:t>
            </w:r>
          </w:p>
        </w:tc>
        <w:tc>
          <w:tcPr>
            <w:tcW w:w="851" w:type="dxa"/>
            <w:tcBorders>
              <w:top w:val="nil"/>
              <w:left w:val="nil"/>
              <w:bottom w:val="single" w:sz="4" w:space="0" w:color="auto"/>
              <w:right w:val="single" w:sz="4" w:space="0" w:color="auto"/>
            </w:tcBorders>
            <w:shd w:val="clear" w:color="auto" w:fill="auto"/>
            <w:noWrap/>
            <w:hideMark/>
          </w:tcPr>
          <w:p w14:paraId="44A34292" w14:textId="77777777" w:rsidR="00082949" w:rsidRPr="003F3B83" w:rsidRDefault="00082949" w:rsidP="00861EE2">
            <w:pPr>
              <w:jc w:val="right"/>
              <w:rPr>
                <w:sz w:val="16"/>
                <w:szCs w:val="16"/>
              </w:rPr>
            </w:pPr>
            <w:r>
              <w:rPr>
                <w:sz w:val="16"/>
              </w:rPr>
              <w:t>386,200</w:t>
            </w:r>
          </w:p>
        </w:tc>
      </w:tr>
      <w:tr w:rsidR="00082949" w:rsidRPr="003F3B83" w14:paraId="6E9F6747" w14:textId="77777777" w:rsidTr="00861EE2">
        <w:trPr>
          <w:trHeight w:val="150"/>
        </w:trPr>
        <w:tc>
          <w:tcPr>
            <w:tcW w:w="3823" w:type="dxa"/>
            <w:tcBorders>
              <w:top w:val="nil"/>
              <w:left w:val="single" w:sz="4" w:space="0" w:color="auto"/>
              <w:bottom w:val="single" w:sz="4" w:space="0" w:color="auto"/>
              <w:right w:val="single" w:sz="4" w:space="0" w:color="auto"/>
            </w:tcBorders>
            <w:shd w:val="clear" w:color="auto" w:fill="auto"/>
            <w:noWrap/>
            <w:hideMark/>
          </w:tcPr>
          <w:p w14:paraId="4A8733EF" w14:textId="77777777" w:rsidR="00082949" w:rsidRPr="003F3B83" w:rsidRDefault="00082949" w:rsidP="00861EE2">
            <w:pPr>
              <w:rPr>
                <w:sz w:val="16"/>
                <w:szCs w:val="16"/>
              </w:rPr>
            </w:pPr>
            <w:r>
              <w:rPr>
                <w:sz w:val="16"/>
              </w:rPr>
              <w:t>Space (rent and common costs)</w:t>
            </w:r>
          </w:p>
        </w:tc>
        <w:tc>
          <w:tcPr>
            <w:tcW w:w="936" w:type="dxa"/>
            <w:tcBorders>
              <w:top w:val="nil"/>
              <w:left w:val="nil"/>
              <w:bottom w:val="single" w:sz="4" w:space="0" w:color="auto"/>
              <w:right w:val="single" w:sz="4" w:space="0" w:color="auto"/>
            </w:tcBorders>
            <w:shd w:val="clear" w:color="auto" w:fill="auto"/>
            <w:noWrap/>
            <w:hideMark/>
          </w:tcPr>
          <w:p w14:paraId="3FE02AFF" w14:textId="77777777" w:rsidR="00082949" w:rsidRPr="003F3B83" w:rsidRDefault="00082949" w:rsidP="00861EE2">
            <w:pPr>
              <w:jc w:val="right"/>
              <w:rPr>
                <w:sz w:val="16"/>
                <w:szCs w:val="16"/>
              </w:rPr>
            </w:pPr>
            <w:r>
              <w:rPr>
                <w:sz w:val="16"/>
              </w:rPr>
              <w:t>75,400</w:t>
            </w:r>
          </w:p>
        </w:tc>
        <w:tc>
          <w:tcPr>
            <w:tcW w:w="936" w:type="dxa"/>
            <w:tcBorders>
              <w:top w:val="nil"/>
              <w:left w:val="nil"/>
              <w:bottom w:val="single" w:sz="4" w:space="0" w:color="auto"/>
              <w:right w:val="single" w:sz="4" w:space="0" w:color="auto"/>
            </w:tcBorders>
            <w:shd w:val="clear" w:color="auto" w:fill="auto"/>
            <w:noWrap/>
            <w:hideMark/>
          </w:tcPr>
          <w:p w14:paraId="15DE43F1" w14:textId="77777777" w:rsidR="00082949" w:rsidRPr="003F3B83" w:rsidRDefault="00082949" w:rsidP="00861EE2">
            <w:pPr>
              <w:jc w:val="right"/>
              <w:rPr>
                <w:sz w:val="16"/>
                <w:szCs w:val="16"/>
              </w:rPr>
            </w:pPr>
            <w:r>
              <w:rPr>
                <w:sz w:val="16"/>
              </w:rPr>
              <w:t>76,200</w:t>
            </w:r>
          </w:p>
        </w:tc>
        <w:tc>
          <w:tcPr>
            <w:tcW w:w="856" w:type="dxa"/>
            <w:tcBorders>
              <w:top w:val="nil"/>
              <w:left w:val="nil"/>
              <w:bottom w:val="single" w:sz="4" w:space="0" w:color="auto"/>
              <w:right w:val="single" w:sz="4" w:space="0" w:color="auto"/>
            </w:tcBorders>
            <w:shd w:val="clear" w:color="auto" w:fill="auto"/>
            <w:noWrap/>
            <w:hideMark/>
          </w:tcPr>
          <w:p w14:paraId="0AE13D16" w14:textId="77777777" w:rsidR="00082949" w:rsidRPr="003F3B83" w:rsidRDefault="00082949" w:rsidP="00861EE2">
            <w:pPr>
              <w:jc w:val="right"/>
              <w:rPr>
                <w:sz w:val="16"/>
                <w:szCs w:val="16"/>
              </w:rPr>
            </w:pPr>
            <w:r>
              <w:rPr>
                <w:sz w:val="16"/>
              </w:rPr>
              <w:t>76,600</w:t>
            </w:r>
          </w:p>
        </w:tc>
        <w:tc>
          <w:tcPr>
            <w:tcW w:w="856" w:type="dxa"/>
            <w:tcBorders>
              <w:top w:val="nil"/>
              <w:left w:val="nil"/>
              <w:bottom w:val="single" w:sz="4" w:space="0" w:color="auto"/>
              <w:right w:val="single" w:sz="4" w:space="0" w:color="auto"/>
            </w:tcBorders>
            <w:shd w:val="clear" w:color="auto" w:fill="auto"/>
            <w:noWrap/>
            <w:hideMark/>
          </w:tcPr>
          <w:p w14:paraId="7DF121DF" w14:textId="77777777" w:rsidR="00082949" w:rsidRPr="003F3B83" w:rsidRDefault="00082949" w:rsidP="00861EE2">
            <w:pPr>
              <w:jc w:val="right"/>
              <w:rPr>
                <w:sz w:val="16"/>
                <w:szCs w:val="16"/>
              </w:rPr>
            </w:pPr>
            <w:r>
              <w:rPr>
                <w:sz w:val="16"/>
              </w:rPr>
              <w:t>80,548</w:t>
            </w:r>
          </w:p>
        </w:tc>
        <w:tc>
          <w:tcPr>
            <w:tcW w:w="856" w:type="dxa"/>
            <w:tcBorders>
              <w:top w:val="nil"/>
              <w:left w:val="nil"/>
              <w:bottom w:val="single" w:sz="4" w:space="0" w:color="auto"/>
              <w:right w:val="single" w:sz="4" w:space="0" w:color="auto"/>
            </w:tcBorders>
            <w:shd w:val="clear" w:color="auto" w:fill="auto"/>
            <w:noWrap/>
            <w:hideMark/>
          </w:tcPr>
          <w:p w14:paraId="26AD60A6" w14:textId="77777777" w:rsidR="00082949" w:rsidRPr="003F3B83" w:rsidRDefault="00082949" w:rsidP="00861EE2">
            <w:pPr>
              <w:jc w:val="right"/>
              <w:rPr>
                <w:sz w:val="16"/>
                <w:szCs w:val="16"/>
              </w:rPr>
            </w:pPr>
            <w:r>
              <w:rPr>
                <w:sz w:val="16"/>
              </w:rPr>
              <w:t>84,323</w:t>
            </w:r>
          </w:p>
        </w:tc>
        <w:tc>
          <w:tcPr>
            <w:tcW w:w="856" w:type="dxa"/>
            <w:tcBorders>
              <w:top w:val="nil"/>
              <w:left w:val="nil"/>
              <w:bottom w:val="single" w:sz="4" w:space="0" w:color="auto"/>
              <w:right w:val="single" w:sz="4" w:space="0" w:color="auto"/>
            </w:tcBorders>
            <w:shd w:val="clear" w:color="auto" w:fill="auto"/>
            <w:noWrap/>
            <w:hideMark/>
          </w:tcPr>
          <w:p w14:paraId="646184DD" w14:textId="77777777" w:rsidR="00082949" w:rsidRPr="003F3B83" w:rsidRDefault="00082949" w:rsidP="00861EE2">
            <w:pPr>
              <w:jc w:val="right"/>
              <w:rPr>
                <w:sz w:val="16"/>
                <w:szCs w:val="16"/>
              </w:rPr>
            </w:pPr>
            <w:r>
              <w:rPr>
                <w:sz w:val="16"/>
              </w:rPr>
              <w:t>84,131</w:t>
            </w:r>
          </w:p>
        </w:tc>
        <w:tc>
          <w:tcPr>
            <w:tcW w:w="856" w:type="dxa"/>
            <w:tcBorders>
              <w:top w:val="nil"/>
              <w:left w:val="nil"/>
              <w:bottom w:val="single" w:sz="4" w:space="0" w:color="auto"/>
              <w:right w:val="single" w:sz="4" w:space="0" w:color="auto"/>
            </w:tcBorders>
            <w:shd w:val="clear" w:color="auto" w:fill="auto"/>
            <w:noWrap/>
            <w:hideMark/>
          </w:tcPr>
          <w:p w14:paraId="0C32F3D8" w14:textId="77777777" w:rsidR="00082949" w:rsidRPr="003F3B83" w:rsidRDefault="00082949" w:rsidP="00861EE2">
            <w:pPr>
              <w:jc w:val="right"/>
              <w:rPr>
                <w:sz w:val="16"/>
                <w:szCs w:val="16"/>
              </w:rPr>
            </w:pPr>
            <w:r>
              <w:rPr>
                <w:sz w:val="16"/>
              </w:rPr>
              <w:t>52,649</w:t>
            </w:r>
          </w:p>
        </w:tc>
        <w:tc>
          <w:tcPr>
            <w:tcW w:w="856" w:type="dxa"/>
            <w:tcBorders>
              <w:top w:val="nil"/>
              <w:left w:val="nil"/>
              <w:bottom w:val="single" w:sz="4" w:space="0" w:color="auto"/>
              <w:right w:val="single" w:sz="4" w:space="0" w:color="auto"/>
            </w:tcBorders>
            <w:shd w:val="clear" w:color="auto" w:fill="auto"/>
            <w:noWrap/>
            <w:hideMark/>
          </w:tcPr>
          <w:p w14:paraId="19C16BFB" w14:textId="77777777" w:rsidR="00082949" w:rsidRPr="003F3B83" w:rsidRDefault="00082949" w:rsidP="00861EE2">
            <w:pPr>
              <w:jc w:val="right"/>
              <w:rPr>
                <w:sz w:val="16"/>
                <w:szCs w:val="16"/>
              </w:rPr>
            </w:pPr>
            <w:r>
              <w:rPr>
                <w:sz w:val="16"/>
              </w:rPr>
              <w:t>50,835</w:t>
            </w:r>
          </w:p>
        </w:tc>
        <w:tc>
          <w:tcPr>
            <w:tcW w:w="856" w:type="dxa"/>
            <w:tcBorders>
              <w:top w:val="nil"/>
              <w:left w:val="nil"/>
              <w:bottom w:val="single" w:sz="4" w:space="0" w:color="auto"/>
              <w:right w:val="single" w:sz="4" w:space="0" w:color="auto"/>
            </w:tcBorders>
            <w:shd w:val="clear" w:color="auto" w:fill="auto"/>
            <w:noWrap/>
            <w:hideMark/>
          </w:tcPr>
          <w:p w14:paraId="2C582CBD" w14:textId="77777777" w:rsidR="00082949" w:rsidRPr="003F3B83" w:rsidRDefault="00082949" w:rsidP="00861EE2">
            <w:pPr>
              <w:jc w:val="right"/>
              <w:rPr>
                <w:sz w:val="16"/>
                <w:szCs w:val="16"/>
              </w:rPr>
            </w:pPr>
            <w:r>
              <w:rPr>
                <w:sz w:val="16"/>
              </w:rPr>
              <w:t>66,330</w:t>
            </w:r>
          </w:p>
        </w:tc>
        <w:tc>
          <w:tcPr>
            <w:tcW w:w="856" w:type="dxa"/>
            <w:tcBorders>
              <w:top w:val="nil"/>
              <w:left w:val="nil"/>
              <w:bottom w:val="single" w:sz="4" w:space="0" w:color="auto"/>
              <w:right w:val="single" w:sz="4" w:space="0" w:color="auto"/>
            </w:tcBorders>
            <w:shd w:val="clear" w:color="auto" w:fill="auto"/>
            <w:noWrap/>
            <w:hideMark/>
          </w:tcPr>
          <w:p w14:paraId="4DB91D1C" w14:textId="77777777" w:rsidR="00082949" w:rsidRPr="003F3B83" w:rsidRDefault="00082949" w:rsidP="00861EE2">
            <w:pPr>
              <w:jc w:val="right"/>
              <w:rPr>
                <w:sz w:val="16"/>
                <w:szCs w:val="16"/>
              </w:rPr>
            </w:pPr>
            <w:r>
              <w:rPr>
                <w:sz w:val="16"/>
              </w:rPr>
              <w:t>99,900</w:t>
            </w:r>
          </w:p>
        </w:tc>
        <w:tc>
          <w:tcPr>
            <w:tcW w:w="919" w:type="dxa"/>
            <w:tcBorders>
              <w:top w:val="nil"/>
              <w:left w:val="nil"/>
              <w:bottom w:val="single" w:sz="4" w:space="0" w:color="auto"/>
              <w:right w:val="single" w:sz="4" w:space="0" w:color="auto"/>
            </w:tcBorders>
            <w:shd w:val="clear" w:color="auto" w:fill="auto"/>
            <w:noWrap/>
            <w:hideMark/>
          </w:tcPr>
          <w:p w14:paraId="519E9BD4" w14:textId="77777777" w:rsidR="00082949" w:rsidRPr="003F3B83" w:rsidRDefault="00082949" w:rsidP="00861EE2">
            <w:pPr>
              <w:jc w:val="right"/>
              <w:rPr>
                <w:sz w:val="16"/>
                <w:szCs w:val="16"/>
              </w:rPr>
            </w:pPr>
            <w:r>
              <w:rPr>
                <w:sz w:val="16"/>
              </w:rPr>
              <w:t>92,200</w:t>
            </w:r>
          </w:p>
        </w:tc>
        <w:tc>
          <w:tcPr>
            <w:tcW w:w="851" w:type="dxa"/>
            <w:tcBorders>
              <w:top w:val="nil"/>
              <w:left w:val="nil"/>
              <w:bottom w:val="single" w:sz="4" w:space="0" w:color="auto"/>
              <w:right w:val="single" w:sz="4" w:space="0" w:color="auto"/>
            </w:tcBorders>
            <w:shd w:val="clear" w:color="auto" w:fill="auto"/>
            <w:noWrap/>
            <w:hideMark/>
          </w:tcPr>
          <w:p w14:paraId="4CCCF9FE" w14:textId="77777777" w:rsidR="00082949" w:rsidRPr="003F3B83" w:rsidRDefault="00082949" w:rsidP="00861EE2">
            <w:pPr>
              <w:jc w:val="right"/>
              <w:rPr>
                <w:sz w:val="16"/>
                <w:szCs w:val="16"/>
              </w:rPr>
            </w:pPr>
            <w:r>
              <w:rPr>
                <w:sz w:val="16"/>
              </w:rPr>
              <w:t>116,700</w:t>
            </w:r>
          </w:p>
        </w:tc>
      </w:tr>
      <w:tr w:rsidR="00082949" w:rsidRPr="003F3B83" w14:paraId="79AE92D3" w14:textId="77777777" w:rsidTr="00861EE2">
        <w:trPr>
          <w:trHeight w:val="379"/>
        </w:trPr>
        <w:tc>
          <w:tcPr>
            <w:tcW w:w="3823" w:type="dxa"/>
            <w:tcBorders>
              <w:top w:val="nil"/>
              <w:left w:val="single" w:sz="4" w:space="0" w:color="auto"/>
              <w:bottom w:val="single" w:sz="4" w:space="0" w:color="auto"/>
              <w:right w:val="single" w:sz="4" w:space="0" w:color="auto"/>
            </w:tcBorders>
            <w:shd w:val="clear" w:color="auto" w:fill="auto"/>
            <w:noWrap/>
            <w:hideMark/>
          </w:tcPr>
          <w:p w14:paraId="7449FF1C" w14:textId="77777777" w:rsidR="00082949" w:rsidRPr="003F3B83" w:rsidRDefault="00082949" w:rsidP="00861EE2">
            <w:pPr>
              <w:rPr>
                <w:sz w:val="16"/>
                <w:szCs w:val="16"/>
              </w:rPr>
            </w:pPr>
            <w:r>
              <w:rPr>
                <w:sz w:val="16"/>
              </w:rPr>
              <w:t>Equipment supplies and other costs (computers, supplies, etc.)</w:t>
            </w:r>
          </w:p>
        </w:tc>
        <w:tc>
          <w:tcPr>
            <w:tcW w:w="936" w:type="dxa"/>
            <w:tcBorders>
              <w:top w:val="nil"/>
              <w:left w:val="nil"/>
              <w:bottom w:val="single" w:sz="4" w:space="0" w:color="auto"/>
              <w:right w:val="single" w:sz="4" w:space="0" w:color="auto"/>
            </w:tcBorders>
            <w:shd w:val="clear" w:color="auto" w:fill="auto"/>
            <w:noWrap/>
            <w:hideMark/>
          </w:tcPr>
          <w:p w14:paraId="55CCB9CD" w14:textId="77777777" w:rsidR="00082949" w:rsidRPr="003F3B83" w:rsidRDefault="00082949" w:rsidP="00861EE2">
            <w:pPr>
              <w:jc w:val="right"/>
              <w:rPr>
                <w:sz w:val="16"/>
                <w:szCs w:val="16"/>
              </w:rPr>
            </w:pPr>
            <w:r>
              <w:rPr>
                <w:sz w:val="16"/>
              </w:rPr>
              <w:t>52,600</w:t>
            </w:r>
          </w:p>
        </w:tc>
        <w:tc>
          <w:tcPr>
            <w:tcW w:w="936" w:type="dxa"/>
            <w:tcBorders>
              <w:top w:val="nil"/>
              <w:left w:val="nil"/>
              <w:bottom w:val="single" w:sz="4" w:space="0" w:color="auto"/>
              <w:right w:val="single" w:sz="4" w:space="0" w:color="auto"/>
            </w:tcBorders>
            <w:shd w:val="clear" w:color="auto" w:fill="auto"/>
            <w:noWrap/>
            <w:hideMark/>
          </w:tcPr>
          <w:p w14:paraId="2A00C537" w14:textId="77777777" w:rsidR="00082949" w:rsidRPr="003F3B83" w:rsidRDefault="00082949" w:rsidP="00861EE2">
            <w:pPr>
              <w:jc w:val="right"/>
              <w:rPr>
                <w:sz w:val="16"/>
                <w:szCs w:val="16"/>
              </w:rPr>
            </w:pPr>
            <w:r>
              <w:rPr>
                <w:sz w:val="16"/>
              </w:rPr>
              <w:t>30,900</w:t>
            </w:r>
          </w:p>
        </w:tc>
        <w:tc>
          <w:tcPr>
            <w:tcW w:w="856" w:type="dxa"/>
            <w:tcBorders>
              <w:top w:val="nil"/>
              <w:left w:val="nil"/>
              <w:bottom w:val="single" w:sz="4" w:space="0" w:color="auto"/>
              <w:right w:val="single" w:sz="4" w:space="0" w:color="auto"/>
            </w:tcBorders>
            <w:shd w:val="clear" w:color="auto" w:fill="auto"/>
            <w:noWrap/>
            <w:hideMark/>
          </w:tcPr>
          <w:p w14:paraId="7A9A9D5A" w14:textId="77777777" w:rsidR="00082949" w:rsidRPr="003F3B83" w:rsidRDefault="00082949" w:rsidP="00861EE2">
            <w:pPr>
              <w:jc w:val="right"/>
              <w:rPr>
                <w:sz w:val="16"/>
                <w:szCs w:val="16"/>
              </w:rPr>
            </w:pPr>
            <w:r>
              <w:rPr>
                <w:sz w:val="16"/>
              </w:rPr>
              <w:t>48,000</w:t>
            </w:r>
          </w:p>
        </w:tc>
        <w:tc>
          <w:tcPr>
            <w:tcW w:w="856" w:type="dxa"/>
            <w:tcBorders>
              <w:top w:val="nil"/>
              <w:left w:val="nil"/>
              <w:bottom w:val="single" w:sz="4" w:space="0" w:color="auto"/>
              <w:right w:val="single" w:sz="4" w:space="0" w:color="auto"/>
            </w:tcBorders>
            <w:shd w:val="clear" w:color="auto" w:fill="auto"/>
            <w:noWrap/>
            <w:hideMark/>
          </w:tcPr>
          <w:p w14:paraId="189385C0" w14:textId="77777777" w:rsidR="00082949" w:rsidRPr="003F3B83" w:rsidRDefault="00082949" w:rsidP="00861EE2">
            <w:pPr>
              <w:jc w:val="right"/>
              <w:rPr>
                <w:sz w:val="16"/>
                <w:szCs w:val="16"/>
              </w:rPr>
            </w:pPr>
            <w:r>
              <w:rPr>
                <w:sz w:val="16"/>
              </w:rPr>
              <w:t>33,842</w:t>
            </w:r>
          </w:p>
        </w:tc>
        <w:tc>
          <w:tcPr>
            <w:tcW w:w="856" w:type="dxa"/>
            <w:tcBorders>
              <w:top w:val="nil"/>
              <w:left w:val="nil"/>
              <w:bottom w:val="single" w:sz="4" w:space="0" w:color="auto"/>
              <w:right w:val="single" w:sz="4" w:space="0" w:color="auto"/>
            </w:tcBorders>
            <w:shd w:val="clear" w:color="auto" w:fill="auto"/>
            <w:noWrap/>
            <w:hideMark/>
          </w:tcPr>
          <w:p w14:paraId="6E7EDA8F" w14:textId="77777777" w:rsidR="00082949" w:rsidRPr="003F3B83" w:rsidRDefault="00082949" w:rsidP="00861EE2">
            <w:pPr>
              <w:jc w:val="right"/>
              <w:rPr>
                <w:sz w:val="16"/>
                <w:szCs w:val="16"/>
              </w:rPr>
            </w:pPr>
            <w:r>
              <w:rPr>
                <w:sz w:val="16"/>
              </w:rPr>
              <w:t>63,164</w:t>
            </w:r>
          </w:p>
        </w:tc>
        <w:tc>
          <w:tcPr>
            <w:tcW w:w="856" w:type="dxa"/>
            <w:tcBorders>
              <w:top w:val="nil"/>
              <w:left w:val="nil"/>
              <w:bottom w:val="single" w:sz="4" w:space="0" w:color="auto"/>
              <w:right w:val="single" w:sz="4" w:space="0" w:color="auto"/>
            </w:tcBorders>
            <w:shd w:val="clear" w:color="auto" w:fill="auto"/>
            <w:noWrap/>
            <w:hideMark/>
          </w:tcPr>
          <w:p w14:paraId="1393888D" w14:textId="77777777" w:rsidR="00082949" w:rsidRPr="003F3B83" w:rsidRDefault="00082949" w:rsidP="00861EE2">
            <w:pPr>
              <w:jc w:val="right"/>
              <w:rPr>
                <w:sz w:val="16"/>
                <w:szCs w:val="16"/>
              </w:rPr>
            </w:pPr>
            <w:r>
              <w:rPr>
                <w:sz w:val="16"/>
              </w:rPr>
              <w:t>33,721</w:t>
            </w:r>
          </w:p>
        </w:tc>
        <w:tc>
          <w:tcPr>
            <w:tcW w:w="856" w:type="dxa"/>
            <w:tcBorders>
              <w:top w:val="nil"/>
              <w:left w:val="nil"/>
              <w:bottom w:val="single" w:sz="4" w:space="0" w:color="auto"/>
              <w:right w:val="single" w:sz="4" w:space="0" w:color="auto"/>
            </w:tcBorders>
            <w:shd w:val="clear" w:color="auto" w:fill="auto"/>
            <w:noWrap/>
            <w:hideMark/>
          </w:tcPr>
          <w:p w14:paraId="1DEA5294" w14:textId="77777777" w:rsidR="00082949" w:rsidRPr="003F3B83" w:rsidRDefault="00082949" w:rsidP="00861EE2">
            <w:pPr>
              <w:jc w:val="right"/>
              <w:rPr>
                <w:sz w:val="16"/>
                <w:szCs w:val="16"/>
              </w:rPr>
            </w:pPr>
            <w:r>
              <w:rPr>
                <w:sz w:val="16"/>
              </w:rPr>
              <w:t>26,170</w:t>
            </w:r>
          </w:p>
        </w:tc>
        <w:tc>
          <w:tcPr>
            <w:tcW w:w="856" w:type="dxa"/>
            <w:tcBorders>
              <w:top w:val="nil"/>
              <w:left w:val="nil"/>
              <w:bottom w:val="single" w:sz="4" w:space="0" w:color="auto"/>
              <w:right w:val="single" w:sz="4" w:space="0" w:color="auto"/>
            </w:tcBorders>
            <w:shd w:val="clear" w:color="auto" w:fill="auto"/>
            <w:noWrap/>
            <w:hideMark/>
          </w:tcPr>
          <w:p w14:paraId="416ECAF0" w14:textId="77777777" w:rsidR="00082949" w:rsidRPr="003F3B83" w:rsidRDefault="00082949" w:rsidP="00861EE2">
            <w:pPr>
              <w:jc w:val="right"/>
              <w:rPr>
                <w:sz w:val="16"/>
                <w:szCs w:val="16"/>
              </w:rPr>
            </w:pPr>
            <w:r>
              <w:rPr>
                <w:sz w:val="16"/>
              </w:rPr>
              <w:t>22,531</w:t>
            </w:r>
          </w:p>
        </w:tc>
        <w:tc>
          <w:tcPr>
            <w:tcW w:w="856" w:type="dxa"/>
            <w:tcBorders>
              <w:top w:val="nil"/>
              <w:left w:val="nil"/>
              <w:bottom w:val="single" w:sz="4" w:space="0" w:color="auto"/>
              <w:right w:val="single" w:sz="4" w:space="0" w:color="auto"/>
            </w:tcBorders>
            <w:shd w:val="clear" w:color="auto" w:fill="auto"/>
            <w:noWrap/>
            <w:hideMark/>
          </w:tcPr>
          <w:p w14:paraId="526C247D" w14:textId="77777777" w:rsidR="00082949" w:rsidRPr="003F3B83" w:rsidRDefault="00082949" w:rsidP="00861EE2">
            <w:pPr>
              <w:jc w:val="right"/>
              <w:rPr>
                <w:sz w:val="16"/>
                <w:szCs w:val="16"/>
              </w:rPr>
            </w:pPr>
            <w:r>
              <w:rPr>
                <w:sz w:val="16"/>
              </w:rPr>
              <w:t>35,764</w:t>
            </w:r>
          </w:p>
        </w:tc>
        <w:tc>
          <w:tcPr>
            <w:tcW w:w="856" w:type="dxa"/>
            <w:tcBorders>
              <w:top w:val="nil"/>
              <w:left w:val="nil"/>
              <w:bottom w:val="single" w:sz="4" w:space="0" w:color="auto"/>
              <w:right w:val="single" w:sz="4" w:space="0" w:color="auto"/>
            </w:tcBorders>
            <w:shd w:val="clear" w:color="auto" w:fill="auto"/>
            <w:noWrap/>
            <w:hideMark/>
          </w:tcPr>
          <w:p w14:paraId="19C0BE4F" w14:textId="77777777" w:rsidR="00082949" w:rsidRPr="003F3B83" w:rsidRDefault="00082949" w:rsidP="00861EE2">
            <w:pPr>
              <w:jc w:val="right"/>
              <w:rPr>
                <w:sz w:val="16"/>
                <w:szCs w:val="16"/>
              </w:rPr>
            </w:pPr>
            <w:r>
              <w:rPr>
                <w:sz w:val="16"/>
              </w:rPr>
              <w:t>53,500</w:t>
            </w:r>
          </w:p>
        </w:tc>
        <w:tc>
          <w:tcPr>
            <w:tcW w:w="919" w:type="dxa"/>
            <w:tcBorders>
              <w:top w:val="nil"/>
              <w:left w:val="nil"/>
              <w:bottom w:val="single" w:sz="4" w:space="0" w:color="auto"/>
              <w:right w:val="single" w:sz="4" w:space="0" w:color="auto"/>
            </w:tcBorders>
            <w:shd w:val="clear" w:color="auto" w:fill="auto"/>
            <w:noWrap/>
            <w:hideMark/>
          </w:tcPr>
          <w:p w14:paraId="12518996" w14:textId="77777777" w:rsidR="00082949" w:rsidRPr="003F3B83" w:rsidRDefault="00082949" w:rsidP="00861EE2">
            <w:pPr>
              <w:jc w:val="right"/>
              <w:rPr>
                <w:sz w:val="16"/>
                <w:szCs w:val="16"/>
              </w:rPr>
            </w:pPr>
            <w:r>
              <w:rPr>
                <w:sz w:val="16"/>
              </w:rPr>
              <w:t>31,800</w:t>
            </w:r>
          </w:p>
        </w:tc>
        <w:tc>
          <w:tcPr>
            <w:tcW w:w="851" w:type="dxa"/>
            <w:tcBorders>
              <w:top w:val="nil"/>
              <w:left w:val="nil"/>
              <w:bottom w:val="single" w:sz="4" w:space="0" w:color="auto"/>
              <w:right w:val="single" w:sz="4" w:space="0" w:color="auto"/>
            </w:tcBorders>
            <w:shd w:val="clear" w:color="auto" w:fill="auto"/>
            <w:noWrap/>
            <w:hideMark/>
          </w:tcPr>
          <w:p w14:paraId="5D17EB66" w14:textId="77777777" w:rsidR="00082949" w:rsidRPr="003F3B83" w:rsidRDefault="00082949" w:rsidP="00861EE2">
            <w:pPr>
              <w:jc w:val="right"/>
              <w:rPr>
                <w:sz w:val="16"/>
                <w:szCs w:val="16"/>
              </w:rPr>
            </w:pPr>
            <w:r>
              <w:rPr>
                <w:sz w:val="16"/>
              </w:rPr>
              <w:t>61,600</w:t>
            </w:r>
          </w:p>
        </w:tc>
      </w:tr>
      <w:tr w:rsidR="00082949" w:rsidRPr="003F3B83" w14:paraId="2F7D061F" w14:textId="77777777" w:rsidTr="00861EE2">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3943A2A3" w14:textId="77777777" w:rsidR="00082949" w:rsidRPr="003F3B83" w:rsidRDefault="00082949" w:rsidP="00861EE2">
            <w:pPr>
              <w:rPr>
                <w:sz w:val="16"/>
                <w:szCs w:val="16"/>
              </w:rPr>
            </w:pPr>
            <w:r>
              <w:rPr>
                <w:sz w:val="16"/>
              </w:rPr>
              <w:t>Contractual services (firms)</w:t>
            </w:r>
          </w:p>
        </w:tc>
        <w:tc>
          <w:tcPr>
            <w:tcW w:w="936" w:type="dxa"/>
            <w:tcBorders>
              <w:top w:val="nil"/>
              <w:left w:val="nil"/>
              <w:bottom w:val="single" w:sz="4" w:space="0" w:color="auto"/>
              <w:right w:val="single" w:sz="4" w:space="0" w:color="auto"/>
            </w:tcBorders>
            <w:shd w:val="clear" w:color="auto" w:fill="auto"/>
            <w:noWrap/>
            <w:hideMark/>
          </w:tcPr>
          <w:p w14:paraId="72C315F6" w14:textId="77777777" w:rsidR="00082949" w:rsidRPr="003F3B83" w:rsidRDefault="00082949" w:rsidP="00861EE2">
            <w:pPr>
              <w:jc w:val="right"/>
              <w:rPr>
                <w:sz w:val="16"/>
                <w:szCs w:val="16"/>
              </w:rPr>
            </w:pPr>
            <w:r>
              <w:rPr>
                <w:sz w:val="16"/>
              </w:rPr>
              <w:t>17,500</w:t>
            </w:r>
          </w:p>
        </w:tc>
        <w:tc>
          <w:tcPr>
            <w:tcW w:w="936" w:type="dxa"/>
            <w:tcBorders>
              <w:top w:val="nil"/>
              <w:left w:val="nil"/>
              <w:bottom w:val="single" w:sz="4" w:space="0" w:color="auto"/>
              <w:right w:val="single" w:sz="4" w:space="0" w:color="auto"/>
            </w:tcBorders>
            <w:shd w:val="clear" w:color="auto" w:fill="auto"/>
            <w:noWrap/>
            <w:hideMark/>
          </w:tcPr>
          <w:p w14:paraId="412E7AE6" w14:textId="77777777" w:rsidR="00082949" w:rsidRPr="003F3B83" w:rsidRDefault="00082949" w:rsidP="00861EE2">
            <w:pPr>
              <w:jc w:val="right"/>
              <w:rPr>
                <w:sz w:val="16"/>
                <w:szCs w:val="16"/>
              </w:rPr>
            </w:pPr>
            <w:r>
              <w:rPr>
                <w:sz w:val="16"/>
              </w:rPr>
              <w:t>1,000</w:t>
            </w:r>
          </w:p>
        </w:tc>
        <w:tc>
          <w:tcPr>
            <w:tcW w:w="856" w:type="dxa"/>
            <w:tcBorders>
              <w:top w:val="nil"/>
              <w:left w:val="nil"/>
              <w:bottom w:val="single" w:sz="4" w:space="0" w:color="auto"/>
              <w:right w:val="single" w:sz="4" w:space="0" w:color="auto"/>
            </w:tcBorders>
            <w:shd w:val="clear" w:color="auto" w:fill="auto"/>
            <w:noWrap/>
            <w:hideMark/>
          </w:tcPr>
          <w:p w14:paraId="2F2D9F33" w14:textId="77777777" w:rsidR="00082949" w:rsidRPr="003F3B83" w:rsidRDefault="00082949" w:rsidP="00861EE2">
            <w:pPr>
              <w:jc w:val="right"/>
              <w:rPr>
                <w:sz w:val="16"/>
                <w:szCs w:val="16"/>
              </w:rPr>
            </w:pPr>
            <w:r>
              <w:rPr>
                <w:sz w:val="16"/>
              </w:rPr>
              <w:t>4,900</w:t>
            </w:r>
          </w:p>
        </w:tc>
        <w:tc>
          <w:tcPr>
            <w:tcW w:w="856" w:type="dxa"/>
            <w:tcBorders>
              <w:top w:val="nil"/>
              <w:left w:val="nil"/>
              <w:bottom w:val="single" w:sz="4" w:space="0" w:color="auto"/>
              <w:right w:val="single" w:sz="4" w:space="0" w:color="auto"/>
            </w:tcBorders>
            <w:shd w:val="clear" w:color="auto" w:fill="auto"/>
            <w:noWrap/>
            <w:hideMark/>
          </w:tcPr>
          <w:p w14:paraId="0441329C" w14:textId="77777777" w:rsidR="00082949" w:rsidRPr="003F3B83" w:rsidRDefault="00082949" w:rsidP="00861EE2">
            <w:pPr>
              <w:jc w:val="right"/>
              <w:rPr>
                <w:sz w:val="16"/>
                <w:szCs w:val="16"/>
              </w:rPr>
            </w:pPr>
            <w:r>
              <w:rPr>
                <w:sz w:val="16"/>
              </w:rPr>
              <w:t>580</w:t>
            </w:r>
          </w:p>
        </w:tc>
        <w:tc>
          <w:tcPr>
            <w:tcW w:w="856" w:type="dxa"/>
            <w:tcBorders>
              <w:top w:val="nil"/>
              <w:left w:val="nil"/>
              <w:bottom w:val="single" w:sz="4" w:space="0" w:color="auto"/>
              <w:right w:val="single" w:sz="4" w:space="0" w:color="auto"/>
            </w:tcBorders>
            <w:shd w:val="clear" w:color="auto" w:fill="auto"/>
            <w:noWrap/>
            <w:hideMark/>
          </w:tcPr>
          <w:p w14:paraId="543F3E4C" w14:textId="77777777" w:rsidR="00082949" w:rsidRPr="003F3B83" w:rsidRDefault="00082949" w:rsidP="00861EE2">
            <w:pPr>
              <w:jc w:val="right"/>
              <w:rPr>
                <w:sz w:val="16"/>
                <w:szCs w:val="16"/>
              </w:rPr>
            </w:pPr>
            <w:r>
              <w:rPr>
                <w:sz w:val="16"/>
              </w:rPr>
              <w:t>6,356</w:t>
            </w:r>
          </w:p>
        </w:tc>
        <w:tc>
          <w:tcPr>
            <w:tcW w:w="856" w:type="dxa"/>
            <w:tcBorders>
              <w:top w:val="nil"/>
              <w:left w:val="nil"/>
              <w:bottom w:val="single" w:sz="4" w:space="0" w:color="auto"/>
              <w:right w:val="single" w:sz="4" w:space="0" w:color="auto"/>
            </w:tcBorders>
            <w:shd w:val="clear" w:color="auto" w:fill="auto"/>
            <w:noWrap/>
            <w:hideMark/>
          </w:tcPr>
          <w:p w14:paraId="1945C938" w14:textId="77777777" w:rsidR="00082949" w:rsidRPr="003F3B83" w:rsidRDefault="00082949" w:rsidP="00861EE2">
            <w:pPr>
              <w:jc w:val="right"/>
              <w:rPr>
                <w:sz w:val="16"/>
                <w:szCs w:val="16"/>
              </w:rPr>
            </w:pPr>
            <w:r>
              <w:rPr>
                <w:sz w:val="16"/>
              </w:rPr>
              <w:t>2,455</w:t>
            </w:r>
          </w:p>
        </w:tc>
        <w:tc>
          <w:tcPr>
            <w:tcW w:w="856" w:type="dxa"/>
            <w:tcBorders>
              <w:top w:val="nil"/>
              <w:left w:val="nil"/>
              <w:bottom w:val="single" w:sz="4" w:space="0" w:color="auto"/>
              <w:right w:val="single" w:sz="4" w:space="0" w:color="auto"/>
            </w:tcBorders>
            <w:shd w:val="clear" w:color="auto" w:fill="auto"/>
            <w:noWrap/>
            <w:hideMark/>
          </w:tcPr>
          <w:p w14:paraId="25453A7E"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6BE1C2BF" w14:textId="77777777" w:rsidR="00082949" w:rsidRPr="003F3B83" w:rsidRDefault="00082949" w:rsidP="00861EE2">
            <w:pPr>
              <w:jc w:val="right"/>
              <w:rPr>
                <w:sz w:val="16"/>
                <w:szCs w:val="16"/>
              </w:rPr>
            </w:pPr>
            <w:r>
              <w:rPr>
                <w:sz w:val="16"/>
              </w:rPr>
              <w:t>99</w:t>
            </w:r>
          </w:p>
        </w:tc>
        <w:tc>
          <w:tcPr>
            <w:tcW w:w="856" w:type="dxa"/>
            <w:tcBorders>
              <w:top w:val="nil"/>
              <w:left w:val="nil"/>
              <w:bottom w:val="single" w:sz="4" w:space="0" w:color="auto"/>
              <w:right w:val="single" w:sz="4" w:space="0" w:color="auto"/>
            </w:tcBorders>
            <w:shd w:val="clear" w:color="auto" w:fill="auto"/>
            <w:noWrap/>
            <w:hideMark/>
          </w:tcPr>
          <w:p w14:paraId="4EF90475" w14:textId="77777777" w:rsidR="00082949" w:rsidRPr="003F3B83" w:rsidRDefault="00082949" w:rsidP="00861EE2">
            <w:pPr>
              <w:jc w:val="right"/>
              <w:rPr>
                <w:sz w:val="16"/>
                <w:szCs w:val="16"/>
              </w:rPr>
            </w:pPr>
            <w:r>
              <w:rPr>
                <w:sz w:val="16"/>
              </w:rPr>
              <w:t>2,212</w:t>
            </w:r>
          </w:p>
        </w:tc>
        <w:tc>
          <w:tcPr>
            <w:tcW w:w="856" w:type="dxa"/>
            <w:tcBorders>
              <w:top w:val="nil"/>
              <w:left w:val="nil"/>
              <w:bottom w:val="single" w:sz="4" w:space="0" w:color="auto"/>
              <w:right w:val="single" w:sz="4" w:space="0" w:color="auto"/>
            </w:tcBorders>
            <w:shd w:val="clear" w:color="auto" w:fill="auto"/>
            <w:noWrap/>
            <w:hideMark/>
          </w:tcPr>
          <w:p w14:paraId="422CEC13" w14:textId="77777777" w:rsidR="00082949" w:rsidRPr="003F3B83" w:rsidRDefault="00082949" w:rsidP="00861EE2">
            <w:pPr>
              <w:jc w:val="right"/>
              <w:rPr>
                <w:sz w:val="16"/>
                <w:szCs w:val="16"/>
              </w:rPr>
            </w:pPr>
            <w:r>
              <w:rPr>
                <w:sz w:val="16"/>
              </w:rPr>
              <w:t>17,700</w:t>
            </w:r>
          </w:p>
        </w:tc>
        <w:tc>
          <w:tcPr>
            <w:tcW w:w="919" w:type="dxa"/>
            <w:tcBorders>
              <w:top w:val="nil"/>
              <w:left w:val="nil"/>
              <w:bottom w:val="single" w:sz="4" w:space="0" w:color="auto"/>
              <w:right w:val="single" w:sz="4" w:space="0" w:color="auto"/>
            </w:tcBorders>
            <w:shd w:val="clear" w:color="auto" w:fill="auto"/>
            <w:noWrap/>
            <w:hideMark/>
          </w:tcPr>
          <w:p w14:paraId="50695A23" w14:textId="77777777" w:rsidR="00082949" w:rsidRPr="003F3B83" w:rsidRDefault="00082949" w:rsidP="00861EE2">
            <w:pPr>
              <w:jc w:val="right"/>
              <w:rPr>
                <w:sz w:val="16"/>
                <w:szCs w:val="16"/>
              </w:rPr>
            </w:pPr>
            <w:r>
              <w:rPr>
                <w:sz w:val="16"/>
              </w:rPr>
              <w:t>5,100</w:t>
            </w:r>
          </w:p>
        </w:tc>
        <w:tc>
          <w:tcPr>
            <w:tcW w:w="851" w:type="dxa"/>
            <w:tcBorders>
              <w:top w:val="nil"/>
              <w:left w:val="nil"/>
              <w:bottom w:val="single" w:sz="4" w:space="0" w:color="auto"/>
              <w:right w:val="single" w:sz="4" w:space="0" w:color="auto"/>
            </w:tcBorders>
            <w:shd w:val="clear" w:color="auto" w:fill="auto"/>
            <w:noWrap/>
            <w:hideMark/>
          </w:tcPr>
          <w:p w14:paraId="74B3C442" w14:textId="77777777" w:rsidR="00082949" w:rsidRPr="003F3B83" w:rsidRDefault="00082949" w:rsidP="00861EE2">
            <w:pPr>
              <w:jc w:val="right"/>
              <w:rPr>
                <w:sz w:val="16"/>
                <w:szCs w:val="16"/>
              </w:rPr>
            </w:pPr>
            <w:r>
              <w:rPr>
                <w:sz w:val="16"/>
              </w:rPr>
              <w:t>17,700</w:t>
            </w:r>
          </w:p>
        </w:tc>
      </w:tr>
      <w:tr w:rsidR="00082949" w:rsidRPr="003F3B83" w14:paraId="313BECB4" w14:textId="77777777" w:rsidTr="00861EE2">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6A60ADB3" w14:textId="77777777" w:rsidR="00082949" w:rsidRPr="003F3B83" w:rsidRDefault="00082949" w:rsidP="00861EE2">
            <w:pPr>
              <w:rPr>
                <w:sz w:val="16"/>
                <w:szCs w:val="16"/>
              </w:rPr>
            </w:pPr>
            <w:r>
              <w:rPr>
                <w:sz w:val="16"/>
              </w:rPr>
              <w:t>Reimbursement of central services for core unit staff</w:t>
            </w:r>
          </w:p>
        </w:tc>
        <w:tc>
          <w:tcPr>
            <w:tcW w:w="936" w:type="dxa"/>
            <w:tcBorders>
              <w:top w:val="nil"/>
              <w:left w:val="nil"/>
              <w:bottom w:val="single" w:sz="4" w:space="0" w:color="auto"/>
              <w:right w:val="single" w:sz="4" w:space="0" w:color="auto"/>
            </w:tcBorders>
            <w:shd w:val="clear" w:color="auto" w:fill="auto"/>
            <w:noWrap/>
            <w:hideMark/>
          </w:tcPr>
          <w:p w14:paraId="19F48F16" w14:textId="77777777" w:rsidR="00082949" w:rsidRPr="003F3B83" w:rsidRDefault="00082949" w:rsidP="00861EE2">
            <w:pPr>
              <w:jc w:val="right"/>
              <w:rPr>
                <w:sz w:val="16"/>
                <w:szCs w:val="16"/>
              </w:rPr>
            </w:pPr>
            <w:r>
              <w:rPr>
                <w:sz w:val="16"/>
              </w:rPr>
              <w:t>447,300</w:t>
            </w:r>
          </w:p>
        </w:tc>
        <w:tc>
          <w:tcPr>
            <w:tcW w:w="936" w:type="dxa"/>
            <w:tcBorders>
              <w:top w:val="nil"/>
              <w:left w:val="nil"/>
              <w:bottom w:val="single" w:sz="4" w:space="0" w:color="auto"/>
              <w:right w:val="single" w:sz="4" w:space="0" w:color="auto"/>
            </w:tcBorders>
            <w:shd w:val="clear" w:color="auto" w:fill="auto"/>
            <w:noWrap/>
            <w:hideMark/>
          </w:tcPr>
          <w:p w14:paraId="5621F76A" w14:textId="77777777" w:rsidR="00082949" w:rsidRPr="003F3B83" w:rsidRDefault="00082949" w:rsidP="00861EE2">
            <w:pPr>
              <w:jc w:val="right"/>
              <w:rPr>
                <w:sz w:val="16"/>
                <w:szCs w:val="16"/>
              </w:rPr>
            </w:pPr>
            <w:r>
              <w:rPr>
                <w:sz w:val="16"/>
              </w:rPr>
              <w:t>432,900</w:t>
            </w:r>
          </w:p>
        </w:tc>
        <w:tc>
          <w:tcPr>
            <w:tcW w:w="856" w:type="dxa"/>
            <w:tcBorders>
              <w:top w:val="nil"/>
              <w:left w:val="nil"/>
              <w:bottom w:val="single" w:sz="4" w:space="0" w:color="auto"/>
              <w:right w:val="single" w:sz="4" w:space="0" w:color="auto"/>
            </w:tcBorders>
            <w:shd w:val="clear" w:color="auto" w:fill="auto"/>
            <w:noWrap/>
            <w:hideMark/>
          </w:tcPr>
          <w:p w14:paraId="701D6EBA" w14:textId="77777777" w:rsidR="00082949" w:rsidRPr="003F3B83" w:rsidRDefault="00082949" w:rsidP="00861EE2">
            <w:pPr>
              <w:jc w:val="right"/>
              <w:rPr>
                <w:sz w:val="16"/>
                <w:szCs w:val="16"/>
              </w:rPr>
            </w:pPr>
            <w:r>
              <w:rPr>
                <w:sz w:val="16"/>
              </w:rPr>
              <w:t>471,600</w:t>
            </w:r>
          </w:p>
        </w:tc>
        <w:tc>
          <w:tcPr>
            <w:tcW w:w="856" w:type="dxa"/>
            <w:tcBorders>
              <w:top w:val="nil"/>
              <w:left w:val="nil"/>
              <w:bottom w:val="single" w:sz="4" w:space="0" w:color="auto"/>
              <w:right w:val="single" w:sz="4" w:space="0" w:color="auto"/>
            </w:tcBorders>
            <w:shd w:val="clear" w:color="auto" w:fill="auto"/>
            <w:noWrap/>
            <w:hideMark/>
          </w:tcPr>
          <w:p w14:paraId="342DD1E1" w14:textId="77777777" w:rsidR="00082949" w:rsidRPr="003F3B83" w:rsidRDefault="00082949" w:rsidP="00861EE2">
            <w:pPr>
              <w:jc w:val="right"/>
              <w:rPr>
                <w:sz w:val="16"/>
                <w:szCs w:val="16"/>
              </w:rPr>
            </w:pPr>
            <w:r>
              <w:rPr>
                <w:sz w:val="16"/>
              </w:rPr>
              <w:t>442,123</w:t>
            </w:r>
          </w:p>
        </w:tc>
        <w:tc>
          <w:tcPr>
            <w:tcW w:w="856" w:type="dxa"/>
            <w:tcBorders>
              <w:top w:val="nil"/>
              <w:left w:val="nil"/>
              <w:bottom w:val="single" w:sz="4" w:space="0" w:color="auto"/>
              <w:right w:val="single" w:sz="4" w:space="0" w:color="auto"/>
            </w:tcBorders>
            <w:shd w:val="clear" w:color="auto" w:fill="auto"/>
            <w:noWrap/>
            <w:hideMark/>
          </w:tcPr>
          <w:p w14:paraId="5CD96566" w14:textId="77777777" w:rsidR="00082949" w:rsidRPr="003F3B83" w:rsidRDefault="00082949" w:rsidP="00861EE2">
            <w:pPr>
              <w:jc w:val="right"/>
              <w:rPr>
                <w:sz w:val="16"/>
                <w:szCs w:val="16"/>
              </w:rPr>
            </w:pPr>
            <w:r>
              <w:rPr>
                <w:sz w:val="16"/>
              </w:rPr>
              <w:t>464,626</w:t>
            </w:r>
          </w:p>
        </w:tc>
        <w:tc>
          <w:tcPr>
            <w:tcW w:w="856" w:type="dxa"/>
            <w:tcBorders>
              <w:top w:val="nil"/>
              <w:left w:val="nil"/>
              <w:bottom w:val="single" w:sz="4" w:space="0" w:color="auto"/>
              <w:right w:val="single" w:sz="4" w:space="0" w:color="auto"/>
            </w:tcBorders>
            <w:shd w:val="clear" w:color="auto" w:fill="auto"/>
            <w:noWrap/>
            <w:hideMark/>
          </w:tcPr>
          <w:p w14:paraId="1B13F0E5" w14:textId="77777777" w:rsidR="00082949" w:rsidRPr="003F3B83" w:rsidRDefault="00082949" w:rsidP="00861EE2">
            <w:pPr>
              <w:jc w:val="right"/>
              <w:rPr>
                <w:sz w:val="16"/>
                <w:szCs w:val="16"/>
              </w:rPr>
            </w:pPr>
            <w:r>
              <w:rPr>
                <w:sz w:val="16"/>
              </w:rPr>
              <w:t>496,559</w:t>
            </w:r>
          </w:p>
        </w:tc>
        <w:tc>
          <w:tcPr>
            <w:tcW w:w="856" w:type="dxa"/>
            <w:tcBorders>
              <w:top w:val="nil"/>
              <w:left w:val="nil"/>
              <w:bottom w:val="single" w:sz="4" w:space="0" w:color="auto"/>
              <w:right w:val="single" w:sz="4" w:space="0" w:color="auto"/>
            </w:tcBorders>
            <w:shd w:val="clear" w:color="auto" w:fill="auto"/>
            <w:noWrap/>
            <w:hideMark/>
          </w:tcPr>
          <w:p w14:paraId="670D37D0" w14:textId="77777777" w:rsidR="00082949" w:rsidRPr="003F3B83" w:rsidRDefault="00082949" w:rsidP="00861EE2">
            <w:pPr>
              <w:jc w:val="right"/>
              <w:rPr>
                <w:sz w:val="16"/>
                <w:szCs w:val="16"/>
              </w:rPr>
            </w:pPr>
            <w:r>
              <w:rPr>
                <w:sz w:val="16"/>
              </w:rPr>
              <w:t>325,920</w:t>
            </w:r>
          </w:p>
        </w:tc>
        <w:tc>
          <w:tcPr>
            <w:tcW w:w="856" w:type="dxa"/>
            <w:tcBorders>
              <w:top w:val="nil"/>
              <w:left w:val="nil"/>
              <w:bottom w:val="single" w:sz="4" w:space="0" w:color="auto"/>
              <w:right w:val="single" w:sz="4" w:space="0" w:color="auto"/>
            </w:tcBorders>
            <w:shd w:val="clear" w:color="auto" w:fill="auto"/>
            <w:noWrap/>
            <w:hideMark/>
          </w:tcPr>
          <w:p w14:paraId="0123105E" w14:textId="77777777" w:rsidR="00082949" w:rsidRPr="003F3B83" w:rsidRDefault="00082949" w:rsidP="00861EE2">
            <w:pPr>
              <w:jc w:val="right"/>
              <w:rPr>
                <w:sz w:val="16"/>
                <w:szCs w:val="16"/>
              </w:rPr>
            </w:pPr>
            <w:r>
              <w:rPr>
                <w:sz w:val="16"/>
              </w:rPr>
              <w:t>363,380</w:t>
            </w:r>
          </w:p>
        </w:tc>
        <w:tc>
          <w:tcPr>
            <w:tcW w:w="856" w:type="dxa"/>
            <w:tcBorders>
              <w:top w:val="nil"/>
              <w:left w:val="nil"/>
              <w:bottom w:val="single" w:sz="4" w:space="0" w:color="auto"/>
              <w:right w:val="single" w:sz="4" w:space="0" w:color="auto"/>
            </w:tcBorders>
            <w:shd w:val="clear" w:color="auto" w:fill="auto"/>
            <w:noWrap/>
            <w:hideMark/>
          </w:tcPr>
          <w:p w14:paraId="3937858B" w14:textId="77777777" w:rsidR="00082949" w:rsidRPr="003F3B83" w:rsidRDefault="00082949" w:rsidP="00861EE2">
            <w:pPr>
              <w:jc w:val="right"/>
              <w:rPr>
                <w:sz w:val="16"/>
                <w:szCs w:val="16"/>
              </w:rPr>
            </w:pPr>
            <w:r>
              <w:rPr>
                <w:sz w:val="16"/>
              </w:rPr>
              <w:t>477,770</w:t>
            </w:r>
          </w:p>
        </w:tc>
        <w:tc>
          <w:tcPr>
            <w:tcW w:w="856" w:type="dxa"/>
            <w:tcBorders>
              <w:top w:val="nil"/>
              <w:left w:val="nil"/>
              <w:bottom w:val="single" w:sz="4" w:space="0" w:color="auto"/>
              <w:right w:val="single" w:sz="4" w:space="0" w:color="auto"/>
            </w:tcBorders>
            <w:shd w:val="clear" w:color="auto" w:fill="auto"/>
            <w:noWrap/>
            <w:hideMark/>
          </w:tcPr>
          <w:p w14:paraId="220B0376" w14:textId="77777777" w:rsidR="00082949" w:rsidRPr="003F3B83" w:rsidRDefault="00082949" w:rsidP="00861EE2">
            <w:pPr>
              <w:jc w:val="right"/>
              <w:rPr>
                <w:sz w:val="16"/>
                <w:szCs w:val="16"/>
              </w:rPr>
            </w:pPr>
            <w:r>
              <w:rPr>
                <w:sz w:val="16"/>
              </w:rPr>
              <w:t>607,000</w:t>
            </w:r>
          </w:p>
        </w:tc>
        <w:tc>
          <w:tcPr>
            <w:tcW w:w="919" w:type="dxa"/>
            <w:tcBorders>
              <w:top w:val="nil"/>
              <w:left w:val="nil"/>
              <w:bottom w:val="single" w:sz="4" w:space="0" w:color="auto"/>
              <w:right w:val="single" w:sz="4" w:space="0" w:color="auto"/>
            </w:tcBorders>
            <w:shd w:val="clear" w:color="auto" w:fill="auto"/>
            <w:noWrap/>
            <w:hideMark/>
          </w:tcPr>
          <w:p w14:paraId="1B907C45" w14:textId="77777777" w:rsidR="00082949" w:rsidRPr="003F3B83" w:rsidRDefault="00082949" w:rsidP="00861EE2">
            <w:pPr>
              <w:jc w:val="right"/>
              <w:rPr>
                <w:sz w:val="16"/>
                <w:szCs w:val="16"/>
              </w:rPr>
            </w:pPr>
            <w:r>
              <w:rPr>
                <w:sz w:val="16"/>
              </w:rPr>
              <w:t>510,900</w:t>
            </w:r>
          </w:p>
        </w:tc>
        <w:tc>
          <w:tcPr>
            <w:tcW w:w="851" w:type="dxa"/>
            <w:tcBorders>
              <w:top w:val="nil"/>
              <w:left w:val="nil"/>
              <w:bottom w:val="single" w:sz="4" w:space="0" w:color="auto"/>
              <w:right w:val="single" w:sz="4" w:space="0" w:color="auto"/>
            </w:tcBorders>
            <w:shd w:val="clear" w:color="auto" w:fill="auto"/>
            <w:noWrap/>
            <w:hideMark/>
          </w:tcPr>
          <w:p w14:paraId="10FC119A" w14:textId="77777777" w:rsidR="00082949" w:rsidRPr="003F3B83" w:rsidRDefault="00082949" w:rsidP="00861EE2">
            <w:pPr>
              <w:jc w:val="right"/>
              <w:rPr>
                <w:sz w:val="16"/>
                <w:szCs w:val="16"/>
              </w:rPr>
            </w:pPr>
            <w:r>
              <w:rPr>
                <w:sz w:val="16"/>
              </w:rPr>
              <w:t>719,900</w:t>
            </w:r>
          </w:p>
        </w:tc>
      </w:tr>
      <w:tr w:rsidR="00082949" w:rsidRPr="003F3B83" w14:paraId="432001CB" w14:textId="77777777" w:rsidTr="00861EE2">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62F4923A" w14:textId="77777777" w:rsidR="00082949" w:rsidRPr="003F3B83" w:rsidRDefault="00082949" w:rsidP="00861EE2">
            <w:pPr>
              <w:rPr>
                <w:sz w:val="16"/>
                <w:szCs w:val="16"/>
              </w:rPr>
            </w:pPr>
            <w:r>
              <w:rPr>
                <w:sz w:val="16"/>
              </w:rPr>
              <w:t>Additional funding per decision 93/95(b)</w:t>
            </w:r>
          </w:p>
        </w:tc>
        <w:tc>
          <w:tcPr>
            <w:tcW w:w="936" w:type="dxa"/>
            <w:tcBorders>
              <w:top w:val="nil"/>
              <w:left w:val="nil"/>
              <w:bottom w:val="single" w:sz="4" w:space="0" w:color="auto"/>
              <w:right w:val="single" w:sz="4" w:space="0" w:color="auto"/>
            </w:tcBorders>
            <w:shd w:val="clear" w:color="auto" w:fill="auto"/>
            <w:noWrap/>
            <w:hideMark/>
          </w:tcPr>
          <w:p w14:paraId="5B9A96EE" w14:textId="77777777" w:rsidR="00082949" w:rsidRPr="003F3B83" w:rsidRDefault="00082949" w:rsidP="00861EE2">
            <w:pPr>
              <w:jc w:val="righ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549D1CD3"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A67A7DD"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59FA1A0"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80856E2"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2F9FB30"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B26272C"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41B98871"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05B43F81"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EF4F347" w14:textId="77777777" w:rsidR="00082949" w:rsidRPr="003F3B83" w:rsidRDefault="00082949" w:rsidP="00861EE2">
            <w:pPr>
              <w:jc w:val="right"/>
              <w:rPr>
                <w:sz w:val="16"/>
                <w:szCs w:val="16"/>
              </w:rPr>
            </w:pPr>
            <w:r>
              <w:rPr>
                <w:sz w:val="16"/>
              </w:rPr>
              <w:t>200,000</w:t>
            </w:r>
          </w:p>
        </w:tc>
        <w:tc>
          <w:tcPr>
            <w:tcW w:w="919" w:type="dxa"/>
            <w:tcBorders>
              <w:top w:val="nil"/>
              <w:left w:val="nil"/>
              <w:bottom w:val="single" w:sz="4" w:space="0" w:color="auto"/>
              <w:right w:val="single" w:sz="4" w:space="0" w:color="auto"/>
            </w:tcBorders>
            <w:shd w:val="clear" w:color="auto" w:fill="auto"/>
            <w:noWrap/>
            <w:hideMark/>
          </w:tcPr>
          <w:p w14:paraId="4625EC92" w14:textId="77777777" w:rsidR="00082949" w:rsidRPr="003F3B83" w:rsidRDefault="00082949" w:rsidP="00861EE2">
            <w:pPr>
              <w:jc w:val="left"/>
              <w:rPr>
                <w:sz w:val="16"/>
                <w:szCs w:val="16"/>
              </w:rPr>
            </w:pPr>
            <w:r>
              <w:rPr>
                <w:sz w:val="16"/>
              </w:rPr>
              <w:t> </w:t>
            </w:r>
          </w:p>
        </w:tc>
        <w:tc>
          <w:tcPr>
            <w:tcW w:w="851" w:type="dxa"/>
            <w:tcBorders>
              <w:top w:val="nil"/>
              <w:left w:val="nil"/>
              <w:bottom w:val="single" w:sz="4" w:space="0" w:color="auto"/>
              <w:right w:val="single" w:sz="4" w:space="0" w:color="auto"/>
            </w:tcBorders>
            <w:shd w:val="clear" w:color="auto" w:fill="auto"/>
            <w:noWrap/>
            <w:hideMark/>
          </w:tcPr>
          <w:p w14:paraId="37F16798" w14:textId="77777777" w:rsidR="00082949" w:rsidRPr="003F3B83" w:rsidRDefault="00082949" w:rsidP="00861EE2">
            <w:pPr>
              <w:jc w:val="left"/>
              <w:rPr>
                <w:sz w:val="16"/>
                <w:szCs w:val="16"/>
              </w:rPr>
            </w:pPr>
            <w:r>
              <w:rPr>
                <w:sz w:val="16"/>
              </w:rPr>
              <w:t> </w:t>
            </w:r>
          </w:p>
        </w:tc>
      </w:tr>
      <w:tr w:rsidR="00082949" w:rsidRPr="003F3B83" w14:paraId="2BE8C514" w14:textId="77777777" w:rsidTr="00861EE2">
        <w:trPr>
          <w:trHeight w:val="109"/>
        </w:trPr>
        <w:tc>
          <w:tcPr>
            <w:tcW w:w="3823" w:type="dxa"/>
            <w:tcBorders>
              <w:top w:val="nil"/>
              <w:left w:val="single" w:sz="4" w:space="0" w:color="auto"/>
              <w:bottom w:val="single" w:sz="4" w:space="0" w:color="auto"/>
              <w:right w:val="single" w:sz="4" w:space="0" w:color="auto"/>
            </w:tcBorders>
            <w:shd w:val="clear" w:color="auto" w:fill="auto"/>
            <w:noWrap/>
            <w:hideMark/>
          </w:tcPr>
          <w:p w14:paraId="3DF19ED7" w14:textId="77777777" w:rsidR="00082949" w:rsidRPr="003F3B83" w:rsidRDefault="00082949" w:rsidP="00861EE2">
            <w:pPr>
              <w:rPr>
                <w:sz w:val="16"/>
                <w:szCs w:val="16"/>
              </w:rPr>
            </w:pPr>
            <w:r>
              <w:rPr>
                <w:sz w:val="16"/>
              </w:rPr>
              <w:t>Adjustments (+ = underuse and - = overrun)</w:t>
            </w:r>
          </w:p>
        </w:tc>
        <w:tc>
          <w:tcPr>
            <w:tcW w:w="936" w:type="dxa"/>
            <w:tcBorders>
              <w:top w:val="nil"/>
              <w:left w:val="nil"/>
              <w:bottom w:val="single" w:sz="4" w:space="0" w:color="auto"/>
              <w:right w:val="single" w:sz="4" w:space="0" w:color="auto"/>
            </w:tcBorders>
            <w:shd w:val="clear" w:color="auto" w:fill="auto"/>
            <w:noWrap/>
            <w:hideMark/>
          </w:tcPr>
          <w:p w14:paraId="79676CA1" w14:textId="77777777" w:rsidR="00082949" w:rsidRPr="003F3B83" w:rsidRDefault="00082949" w:rsidP="00861EE2">
            <w:pPr>
              <w:jc w:val="right"/>
              <w:rPr>
                <w:sz w:val="16"/>
                <w:szCs w:val="16"/>
              </w:rPr>
            </w:pPr>
            <w:r>
              <w:rPr>
                <w:sz w:val="16"/>
              </w:rPr>
              <w:t>-7,771</w:t>
            </w:r>
          </w:p>
        </w:tc>
        <w:tc>
          <w:tcPr>
            <w:tcW w:w="936" w:type="dxa"/>
            <w:tcBorders>
              <w:top w:val="nil"/>
              <w:left w:val="nil"/>
              <w:bottom w:val="single" w:sz="4" w:space="0" w:color="auto"/>
              <w:right w:val="single" w:sz="4" w:space="0" w:color="auto"/>
            </w:tcBorders>
            <w:shd w:val="clear" w:color="auto" w:fill="auto"/>
            <w:noWrap/>
            <w:hideMark/>
          </w:tcPr>
          <w:p w14:paraId="0FBF441E" w14:textId="77777777" w:rsidR="00082949" w:rsidRPr="003F3B83" w:rsidRDefault="00082949" w:rsidP="00861EE2">
            <w:pPr>
              <w:jc w:val="right"/>
              <w:rPr>
                <w:sz w:val="16"/>
                <w:szCs w:val="16"/>
              </w:rPr>
            </w:pPr>
            <w:r>
              <w:rPr>
                <w:sz w:val="16"/>
              </w:rPr>
              <w:t>-44,985</w:t>
            </w:r>
          </w:p>
        </w:tc>
        <w:tc>
          <w:tcPr>
            <w:tcW w:w="856" w:type="dxa"/>
            <w:tcBorders>
              <w:top w:val="nil"/>
              <w:left w:val="nil"/>
              <w:bottom w:val="single" w:sz="4" w:space="0" w:color="auto"/>
              <w:right w:val="single" w:sz="4" w:space="0" w:color="auto"/>
            </w:tcBorders>
            <w:shd w:val="clear" w:color="auto" w:fill="auto"/>
            <w:noWrap/>
            <w:hideMark/>
          </w:tcPr>
          <w:p w14:paraId="37A4EE78" w14:textId="77777777" w:rsidR="00082949" w:rsidRPr="003F3B83" w:rsidRDefault="00082949" w:rsidP="00861EE2">
            <w:pPr>
              <w:jc w:val="right"/>
              <w:rPr>
                <w:sz w:val="16"/>
                <w:szCs w:val="16"/>
              </w:rPr>
            </w:pPr>
            <w:r>
              <w:rPr>
                <w:sz w:val="16"/>
              </w:rPr>
              <w:t>-205,200</w:t>
            </w:r>
          </w:p>
        </w:tc>
        <w:tc>
          <w:tcPr>
            <w:tcW w:w="856" w:type="dxa"/>
            <w:tcBorders>
              <w:top w:val="nil"/>
              <w:left w:val="nil"/>
              <w:bottom w:val="single" w:sz="4" w:space="0" w:color="auto"/>
              <w:right w:val="single" w:sz="4" w:space="0" w:color="auto"/>
            </w:tcBorders>
            <w:shd w:val="clear" w:color="auto" w:fill="auto"/>
            <w:noWrap/>
            <w:hideMark/>
          </w:tcPr>
          <w:p w14:paraId="4D5D3494" w14:textId="77777777" w:rsidR="00082949" w:rsidRPr="003F3B83" w:rsidRDefault="00082949" w:rsidP="00861EE2">
            <w:pPr>
              <w:jc w:val="right"/>
              <w:rPr>
                <w:sz w:val="16"/>
                <w:szCs w:val="16"/>
              </w:rPr>
            </w:pPr>
            <w:r>
              <w:rPr>
                <w:sz w:val="16"/>
              </w:rPr>
              <w:t>7,931</w:t>
            </w:r>
          </w:p>
        </w:tc>
        <w:tc>
          <w:tcPr>
            <w:tcW w:w="856" w:type="dxa"/>
            <w:tcBorders>
              <w:top w:val="nil"/>
              <w:left w:val="nil"/>
              <w:bottom w:val="single" w:sz="4" w:space="0" w:color="auto"/>
              <w:right w:val="single" w:sz="4" w:space="0" w:color="auto"/>
            </w:tcBorders>
            <w:shd w:val="clear" w:color="auto" w:fill="auto"/>
            <w:noWrap/>
            <w:hideMark/>
          </w:tcPr>
          <w:p w14:paraId="0BB6FA72" w14:textId="77777777" w:rsidR="00082949" w:rsidRPr="003F3B83" w:rsidRDefault="00082949" w:rsidP="00861EE2">
            <w:pPr>
              <w:jc w:val="right"/>
              <w:rPr>
                <w:sz w:val="16"/>
                <w:szCs w:val="16"/>
              </w:rPr>
            </w:pPr>
            <w:r>
              <w:rPr>
                <w:sz w:val="16"/>
              </w:rPr>
              <w:t>-24,066</w:t>
            </w:r>
          </w:p>
        </w:tc>
        <w:tc>
          <w:tcPr>
            <w:tcW w:w="856" w:type="dxa"/>
            <w:tcBorders>
              <w:top w:val="nil"/>
              <w:left w:val="nil"/>
              <w:bottom w:val="single" w:sz="4" w:space="0" w:color="auto"/>
              <w:right w:val="single" w:sz="4" w:space="0" w:color="auto"/>
            </w:tcBorders>
            <w:shd w:val="clear" w:color="auto" w:fill="auto"/>
            <w:noWrap/>
            <w:hideMark/>
          </w:tcPr>
          <w:p w14:paraId="05B29161" w14:textId="77777777" w:rsidR="00082949" w:rsidRPr="003F3B83" w:rsidRDefault="00082949" w:rsidP="00861EE2">
            <w:pPr>
              <w:jc w:val="right"/>
              <w:rPr>
                <w:sz w:val="16"/>
                <w:szCs w:val="16"/>
              </w:rPr>
            </w:pPr>
            <w:r>
              <w:rPr>
                <w:sz w:val="16"/>
              </w:rPr>
              <w:t>49,404</w:t>
            </w:r>
          </w:p>
        </w:tc>
        <w:tc>
          <w:tcPr>
            <w:tcW w:w="856" w:type="dxa"/>
            <w:tcBorders>
              <w:top w:val="nil"/>
              <w:left w:val="nil"/>
              <w:bottom w:val="single" w:sz="4" w:space="0" w:color="auto"/>
              <w:right w:val="single" w:sz="4" w:space="0" w:color="auto"/>
            </w:tcBorders>
            <w:shd w:val="clear" w:color="auto" w:fill="auto"/>
            <w:noWrap/>
            <w:hideMark/>
          </w:tcPr>
          <w:p w14:paraId="2E7FDEED" w14:textId="77777777" w:rsidR="00082949" w:rsidRPr="003F3B83" w:rsidRDefault="00082949" w:rsidP="00861EE2">
            <w:pPr>
              <w:jc w:val="right"/>
              <w:rPr>
                <w:sz w:val="16"/>
                <w:szCs w:val="16"/>
              </w:rPr>
            </w:pPr>
            <w:r>
              <w:rPr>
                <w:sz w:val="16"/>
              </w:rPr>
              <w:t>670,186</w:t>
            </w:r>
          </w:p>
        </w:tc>
        <w:tc>
          <w:tcPr>
            <w:tcW w:w="856" w:type="dxa"/>
            <w:tcBorders>
              <w:top w:val="nil"/>
              <w:left w:val="nil"/>
              <w:bottom w:val="single" w:sz="4" w:space="0" w:color="auto"/>
              <w:right w:val="single" w:sz="4" w:space="0" w:color="auto"/>
            </w:tcBorders>
            <w:shd w:val="clear" w:color="auto" w:fill="auto"/>
            <w:noWrap/>
            <w:hideMark/>
          </w:tcPr>
          <w:p w14:paraId="7A97F5C6" w14:textId="77777777" w:rsidR="00082949" w:rsidRPr="003F3B83" w:rsidRDefault="00082949" w:rsidP="00861EE2">
            <w:pPr>
              <w:jc w:val="right"/>
              <w:rPr>
                <w:sz w:val="16"/>
                <w:szCs w:val="16"/>
              </w:rPr>
            </w:pPr>
            <w:r>
              <w:rPr>
                <w:sz w:val="16"/>
              </w:rPr>
              <w:t>382,680</w:t>
            </w:r>
          </w:p>
        </w:tc>
        <w:tc>
          <w:tcPr>
            <w:tcW w:w="856" w:type="dxa"/>
            <w:tcBorders>
              <w:top w:val="nil"/>
              <w:left w:val="nil"/>
              <w:bottom w:val="single" w:sz="4" w:space="0" w:color="auto"/>
              <w:right w:val="single" w:sz="4" w:space="0" w:color="auto"/>
            </w:tcBorders>
            <w:shd w:val="clear" w:color="auto" w:fill="auto"/>
            <w:noWrap/>
            <w:hideMark/>
          </w:tcPr>
          <w:p w14:paraId="32BC984E" w14:textId="77777777" w:rsidR="00082949" w:rsidRPr="003F3B83" w:rsidRDefault="00082949" w:rsidP="00861EE2">
            <w:pPr>
              <w:jc w:val="right"/>
              <w:rPr>
                <w:sz w:val="16"/>
                <w:szCs w:val="16"/>
              </w:rPr>
            </w:pPr>
            <w:r>
              <w:rPr>
                <w:sz w:val="16"/>
              </w:rPr>
              <w:t>-33,576</w:t>
            </w:r>
          </w:p>
        </w:tc>
        <w:tc>
          <w:tcPr>
            <w:tcW w:w="856" w:type="dxa"/>
            <w:tcBorders>
              <w:top w:val="nil"/>
              <w:left w:val="nil"/>
              <w:bottom w:val="single" w:sz="4" w:space="0" w:color="auto"/>
              <w:right w:val="single" w:sz="4" w:space="0" w:color="auto"/>
            </w:tcBorders>
            <w:shd w:val="clear" w:color="auto" w:fill="auto"/>
            <w:noWrap/>
            <w:hideMark/>
          </w:tcPr>
          <w:p w14:paraId="082BA70E" w14:textId="77777777" w:rsidR="00082949" w:rsidRPr="003F3B83" w:rsidRDefault="00082949" w:rsidP="00861EE2">
            <w:pPr>
              <w:jc w:val="right"/>
              <w:rPr>
                <w:sz w:val="16"/>
                <w:szCs w:val="16"/>
              </w:rPr>
            </w:pPr>
            <w:r>
              <w:rPr>
                <w:sz w:val="16"/>
              </w:rPr>
              <w:t>-805,340</w:t>
            </w:r>
          </w:p>
        </w:tc>
        <w:tc>
          <w:tcPr>
            <w:tcW w:w="919" w:type="dxa"/>
            <w:tcBorders>
              <w:top w:val="nil"/>
              <w:left w:val="nil"/>
              <w:bottom w:val="single" w:sz="4" w:space="0" w:color="auto"/>
              <w:right w:val="single" w:sz="4" w:space="0" w:color="auto"/>
            </w:tcBorders>
            <w:shd w:val="clear" w:color="auto" w:fill="auto"/>
            <w:noWrap/>
            <w:hideMark/>
          </w:tcPr>
          <w:p w14:paraId="0DB478D7" w14:textId="77777777" w:rsidR="00082949" w:rsidRPr="003F3B83" w:rsidRDefault="00082949" w:rsidP="00861EE2">
            <w:pPr>
              <w:jc w:val="right"/>
              <w:rPr>
                <w:sz w:val="16"/>
                <w:szCs w:val="16"/>
              </w:rPr>
            </w:pPr>
            <w:r>
              <w:rPr>
                <w:sz w:val="16"/>
              </w:rPr>
              <w:t>-190,040</w:t>
            </w:r>
          </w:p>
        </w:tc>
        <w:tc>
          <w:tcPr>
            <w:tcW w:w="851" w:type="dxa"/>
            <w:tcBorders>
              <w:top w:val="nil"/>
              <w:left w:val="nil"/>
              <w:bottom w:val="single" w:sz="4" w:space="0" w:color="auto"/>
              <w:right w:val="single" w:sz="4" w:space="0" w:color="auto"/>
            </w:tcBorders>
            <w:shd w:val="clear" w:color="auto" w:fill="auto"/>
            <w:noWrap/>
            <w:hideMark/>
          </w:tcPr>
          <w:p w14:paraId="5F8C7EC9" w14:textId="77777777" w:rsidR="00082949" w:rsidRPr="003F3B83" w:rsidRDefault="00082949" w:rsidP="00861EE2">
            <w:pPr>
              <w:jc w:val="right"/>
              <w:rPr>
                <w:sz w:val="16"/>
                <w:szCs w:val="16"/>
              </w:rPr>
            </w:pPr>
            <w:r>
              <w:rPr>
                <w:sz w:val="16"/>
              </w:rPr>
              <w:t>-864,987</w:t>
            </w:r>
          </w:p>
        </w:tc>
      </w:tr>
      <w:tr w:rsidR="00082949" w:rsidRPr="003F3B83" w14:paraId="70091F19" w14:textId="77777777" w:rsidTr="00861EE2">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1BDD64DD" w14:textId="77777777" w:rsidR="00082949" w:rsidRPr="003F3B83" w:rsidRDefault="00082949" w:rsidP="00861EE2">
            <w:pPr>
              <w:rPr>
                <w:sz w:val="16"/>
                <w:szCs w:val="16"/>
              </w:rPr>
            </w:pPr>
            <w:r>
              <w:rPr>
                <w:sz w:val="16"/>
              </w:rPr>
              <w:t>Return of funds (- = returned funds)</w:t>
            </w:r>
          </w:p>
        </w:tc>
        <w:tc>
          <w:tcPr>
            <w:tcW w:w="936" w:type="dxa"/>
            <w:tcBorders>
              <w:top w:val="nil"/>
              <w:left w:val="nil"/>
              <w:bottom w:val="single" w:sz="4" w:space="0" w:color="auto"/>
              <w:right w:val="single" w:sz="4" w:space="0" w:color="auto"/>
            </w:tcBorders>
            <w:shd w:val="clear" w:color="auto" w:fill="auto"/>
            <w:noWrap/>
            <w:hideMark/>
          </w:tcPr>
          <w:p w14:paraId="17732889" w14:textId="77777777" w:rsidR="00082949" w:rsidRPr="003F3B83" w:rsidRDefault="00082949" w:rsidP="00861EE2">
            <w:pPr>
              <w:jc w:val="righ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37E6D6BA" w14:textId="77777777" w:rsidR="00082949" w:rsidRPr="003F3B83" w:rsidRDefault="00082949" w:rsidP="00861EE2">
            <w:pPr>
              <w:jc w:val="right"/>
              <w:rPr>
                <w:sz w:val="16"/>
                <w:szCs w:val="16"/>
              </w:rPr>
            </w:pPr>
            <w:r>
              <w:rPr>
                <w:sz w:val="16"/>
              </w:rPr>
              <w:t>0 </w:t>
            </w:r>
          </w:p>
        </w:tc>
        <w:tc>
          <w:tcPr>
            <w:tcW w:w="856" w:type="dxa"/>
            <w:tcBorders>
              <w:top w:val="nil"/>
              <w:left w:val="nil"/>
              <w:bottom w:val="single" w:sz="4" w:space="0" w:color="auto"/>
              <w:right w:val="single" w:sz="4" w:space="0" w:color="auto"/>
            </w:tcBorders>
            <w:shd w:val="clear" w:color="auto" w:fill="auto"/>
            <w:noWrap/>
            <w:hideMark/>
          </w:tcPr>
          <w:p w14:paraId="2DC877EF"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EADE7E8" w14:textId="77777777" w:rsidR="00082949" w:rsidRPr="003F3B83" w:rsidRDefault="00082949" w:rsidP="00861EE2">
            <w:pPr>
              <w:jc w:val="right"/>
              <w:rPr>
                <w:sz w:val="16"/>
                <w:szCs w:val="16"/>
              </w:rPr>
            </w:pPr>
            <w:r>
              <w:rPr>
                <w:sz w:val="16"/>
              </w:rPr>
              <w:t>-7,931</w:t>
            </w:r>
          </w:p>
        </w:tc>
        <w:tc>
          <w:tcPr>
            <w:tcW w:w="856" w:type="dxa"/>
            <w:tcBorders>
              <w:top w:val="nil"/>
              <w:left w:val="nil"/>
              <w:bottom w:val="single" w:sz="4" w:space="0" w:color="auto"/>
              <w:right w:val="single" w:sz="4" w:space="0" w:color="auto"/>
            </w:tcBorders>
            <w:shd w:val="clear" w:color="auto" w:fill="auto"/>
            <w:noWrap/>
            <w:hideMark/>
          </w:tcPr>
          <w:p w14:paraId="70A6B88C"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4702CA12" w14:textId="77777777" w:rsidR="00082949" w:rsidRPr="003F3B83" w:rsidRDefault="00082949" w:rsidP="00861EE2">
            <w:pPr>
              <w:jc w:val="right"/>
              <w:rPr>
                <w:sz w:val="16"/>
                <w:szCs w:val="16"/>
              </w:rPr>
            </w:pPr>
            <w:r>
              <w:rPr>
                <w:sz w:val="16"/>
              </w:rPr>
              <w:t>-49,404</w:t>
            </w:r>
          </w:p>
        </w:tc>
        <w:tc>
          <w:tcPr>
            <w:tcW w:w="856" w:type="dxa"/>
            <w:tcBorders>
              <w:top w:val="nil"/>
              <w:left w:val="nil"/>
              <w:bottom w:val="single" w:sz="4" w:space="0" w:color="auto"/>
              <w:right w:val="single" w:sz="4" w:space="0" w:color="auto"/>
            </w:tcBorders>
            <w:shd w:val="clear" w:color="auto" w:fill="auto"/>
            <w:noWrap/>
            <w:hideMark/>
          </w:tcPr>
          <w:p w14:paraId="510EEE14" w14:textId="77777777" w:rsidR="00082949" w:rsidRPr="003F3B83" w:rsidRDefault="00082949" w:rsidP="00861EE2">
            <w:pPr>
              <w:jc w:val="right"/>
              <w:rPr>
                <w:sz w:val="16"/>
                <w:szCs w:val="16"/>
              </w:rPr>
            </w:pPr>
            <w:r>
              <w:rPr>
                <w:sz w:val="16"/>
              </w:rPr>
              <w:t>-670,186</w:t>
            </w:r>
          </w:p>
        </w:tc>
        <w:tc>
          <w:tcPr>
            <w:tcW w:w="856" w:type="dxa"/>
            <w:tcBorders>
              <w:top w:val="nil"/>
              <w:left w:val="nil"/>
              <w:bottom w:val="single" w:sz="4" w:space="0" w:color="auto"/>
              <w:right w:val="single" w:sz="4" w:space="0" w:color="auto"/>
            </w:tcBorders>
            <w:shd w:val="clear" w:color="auto" w:fill="auto"/>
            <w:noWrap/>
            <w:hideMark/>
          </w:tcPr>
          <w:p w14:paraId="44D0516D" w14:textId="77777777" w:rsidR="00082949" w:rsidRPr="003F3B83" w:rsidRDefault="00082949" w:rsidP="00861EE2">
            <w:pPr>
              <w:jc w:val="right"/>
              <w:rPr>
                <w:sz w:val="16"/>
                <w:szCs w:val="16"/>
              </w:rPr>
            </w:pPr>
            <w:r>
              <w:rPr>
                <w:sz w:val="16"/>
              </w:rPr>
              <w:t>-382,680</w:t>
            </w:r>
          </w:p>
        </w:tc>
        <w:tc>
          <w:tcPr>
            <w:tcW w:w="856" w:type="dxa"/>
            <w:tcBorders>
              <w:top w:val="nil"/>
              <w:left w:val="nil"/>
              <w:bottom w:val="single" w:sz="4" w:space="0" w:color="auto"/>
              <w:right w:val="single" w:sz="4" w:space="0" w:color="auto"/>
            </w:tcBorders>
            <w:shd w:val="clear" w:color="auto" w:fill="auto"/>
            <w:noWrap/>
            <w:hideMark/>
          </w:tcPr>
          <w:p w14:paraId="06D0AC7A"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E756AB0" w14:textId="77777777" w:rsidR="00082949" w:rsidRPr="003F3B83" w:rsidRDefault="00082949" w:rsidP="00861EE2">
            <w:pPr>
              <w:jc w:val="right"/>
              <w:rPr>
                <w:sz w:val="16"/>
                <w:szCs w:val="16"/>
              </w:rPr>
            </w:pPr>
            <w:r>
              <w:rPr>
                <w:sz w:val="16"/>
              </w:rPr>
              <w:t>0</w:t>
            </w:r>
          </w:p>
        </w:tc>
        <w:tc>
          <w:tcPr>
            <w:tcW w:w="919" w:type="dxa"/>
            <w:tcBorders>
              <w:top w:val="nil"/>
              <w:left w:val="nil"/>
              <w:bottom w:val="single" w:sz="4" w:space="0" w:color="auto"/>
              <w:right w:val="single" w:sz="4" w:space="0" w:color="auto"/>
            </w:tcBorders>
            <w:shd w:val="clear" w:color="auto" w:fill="auto"/>
            <w:noWrap/>
            <w:hideMark/>
          </w:tcPr>
          <w:p w14:paraId="498A956A" w14:textId="77777777" w:rsidR="00082949" w:rsidRPr="003F3B83" w:rsidRDefault="00082949" w:rsidP="00861EE2">
            <w:pPr>
              <w:jc w:val="right"/>
              <w:rPr>
                <w:sz w:val="16"/>
                <w:szCs w:val="16"/>
              </w:rPr>
            </w:pPr>
            <w:r>
              <w:rPr>
                <w:sz w:val="16"/>
              </w:rPr>
              <w:t>0</w:t>
            </w:r>
          </w:p>
        </w:tc>
        <w:tc>
          <w:tcPr>
            <w:tcW w:w="851" w:type="dxa"/>
            <w:tcBorders>
              <w:top w:val="nil"/>
              <w:left w:val="nil"/>
              <w:bottom w:val="single" w:sz="4" w:space="0" w:color="auto"/>
              <w:right w:val="single" w:sz="4" w:space="0" w:color="auto"/>
            </w:tcBorders>
            <w:shd w:val="clear" w:color="auto" w:fill="auto"/>
            <w:noWrap/>
            <w:hideMark/>
          </w:tcPr>
          <w:p w14:paraId="6492D52E" w14:textId="77777777" w:rsidR="00082949" w:rsidRPr="003F3B83" w:rsidRDefault="00082949" w:rsidP="00861EE2">
            <w:pPr>
              <w:jc w:val="right"/>
              <w:rPr>
                <w:sz w:val="16"/>
                <w:szCs w:val="16"/>
              </w:rPr>
            </w:pPr>
            <w:r>
              <w:rPr>
                <w:sz w:val="16"/>
              </w:rPr>
              <w:t>0</w:t>
            </w:r>
          </w:p>
        </w:tc>
      </w:tr>
      <w:tr w:rsidR="00082949" w:rsidRPr="003F3B83" w14:paraId="7239B88F" w14:textId="77777777" w:rsidTr="00861EE2">
        <w:trPr>
          <w:trHeight w:val="157"/>
        </w:trPr>
        <w:tc>
          <w:tcPr>
            <w:tcW w:w="3823" w:type="dxa"/>
            <w:tcBorders>
              <w:top w:val="nil"/>
              <w:left w:val="single" w:sz="4" w:space="0" w:color="auto"/>
              <w:bottom w:val="single" w:sz="4" w:space="0" w:color="auto"/>
              <w:right w:val="single" w:sz="4" w:space="0" w:color="auto"/>
            </w:tcBorders>
            <w:shd w:val="clear" w:color="auto" w:fill="auto"/>
            <w:noWrap/>
            <w:hideMark/>
          </w:tcPr>
          <w:p w14:paraId="28FAF6AC" w14:textId="77777777" w:rsidR="00082949" w:rsidRPr="003F3B83" w:rsidRDefault="00082949" w:rsidP="00861EE2">
            <w:pPr>
              <w:rPr>
                <w:b/>
                <w:bCs/>
                <w:sz w:val="16"/>
                <w:szCs w:val="16"/>
              </w:rPr>
            </w:pPr>
            <w:r>
              <w:rPr>
                <w:b/>
                <w:sz w:val="16"/>
              </w:rPr>
              <w:t>A. Sub-total core unit costs*</w:t>
            </w:r>
          </w:p>
        </w:tc>
        <w:tc>
          <w:tcPr>
            <w:tcW w:w="936" w:type="dxa"/>
            <w:tcBorders>
              <w:top w:val="nil"/>
              <w:left w:val="nil"/>
              <w:bottom w:val="single" w:sz="4" w:space="0" w:color="auto"/>
              <w:right w:val="single" w:sz="4" w:space="0" w:color="auto"/>
            </w:tcBorders>
            <w:shd w:val="clear" w:color="auto" w:fill="auto"/>
            <w:noWrap/>
            <w:hideMark/>
          </w:tcPr>
          <w:p w14:paraId="3ED5F03D" w14:textId="77777777" w:rsidR="00082949" w:rsidRPr="003F3B83" w:rsidRDefault="00082949" w:rsidP="00861EE2">
            <w:pPr>
              <w:jc w:val="right"/>
              <w:rPr>
                <w:b/>
                <w:bCs/>
                <w:sz w:val="16"/>
                <w:szCs w:val="16"/>
              </w:rPr>
            </w:pPr>
            <w:r>
              <w:rPr>
                <w:b/>
                <w:sz w:val="16"/>
              </w:rPr>
              <w:t>2,026,529</w:t>
            </w:r>
          </w:p>
        </w:tc>
        <w:tc>
          <w:tcPr>
            <w:tcW w:w="936" w:type="dxa"/>
            <w:tcBorders>
              <w:top w:val="nil"/>
              <w:left w:val="nil"/>
              <w:bottom w:val="single" w:sz="4" w:space="0" w:color="auto"/>
              <w:right w:val="single" w:sz="4" w:space="0" w:color="auto"/>
            </w:tcBorders>
            <w:shd w:val="clear" w:color="auto" w:fill="auto"/>
            <w:noWrap/>
            <w:hideMark/>
          </w:tcPr>
          <w:p w14:paraId="306E2024" w14:textId="77777777" w:rsidR="00082949" w:rsidRPr="003F3B83" w:rsidRDefault="00082949" w:rsidP="00861EE2">
            <w:pPr>
              <w:jc w:val="right"/>
              <w:rPr>
                <w:b/>
                <w:bCs/>
                <w:sz w:val="16"/>
                <w:szCs w:val="16"/>
              </w:rPr>
            </w:pPr>
            <w:r>
              <w:rPr>
                <w:b/>
                <w:sz w:val="16"/>
              </w:rPr>
              <w:t>2,040,715</w:t>
            </w:r>
          </w:p>
        </w:tc>
        <w:tc>
          <w:tcPr>
            <w:tcW w:w="856" w:type="dxa"/>
            <w:tcBorders>
              <w:top w:val="nil"/>
              <w:left w:val="nil"/>
              <w:bottom w:val="single" w:sz="4" w:space="0" w:color="auto"/>
              <w:right w:val="single" w:sz="4" w:space="0" w:color="auto"/>
            </w:tcBorders>
            <w:shd w:val="clear" w:color="auto" w:fill="auto"/>
            <w:noWrap/>
            <w:hideMark/>
          </w:tcPr>
          <w:p w14:paraId="0BD3BF9A" w14:textId="77777777" w:rsidR="00082949" w:rsidRPr="003F3B83" w:rsidRDefault="00082949" w:rsidP="00861EE2">
            <w:pPr>
              <w:jc w:val="right"/>
              <w:rPr>
                <w:b/>
                <w:bCs/>
                <w:sz w:val="16"/>
                <w:szCs w:val="16"/>
              </w:rPr>
            </w:pPr>
            <w:r>
              <w:rPr>
                <w:b/>
                <w:sz w:val="16"/>
              </w:rPr>
              <w:t>2,055,000</w:t>
            </w:r>
          </w:p>
        </w:tc>
        <w:tc>
          <w:tcPr>
            <w:tcW w:w="856" w:type="dxa"/>
            <w:tcBorders>
              <w:top w:val="nil"/>
              <w:left w:val="nil"/>
              <w:bottom w:val="single" w:sz="4" w:space="0" w:color="auto"/>
              <w:right w:val="single" w:sz="4" w:space="0" w:color="auto"/>
            </w:tcBorders>
            <w:shd w:val="clear" w:color="auto" w:fill="auto"/>
            <w:noWrap/>
            <w:hideMark/>
          </w:tcPr>
          <w:p w14:paraId="556A251A" w14:textId="77777777" w:rsidR="00082949" w:rsidRPr="003F3B83" w:rsidRDefault="00082949" w:rsidP="00861EE2">
            <w:pPr>
              <w:jc w:val="right"/>
              <w:rPr>
                <w:b/>
                <w:bCs/>
                <w:sz w:val="16"/>
                <w:szCs w:val="16"/>
              </w:rPr>
            </w:pPr>
            <w:r>
              <w:rPr>
                <w:b/>
                <w:sz w:val="16"/>
              </w:rPr>
              <w:t>2,061,454</w:t>
            </w:r>
          </w:p>
        </w:tc>
        <w:tc>
          <w:tcPr>
            <w:tcW w:w="856" w:type="dxa"/>
            <w:tcBorders>
              <w:top w:val="nil"/>
              <w:left w:val="nil"/>
              <w:bottom w:val="single" w:sz="4" w:space="0" w:color="auto"/>
              <w:right w:val="single" w:sz="4" w:space="0" w:color="auto"/>
            </w:tcBorders>
            <w:shd w:val="clear" w:color="auto" w:fill="auto"/>
            <w:noWrap/>
            <w:hideMark/>
          </w:tcPr>
          <w:p w14:paraId="641E2C16" w14:textId="77777777" w:rsidR="00082949" w:rsidRPr="003F3B83" w:rsidRDefault="00082949" w:rsidP="00861EE2">
            <w:pPr>
              <w:jc w:val="right"/>
              <w:rPr>
                <w:b/>
                <w:bCs/>
                <w:sz w:val="16"/>
                <w:szCs w:val="16"/>
              </w:rPr>
            </w:pPr>
            <w:r>
              <w:rPr>
                <w:b/>
                <w:sz w:val="16"/>
              </w:rPr>
              <w:t>2,083,870</w:t>
            </w:r>
          </w:p>
        </w:tc>
        <w:tc>
          <w:tcPr>
            <w:tcW w:w="856" w:type="dxa"/>
            <w:tcBorders>
              <w:top w:val="nil"/>
              <w:left w:val="nil"/>
              <w:bottom w:val="single" w:sz="4" w:space="0" w:color="auto"/>
              <w:right w:val="single" w:sz="4" w:space="0" w:color="auto"/>
            </w:tcBorders>
            <w:shd w:val="clear" w:color="auto" w:fill="auto"/>
            <w:noWrap/>
            <w:hideMark/>
          </w:tcPr>
          <w:p w14:paraId="748E396E" w14:textId="77777777" w:rsidR="00082949" w:rsidRPr="003F3B83" w:rsidRDefault="00082949" w:rsidP="00861EE2">
            <w:pPr>
              <w:jc w:val="right"/>
              <w:rPr>
                <w:b/>
                <w:bCs/>
                <w:sz w:val="16"/>
                <w:szCs w:val="16"/>
              </w:rPr>
            </w:pPr>
            <w:r>
              <w:rPr>
                <w:b/>
                <w:sz w:val="16"/>
              </w:rPr>
              <w:t>2,049,054</w:t>
            </w:r>
          </w:p>
        </w:tc>
        <w:tc>
          <w:tcPr>
            <w:tcW w:w="856" w:type="dxa"/>
            <w:tcBorders>
              <w:top w:val="nil"/>
              <w:left w:val="nil"/>
              <w:bottom w:val="single" w:sz="4" w:space="0" w:color="auto"/>
              <w:right w:val="single" w:sz="4" w:space="0" w:color="auto"/>
            </w:tcBorders>
            <w:shd w:val="clear" w:color="auto" w:fill="auto"/>
            <w:noWrap/>
            <w:hideMark/>
          </w:tcPr>
          <w:p w14:paraId="0F3E3151" w14:textId="77777777" w:rsidR="00082949" w:rsidRPr="003F3B83" w:rsidRDefault="00082949" w:rsidP="00861EE2">
            <w:pPr>
              <w:jc w:val="right"/>
              <w:rPr>
                <w:b/>
                <w:bCs/>
                <w:sz w:val="16"/>
                <w:szCs w:val="16"/>
              </w:rPr>
            </w:pPr>
            <w:r>
              <w:rPr>
                <w:b/>
                <w:sz w:val="16"/>
              </w:rPr>
              <w:t>1,351,814</w:t>
            </w:r>
          </w:p>
        </w:tc>
        <w:tc>
          <w:tcPr>
            <w:tcW w:w="856" w:type="dxa"/>
            <w:tcBorders>
              <w:top w:val="nil"/>
              <w:left w:val="nil"/>
              <w:bottom w:val="single" w:sz="4" w:space="0" w:color="auto"/>
              <w:right w:val="single" w:sz="4" w:space="0" w:color="auto"/>
            </w:tcBorders>
            <w:shd w:val="clear" w:color="auto" w:fill="auto"/>
            <w:noWrap/>
            <w:hideMark/>
          </w:tcPr>
          <w:p w14:paraId="5FF6A9BF" w14:textId="77777777" w:rsidR="00082949" w:rsidRPr="003F3B83" w:rsidRDefault="00082949" w:rsidP="00861EE2">
            <w:pPr>
              <w:jc w:val="right"/>
              <w:rPr>
                <w:b/>
                <w:bCs/>
                <w:sz w:val="16"/>
                <w:szCs w:val="16"/>
              </w:rPr>
            </w:pPr>
            <w:r>
              <w:rPr>
                <w:b/>
                <w:sz w:val="16"/>
              </w:rPr>
              <w:t>1,653,474</w:t>
            </w:r>
          </w:p>
        </w:tc>
        <w:tc>
          <w:tcPr>
            <w:tcW w:w="856" w:type="dxa"/>
            <w:tcBorders>
              <w:top w:val="nil"/>
              <w:left w:val="nil"/>
              <w:bottom w:val="single" w:sz="4" w:space="0" w:color="auto"/>
              <w:right w:val="single" w:sz="4" w:space="0" w:color="auto"/>
            </w:tcBorders>
            <w:shd w:val="clear" w:color="auto" w:fill="auto"/>
            <w:noWrap/>
            <w:hideMark/>
          </w:tcPr>
          <w:p w14:paraId="14DADC81" w14:textId="77777777" w:rsidR="00082949" w:rsidRPr="003F3B83" w:rsidRDefault="00082949" w:rsidP="00861EE2">
            <w:pPr>
              <w:jc w:val="right"/>
              <w:rPr>
                <w:b/>
                <w:bCs/>
                <w:sz w:val="16"/>
                <w:szCs w:val="16"/>
              </w:rPr>
            </w:pPr>
            <w:r>
              <w:rPr>
                <w:b/>
                <w:sz w:val="16"/>
              </w:rPr>
              <w:t>2,050,407</w:t>
            </w:r>
          </w:p>
        </w:tc>
        <w:tc>
          <w:tcPr>
            <w:tcW w:w="856" w:type="dxa"/>
            <w:tcBorders>
              <w:top w:val="nil"/>
              <w:left w:val="nil"/>
              <w:bottom w:val="single" w:sz="4" w:space="0" w:color="auto"/>
              <w:right w:val="single" w:sz="4" w:space="0" w:color="auto"/>
            </w:tcBorders>
            <w:shd w:val="clear" w:color="auto" w:fill="auto"/>
            <w:noWrap/>
            <w:hideMark/>
          </w:tcPr>
          <w:p w14:paraId="2B4A0BB8" w14:textId="77777777" w:rsidR="00082949" w:rsidRPr="003F3B83" w:rsidRDefault="00082949" w:rsidP="00861EE2">
            <w:pPr>
              <w:jc w:val="right"/>
              <w:rPr>
                <w:b/>
                <w:bCs/>
                <w:sz w:val="16"/>
                <w:szCs w:val="16"/>
              </w:rPr>
            </w:pPr>
            <w:r>
              <w:rPr>
                <w:b/>
                <w:sz w:val="16"/>
              </w:rPr>
              <w:t>2,264,760</w:t>
            </w:r>
          </w:p>
        </w:tc>
        <w:tc>
          <w:tcPr>
            <w:tcW w:w="919" w:type="dxa"/>
            <w:tcBorders>
              <w:top w:val="nil"/>
              <w:left w:val="nil"/>
              <w:bottom w:val="single" w:sz="4" w:space="0" w:color="auto"/>
              <w:right w:val="single" w:sz="4" w:space="0" w:color="auto"/>
            </w:tcBorders>
            <w:shd w:val="clear" w:color="auto" w:fill="auto"/>
            <w:noWrap/>
            <w:hideMark/>
          </w:tcPr>
          <w:p w14:paraId="52B056ED" w14:textId="77777777" w:rsidR="00082949" w:rsidRPr="003F3B83" w:rsidRDefault="00082949" w:rsidP="00861EE2">
            <w:pPr>
              <w:jc w:val="right"/>
              <w:rPr>
                <w:b/>
                <w:bCs/>
                <w:sz w:val="16"/>
                <w:szCs w:val="16"/>
              </w:rPr>
            </w:pPr>
            <w:r>
              <w:rPr>
                <w:b/>
                <w:sz w:val="16"/>
              </w:rPr>
              <w:t>2,264,760</w:t>
            </w:r>
          </w:p>
        </w:tc>
        <w:tc>
          <w:tcPr>
            <w:tcW w:w="851" w:type="dxa"/>
            <w:tcBorders>
              <w:top w:val="nil"/>
              <w:left w:val="nil"/>
              <w:bottom w:val="single" w:sz="4" w:space="0" w:color="auto"/>
              <w:right w:val="single" w:sz="4" w:space="0" w:color="auto"/>
            </w:tcBorders>
            <w:shd w:val="clear" w:color="auto" w:fill="auto"/>
            <w:noWrap/>
            <w:hideMark/>
          </w:tcPr>
          <w:p w14:paraId="5203AE12" w14:textId="77777777" w:rsidR="00082949" w:rsidRPr="003F3B83" w:rsidRDefault="00082949" w:rsidP="00861EE2">
            <w:pPr>
              <w:jc w:val="right"/>
              <w:rPr>
                <w:b/>
                <w:bCs/>
                <w:sz w:val="16"/>
                <w:szCs w:val="16"/>
              </w:rPr>
            </w:pPr>
            <w:r>
              <w:rPr>
                <w:b/>
                <w:sz w:val="16"/>
              </w:rPr>
              <w:t>2,279,213</w:t>
            </w:r>
          </w:p>
        </w:tc>
      </w:tr>
      <w:tr w:rsidR="00082949" w:rsidRPr="003F3B83" w14:paraId="105E4D96" w14:textId="77777777" w:rsidTr="00861EE2">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2B6A45DA" w14:textId="77777777" w:rsidR="00082949" w:rsidRPr="003F3B83" w:rsidRDefault="00082949" w:rsidP="00861EE2">
            <w:pPr>
              <w:jc w:val="left"/>
              <w:rPr>
                <w:b/>
                <w:bCs/>
                <w:sz w:val="16"/>
                <w:szCs w:val="16"/>
              </w:rPr>
            </w:pPr>
            <w:r>
              <w:rPr>
                <w:b/>
                <w:sz w:val="16"/>
              </w:rPr>
              <w:t>B. Agency support costs/implementation</w:t>
            </w:r>
          </w:p>
        </w:tc>
        <w:tc>
          <w:tcPr>
            <w:tcW w:w="936" w:type="dxa"/>
            <w:tcBorders>
              <w:top w:val="nil"/>
              <w:left w:val="nil"/>
              <w:bottom w:val="single" w:sz="4" w:space="0" w:color="auto"/>
              <w:right w:val="single" w:sz="4" w:space="0" w:color="auto"/>
            </w:tcBorders>
            <w:shd w:val="clear" w:color="auto" w:fill="auto"/>
            <w:noWrap/>
            <w:hideMark/>
          </w:tcPr>
          <w:p w14:paraId="2706986F" w14:textId="77777777" w:rsidR="00082949" w:rsidRPr="003F3B83" w:rsidRDefault="00082949" w:rsidP="00861EE2">
            <w:pPr>
              <w:jc w:val="lef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4312A4CE"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D493B71"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D7A3844"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4CD56DB"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489D458"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56A40411"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D3CE0AE"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5384719D"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B077E5C"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09875F99" w14:textId="77777777" w:rsidR="00082949" w:rsidRPr="003F3B83" w:rsidRDefault="00082949" w:rsidP="00861EE2">
            <w:pPr>
              <w:jc w:val="right"/>
              <w:rPr>
                <w:sz w:val="16"/>
                <w:szCs w:val="16"/>
              </w:rPr>
            </w:pPr>
            <w:r>
              <w:rPr>
                <w:sz w:val="16"/>
              </w:rPr>
              <w:t>2,454,800</w:t>
            </w:r>
          </w:p>
        </w:tc>
        <w:tc>
          <w:tcPr>
            <w:tcW w:w="851" w:type="dxa"/>
            <w:tcBorders>
              <w:top w:val="nil"/>
              <w:left w:val="nil"/>
              <w:bottom w:val="single" w:sz="4" w:space="0" w:color="auto"/>
              <w:right w:val="single" w:sz="4" w:space="0" w:color="auto"/>
            </w:tcBorders>
            <w:shd w:val="clear" w:color="auto" w:fill="auto"/>
            <w:noWrap/>
            <w:hideMark/>
          </w:tcPr>
          <w:p w14:paraId="296B31B2" w14:textId="77777777" w:rsidR="00082949" w:rsidRPr="003F3B83" w:rsidRDefault="00082949" w:rsidP="00861EE2">
            <w:pPr>
              <w:jc w:val="right"/>
              <w:rPr>
                <w:sz w:val="16"/>
                <w:szCs w:val="16"/>
              </w:rPr>
            </w:pPr>
            <w:r>
              <w:rPr>
                <w:sz w:val="16"/>
              </w:rPr>
              <w:t>3,144,200</w:t>
            </w:r>
          </w:p>
        </w:tc>
      </w:tr>
      <w:tr w:rsidR="00082949" w:rsidRPr="003F3B83" w14:paraId="0929D1C9" w14:textId="77777777" w:rsidTr="00861EE2">
        <w:trPr>
          <w:trHeight w:val="191"/>
        </w:trPr>
        <w:tc>
          <w:tcPr>
            <w:tcW w:w="3823" w:type="dxa"/>
            <w:tcBorders>
              <w:top w:val="nil"/>
              <w:left w:val="single" w:sz="4" w:space="0" w:color="auto"/>
              <w:bottom w:val="single" w:sz="4" w:space="0" w:color="auto"/>
              <w:right w:val="single" w:sz="4" w:space="0" w:color="auto"/>
            </w:tcBorders>
            <w:shd w:val="clear" w:color="auto" w:fill="auto"/>
            <w:noWrap/>
            <w:hideMark/>
          </w:tcPr>
          <w:p w14:paraId="0CD337C1" w14:textId="77777777" w:rsidR="00082949" w:rsidRPr="003F3B83" w:rsidRDefault="00082949" w:rsidP="00861EE2">
            <w:pPr>
              <w:rPr>
                <w:sz w:val="16"/>
                <w:szCs w:val="16"/>
              </w:rPr>
            </w:pPr>
            <w:r>
              <w:rPr>
                <w:sz w:val="16"/>
              </w:rPr>
              <w:t>Reimbursement of country offices and national execution, including overheads</w:t>
            </w:r>
          </w:p>
        </w:tc>
        <w:tc>
          <w:tcPr>
            <w:tcW w:w="936" w:type="dxa"/>
            <w:tcBorders>
              <w:top w:val="nil"/>
              <w:left w:val="nil"/>
              <w:bottom w:val="single" w:sz="4" w:space="0" w:color="auto"/>
              <w:right w:val="single" w:sz="4" w:space="0" w:color="auto"/>
            </w:tcBorders>
            <w:shd w:val="clear" w:color="auto" w:fill="auto"/>
            <w:noWrap/>
            <w:hideMark/>
          </w:tcPr>
          <w:p w14:paraId="1E0EACCD" w14:textId="77777777" w:rsidR="00082949" w:rsidRPr="003F3B83" w:rsidRDefault="00082949" w:rsidP="00861EE2">
            <w:pPr>
              <w:jc w:val="right"/>
              <w:rPr>
                <w:sz w:val="16"/>
                <w:szCs w:val="16"/>
              </w:rPr>
            </w:pPr>
            <w:r>
              <w:rPr>
                <w:sz w:val="16"/>
              </w:rPr>
              <w:t>1,327,500</w:t>
            </w:r>
          </w:p>
        </w:tc>
        <w:tc>
          <w:tcPr>
            <w:tcW w:w="936" w:type="dxa"/>
            <w:tcBorders>
              <w:top w:val="nil"/>
              <w:left w:val="nil"/>
              <w:bottom w:val="single" w:sz="4" w:space="0" w:color="auto"/>
              <w:right w:val="single" w:sz="4" w:space="0" w:color="auto"/>
            </w:tcBorders>
            <w:shd w:val="clear" w:color="auto" w:fill="auto"/>
            <w:noWrap/>
            <w:hideMark/>
          </w:tcPr>
          <w:p w14:paraId="3407E51A" w14:textId="77777777" w:rsidR="00082949" w:rsidRPr="003F3B83" w:rsidRDefault="00082949" w:rsidP="00861EE2">
            <w:pPr>
              <w:jc w:val="right"/>
              <w:rPr>
                <w:sz w:val="16"/>
                <w:szCs w:val="16"/>
              </w:rPr>
            </w:pPr>
            <w:r>
              <w:rPr>
                <w:sz w:val="16"/>
              </w:rPr>
              <w:t>1,145,400</w:t>
            </w:r>
          </w:p>
        </w:tc>
        <w:tc>
          <w:tcPr>
            <w:tcW w:w="856" w:type="dxa"/>
            <w:tcBorders>
              <w:top w:val="nil"/>
              <w:left w:val="nil"/>
              <w:bottom w:val="single" w:sz="4" w:space="0" w:color="auto"/>
              <w:right w:val="single" w:sz="4" w:space="0" w:color="auto"/>
            </w:tcBorders>
            <w:shd w:val="clear" w:color="auto" w:fill="auto"/>
            <w:noWrap/>
            <w:hideMark/>
          </w:tcPr>
          <w:p w14:paraId="2DECEBDD" w14:textId="77777777" w:rsidR="00082949" w:rsidRPr="003F3B83" w:rsidRDefault="00082949" w:rsidP="00861EE2">
            <w:pPr>
              <w:jc w:val="right"/>
              <w:rPr>
                <w:sz w:val="16"/>
                <w:szCs w:val="16"/>
              </w:rPr>
            </w:pPr>
            <w:r>
              <w:rPr>
                <w:sz w:val="16"/>
              </w:rPr>
              <w:t>584,300</w:t>
            </w:r>
          </w:p>
        </w:tc>
        <w:tc>
          <w:tcPr>
            <w:tcW w:w="856" w:type="dxa"/>
            <w:tcBorders>
              <w:top w:val="nil"/>
              <w:left w:val="nil"/>
              <w:bottom w:val="single" w:sz="4" w:space="0" w:color="auto"/>
              <w:right w:val="single" w:sz="4" w:space="0" w:color="auto"/>
            </w:tcBorders>
            <w:shd w:val="clear" w:color="auto" w:fill="auto"/>
            <w:noWrap/>
            <w:hideMark/>
          </w:tcPr>
          <w:p w14:paraId="752159D2" w14:textId="77777777" w:rsidR="00082949" w:rsidRPr="003F3B83" w:rsidRDefault="00082949" w:rsidP="00861EE2">
            <w:pPr>
              <w:jc w:val="right"/>
              <w:rPr>
                <w:sz w:val="16"/>
                <w:szCs w:val="16"/>
              </w:rPr>
            </w:pPr>
            <w:r>
              <w:rPr>
                <w:sz w:val="16"/>
              </w:rPr>
              <w:t>729,854</w:t>
            </w:r>
          </w:p>
        </w:tc>
        <w:tc>
          <w:tcPr>
            <w:tcW w:w="856" w:type="dxa"/>
            <w:tcBorders>
              <w:top w:val="nil"/>
              <w:left w:val="nil"/>
              <w:bottom w:val="single" w:sz="4" w:space="0" w:color="auto"/>
              <w:right w:val="single" w:sz="4" w:space="0" w:color="auto"/>
            </w:tcBorders>
            <w:shd w:val="clear" w:color="auto" w:fill="auto"/>
            <w:noWrap/>
            <w:hideMark/>
          </w:tcPr>
          <w:p w14:paraId="1B7FB3A5" w14:textId="77777777" w:rsidR="00082949" w:rsidRPr="003F3B83" w:rsidRDefault="00082949" w:rsidP="00861EE2">
            <w:pPr>
              <w:jc w:val="right"/>
              <w:rPr>
                <w:sz w:val="16"/>
                <w:szCs w:val="16"/>
              </w:rPr>
            </w:pPr>
            <w:r>
              <w:rPr>
                <w:sz w:val="16"/>
              </w:rPr>
              <w:t>1,339,603</w:t>
            </w:r>
          </w:p>
        </w:tc>
        <w:tc>
          <w:tcPr>
            <w:tcW w:w="856" w:type="dxa"/>
            <w:tcBorders>
              <w:top w:val="nil"/>
              <w:left w:val="nil"/>
              <w:bottom w:val="single" w:sz="4" w:space="0" w:color="auto"/>
              <w:right w:val="single" w:sz="4" w:space="0" w:color="auto"/>
            </w:tcBorders>
            <w:shd w:val="clear" w:color="auto" w:fill="auto"/>
            <w:noWrap/>
            <w:hideMark/>
          </w:tcPr>
          <w:p w14:paraId="0D1B7937" w14:textId="77777777" w:rsidR="00082949" w:rsidRPr="003F3B83" w:rsidRDefault="00082949" w:rsidP="00861EE2">
            <w:pPr>
              <w:jc w:val="right"/>
              <w:rPr>
                <w:sz w:val="16"/>
                <w:szCs w:val="16"/>
              </w:rPr>
            </w:pPr>
            <w:r>
              <w:rPr>
                <w:sz w:val="16"/>
              </w:rPr>
              <w:t>814,755</w:t>
            </w:r>
          </w:p>
        </w:tc>
        <w:tc>
          <w:tcPr>
            <w:tcW w:w="856" w:type="dxa"/>
            <w:tcBorders>
              <w:top w:val="nil"/>
              <w:left w:val="nil"/>
              <w:bottom w:val="single" w:sz="4" w:space="0" w:color="auto"/>
              <w:right w:val="single" w:sz="4" w:space="0" w:color="auto"/>
            </w:tcBorders>
            <w:shd w:val="clear" w:color="auto" w:fill="auto"/>
            <w:noWrap/>
            <w:hideMark/>
          </w:tcPr>
          <w:p w14:paraId="7205F643" w14:textId="77777777" w:rsidR="00082949" w:rsidRPr="003F3B83" w:rsidRDefault="00082949" w:rsidP="00861EE2">
            <w:pPr>
              <w:jc w:val="right"/>
              <w:rPr>
                <w:sz w:val="16"/>
                <w:szCs w:val="16"/>
              </w:rPr>
            </w:pPr>
            <w:r>
              <w:rPr>
                <w:sz w:val="16"/>
              </w:rPr>
              <w:t>858,449</w:t>
            </w:r>
          </w:p>
        </w:tc>
        <w:tc>
          <w:tcPr>
            <w:tcW w:w="856" w:type="dxa"/>
            <w:tcBorders>
              <w:top w:val="nil"/>
              <w:left w:val="nil"/>
              <w:bottom w:val="single" w:sz="4" w:space="0" w:color="auto"/>
              <w:right w:val="single" w:sz="4" w:space="0" w:color="auto"/>
            </w:tcBorders>
            <w:shd w:val="clear" w:color="auto" w:fill="auto"/>
            <w:noWrap/>
            <w:hideMark/>
          </w:tcPr>
          <w:p w14:paraId="69C56CE3" w14:textId="77777777" w:rsidR="00082949" w:rsidRPr="003F3B83" w:rsidRDefault="00082949" w:rsidP="00861EE2">
            <w:pPr>
              <w:jc w:val="right"/>
              <w:rPr>
                <w:sz w:val="16"/>
                <w:szCs w:val="16"/>
              </w:rPr>
            </w:pPr>
            <w:r>
              <w:rPr>
                <w:sz w:val="16"/>
              </w:rPr>
              <w:t>637,077</w:t>
            </w:r>
          </w:p>
        </w:tc>
        <w:tc>
          <w:tcPr>
            <w:tcW w:w="856" w:type="dxa"/>
            <w:tcBorders>
              <w:top w:val="nil"/>
              <w:left w:val="nil"/>
              <w:bottom w:val="single" w:sz="4" w:space="0" w:color="auto"/>
              <w:right w:val="single" w:sz="4" w:space="0" w:color="auto"/>
            </w:tcBorders>
            <w:shd w:val="clear" w:color="auto" w:fill="auto"/>
            <w:noWrap/>
            <w:hideMark/>
          </w:tcPr>
          <w:p w14:paraId="55EF26BE" w14:textId="77777777" w:rsidR="00082949" w:rsidRPr="003F3B83" w:rsidRDefault="00082949" w:rsidP="00861EE2">
            <w:pPr>
              <w:jc w:val="right"/>
              <w:rPr>
                <w:sz w:val="16"/>
                <w:szCs w:val="16"/>
              </w:rPr>
            </w:pPr>
            <w:r>
              <w:rPr>
                <w:sz w:val="16"/>
              </w:rPr>
              <w:t>1,012,091</w:t>
            </w:r>
          </w:p>
        </w:tc>
        <w:tc>
          <w:tcPr>
            <w:tcW w:w="856" w:type="dxa"/>
            <w:tcBorders>
              <w:top w:val="nil"/>
              <w:left w:val="nil"/>
              <w:bottom w:val="single" w:sz="4" w:space="0" w:color="auto"/>
              <w:right w:val="single" w:sz="4" w:space="0" w:color="auto"/>
            </w:tcBorders>
            <w:shd w:val="clear" w:color="auto" w:fill="auto"/>
            <w:noWrap/>
            <w:hideMark/>
          </w:tcPr>
          <w:p w14:paraId="52AE1E8A" w14:textId="77777777" w:rsidR="00082949" w:rsidRPr="003F3B83" w:rsidRDefault="00082949" w:rsidP="00861EE2">
            <w:pPr>
              <w:jc w:val="right"/>
              <w:rPr>
                <w:sz w:val="16"/>
                <w:szCs w:val="16"/>
              </w:rPr>
            </w:pPr>
            <w:r>
              <w:rPr>
                <w:sz w:val="16"/>
              </w:rPr>
              <w:t>692,000</w:t>
            </w:r>
          </w:p>
        </w:tc>
        <w:tc>
          <w:tcPr>
            <w:tcW w:w="919" w:type="dxa"/>
            <w:tcBorders>
              <w:top w:val="nil"/>
              <w:left w:val="nil"/>
              <w:bottom w:val="single" w:sz="4" w:space="0" w:color="auto"/>
              <w:right w:val="single" w:sz="4" w:space="0" w:color="auto"/>
            </w:tcBorders>
            <w:shd w:val="clear" w:color="auto" w:fill="auto"/>
            <w:noWrap/>
            <w:hideMark/>
          </w:tcPr>
          <w:p w14:paraId="7CD673F6" w14:textId="77777777" w:rsidR="00082949" w:rsidRPr="003F3B83" w:rsidRDefault="00082949" w:rsidP="00861EE2">
            <w:pPr>
              <w:jc w:val="right"/>
              <w:rPr>
                <w:sz w:val="16"/>
                <w:szCs w:val="16"/>
              </w:rPr>
            </w:pPr>
            <w:r>
              <w:rPr>
                <w:sz w:val="16"/>
              </w:rPr>
              <w:t>1,126,800</w:t>
            </w:r>
          </w:p>
        </w:tc>
        <w:tc>
          <w:tcPr>
            <w:tcW w:w="851" w:type="dxa"/>
            <w:tcBorders>
              <w:top w:val="nil"/>
              <w:left w:val="nil"/>
              <w:bottom w:val="single" w:sz="4" w:space="0" w:color="auto"/>
              <w:right w:val="single" w:sz="4" w:space="0" w:color="auto"/>
            </w:tcBorders>
            <w:shd w:val="clear" w:color="auto" w:fill="auto"/>
            <w:noWrap/>
            <w:hideMark/>
          </w:tcPr>
          <w:p w14:paraId="4A2BB0C8" w14:textId="77777777" w:rsidR="00082949" w:rsidRPr="003F3B83" w:rsidRDefault="00082949" w:rsidP="00861EE2">
            <w:pPr>
              <w:jc w:val="right"/>
              <w:rPr>
                <w:sz w:val="16"/>
                <w:szCs w:val="16"/>
              </w:rPr>
            </w:pPr>
            <w:r>
              <w:rPr>
                <w:sz w:val="16"/>
              </w:rPr>
              <w:t>1,137,500</w:t>
            </w:r>
          </w:p>
        </w:tc>
      </w:tr>
      <w:tr w:rsidR="00082949" w:rsidRPr="003F3B83" w14:paraId="71635C33" w14:textId="77777777" w:rsidTr="00861EE2">
        <w:trPr>
          <w:trHeight w:val="239"/>
        </w:trPr>
        <w:tc>
          <w:tcPr>
            <w:tcW w:w="3823" w:type="dxa"/>
            <w:tcBorders>
              <w:top w:val="nil"/>
              <w:left w:val="single" w:sz="4" w:space="0" w:color="auto"/>
              <w:bottom w:val="single" w:sz="4" w:space="0" w:color="auto"/>
              <w:right w:val="single" w:sz="4" w:space="0" w:color="auto"/>
            </w:tcBorders>
            <w:shd w:val="clear" w:color="auto" w:fill="auto"/>
            <w:noWrap/>
            <w:hideMark/>
          </w:tcPr>
          <w:p w14:paraId="2461B96E" w14:textId="77777777" w:rsidR="00082949" w:rsidRPr="003F3B83" w:rsidRDefault="00082949" w:rsidP="00861EE2">
            <w:pPr>
              <w:rPr>
                <w:sz w:val="16"/>
                <w:szCs w:val="16"/>
              </w:rPr>
            </w:pPr>
            <w:r>
              <w:rPr>
                <w:sz w:val="16"/>
              </w:rPr>
              <w:t>Executing agency support cost (internal), including overheads</w:t>
            </w:r>
          </w:p>
        </w:tc>
        <w:tc>
          <w:tcPr>
            <w:tcW w:w="936" w:type="dxa"/>
            <w:tcBorders>
              <w:top w:val="nil"/>
              <w:left w:val="nil"/>
              <w:bottom w:val="single" w:sz="4" w:space="0" w:color="auto"/>
              <w:right w:val="single" w:sz="4" w:space="0" w:color="auto"/>
            </w:tcBorders>
            <w:shd w:val="clear" w:color="auto" w:fill="auto"/>
            <w:noWrap/>
            <w:hideMark/>
          </w:tcPr>
          <w:p w14:paraId="54136748" w14:textId="77777777" w:rsidR="00082949" w:rsidRPr="003F3B83" w:rsidRDefault="00082949" w:rsidP="00861EE2">
            <w:pPr>
              <w:jc w:val="right"/>
              <w:rPr>
                <w:sz w:val="16"/>
                <w:szCs w:val="16"/>
              </w:rPr>
            </w:pPr>
            <w:r>
              <w:rPr>
                <w:sz w:val="16"/>
              </w:rPr>
              <w:t>2,289,600</w:t>
            </w:r>
          </w:p>
        </w:tc>
        <w:tc>
          <w:tcPr>
            <w:tcW w:w="936" w:type="dxa"/>
            <w:tcBorders>
              <w:top w:val="nil"/>
              <w:left w:val="nil"/>
              <w:bottom w:val="single" w:sz="4" w:space="0" w:color="auto"/>
              <w:right w:val="single" w:sz="4" w:space="0" w:color="auto"/>
            </w:tcBorders>
            <w:shd w:val="clear" w:color="auto" w:fill="auto"/>
            <w:noWrap/>
            <w:hideMark/>
          </w:tcPr>
          <w:p w14:paraId="076E2973" w14:textId="77777777" w:rsidR="00082949" w:rsidRPr="003F3B83" w:rsidRDefault="00082949" w:rsidP="00861EE2">
            <w:pPr>
              <w:jc w:val="right"/>
              <w:rPr>
                <w:sz w:val="16"/>
                <w:szCs w:val="16"/>
              </w:rPr>
            </w:pPr>
            <w:r>
              <w:rPr>
                <w:sz w:val="16"/>
              </w:rPr>
              <w:t>1,600,400</w:t>
            </w:r>
          </w:p>
        </w:tc>
        <w:tc>
          <w:tcPr>
            <w:tcW w:w="856" w:type="dxa"/>
            <w:tcBorders>
              <w:top w:val="nil"/>
              <w:left w:val="nil"/>
              <w:bottom w:val="single" w:sz="4" w:space="0" w:color="auto"/>
              <w:right w:val="single" w:sz="4" w:space="0" w:color="auto"/>
            </w:tcBorders>
            <w:shd w:val="clear" w:color="auto" w:fill="auto"/>
            <w:noWrap/>
            <w:hideMark/>
          </w:tcPr>
          <w:p w14:paraId="2838D0A9" w14:textId="77777777" w:rsidR="00082949" w:rsidRPr="003F3B83" w:rsidRDefault="00082949" w:rsidP="00861EE2">
            <w:pPr>
              <w:jc w:val="right"/>
              <w:rPr>
                <w:sz w:val="16"/>
                <w:szCs w:val="16"/>
              </w:rPr>
            </w:pPr>
            <w:r>
              <w:rPr>
                <w:sz w:val="16"/>
              </w:rPr>
              <w:t>1,703,200</w:t>
            </w:r>
          </w:p>
        </w:tc>
        <w:tc>
          <w:tcPr>
            <w:tcW w:w="856" w:type="dxa"/>
            <w:tcBorders>
              <w:top w:val="nil"/>
              <w:left w:val="nil"/>
              <w:bottom w:val="single" w:sz="4" w:space="0" w:color="auto"/>
              <w:right w:val="single" w:sz="4" w:space="0" w:color="auto"/>
            </w:tcBorders>
            <w:shd w:val="clear" w:color="auto" w:fill="auto"/>
            <w:noWrap/>
            <w:hideMark/>
          </w:tcPr>
          <w:p w14:paraId="26A9997F" w14:textId="77777777" w:rsidR="00082949" w:rsidRPr="003F3B83" w:rsidRDefault="00082949" w:rsidP="00861EE2">
            <w:pPr>
              <w:jc w:val="right"/>
              <w:rPr>
                <w:sz w:val="16"/>
                <w:szCs w:val="16"/>
              </w:rPr>
            </w:pPr>
            <w:r>
              <w:rPr>
                <w:sz w:val="16"/>
              </w:rPr>
              <w:t>1,354,611</w:t>
            </w:r>
          </w:p>
        </w:tc>
        <w:tc>
          <w:tcPr>
            <w:tcW w:w="856" w:type="dxa"/>
            <w:tcBorders>
              <w:top w:val="nil"/>
              <w:left w:val="nil"/>
              <w:bottom w:val="single" w:sz="4" w:space="0" w:color="auto"/>
              <w:right w:val="single" w:sz="4" w:space="0" w:color="auto"/>
            </w:tcBorders>
            <w:shd w:val="clear" w:color="auto" w:fill="auto"/>
            <w:noWrap/>
            <w:hideMark/>
          </w:tcPr>
          <w:p w14:paraId="53725628" w14:textId="77777777" w:rsidR="00082949" w:rsidRPr="003F3B83" w:rsidRDefault="00082949" w:rsidP="00861EE2">
            <w:pPr>
              <w:jc w:val="right"/>
              <w:rPr>
                <w:sz w:val="16"/>
                <w:szCs w:val="16"/>
              </w:rPr>
            </w:pPr>
            <w:r>
              <w:rPr>
                <w:sz w:val="16"/>
              </w:rPr>
              <w:t>1,386,593</w:t>
            </w:r>
          </w:p>
        </w:tc>
        <w:tc>
          <w:tcPr>
            <w:tcW w:w="856" w:type="dxa"/>
            <w:tcBorders>
              <w:top w:val="nil"/>
              <w:left w:val="nil"/>
              <w:bottom w:val="single" w:sz="4" w:space="0" w:color="auto"/>
              <w:right w:val="single" w:sz="4" w:space="0" w:color="auto"/>
            </w:tcBorders>
            <w:shd w:val="clear" w:color="auto" w:fill="auto"/>
            <w:noWrap/>
            <w:hideMark/>
          </w:tcPr>
          <w:p w14:paraId="64601F23" w14:textId="77777777" w:rsidR="00082949" w:rsidRPr="003F3B83" w:rsidRDefault="00082949" w:rsidP="00861EE2">
            <w:pPr>
              <w:jc w:val="right"/>
              <w:rPr>
                <w:sz w:val="16"/>
                <w:szCs w:val="16"/>
              </w:rPr>
            </w:pPr>
            <w:r>
              <w:rPr>
                <w:sz w:val="16"/>
              </w:rPr>
              <w:t>1,352,699</w:t>
            </w:r>
          </w:p>
        </w:tc>
        <w:tc>
          <w:tcPr>
            <w:tcW w:w="856" w:type="dxa"/>
            <w:tcBorders>
              <w:top w:val="nil"/>
              <w:left w:val="nil"/>
              <w:bottom w:val="single" w:sz="4" w:space="0" w:color="auto"/>
              <w:right w:val="single" w:sz="4" w:space="0" w:color="auto"/>
            </w:tcBorders>
            <w:shd w:val="clear" w:color="auto" w:fill="auto"/>
            <w:noWrap/>
            <w:hideMark/>
          </w:tcPr>
          <w:p w14:paraId="56975D0D" w14:textId="77777777" w:rsidR="00082949" w:rsidRPr="003F3B83" w:rsidRDefault="00082949" w:rsidP="00861EE2">
            <w:pPr>
              <w:jc w:val="right"/>
              <w:rPr>
                <w:sz w:val="16"/>
                <w:szCs w:val="16"/>
              </w:rPr>
            </w:pPr>
            <w:r>
              <w:rPr>
                <w:sz w:val="16"/>
              </w:rPr>
              <w:t>1,163,401</w:t>
            </w:r>
          </w:p>
        </w:tc>
        <w:tc>
          <w:tcPr>
            <w:tcW w:w="856" w:type="dxa"/>
            <w:tcBorders>
              <w:top w:val="nil"/>
              <w:left w:val="nil"/>
              <w:bottom w:val="single" w:sz="4" w:space="0" w:color="auto"/>
              <w:right w:val="single" w:sz="4" w:space="0" w:color="auto"/>
            </w:tcBorders>
            <w:shd w:val="clear" w:color="auto" w:fill="auto"/>
            <w:noWrap/>
            <w:hideMark/>
          </w:tcPr>
          <w:p w14:paraId="07D9A5AD" w14:textId="77777777" w:rsidR="00082949" w:rsidRPr="003F3B83" w:rsidRDefault="00082949" w:rsidP="00861EE2">
            <w:pPr>
              <w:jc w:val="right"/>
              <w:rPr>
                <w:sz w:val="16"/>
                <w:szCs w:val="16"/>
              </w:rPr>
            </w:pPr>
            <w:r>
              <w:rPr>
                <w:sz w:val="16"/>
              </w:rPr>
              <w:t>1,286,907</w:t>
            </w:r>
          </w:p>
        </w:tc>
        <w:tc>
          <w:tcPr>
            <w:tcW w:w="856" w:type="dxa"/>
            <w:tcBorders>
              <w:top w:val="nil"/>
              <w:left w:val="nil"/>
              <w:bottom w:val="single" w:sz="4" w:space="0" w:color="auto"/>
              <w:right w:val="single" w:sz="4" w:space="0" w:color="auto"/>
            </w:tcBorders>
            <w:shd w:val="clear" w:color="auto" w:fill="auto"/>
            <w:noWrap/>
            <w:hideMark/>
          </w:tcPr>
          <w:p w14:paraId="43B58B2E" w14:textId="77777777" w:rsidR="00082949" w:rsidRPr="003F3B83" w:rsidRDefault="00082949" w:rsidP="00861EE2">
            <w:pPr>
              <w:jc w:val="right"/>
              <w:rPr>
                <w:sz w:val="16"/>
                <w:szCs w:val="16"/>
              </w:rPr>
            </w:pPr>
            <w:r>
              <w:rPr>
                <w:sz w:val="16"/>
              </w:rPr>
              <w:t>484,470</w:t>
            </w:r>
          </w:p>
        </w:tc>
        <w:tc>
          <w:tcPr>
            <w:tcW w:w="856" w:type="dxa"/>
            <w:tcBorders>
              <w:top w:val="nil"/>
              <w:left w:val="nil"/>
              <w:bottom w:val="single" w:sz="4" w:space="0" w:color="auto"/>
              <w:right w:val="single" w:sz="4" w:space="0" w:color="auto"/>
            </w:tcBorders>
            <w:shd w:val="clear" w:color="auto" w:fill="auto"/>
            <w:noWrap/>
            <w:hideMark/>
          </w:tcPr>
          <w:p w14:paraId="26A9396E" w14:textId="77777777" w:rsidR="00082949" w:rsidRPr="003F3B83" w:rsidRDefault="00082949" w:rsidP="00861EE2">
            <w:pPr>
              <w:jc w:val="right"/>
              <w:rPr>
                <w:sz w:val="16"/>
                <w:szCs w:val="16"/>
              </w:rPr>
            </w:pPr>
            <w:r>
              <w:rPr>
                <w:sz w:val="16"/>
              </w:rPr>
              <w:t>1,574,400</w:t>
            </w:r>
          </w:p>
        </w:tc>
        <w:tc>
          <w:tcPr>
            <w:tcW w:w="919" w:type="dxa"/>
            <w:tcBorders>
              <w:top w:val="nil"/>
              <w:left w:val="nil"/>
              <w:bottom w:val="single" w:sz="4" w:space="0" w:color="auto"/>
              <w:right w:val="single" w:sz="4" w:space="0" w:color="auto"/>
            </w:tcBorders>
            <w:shd w:val="clear" w:color="auto" w:fill="auto"/>
            <w:noWrap/>
            <w:hideMark/>
          </w:tcPr>
          <w:p w14:paraId="450D0302" w14:textId="77777777" w:rsidR="00082949" w:rsidRPr="003F3B83" w:rsidRDefault="00082949" w:rsidP="00861EE2">
            <w:pPr>
              <w:jc w:val="right"/>
              <w:rPr>
                <w:sz w:val="16"/>
                <w:szCs w:val="16"/>
              </w:rPr>
            </w:pPr>
            <w:r>
              <w:rPr>
                <w:sz w:val="16"/>
              </w:rPr>
              <w:t>1,103,300</w:t>
            </w:r>
          </w:p>
        </w:tc>
        <w:tc>
          <w:tcPr>
            <w:tcW w:w="851" w:type="dxa"/>
            <w:tcBorders>
              <w:top w:val="nil"/>
              <w:left w:val="nil"/>
              <w:bottom w:val="single" w:sz="4" w:space="0" w:color="auto"/>
              <w:right w:val="single" w:sz="4" w:space="0" w:color="auto"/>
            </w:tcBorders>
            <w:shd w:val="clear" w:color="auto" w:fill="auto"/>
            <w:noWrap/>
            <w:hideMark/>
          </w:tcPr>
          <w:p w14:paraId="1F393999" w14:textId="77777777" w:rsidR="00082949" w:rsidRPr="003F3B83" w:rsidRDefault="00082949" w:rsidP="00861EE2">
            <w:pPr>
              <w:jc w:val="right"/>
              <w:rPr>
                <w:sz w:val="16"/>
                <w:szCs w:val="16"/>
              </w:rPr>
            </w:pPr>
            <w:r>
              <w:rPr>
                <w:sz w:val="16"/>
              </w:rPr>
              <w:t>891,700</w:t>
            </w:r>
          </w:p>
        </w:tc>
      </w:tr>
      <w:tr w:rsidR="00082949" w:rsidRPr="003F3B83" w14:paraId="2F71FB93" w14:textId="77777777" w:rsidTr="00861EE2">
        <w:trPr>
          <w:trHeight w:val="145"/>
        </w:trPr>
        <w:tc>
          <w:tcPr>
            <w:tcW w:w="3823" w:type="dxa"/>
            <w:tcBorders>
              <w:top w:val="nil"/>
              <w:left w:val="single" w:sz="4" w:space="0" w:color="auto"/>
              <w:bottom w:val="single" w:sz="4" w:space="0" w:color="auto"/>
              <w:right w:val="single" w:sz="4" w:space="0" w:color="auto"/>
            </w:tcBorders>
            <w:shd w:val="clear" w:color="auto" w:fill="auto"/>
            <w:noWrap/>
            <w:hideMark/>
          </w:tcPr>
          <w:p w14:paraId="0BD50485" w14:textId="77777777" w:rsidR="00082949" w:rsidRPr="003F3B83" w:rsidRDefault="00082949" w:rsidP="00861EE2">
            <w:pPr>
              <w:rPr>
                <w:sz w:val="16"/>
                <w:szCs w:val="16"/>
              </w:rPr>
            </w:pPr>
            <w:r>
              <w:rPr>
                <w:sz w:val="16"/>
              </w:rPr>
              <w:t>Financial intermediaries, including overheads</w:t>
            </w:r>
          </w:p>
        </w:tc>
        <w:tc>
          <w:tcPr>
            <w:tcW w:w="936" w:type="dxa"/>
            <w:tcBorders>
              <w:top w:val="nil"/>
              <w:left w:val="nil"/>
              <w:bottom w:val="single" w:sz="4" w:space="0" w:color="auto"/>
              <w:right w:val="single" w:sz="4" w:space="0" w:color="auto"/>
            </w:tcBorders>
            <w:shd w:val="clear" w:color="auto" w:fill="auto"/>
            <w:noWrap/>
            <w:hideMark/>
          </w:tcPr>
          <w:p w14:paraId="061B1CB0" w14:textId="77777777" w:rsidR="00082949" w:rsidRPr="003F3B83" w:rsidRDefault="00082949" w:rsidP="00861EE2">
            <w:pPr>
              <w:jc w:val="righ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59285285"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AF29633"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47791338"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AE32C61"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482A4155"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18192748"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1804C0FD"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96C567F"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1C3EFC8A" w14:textId="77777777" w:rsidR="00082949" w:rsidRPr="003F3B83" w:rsidRDefault="00082949" w:rsidP="00861EE2">
            <w:pPr>
              <w:jc w:val="right"/>
              <w:rPr>
                <w:sz w:val="16"/>
                <w:szCs w:val="16"/>
              </w:rPr>
            </w:pPr>
            <w:r>
              <w:rPr>
                <w:sz w:val="16"/>
              </w:rPr>
              <w:t>0</w:t>
            </w:r>
          </w:p>
        </w:tc>
        <w:tc>
          <w:tcPr>
            <w:tcW w:w="919" w:type="dxa"/>
            <w:tcBorders>
              <w:top w:val="nil"/>
              <w:left w:val="nil"/>
              <w:bottom w:val="single" w:sz="4" w:space="0" w:color="auto"/>
              <w:right w:val="single" w:sz="4" w:space="0" w:color="auto"/>
            </w:tcBorders>
            <w:shd w:val="clear" w:color="auto" w:fill="auto"/>
            <w:noWrap/>
            <w:hideMark/>
          </w:tcPr>
          <w:p w14:paraId="376AE8AA" w14:textId="77777777" w:rsidR="00082949" w:rsidRPr="003F3B83" w:rsidRDefault="00082949" w:rsidP="00861EE2">
            <w:pPr>
              <w:jc w:val="right"/>
              <w:rPr>
                <w:sz w:val="16"/>
                <w:szCs w:val="16"/>
              </w:rPr>
            </w:pPr>
            <w:r>
              <w:rPr>
                <w:sz w:val="16"/>
              </w:rPr>
              <w:t>0</w:t>
            </w:r>
          </w:p>
        </w:tc>
        <w:tc>
          <w:tcPr>
            <w:tcW w:w="851" w:type="dxa"/>
            <w:tcBorders>
              <w:top w:val="nil"/>
              <w:left w:val="nil"/>
              <w:bottom w:val="single" w:sz="4" w:space="0" w:color="auto"/>
              <w:right w:val="single" w:sz="4" w:space="0" w:color="auto"/>
            </w:tcBorders>
            <w:shd w:val="clear" w:color="auto" w:fill="auto"/>
            <w:noWrap/>
            <w:hideMark/>
          </w:tcPr>
          <w:p w14:paraId="1B6C93E2" w14:textId="77777777" w:rsidR="00082949" w:rsidRPr="003F3B83" w:rsidRDefault="00082949" w:rsidP="00861EE2">
            <w:pPr>
              <w:jc w:val="right"/>
              <w:rPr>
                <w:sz w:val="16"/>
                <w:szCs w:val="16"/>
              </w:rPr>
            </w:pPr>
            <w:r>
              <w:rPr>
                <w:sz w:val="16"/>
              </w:rPr>
              <w:t>0</w:t>
            </w:r>
          </w:p>
        </w:tc>
      </w:tr>
      <w:tr w:rsidR="00082949" w:rsidRPr="003F3B83" w14:paraId="5FD66AC0" w14:textId="77777777" w:rsidTr="00861EE2">
        <w:trPr>
          <w:trHeight w:val="91"/>
        </w:trPr>
        <w:tc>
          <w:tcPr>
            <w:tcW w:w="3823" w:type="dxa"/>
            <w:tcBorders>
              <w:top w:val="nil"/>
              <w:left w:val="single" w:sz="4" w:space="0" w:color="auto"/>
              <w:bottom w:val="single" w:sz="4" w:space="0" w:color="auto"/>
              <w:right w:val="single" w:sz="4" w:space="0" w:color="auto"/>
            </w:tcBorders>
            <w:shd w:val="clear" w:color="auto" w:fill="auto"/>
            <w:noWrap/>
            <w:hideMark/>
          </w:tcPr>
          <w:p w14:paraId="42CD1244" w14:textId="77777777" w:rsidR="00082949" w:rsidRPr="003F3B83" w:rsidRDefault="00082949" w:rsidP="00861EE2">
            <w:pPr>
              <w:rPr>
                <w:sz w:val="16"/>
                <w:szCs w:val="16"/>
              </w:rPr>
            </w:pPr>
            <w:r>
              <w:rPr>
                <w:sz w:val="16"/>
              </w:rPr>
              <w:t>Reimbursement of central services for core unit staff (including overhead)</w:t>
            </w:r>
          </w:p>
        </w:tc>
        <w:tc>
          <w:tcPr>
            <w:tcW w:w="936" w:type="dxa"/>
            <w:tcBorders>
              <w:top w:val="nil"/>
              <w:left w:val="nil"/>
              <w:bottom w:val="single" w:sz="4" w:space="0" w:color="auto"/>
              <w:right w:val="single" w:sz="4" w:space="0" w:color="auto"/>
            </w:tcBorders>
            <w:shd w:val="clear" w:color="auto" w:fill="auto"/>
            <w:noWrap/>
            <w:hideMark/>
          </w:tcPr>
          <w:p w14:paraId="504288B4" w14:textId="77777777" w:rsidR="00082949" w:rsidRPr="003F3B83" w:rsidRDefault="00082949" w:rsidP="00861EE2">
            <w:pPr>
              <w:jc w:val="righ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23833E9A"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7D057248"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54FE3A47"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80E9507"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2780237" w14:textId="77777777" w:rsidR="00082949" w:rsidRPr="003F3B83" w:rsidRDefault="00082949" w:rsidP="00861EE2">
            <w:pPr>
              <w:jc w:val="righ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70F9B532"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6A9285D"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27E5287"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330B73F"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4EF2BA30" w14:textId="77777777" w:rsidR="00082949" w:rsidRPr="003F3B83" w:rsidRDefault="00082949" w:rsidP="00861EE2">
            <w:pPr>
              <w:jc w:val="left"/>
              <w:rPr>
                <w:sz w:val="16"/>
                <w:szCs w:val="16"/>
              </w:rPr>
            </w:pPr>
            <w:r>
              <w:rPr>
                <w:sz w:val="16"/>
              </w:rPr>
              <w:t> </w:t>
            </w:r>
          </w:p>
        </w:tc>
        <w:tc>
          <w:tcPr>
            <w:tcW w:w="851" w:type="dxa"/>
            <w:tcBorders>
              <w:top w:val="nil"/>
              <w:left w:val="nil"/>
              <w:bottom w:val="single" w:sz="4" w:space="0" w:color="auto"/>
              <w:right w:val="single" w:sz="4" w:space="0" w:color="auto"/>
            </w:tcBorders>
            <w:shd w:val="clear" w:color="auto" w:fill="auto"/>
            <w:noWrap/>
            <w:hideMark/>
          </w:tcPr>
          <w:p w14:paraId="50DD9628" w14:textId="77777777" w:rsidR="00082949" w:rsidRPr="003F3B83" w:rsidRDefault="00082949" w:rsidP="00861EE2">
            <w:pPr>
              <w:jc w:val="left"/>
              <w:rPr>
                <w:sz w:val="16"/>
                <w:szCs w:val="16"/>
              </w:rPr>
            </w:pPr>
            <w:r>
              <w:rPr>
                <w:sz w:val="16"/>
              </w:rPr>
              <w:t> </w:t>
            </w:r>
          </w:p>
        </w:tc>
      </w:tr>
      <w:tr w:rsidR="00082949" w:rsidRPr="003F3B83" w14:paraId="67C29020" w14:textId="77777777" w:rsidTr="00861EE2">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3FCA2902" w14:textId="77777777" w:rsidR="00082949" w:rsidRPr="003F3B83" w:rsidRDefault="00082949" w:rsidP="00861EE2">
            <w:pPr>
              <w:rPr>
                <w:sz w:val="16"/>
                <w:szCs w:val="16"/>
              </w:rPr>
            </w:pPr>
            <w:r>
              <w:rPr>
                <w:sz w:val="16"/>
              </w:rPr>
              <w:t>Cost recovery</w:t>
            </w:r>
          </w:p>
        </w:tc>
        <w:tc>
          <w:tcPr>
            <w:tcW w:w="936" w:type="dxa"/>
            <w:tcBorders>
              <w:top w:val="nil"/>
              <w:left w:val="nil"/>
              <w:bottom w:val="single" w:sz="4" w:space="0" w:color="auto"/>
              <w:right w:val="single" w:sz="4" w:space="0" w:color="auto"/>
            </w:tcBorders>
            <w:shd w:val="clear" w:color="auto" w:fill="auto"/>
            <w:noWrap/>
            <w:hideMark/>
          </w:tcPr>
          <w:p w14:paraId="499402B9" w14:textId="77777777" w:rsidR="00082949" w:rsidRPr="003F3B83" w:rsidRDefault="00082949" w:rsidP="00861EE2">
            <w:pPr>
              <w:jc w:val="righ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4E395A9C"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955DFA0"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3E70C582"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755D18A"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2544F49"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772672D"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AED2A60"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77F8D8C"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3662A9E" w14:textId="77777777" w:rsidR="00082949" w:rsidRPr="003F3B83" w:rsidRDefault="00082949" w:rsidP="00861EE2">
            <w:pPr>
              <w:jc w:val="right"/>
              <w:rPr>
                <w:sz w:val="16"/>
                <w:szCs w:val="16"/>
              </w:rPr>
            </w:pPr>
            <w:r>
              <w:rPr>
                <w:sz w:val="16"/>
              </w:rPr>
              <w:t>0</w:t>
            </w:r>
          </w:p>
        </w:tc>
        <w:tc>
          <w:tcPr>
            <w:tcW w:w="919" w:type="dxa"/>
            <w:tcBorders>
              <w:top w:val="nil"/>
              <w:left w:val="nil"/>
              <w:bottom w:val="single" w:sz="4" w:space="0" w:color="auto"/>
              <w:right w:val="single" w:sz="4" w:space="0" w:color="auto"/>
            </w:tcBorders>
            <w:shd w:val="clear" w:color="auto" w:fill="auto"/>
            <w:noWrap/>
            <w:hideMark/>
          </w:tcPr>
          <w:p w14:paraId="317DEBDB" w14:textId="77777777" w:rsidR="00082949" w:rsidRPr="003F3B83" w:rsidRDefault="00082949" w:rsidP="00861EE2">
            <w:pPr>
              <w:jc w:val="right"/>
              <w:rPr>
                <w:sz w:val="16"/>
                <w:szCs w:val="16"/>
              </w:rPr>
            </w:pPr>
            <w:r>
              <w:rPr>
                <w:sz w:val="16"/>
              </w:rPr>
              <w:t>0</w:t>
            </w:r>
          </w:p>
        </w:tc>
        <w:tc>
          <w:tcPr>
            <w:tcW w:w="851" w:type="dxa"/>
            <w:tcBorders>
              <w:top w:val="nil"/>
              <w:left w:val="nil"/>
              <w:bottom w:val="single" w:sz="4" w:space="0" w:color="auto"/>
              <w:right w:val="single" w:sz="4" w:space="0" w:color="auto"/>
            </w:tcBorders>
            <w:shd w:val="clear" w:color="auto" w:fill="auto"/>
            <w:noWrap/>
            <w:hideMark/>
          </w:tcPr>
          <w:p w14:paraId="46CDFF29" w14:textId="77777777" w:rsidR="00082949" w:rsidRPr="003F3B83" w:rsidRDefault="00082949" w:rsidP="00861EE2">
            <w:pPr>
              <w:jc w:val="right"/>
              <w:rPr>
                <w:sz w:val="16"/>
                <w:szCs w:val="16"/>
              </w:rPr>
            </w:pPr>
            <w:r>
              <w:rPr>
                <w:sz w:val="16"/>
              </w:rPr>
              <w:t>0</w:t>
            </w:r>
          </w:p>
        </w:tc>
      </w:tr>
      <w:tr w:rsidR="00082949" w:rsidRPr="003F3B83" w14:paraId="44CBBCDC" w14:textId="77777777" w:rsidTr="00861EE2">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2E1FF95D" w14:textId="77777777" w:rsidR="00082949" w:rsidRPr="003F3B83" w:rsidRDefault="00082949" w:rsidP="00861EE2">
            <w:pPr>
              <w:rPr>
                <w:sz w:val="16"/>
                <w:szCs w:val="16"/>
              </w:rPr>
            </w:pPr>
            <w:r>
              <w:rPr>
                <w:sz w:val="16"/>
              </w:rPr>
              <w:t>Adjustments (+ = overrun and - = underuse)</w:t>
            </w:r>
          </w:p>
        </w:tc>
        <w:tc>
          <w:tcPr>
            <w:tcW w:w="936" w:type="dxa"/>
            <w:tcBorders>
              <w:top w:val="nil"/>
              <w:left w:val="nil"/>
              <w:bottom w:val="single" w:sz="4" w:space="0" w:color="auto"/>
              <w:right w:val="single" w:sz="4" w:space="0" w:color="auto"/>
            </w:tcBorders>
            <w:shd w:val="clear" w:color="auto" w:fill="auto"/>
            <w:noWrap/>
            <w:hideMark/>
          </w:tcPr>
          <w:p w14:paraId="1BAE212E" w14:textId="77777777" w:rsidR="00082949" w:rsidRPr="003F3B83" w:rsidRDefault="00082949" w:rsidP="00861EE2">
            <w:pPr>
              <w:jc w:val="right"/>
              <w:rPr>
                <w:sz w:val="16"/>
                <w:szCs w:val="16"/>
              </w:rPr>
            </w:pPr>
            <w:r>
              <w:rPr>
                <w:sz w:val="16"/>
              </w:rPr>
              <w:t>7,771</w:t>
            </w:r>
          </w:p>
        </w:tc>
        <w:tc>
          <w:tcPr>
            <w:tcW w:w="936" w:type="dxa"/>
            <w:tcBorders>
              <w:top w:val="nil"/>
              <w:left w:val="nil"/>
              <w:bottom w:val="single" w:sz="4" w:space="0" w:color="auto"/>
              <w:right w:val="single" w:sz="4" w:space="0" w:color="auto"/>
            </w:tcBorders>
            <w:shd w:val="clear" w:color="auto" w:fill="auto"/>
            <w:noWrap/>
            <w:hideMark/>
          </w:tcPr>
          <w:p w14:paraId="023BA4A0" w14:textId="77777777" w:rsidR="00082949" w:rsidRPr="003F3B83" w:rsidRDefault="00082949" w:rsidP="00861EE2">
            <w:pPr>
              <w:jc w:val="right"/>
              <w:rPr>
                <w:sz w:val="16"/>
                <w:szCs w:val="16"/>
              </w:rPr>
            </w:pPr>
            <w:r>
              <w:rPr>
                <w:sz w:val="16"/>
              </w:rPr>
              <w:t>44,985</w:t>
            </w:r>
          </w:p>
        </w:tc>
        <w:tc>
          <w:tcPr>
            <w:tcW w:w="856" w:type="dxa"/>
            <w:tcBorders>
              <w:top w:val="nil"/>
              <w:left w:val="nil"/>
              <w:bottom w:val="single" w:sz="4" w:space="0" w:color="auto"/>
              <w:right w:val="single" w:sz="4" w:space="0" w:color="auto"/>
            </w:tcBorders>
            <w:shd w:val="clear" w:color="auto" w:fill="auto"/>
            <w:noWrap/>
            <w:hideMark/>
          </w:tcPr>
          <w:p w14:paraId="45274978" w14:textId="77777777" w:rsidR="00082949" w:rsidRPr="003F3B83" w:rsidRDefault="00082949" w:rsidP="00861EE2">
            <w:pPr>
              <w:jc w:val="right"/>
              <w:rPr>
                <w:sz w:val="16"/>
                <w:szCs w:val="16"/>
              </w:rPr>
            </w:pPr>
            <w:r>
              <w:rPr>
                <w:sz w:val="16"/>
              </w:rPr>
              <w:t>205,200</w:t>
            </w:r>
          </w:p>
        </w:tc>
        <w:tc>
          <w:tcPr>
            <w:tcW w:w="856" w:type="dxa"/>
            <w:tcBorders>
              <w:top w:val="nil"/>
              <w:left w:val="nil"/>
              <w:bottom w:val="single" w:sz="4" w:space="0" w:color="auto"/>
              <w:right w:val="single" w:sz="4" w:space="0" w:color="auto"/>
            </w:tcBorders>
            <w:shd w:val="clear" w:color="auto" w:fill="auto"/>
            <w:noWrap/>
            <w:hideMark/>
          </w:tcPr>
          <w:p w14:paraId="0F3A550B"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4BDD464F" w14:textId="77777777" w:rsidR="00082949" w:rsidRPr="003F3B83" w:rsidRDefault="00082949" w:rsidP="00861EE2">
            <w:pPr>
              <w:jc w:val="right"/>
              <w:rPr>
                <w:sz w:val="16"/>
                <w:szCs w:val="16"/>
              </w:rPr>
            </w:pPr>
            <w:r>
              <w:rPr>
                <w:sz w:val="16"/>
              </w:rPr>
              <w:t>24,066</w:t>
            </w:r>
          </w:p>
        </w:tc>
        <w:tc>
          <w:tcPr>
            <w:tcW w:w="856" w:type="dxa"/>
            <w:tcBorders>
              <w:top w:val="nil"/>
              <w:left w:val="nil"/>
              <w:bottom w:val="single" w:sz="4" w:space="0" w:color="auto"/>
              <w:right w:val="single" w:sz="4" w:space="0" w:color="auto"/>
            </w:tcBorders>
            <w:shd w:val="clear" w:color="auto" w:fill="auto"/>
            <w:noWrap/>
            <w:hideMark/>
          </w:tcPr>
          <w:p w14:paraId="02DF3133"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476F259A" w14:textId="77777777" w:rsidR="00082949" w:rsidRPr="003F3B83" w:rsidRDefault="00082949" w:rsidP="00861EE2">
            <w:pPr>
              <w:jc w:val="right"/>
              <w:rPr>
                <w:sz w:val="16"/>
                <w:szCs w:val="16"/>
              </w:rPr>
            </w:pPr>
            <w:r>
              <w:rPr>
                <w:sz w:val="16"/>
              </w:rPr>
              <w:t>-670,186</w:t>
            </w:r>
          </w:p>
        </w:tc>
        <w:tc>
          <w:tcPr>
            <w:tcW w:w="856" w:type="dxa"/>
            <w:tcBorders>
              <w:top w:val="nil"/>
              <w:left w:val="nil"/>
              <w:bottom w:val="single" w:sz="4" w:space="0" w:color="auto"/>
              <w:right w:val="single" w:sz="4" w:space="0" w:color="auto"/>
            </w:tcBorders>
            <w:shd w:val="clear" w:color="auto" w:fill="auto"/>
            <w:noWrap/>
            <w:hideMark/>
          </w:tcPr>
          <w:p w14:paraId="0E026802" w14:textId="77777777" w:rsidR="00082949" w:rsidRPr="003F3B83" w:rsidRDefault="00082949" w:rsidP="00861EE2">
            <w:pPr>
              <w:jc w:val="right"/>
              <w:rPr>
                <w:sz w:val="16"/>
                <w:szCs w:val="16"/>
              </w:rPr>
            </w:pPr>
            <w:r>
              <w:rPr>
                <w:sz w:val="16"/>
              </w:rPr>
              <w:t>-382,680</w:t>
            </w:r>
          </w:p>
        </w:tc>
        <w:tc>
          <w:tcPr>
            <w:tcW w:w="856" w:type="dxa"/>
            <w:tcBorders>
              <w:top w:val="nil"/>
              <w:left w:val="nil"/>
              <w:bottom w:val="single" w:sz="4" w:space="0" w:color="auto"/>
              <w:right w:val="single" w:sz="4" w:space="0" w:color="auto"/>
            </w:tcBorders>
            <w:shd w:val="clear" w:color="auto" w:fill="auto"/>
            <w:noWrap/>
            <w:hideMark/>
          </w:tcPr>
          <w:p w14:paraId="0D5CBDCA" w14:textId="77777777" w:rsidR="00082949" w:rsidRPr="003F3B83" w:rsidRDefault="00082949" w:rsidP="00861EE2">
            <w:pPr>
              <w:jc w:val="right"/>
              <w:rPr>
                <w:sz w:val="16"/>
                <w:szCs w:val="16"/>
              </w:rPr>
            </w:pPr>
            <w:r>
              <w:rPr>
                <w:sz w:val="16"/>
              </w:rPr>
              <w:t>33,576</w:t>
            </w:r>
          </w:p>
        </w:tc>
        <w:tc>
          <w:tcPr>
            <w:tcW w:w="856" w:type="dxa"/>
            <w:tcBorders>
              <w:top w:val="nil"/>
              <w:left w:val="nil"/>
              <w:bottom w:val="single" w:sz="4" w:space="0" w:color="auto"/>
              <w:right w:val="single" w:sz="4" w:space="0" w:color="auto"/>
            </w:tcBorders>
            <w:shd w:val="clear" w:color="auto" w:fill="auto"/>
            <w:noWrap/>
            <w:hideMark/>
          </w:tcPr>
          <w:p w14:paraId="39E9B68A" w14:textId="77777777" w:rsidR="00082949" w:rsidRPr="003F3B83" w:rsidRDefault="00082949" w:rsidP="00861EE2">
            <w:pPr>
              <w:jc w:val="right"/>
              <w:rPr>
                <w:sz w:val="16"/>
                <w:szCs w:val="16"/>
              </w:rPr>
            </w:pPr>
            <w:r>
              <w:rPr>
                <w:sz w:val="16"/>
              </w:rPr>
              <w:t>805,340</w:t>
            </w:r>
          </w:p>
        </w:tc>
        <w:tc>
          <w:tcPr>
            <w:tcW w:w="919" w:type="dxa"/>
            <w:tcBorders>
              <w:top w:val="nil"/>
              <w:left w:val="nil"/>
              <w:bottom w:val="single" w:sz="4" w:space="0" w:color="auto"/>
              <w:right w:val="single" w:sz="4" w:space="0" w:color="auto"/>
            </w:tcBorders>
            <w:shd w:val="clear" w:color="auto" w:fill="auto"/>
            <w:noWrap/>
            <w:hideMark/>
          </w:tcPr>
          <w:p w14:paraId="560CA2E6" w14:textId="77777777" w:rsidR="00082949" w:rsidRPr="003F3B83" w:rsidRDefault="00082949" w:rsidP="00861EE2">
            <w:pPr>
              <w:jc w:val="right"/>
              <w:rPr>
                <w:sz w:val="16"/>
                <w:szCs w:val="16"/>
              </w:rPr>
            </w:pPr>
            <w:r>
              <w:rPr>
                <w:sz w:val="16"/>
              </w:rPr>
              <w:t>190,040</w:t>
            </w:r>
          </w:p>
        </w:tc>
        <w:tc>
          <w:tcPr>
            <w:tcW w:w="851" w:type="dxa"/>
            <w:tcBorders>
              <w:top w:val="nil"/>
              <w:left w:val="nil"/>
              <w:bottom w:val="single" w:sz="4" w:space="0" w:color="auto"/>
              <w:right w:val="single" w:sz="4" w:space="0" w:color="auto"/>
            </w:tcBorders>
            <w:shd w:val="clear" w:color="auto" w:fill="auto"/>
            <w:noWrap/>
            <w:hideMark/>
          </w:tcPr>
          <w:p w14:paraId="3DD2386F" w14:textId="77777777" w:rsidR="00082949" w:rsidRPr="003F3B83" w:rsidRDefault="00082949" w:rsidP="00861EE2">
            <w:pPr>
              <w:jc w:val="right"/>
              <w:rPr>
                <w:sz w:val="16"/>
                <w:szCs w:val="16"/>
              </w:rPr>
            </w:pPr>
            <w:r>
              <w:rPr>
                <w:sz w:val="16"/>
              </w:rPr>
              <w:t>864,987</w:t>
            </w:r>
          </w:p>
        </w:tc>
      </w:tr>
      <w:tr w:rsidR="00082949" w:rsidRPr="003F3B83" w14:paraId="02BF6DE6" w14:textId="77777777" w:rsidTr="00861EE2">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57192926" w14:textId="77777777" w:rsidR="00082949" w:rsidRPr="003F3B83" w:rsidRDefault="00082949" w:rsidP="00861EE2">
            <w:pPr>
              <w:rPr>
                <w:sz w:val="16"/>
                <w:szCs w:val="16"/>
              </w:rPr>
            </w:pPr>
            <w:r>
              <w:rPr>
                <w:sz w:val="16"/>
              </w:rPr>
              <w:t>Project costs (- = to be deducted and thus removed)</w:t>
            </w:r>
          </w:p>
        </w:tc>
        <w:tc>
          <w:tcPr>
            <w:tcW w:w="936" w:type="dxa"/>
            <w:tcBorders>
              <w:top w:val="nil"/>
              <w:left w:val="nil"/>
              <w:bottom w:val="single" w:sz="4" w:space="0" w:color="auto"/>
              <w:right w:val="single" w:sz="4" w:space="0" w:color="auto"/>
            </w:tcBorders>
            <w:shd w:val="clear" w:color="auto" w:fill="auto"/>
            <w:noWrap/>
            <w:hideMark/>
          </w:tcPr>
          <w:p w14:paraId="7B4C7FDA" w14:textId="77777777" w:rsidR="00082949" w:rsidRPr="003F3B83" w:rsidRDefault="00082949" w:rsidP="00861EE2">
            <w:pPr>
              <w:jc w:val="right"/>
              <w:rPr>
                <w:sz w:val="16"/>
                <w:szCs w:val="16"/>
              </w:rPr>
            </w:pPr>
            <w:r>
              <w:rPr>
                <w:sz w:val="16"/>
              </w:rPr>
              <w:t> </w:t>
            </w:r>
          </w:p>
        </w:tc>
        <w:tc>
          <w:tcPr>
            <w:tcW w:w="936" w:type="dxa"/>
            <w:tcBorders>
              <w:top w:val="nil"/>
              <w:left w:val="nil"/>
              <w:bottom w:val="single" w:sz="4" w:space="0" w:color="auto"/>
              <w:right w:val="single" w:sz="4" w:space="0" w:color="auto"/>
            </w:tcBorders>
            <w:shd w:val="clear" w:color="auto" w:fill="auto"/>
            <w:noWrap/>
            <w:hideMark/>
          </w:tcPr>
          <w:p w14:paraId="40D1C15C" w14:textId="77777777" w:rsidR="00082949" w:rsidRPr="003F3B83" w:rsidRDefault="00082949" w:rsidP="00861EE2">
            <w:pPr>
              <w:jc w:val="right"/>
              <w:rPr>
                <w:sz w:val="16"/>
                <w:szCs w:val="16"/>
              </w:rPr>
            </w:pPr>
            <w:r>
              <w:rPr>
                <w:sz w:val="16"/>
              </w:rPr>
              <w:t>-187,800</w:t>
            </w:r>
          </w:p>
        </w:tc>
        <w:tc>
          <w:tcPr>
            <w:tcW w:w="856" w:type="dxa"/>
            <w:tcBorders>
              <w:top w:val="nil"/>
              <w:left w:val="nil"/>
              <w:bottom w:val="single" w:sz="4" w:space="0" w:color="auto"/>
              <w:right w:val="single" w:sz="4" w:space="0" w:color="auto"/>
            </w:tcBorders>
            <w:shd w:val="clear" w:color="auto" w:fill="auto"/>
            <w:noWrap/>
            <w:hideMark/>
          </w:tcPr>
          <w:p w14:paraId="49F3C74E" w14:textId="77777777" w:rsidR="00082949" w:rsidRPr="003F3B83" w:rsidRDefault="00082949" w:rsidP="00861EE2">
            <w:pPr>
              <w:jc w:val="right"/>
              <w:rPr>
                <w:sz w:val="16"/>
                <w:szCs w:val="16"/>
              </w:rPr>
            </w:pPr>
            <w:r>
              <w:rPr>
                <w:sz w:val="16"/>
              </w:rPr>
              <w:t>-134,800</w:t>
            </w:r>
          </w:p>
        </w:tc>
        <w:tc>
          <w:tcPr>
            <w:tcW w:w="856" w:type="dxa"/>
            <w:tcBorders>
              <w:top w:val="nil"/>
              <w:left w:val="nil"/>
              <w:bottom w:val="single" w:sz="4" w:space="0" w:color="auto"/>
              <w:right w:val="single" w:sz="4" w:space="0" w:color="auto"/>
            </w:tcBorders>
            <w:shd w:val="clear" w:color="auto" w:fill="auto"/>
            <w:noWrap/>
            <w:hideMark/>
          </w:tcPr>
          <w:p w14:paraId="2831CFDB" w14:textId="77777777" w:rsidR="00082949" w:rsidRPr="003F3B83" w:rsidRDefault="00082949" w:rsidP="00861EE2">
            <w:pPr>
              <w:jc w:val="right"/>
              <w:rPr>
                <w:sz w:val="16"/>
                <w:szCs w:val="16"/>
              </w:rPr>
            </w:pPr>
            <w:r>
              <w:rPr>
                <w:sz w:val="16"/>
              </w:rPr>
              <w:t>-136,283</w:t>
            </w:r>
          </w:p>
        </w:tc>
        <w:tc>
          <w:tcPr>
            <w:tcW w:w="856" w:type="dxa"/>
            <w:tcBorders>
              <w:top w:val="nil"/>
              <w:left w:val="nil"/>
              <w:bottom w:val="single" w:sz="4" w:space="0" w:color="auto"/>
              <w:right w:val="single" w:sz="4" w:space="0" w:color="auto"/>
            </w:tcBorders>
            <w:shd w:val="clear" w:color="auto" w:fill="auto"/>
            <w:noWrap/>
            <w:hideMark/>
          </w:tcPr>
          <w:p w14:paraId="19FFDA34" w14:textId="77777777" w:rsidR="00082949" w:rsidRPr="003F3B83" w:rsidRDefault="00082949" w:rsidP="00861EE2">
            <w:pPr>
              <w:jc w:val="right"/>
              <w:rPr>
                <w:sz w:val="16"/>
                <w:szCs w:val="16"/>
              </w:rPr>
            </w:pPr>
            <w:r>
              <w:rPr>
                <w:sz w:val="16"/>
              </w:rPr>
              <w:t>-38,099</w:t>
            </w:r>
          </w:p>
        </w:tc>
        <w:tc>
          <w:tcPr>
            <w:tcW w:w="856" w:type="dxa"/>
            <w:tcBorders>
              <w:top w:val="nil"/>
              <w:left w:val="nil"/>
              <w:bottom w:val="single" w:sz="4" w:space="0" w:color="auto"/>
              <w:right w:val="single" w:sz="4" w:space="0" w:color="auto"/>
            </w:tcBorders>
            <w:shd w:val="clear" w:color="auto" w:fill="auto"/>
            <w:noWrap/>
            <w:hideMark/>
          </w:tcPr>
          <w:p w14:paraId="0762C7F9"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739E4F14"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1B4CB83D"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6944CD4E" w14:textId="77777777" w:rsidR="00082949" w:rsidRPr="003F3B83" w:rsidRDefault="00082949" w:rsidP="00861EE2">
            <w:pPr>
              <w:jc w:val="right"/>
              <w:rPr>
                <w:sz w:val="16"/>
                <w:szCs w:val="16"/>
              </w:rPr>
            </w:pPr>
            <w:r>
              <w:rPr>
                <w:sz w:val="16"/>
              </w:rPr>
              <w:t>0</w:t>
            </w:r>
          </w:p>
        </w:tc>
        <w:tc>
          <w:tcPr>
            <w:tcW w:w="856" w:type="dxa"/>
            <w:tcBorders>
              <w:top w:val="nil"/>
              <w:left w:val="nil"/>
              <w:bottom w:val="single" w:sz="4" w:space="0" w:color="auto"/>
              <w:right w:val="single" w:sz="4" w:space="0" w:color="auto"/>
            </w:tcBorders>
            <w:shd w:val="clear" w:color="auto" w:fill="auto"/>
            <w:noWrap/>
            <w:hideMark/>
          </w:tcPr>
          <w:p w14:paraId="0F851EAD" w14:textId="77777777" w:rsidR="00082949" w:rsidRPr="003F3B83" w:rsidRDefault="00082949" w:rsidP="00861EE2">
            <w:pPr>
              <w:jc w:val="right"/>
              <w:rPr>
                <w:sz w:val="16"/>
                <w:szCs w:val="16"/>
              </w:rPr>
            </w:pPr>
            <w:r>
              <w:rPr>
                <w:sz w:val="16"/>
              </w:rPr>
              <w:t>0</w:t>
            </w:r>
          </w:p>
        </w:tc>
        <w:tc>
          <w:tcPr>
            <w:tcW w:w="919" w:type="dxa"/>
            <w:tcBorders>
              <w:top w:val="nil"/>
              <w:left w:val="nil"/>
              <w:bottom w:val="single" w:sz="4" w:space="0" w:color="auto"/>
              <w:right w:val="single" w:sz="4" w:space="0" w:color="auto"/>
            </w:tcBorders>
            <w:shd w:val="clear" w:color="auto" w:fill="auto"/>
            <w:noWrap/>
            <w:hideMark/>
          </w:tcPr>
          <w:p w14:paraId="00F69790" w14:textId="77777777" w:rsidR="00082949" w:rsidRPr="003F3B83" w:rsidRDefault="00082949" w:rsidP="00861EE2">
            <w:pPr>
              <w:jc w:val="right"/>
              <w:rPr>
                <w:sz w:val="16"/>
                <w:szCs w:val="16"/>
              </w:rPr>
            </w:pPr>
            <w:r>
              <w:rPr>
                <w:sz w:val="16"/>
              </w:rPr>
              <w:t>0</w:t>
            </w:r>
          </w:p>
        </w:tc>
        <w:tc>
          <w:tcPr>
            <w:tcW w:w="851" w:type="dxa"/>
            <w:tcBorders>
              <w:top w:val="nil"/>
              <w:left w:val="nil"/>
              <w:bottom w:val="single" w:sz="4" w:space="0" w:color="auto"/>
              <w:right w:val="single" w:sz="4" w:space="0" w:color="auto"/>
            </w:tcBorders>
            <w:shd w:val="clear" w:color="auto" w:fill="auto"/>
            <w:noWrap/>
            <w:hideMark/>
          </w:tcPr>
          <w:p w14:paraId="0F211215" w14:textId="77777777" w:rsidR="00082949" w:rsidRPr="003F3B83" w:rsidRDefault="00082949" w:rsidP="00861EE2">
            <w:pPr>
              <w:jc w:val="right"/>
              <w:rPr>
                <w:sz w:val="16"/>
                <w:szCs w:val="16"/>
              </w:rPr>
            </w:pPr>
            <w:r>
              <w:rPr>
                <w:sz w:val="16"/>
              </w:rPr>
              <w:t>0</w:t>
            </w:r>
          </w:p>
        </w:tc>
      </w:tr>
      <w:tr w:rsidR="00082949" w:rsidRPr="003F3B83" w14:paraId="2E4BF8AE" w14:textId="77777777" w:rsidTr="00861EE2">
        <w:trPr>
          <w:trHeight w:val="119"/>
        </w:trPr>
        <w:tc>
          <w:tcPr>
            <w:tcW w:w="3823" w:type="dxa"/>
            <w:tcBorders>
              <w:top w:val="nil"/>
              <w:left w:val="single" w:sz="4" w:space="0" w:color="auto"/>
              <w:bottom w:val="single" w:sz="4" w:space="0" w:color="auto"/>
              <w:right w:val="single" w:sz="4" w:space="0" w:color="auto"/>
            </w:tcBorders>
            <w:shd w:val="clear" w:color="auto" w:fill="auto"/>
            <w:noWrap/>
            <w:hideMark/>
          </w:tcPr>
          <w:p w14:paraId="04E7CD5D" w14:textId="77777777" w:rsidR="00082949" w:rsidRPr="003F3B83" w:rsidRDefault="00082949" w:rsidP="00861EE2">
            <w:pPr>
              <w:rPr>
                <w:b/>
                <w:bCs/>
                <w:sz w:val="16"/>
                <w:szCs w:val="16"/>
              </w:rPr>
            </w:pPr>
            <w:r>
              <w:rPr>
                <w:b/>
                <w:sz w:val="16"/>
              </w:rPr>
              <w:t>B. Sub-total agency support costs/ implementation costs</w:t>
            </w:r>
          </w:p>
        </w:tc>
        <w:tc>
          <w:tcPr>
            <w:tcW w:w="936" w:type="dxa"/>
            <w:tcBorders>
              <w:top w:val="nil"/>
              <w:left w:val="nil"/>
              <w:bottom w:val="single" w:sz="4" w:space="0" w:color="auto"/>
              <w:right w:val="single" w:sz="4" w:space="0" w:color="auto"/>
            </w:tcBorders>
            <w:shd w:val="clear" w:color="auto" w:fill="auto"/>
            <w:noWrap/>
            <w:hideMark/>
          </w:tcPr>
          <w:p w14:paraId="4BBE187B" w14:textId="77777777" w:rsidR="00082949" w:rsidRPr="003F3B83" w:rsidRDefault="00082949" w:rsidP="00861EE2">
            <w:pPr>
              <w:jc w:val="right"/>
              <w:rPr>
                <w:b/>
                <w:bCs/>
                <w:sz w:val="16"/>
                <w:szCs w:val="16"/>
              </w:rPr>
            </w:pPr>
            <w:r>
              <w:rPr>
                <w:b/>
                <w:sz w:val="16"/>
              </w:rPr>
              <w:t> </w:t>
            </w:r>
          </w:p>
        </w:tc>
        <w:tc>
          <w:tcPr>
            <w:tcW w:w="936" w:type="dxa"/>
            <w:tcBorders>
              <w:top w:val="nil"/>
              <w:left w:val="nil"/>
              <w:bottom w:val="single" w:sz="4" w:space="0" w:color="auto"/>
              <w:right w:val="single" w:sz="4" w:space="0" w:color="auto"/>
            </w:tcBorders>
            <w:shd w:val="clear" w:color="auto" w:fill="auto"/>
            <w:noWrap/>
            <w:hideMark/>
          </w:tcPr>
          <w:p w14:paraId="56BDF589" w14:textId="77777777" w:rsidR="00082949" w:rsidRPr="003F3B83" w:rsidRDefault="00082949" w:rsidP="00861EE2">
            <w:pPr>
              <w:jc w:val="right"/>
              <w:rPr>
                <w:b/>
                <w:bCs/>
                <w:sz w:val="16"/>
                <w:szCs w:val="16"/>
              </w:rPr>
            </w:pPr>
            <w:r>
              <w:rPr>
                <w:b/>
                <w:sz w:val="16"/>
              </w:rPr>
              <w:t>2,602,985</w:t>
            </w:r>
          </w:p>
        </w:tc>
        <w:tc>
          <w:tcPr>
            <w:tcW w:w="856" w:type="dxa"/>
            <w:tcBorders>
              <w:top w:val="nil"/>
              <w:left w:val="nil"/>
              <w:bottom w:val="single" w:sz="4" w:space="0" w:color="auto"/>
              <w:right w:val="single" w:sz="4" w:space="0" w:color="auto"/>
            </w:tcBorders>
            <w:shd w:val="clear" w:color="auto" w:fill="auto"/>
            <w:noWrap/>
            <w:hideMark/>
          </w:tcPr>
          <w:p w14:paraId="50816D53" w14:textId="77777777" w:rsidR="00082949" w:rsidRPr="003F3B83" w:rsidRDefault="00082949" w:rsidP="00861EE2">
            <w:pPr>
              <w:jc w:val="right"/>
              <w:rPr>
                <w:b/>
                <w:bCs/>
                <w:sz w:val="16"/>
                <w:szCs w:val="16"/>
              </w:rPr>
            </w:pPr>
            <w:r>
              <w:rPr>
                <w:b/>
                <w:sz w:val="16"/>
              </w:rPr>
              <w:t>2,357,900</w:t>
            </w:r>
          </w:p>
        </w:tc>
        <w:tc>
          <w:tcPr>
            <w:tcW w:w="856" w:type="dxa"/>
            <w:tcBorders>
              <w:top w:val="nil"/>
              <w:left w:val="nil"/>
              <w:bottom w:val="single" w:sz="4" w:space="0" w:color="auto"/>
              <w:right w:val="single" w:sz="4" w:space="0" w:color="auto"/>
            </w:tcBorders>
            <w:shd w:val="clear" w:color="auto" w:fill="auto"/>
            <w:noWrap/>
            <w:hideMark/>
          </w:tcPr>
          <w:p w14:paraId="104BD9DA" w14:textId="77777777" w:rsidR="00082949" w:rsidRPr="003F3B83" w:rsidRDefault="00082949" w:rsidP="00861EE2">
            <w:pPr>
              <w:jc w:val="right"/>
              <w:rPr>
                <w:b/>
                <w:bCs/>
                <w:sz w:val="16"/>
                <w:szCs w:val="16"/>
              </w:rPr>
            </w:pPr>
            <w:r>
              <w:rPr>
                <w:b/>
                <w:sz w:val="16"/>
              </w:rPr>
              <w:t>1,948,182</w:t>
            </w:r>
          </w:p>
        </w:tc>
        <w:tc>
          <w:tcPr>
            <w:tcW w:w="856" w:type="dxa"/>
            <w:tcBorders>
              <w:top w:val="nil"/>
              <w:left w:val="nil"/>
              <w:bottom w:val="single" w:sz="4" w:space="0" w:color="auto"/>
              <w:right w:val="single" w:sz="4" w:space="0" w:color="auto"/>
            </w:tcBorders>
            <w:shd w:val="clear" w:color="auto" w:fill="auto"/>
            <w:noWrap/>
            <w:hideMark/>
          </w:tcPr>
          <w:p w14:paraId="48F14BB9" w14:textId="77777777" w:rsidR="00082949" w:rsidRPr="003F3B83" w:rsidRDefault="00082949" w:rsidP="00861EE2">
            <w:pPr>
              <w:jc w:val="right"/>
              <w:rPr>
                <w:b/>
                <w:bCs/>
                <w:sz w:val="16"/>
                <w:szCs w:val="16"/>
              </w:rPr>
            </w:pPr>
            <w:r>
              <w:rPr>
                <w:b/>
                <w:sz w:val="16"/>
              </w:rPr>
              <w:t>2,712,163</w:t>
            </w:r>
          </w:p>
        </w:tc>
        <w:tc>
          <w:tcPr>
            <w:tcW w:w="856" w:type="dxa"/>
            <w:tcBorders>
              <w:top w:val="nil"/>
              <w:left w:val="nil"/>
              <w:bottom w:val="single" w:sz="4" w:space="0" w:color="auto"/>
              <w:right w:val="single" w:sz="4" w:space="0" w:color="auto"/>
            </w:tcBorders>
            <w:shd w:val="clear" w:color="auto" w:fill="auto"/>
            <w:noWrap/>
            <w:hideMark/>
          </w:tcPr>
          <w:p w14:paraId="6BF2D5A4" w14:textId="77777777" w:rsidR="00082949" w:rsidRPr="003F3B83" w:rsidRDefault="00082949" w:rsidP="00861EE2">
            <w:pPr>
              <w:jc w:val="right"/>
              <w:rPr>
                <w:b/>
                <w:bCs/>
                <w:sz w:val="16"/>
                <w:szCs w:val="16"/>
              </w:rPr>
            </w:pPr>
            <w:r>
              <w:rPr>
                <w:b/>
                <w:sz w:val="16"/>
              </w:rPr>
              <w:t>2,167,455</w:t>
            </w:r>
          </w:p>
        </w:tc>
        <w:tc>
          <w:tcPr>
            <w:tcW w:w="856" w:type="dxa"/>
            <w:tcBorders>
              <w:top w:val="nil"/>
              <w:left w:val="nil"/>
              <w:bottom w:val="single" w:sz="4" w:space="0" w:color="auto"/>
              <w:right w:val="single" w:sz="4" w:space="0" w:color="auto"/>
            </w:tcBorders>
            <w:shd w:val="clear" w:color="auto" w:fill="auto"/>
            <w:noWrap/>
            <w:hideMark/>
          </w:tcPr>
          <w:p w14:paraId="5DFAE1D2" w14:textId="77777777" w:rsidR="00082949" w:rsidRPr="003F3B83" w:rsidRDefault="00082949" w:rsidP="00861EE2">
            <w:pPr>
              <w:jc w:val="right"/>
              <w:rPr>
                <w:b/>
                <w:bCs/>
                <w:sz w:val="16"/>
                <w:szCs w:val="16"/>
              </w:rPr>
            </w:pPr>
            <w:r>
              <w:rPr>
                <w:b/>
                <w:sz w:val="16"/>
              </w:rPr>
              <w:t>1,351,664</w:t>
            </w:r>
          </w:p>
        </w:tc>
        <w:tc>
          <w:tcPr>
            <w:tcW w:w="856" w:type="dxa"/>
            <w:tcBorders>
              <w:top w:val="nil"/>
              <w:left w:val="nil"/>
              <w:bottom w:val="single" w:sz="4" w:space="0" w:color="auto"/>
              <w:right w:val="single" w:sz="4" w:space="0" w:color="auto"/>
            </w:tcBorders>
            <w:shd w:val="clear" w:color="auto" w:fill="auto"/>
            <w:noWrap/>
            <w:hideMark/>
          </w:tcPr>
          <w:p w14:paraId="7CB62F32" w14:textId="77777777" w:rsidR="00082949" w:rsidRPr="003F3B83" w:rsidRDefault="00082949" w:rsidP="00861EE2">
            <w:pPr>
              <w:jc w:val="right"/>
              <w:rPr>
                <w:b/>
                <w:bCs/>
                <w:sz w:val="16"/>
                <w:szCs w:val="16"/>
              </w:rPr>
            </w:pPr>
            <w:r>
              <w:rPr>
                <w:b/>
                <w:sz w:val="16"/>
              </w:rPr>
              <w:t>1,541,304</w:t>
            </w:r>
          </w:p>
        </w:tc>
        <w:tc>
          <w:tcPr>
            <w:tcW w:w="856" w:type="dxa"/>
            <w:tcBorders>
              <w:top w:val="nil"/>
              <w:left w:val="nil"/>
              <w:bottom w:val="single" w:sz="4" w:space="0" w:color="auto"/>
              <w:right w:val="single" w:sz="4" w:space="0" w:color="auto"/>
            </w:tcBorders>
            <w:shd w:val="clear" w:color="auto" w:fill="auto"/>
            <w:noWrap/>
            <w:hideMark/>
          </w:tcPr>
          <w:p w14:paraId="743D7F4E" w14:textId="77777777" w:rsidR="00082949" w:rsidRPr="003F3B83" w:rsidRDefault="00082949" w:rsidP="00861EE2">
            <w:pPr>
              <w:jc w:val="right"/>
              <w:rPr>
                <w:b/>
                <w:bCs/>
                <w:sz w:val="16"/>
                <w:szCs w:val="16"/>
              </w:rPr>
            </w:pPr>
            <w:r>
              <w:rPr>
                <w:b/>
                <w:sz w:val="16"/>
              </w:rPr>
              <w:t>1,530,137</w:t>
            </w:r>
          </w:p>
        </w:tc>
        <w:tc>
          <w:tcPr>
            <w:tcW w:w="856" w:type="dxa"/>
            <w:tcBorders>
              <w:top w:val="nil"/>
              <w:left w:val="nil"/>
              <w:bottom w:val="single" w:sz="4" w:space="0" w:color="auto"/>
              <w:right w:val="single" w:sz="4" w:space="0" w:color="auto"/>
            </w:tcBorders>
            <w:shd w:val="clear" w:color="auto" w:fill="auto"/>
            <w:noWrap/>
            <w:hideMark/>
          </w:tcPr>
          <w:p w14:paraId="7649D422" w14:textId="77777777" w:rsidR="00082949" w:rsidRPr="003F3B83" w:rsidRDefault="00082949" w:rsidP="00861EE2">
            <w:pPr>
              <w:jc w:val="right"/>
              <w:rPr>
                <w:b/>
                <w:bCs/>
                <w:sz w:val="16"/>
                <w:szCs w:val="16"/>
              </w:rPr>
            </w:pPr>
            <w:r>
              <w:rPr>
                <w:b/>
                <w:sz w:val="16"/>
              </w:rPr>
              <w:t>3,071,740</w:t>
            </w:r>
          </w:p>
        </w:tc>
        <w:tc>
          <w:tcPr>
            <w:tcW w:w="919" w:type="dxa"/>
            <w:tcBorders>
              <w:top w:val="nil"/>
              <w:left w:val="nil"/>
              <w:bottom w:val="single" w:sz="4" w:space="0" w:color="auto"/>
              <w:right w:val="single" w:sz="4" w:space="0" w:color="auto"/>
            </w:tcBorders>
            <w:shd w:val="clear" w:color="auto" w:fill="auto"/>
            <w:noWrap/>
            <w:hideMark/>
          </w:tcPr>
          <w:p w14:paraId="095C25D9" w14:textId="77777777" w:rsidR="00082949" w:rsidRPr="003F3B83" w:rsidRDefault="00082949" w:rsidP="00861EE2">
            <w:pPr>
              <w:jc w:val="right"/>
              <w:rPr>
                <w:b/>
                <w:bCs/>
                <w:sz w:val="16"/>
                <w:szCs w:val="16"/>
              </w:rPr>
            </w:pPr>
            <w:r>
              <w:rPr>
                <w:b/>
                <w:sz w:val="16"/>
              </w:rPr>
              <w:t>2,420,140</w:t>
            </w:r>
          </w:p>
        </w:tc>
        <w:tc>
          <w:tcPr>
            <w:tcW w:w="851" w:type="dxa"/>
            <w:tcBorders>
              <w:top w:val="nil"/>
              <w:left w:val="nil"/>
              <w:bottom w:val="single" w:sz="4" w:space="0" w:color="auto"/>
              <w:right w:val="single" w:sz="4" w:space="0" w:color="auto"/>
            </w:tcBorders>
            <w:shd w:val="clear" w:color="auto" w:fill="auto"/>
            <w:noWrap/>
            <w:hideMark/>
          </w:tcPr>
          <w:p w14:paraId="2F24B54C" w14:textId="77777777" w:rsidR="00082949" w:rsidRPr="003F3B83" w:rsidRDefault="00082949" w:rsidP="00861EE2">
            <w:pPr>
              <w:jc w:val="right"/>
              <w:rPr>
                <w:b/>
                <w:bCs/>
                <w:sz w:val="16"/>
                <w:szCs w:val="16"/>
              </w:rPr>
            </w:pPr>
            <w:r>
              <w:rPr>
                <w:b/>
                <w:sz w:val="16"/>
              </w:rPr>
              <w:t>2,894,187</w:t>
            </w:r>
          </w:p>
        </w:tc>
      </w:tr>
      <w:tr w:rsidR="00082949" w:rsidRPr="003F3B83" w14:paraId="43CFC9A5" w14:textId="77777777" w:rsidTr="00861EE2">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338FFD69" w14:textId="77777777" w:rsidR="00082949" w:rsidRPr="003F3B83" w:rsidRDefault="00082949" w:rsidP="00861EE2">
            <w:pPr>
              <w:rPr>
                <w:b/>
                <w:bCs/>
                <w:sz w:val="16"/>
                <w:szCs w:val="16"/>
              </w:rPr>
            </w:pPr>
            <w:r>
              <w:rPr>
                <w:b/>
                <w:sz w:val="16"/>
              </w:rPr>
              <w:t>Total administrative support costs</w:t>
            </w:r>
          </w:p>
        </w:tc>
        <w:tc>
          <w:tcPr>
            <w:tcW w:w="936" w:type="dxa"/>
            <w:tcBorders>
              <w:top w:val="nil"/>
              <w:left w:val="nil"/>
              <w:bottom w:val="single" w:sz="4" w:space="0" w:color="auto"/>
              <w:right w:val="single" w:sz="4" w:space="0" w:color="auto"/>
            </w:tcBorders>
            <w:shd w:val="clear" w:color="auto" w:fill="auto"/>
            <w:noWrap/>
            <w:hideMark/>
          </w:tcPr>
          <w:p w14:paraId="35F96296" w14:textId="77777777" w:rsidR="00082949" w:rsidRPr="003F3B83" w:rsidRDefault="00082949" w:rsidP="00861EE2">
            <w:pPr>
              <w:jc w:val="right"/>
              <w:rPr>
                <w:b/>
                <w:bCs/>
                <w:sz w:val="16"/>
                <w:szCs w:val="16"/>
              </w:rPr>
            </w:pPr>
            <w:r>
              <w:rPr>
                <w:b/>
                <w:sz w:val="16"/>
              </w:rPr>
              <w:t>5,651,400</w:t>
            </w:r>
          </w:p>
        </w:tc>
        <w:tc>
          <w:tcPr>
            <w:tcW w:w="936" w:type="dxa"/>
            <w:tcBorders>
              <w:top w:val="nil"/>
              <w:left w:val="nil"/>
              <w:bottom w:val="single" w:sz="4" w:space="0" w:color="auto"/>
              <w:right w:val="single" w:sz="4" w:space="0" w:color="auto"/>
            </w:tcBorders>
            <w:shd w:val="clear" w:color="auto" w:fill="auto"/>
            <w:noWrap/>
            <w:hideMark/>
          </w:tcPr>
          <w:p w14:paraId="3B47EC3C" w14:textId="77777777" w:rsidR="00082949" w:rsidRPr="003F3B83" w:rsidRDefault="00082949" w:rsidP="00861EE2">
            <w:pPr>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513E882C" w14:textId="77777777" w:rsidR="00082949" w:rsidRPr="003F3B83" w:rsidRDefault="00082949" w:rsidP="00861EE2">
            <w:pPr>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66FAD9AC" w14:textId="77777777" w:rsidR="00082949" w:rsidRPr="003F3B83" w:rsidRDefault="00082949" w:rsidP="00861EE2">
            <w:pPr>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407D8595"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2A7A86C3"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990B451"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7F625A38"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7B2C0B87"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63C33D8A"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541CCEF1" w14:textId="77777777" w:rsidR="00082949" w:rsidRPr="003F3B83" w:rsidRDefault="00082949" w:rsidP="00861EE2">
            <w:pPr>
              <w:jc w:val="left"/>
              <w:rPr>
                <w:sz w:val="16"/>
                <w:szCs w:val="16"/>
              </w:rPr>
            </w:pPr>
            <w:r>
              <w:rPr>
                <w:sz w:val="16"/>
              </w:rPr>
              <w:t> </w:t>
            </w:r>
          </w:p>
        </w:tc>
        <w:tc>
          <w:tcPr>
            <w:tcW w:w="851" w:type="dxa"/>
            <w:tcBorders>
              <w:top w:val="nil"/>
              <w:left w:val="nil"/>
              <w:bottom w:val="single" w:sz="4" w:space="0" w:color="auto"/>
              <w:right w:val="single" w:sz="4" w:space="0" w:color="auto"/>
            </w:tcBorders>
            <w:shd w:val="clear" w:color="auto" w:fill="auto"/>
            <w:noWrap/>
            <w:hideMark/>
          </w:tcPr>
          <w:p w14:paraId="703BDE65" w14:textId="77777777" w:rsidR="00082949" w:rsidRPr="003F3B83" w:rsidRDefault="00082949" w:rsidP="00861EE2">
            <w:pPr>
              <w:jc w:val="left"/>
              <w:rPr>
                <w:sz w:val="16"/>
                <w:szCs w:val="16"/>
              </w:rPr>
            </w:pPr>
            <w:r>
              <w:rPr>
                <w:sz w:val="16"/>
              </w:rPr>
              <w:t> </w:t>
            </w:r>
          </w:p>
        </w:tc>
      </w:tr>
      <w:tr w:rsidR="00082949" w:rsidRPr="003F3B83" w14:paraId="6F66F89B" w14:textId="77777777" w:rsidTr="00861EE2">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157789A6" w14:textId="77777777" w:rsidR="00082949" w:rsidRPr="003F3B83" w:rsidRDefault="00082949" w:rsidP="00861EE2">
            <w:pPr>
              <w:rPr>
                <w:b/>
                <w:bCs/>
                <w:sz w:val="16"/>
                <w:szCs w:val="16"/>
              </w:rPr>
            </w:pPr>
            <w:r>
              <w:rPr>
                <w:b/>
                <w:sz w:val="16"/>
              </w:rPr>
              <w:t xml:space="preserve">Minus project-related costs </w:t>
            </w:r>
          </w:p>
        </w:tc>
        <w:tc>
          <w:tcPr>
            <w:tcW w:w="936" w:type="dxa"/>
            <w:tcBorders>
              <w:top w:val="nil"/>
              <w:left w:val="nil"/>
              <w:bottom w:val="single" w:sz="4" w:space="0" w:color="auto"/>
              <w:right w:val="single" w:sz="4" w:space="0" w:color="auto"/>
            </w:tcBorders>
            <w:shd w:val="clear" w:color="auto" w:fill="auto"/>
            <w:noWrap/>
            <w:hideMark/>
          </w:tcPr>
          <w:p w14:paraId="25E85C74" w14:textId="77777777" w:rsidR="00082949" w:rsidRPr="003F3B83" w:rsidRDefault="00082949" w:rsidP="00861EE2">
            <w:pPr>
              <w:jc w:val="right"/>
              <w:rPr>
                <w:sz w:val="16"/>
                <w:szCs w:val="16"/>
              </w:rPr>
            </w:pPr>
            <w:r>
              <w:rPr>
                <w:sz w:val="16"/>
              </w:rPr>
              <w:t>-977,800</w:t>
            </w:r>
          </w:p>
        </w:tc>
        <w:tc>
          <w:tcPr>
            <w:tcW w:w="936" w:type="dxa"/>
            <w:tcBorders>
              <w:top w:val="nil"/>
              <w:left w:val="nil"/>
              <w:bottom w:val="single" w:sz="4" w:space="0" w:color="auto"/>
              <w:right w:val="single" w:sz="4" w:space="0" w:color="auto"/>
            </w:tcBorders>
            <w:shd w:val="clear" w:color="auto" w:fill="auto"/>
            <w:noWrap/>
            <w:hideMark/>
          </w:tcPr>
          <w:p w14:paraId="5E2F9BFD" w14:textId="77777777" w:rsidR="00082949" w:rsidRPr="003F3B83" w:rsidRDefault="00082949" w:rsidP="00861EE2">
            <w:pPr>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63802E8C" w14:textId="77777777" w:rsidR="00082949" w:rsidRPr="003F3B83" w:rsidRDefault="00082949" w:rsidP="00861EE2">
            <w:pPr>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47869171" w14:textId="77777777" w:rsidR="00082949" w:rsidRPr="003F3B83" w:rsidRDefault="00082949" w:rsidP="00861EE2">
            <w:pPr>
              <w:rPr>
                <w:b/>
                <w:bCs/>
                <w:sz w:val="16"/>
                <w:szCs w:val="16"/>
              </w:rPr>
            </w:pPr>
            <w:r>
              <w:rPr>
                <w:b/>
                <w:sz w:val="16"/>
              </w:rPr>
              <w:t> </w:t>
            </w:r>
          </w:p>
        </w:tc>
        <w:tc>
          <w:tcPr>
            <w:tcW w:w="856" w:type="dxa"/>
            <w:tcBorders>
              <w:top w:val="nil"/>
              <w:left w:val="nil"/>
              <w:bottom w:val="single" w:sz="4" w:space="0" w:color="auto"/>
              <w:right w:val="single" w:sz="4" w:space="0" w:color="auto"/>
            </w:tcBorders>
            <w:shd w:val="clear" w:color="auto" w:fill="auto"/>
            <w:noWrap/>
            <w:hideMark/>
          </w:tcPr>
          <w:p w14:paraId="10867B10"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122BD494"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3686FB59"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7365470B"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0F63564D" w14:textId="77777777" w:rsidR="00082949" w:rsidRPr="003F3B83" w:rsidRDefault="00082949" w:rsidP="00861EE2">
            <w:pPr>
              <w:jc w:val="left"/>
              <w:rPr>
                <w:sz w:val="16"/>
                <w:szCs w:val="16"/>
              </w:rPr>
            </w:pPr>
            <w:r>
              <w:rPr>
                <w:sz w:val="16"/>
              </w:rPr>
              <w:t> </w:t>
            </w:r>
          </w:p>
        </w:tc>
        <w:tc>
          <w:tcPr>
            <w:tcW w:w="856" w:type="dxa"/>
            <w:tcBorders>
              <w:top w:val="nil"/>
              <w:left w:val="nil"/>
              <w:bottom w:val="single" w:sz="4" w:space="0" w:color="auto"/>
              <w:right w:val="single" w:sz="4" w:space="0" w:color="auto"/>
            </w:tcBorders>
            <w:shd w:val="clear" w:color="auto" w:fill="auto"/>
            <w:noWrap/>
            <w:hideMark/>
          </w:tcPr>
          <w:p w14:paraId="70F291A0"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24C9962C" w14:textId="77777777" w:rsidR="00082949" w:rsidRPr="003F3B83" w:rsidRDefault="00082949" w:rsidP="00861EE2">
            <w:pPr>
              <w:jc w:val="left"/>
              <w:rPr>
                <w:sz w:val="16"/>
                <w:szCs w:val="16"/>
              </w:rPr>
            </w:pPr>
            <w:r>
              <w:rPr>
                <w:sz w:val="16"/>
              </w:rPr>
              <w:t> </w:t>
            </w:r>
          </w:p>
        </w:tc>
        <w:tc>
          <w:tcPr>
            <w:tcW w:w="851" w:type="dxa"/>
            <w:tcBorders>
              <w:top w:val="nil"/>
              <w:left w:val="nil"/>
              <w:bottom w:val="single" w:sz="4" w:space="0" w:color="auto"/>
              <w:right w:val="single" w:sz="4" w:space="0" w:color="auto"/>
            </w:tcBorders>
            <w:shd w:val="clear" w:color="auto" w:fill="auto"/>
            <w:noWrap/>
            <w:hideMark/>
          </w:tcPr>
          <w:p w14:paraId="6492D0F3" w14:textId="77777777" w:rsidR="00082949" w:rsidRPr="003F3B83" w:rsidRDefault="00082949" w:rsidP="00861EE2">
            <w:pPr>
              <w:jc w:val="left"/>
              <w:rPr>
                <w:sz w:val="16"/>
                <w:szCs w:val="16"/>
              </w:rPr>
            </w:pPr>
            <w:r>
              <w:rPr>
                <w:sz w:val="16"/>
              </w:rPr>
              <w:t> </w:t>
            </w:r>
          </w:p>
        </w:tc>
      </w:tr>
      <w:tr w:rsidR="00082949" w:rsidRPr="003F3B83" w14:paraId="64437CF7" w14:textId="77777777" w:rsidTr="00861EE2">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C5C3596" w14:textId="77777777" w:rsidR="00082949" w:rsidRPr="003F3B83" w:rsidRDefault="00082949" w:rsidP="00861EE2">
            <w:pPr>
              <w:rPr>
                <w:b/>
                <w:bCs/>
                <w:sz w:val="16"/>
                <w:szCs w:val="16"/>
              </w:rPr>
            </w:pPr>
            <w:r>
              <w:rPr>
                <w:b/>
                <w:sz w:val="16"/>
              </w:rPr>
              <w:t xml:space="preserve">Grand total (A + </w:t>
            </w:r>
            <w:proofErr w:type="gramStart"/>
            <w:r>
              <w:rPr>
                <w:b/>
                <w:sz w:val="16"/>
              </w:rPr>
              <w:t>B)*</w:t>
            </w:r>
            <w:proofErr w:type="gramEnd"/>
            <w:r>
              <w:rPr>
                <w:b/>
                <w:sz w:val="16"/>
              </w:rPr>
              <w:t>*</w:t>
            </w:r>
          </w:p>
        </w:tc>
        <w:tc>
          <w:tcPr>
            <w:tcW w:w="936" w:type="dxa"/>
            <w:tcBorders>
              <w:top w:val="nil"/>
              <w:left w:val="nil"/>
              <w:bottom w:val="single" w:sz="4" w:space="0" w:color="auto"/>
              <w:right w:val="single" w:sz="4" w:space="0" w:color="auto"/>
            </w:tcBorders>
            <w:shd w:val="clear" w:color="auto" w:fill="auto"/>
            <w:noWrap/>
            <w:hideMark/>
          </w:tcPr>
          <w:p w14:paraId="5880AF41" w14:textId="77777777" w:rsidR="00082949" w:rsidRPr="003F3B83" w:rsidRDefault="00082949" w:rsidP="00861EE2">
            <w:pPr>
              <w:jc w:val="right"/>
              <w:rPr>
                <w:b/>
                <w:bCs/>
                <w:sz w:val="16"/>
                <w:szCs w:val="16"/>
              </w:rPr>
            </w:pPr>
            <w:r>
              <w:rPr>
                <w:b/>
                <w:sz w:val="16"/>
              </w:rPr>
              <w:t>4,673,600</w:t>
            </w:r>
          </w:p>
        </w:tc>
        <w:tc>
          <w:tcPr>
            <w:tcW w:w="936" w:type="dxa"/>
            <w:tcBorders>
              <w:top w:val="nil"/>
              <w:left w:val="nil"/>
              <w:bottom w:val="single" w:sz="4" w:space="0" w:color="auto"/>
              <w:right w:val="single" w:sz="4" w:space="0" w:color="auto"/>
            </w:tcBorders>
            <w:shd w:val="clear" w:color="auto" w:fill="auto"/>
            <w:noWrap/>
            <w:hideMark/>
          </w:tcPr>
          <w:p w14:paraId="5BD042CD" w14:textId="77777777" w:rsidR="00082949" w:rsidRPr="003F3B83" w:rsidRDefault="00082949" w:rsidP="00861EE2">
            <w:pPr>
              <w:jc w:val="right"/>
              <w:rPr>
                <w:b/>
                <w:bCs/>
                <w:sz w:val="16"/>
                <w:szCs w:val="16"/>
              </w:rPr>
            </w:pPr>
            <w:r>
              <w:rPr>
                <w:b/>
                <w:sz w:val="16"/>
              </w:rPr>
              <w:t>4,643,700</w:t>
            </w:r>
          </w:p>
        </w:tc>
        <w:tc>
          <w:tcPr>
            <w:tcW w:w="856" w:type="dxa"/>
            <w:tcBorders>
              <w:top w:val="nil"/>
              <w:left w:val="nil"/>
              <w:bottom w:val="single" w:sz="4" w:space="0" w:color="auto"/>
              <w:right w:val="single" w:sz="4" w:space="0" w:color="auto"/>
            </w:tcBorders>
            <w:shd w:val="clear" w:color="auto" w:fill="auto"/>
            <w:noWrap/>
            <w:hideMark/>
          </w:tcPr>
          <w:p w14:paraId="5F9FABC8" w14:textId="77777777" w:rsidR="00082949" w:rsidRPr="003F3B83" w:rsidRDefault="00082949" w:rsidP="00861EE2">
            <w:pPr>
              <w:jc w:val="right"/>
              <w:rPr>
                <w:b/>
                <w:bCs/>
                <w:sz w:val="16"/>
                <w:szCs w:val="16"/>
              </w:rPr>
            </w:pPr>
            <w:r>
              <w:rPr>
                <w:b/>
                <w:sz w:val="16"/>
              </w:rPr>
              <w:t>4,412,900</w:t>
            </w:r>
          </w:p>
        </w:tc>
        <w:tc>
          <w:tcPr>
            <w:tcW w:w="856" w:type="dxa"/>
            <w:tcBorders>
              <w:top w:val="nil"/>
              <w:left w:val="nil"/>
              <w:bottom w:val="single" w:sz="4" w:space="0" w:color="auto"/>
              <w:right w:val="single" w:sz="4" w:space="0" w:color="auto"/>
            </w:tcBorders>
            <w:shd w:val="clear" w:color="auto" w:fill="auto"/>
            <w:noWrap/>
            <w:hideMark/>
          </w:tcPr>
          <w:p w14:paraId="0B8DF46C" w14:textId="77777777" w:rsidR="00082949" w:rsidRPr="003F3B83" w:rsidRDefault="00082949" w:rsidP="00861EE2">
            <w:pPr>
              <w:jc w:val="right"/>
              <w:rPr>
                <w:b/>
                <w:bCs/>
                <w:sz w:val="16"/>
                <w:szCs w:val="16"/>
              </w:rPr>
            </w:pPr>
            <w:r>
              <w:rPr>
                <w:b/>
                <w:sz w:val="16"/>
              </w:rPr>
              <w:t>4,009,636</w:t>
            </w:r>
          </w:p>
        </w:tc>
        <w:tc>
          <w:tcPr>
            <w:tcW w:w="856" w:type="dxa"/>
            <w:tcBorders>
              <w:top w:val="nil"/>
              <w:left w:val="nil"/>
              <w:bottom w:val="single" w:sz="4" w:space="0" w:color="auto"/>
              <w:right w:val="single" w:sz="4" w:space="0" w:color="auto"/>
            </w:tcBorders>
            <w:shd w:val="clear" w:color="auto" w:fill="auto"/>
            <w:noWrap/>
            <w:hideMark/>
          </w:tcPr>
          <w:p w14:paraId="5FE681C3" w14:textId="77777777" w:rsidR="00082949" w:rsidRPr="003F3B83" w:rsidRDefault="00082949" w:rsidP="00861EE2">
            <w:pPr>
              <w:jc w:val="right"/>
              <w:rPr>
                <w:b/>
                <w:bCs/>
                <w:sz w:val="16"/>
                <w:szCs w:val="16"/>
              </w:rPr>
            </w:pPr>
            <w:r>
              <w:rPr>
                <w:b/>
                <w:sz w:val="16"/>
              </w:rPr>
              <w:t>4,796,033</w:t>
            </w:r>
          </w:p>
        </w:tc>
        <w:tc>
          <w:tcPr>
            <w:tcW w:w="856" w:type="dxa"/>
            <w:tcBorders>
              <w:top w:val="nil"/>
              <w:left w:val="nil"/>
              <w:bottom w:val="single" w:sz="4" w:space="0" w:color="auto"/>
              <w:right w:val="single" w:sz="4" w:space="0" w:color="auto"/>
            </w:tcBorders>
            <w:shd w:val="clear" w:color="auto" w:fill="auto"/>
            <w:noWrap/>
            <w:hideMark/>
          </w:tcPr>
          <w:p w14:paraId="290D0E54" w14:textId="77777777" w:rsidR="00082949" w:rsidRPr="003F3B83" w:rsidRDefault="00082949" w:rsidP="00861EE2">
            <w:pPr>
              <w:jc w:val="right"/>
              <w:rPr>
                <w:b/>
                <w:bCs/>
                <w:sz w:val="16"/>
                <w:szCs w:val="16"/>
              </w:rPr>
            </w:pPr>
            <w:r>
              <w:rPr>
                <w:b/>
                <w:sz w:val="16"/>
              </w:rPr>
              <w:t>4,216,509</w:t>
            </w:r>
          </w:p>
        </w:tc>
        <w:tc>
          <w:tcPr>
            <w:tcW w:w="856" w:type="dxa"/>
            <w:tcBorders>
              <w:top w:val="nil"/>
              <w:left w:val="nil"/>
              <w:bottom w:val="single" w:sz="4" w:space="0" w:color="auto"/>
              <w:right w:val="single" w:sz="4" w:space="0" w:color="auto"/>
            </w:tcBorders>
            <w:shd w:val="clear" w:color="auto" w:fill="auto"/>
            <w:noWrap/>
            <w:hideMark/>
          </w:tcPr>
          <w:p w14:paraId="74EB62FC" w14:textId="77777777" w:rsidR="00082949" w:rsidRPr="003F3B83" w:rsidRDefault="00082949" w:rsidP="00861EE2">
            <w:pPr>
              <w:jc w:val="right"/>
              <w:rPr>
                <w:b/>
                <w:bCs/>
                <w:sz w:val="16"/>
                <w:szCs w:val="16"/>
              </w:rPr>
            </w:pPr>
            <w:r>
              <w:rPr>
                <w:b/>
                <w:sz w:val="16"/>
              </w:rPr>
              <w:t>2,703,478</w:t>
            </w:r>
          </w:p>
        </w:tc>
        <w:tc>
          <w:tcPr>
            <w:tcW w:w="856" w:type="dxa"/>
            <w:tcBorders>
              <w:top w:val="nil"/>
              <w:left w:val="nil"/>
              <w:bottom w:val="single" w:sz="4" w:space="0" w:color="auto"/>
              <w:right w:val="single" w:sz="4" w:space="0" w:color="auto"/>
            </w:tcBorders>
            <w:shd w:val="clear" w:color="auto" w:fill="auto"/>
            <w:noWrap/>
            <w:hideMark/>
          </w:tcPr>
          <w:p w14:paraId="05415FC7" w14:textId="77777777" w:rsidR="00082949" w:rsidRPr="003F3B83" w:rsidRDefault="00082949" w:rsidP="00861EE2">
            <w:pPr>
              <w:jc w:val="right"/>
              <w:rPr>
                <w:b/>
                <w:bCs/>
                <w:sz w:val="16"/>
                <w:szCs w:val="16"/>
              </w:rPr>
            </w:pPr>
            <w:r>
              <w:rPr>
                <w:b/>
                <w:sz w:val="16"/>
              </w:rPr>
              <w:t>3,194,778</w:t>
            </w:r>
          </w:p>
        </w:tc>
        <w:tc>
          <w:tcPr>
            <w:tcW w:w="856" w:type="dxa"/>
            <w:tcBorders>
              <w:top w:val="nil"/>
              <w:left w:val="nil"/>
              <w:bottom w:val="single" w:sz="4" w:space="0" w:color="auto"/>
              <w:right w:val="single" w:sz="4" w:space="0" w:color="auto"/>
            </w:tcBorders>
            <w:shd w:val="clear" w:color="auto" w:fill="auto"/>
            <w:noWrap/>
            <w:hideMark/>
          </w:tcPr>
          <w:p w14:paraId="3803FD15" w14:textId="77777777" w:rsidR="00082949" w:rsidRPr="003F3B83" w:rsidRDefault="00082949" w:rsidP="00861EE2">
            <w:pPr>
              <w:jc w:val="right"/>
              <w:rPr>
                <w:b/>
                <w:bCs/>
                <w:sz w:val="16"/>
                <w:szCs w:val="16"/>
              </w:rPr>
            </w:pPr>
            <w:r>
              <w:rPr>
                <w:b/>
                <w:sz w:val="16"/>
              </w:rPr>
              <w:t>3,580,544</w:t>
            </w:r>
          </w:p>
        </w:tc>
        <w:tc>
          <w:tcPr>
            <w:tcW w:w="856" w:type="dxa"/>
            <w:tcBorders>
              <w:top w:val="nil"/>
              <w:left w:val="nil"/>
              <w:bottom w:val="single" w:sz="4" w:space="0" w:color="auto"/>
              <w:right w:val="single" w:sz="4" w:space="0" w:color="auto"/>
            </w:tcBorders>
            <w:shd w:val="clear" w:color="auto" w:fill="auto"/>
            <w:noWrap/>
            <w:hideMark/>
          </w:tcPr>
          <w:p w14:paraId="0C10D36B" w14:textId="77777777" w:rsidR="00082949" w:rsidRPr="003F3B83" w:rsidRDefault="00082949" w:rsidP="00861EE2">
            <w:pPr>
              <w:jc w:val="right"/>
              <w:rPr>
                <w:b/>
                <w:bCs/>
                <w:sz w:val="16"/>
                <w:szCs w:val="16"/>
              </w:rPr>
            </w:pPr>
            <w:r>
              <w:rPr>
                <w:b/>
                <w:sz w:val="16"/>
              </w:rPr>
              <w:t>5,336,500</w:t>
            </w:r>
          </w:p>
        </w:tc>
        <w:tc>
          <w:tcPr>
            <w:tcW w:w="919" w:type="dxa"/>
            <w:tcBorders>
              <w:top w:val="nil"/>
              <w:left w:val="nil"/>
              <w:bottom w:val="single" w:sz="4" w:space="0" w:color="auto"/>
              <w:right w:val="single" w:sz="4" w:space="0" w:color="auto"/>
            </w:tcBorders>
            <w:shd w:val="clear" w:color="auto" w:fill="auto"/>
            <w:noWrap/>
            <w:hideMark/>
          </w:tcPr>
          <w:p w14:paraId="7C8B599A" w14:textId="77777777" w:rsidR="00082949" w:rsidRPr="003F3B83" w:rsidRDefault="00082949" w:rsidP="00861EE2">
            <w:pPr>
              <w:jc w:val="right"/>
              <w:rPr>
                <w:b/>
                <w:bCs/>
                <w:sz w:val="16"/>
                <w:szCs w:val="16"/>
              </w:rPr>
            </w:pPr>
            <w:r>
              <w:rPr>
                <w:b/>
                <w:sz w:val="16"/>
              </w:rPr>
              <w:t>4,684,900</w:t>
            </w:r>
          </w:p>
        </w:tc>
        <w:tc>
          <w:tcPr>
            <w:tcW w:w="851" w:type="dxa"/>
            <w:tcBorders>
              <w:top w:val="nil"/>
              <w:left w:val="nil"/>
              <w:bottom w:val="single" w:sz="4" w:space="0" w:color="auto"/>
              <w:right w:val="single" w:sz="4" w:space="0" w:color="auto"/>
            </w:tcBorders>
            <w:shd w:val="clear" w:color="auto" w:fill="auto"/>
            <w:noWrap/>
            <w:hideMark/>
          </w:tcPr>
          <w:p w14:paraId="08F96FD2" w14:textId="77777777" w:rsidR="00082949" w:rsidRPr="003F3B83" w:rsidRDefault="00082949" w:rsidP="00861EE2">
            <w:pPr>
              <w:jc w:val="right"/>
              <w:rPr>
                <w:b/>
                <w:bCs/>
                <w:sz w:val="16"/>
                <w:szCs w:val="16"/>
              </w:rPr>
            </w:pPr>
            <w:r>
              <w:rPr>
                <w:b/>
                <w:sz w:val="16"/>
              </w:rPr>
              <w:t>5,173,400</w:t>
            </w:r>
          </w:p>
        </w:tc>
      </w:tr>
      <w:tr w:rsidR="00082949" w:rsidRPr="003F3B83" w14:paraId="146A8491" w14:textId="77777777" w:rsidTr="00861EE2">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C1DF9FB" w14:textId="77777777" w:rsidR="00082949" w:rsidRPr="003F3B83" w:rsidRDefault="00082949" w:rsidP="00861EE2">
            <w:pPr>
              <w:jc w:val="left"/>
              <w:rPr>
                <w:sz w:val="16"/>
                <w:szCs w:val="16"/>
              </w:rPr>
            </w:pPr>
            <w:r>
              <w:rPr>
                <w:sz w:val="16"/>
              </w:rPr>
              <w:t>Net support costs plus core unit costs***</w:t>
            </w:r>
          </w:p>
        </w:tc>
        <w:tc>
          <w:tcPr>
            <w:tcW w:w="936" w:type="dxa"/>
            <w:tcBorders>
              <w:top w:val="nil"/>
              <w:left w:val="nil"/>
              <w:bottom w:val="single" w:sz="4" w:space="0" w:color="auto"/>
              <w:right w:val="single" w:sz="4" w:space="0" w:color="auto"/>
            </w:tcBorders>
            <w:shd w:val="clear" w:color="auto" w:fill="auto"/>
            <w:hideMark/>
          </w:tcPr>
          <w:p w14:paraId="750BDB63" w14:textId="77777777" w:rsidR="00082949" w:rsidRPr="003F3B83" w:rsidRDefault="00082949" w:rsidP="00861EE2">
            <w:pPr>
              <w:jc w:val="right"/>
              <w:rPr>
                <w:sz w:val="16"/>
                <w:szCs w:val="16"/>
              </w:rPr>
            </w:pPr>
            <w:r>
              <w:rPr>
                <w:sz w:val="16"/>
              </w:rPr>
              <w:t>4,527,712</w:t>
            </w:r>
          </w:p>
        </w:tc>
        <w:tc>
          <w:tcPr>
            <w:tcW w:w="936" w:type="dxa"/>
            <w:tcBorders>
              <w:top w:val="nil"/>
              <w:left w:val="nil"/>
              <w:bottom w:val="single" w:sz="4" w:space="0" w:color="auto"/>
              <w:right w:val="single" w:sz="4" w:space="0" w:color="auto"/>
            </w:tcBorders>
            <w:shd w:val="clear" w:color="auto" w:fill="auto"/>
            <w:hideMark/>
          </w:tcPr>
          <w:p w14:paraId="62EC508F" w14:textId="77777777" w:rsidR="00082949" w:rsidRPr="003F3B83" w:rsidRDefault="00082949" w:rsidP="00861EE2">
            <w:pPr>
              <w:jc w:val="right"/>
              <w:rPr>
                <w:sz w:val="16"/>
                <w:szCs w:val="16"/>
              </w:rPr>
            </w:pPr>
            <w:r>
              <w:rPr>
                <w:sz w:val="16"/>
              </w:rPr>
              <w:t>4,530,130</w:t>
            </w:r>
          </w:p>
        </w:tc>
        <w:tc>
          <w:tcPr>
            <w:tcW w:w="856" w:type="dxa"/>
            <w:tcBorders>
              <w:top w:val="nil"/>
              <w:left w:val="nil"/>
              <w:bottom w:val="single" w:sz="4" w:space="0" w:color="auto"/>
              <w:right w:val="single" w:sz="4" w:space="0" w:color="auto"/>
            </w:tcBorders>
            <w:shd w:val="clear" w:color="auto" w:fill="auto"/>
            <w:hideMark/>
          </w:tcPr>
          <w:p w14:paraId="1EDB77DC" w14:textId="77777777" w:rsidR="00082949" w:rsidRPr="003F3B83" w:rsidRDefault="00082949" w:rsidP="00861EE2">
            <w:pPr>
              <w:jc w:val="right"/>
              <w:rPr>
                <w:sz w:val="16"/>
                <w:szCs w:val="16"/>
              </w:rPr>
            </w:pPr>
            <w:r>
              <w:rPr>
                <w:sz w:val="16"/>
              </w:rPr>
              <w:t>3,388,549</w:t>
            </w:r>
          </w:p>
        </w:tc>
        <w:tc>
          <w:tcPr>
            <w:tcW w:w="856" w:type="dxa"/>
            <w:tcBorders>
              <w:top w:val="nil"/>
              <w:left w:val="nil"/>
              <w:bottom w:val="single" w:sz="4" w:space="0" w:color="auto"/>
              <w:right w:val="single" w:sz="4" w:space="0" w:color="auto"/>
            </w:tcBorders>
            <w:shd w:val="clear" w:color="auto" w:fill="auto"/>
            <w:hideMark/>
          </w:tcPr>
          <w:p w14:paraId="6491FAB4" w14:textId="77777777" w:rsidR="00082949" w:rsidRPr="003F3B83" w:rsidRDefault="00082949" w:rsidP="00861EE2">
            <w:pPr>
              <w:jc w:val="right"/>
              <w:rPr>
                <w:sz w:val="16"/>
                <w:szCs w:val="16"/>
              </w:rPr>
            </w:pPr>
            <w:r>
              <w:rPr>
                <w:sz w:val="16"/>
              </w:rPr>
              <w:t>4,354,557</w:t>
            </w:r>
          </w:p>
        </w:tc>
        <w:tc>
          <w:tcPr>
            <w:tcW w:w="856" w:type="dxa"/>
            <w:tcBorders>
              <w:top w:val="nil"/>
              <w:left w:val="nil"/>
              <w:bottom w:val="single" w:sz="4" w:space="0" w:color="auto"/>
              <w:right w:val="single" w:sz="4" w:space="0" w:color="auto"/>
            </w:tcBorders>
            <w:shd w:val="clear" w:color="auto" w:fill="auto"/>
            <w:hideMark/>
          </w:tcPr>
          <w:p w14:paraId="4F4BA5AE" w14:textId="77777777" w:rsidR="00082949" w:rsidRPr="003F3B83" w:rsidRDefault="00082949" w:rsidP="00861EE2">
            <w:pPr>
              <w:jc w:val="right"/>
              <w:rPr>
                <w:sz w:val="16"/>
                <w:szCs w:val="16"/>
              </w:rPr>
            </w:pPr>
            <w:r>
              <w:rPr>
                <w:sz w:val="16"/>
              </w:rPr>
              <w:t>3,394,612</w:t>
            </w:r>
          </w:p>
        </w:tc>
        <w:tc>
          <w:tcPr>
            <w:tcW w:w="856" w:type="dxa"/>
            <w:tcBorders>
              <w:top w:val="nil"/>
              <w:left w:val="nil"/>
              <w:bottom w:val="single" w:sz="4" w:space="0" w:color="auto"/>
              <w:right w:val="single" w:sz="4" w:space="0" w:color="auto"/>
            </w:tcBorders>
            <w:shd w:val="clear" w:color="auto" w:fill="auto"/>
            <w:hideMark/>
          </w:tcPr>
          <w:p w14:paraId="241FD955" w14:textId="77777777" w:rsidR="00082949" w:rsidRPr="003F3B83" w:rsidRDefault="00082949" w:rsidP="00861EE2">
            <w:pPr>
              <w:jc w:val="right"/>
              <w:rPr>
                <w:sz w:val="16"/>
                <w:szCs w:val="16"/>
              </w:rPr>
            </w:pPr>
            <w:r>
              <w:rPr>
                <w:sz w:val="16"/>
              </w:rPr>
              <w:t>2,438,117</w:t>
            </w:r>
          </w:p>
        </w:tc>
        <w:tc>
          <w:tcPr>
            <w:tcW w:w="856" w:type="dxa"/>
            <w:tcBorders>
              <w:top w:val="nil"/>
              <w:left w:val="nil"/>
              <w:bottom w:val="single" w:sz="4" w:space="0" w:color="auto"/>
              <w:right w:val="single" w:sz="4" w:space="0" w:color="auto"/>
            </w:tcBorders>
            <w:shd w:val="clear" w:color="auto" w:fill="auto"/>
            <w:hideMark/>
          </w:tcPr>
          <w:p w14:paraId="74E1528A" w14:textId="77777777" w:rsidR="00082949" w:rsidRPr="003F3B83" w:rsidRDefault="00082949" w:rsidP="00861EE2">
            <w:pPr>
              <w:jc w:val="right"/>
              <w:rPr>
                <w:sz w:val="16"/>
                <w:szCs w:val="16"/>
              </w:rPr>
            </w:pPr>
            <w:r>
              <w:rPr>
                <w:sz w:val="16"/>
              </w:rPr>
              <w:t>3,279,613</w:t>
            </w:r>
          </w:p>
        </w:tc>
        <w:tc>
          <w:tcPr>
            <w:tcW w:w="856" w:type="dxa"/>
            <w:tcBorders>
              <w:top w:val="nil"/>
              <w:left w:val="nil"/>
              <w:bottom w:val="single" w:sz="4" w:space="0" w:color="auto"/>
              <w:right w:val="single" w:sz="4" w:space="0" w:color="auto"/>
            </w:tcBorders>
            <w:shd w:val="clear" w:color="auto" w:fill="auto"/>
            <w:hideMark/>
          </w:tcPr>
          <w:p w14:paraId="03286EF9" w14:textId="77777777" w:rsidR="00082949" w:rsidRPr="003F3B83" w:rsidRDefault="00082949" w:rsidP="00861EE2">
            <w:pPr>
              <w:jc w:val="right"/>
              <w:rPr>
                <w:sz w:val="16"/>
                <w:szCs w:val="16"/>
              </w:rPr>
            </w:pPr>
            <w:r>
              <w:rPr>
                <w:sz w:val="16"/>
              </w:rPr>
              <w:t>3,486,116</w:t>
            </w:r>
          </w:p>
        </w:tc>
        <w:tc>
          <w:tcPr>
            <w:tcW w:w="856" w:type="dxa"/>
            <w:tcBorders>
              <w:top w:val="nil"/>
              <w:left w:val="nil"/>
              <w:bottom w:val="single" w:sz="4" w:space="0" w:color="auto"/>
              <w:right w:val="single" w:sz="4" w:space="0" w:color="auto"/>
            </w:tcBorders>
            <w:shd w:val="clear" w:color="auto" w:fill="auto"/>
            <w:hideMark/>
          </w:tcPr>
          <w:p w14:paraId="4135FD3B" w14:textId="77777777" w:rsidR="00082949" w:rsidRPr="003F3B83" w:rsidRDefault="00082949" w:rsidP="00861EE2">
            <w:pPr>
              <w:jc w:val="right"/>
              <w:rPr>
                <w:sz w:val="16"/>
                <w:szCs w:val="16"/>
              </w:rPr>
            </w:pPr>
            <w:r>
              <w:rPr>
                <w:sz w:val="16"/>
              </w:rPr>
              <w:t>4,492,154</w:t>
            </w:r>
          </w:p>
        </w:tc>
        <w:tc>
          <w:tcPr>
            <w:tcW w:w="856" w:type="dxa"/>
            <w:tcBorders>
              <w:top w:val="nil"/>
              <w:left w:val="nil"/>
              <w:bottom w:val="single" w:sz="4" w:space="0" w:color="auto"/>
              <w:right w:val="single" w:sz="4" w:space="0" w:color="auto"/>
            </w:tcBorders>
            <w:shd w:val="clear" w:color="auto" w:fill="auto"/>
            <w:noWrap/>
            <w:hideMark/>
          </w:tcPr>
          <w:p w14:paraId="4F4091CF"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7B2686B7" w14:textId="77777777" w:rsidR="00082949" w:rsidRPr="003F3B83" w:rsidRDefault="00082949" w:rsidP="00861EE2">
            <w:pPr>
              <w:jc w:val="right"/>
              <w:rPr>
                <w:sz w:val="16"/>
                <w:szCs w:val="16"/>
              </w:rPr>
            </w:pPr>
            <w:r>
              <w:rPr>
                <w:sz w:val="16"/>
              </w:rPr>
              <w:t>4,146,207</w:t>
            </w:r>
          </w:p>
        </w:tc>
        <w:tc>
          <w:tcPr>
            <w:tcW w:w="851" w:type="dxa"/>
            <w:tcBorders>
              <w:top w:val="nil"/>
              <w:left w:val="nil"/>
              <w:bottom w:val="single" w:sz="4" w:space="0" w:color="auto"/>
              <w:right w:val="single" w:sz="4" w:space="0" w:color="auto"/>
            </w:tcBorders>
            <w:shd w:val="clear" w:color="auto" w:fill="auto"/>
            <w:noWrap/>
            <w:hideMark/>
          </w:tcPr>
          <w:p w14:paraId="100B167D" w14:textId="77777777" w:rsidR="00082949" w:rsidRPr="003F3B83" w:rsidRDefault="00082949" w:rsidP="00861EE2">
            <w:pPr>
              <w:jc w:val="left"/>
              <w:rPr>
                <w:sz w:val="16"/>
                <w:szCs w:val="16"/>
              </w:rPr>
            </w:pPr>
            <w:r>
              <w:rPr>
                <w:sz w:val="16"/>
              </w:rPr>
              <w:t> </w:t>
            </w:r>
          </w:p>
        </w:tc>
      </w:tr>
      <w:tr w:rsidR="00082949" w:rsidRPr="003F3B83" w14:paraId="63563F62" w14:textId="77777777" w:rsidTr="00861EE2">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56C6945" w14:textId="77777777" w:rsidR="00082949" w:rsidRPr="003F3B83" w:rsidRDefault="00082949" w:rsidP="00861EE2">
            <w:pPr>
              <w:jc w:val="left"/>
              <w:rPr>
                <w:sz w:val="16"/>
                <w:szCs w:val="16"/>
              </w:rPr>
            </w:pPr>
            <w:r>
              <w:rPr>
                <w:sz w:val="16"/>
              </w:rPr>
              <w:t>Total administrative cost excluding project</w:t>
            </w:r>
            <w:r>
              <w:rPr>
                <w:sz w:val="16"/>
              </w:rPr>
              <w:noBreakHyphen/>
              <w:t>related costs</w:t>
            </w:r>
          </w:p>
        </w:tc>
        <w:tc>
          <w:tcPr>
            <w:tcW w:w="936" w:type="dxa"/>
            <w:tcBorders>
              <w:top w:val="nil"/>
              <w:left w:val="nil"/>
              <w:bottom w:val="single" w:sz="4" w:space="0" w:color="auto"/>
              <w:right w:val="single" w:sz="4" w:space="0" w:color="auto"/>
            </w:tcBorders>
            <w:shd w:val="clear" w:color="auto" w:fill="auto"/>
            <w:hideMark/>
          </w:tcPr>
          <w:p w14:paraId="3B0F578E" w14:textId="77777777" w:rsidR="00082949" w:rsidRPr="003F3B83" w:rsidRDefault="00082949" w:rsidP="00861EE2">
            <w:pPr>
              <w:jc w:val="right"/>
              <w:rPr>
                <w:sz w:val="16"/>
                <w:szCs w:val="16"/>
              </w:rPr>
            </w:pPr>
            <w:r>
              <w:rPr>
                <w:sz w:val="16"/>
              </w:rPr>
              <w:t>4,673,600</w:t>
            </w:r>
          </w:p>
        </w:tc>
        <w:tc>
          <w:tcPr>
            <w:tcW w:w="936" w:type="dxa"/>
            <w:tcBorders>
              <w:top w:val="nil"/>
              <w:left w:val="nil"/>
              <w:bottom w:val="single" w:sz="4" w:space="0" w:color="auto"/>
              <w:right w:val="single" w:sz="4" w:space="0" w:color="auto"/>
            </w:tcBorders>
            <w:shd w:val="clear" w:color="auto" w:fill="auto"/>
            <w:hideMark/>
          </w:tcPr>
          <w:p w14:paraId="569EB41B" w14:textId="77777777" w:rsidR="00082949" w:rsidRPr="003F3B83" w:rsidRDefault="00082949" w:rsidP="00861EE2">
            <w:pPr>
              <w:jc w:val="right"/>
              <w:rPr>
                <w:sz w:val="16"/>
                <w:szCs w:val="16"/>
              </w:rPr>
            </w:pPr>
            <w:r>
              <w:rPr>
                <w:sz w:val="16"/>
              </w:rPr>
              <w:t>4,643,700</w:t>
            </w:r>
          </w:p>
        </w:tc>
        <w:tc>
          <w:tcPr>
            <w:tcW w:w="856" w:type="dxa"/>
            <w:tcBorders>
              <w:top w:val="nil"/>
              <w:left w:val="nil"/>
              <w:bottom w:val="single" w:sz="4" w:space="0" w:color="auto"/>
              <w:right w:val="single" w:sz="4" w:space="0" w:color="auto"/>
            </w:tcBorders>
            <w:shd w:val="clear" w:color="auto" w:fill="auto"/>
            <w:hideMark/>
          </w:tcPr>
          <w:p w14:paraId="217061A0" w14:textId="77777777" w:rsidR="00082949" w:rsidRPr="003F3B83" w:rsidRDefault="00082949" w:rsidP="00861EE2">
            <w:pPr>
              <w:jc w:val="right"/>
              <w:rPr>
                <w:sz w:val="16"/>
                <w:szCs w:val="16"/>
              </w:rPr>
            </w:pPr>
            <w:r>
              <w:rPr>
                <w:sz w:val="16"/>
              </w:rPr>
              <w:t>4,412,900</w:t>
            </w:r>
          </w:p>
        </w:tc>
        <w:tc>
          <w:tcPr>
            <w:tcW w:w="856" w:type="dxa"/>
            <w:tcBorders>
              <w:top w:val="nil"/>
              <w:left w:val="nil"/>
              <w:bottom w:val="single" w:sz="4" w:space="0" w:color="auto"/>
              <w:right w:val="single" w:sz="4" w:space="0" w:color="auto"/>
            </w:tcBorders>
            <w:shd w:val="clear" w:color="auto" w:fill="auto"/>
            <w:hideMark/>
          </w:tcPr>
          <w:p w14:paraId="6F5E0D97" w14:textId="77777777" w:rsidR="00082949" w:rsidRPr="003F3B83" w:rsidRDefault="00082949" w:rsidP="00861EE2">
            <w:pPr>
              <w:jc w:val="right"/>
              <w:rPr>
                <w:sz w:val="16"/>
                <w:szCs w:val="16"/>
              </w:rPr>
            </w:pPr>
            <w:r>
              <w:rPr>
                <w:sz w:val="16"/>
              </w:rPr>
              <w:t>4,009,636</w:t>
            </w:r>
          </w:p>
        </w:tc>
        <w:tc>
          <w:tcPr>
            <w:tcW w:w="856" w:type="dxa"/>
            <w:tcBorders>
              <w:top w:val="nil"/>
              <w:left w:val="nil"/>
              <w:bottom w:val="single" w:sz="4" w:space="0" w:color="auto"/>
              <w:right w:val="single" w:sz="4" w:space="0" w:color="auto"/>
            </w:tcBorders>
            <w:shd w:val="clear" w:color="auto" w:fill="auto"/>
            <w:hideMark/>
          </w:tcPr>
          <w:p w14:paraId="063C4B3A" w14:textId="77777777" w:rsidR="00082949" w:rsidRPr="003F3B83" w:rsidRDefault="00082949" w:rsidP="00861EE2">
            <w:pPr>
              <w:jc w:val="right"/>
              <w:rPr>
                <w:sz w:val="16"/>
                <w:szCs w:val="16"/>
              </w:rPr>
            </w:pPr>
            <w:r>
              <w:rPr>
                <w:sz w:val="16"/>
              </w:rPr>
              <w:t>4,796,033</w:t>
            </w:r>
          </w:p>
        </w:tc>
        <w:tc>
          <w:tcPr>
            <w:tcW w:w="856" w:type="dxa"/>
            <w:tcBorders>
              <w:top w:val="nil"/>
              <w:left w:val="nil"/>
              <w:bottom w:val="single" w:sz="4" w:space="0" w:color="auto"/>
              <w:right w:val="single" w:sz="4" w:space="0" w:color="auto"/>
            </w:tcBorders>
            <w:shd w:val="clear" w:color="auto" w:fill="auto"/>
            <w:noWrap/>
            <w:hideMark/>
          </w:tcPr>
          <w:p w14:paraId="521E9CCD" w14:textId="77777777" w:rsidR="00082949" w:rsidRPr="003F3B83" w:rsidRDefault="00082949" w:rsidP="00861EE2">
            <w:pPr>
              <w:jc w:val="right"/>
              <w:rPr>
                <w:sz w:val="16"/>
                <w:szCs w:val="16"/>
              </w:rPr>
            </w:pPr>
            <w:r>
              <w:rPr>
                <w:sz w:val="16"/>
              </w:rPr>
              <w:t>4,216,509</w:t>
            </w:r>
          </w:p>
        </w:tc>
        <w:tc>
          <w:tcPr>
            <w:tcW w:w="856" w:type="dxa"/>
            <w:tcBorders>
              <w:top w:val="nil"/>
              <w:left w:val="nil"/>
              <w:bottom w:val="single" w:sz="4" w:space="0" w:color="auto"/>
              <w:right w:val="single" w:sz="4" w:space="0" w:color="auto"/>
            </w:tcBorders>
            <w:shd w:val="clear" w:color="auto" w:fill="auto"/>
            <w:noWrap/>
            <w:hideMark/>
          </w:tcPr>
          <w:p w14:paraId="7B724F2B" w14:textId="77777777" w:rsidR="00082949" w:rsidRPr="003F3B83" w:rsidRDefault="00082949" w:rsidP="00861EE2">
            <w:pPr>
              <w:jc w:val="right"/>
              <w:rPr>
                <w:sz w:val="16"/>
                <w:szCs w:val="16"/>
              </w:rPr>
            </w:pPr>
            <w:r>
              <w:rPr>
                <w:sz w:val="16"/>
              </w:rPr>
              <w:t>2,703,478</w:t>
            </w:r>
          </w:p>
        </w:tc>
        <w:tc>
          <w:tcPr>
            <w:tcW w:w="856" w:type="dxa"/>
            <w:tcBorders>
              <w:top w:val="nil"/>
              <w:left w:val="nil"/>
              <w:bottom w:val="single" w:sz="4" w:space="0" w:color="auto"/>
              <w:right w:val="single" w:sz="4" w:space="0" w:color="auto"/>
            </w:tcBorders>
            <w:shd w:val="clear" w:color="auto" w:fill="auto"/>
            <w:noWrap/>
            <w:hideMark/>
          </w:tcPr>
          <w:p w14:paraId="6B5417A2" w14:textId="77777777" w:rsidR="00082949" w:rsidRPr="003F3B83" w:rsidRDefault="00082949" w:rsidP="00861EE2">
            <w:pPr>
              <w:jc w:val="right"/>
              <w:rPr>
                <w:sz w:val="16"/>
                <w:szCs w:val="16"/>
              </w:rPr>
            </w:pPr>
            <w:r>
              <w:rPr>
                <w:sz w:val="16"/>
              </w:rPr>
              <w:t>3,194,778</w:t>
            </w:r>
          </w:p>
        </w:tc>
        <w:tc>
          <w:tcPr>
            <w:tcW w:w="856" w:type="dxa"/>
            <w:tcBorders>
              <w:top w:val="nil"/>
              <w:left w:val="nil"/>
              <w:bottom w:val="single" w:sz="4" w:space="0" w:color="auto"/>
              <w:right w:val="single" w:sz="4" w:space="0" w:color="auto"/>
            </w:tcBorders>
            <w:shd w:val="clear" w:color="auto" w:fill="auto"/>
            <w:hideMark/>
          </w:tcPr>
          <w:p w14:paraId="141B9B2A" w14:textId="77777777" w:rsidR="00082949" w:rsidRPr="003F3B83" w:rsidRDefault="00082949" w:rsidP="00861EE2">
            <w:pPr>
              <w:jc w:val="right"/>
              <w:rPr>
                <w:sz w:val="16"/>
                <w:szCs w:val="16"/>
              </w:rPr>
            </w:pPr>
            <w:r>
              <w:rPr>
                <w:sz w:val="16"/>
              </w:rPr>
              <w:t>3,580,544</w:t>
            </w:r>
          </w:p>
        </w:tc>
        <w:tc>
          <w:tcPr>
            <w:tcW w:w="856" w:type="dxa"/>
            <w:tcBorders>
              <w:top w:val="nil"/>
              <w:left w:val="nil"/>
              <w:bottom w:val="single" w:sz="4" w:space="0" w:color="auto"/>
              <w:right w:val="single" w:sz="4" w:space="0" w:color="auto"/>
            </w:tcBorders>
            <w:shd w:val="clear" w:color="auto" w:fill="auto"/>
            <w:noWrap/>
            <w:hideMark/>
          </w:tcPr>
          <w:p w14:paraId="021C50BC"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noWrap/>
            <w:hideMark/>
          </w:tcPr>
          <w:p w14:paraId="1351F1CC" w14:textId="77777777" w:rsidR="00082949" w:rsidRPr="003F3B83" w:rsidRDefault="00082949" w:rsidP="00861EE2">
            <w:pPr>
              <w:jc w:val="right"/>
              <w:rPr>
                <w:sz w:val="16"/>
                <w:szCs w:val="16"/>
              </w:rPr>
            </w:pPr>
            <w:r>
              <w:rPr>
                <w:sz w:val="16"/>
              </w:rPr>
              <w:t>4,684,900</w:t>
            </w:r>
          </w:p>
        </w:tc>
        <w:tc>
          <w:tcPr>
            <w:tcW w:w="851" w:type="dxa"/>
            <w:tcBorders>
              <w:top w:val="nil"/>
              <w:left w:val="nil"/>
              <w:bottom w:val="single" w:sz="4" w:space="0" w:color="auto"/>
              <w:right w:val="single" w:sz="4" w:space="0" w:color="auto"/>
            </w:tcBorders>
            <w:shd w:val="clear" w:color="auto" w:fill="auto"/>
            <w:noWrap/>
            <w:hideMark/>
          </w:tcPr>
          <w:p w14:paraId="49B5ED1D" w14:textId="77777777" w:rsidR="00082949" w:rsidRPr="003F3B83" w:rsidRDefault="00082949" w:rsidP="00861EE2">
            <w:pPr>
              <w:jc w:val="left"/>
              <w:rPr>
                <w:sz w:val="16"/>
                <w:szCs w:val="16"/>
              </w:rPr>
            </w:pPr>
            <w:r>
              <w:rPr>
                <w:sz w:val="16"/>
              </w:rPr>
              <w:t> </w:t>
            </w:r>
          </w:p>
        </w:tc>
      </w:tr>
      <w:tr w:rsidR="00082949" w:rsidRPr="003F3B83" w14:paraId="771C2658" w14:textId="77777777" w:rsidTr="00861EE2">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7ECA883C" w14:textId="77777777" w:rsidR="00082949" w:rsidRPr="003F3B83" w:rsidRDefault="00082949" w:rsidP="00861EE2">
            <w:pPr>
              <w:jc w:val="left"/>
              <w:rPr>
                <w:sz w:val="16"/>
                <w:szCs w:val="16"/>
              </w:rPr>
            </w:pPr>
            <w:r>
              <w:rPr>
                <w:sz w:val="16"/>
              </w:rPr>
              <w:t>Balance per year</w:t>
            </w:r>
          </w:p>
        </w:tc>
        <w:tc>
          <w:tcPr>
            <w:tcW w:w="936" w:type="dxa"/>
            <w:tcBorders>
              <w:top w:val="nil"/>
              <w:left w:val="nil"/>
              <w:bottom w:val="single" w:sz="4" w:space="0" w:color="auto"/>
              <w:right w:val="single" w:sz="4" w:space="0" w:color="auto"/>
            </w:tcBorders>
            <w:shd w:val="clear" w:color="auto" w:fill="auto"/>
            <w:hideMark/>
          </w:tcPr>
          <w:p w14:paraId="3AD96CBE" w14:textId="77777777" w:rsidR="00082949" w:rsidRPr="003F3B83" w:rsidRDefault="00082949" w:rsidP="00861EE2">
            <w:pPr>
              <w:jc w:val="right"/>
              <w:rPr>
                <w:sz w:val="16"/>
                <w:szCs w:val="16"/>
              </w:rPr>
            </w:pPr>
            <w:r>
              <w:rPr>
                <w:sz w:val="16"/>
              </w:rPr>
              <w:t>-145,888</w:t>
            </w:r>
          </w:p>
        </w:tc>
        <w:tc>
          <w:tcPr>
            <w:tcW w:w="936" w:type="dxa"/>
            <w:tcBorders>
              <w:top w:val="nil"/>
              <w:left w:val="nil"/>
              <w:bottom w:val="single" w:sz="4" w:space="0" w:color="auto"/>
              <w:right w:val="single" w:sz="4" w:space="0" w:color="auto"/>
            </w:tcBorders>
            <w:shd w:val="clear" w:color="auto" w:fill="auto"/>
            <w:hideMark/>
          </w:tcPr>
          <w:p w14:paraId="422D941C" w14:textId="77777777" w:rsidR="00082949" w:rsidRPr="003F3B83" w:rsidRDefault="00082949" w:rsidP="00861EE2">
            <w:pPr>
              <w:jc w:val="right"/>
              <w:rPr>
                <w:sz w:val="16"/>
                <w:szCs w:val="16"/>
              </w:rPr>
            </w:pPr>
            <w:r>
              <w:rPr>
                <w:sz w:val="16"/>
              </w:rPr>
              <w:t>-113,570</w:t>
            </w:r>
          </w:p>
        </w:tc>
        <w:tc>
          <w:tcPr>
            <w:tcW w:w="856" w:type="dxa"/>
            <w:tcBorders>
              <w:top w:val="nil"/>
              <w:left w:val="nil"/>
              <w:bottom w:val="single" w:sz="4" w:space="0" w:color="auto"/>
              <w:right w:val="single" w:sz="4" w:space="0" w:color="auto"/>
            </w:tcBorders>
            <w:shd w:val="clear" w:color="auto" w:fill="auto"/>
            <w:hideMark/>
          </w:tcPr>
          <w:p w14:paraId="6997BCE7" w14:textId="77777777" w:rsidR="00082949" w:rsidRPr="003F3B83" w:rsidRDefault="00082949" w:rsidP="00861EE2">
            <w:pPr>
              <w:ind w:left="-135"/>
              <w:jc w:val="right"/>
              <w:rPr>
                <w:sz w:val="16"/>
                <w:szCs w:val="16"/>
              </w:rPr>
            </w:pPr>
            <w:r>
              <w:rPr>
                <w:sz w:val="16"/>
              </w:rPr>
              <w:t>-1,024,351</w:t>
            </w:r>
          </w:p>
        </w:tc>
        <w:tc>
          <w:tcPr>
            <w:tcW w:w="856" w:type="dxa"/>
            <w:tcBorders>
              <w:top w:val="nil"/>
              <w:left w:val="nil"/>
              <w:bottom w:val="single" w:sz="4" w:space="0" w:color="auto"/>
              <w:right w:val="single" w:sz="4" w:space="0" w:color="auto"/>
            </w:tcBorders>
            <w:shd w:val="clear" w:color="auto" w:fill="auto"/>
            <w:hideMark/>
          </w:tcPr>
          <w:p w14:paraId="7D36D5BD" w14:textId="77777777" w:rsidR="00082949" w:rsidRPr="003F3B83" w:rsidRDefault="00082949" w:rsidP="00861EE2">
            <w:pPr>
              <w:jc w:val="right"/>
              <w:rPr>
                <w:sz w:val="16"/>
                <w:szCs w:val="16"/>
              </w:rPr>
            </w:pPr>
            <w:r>
              <w:rPr>
                <w:sz w:val="16"/>
              </w:rPr>
              <w:t>344,921</w:t>
            </w:r>
          </w:p>
        </w:tc>
        <w:tc>
          <w:tcPr>
            <w:tcW w:w="856" w:type="dxa"/>
            <w:tcBorders>
              <w:top w:val="nil"/>
              <w:left w:val="nil"/>
              <w:bottom w:val="single" w:sz="4" w:space="0" w:color="auto"/>
              <w:right w:val="single" w:sz="4" w:space="0" w:color="auto"/>
            </w:tcBorders>
            <w:shd w:val="clear" w:color="auto" w:fill="auto"/>
            <w:hideMark/>
          </w:tcPr>
          <w:p w14:paraId="3BB29C1C" w14:textId="77777777" w:rsidR="00082949" w:rsidRPr="003F3B83" w:rsidRDefault="00082949" w:rsidP="00861EE2">
            <w:pPr>
              <w:ind w:left="-151"/>
              <w:jc w:val="right"/>
              <w:rPr>
                <w:sz w:val="16"/>
                <w:szCs w:val="16"/>
              </w:rPr>
            </w:pPr>
            <w:r>
              <w:rPr>
                <w:sz w:val="16"/>
              </w:rPr>
              <w:t>-1,401,421</w:t>
            </w:r>
          </w:p>
        </w:tc>
        <w:tc>
          <w:tcPr>
            <w:tcW w:w="856" w:type="dxa"/>
            <w:tcBorders>
              <w:top w:val="nil"/>
              <w:left w:val="nil"/>
              <w:bottom w:val="single" w:sz="4" w:space="0" w:color="auto"/>
              <w:right w:val="single" w:sz="4" w:space="0" w:color="auto"/>
            </w:tcBorders>
            <w:shd w:val="clear" w:color="auto" w:fill="auto"/>
            <w:hideMark/>
          </w:tcPr>
          <w:p w14:paraId="4E1BC01A" w14:textId="77777777" w:rsidR="00082949" w:rsidRPr="003F3B83" w:rsidRDefault="00082949" w:rsidP="00861EE2">
            <w:pPr>
              <w:ind w:left="-150"/>
              <w:jc w:val="right"/>
              <w:rPr>
                <w:sz w:val="16"/>
                <w:szCs w:val="16"/>
              </w:rPr>
            </w:pPr>
            <w:r>
              <w:rPr>
                <w:sz w:val="16"/>
              </w:rPr>
              <w:t>-1,778,392</w:t>
            </w:r>
          </w:p>
        </w:tc>
        <w:tc>
          <w:tcPr>
            <w:tcW w:w="856" w:type="dxa"/>
            <w:tcBorders>
              <w:top w:val="nil"/>
              <w:left w:val="nil"/>
              <w:bottom w:val="single" w:sz="4" w:space="0" w:color="auto"/>
              <w:right w:val="single" w:sz="4" w:space="0" w:color="auto"/>
            </w:tcBorders>
            <w:shd w:val="clear" w:color="auto" w:fill="auto"/>
            <w:hideMark/>
          </w:tcPr>
          <w:p w14:paraId="19A58ECC" w14:textId="77777777" w:rsidR="00082949" w:rsidRPr="003F3B83" w:rsidRDefault="00082949" w:rsidP="00861EE2">
            <w:pPr>
              <w:jc w:val="right"/>
              <w:rPr>
                <w:sz w:val="16"/>
                <w:szCs w:val="16"/>
              </w:rPr>
            </w:pPr>
            <w:r>
              <w:rPr>
                <w:sz w:val="16"/>
              </w:rPr>
              <w:t>576,135</w:t>
            </w:r>
          </w:p>
        </w:tc>
        <w:tc>
          <w:tcPr>
            <w:tcW w:w="856" w:type="dxa"/>
            <w:tcBorders>
              <w:top w:val="nil"/>
              <w:left w:val="nil"/>
              <w:bottom w:val="single" w:sz="4" w:space="0" w:color="auto"/>
              <w:right w:val="single" w:sz="4" w:space="0" w:color="auto"/>
            </w:tcBorders>
            <w:shd w:val="clear" w:color="auto" w:fill="auto"/>
            <w:hideMark/>
          </w:tcPr>
          <w:p w14:paraId="7F63EA6B" w14:textId="77777777" w:rsidR="00082949" w:rsidRPr="003F3B83" w:rsidRDefault="00082949" w:rsidP="00861EE2">
            <w:pPr>
              <w:jc w:val="right"/>
              <w:rPr>
                <w:sz w:val="16"/>
                <w:szCs w:val="16"/>
              </w:rPr>
            </w:pPr>
            <w:r>
              <w:rPr>
                <w:sz w:val="16"/>
              </w:rPr>
              <w:t>291,338</w:t>
            </w:r>
          </w:p>
        </w:tc>
        <w:tc>
          <w:tcPr>
            <w:tcW w:w="856" w:type="dxa"/>
            <w:tcBorders>
              <w:top w:val="nil"/>
              <w:left w:val="nil"/>
              <w:bottom w:val="single" w:sz="4" w:space="0" w:color="auto"/>
              <w:right w:val="single" w:sz="4" w:space="0" w:color="auto"/>
            </w:tcBorders>
            <w:shd w:val="clear" w:color="auto" w:fill="auto"/>
            <w:hideMark/>
          </w:tcPr>
          <w:p w14:paraId="3725018F" w14:textId="77777777" w:rsidR="00082949" w:rsidRPr="003F3B83" w:rsidRDefault="00082949" w:rsidP="00861EE2">
            <w:pPr>
              <w:jc w:val="right"/>
              <w:rPr>
                <w:sz w:val="16"/>
                <w:szCs w:val="16"/>
              </w:rPr>
            </w:pPr>
            <w:r>
              <w:rPr>
                <w:sz w:val="16"/>
              </w:rPr>
              <w:t>911,610</w:t>
            </w:r>
          </w:p>
        </w:tc>
        <w:tc>
          <w:tcPr>
            <w:tcW w:w="856" w:type="dxa"/>
            <w:tcBorders>
              <w:top w:val="nil"/>
              <w:left w:val="nil"/>
              <w:bottom w:val="single" w:sz="4" w:space="0" w:color="auto"/>
              <w:right w:val="single" w:sz="4" w:space="0" w:color="auto"/>
            </w:tcBorders>
            <w:shd w:val="clear" w:color="auto" w:fill="auto"/>
            <w:noWrap/>
            <w:hideMark/>
          </w:tcPr>
          <w:p w14:paraId="21B99A00"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hideMark/>
          </w:tcPr>
          <w:p w14:paraId="6855BDAD" w14:textId="77777777" w:rsidR="00082949" w:rsidRPr="003F3B83" w:rsidRDefault="00082949" w:rsidP="00861EE2">
            <w:pPr>
              <w:jc w:val="right"/>
              <w:rPr>
                <w:sz w:val="16"/>
                <w:szCs w:val="16"/>
              </w:rPr>
            </w:pPr>
            <w:r>
              <w:rPr>
                <w:sz w:val="16"/>
              </w:rPr>
              <w:t>-538,693</w:t>
            </w:r>
          </w:p>
        </w:tc>
        <w:tc>
          <w:tcPr>
            <w:tcW w:w="851" w:type="dxa"/>
            <w:tcBorders>
              <w:top w:val="nil"/>
              <w:left w:val="nil"/>
              <w:bottom w:val="single" w:sz="4" w:space="0" w:color="auto"/>
              <w:right w:val="single" w:sz="4" w:space="0" w:color="auto"/>
            </w:tcBorders>
            <w:shd w:val="clear" w:color="auto" w:fill="auto"/>
            <w:noWrap/>
            <w:hideMark/>
          </w:tcPr>
          <w:p w14:paraId="3C5A8138" w14:textId="77777777" w:rsidR="00082949" w:rsidRPr="003F3B83" w:rsidRDefault="00082949" w:rsidP="00861EE2">
            <w:pPr>
              <w:jc w:val="left"/>
              <w:rPr>
                <w:sz w:val="16"/>
                <w:szCs w:val="16"/>
              </w:rPr>
            </w:pPr>
            <w:r>
              <w:rPr>
                <w:sz w:val="16"/>
              </w:rPr>
              <w:t> </w:t>
            </w:r>
          </w:p>
        </w:tc>
      </w:tr>
      <w:tr w:rsidR="00082949" w:rsidRPr="003F3B83" w14:paraId="7DCE09D6" w14:textId="77777777" w:rsidTr="00861EE2">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DF7F87B" w14:textId="77777777" w:rsidR="00082949" w:rsidRPr="003F3B83" w:rsidRDefault="00082949" w:rsidP="00861EE2">
            <w:pPr>
              <w:jc w:val="left"/>
              <w:rPr>
                <w:sz w:val="16"/>
                <w:szCs w:val="16"/>
              </w:rPr>
            </w:pPr>
            <w:r>
              <w:rPr>
                <w:sz w:val="16"/>
              </w:rPr>
              <w:t>Running balance****</w:t>
            </w:r>
          </w:p>
        </w:tc>
        <w:tc>
          <w:tcPr>
            <w:tcW w:w="936" w:type="dxa"/>
            <w:tcBorders>
              <w:top w:val="nil"/>
              <w:left w:val="nil"/>
              <w:bottom w:val="single" w:sz="4" w:space="0" w:color="auto"/>
              <w:right w:val="single" w:sz="4" w:space="0" w:color="auto"/>
            </w:tcBorders>
            <w:shd w:val="clear" w:color="auto" w:fill="auto"/>
            <w:hideMark/>
          </w:tcPr>
          <w:p w14:paraId="7D04398E" w14:textId="77777777" w:rsidR="00082949" w:rsidRPr="003F3B83" w:rsidRDefault="00082949" w:rsidP="00861EE2">
            <w:pPr>
              <w:jc w:val="right"/>
              <w:rPr>
                <w:sz w:val="16"/>
                <w:szCs w:val="16"/>
              </w:rPr>
            </w:pPr>
            <w:r>
              <w:rPr>
                <w:sz w:val="16"/>
              </w:rPr>
              <w:t>-2,321,173</w:t>
            </w:r>
          </w:p>
        </w:tc>
        <w:tc>
          <w:tcPr>
            <w:tcW w:w="936" w:type="dxa"/>
            <w:tcBorders>
              <w:top w:val="nil"/>
              <w:left w:val="nil"/>
              <w:bottom w:val="single" w:sz="4" w:space="0" w:color="auto"/>
              <w:right w:val="single" w:sz="4" w:space="0" w:color="auto"/>
            </w:tcBorders>
            <w:shd w:val="clear" w:color="auto" w:fill="auto"/>
            <w:hideMark/>
          </w:tcPr>
          <w:p w14:paraId="2621099A" w14:textId="77777777" w:rsidR="00082949" w:rsidRPr="003F3B83" w:rsidRDefault="00082949" w:rsidP="00861EE2">
            <w:pPr>
              <w:jc w:val="right"/>
              <w:rPr>
                <w:sz w:val="16"/>
                <w:szCs w:val="16"/>
              </w:rPr>
            </w:pPr>
            <w:r>
              <w:rPr>
                <w:sz w:val="16"/>
              </w:rPr>
              <w:t>-2,434,743</w:t>
            </w:r>
          </w:p>
        </w:tc>
        <w:tc>
          <w:tcPr>
            <w:tcW w:w="856" w:type="dxa"/>
            <w:tcBorders>
              <w:top w:val="nil"/>
              <w:left w:val="nil"/>
              <w:bottom w:val="single" w:sz="4" w:space="0" w:color="auto"/>
              <w:right w:val="single" w:sz="4" w:space="0" w:color="auto"/>
            </w:tcBorders>
            <w:shd w:val="clear" w:color="auto" w:fill="auto"/>
            <w:hideMark/>
          </w:tcPr>
          <w:p w14:paraId="5C7A2D17" w14:textId="77777777" w:rsidR="00082949" w:rsidRPr="003F3B83" w:rsidRDefault="00082949" w:rsidP="00861EE2">
            <w:pPr>
              <w:ind w:left="-135"/>
              <w:jc w:val="right"/>
              <w:rPr>
                <w:sz w:val="16"/>
                <w:szCs w:val="16"/>
              </w:rPr>
            </w:pPr>
            <w:r>
              <w:rPr>
                <w:sz w:val="16"/>
              </w:rPr>
              <w:t>-3,459,094</w:t>
            </w:r>
          </w:p>
        </w:tc>
        <w:tc>
          <w:tcPr>
            <w:tcW w:w="856" w:type="dxa"/>
            <w:tcBorders>
              <w:top w:val="nil"/>
              <w:left w:val="nil"/>
              <w:bottom w:val="single" w:sz="4" w:space="0" w:color="auto"/>
              <w:right w:val="single" w:sz="4" w:space="0" w:color="auto"/>
            </w:tcBorders>
            <w:shd w:val="clear" w:color="auto" w:fill="auto"/>
            <w:hideMark/>
          </w:tcPr>
          <w:p w14:paraId="5620A485" w14:textId="77777777" w:rsidR="00082949" w:rsidRPr="003F3B83" w:rsidRDefault="00082949" w:rsidP="00861EE2">
            <w:pPr>
              <w:ind w:left="-143"/>
              <w:jc w:val="right"/>
              <w:rPr>
                <w:sz w:val="16"/>
                <w:szCs w:val="16"/>
              </w:rPr>
            </w:pPr>
            <w:r>
              <w:rPr>
                <w:sz w:val="16"/>
              </w:rPr>
              <w:t>-3,114,172</w:t>
            </w:r>
          </w:p>
        </w:tc>
        <w:tc>
          <w:tcPr>
            <w:tcW w:w="856" w:type="dxa"/>
            <w:tcBorders>
              <w:top w:val="nil"/>
              <w:left w:val="nil"/>
              <w:bottom w:val="single" w:sz="4" w:space="0" w:color="auto"/>
              <w:right w:val="single" w:sz="4" w:space="0" w:color="auto"/>
            </w:tcBorders>
            <w:shd w:val="clear" w:color="auto" w:fill="auto"/>
            <w:hideMark/>
          </w:tcPr>
          <w:p w14:paraId="3D546200" w14:textId="77777777" w:rsidR="00082949" w:rsidRPr="003F3B83" w:rsidRDefault="00082949" w:rsidP="00861EE2">
            <w:pPr>
              <w:ind w:left="-151"/>
              <w:jc w:val="right"/>
              <w:rPr>
                <w:sz w:val="16"/>
                <w:szCs w:val="16"/>
              </w:rPr>
            </w:pPr>
            <w:r>
              <w:rPr>
                <w:sz w:val="16"/>
              </w:rPr>
              <w:t>-4,515,593</w:t>
            </w:r>
          </w:p>
        </w:tc>
        <w:tc>
          <w:tcPr>
            <w:tcW w:w="856" w:type="dxa"/>
            <w:tcBorders>
              <w:top w:val="nil"/>
              <w:left w:val="nil"/>
              <w:bottom w:val="single" w:sz="4" w:space="0" w:color="auto"/>
              <w:right w:val="single" w:sz="4" w:space="0" w:color="auto"/>
            </w:tcBorders>
            <w:shd w:val="clear" w:color="auto" w:fill="auto"/>
            <w:hideMark/>
          </w:tcPr>
          <w:p w14:paraId="6940721D" w14:textId="77777777" w:rsidR="00082949" w:rsidRPr="003F3B83" w:rsidRDefault="00082949" w:rsidP="00861EE2">
            <w:pPr>
              <w:ind w:left="-150"/>
              <w:jc w:val="right"/>
              <w:rPr>
                <w:sz w:val="16"/>
                <w:szCs w:val="16"/>
              </w:rPr>
            </w:pPr>
            <w:r>
              <w:rPr>
                <w:sz w:val="16"/>
              </w:rPr>
              <w:t>-6,293,985</w:t>
            </w:r>
          </w:p>
        </w:tc>
        <w:tc>
          <w:tcPr>
            <w:tcW w:w="856" w:type="dxa"/>
            <w:tcBorders>
              <w:top w:val="nil"/>
              <w:left w:val="nil"/>
              <w:bottom w:val="single" w:sz="4" w:space="0" w:color="auto"/>
              <w:right w:val="single" w:sz="4" w:space="0" w:color="auto"/>
            </w:tcBorders>
            <w:shd w:val="clear" w:color="auto" w:fill="auto"/>
            <w:hideMark/>
          </w:tcPr>
          <w:p w14:paraId="6866B3C0" w14:textId="77777777" w:rsidR="00082949" w:rsidRPr="003F3B83" w:rsidRDefault="00082949" w:rsidP="00861EE2">
            <w:pPr>
              <w:ind w:left="-158"/>
              <w:jc w:val="right"/>
              <w:rPr>
                <w:sz w:val="16"/>
                <w:szCs w:val="16"/>
              </w:rPr>
            </w:pPr>
            <w:r>
              <w:rPr>
                <w:sz w:val="16"/>
              </w:rPr>
              <w:t>-5,717,851</w:t>
            </w:r>
          </w:p>
        </w:tc>
        <w:tc>
          <w:tcPr>
            <w:tcW w:w="856" w:type="dxa"/>
            <w:tcBorders>
              <w:top w:val="nil"/>
              <w:left w:val="nil"/>
              <w:bottom w:val="single" w:sz="4" w:space="0" w:color="auto"/>
              <w:right w:val="single" w:sz="4" w:space="0" w:color="auto"/>
            </w:tcBorders>
            <w:shd w:val="clear" w:color="auto" w:fill="auto"/>
            <w:hideMark/>
          </w:tcPr>
          <w:p w14:paraId="470AB832" w14:textId="77777777" w:rsidR="00082949" w:rsidRPr="003F3B83" w:rsidRDefault="00082949" w:rsidP="00861EE2">
            <w:pPr>
              <w:ind w:left="-165"/>
              <w:jc w:val="right"/>
              <w:rPr>
                <w:sz w:val="16"/>
                <w:szCs w:val="16"/>
              </w:rPr>
            </w:pPr>
            <w:r>
              <w:rPr>
                <w:sz w:val="16"/>
              </w:rPr>
              <w:t>-5,426,513</w:t>
            </w:r>
          </w:p>
        </w:tc>
        <w:tc>
          <w:tcPr>
            <w:tcW w:w="856" w:type="dxa"/>
            <w:tcBorders>
              <w:top w:val="nil"/>
              <w:left w:val="nil"/>
              <w:bottom w:val="single" w:sz="4" w:space="0" w:color="auto"/>
              <w:right w:val="single" w:sz="4" w:space="0" w:color="auto"/>
            </w:tcBorders>
            <w:shd w:val="clear" w:color="auto" w:fill="auto"/>
            <w:hideMark/>
          </w:tcPr>
          <w:p w14:paraId="01494224" w14:textId="77777777" w:rsidR="00082949" w:rsidRPr="003F3B83" w:rsidRDefault="00082949" w:rsidP="00861EE2">
            <w:pPr>
              <w:ind w:left="-174"/>
              <w:jc w:val="right"/>
              <w:rPr>
                <w:sz w:val="16"/>
                <w:szCs w:val="16"/>
              </w:rPr>
            </w:pPr>
            <w:r>
              <w:rPr>
                <w:sz w:val="16"/>
              </w:rPr>
              <w:t>-4,514,903</w:t>
            </w:r>
          </w:p>
        </w:tc>
        <w:tc>
          <w:tcPr>
            <w:tcW w:w="856" w:type="dxa"/>
            <w:tcBorders>
              <w:top w:val="nil"/>
              <w:left w:val="nil"/>
              <w:bottom w:val="single" w:sz="4" w:space="0" w:color="auto"/>
              <w:right w:val="single" w:sz="4" w:space="0" w:color="auto"/>
            </w:tcBorders>
            <w:shd w:val="clear" w:color="auto" w:fill="auto"/>
            <w:noWrap/>
            <w:hideMark/>
          </w:tcPr>
          <w:p w14:paraId="727B08BC" w14:textId="77777777" w:rsidR="00082949" w:rsidRPr="003F3B83" w:rsidRDefault="00082949" w:rsidP="00861EE2">
            <w:pPr>
              <w:jc w:val="left"/>
              <w:rPr>
                <w:sz w:val="16"/>
                <w:szCs w:val="16"/>
              </w:rPr>
            </w:pPr>
            <w:r>
              <w:rPr>
                <w:sz w:val="16"/>
              </w:rPr>
              <w:t> </w:t>
            </w:r>
          </w:p>
        </w:tc>
        <w:tc>
          <w:tcPr>
            <w:tcW w:w="919" w:type="dxa"/>
            <w:tcBorders>
              <w:top w:val="nil"/>
              <w:left w:val="nil"/>
              <w:bottom w:val="single" w:sz="4" w:space="0" w:color="auto"/>
              <w:right w:val="single" w:sz="4" w:space="0" w:color="auto"/>
            </w:tcBorders>
            <w:shd w:val="clear" w:color="auto" w:fill="auto"/>
            <w:hideMark/>
          </w:tcPr>
          <w:p w14:paraId="750B1433" w14:textId="77777777" w:rsidR="00082949" w:rsidRPr="003F3B83" w:rsidRDefault="00082949" w:rsidP="00861EE2">
            <w:pPr>
              <w:jc w:val="right"/>
              <w:rPr>
                <w:sz w:val="16"/>
                <w:szCs w:val="16"/>
              </w:rPr>
            </w:pPr>
            <w:r>
              <w:rPr>
                <w:sz w:val="16"/>
              </w:rPr>
              <w:t>-5,053,596</w:t>
            </w:r>
          </w:p>
        </w:tc>
        <w:tc>
          <w:tcPr>
            <w:tcW w:w="851" w:type="dxa"/>
            <w:tcBorders>
              <w:top w:val="nil"/>
              <w:left w:val="nil"/>
              <w:bottom w:val="single" w:sz="4" w:space="0" w:color="auto"/>
              <w:right w:val="single" w:sz="4" w:space="0" w:color="auto"/>
            </w:tcBorders>
            <w:shd w:val="clear" w:color="auto" w:fill="auto"/>
            <w:noWrap/>
            <w:hideMark/>
          </w:tcPr>
          <w:p w14:paraId="4512D04E" w14:textId="77777777" w:rsidR="00082949" w:rsidRPr="003F3B83" w:rsidRDefault="00082949" w:rsidP="00861EE2">
            <w:pPr>
              <w:jc w:val="left"/>
              <w:rPr>
                <w:sz w:val="16"/>
                <w:szCs w:val="16"/>
              </w:rPr>
            </w:pPr>
            <w:r>
              <w:rPr>
                <w:sz w:val="16"/>
              </w:rPr>
              <w:t> </w:t>
            </w:r>
          </w:p>
        </w:tc>
      </w:tr>
    </w:tbl>
    <w:p w14:paraId="645C5E36" w14:textId="77777777" w:rsidR="00082949" w:rsidRPr="003F3B83" w:rsidRDefault="00082949" w:rsidP="00082949">
      <w:pPr>
        <w:keepLines/>
        <w:ind w:right="508"/>
        <w:rPr>
          <w:sz w:val="16"/>
          <w:szCs w:val="16"/>
        </w:rPr>
      </w:pPr>
      <w:r>
        <w:rPr>
          <w:sz w:val="16"/>
        </w:rPr>
        <w:t>* The cost of the core unit is higher than the allowed subtotal of US $2,026,529 in 2015, US $2,040,715 in 2016, US $2,055,000 in 2017, US $2,083,870 in 2019, US $2,050,407 in 2023 and US $2,264,760 in 2024.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4697270B" w14:textId="77777777" w:rsidR="00082949" w:rsidRPr="003F3B83" w:rsidRDefault="00082949" w:rsidP="00082949">
      <w:pPr>
        <w:pStyle w:val="Title1"/>
        <w:ind w:right="508"/>
        <w:jc w:val="both"/>
        <w:outlineLvl w:val="9"/>
        <w:rPr>
          <w:b w:val="0"/>
          <w:caps w:val="0"/>
          <w:sz w:val="16"/>
          <w:szCs w:val="16"/>
        </w:rPr>
      </w:pPr>
      <w:r>
        <w:rPr>
          <w:b w:val="0"/>
          <w:caps w:val="0"/>
          <w:sz w:val="16"/>
        </w:rPr>
        <w:t>** Reflects total annual amount provided by the Multilateral Fund. In the transition to the revised reporting format, the budget lines “total administrative support costs”, and “minus project</w:t>
      </w:r>
      <w:r>
        <w:rPr>
          <w:b w:val="0"/>
          <w:caps w:val="0"/>
          <w:sz w:val="16"/>
        </w:rPr>
        <w:noBreakHyphen/>
        <w:t>related costs” are reflected in order to show trends in the period between 2013 and 2015. These lines will be removed over time.</w:t>
      </w:r>
    </w:p>
    <w:p w14:paraId="2FC19A47" w14:textId="77777777" w:rsidR="00082949" w:rsidRPr="003F3B83" w:rsidRDefault="00082949" w:rsidP="00082949">
      <w:pPr>
        <w:rPr>
          <w:sz w:val="16"/>
          <w:szCs w:val="16"/>
        </w:rPr>
      </w:pPr>
      <w:r>
        <w:rPr>
          <w:sz w:val="16"/>
        </w:rPr>
        <w:t>*** For 2024, including agency support costs approved at the 94</w:t>
      </w:r>
      <w:r>
        <w:rPr>
          <w:sz w:val="16"/>
          <w:vertAlign w:val="superscript"/>
        </w:rPr>
        <w:t>th</w:t>
      </w:r>
      <w:r>
        <w:rPr>
          <w:sz w:val="16"/>
        </w:rPr>
        <w:t xml:space="preserve"> meeting, and the value of agency support costs and core unit costs from submissions to the 95</w:t>
      </w:r>
      <w:r>
        <w:rPr>
          <w:sz w:val="16"/>
          <w:vertAlign w:val="superscript"/>
        </w:rPr>
        <w:t>th</w:t>
      </w:r>
      <w:r>
        <w:rPr>
          <w:sz w:val="16"/>
        </w:rPr>
        <w:t xml:space="preserve"> meeting.</w:t>
      </w:r>
    </w:p>
    <w:p w14:paraId="314861FF" w14:textId="77777777" w:rsidR="00082949" w:rsidRPr="003F3B83" w:rsidRDefault="00082949" w:rsidP="00082949">
      <w:pPr>
        <w:rPr>
          <w:caps/>
          <w:sz w:val="16"/>
          <w:szCs w:val="16"/>
        </w:rPr>
      </w:pPr>
      <w:r>
        <w:rPr>
          <w:sz w:val="16"/>
        </w:rPr>
        <w:t>**** The Secretariat had estimated a running balance in 2007 since 2002 of US $2,127,930, but UNIDO’s balance of US $1,828,243 is used instead of the Secretariat’s calculation.</w:t>
      </w:r>
    </w:p>
    <w:p w14:paraId="40E44310" w14:textId="77777777" w:rsidR="00082949" w:rsidRPr="003F3B83" w:rsidRDefault="00082949" w:rsidP="00082949">
      <w:pPr>
        <w:jc w:val="left"/>
        <w:rPr>
          <w:bCs/>
          <w:sz w:val="16"/>
          <w:szCs w:val="16"/>
        </w:rPr>
      </w:pPr>
      <w:r>
        <w:br w:type="page"/>
      </w:r>
    </w:p>
    <w:p w14:paraId="0FED84F9" w14:textId="77777777" w:rsidR="00082949" w:rsidRPr="003F3B83" w:rsidRDefault="00082949" w:rsidP="00082949">
      <w:pPr>
        <w:keepNext/>
        <w:keepLines/>
        <w:rPr>
          <w:b/>
          <w:caps/>
        </w:rPr>
      </w:pPr>
      <w:r>
        <w:rPr>
          <w:b/>
          <w:caps/>
        </w:rPr>
        <w:lastRenderedPageBreak/>
        <w:t>THE WORLD BANK</w:t>
      </w:r>
    </w:p>
    <w:tbl>
      <w:tblPr>
        <w:tblW w:w="14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862"/>
        <w:gridCol w:w="856"/>
        <w:gridCol w:w="856"/>
        <w:gridCol w:w="856"/>
        <w:gridCol w:w="856"/>
        <w:gridCol w:w="856"/>
        <w:gridCol w:w="856"/>
        <w:gridCol w:w="856"/>
        <w:gridCol w:w="856"/>
        <w:gridCol w:w="856"/>
        <w:gridCol w:w="910"/>
        <w:gridCol w:w="980"/>
      </w:tblGrid>
      <w:tr w:rsidR="00082949" w:rsidRPr="003F3B83" w14:paraId="6BA34095" w14:textId="77777777" w:rsidTr="00861EE2">
        <w:trPr>
          <w:trHeight w:val="122"/>
        </w:trPr>
        <w:tc>
          <w:tcPr>
            <w:tcW w:w="3681" w:type="dxa"/>
            <w:vMerge w:val="restart"/>
            <w:shd w:val="clear" w:color="auto" w:fill="auto"/>
            <w:hideMark/>
          </w:tcPr>
          <w:p w14:paraId="2612F4DD" w14:textId="77777777" w:rsidR="00082949" w:rsidRPr="003F3B83" w:rsidRDefault="00082949" w:rsidP="00861EE2">
            <w:pPr>
              <w:rPr>
                <w:b/>
                <w:bCs/>
                <w:sz w:val="16"/>
                <w:szCs w:val="16"/>
              </w:rPr>
            </w:pPr>
            <w:r>
              <w:rPr>
                <w:b/>
                <w:sz w:val="16"/>
              </w:rPr>
              <w:t>Cost item</w:t>
            </w:r>
          </w:p>
        </w:tc>
        <w:tc>
          <w:tcPr>
            <w:tcW w:w="862" w:type="dxa"/>
            <w:shd w:val="clear" w:color="auto" w:fill="auto"/>
            <w:hideMark/>
          </w:tcPr>
          <w:p w14:paraId="404882CC" w14:textId="77777777" w:rsidR="00082949" w:rsidRPr="003F3B83" w:rsidRDefault="00082949" w:rsidP="00861EE2">
            <w:pPr>
              <w:jc w:val="center"/>
              <w:rPr>
                <w:b/>
                <w:bCs/>
                <w:sz w:val="16"/>
                <w:szCs w:val="16"/>
              </w:rPr>
            </w:pPr>
            <w:r>
              <w:rPr>
                <w:b/>
                <w:sz w:val="16"/>
              </w:rPr>
              <w:t>2015</w:t>
            </w:r>
          </w:p>
        </w:tc>
        <w:tc>
          <w:tcPr>
            <w:tcW w:w="856" w:type="dxa"/>
            <w:shd w:val="clear" w:color="auto" w:fill="auto"/>
            <w:hideMark/>
          </w:tcPr>
          <w:p w14:paraId="38CEB502" w14:textId="77777777" w:rsidR="00082949" w:rsidRPr="003F3B83" w:rsidRDefault="00082949" w:rsidP="00861EE2">
            <w:pPr>
              <w:jc w:val="center"/>
              <w:rPr>
                <w:b/>
                <w:bCs/>
                <w:sz w:val="16"/>
                <w:szCs w:val="16"/>
              </w:rPr>
            </w:pPr>
            <w:r>
              <w:rPr>
                <w:b/>
                <w:sz w:val="16"/>
              </w:rPr>
              <w:t>2016</w:t>
            </w:r>
          </w:p>
        </w:tc>
        <w:tc>
          <w:tcPr>
            <w:tcW w:w="856" w:type="dxa"/>
            <w:shd w:val="clear" w:color="auto" w:fill="auto"/>
            <w:hideMark/>
          </w:tcPr>
          <w:p w14:paraId="6D02F2F4" w14:textId="77777777" w:rsidR="00082949" w:rsidRPr="003F3B83" w:rsidRDefault="00082949" w:rsidP="00861EE2">
            <w:pPr>
              <w:jc w:val="center"/>
              <w:rPr>
                <w:b/>
                <w:bCs/>
                <w:sz w:val="16"/>
                <w:szCs w:val="16"/>
              </w:rPr>
            </w:pPr>
            <w:r>
              <w:rPr>
                <w:b/>
                <w:sz w:val="16"/>
              </w:rPr>
              <w:t>2017</w:t>
            </w:r>
          </w:p>
        </w:tc>
        <w:tc>
          <w:tcPr>
            <w:tcW w:w="856" w:type="dxa"/>
            <w:shd w:val="clear" w:color="auto" w:fill="auto"/>
            <w:hideMark/>
          </w:tcPr>
          <w:p w14:paraId="252F63B1" w14:textId="77777777" w:rsidR="00082949" w:rsidRPr="003F3B83" w:rsidRDefault="00082949" w:rsidP="00861EE2">
            <w:pPr>
              <w:jc w:val="center"/>
              <w:rPr>
                <w:b/>
                <w:bCs/>
                <w:sz w:val="16"/>
                <w:szCs w:val="16"/>
              </w:rPr>
            </w:pPr>
            <w:r>
              <w:rPr>
                <w:b/>
                <w:sz w:val="16"/>
              </w:rPr>
              <w:t>2018</w:t>
            </w:r>
          </w:p>
        </w:tc>
        <w:tc>
          <w:tcPr>
            <w:tcW w:w="856" w:type="dxa"/>
            <w:shd w:val="clear" w:color="auto" w:fill="auto"/>
            <w:hideMark/>
          </w:tcPr>
          <w:p w14:paraId="26104A41" w14:textId="77777777" w:rsidR="00082949" w:rsidRPr="003F3B83" w:rsidRDefault="00082949" w:rsidP="00861EE2">
            <w:pPr>
              <w:jc w:val="center"/>
              <w:rPr>
                <w:b/>
                <w:bCs/>
                <w:sz w:val="16"/>
                <w:szCs w:val="16"/>
              </w:rPr>
            </w:pPr>
            <w:r>
              <w:rPr>
                <w:b/>
                <w:sz w:val="16"/>
              </w:rPr>
              <w:t>2019</w:t>
            </w:r>
          </w:p>
        </w:tc>
        <w:tc>
          <w:tcPr>
            <w:tcW w:w="856" w:type="dxa"/>
            <w:shd w:val="clear" w:color="auto" w:fill="auto"/>
            <w:hideMark/>
          </w:tcPr>
          <w:p w14:paraId="59FD67FE" w14:textId="77777777" w:rsidR="00082949" w:rsidRPr="003F3B83" w:rsidRDefault="00082949" w:rsidP="00861EE2">
            <w:pPr>
              <w:jc w:val="center"/>
              <w:rPr>
                <w:b/>
                <w:bCs/>
                <w:sz w:val="16"/>
                <w:szCs w:val="16"/>
              </w:rPr>
            </w:pPr>
            <w:r>
              <w:rPr>
                <w:b/>
                <w:sz w:val="16"/>
              </w:rPr>
              <w:t>2020</w:t>
            </w:r>
          </w:p>
        </w:tc>
        <w:tc>
          <w:tcPr>
            <w:tcW w:w="856" w:type="dxa"/>
            <w:shd w:val="clear" w:color="auto" w:fill="auto"/>
            <w:hideMark/>
          </w:tcPr>
          <w:p w14:paraId="698B66F1" w14:textId="77777777" w:rsidR="00082949" w:rsidRPr="003F3B83" w:rsidRDefault="00082949" w:rsidP="00861EE2">
            <w:pPr>
              <w:jc w:val="center"/>
              <w:rPr>
                <w:b/>
                <w:bCs/>
                <w:sz w:val="16"/>
                <w:szCs w:val="16"/>
              </w:rPr>
            </w:pPr>
            <w:r>
              <w:rPr>
                <w:b/>
                <w:sz w:val="16"/>
              </w:rPr>
              <w:t>2021</w:t>
            </w:r>
          </w:p>
        </w:tc>
        <w:tc>
          <w:tcPr>
            <w:tcW w:w="856" w:type="dxa"/>
            <w:shd w:val="clear" w:color="auto" w:fill="auto"/>
            <w:hideMark/>
          </w:tcPr>
          <w:p w14:paraId="23F92C6E" w14:textId="77777777" w:rsidR="00082949" w:rsidRPr="003F3B83" w:rsidRDefault="00082949" w:rsidP="00861EE2">
            <w:pPr>
              <w:jc w:val="center"/>
              <w:rPr>
                <w:b/>
                <w:bCs/>
                <w:sz w:val="16"/>
                <w:szCs w:val="16"/>
              </w:rPr>
            </w:pPr>
            <w:r>
              <w:rPr>
                <w:b/>
                <w:sz w:val="16"/>
              </w:rPr>
              <w:t>2022</w:t>
            </w:r>
          </w:p>
        </w:tc>
        <w:tc>
          <w:tcPr>
            <w:tcW w:w="856" w:type="dxa"/>
            <w:shd w:val="clear" w:color="auto" w:fill="auto"/>
            <w:hideMark/>
          </w:tcPr>
          <w:p w14:paraId="292A3B9F" w14:textId="77777777" w:rsidR="00082949" w:rsidRPr="003F3B83" w:rsidRDefault="00082949" w:rsidP="00861EE2">
            <w:pPr>
              <w:jc w:val="center"/>
              <w:rPr>
                <w:b/>
                <w:bCs/>
                <w:sz w:val="16"/>
                <w:szCs w:val="16"/>
              </w:rPr>
            </w:pPr>
            <w:r>
              <w:rPr>
                <w:b/>
                <w:sz w:val="16"/>
              </w:rPr>
              <w:t>2023</w:t>
            </w:r>
          </w:p>
        </w:tc>
        <w:tc>
          <w:tcPr>
            <w:tcW w:w="1766" w:type="dxa"/>
            <w:gridSpan w:val="2"/>
            <w:shd w:val="clear" w:color="auto" w:fill="auto"/>
            <w:hideMark/>
          </w:tcPr>
          <w:p w14:paraId="543E1D6D" w14:textId="77777777" w:rsidR="00082949" w:rsidRPr="003F3B83" w:rsidRDefault="00082949" w:rsidP="00861EE2">
            <w:pPr>
              <w:jc w:val="center"/>
              <w:rPr>
                <w:b/>
                <w:bCs/>
                <w:sz w:val="16"/>
                <w:szCs w:val="16"/>
              </w:rPr>
            </w:pPr>
            <w:r>
              <w:rPr>
                <w:b/>
                <w:sz w:val="16"/>
              </w:rPr>
              <w:t>2024</w:t>
            </w:r>
          </w:p>
        </w:tc>
        <w:tc>
          <w:tcPr>
            <w:tcW w:w="980" w:type="dxa"/>
            <w:shd w:val="clear" w:color="auto" w:fill="auto"/>
            <w:hideMark/>
          </w:tcPr>
          <w:p w14:paraId="6DFBB031" w14:textId="77777777" w:rsidR="00082949" w:rsidRPr="003F3B83" w:rsidRDefault="00082949" w:rsidP="00861EE2">
            <w:pPr>
              <w:jc w:val="center"/>
              <w:rPr>
                <w:b/>
                <w:bCs/>
                <w:sz w:val="16"/>
                <w:szCs w:val="16"/>
              </w:rPr>
            </w:pPr>
            <w:r>
              <w:rPr>
                <w:b/>
                <w:sz w:val="16"/>
              </w:rPr>
              <w:t>2025</w:t>
            </w:r>
          </w:p>
        </w:tc>
      </w:tr>
      <w:tr w:rsidR="00082949" w:rsidRPr="003F3B83" w14:paraId="79CD5F97" w14:textId="77777777" w:rsidTr="00861EE2">
        <w:trPr>
          <w:trHeight w:val="47"/>
        </w:trPr>
        <w:tc>
          <w:tcPr>
            <w:tcW w:w="3681" w:type="dxa"/>
            <w:vMerge/>
            <w:vAlign w:val="center"/>
            <w:hideMark/>
          </w:tcPr>
          <w:p w14:paraId="70F18CD6" w14:textId="77777777" w:rsidR="00082949" w:rsidRPr="003F3B83" w:rsidRDefault="00082949" w:rsidP="00861EE2">
            <w:pPr>
              <w:jc w:val="left"/>
              <w:rPr>
                <w:b/>
                <w:bCs/>
                <w:sz w:val="16"/>
                <w:szCs w:val="16"/>
                <w:lang w:eastAsia="zh-CN"/>
              </w:rPr>
            </w:pPr>
          </w:p>
        </w:tc>
        <w:tc>
          <w:tcPr>
            <w:tcW w:w="862" w:type="dxa"/>
            <w:shd w:val="clear" w:color="auto" w:fill="auto"/>
            <w:hideMark/>
          </w:tcPr>
          <w:p w14:paraId="7DB4DF8E"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1EF1477E"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29507ED2"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101E1429"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6CF82283"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0650EF95"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6A03E17F"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31EEB215"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2D32AD84" w14:textId="77777777" w:rsidR="00082949" w:rsidRPr="003F3B83" w:rsidRDefault="00082949" w:rsidP="00861EE2">
            <w:pPr>
              <w:jc w:val="center"/>
              <w:rPr>
                <w:b/>
                <w:bCs/>
                <w:sz w:val="16"/>
                <w:szCs w:val="16"/>
              </w:rPr>
            </w:pPr>
            <w:r>
              <w:rPr>
                <w:b/>
                <w:sz w:val="16"/>
              </w:rPr>
              <w:t>Actual</w:t>
            </w:r>
          </w:p>
        </w:tc>
        <w:tc>
          <w:tcPr>
            <w:tcW w:w="856" w:type="dxa"/>
            <w:shd w:val="clear" w:color="auto" w:fill="auto"/>
            <w:hideMark/>
          </w:tcPr>
          <w:p w14:paraId="0C376B49" w14:textId="77777777" w:rsidR="00082949" w:rsidRPr="003F3B83" w:rsidRDefault="00082949" w:rsidP="00861EE2">
            <w:pPr>
              <w:jc w:val="center"/>
              <w:rPr>
                <w:b/>
                <w:bCs/>
                <w:sz w:val="16"/>
                <w:szCs w:val="16"/>
              </w:rPr>
            </w:pPr>
            <w:r>
              <w:rPr>
                <w:b/>
                <w:sz w:val="16"/>
              </w:rPr>
              <w:t>Budget</w:t>
            </w:r>
          </w:p>
        </w:tc>
        <w:tc>
          <w:tcPr>
            <w:tcW w:w="910" w:type="dxa"/>
            <w:shd w:val="clear" w:color="auto" w:fill="auto"/>
            <w:hideMark/>
          </w:tcPr>
          <w:p w14:paraId="451B8A30" w14:textId="77777777" w:rsidR="00082949" w:rsidRPr="003F3B83" w:rsidRDefault="00082949" w:rsidP="00861EE2">
            <w:pPr>
              <w:jc w:val="center"/>
              <w:rPr>
                <w:b/>
                <w:bCs/>
                <w:sz w:val="16"/>
                <w:szCs w:val="16"/>
              </w:rPr>
            </w:pPr>
            <w:r>
              <w:rPr>
                <w:b/>
                <w:sz w:val="16"/>
              </w:rPr>
              <w:t>Estimated</w:t>
            </w:r>
          </w:p>
        </w:tc>
        <w:tc>
          <w:tcPr>
            <w:tcW w:w="980" w:type="dxa"/>
            <w:shd w:val="clear" w:color="auto" w:fill="auto"/>
            <w:hideMark/>
          </w:tcPr>
          <w:p w14:paraId="4C9135E5" w14:textId="77777777" w:rsidR="00082949" w:rsidRPr="003F3B83" w:rsidRDefault="00082949" w:rsidP="00861EE2">
            <w:pPr>
              <w:jc w:val="center"/>
              <w:rPr>
                <w:b/>
                <w:bCs/>
                <w:sz w:val="16"/>
                <w:szCs w:val="16"/>
              </w:rPr>
            </w:pPr>
            <w:r>
              <w:rPr>
                <w:b/>
                <w:sz w:val="16"/>
              </w:rPr>
              <w:t>Proposed</w:t>
            </w:r>
          </w:p>
        </w:tc>
      </w:tr>
      <w:tr w:rsidR="00082949" w:rsidRPr="003F3B83" w14:paraId="5FEA8FB4" w14:textId="77777777" w:rsidTr="00861EE2">
        <w:trPr>
          <w:trHeight w:val="47"/>
        </w:trPr>
        <w:tc>
          <w:tcPr>
            <w:tcW w:w="3681" w:type="dxa"/>
            <w:shd w:val="clear" w:color="auto" w:fill="auto"/>
            <w:hideMark/>
          </w:tcPr>
          <w:p w14:paraId="56D9160C" w14:textId="77777777" w:rsidR="00082949" w:rsidRPr="003F3B83" w:rsidRDefault="00082949" w:rsidP="00861EE2">
            <w:pPr>
              <w:jc w:val="left"/>
              <w:rPr>
                <w:b/>
                <w:bCs/>
                <w:sz w:val="16"/>
                <w:szCs w:val="16"/>
              </w:rPr>
            </w:pPr>
            <w:r>
              <w:rPr>
                <w:b/>
                <w:sz w:val="16"/>
              </w:rPr>
              <w:t>A. Core unit</w:t>
            </w:r>
          </w:p>
        </w:tc>
        <w:tc>
          <w:tcPr>
            <w:tcW w:w="862" w:type="dxa"/>
            <w:shd w:val="clear" w:color="auto" w:fill="auto"/>
            <w:hideMark/>
          </w:tcPr>
          <w:p w14:paraId="612F9D4E"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7AB29618"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303511FA"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7EFF7603"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295F5B42" w14:textId="77777777" w:rsidR="00082949" w:rsidRPr="003F3B83" w:rsidRDefault="00082949" w:rsidP="00861EE2">
            <w:pPr>
              <w:jc w:val="left"/>
              <w:rPr>
                <w:b/>
                <w:bCs/>
                <w:sz w:val="16"/>
                <w:szCs w:val="16"/>
              </w:rPr>
            </w:pPr>
            <w:r>
              <w:rPr>
                <w:b/>
                <w:sz w:val="16"/>
              </w:rPr>
              <w:t> </w:t>
            </w:r>
          </w:p>
        </w:tc>
        <w:tc>
          <w:tcPr>
            <w:tcW w:w="856" w:type="dxa"/>
            <w:shd w:val="clear" w:color="auto" w:fill="auto"/>
            <w:noWrap/>
            <w:hideMark/>
          </w:tcPr>
          <w:p w14:paraId="4A3CCAB8"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1939C339"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58031508"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094ABE02"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13680DFF"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19EDBD1D" w14:textId="77777777" w:rsidR="00082949" w:rsidRPr="003F3B83" w:rsidRDefault="00082949" w:rsidP="00861EE2">
            <w:pPr>
              <w:jc w:val="left"/>
              <w:rPr>
                <w:sz w:val="16"/>
                <w:szCs w:val="16"/>
              </w:rPr>
            </w:pPr>
            <w:r>
              <w:rPr>
                <w:sz w:val="16"/>
              </w:rPr>
              <w:t> </w:t>
            </w:r>
          </w:p>
        </w:tc>
        <w:tc>
          <w:tcPr>
            <w:tcW w:w="980" w:type="dxa"/>
            <w:shd w:val="clear" w:color="auto" w:fill="auto"/>
            <w:noWrap/>
            <w:hideMark/>
          </w:tcPr>
          <w:p w14:paraId="507CD455" w14:textId="77777777" w:rsidR="00082949" w:rsidRPr="003F3B83" w:rsidRDefault="00082949" w:rsidP="00861EE2">
            <w:pPr>
              <w:jc w:val="left"/>
              <w:rPr>
                <w:sz w:val="16"/>
                <w:szCs w:val="16"/>
              </w:rPr>
            </w:pPr>
            <w:r>
              <w:rPr>
                <w:sz w:val="16"/>
              </w:rPr>
              <w:t> </w:t>
            </w:r>
          </w:p>
        </w:tc>
      </w:tr>
      <w:tr w:rsidR="00082949" w:rsidRPr="003F3B83" w14:paraId="73F0EEB4" w14:textId="77777777" w:rsidTr="00861EE2">
        <w:trPr>
          <w:trHeight w:val="103"/>
        </w:trPr>
        <w:tc>
          <w:tcPr>
            <w:tcW w:w="3681" w:type="dxa"/>
            <w:shd w:val="clear" w:color="auto" w:fill="auto"/>
            <w:hideMark/>
          </w:tcPr>
          <w:p w14:paraId="4497C987" w14:textId="77777777" w:rsidR="00082949" w:rsidRPr="003F3B83" w:rsidRDefault="00082949" w:rsidP="00861EE2">
            <w:pPr>
              <w:rPr>
                <w:sz w:val="16"/>
                <w:szCs w:val="16"/>
              </w:rPr>
            </w:pPr>
            <w:r>
              <w:rPr>
                <w:sz w:val="16"/>
              </w:rPr>
              <w:t>Core unit personnel and contractual staff</w:t>
            </w:r>
          </w:p>
        </w:tc>
        <w:tc>
          <w:tcPr>
            <w:tcW w:w="862" w:type="dxa"/>
            <w:shd w:val="clear" w:color="auto" w:fill="auto"/>
            <w:hideMark/>
          </w:tcPr>
          <w:p w14:paraId="0E1B116B" w14:textId="77777777" w:rsidR="00082949" w:rsidRPr="003F3B83" w:rsidRDefault="00082949" w:rsidP="00861EE2">
            <w:pPr>
              <w:jc w:val="right"/>
              <w:rPr>
                <w:sz w:val="16"/>
                <w:szCs w:val="16"/>
              </w:rPr>
            </w:pPr>
            <w:r>
              <w:rPr>
                <w:sz w:val="16"/>
              </w:rPr>
              <w:t>827,111</w:t>
            </w:r>
          </w:p>
        </w:tc>
        <w:tc>
          <w:tcPr>
            <w:tcW w:w="856" w:type="dxa"/>
            <w:shd w:val="clear" w:color="auto" w:fill="auto"/>
            <w:hideMark/>
          </w:tcPr>
          <w:p w14:paraId="3F77F363" w14:textId="77777777" w:rsidR="00082949" w:rsidRPr="003F3B83" w:rsidRDefault="00082949" w:rsidP="00861EE2">
            <w:pPr>
              <w:jc w:val="right"/>
              <w:rPr>
                <w:sz w:val="16"/>
                <w:szCs w:val="16"/>
              </w:rPr>
            </w:pPr>
            <w:r>
              <w:rPr>
                <w:sz w:val="16"/>
              </w:rPr>
              <w:t>1,089,481</w:t>
            </w:r>
          </w:p>
        </w:tc>
        <w:tc>
          <w:tcPr>
            <w:tcW w:w="856" w:type="dxa"/>
            <w:shd w:val="clear" w:color="auto" w:fill="auto"/>
            <w:hideMark/>
          </w:tcPr>
          <w:p w14:paraId="77C0FBAC" w14:textId="77777777" w:rsidR="00082949" w:rsidRPr="003F3B83" w:rsidRDefault="00082949" w:rsidP="00861EE2">
            <w:pPr>
              <w:jc w:val="right"/>
              <w:rPr>
                <w:sz w:val="16"/>
                <w:szCs w:val="16"/>
              </w:rPr>
            </w:pPr>
            <w:r>
              <w:rPr>
                <w:sz w:val="16"/>
              </w:rPr>
              <w:t>1,086,340</w:t>
            </w:r>
          </w:p>
        </w:tc>
        <w:tc>
          <w:tcPr>
            <w:tcW w:w="856" w:type="dxa"/>
            <w:shd w:val="clear" w:color="auto" w:fill="auto"/>
            <w:hideMark/>
          </w:tcPr>
          <w:p w14:paraId="4183E61A" w14:textId="77777777" w:rsidR="00082949" w:rsidRPr="003F3B83" w:rsidRDefault="00082949" w:rsidP="00861EE2">
            <w:pPr>
              <w:jc w:val="right"/>
              <w:rPr>
                <w:sz w:val="16"/>
                <w:szCs w:val="16"/>
              </w:rPr>
            </w:pPr>
            <w:r>
              <w:rPr>
                <w:sz w:val="16"/>
              </w:rPr>
              <w:t>1,226,215</w:t>
            </w:r>
          </w:p>
        </w:tc>
        <w:tc>
          <w:tcPr>
            <w:tcW w:w="856" w:type="dxa"/>
            <w:shd w:val="clear" w:color="auto" w:fill="auto"/>
            <w:hideMark/>
          </w:tcPr>
          <w:p w14:paraId="7C1F4D95" w14:textId="77777777" w:rsidR="00082949" w:rsidRPr="003F3B83" w:rsidRDefault="00082949" w:rsidP="00861EE2">
            <w:pPr>
              <w:jc w:val="right"/>
              <w:rPr>
                <w:sz w:val="16"/>
                <w:szCs w:val="16"/>
              </w:rPr>
            </w:pPr>
            <w:r>
              <w:rPr>
                <w:sz w:val="16"/>
              </w:rPr>
              <w:t>1,250,888</w:t>
            </w:r>
          </w:p>
        </w:tc>
        <w:tc>
          <w:tcPr>
            <w:tcW w:w="856" w:type="dxa"/>
            <w:shd w:val="clear" w:color="auto" w:fill="auto"/>
            <w:noWrap/>
            <w:hideMark/>
          </w:tcPr>
          <w:p w14:paraId="57F03AAC" w14:textId="77777777" w:rsidR="00082949" w:rsidRPr="003F3B83" w:rsidRDefault="00082949" w:rsidP="00861EE2">
            <w:pPr>
              <w:jc w:val="right"/>
              <w:rPr>
                <w:sz w:val="16"/>
                <w:szCs w:val="16"/>
              </w:rPr>
            </w:pPr>
            <w:r>
              <w:rPr>
                <w:sz w:val="16"/>
              </w:rPr>
              <w:t>1,055,231</w:t>
            </w:r>
          </w:p>
        </w:tc>
        <w:tc>
          <w:tcPr>
            <w:tcW w:w="856" w:type="dxa"/>
            <w:shd w:val="clear" w:color="auto" w:fill="auto"/>
            <w:noWrap/>
            <w:hideMark/>
          </w:tcPr>
          <w:p w14:paraId="3607C7E7" w14:textId="77777777" w:rsidR="00082949" w:rsidRPr="003F3B83" w:rsidRDefault="00082949" w:rsidP="00861EE2">
            <w:pPr>
              <w:jc w:val="right"/>
              <w:rPr>
                <w:sz w:val="16"/>
                <w:szCs w:val="16"/>
              </w:rPr>
            </w:pPr>
            <w:r>
              <w:rPr>
                <w:sz w:val="16"/>
              </w:rPr>
              <w:t>1,224,772</w:t>
            </w:r>
          </w:p>
        </w:tc>
        <w:tc>
          <w:tcPr>
            <w:tcW w:w="856" w:type="dxa"/>
            <w:shd w:val="clear" w:color="auto" w:fill="auto"/>
            <w:noWrap/>
            <w:hideMark/>
          </w:tcPr>
          <w:p w14:paraId="638CC694" w14:textId="77777777" w:rsidR="00082949" w:rsidRPr="003F3B83" w:rsidRDefault="00082949" w:rsidP="00861EE2">
            <w:pPr>
              <w:jc w:val="right"/>
              <w:rPr>
                <w:sz w:val="16"/>
                <w:szCs w:val="16"/>
              </w:rPr>
            </w:pPr>
            <w:r>
              <w:rPr>
                <w:sz w:val="16"/>
              </w:rPr>
              <w:t>1,162,554</w:t>
            </w:r>
          </w:p>
        </w:tc>
        <w:tc>
          <w:tcPr>
            <w:tcW w:w="856" w:type="dxa"/>
            <w:shd w:val="clear" w:color="auto" w:fill="auto"/>
            <w:noWrap/>
            <w:hideMark/>
          </w:tcPr>
          <w:p w14:paraId="2AAAF78E" w14:textId="77777777" w:rsidR="00082949" w:rsidRPr="003F3B83" w:rsidRDefault="00082949" w:rsidP="00861EE2">
            <w:pPr>
              <w:jc w:val="right"/>
              <w:rPr>
                <w:sz w:val="16"/>
                <w:szCs w:val="16"/>
              </w:rPr>
            </w:pPr>
            <w:r>
              <w:rPr>
                <w:sz w:val="16"/>
              </w:rPr>
              <w:t>1,229,965</w:t>
            </w:r>
          </w:p>
        </w:tc>
        <w:tc>
          <w:tcPr>
            <w:tcW w:w="856" w:type="dxa"/>
            <w:shd w:val="clear" w:color="auto" w:fill="auto"/>
            <w:noWrap/>
            <w:hideMark/>
          </w:tcPr>
          <w:p w14:paraId="7BE7C99D" w14:textId="77777777" w:rsidR="00082949" w:rsidRPr="003F3B83" w:rsidRDefault="00082949" w:rsidP="00861EE2">
            <w:pPr>
              <w:jc w:val="right"/>
              <w:rPr>
                <w:sz w:val="16"/>
                <w:szCs w:val="16"/>
              </w:rPr>
            </w:pPr>
            <w:r>
              <w:rPr>
                <w:sz w:val="16"/>
              </w:rPr>
              <w:t>1,271,755</w:t>
            </w:r>
          </w:p>
        </w:tc>
        <w:tc>
          <w:tcPr>
            <w:tcW w:w="910" w:type="dxa"/>
            <w:shd w:val="clear" w:color="auto" w:fill="auto"/>
            <w:noWrap/>
            <w:hideMark/>
          </w:tcPr>
          <w:p w14:paraId="062E93BC" w14:textId="77777777" w:rsidR="00082949" w:rsidRPr="003F3B83" w:rsidRDefault="00082949" w:rsidP="00861EE2">
            <w:pPr>
              <w:jc w:val="right"/>
              <w:rPr>
                <w:sz w:val="16"/>
                <w:szCs w:val="16"/>
              </w:rPr>
            </w:pPr>
            <w:r>
              <w:rPr>
                <w:sz w:val="16"/>
              </w:rPr>
              <w:t>1,375,336</w:t>
            </w:r>
          </w:p>
        </w:tc>
        <w:tc>
          <w:tcPr>
            <w:tcW w:w="980" w:type="dxa"/>
            <w:shd w:val="clear" w:color="auto" w:fill="auto"/>
            <w:noWrap/>
            <w:hideMark/>
          </w:tcPr>
          <w:p w14:paraId="43E644F9" w14:textId="77777777" w:rsidR="00082949" w:rsidRPr="003F3B83" w:rsidRDefault="00082949" w:rsidP="00861EE2">
            <w:pPr>
              <w:jc w:val="right"/>
              <w:rPr>
                <w:sz w:val="16"/>
                <w:szCs w:val="16"/>
              </w:rPr>
            </w:pPr>
            <w:r>
              <w:rPr>
                <w:sz w:val="16"/>
              </w:rPr>
              <w:t>1,413,580</w:t>
            </w:r>
          </w:p>
        </w:tc>
      </w:tr>
      <w:tr w:rsidR="00082949" w:rsidRPr="003F3B83" w14:paraId="6E63305E" w14:textId="77777777" w:rsidTr="00861EE2">
        <w:trPr>
          <w:trHeight w:val="48"/>
        </w:trPr>
        <w:tc>
          <w:tcPr>
            <w:tcW w:w="3681" w:type="dxa"/>
            <w:shd w:val="clear" w:color="auto" w:fill="auto"/>
            <w:hideMark/>
          </w:tcPr>
          <w:p w14:paraId="7D025EF5" w14:textId="77777777" w:rsidR="00082949" w:rsidRPr="003F3B83" w:rsidRDefault="00082949" w:rsidP="00861EE2">
            <w:pPr>
              <w:rPr>
                <w:sz w:val="16"/>
                <w:szCs w:val="16"/>
              </w:rPr>
            </w:pPr>
            <w:r>
              <w:rPr>
                <w:sz w:val="16"/>
              </w:rPr>
              <w:t>Travel (staff and consultant)</w:t>
            </w:r>
          </w:p>
        </w:tc>
        <w:tc>
          <w:tcPr>
            <w:tcW w:w="862" w:type="dxa"/>
            <w:shd w:val="clear" w:color="auto" w:fill="auto"/>
            <w:hideMark/>
          </w:tcPr>
          <w:p w14:paraId="5F01C8AD" w14:textId="77777777" w:rsidR="00082949" w:rsidRPr="003F3B83" w:rsidRDefault="00082949" w:rsidP="00861EE2">
            <w:pPr>
              <w:jc w:val="right"/>
              <w:rPr>
                <w:sz w:val="16"/>
                <w:szCs w:val="16"/>
              </w:rPr>
            </w:pPr>
            <w:r>
              <w:rPr>
                <w:sz w:val="16"/>
              </w:rPr>
              <w:t>205,498</w:t>
            </w:r>
          </w:p>
        </w:tc>
        <w:tc>
          <w:tcPr>
            <w:tcW w:w="856" w:type="dxa"/>
            <w:shd w:val="clear" w:color="auto" w:fill="auto"/>
            <w:hideMark/>
          </w:tcPr>
          <w:p w14:paraId="627C6F6F" w14:textId="77777777" w:rsidR="00082949" w:rsidRPr="003F3B83" w:rsidRDefault="00082949" w:rsidP="00861EE2">
            <w:pPr>
              <w:jc w:val="right"/>
              <w:rPr>
                <w:sz w:val="16"/>
                <w:szCs w:val="16"/>
              </w:rPr>
            </w:pPr>
            <w:r>
              <w:rPr>
                <w:sz w:val="16"/>
              </w:rPr>
              <w:t>216,356</w:t>
            </w:r>
          </w:p>
        </w:tc>
        <w:tc>
          <w:tcPr>
            <w:tcW w:w="856" w:type="dxa"/>
            <w:shd w:val="clear" w:color="auto" w:fill="auto"/>
            <w:hideMark/>
          </w:tcPr>
          <w:p w14:paraId="5ACBE651" w14:textId="77777777" w:rsidR="00082949" w:rsidRPr="003F3B83" w:rsidRDefault="00082949" w:rsidP="00861EE2">
            <w:pPr>
              <w:jc w:val="right"/>
              <w:rPr>
                <w:sz w:val="16"/>
                <w:szCs w:val="16"/>
              </w:rPr>
            </w:pPr>
            <w:r>
              <w:rPr>
                <w:sz w:val="16"/>
              </w:rPr>
              <w:t>178,550</w:t>
            </w:r>
          </w:p>
        </w:tc>
        <w:tc>
          <w:tcPr>
            <w:tcW w:w="856" w:type="dxa"/>
            <w:shd w:val="clear" w:color="auto" w:fill="auto"/>
            <w:hideMark/>
          </w:tcPr>
          <w:p w14:paraId="5B4F87F7" w14:textId="77777777" w:rsidR="00082949" w:rsidRPr="003F3B83" w:rsidRDefault="00082949" w:rsidP="00861EE2">
            <w:pPr>
              <w:jc w:val="right"/>
              <w:rPr>
                <w:sz w:val="16"/>
                <w:szCs w:val="16"/>
              </w:rPr>
            </w:pPr>
            <w:r>
              <w:rPr>
                <w:sz w:val="16"/>
              </w:rPr>
              <w:t>180,873</w:t>
            </w:r>
          </w:p>
        </w:tc>
        <w:tc>
          <w:tcPr>
            <w:tcW w:w="856" w:type="dxa"/>
            <w:shd w:val="clear" w:color="auto" w:fill="auto"/>
            <w:hideMark/>
          </w:tcPr>
          <w:p w14:paraId="15200711" w14:textId="77777777" w:rsidR="00082949" w:rsidRPr="003F3B83" w:rsidRDefault="00082949" w:rsidP="00861EE2">
            <w:pPr>
              <w:jc w:val="right"/>
              <w:rPr>
                <w:sz w:val="16"/>
                <w:szCs w:val="16"/>
              </w:rPr>
            </w:pPr>
            <w:r>
              <w:rPr>
                <w:sz w:val="16"/>
              </w:rPr>
              <w:t>151,281</w:t>
            </w:r>
          </w:p>
        </w:tc>
        <w:tc>
          <w:tcPr>
            <w:tcW w:w="856" w:type="dxa"/>
            <w:shd w:val="clear" w:color="auto" w:fill="auto"/>
            <w:noWrap/>
            <w:hideMark/>
          </w:tcPr>
          <w:p w14:paraId="08BBE614" w14:textId="77777777" w:rsidR="00082949" w:rsidRPr="003F3B83" w:rsidRDefault="00082949" w:rsidP="00861EE2">
            <w:pPr>
              <w:jc w:val="right"/>
              <w:rPr>
                <w:sz w:val="16"/>
                <w:szCs w:val="16"/>
              </w:rPr>
            </w:pPr>
            <w:r>
              <w:rPr>
                <w:sz w:val="16"/>
              </w:rPr>
              <w:t>13,481</w:t>
            </w:r>
          </w:p>
        </w:tc>
        <w:tc>
          <w:tcPr>
            <w:tcW w:w="856" w:type="dxa"/>
            <w:shd w:val="clear" w:color="auto" w:fill="auto"/>
            <w:noWrap/>
            <w:hideMark/>
          </w:tcPr>
          <w:p w14:paraId="2B764B02"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742858FA" w14:textId="77777777" w:rsidR="00082949" w:rsidRPr="003F3B83" w:rsidRDefault="00082949" w:rsidP="00861EE2">
            <w:pPr>
              <w:jc w:val="right"/>
              <w:rPr>
                <w:sz w:val="16"/>
                <w:szCs w:val="16"/>
              </w:rPr>
            </w:pPr>
            <w:r>
              <w:rPr>
                <w:sz w:val="16"/>
              </w:rPr>
              <w:t>91,921</w:t>
            </w:r>
          </w:p>
        </w:tc>
        <w:tc>
          <w:tcPr>
            <w:tcW w:w="856" w:type="dxa"/>
            <w:shd w:val="clear" w:color="auto" w:fill="auto"/>
            <w:noWrap/>
            <w:hideMark/>
          </w:tcPr>
          <w:p w14:paraId="4AEA5313" w14:textId="77777777" w:rsidR="00082949" w:rsidRPr="003F3B83" w:rsidRDefault="00082949" w:rsidP="00861EE2">
            <w:pPr>
              <w:jc w:val="right"/>
              <w:rPr>
                <w:sz w:val="16"/>
                <w:szCs w:val="16"/>
              </w:rPr>
            </w:pPr>
            <w:r>
              <w:rPr>
                <w:sz w:val="16"/>
              </w:rPr>
              <w:t>164,756</w:t>
            </w:r>
          </w:p>
        </w:tc>
        <w:tc>
          <w:tcPr>
            <w:tcW w:w="856" w:type="dxa"/>
            <w:shd w:val="clear" w:color="auto" w:fill="auto"/>
            <w:noWrap/>
            <w:hideMark/>
          </w:tcPr>
          <w:p w14:paraId="1A81DB3E" w14:textId="77777777" w:rsidR="00082949" w:rsidRPr="003F3B83" w:rsidRDefault="00082949" w:rsidP="00861EE2">
            <w:pPr>
              <w:jc w:val="right"/>
              <w:rPr>
                <w:sz w:val="16"/>
                <w:szCs w:val="16"/>
              </w:rPr>
            </w:pPr>
            <w:r>
              <w:rPr>
                <w:sz w:val="16"/>
              </w:rPr>
              <w:t>175,000</w:t>
            </w:r>
          </w:p>
        </w:tc>
        <w:tc>
          <w:tcPr>
            <w:tcW w:w="910" w:type="dxa"/>
            <w:shd w:val="clear" w:color="auto" w:fill="auto"/>
            <w:noWrap/>
            <w:hideMark/>
          </w:tcPr>
          <w:p w14:paraId="02C49D1D" w14:textId="77777777" w:rsidR="00082949" w:rsidRPr="003F3B83" w:rsidRDefault="00082949" w:rsidP="00861EE2">
            <w:pPr>
              <w:jc w:val="right"/>
              <w:rPr>
                <w:sz w:val="16"/>
                <w:szCs w:val="16"/>
              </w:rPr>
            </w:pPr>
            <w:r>
              <w:rPr>
                <w:sz w:val="16"/>
              </w:rPr>
              <w:t>214,845</w:t>
            </w:r>
          </w:p>
        </w:tc>
        <w:tc>
          <w:tcPr>
            <w:tcW w:w="980" w:type="dxa"/>
            <w:shd w:val="clear" w:color="auto" w:fill="auto"/>
            <w:noWrap/>
            <w:hideMark/>
          </w:tcPr>
          <w:p w14:paraId="4BCC0EDE" w14:textId="77777777" w:rsidR="00082949" w:rsidRPr="003F3B83" w:rsidRDefault="00082949" w:rsidP="00861EE2">
            <w:pPr>
              <w:jc w:val="right"/>
              <w:rPr>
                <w:sz w:val="16"/>
                <w:szCs w:val="16"/>
              </w:rPr>
            </w:pPr>
            <w:r>
              <w:rPr>
                <w:sz w:val="16"/>
              </w:rPr>
              <w:t>211,848</w:t>
            </w:r>
          </w:p>
        </w:tc>
      </w:tr>
      <w:tr w:rsidR="00082949" w:rsidRPr="003F3B83" w14:paraId="27F68A7B" w14:textId="77777777" w:rsidTr="00861EE2">
        <w:trPr>
          <w:trHeight w:val="150"/>
        </w:trPr>
        <w:tc>
          <w:tcPr>
            <w:tcW w:w="3681" w:type="dxa"/>
            <w:shd w:val="clear" w:color="auto" w:fill="auto"/>
            <w:hideMark/>
          </w:tcPr>
          <w:p w14:paraId="6E436F32" w14:textId="77777777" w:rsidR="00082949" w:rsidRPr="003F3B83" w:rsidRDefault="00082949" w:rsidP="00861EE2">
            <w:pPr>
              <w:rPr>
                <w:sz w:val="16"/>
                <w:szCs w:val="16"/>
              </w:rPr>
            </w:pPr>
            <w:r>
              <w:rPr>
                <w:sz w:val="16"/>
              </w:rPr>
              <w:t>Space (rent and common costs)</w:t>
            </w:r>
          </w:p>
        </w:tc>
        <w:tc>
          <w:tcPr>
            <w:tcW w:w="862" w:type="dxa"/>
            <w:shd w:val="clear" w:color="auto" w:fill="auto"/>
            <w:hideMark/>
          </w:tcPr>
          <w:p w14:paraId="2C0DC47B" w14:textId="77777777" w:rsidR="00082949" w:rsidRPr="003F3B83" w:rsidRDefault="00082949" w:rsidP="00861EE2">
            <w:pPr>
              <w:jc w:val="right"/>
              <w:rPr>
                <w:sz w:val="16"/>
                <w:szCs w:val="16"/>
              </w:rPr>
            </w:pPr>
            <w:r>
              <w:rPr>
                <w:sz w:val="16"/>
              </w:rPr>
              <w:t>434</w:t>
            </w:r>
          </w:p>
        </w:tc>
        <w:tc>
          <w:tcPr>
            <w:tcW w:w="856" w:type="dxa"/>
            <w:shd w:val="clear" w:color="auto" w:fill="auto"/>
            <w:hideMark/>
          </w:tcPr>
          <w:p w14:paraId="27376B24" w14:textId="77777777" w:rsidR="00082949" w:rsidRPr="003F3B83" w:rsidRDefault="00082949" w:rsidP="00861EE2">
            <w:pPr>
              <w:jc w:val="right"/>
              <w:rPr>
                <w:sz w:val="16"/>
                <w:szCs w:val="16"/>
              </w:rPr>
            </w:pPr>
            <w:r>
              <w:rPr>
                <w:sz w:val="16"/>
              </w:rPr>
              <w:t>1,027</w:t>
            </w:r>
          </w:p>
        </w:tc>
        <w:tc>
          <w:tcPr>
            <w:tcW w:w="856" w:type="dxa"/>
            <w:shd w:val="clear" w:color="auto" w:fill="auto"/>
            <w:hideMark/>
          </w:tcPr>
          <w:p w14:paraId="1416105C"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2D7E4974"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60D4AB2D" w14:textId="77777777" w:rsidR="00082949" w:rsidRPr="003F3B83" w:rsidRDefault="00082949" w:rsidP="00861EE2">
            <w:pPr>
              <w:jc w:val="right"/>
              <w:rPr>
                <w:sz w:val="16"/>
                <w:szCs w:val="16"/>
              </w:rPr>
            </w:pPr>
            <w:r>
              <w:rPr>
                <w:sz w:val="16"/>
              </w:rPr>
              <w:t> </w:t>
            </w:r>
          </w:p>
        </w:tc>
        <w:tc>
          <w:tcPr>
            <w:tcW w:w="856" w:type="dxa"/>
            <w:shd w:val="clear" w:color="auto" w:fill="auto"/>
            <w:noWrap/>
            <w:hideMark/>
          </w:tcPr>
          <w:p w14:paraId="59B7B47D"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779402C3"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043AED80"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63B60850"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5969C379"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497CCDB3" w14:textId="77777777" w:rsidR="00082949" w:rsidRPr="003F3B83" w:rsidRDefault="00082949" w:rsidP="00861EE2">
            <w:pPr>
              <w:jc w:val="left"/>
              <w:rPr>
                <w:sz w:val="16"/>
                <w:szCs w:val="16"/>
              </w:rPr>
            </w:pPr>
            <w:r>
              <w:rPr>
                <w:sz w:val="16"/>
              </w:rPr>
              <w:t> </w:t>
            </w:r>
          </w:p>
        </w:tc>
        <w:tc>
          <w:tcPr>
            <w:tcW w:w="980" w:type="dxa"/>
            <w:shd w:val="clear" w:color="auto" w:fill="auto"/>
            <w:noWrap/>
            <w:hideMark/>
          </w:tcPr>
          <w:p w14:paraId="53EC3693" w14:textId="77777777" w:rsidR="00082949" w:rsidRPr="003F3B83" w:rsidRDefault="00082949" w:rsidP="00861EE2">
            <w:pPr>
              <w:jc w:val="left"/>
              <w:rPr>
                <w:sz w:val="16"/>
                <w:szCs w:val="16"/>
              </w:rPr>
            </w:pPr>
            <w:r>
              <w:rPr>
                <w:sz w:val="16"/>
              </w:rPr>
              <w:t> </w:t>
            </w:r>
          </w:p>
        </w:tc>
      </w:tr>
      <w:tr w:rsidR="00082949" w:rsidRPr="003F3B83" w14:paraId="2C734923" w14:textId="77777777" w:rsidTr="00861EE2">
        <w:trPr>
          <w:trHeight w:val="96"/>
        </w:trPr>
        <w:tc>
          <w:tcPr>
            <w:tcW w:w="3681" w:type="dxa"/>
            <w:shd w:val="clear" w:color="auto" w:fill="auto"/>
            <w:hideMark/>
          </w:tcPr>
          <w:p w14:paraId="382B6BCC" w14:textId="77777777" w:rsidR="00082949" w:rsidRPr="003F3B83" w:rsidRDefault="00082949" w:rsidP="00861EE2">
            <w:pPr>
              <w:rPr>
                <w:sz w:val="16"/>
                <w:szCs w:val="16"/>
              </w:rPr>
            </w:pPr>
            <w:r>
              <w:rPr>
                <w:sz w:val="16"/>
              </w:rPr>
              <w:t>Equipment supplies and other costs (computers, supplies, etc.)</w:t>
            </w:r>
          </w:p>
        </w:tc>
        <w:tc>
          <w:tcPr>
            <w:tcW w:w="862" w:type="dxa"/>
            <w:shd w:val="clear" w:color="auto" w:fill="auto"/>
            <w:hideMark/>
          </w:tcPr>
          <w:p w14:paraId="74D34626" w14:textId="77777777" w:rsidR="00082949" w:rsidRPr="003F3B83" w:rsidRDefault="00082949" w:rsidP="00861EE2">
            <w:pPr>
              <w:jc w:val="right"/>
              <w:rPr>
                <w:sz w:val="16"/>
                <w:szCs w:val="16"/>
              </w:rPr>
            </w:pPr>
            <w:r>
              <w:rPr>
                <w:sz w:val="16"/>
              </w:rPr>
              <w:t>19,618</w:t>
            </w:r>
          </w:p>
        </w:tc>
        <w:tc>
          <w:tcPr>
            <w:tcW w:w="856" w:type="dxa"/>
            <w:shd w:val="clear" w:color="auto" w:fill="auto"/>
            <w:hideMark/>
          </w:tcPr>
          <w:p w14:paraId="68372639" w14:textId="77777777" w:rsidR="00082949" w:rsidRPr="003F3B83" w:rsidRDefault="00082949" w:rsidP="00861EE2">
            <w:pPr>
              <w:jc w:val="right"/>
              <w:rPr>
                <w:sz w:val="16"/>
                <w:szCs w:val="16"/>
              </w:rPr>
            </w:pPr>
            <w:r>
              <w:rPr>
                <w:sz w:val="16"/>
              </w:rPr>
              <w:t>33,178</w:t>
            </w:r>
          </w:p>
        </w:tc>
        <w:tc>
          <w:tcPr>
            <w:tcW w:w="856" w:type="dxa"/>
            <w:shd w:val="clear" w:color="auto" w:fill="auto"/>
            <w:hideMark/>
          </w:tcPr>
          <w:p w14:paraId="26C253D1" w14:textId="77777777" w:rsidR="00082949" w:rsidRPr="003F3B83" w:rsidRDefault="00082949" w:rsidP="00861EE2">
            <w:pPr>
              <w:jc w:val="right"/>
              <w:rPr>
                <w:sz w:val="16"/>
                <w:szCs w:val="16"/>
              </w:rPr>
            </w:pPr>
            <w:r>
              <w:rPr>
                <w:sz w:val="16"/>
              </w:rPr>
              <w:t>262</w:t>
            </w:r>
          </w:p>
        </w:tc>
        <w:tc>
          <w:tcPr>
            <w:tcW w:w="856" w:type="dxa"/>
            <w:shd w:val="clear" w:color="auto" w:fill="auto"/>
            <w:hideMark/>
          </w:tcPr>
          <w:p w14:paraId="08163D1D" w14:textId="77777777" w:rsidR="00082949" w:rsidRPr="003F3B83" w:rsidRDefault="00082949" w:rsidP="00861EE2">
            <w:pPr>
              <w:jc w:val="right"/>
              <w:rPr>
                <w:sz w:val="16"/>
                <w:szCs w:val="16"/>
              </w:rPr>
            </w:pPr>
            <w:r>
              <w:rPr>
                <w:sz w:val="16"/>
              </w:rPr>
              <w:t>1,637</w:t>
            </w:r>
          </w:p>
        </w:tc>
        <w:tc>
          <w:tcPr>
            <w:tcW w:w="856" w:type="dxa"/>
            <w:shd w:val="clear" w:color="auto" w:fill="auto"/>
            <w:hideMark/>
          </w:tcPr>
          <w:p w14:paraId="58334040"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4134B25D"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1DAB6ED5" w14:textId="77777777" w:rsidR="00082949" w:rsidRPr="003F3B83" w:rsidRDefault="00082949" w:rsidP="00861EE2">
            <w:pPr>
              <w:jc w:val="right"/>
              <w:rPr>
                <w:sz w:val="16"/>
                <w:szCs w:val="16"/>
              </w:rPr>
            </w:pPr>
            <w:r>
              <w:rPr>
                <w:sz w:val="16"/>
              </w:rPr>
              <w:t>1,436</w:t>
            </w:r>
          </w:p>
        </w:tc>
        <w:tc>
          <w:tcPr>
            <w:tcW w:w="856" w:type="dxa"/>
            <w:shd w:val="clear" w:color="auto" w:fill="auto"/>
            <w:noWrap/>
            <w:hideMark/>
          </w:tcPr>
          <w:p w14:paraId="54C79B13" w14:textId="77777777" w:rsidR="00082949" w:rsidRPr="003F3B83" w:rsidRDefault="00082949" w:rsidP="00861EE2">
            <w:pPr>
              <w:jc w:val="right"/>
              <w:rPr>
                <w:sz w:val="16"/>
                <w:szCs w:val="16"/>
              </w:rPr>
            </w:pPr>
            <w:r>
              <w:rPr>
                <w:sz w:val="16"/>
              </w:rPr>
              <w:t>-77</w:t>
            </w:r>
          </w:p>
        </w:tc>
        <w:tc>
          <w:tcPr>
            <w:tcW w:w="856" w:type="dxa"/>
            <w:shd w:val="clear" w:color="auto" w:fill="auto"/>
            <w:noWrap/>
            <w:hideMark/>
          </w:tcPr>
          <w:p w14:paraId="0894FC80" w14:textId="77777777" w:rsidR="00082949" w:rsidRPr="003F3B83" w:rsidRDefault="00082949" w:rsidP="00861EE2">
            <w:pPr>
              <w:jc w:val="right"/>
              <w:rPr>
                <w:sz w:val="16"/>
                <w:szCs w:val="16"/>
              </w:rPr>
            </w:pPr>
            <w:r>
              <w:rPr>
                <w:sz w:val="16"/>
              </w:rPr>
              <w:t>196</w:t>
            </w:r>
          </w:p>
        </w:tc>
        <w:tc>
          <w:tcPr>
            <w:tcW w:w="856" w:type="dxa"/>
            <w:shd w:val="clear" w:color="auto" w:fill="auto"/>
            <w:noWrap/>
            <w:hideMark/>
          </w:tcPr>
          <w:p w14:paraId="56A770BF"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709D3CB4" w14:textId="77777777" w:rsidR="00082949" w:rsidRPr="003F3B83" w:rsidRDefault="00082949" w:rsidP="00861EE2">
            <w:pPr>
              <w:jc w:val="right"/>
              <w:rPr>
                <w:sz w:val="16"/>
                <w:szCs w:val="16"/>
              </w:rPr>
            </w:pPr>
            <w:r>
              <w:rPr>
                <w:sz w:val="16"/>
              </w:rPr>
              <w:t>626</w:t>
            </w:r>
          </w:p>
        </w:tc>
        <w:tc>
          <w:tcPr>
            <w:tcW w:w="980" w:type="dxa"/>
            <w:shd w:val="clear" w:color="auto" w:fill="auto"/>
            <w:noWrap/>
            <w:hideMark/>
          </w:tcPr>
          <w:p w14:paraId="5B2EC61E" w14:textId="77777777" w:rsidR="00082949" w:rsidRPr="003F3B83" w:rsidRDefault="00082949" w:rsidP="00861EE2">
            <w:pPr>
              <w:jc w:val="right"/>
              <w:rPr>
                <w:sz w:val="16"/>
                <w:szCs w:val="16"/>
              </w:rPr>
            </w:pPr>
            <w:r>
              <w:rPr>
                <w:sz w:val="16"/>
              </w:rPr>
              <w:t>0</w:t>
            </w:r>
          </w:p>
        </w:tc>
      </w:tr>
      <w:tr w:rsidR="00082949" w:rsidRPr="003F3B83" w14:paraId="4BA2182C" w14:textId="77777777" w:rsidTr="00861EE2">
        <w:trPr>
          <w:trHeight w:val="47"/>
        </w:trPr>
        <w:tc>
          <w:tcPr>
            <w:tcW w:w="3681" w:type="dxa"/>
            <w:shd w:val="clear" w:color="auto" w:fill="auto"/>
            <w:hideMark/>
          </w:tcPr>
          <w:p w14:paraId="5DC98E31" w14:textId="77777777" w:rsidR="00082949" w:rsidRPr="003F3B83" w:rsidRDefault="00082949" w:rsidP="00861EE2">
            <w:pPr>
              <w:rPr>
                <w:sz w:val="16"/>
                <w:szCs w:val="16"/>
              </w:rPr>
            </w:pPr>
            <w:r>
              <w:rPr>
                <w:sz w:val="16"/>
              </w:rPr>
              <w:t>Contractual services (firms)</w:t>
            </w:r>
          </w:p>
        </w:tc>
        <w:tc>
          <w:tcPr>
            <w:tcW w:w="862" w:type="dxa"/>
            <w:shd w:val="clear" w:color="auto" w:fill="auto"/>
            <w:hideMark/>
          </w:tcPr>
          <w:p w14:paraId="1860DCC6" w14:textId="77777777" w:rsidR="00082949" w:rsidRPr="003F3B83" w:rsidRDefault="00082949" w:rsidP="00861EE2">
            <w:pPr>
              <w:jc w:val="right"/>
              <w:rPr>
                <w:sz w:val="16"/>
                <w:szCs w:val="16"/>
              </w:rPr>
            </w:pPr>
            <w:r>
              <w:rPr>
                <w:sz w:val="16"/>
              </w:rPr>
              <w:t>49,989</w:t>
            </w:r>
          </w:p>
        </w:tc>
        <w:tc>
          <w:tcPr>
            <w:tcW w:w="856" w:type="dxa"/>
            <w:shd w:val="clear" w:color="auto" w:fill="auto"/>
            <w:hideMark/>
          </w:tcPr>
          <w:p w14:paraId="57024BC7" w14:textId="77777777" w:rsidR="00082949" w:rsidRPr="003F3B83" w:rsidRDefault="00082949" w:rsidP="00861EE2">
            <w:pPr>
              <w:jc w:val="right"/>
              <w:rPr>
                <w:sz w:val="16"/>
                <w:szCs w:val="16"/>
              </w:rPr>
            </w:pPr>
            <w:r>
              <w:rPr>
                <w:sz w:val="16"/>
              </w:rPr>
              <w:t>96,839</w:t>
            </w:r>
          </w:p>
        </w:tc>
        <w:tc>
          <w:tcPr>
            <w:tcW w:w="856" w:type="dxa"/>
            <w:shd w:val="clear" w:color="auto" w:fill="auto"/>
            <w:hideMark/>
          </w:tcPr>
          <w:p w14:paraId="0E2205CF" w14:textId="77777777" w:rsidR="00082949" w:rsidRPr="003F3B83" w:rsidRDefault="00082949" w:rsidP="00861EE2">
            <w:pPr>
              <w:jc w:val="right"/>
              <w:rPr>
                <w:sz w:val="16"/>
                <w:szCs w:val="16"/>
              </w:rPr>
            </w:pPr>
            <w:r>
              <w:rPr>
                <w:sz w:val="16"/>
              </w:rPr>
              <w:t>189,400</w:t>
            </w:r>
          </w:p>
        </w:tc>
        <w:tc>
          <w:tcPr>
            <w:tcW w:w="856" w:type="dxa"/>
            <w:shd w:val="clear" w:color="auto" w:fill="auto"/>
            <w:hideMark/>
          </w:tcPr>
          <w:p w14:paraId="4A459AFC" w14:textId="77777777" w:rsidR="00082949" w:rsidRPr="003F3B83" w:rsidRDefault="00082949" w:rsidP="00861EE2">
            <w:pPr>
              <w:jc w:val="right"/>
              <w:rPr>
                <w:sz w:val="16"/>
                <w:szCs w:val="16"/>
              </w:rPr>
            </w:pPr>
            <w:r>
              <w:rPr>
                <w:sz w:val="16"/>
              </w:rPr>
              <w:t>73,389</w:t>
            </w:r>
          </w:p>
        </w:tc>
        <w:tc>
          <w:tcPr>
            <w:tcW w:w="856" w:type="dxa"/>
            <w:shd w:val="clear" w:color="auto" w:fill="auto"/>
            <w:hideMark/>
          </w:tcPr>
          <w:p w14:paraId="6B5785A5" w14:textId="77777777" w:rsidR="00082949" w:rsidRPr="003F3B83" w:rsidRDefault="00082949" w:rsidP="00861EE2">
            <w:pPr>
              <w:jc w:val="right"/>
              <w:rPr>
                <w:sz w:val="16"/>
                <w:szCs w:val="16"/>
              </w:rPr>
            </w:pPr>
            <w:r>
              <w:rPr>
                <w:sz w:val="16"/>
              </w:rPr>
              <w:t>38,983</w:t>
            </w:r>
          </w:p>
        </w:tc>
        <w:tc>
          <w:tcPr>
            <w:tcW w:w="856" w:type="dxa"/>
            <w:shd w:val="clear" w:color="auto" w:fill="auto"/>
            <w:noWrap/>
            <w:hideMark/>
          </w:tcPr>
          <w:p w14:paraId="17AEEB74" w14:textId="77777777" w:rsidR="00082949" w:rsidRPr="003F3B83" w:rsidRDefault="00082949" w:rsidP="00861EE2">
            <w:pPr>
              <w:jc w:val="right"/>
              <w:rPr>
                <w:sz w:val="16"/>
                <w:szCs w:val="16"/>
              </w:rPr>
            </w:pPr>
            <w:r>
              <w:rPr>
                <w:sz w:val="16"/>
              </w:rPr>
              <w:t>10,292</w:t>
            </w:r>
          </w:p>
        </w:tc>
        <w:tc>
          <w:tcPr>
            <w:tcW w:w="856" w:type="dxa"/>
            <w:shd w:val="clear" w:color="auto" w:fill="auto"/>
            <w:noWrap/>
            <w:hideMark/>
          </w:tcPr>
          <w:p w14:paraId="2C8B72D2" w14:textId="77777777" w:rsidR="00082949" w:rsidRPr="003F3B83" w:rsidRDefault="00082949" w:rsidP="00861EE2">
            <w:pPr>
              <w:jc w:val="right"/>
              <w:rPr>
                <w:sz w:val="16"/>
                <w:szCs w:val="16"/>
              </w:rPr>
            </w:pPr>
            <w:r>
              <w:rPr>
                <w:sz w:val="16"/>
              </w:rPr>
              <w:t>1,000</w:t>
            </w:r>
          </w:p>
        </w:tc>
        <w:tc>
          <w:tcPr>
            <w:tcW w:w="856" w:type="dxa"/>
            <w:shd w:val="clear" w:color="auto" w:fill="auto"/>
            <w:noWrap/>
            <w:hideMark/>
          </w:tcPr>
          <w:p w14:paraId="7CC0A62C" w14:textId="77777777" w:rsidR="00082949" w:rsidRPr="003F3B83" w:rsidRDefault="00082949" w:rsidP="00861EE2">
            <w:pPr>
              <w:jc w:val="right"/>
              <w:rPr>
                <w:sz w:val="16"/>
                <w:szCs w:val="16"/>
              </w:rPr>
            </w:pPr>
            <w:r>
              <w:rPr>
                <w:sz w:val="16"/>
              </w:rPr>
              <w:t>7,136</w:t>
            </w:r>
          </w:p>
        </w:tc>
        <w:tc>
          <w:tcPr>
            <w:tcW w:w="856" w:type="dxa"/>
            <w:shd w:val="clear" w:color="auto" w:fill="auto"/>
            <w:noWrap/>
            <w:hideMark/>
          </w:tcPr>
          <w:p w14:paraId="05B3D58E" w14:textId="77777777" w:rsidR="00082949" w:rsidRPr="003F3B83" w:rsidRDefault="00082949" w:rsidP="00861EE2">
            <w:pPr>
              <w:jc w:val="right"/>
              <w:rPr>
                <w:sz w:val="16"/>
                <w:szCs w:val="16"/>
              </w:rPr>
            </w:pPr>
            <w:r>
              <w:rPr>
                <w:sz w:val="16"/>
              </w:rPr>
              <w:t>57,626</w:t>
            </w:r>
          </w:p>
        </w:tc>
        <w:tc>
          <w:tcPr>
            <w:tcW w:w="856" w:type="dxa"/>
            <w:shd w:val="clear" w:color="auto" w:fill="auto"/>
            <w:noWrap/>
            <w:hideMark/>
          </w:tcPr>
          <w:p w14:paraId="5F146DE5" w14:textId="77777777" w:rsidR="00082949" w:rsidRPr="003F3B83" w:rsidRDefault="00082949" w:rsidP="00861EE2">
            <w:pPr>
              <w:jc w:val="right"/>
              <w:rPr>
                <w:sz w:val="16"/>
                <w:szCs w:val="16"/>
              </w:rPr>
            </w:pPr>
            <w:r>
              <w:rPr>
                <w:sz w:val="16"/>
              </w:rPr>
              <w:t>59,647</w:t>
            </w:r>
          </w:p>
        </w:tc>
        <w:tc>
          <w:tcPr>
            <w:tcW w:w="910" w:type="dxa"/>
            <w:shd w:val="clear" w:color="auto" w:fill="auto"/>
            <w:noWrap/>
            <w:hideMark/>
          </w:tcPr>
          <w:p w14:paraId="2DC8C4B5" w14:textId="77777777" w:rsidR="00082949" w:rsidRPr="003F3B83" w:rsidRDefault="00082949" w:rsidP="00861EE2">
            <w:pPr>
              <w:jc w:val="right"/>
              <w:rPr>
                <w:sz w:val="16"/>
                <w:szCs w:val="16"/>
              </w:rPr>
            </w:pPr>
            <w:r>
              <w:rPr>
                <w:sz w:val="16"/>
              </w:rPr>
              <w:t>43,642</w:t>
            </w:r>
          </w:p>
        </w:tc>
        <w:tc>
          <w:tcPr>
            <w:tcW w:w="980" w:type="dxa"/>
            <w:shd w:val="clear" w:color="auto" w:fill="auto"/>
            <w:noWrap/>
            <w:hideMark/>
          </w:tcPr>
          <w:p w14:paraId="0A2F176B" w14:textId="77777777" w:rsidR="00082949" w:rsidRPr="003F3B83" w:rsidRDefault="00082949" w:rsidP="00861EE2">
            <w:pPr>
              <w:jc w:val="right"/>
              <w:rPr>
                <w:sz w:val="16"/>
                <w:szCs w:val="16"/>
              </w:rPr>
            </w:pPr>
            <w:r>
              <w:rPr>
                <w:sz w:val="16"/>
              </w:rPr>
              <w:t>61,128</w:t>
            </w:r>
          </w:p>
        </w:tc>
      </w:tr>
      <w:tr w:rsidR="00082949" w:rsidRPr="003F3B83" w14:paraId="16C60001" w14:textId="77777777" w:rsidTr="00861EE2">
        <w:trPr>
          <w:trHeight w:val="90"/>
        </w:trPr>
        <w:tc>
          <w:tcPr>
            <w:tcW w:w="3681" w:type="dxa"/>
            <w:shd w:val="clear" w:color="auto" w:fill="auto"/>
            <w:hideMark/>
          </w:tcPr>
          <w:p w14:paraId="24862195" w14:textId="77777777" w:rsidR="00082949" w:rsidRPr="003F3B83" w:rsidRDefault="00082949" w:rsidP="00861EE2">
            <w:pPr>
              <w:rPr>
                <w:sz w:val="16"/>
                <w:szCs w:val="16"/>
              </w:rPr>
            </w:pPr>
            <w:r>
              <w:rPr>
                <w:sz w:val="16"/>
              </w:rPr>
              <w:t>Reimbursement of central services for core unit staff</w:t>
            </w:r>
          </w:p>
        </w:tc>
        <w:tc>
          <w:tcPr>
            <w:tcW w:w="862" w:type="dxa"/>
            <w:shd w:val="clear" w:color="auto" w:fill="auto"/>
            <w:hideMark/>
          </w:tcPr>
          <w:p w14:paraId="48C3238D" w14:textId="77777777" w:rsidR="00082949" w:rsidRPr="003F3B83" w:rsidRDefault="00082949" w:rsidP="00861EE2">
            <w:pPr>
              <w:jc w:val="right"/>
              <w:rPr>
                <w:sz w:val="16"/>
                <w:szCs w:val="16"/>
              </w:rPr>
            </w:pPr>
            <w:r>
              <w:rPr>
                <w:sz w:val="16"/>
              </w:rPr>
              <w:t>210,909</w:t>
            </w:r>
          </w:p>
        </w:tc>
        <w:tc>
          <w:tcPr>
            <w:tcW w:w="856" w:type="dxa"/>
            <w:shd w:val="clear" w:color="auto" w:fill="auto"/>
            <w:hideMark/>
          </w:tcPr>
          <w:p w14:paraId="0137AA93" w14:textId="77777777" w:rsidR="00082949" w:rsidRPr="003F3B83" w:rsidRDefault="00082949" w:rsidP="00861EE2">
            <w:pPr>
              <w:jc w:val="right"/>
              <w:rPr>
                <w:sz w:val="16"/>
                <w:szCs w:val="16"/>
              </w:rPr>
            </w:pPr>
            <w:r>
              <w:rPr>
                <w:sz w:val="16"/>
              </w:rPr>
              <w:t>225,643</w:t>
            </w:r>
          </w:p>
        </w:tc>
        <w:tc>
          <w:tcPr>
            <w:tcW w:w="856" w:type="dxa"/>
            <w:shd w:val="clear" w:color="auto" w:fill="auto"/>
            <w:hideMark/>
          </w:tcPr>
          <w:p w14:paraId="4F976E6B" w14:textId="77777777" w:rsidR="00082949" w:rsidRPr="003F3B83" w:rsidRDefault="00082949" w:rsidP="00861EE2">
            <w:pPr>
              <w:jc w:val="right"/>
              <w:rPr>
                <w:sz w:val="16"/>
                <w:szCs w:val="16"/>
              </w:rPr>
            </w:pPr>
            <w:r>
              <w:rPr>
                <w:sz w:val="16"/>
              </w:rPr>
              <w:t>210,378</w:t>
            </w:r>
          </w:p>
        </w:tc>
        <w:tc>
          <w:tcPr>
            <w:tcW w:w="856" w:type="dxa"/>
            <w:shd w:val="clear" w:color="auto" w:fill="auto"/>
            <w:hideMark/>
          </w:tcPr>
          <w:p w14:paraId="7F73CE5E" w14:textId="77777777" w:rsidR="00082949" w:rsidRPr="003F3B83" w:rsidRDefault="00082949" w:rsidP="00861EE2">
            <w:pPr>
              <w:jc w:val="right"/>
              <w:rPr>
                <w:sz w:val="16"/>
                <w:szCs w:val="16"/>
              </w:rPr>
            </w:pPr>
            <w:r>
              <w:rPr>
                <w:sz w:val="16"/>
              </w:rPr>
              <w:t>245,946</w:t>
            </w:r>
          </w:p>
        </w:tc>
        <w:tc>
          <w:tcPr>
            <w:tcW w:w="856" w:type="dxa"/>
            <w:shd w:val="clear" w:color="auto" w:fill="auto"/>
            <w:hideMark/>
          </w:tcPr>
          <w:p w14:paraId="18C0ED1A" w14:textId="77777777" w:rsidR="00082949" w:rsidRPr="003F3B83" w:rsidRDefault="00082949" w:rsidP="00861EE2">
            <w:pPr>
              <w:jc w:val="right"/>
              <w:rPr>
                <w:sz w:val="16"/>
                <w:szCs w:val="16"/>
              </w:rPr>
            </w:pPr>
            <w:r>
              <w:rPr>
                <w:sz w:val="16"/>
              </w:rPr>
              <w:t>249,954</w:t>
            </w:r>
          </w:p>
        </w:tc>
        <w:tc>
          <w:tcPr>
            <w:tcW w:w="856" w:type="dxa"/>
            <w:shd w:val="clear" w:color="auto" w:fill="auto"/>
            <w:noWrap/>
            <w:hideMark/>
          </w:tcPr>
          <w:p w14:paraId="3C54C926" w14:textId="77777777" w:rsidR="00082949" w:rsidRPr="003F3B83" w:rsidRDefault="00082949" w:rsidP="00861EE2">
            <w:pPr>
              <w:jc w:val="right"/>
              <w:rPr>
                <w:sz w:val="16"/>
                <w:szCs w:val="16"/>
              </w:rPr>
            </w:pPr>
            <w:r>
              <w:rPr>
                <w:sz w:val="16"/>
              </w:rPr>
              <w:t>212,792</w:t>
            </w:r>
          </w:p>
        </w:tc>
        <w:tc>
          <w:tcPr>
            <w:tcW w:w="856" w:type="dxa"/>
            <w:shd w:val="clear" w:color="auto" w:fill="auto"/>
            <w:noWrap/>
            <w:hideMark/>
          </w:tcPr>
          <w:p w14:paraId="1BB59451" w14:textId="77777777" w:rsidR="00082949" w:rsidRPr="003F3B83" w:rsidRDefault="00082949" w:rsidP="00861EE2">
            <w:pPr>
              <w:jc w:val="right"/>
              <w:rPr>
                <w:sz w:val="16"/>
                <w:szCs w:val="16"/>
              </w:rPr>
            </w:pPr>
            <w:r>
              <w:rPr>
                <w:sz w:val="16"/>
              </w:rPr>
              <w:t>247,637</w:t>
            </w:r>
          </w:p>
        </w:tc>
        <w:tc>
          <w:tcPr>
            <w:tcW w:w="856" w:type="dxa"/>
            <w:shd w:val="clear" w:color="auto" w:fill="auto"/>
            <w:noWrap/>
            <w:hideMark/>
          </w:tcPr>
          <w:p w14:paraId="2007B547" w14:textId="77777777" w:rsidR="00082949" w:rsidRPr="003F3B83" w:rsidRDefault="00082949" w:rsidP="00861EE2">
            <w:pPr>
              <w:jc w:val="right"/>
              <w:rPr>
                <w:sz w:val="16"/>
                <w:szCs w:val="16"/>
              </w:rPr>
            </w:pPr>
            <w:r>
              <w:rPr>
                <w:sz w:val="16"/>
              </w:rPr>
              <w:t>193,342</w:t>
            </w:r>
          </w:p>
        </w:tc>
        <w:tc>
          <w:tcPr>
            <w:tcW w:w="856" w:type="dxa"/>
            <w:shd w:val="clear" w:color="auto" w:fill="auto"/>
            <w:noWrap/>
            <w:hideMark/>
          </w:tcPr>
          <w:p w14:paraId="62C23411" w14:textId="77777777" w:rsidR="00082949" w:rsidRPr="003F3B83" w:rsidRDefault="00082949" w:rsidP="00861EE2">
            <w:pPr>
              <w:jc w:val="right"/>
              <w:rPr>
                <w:sz w:val="16"/>
                <w:szCs w:val="16"/>
              </w:rPr>
            </w:pPr>
            <w:r>
              <w:rPr>
                <w:sz w:val="16"/>
              </w:rPr>
              <w:t>212,024</w:t>
            </w:r>
          </w:p>
        </w:tc>
        <w:tc>
          <w:tcPr>
            <w:tcW w:w="856" w:type="dxa"/>
            <w:shd w:val="clear" w:color="auto" w:fill="auto"/>
            <w:noWrap/>
            <w:hideMark/>
          </w:tcPr>
          <w:p w14:paraId="4F5450C2" w14:textId="77777777" w:rsidR="00082949" w:rsidRPr="003F3B83" w:rsidRDefault="00082949" w:rsidP="00861EE2">
            <w:pPr>
              <w:jc w:val="right"/>
              <w:rPr>
                <w:sz w:val="16"/>
                <w:szCs w:val="16"/>
              </w:rPr>
            </w:pPr>
            <w:r>
              <w:rPr>
                <w:sz w:val="16"/>
              </w:rPr>
              <w:t>240,743</w:t>
            </w:r>
          </w:p>
        </w:tc>
        <w:tc>
          <w:tcPr>
            <w:tcW w:w="910" w:type="dxa"/>
            <w:shd w:val="clear" w:color="auto" w:fill="auto"/>
            <w:noWrap/>
            <w:hideMark/>
          </w:tcPr>
          <w:p w14:paraId="70AB017C" w14:textId="77777777" w:rsidR="00082949" w:rsidRPr="003F3B83" w:rsidRDefault="00082949" w:rsidP="00861EE2">
            <w:pPr>
              <w:jc w:val="right"/>
              <w:rPr>
                <w:sz w:val="16"/>
                <w:szCs w:val="16"/>
              </w:rPr>
            </w:pPr>
            <w:r>
              <w:rPr>
                <w:sz w:val="16"/>
              </w:rPr>
              <w:t>279,386</w:t>
            </w:r>
          </w:p>
        </w:tc>
        <w:tc>
          <w:tcPr>
            <w:tcW w:w="980" w:type="dxa"/>
            <w:shd w:val="clear" w:color="auto" w:fill="auto"/>
            <w:noWrap/>
            <w:hideMark/>
          </w:tcPr>
          <w:p w14:paraId="6B64D82C" w14:textId="77777777" w:rsidR="00082949" w:rsidRPr="003F3B83" w:rsidRDefault="00082949" w:rsidP="00861EE2">
            <w:pPr>
              <w:jc w:val="right"/>
              <w:rPr>
                <w:sz w:val="16"/>
                <w:szCs w:val="16"/>
              </w:rPr>
            </w:pPr>
            <w:r>
              <w:rPr>
                <w:sz w:val="16"/>
              </w:rPr>
              <w:t>260,589</w:t>
            </w:r>
          </w:p>
        </w:tc>
      </w:tr>
      <w:tr w:rsidR="00082949" w:rsidRPr="003F3B83" w14:paraId="34899592" w14:textId="77777777" w:rsidTr="00861EE2">
        <w:trPr>
          <w:trHeight w:val="47"/>
        </w:trPr>
        <w:tc>
          <w:tcPr>
            <w:tcW w:w="3681" w:type="dxa"/>
            <w:shd w:val="clear" w:color="auto" w:fill="auto"/>
            <w:hideMark/>
          </w:tcPr>
          <w:p w14:paraId="44FAEF1E" w14:textId="77777777" w:rsidR="00082949" w:rsidRPr="003F3B83" w:rsidRDefault="00082949" w:rsidP="00861EE2">
            <w:pPr>
              <w:rPr>
                <w:sz w:val="16"/>
                <w:szCs w:val="16"/>
              </w:rPr>
            </w:pPr>
            <w:r>
              <w:rPr>
                <w:sz w:val="16"/>
              </w:rPr>
              <w:t>Additional funding per decision 93/95(b)</w:t>
            </w:r>
          </w:p>
        </w:tc>
        <w:tc>
          <w:tcPr>
            <w:tcW w:w="862" w:type="dxa"/>
            <w:shd w:val="clear" w:color="auto" w:fill="auto"/>
            <w:hideMark/>
          </w:tcPr>
          <w:p w14:paraId="69B43A0C"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4223CAA2"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72216E62"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07949506"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6A25BE8D" w14:textId="77777777" w:rsidR="00082949" w:rsidRPr="003F3B83" w:rsidRDefault="00082949" w:rsidP="00861EE2">
            <w:pPr>
              <w:jc w:val="right"/>
              <w:rPr>
                <w:sz w:val="16"/>
                <w:szCs w:val="16"/>
              </w:rPr>
            </w:pPr>
            <w:r>
              <w:rPr>
                <w:sz w:val="16"/>
              </w:rPr>
              <w:t> </w:t>
            </w:r>
          </w:p>
        </w:tc>
        <w:tc>
          <w:tcPr>
            <w:tcW w:w="856" w:type="dxa"/>
            <w:shd w:val="clear" w:color="auto" w:fill="auto"/>
            <w:noWrap/>
            <w:hideMark/>
          </w:tcPr>
          <w:p w14:paraId="450C09FA"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79E7A517"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46B56B6D"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38E7090B"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1252B9AD" w14:textId="77777777" w:rsidR="00082949" w:rsidRPr="003F3B83" w:rsidRDefault="00082949" w:rsidP="00861EE2">
            <w:pPr>
              <w:jc w:val="right"/>
              <w:rPr>
                <w:sz w:val="16"/>
                <w:szCs w:val="16"/>
              </w:rPr>
            </w:pPr>
            <w:r>
              <w:rPr>
                <w:sz w:val="16"/>
              </w:rPr>
              <w:t>200,000</w:t>
            </w:r>
          </w:p>
        </w:tc>
        <w:tc>
          <w:tcPr>
            <w:tcW w:w="910" w:type="dxa"/>
            <w:shd w:val="clear" w:color="auto" w:fill="auto"/>
            <w:noWrap/>
            <w:hideMark/>
          </w:tcPr>
          <w:p w14:paraId="0AA9CAB0" w14:textId="77777777" w:rsidR="00082949" w:rsidRPr="003F3B83" w:rsidRDefault="00082949" w:rsidP="00861EE2">
            <w:pPr>
              <w:jc w:val="left"/>
              <w:rPr>
                <w:sz w:val="16"/>
                <w:szCs w:val="16"/>
              </w:rPr>
            </w:pPr>
            <w:r>
              <w:rPr>
                <w:sz w:val="16"/>
              </w:rPr>
              <w:t> </w:t>
            </w:r>
          </w:p>
        </w:tc>
        <w:tc>
          <w:tcPr>
            <w:tcW w:w="980" w:type="dxa"/>
            <w:shd w:val="clear" w:color="auto" w:fill="auto"/>
            <w:noWrap/>
            <w:hideMark/>
          </w:tcPr>
          <w:p w14:paraId="2ED17531" w14:textId="77777777" w:rsidR="00082949" w:rsidRPr="003F3B83" w:rsidRDefault="00082949" w:rsidP="00861EE2">
            <w:pPr>
              <w:jc w:val="left"/>
              <w:rPr>
                <w:sz w:val="16"/>
                <w:szCs w:val="16"/>
              </w:rPr>
            </w:pPr>
            <w:r>
              <w:rPr>
                <w:sz w:val="16"/>
              </w:rPr>
              <w:t> </w:t>
            </w:r>
          </w:p>
        </w:tc>
      </w:tr>
      <w:tr w:rsidR="00082949" w:rsidRPr="003F3B83" w14:paraId="2A9F0080" w14:textId="77777777" w:rsidTr="00861EE2">
        <w:trPr>
          <w:trHeight w:val="123"/>
        </w:trPr>
        <w:tc>
          <w:tcPr>
            <w:tcW w:w="3681" w:type="dxa"/>
            <w:shd w:val="clear" w:color="auto" w:fill="auto"/>
            <w:hideMark/>
          </w:tcPr>
          <w:p w14:paraId="1D3BC16E" w14:textId="77777777" w:rsidR="00082949" w:rsidRPr="003F3B83" w:rsidRDefault="00082949" w:rsidP="00861EE2">
            <w:pPr>
              <w:rPr>
                <w:sz w:val="16"/>
                <w:szCs w:val="16"/>
              </w:rPr>
            </w:pPr>
            <w:r>
              <w:rPr>
                <w:sz w:val="16"/>
              </w:rPr>
              <w:t>Adjustments (+ = underuse and - = overrun)</w:t>
            </w:r>
          </w:p>
        </w:tc>
        <w:tc>
          <w:tcPr>
            <w:tcW w:w="862" w:type="dxa"/>
            <w:shd w:val="clear" w:color="auto" w:fill="auto"/>
            <w:hideMark/>
          </w:tcPr>
          <w:p w14:paraId="18786611"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5DF04A21" w14:textId="77777777" w:rsidR="00082949" w:rsidRPr="003F3B83" w:rsidRDefault="00082949" w:rsidP="00861EE2">
            <w:pPr>
              <w:jc w:val="right"/>
              <w:rPr>
                <w:sz w:val="16"/>
                <w:szCs w:val="16"/>
              </w:rPr>
            </w:pPr>
            <w:r>
              <w:rPr>
                <w:sz w:val="16"/>
              </w:rPr>
              <w:t>62,476</w:t>
            </w:r>
          </w:p>
        </w:tc>
        <w:tc>
          <w:tcPr>
            <w:tcW w:w="856" w:type="dxa"/>
            <w:shd w:val="clear" w:color="auto" w:fill="auto"/>
            <w:hideMark/>
          </w:tcPr>
          <w:p w14:paraId="6658B76B" w14:textId="77777777" w:rsidR="00082949" w:rsidRPr="003F3B83" w:rsidRDefault="00082949" w:rsidP="00861EE2">
            <w:pPr>
              <w:jc w:val="right"/>
              <w:rPr>
                <w:sz w:val="16"/>
                <w:szCs w:val="16"/>
              </w:rPr>
            </w:pPr>
            <w:r>
              <w:rPr>
                <w:sz w:val="16"/>
              </w:rPr>
              <w:t>60,070</w:t>
            </w:r>
          </w:p>
        </w:tc>
        <w:tc>
          <w:tcPr>
            <w:tcW w:w="856" w:type="dxa"/>
            <w:shd w:val="clear" w:color="auto" w:fill="auto"/>
            <w:hideMark/>
          </w:tcPr>
          <w:p w14:paraId="74815F22" w14:textId="77777777" w:rsidR="00082949" w:rsidRPr="003F3B83" w:rsidRDefault="00082949" w:rsidP="00861EE2">
            <w:pPr>
              <w:jc w:val="right"/>
              <w:rPr>
                <w:sz w:val="16"/>
                <w:szCs w:val="16"/>
              </w:rPr>
            </w:pPr>
            <w:r>
              <w:rPr>
                <w:sz w:val="16"/>
              </w:rPr>
              <w:t>6,940</w:t>
            </w:r>
          </w:p>
        </w:tc>
        <w:tc>
          <w:tcPr>
            <w:tcW w:w="856" w:type="dxa"/>
            <w:shd w:val="clear" w:color="auto" w:fill="auto"/>
            <w:hideMark/>
          </w:tcPr>
          <w:p w14:paraId="222B7E56" w14:textId="77777777" w:rsidR="00082949" w:rsidRPr="003F3B83" w:rsidRDefault="00082949" w:rsidP="00861EE2">
            <w:pPr>
              <w:jc w:val="right"/>
              <w:rPr>
                <w:sz w:val="16"/>
                <w:szCs w:val="16"/>
              </w:rPr>
            </w:pPr>
            <w:r>
              <w:rPr>
                <w:sz w:val="16"/>
              </w:rPr>
              <w:t>43,894</w:t>
            </w:r>
          </w:p>
        </w:tc>
        <w:tc>
          <w:tcPr>
            <w:tcW w:w="856" w:type="dxa"/>
            <w:shd w:val="clear" w:color="auto" w:fill="auto"/>
            <w:noWrap/>
            <w:hideMark/>
          </w:tcPr>
          <w:p w14:paraId="799A5AC4" w14:textId="77777777" w:rsidR="00082949" w:rsidRPr="003F3B83" w:rsidRDefault="00082949" w:rsidP="00861EE2">
            <w:pPr>
              <w:jc w:val="right"/>
              <w:rPr>
                <w:sz w:val="16"/>
                <w:szCs w:val="16"/>
              </w:rPr>
            </w:pPr>
            <w:r>
              <w:rPr>
                <w:sz w:val="16"/>
              </w:rPr>
              <w:t>443,204</w:t>
            </w:r>
          </w:p>
        </w:tc>
        <w:tc>
          <w:tcPr>
            <w:tcW w:w="856" w:type="dxa"/>
            <w:shd w:val="clear" w:color="auto" w:fill="auto"/>
            <w:noWrap/>
            <w:hideMark/>
          </w:tcPr>
          <w:p w14:paraId="319913E1" w14:textId="77777777" w:rsidR="00082949" w:rsidRPr="003F3B83" w:rsidRDefault="00082949" w:rsidP="00861EE2">
            <w:pPr>
              <w:jc w:val="right"/>
              <w:rPr>
                <w:sz w:val="16"/>
                <w:szCs w:val="16"/>
              </w:rPr>
            </w:pPr>
            <w:r>
              <w:rPr>
                <w:sz w:val="16"/>
              </w:rPr>
              <w:t>260,155</w:t>
            </w:r>
          </w:p>
        </w:tc>
        <w:tc>
          <w:tcPr>
            <w:tcW w:w="856" w:type="dxa"/>
            <w:shd w:val="clear" w:color="auto" w:fill="auto"/>
            <w:noWrap/>
            <w:hideMark/>
          </w:tcPr>
          <w:p w14:paraId="589C702F" w14:textId="77777777" w:rsidR="00082949" w:rsidRPr="003F3B83" w:rsidRDefault="00082949" w:rsidP="00861EE2">
            <w:pPr>
              <w:jc w:val="right"/>
              <w:rPr>
                <w:sz w:val="16"/>
                <w:szCs w:val="16"/>
              </w:rPr>
            </w:pPr>
            <w:r>
              <w:rPr>
                <w:sz w:val="16"/>
              </w:rPr>
              <w:t>280,124</w:t>
            </w:r>
          </w:p>
        </w:tc>
        <w:tc>
          <w:tcPr>
            <w:tcW w:w="856" w:type="dxa"/>
            <w:shd w:val="clear" w:color="auto" w:fill="auto"/>
            <w:noWrap/>
            <w:hideMark/>
          </w:tcPr>
          <w:p w14:paraId="0488A5ED" w14:textId="77777777" w:rsidR="00082949" w:rsidRPr="003F3B83" w:rsidRDefault="00082949" w:rsidP="00861EE2">
            <w:pPr>
              <w:jc w:val="right"/>
              <w:rPr>
                <w:sz w:val="16"/>
                <w:szCs w:val="16"/>
              </w:rPr>
            </w:pPr>
            <w:r>
              <w:rPr>
                <w:sz w:val="16"/>
              </w:rPr>
              <w:t>70,433</w:t>
            </w:r>
          </w:p>
        </w:tc>
        <w:tc>
          <w:tcPr>
            <w:tcW w:w="856" w:type="dxa"/>
            <w:shd w:val="clear" w:color="auto" w:fill="auto"/>
            <w:noWrap/>
            <w:hideMark/>
          </w:tcPr>
          <w:p w14:paraId="09522954"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30081FC8" w14:textId="77777777" w:rsidR="00082949" w:rsidRPr="003F3B83" w:rsidRDefault="00082949" w:rsidP="00861EE2">
            <w:pPr>
              <w:jc w:val="right"/>
              <w:rPr>
                <w:sz w:val="16"/>
                <w:szCs w:val="16"/>
              </w:rPr>
            </w:pPr>
            <w:r>
              <w:rPr>
                <w:sz w:val="16"/>
              </w:rPr>
              <w:t>33,310</w:t>
            </w:r>
          </w:p>
        </w:tc>
        <w:tc>
          <w:tcPr>
            <w:tcW w:w="980" w:type="dxa"/>
            <w:shd w:val="clear" w:color="auto" w:fill="auto"/>
            <w:noWrap/>
            <w:hideMark/>
          </w:tcPr>
          <w:p w14:paraId="42B81233" w14:textId="77777777" w:rsidR="00082949" w:rsidRPr="003F3B83" w:rsidRDefault="00082949" w:rsidP="00861EE2">
            <w:pPr>
              <w:jc w:val="right"/>
              <w:rPr>
                <w:sz w:val="16"/>
                <w:szCs w:val="16"/>
              </w:rPr>
            </w:pPr>
            <w:r>
              <w:rPr>
                <w:sz w:val="16"/>
              </w:rPr>
              <w:t>0</w:t>
            </w:r>
          </w:p>
        </w:tc>
      </w:tr>
      <w:tr w:rsidR="00082949" w:rsidRPr="003F3B83" w14:paraId="1E9C3139" w14:textId="77777777" w:rsidTr="00861EE2">
        <w:trPr>
          <w:trHeight w:val="70"/>
        </w:trPr>
        <w:tc>
          <w:tcPr>
            <w:tcW w:w="3681" w:type="dxa"/>
            <w:shd w:val="clear" w:color="auto" w:fill="auto"/>
            <w:hideMark/>
          </w:tcPr>
          <w:p w14:paraId="30E2FD67" w14:textId="77777777" w:rsidR="00082949" w:rsidRPr="003F3B83" w:rsidRDefault="00082949" w:rsidP="00861EE2">
            <w:pPr>
              <w:rPr>
                <w:sz w:val="16"/>
                <w:szCs w:val="16"/>
              </w:rPr>
            </w:pPr>
            <w:r>
              <w:rPr>
                <w:sz w:val="16"/>
              </w:rPr>
              <w:t>Return of funds (- = returned funds)</w:t>
            </w:r>
          </w:p>
        </w:tc>
        <w:tc>
          <w:tcPr>
            <w:tcW w:w="862" w:type="dxa"/>
            <w:shd w:val="clear" w:color="auto" w:fill="auto"/>
            <w:hideMark/>
          </w:tcPr>
          <w:p w14:paraId="0F20162A" w14:textId="77777777" w:rsidR="00082949" w:rsidRPr="003F3B83" w:rsidRDefault="00082949" w:rsidP="00861EE2">
            <w:pPr>
              <w:jc w:val="right"/>
              <w:rPr>
                <w:sz w:val="16"/>
                <w:szCs w:val="16"/>
              </w:rPr>
            </w:pPr>
            <w:r>
              <w:rPr>
                <w:sz w:val="16"/>
              </w:rPr>
              <w:t>-411,441</w:t>
            </w:r>
          </w:p>
        </w:tc>
        <w:tc>
          <w:tcPr>
            <w:tcW w:w="856" w:type="dxa"/>
            <w:shd w:val="clear" w:color="auto" w:fill="auto"/>
            <w:hideMark/>
          </w:tcPr>
          <w:p w14:paraId="5CFEF025" w14:textId="77777777" w:rsidR="00082949" w:rsidRPr="003F3B83" w:rsidRDefault="00082949" w:rsidP="00861EE2">
            <w:pPr>
              <w:jc w:val="right"/>
              <w:rPr>
                <w:sz w:val="16"/>
                <w:szCs w:val="16"/>
              </w:rPr>
            </w:pPr>
            <w:r>
              <w:rPr>
                <w:sz w:val="16"/>
              </w:rPr>
              <w:t>-62,476</w:t>
            </w:r>
          </w:p>
        </w:tc>
        <w:tc>
          <w:tcPr>
            <w:tcW w:w="856" w:type="dxa"/>
            <w:shd w:val="clear" w:color="auto" w:fill="auto"/>
            <w:hideMark/>
          </w:tcPr>
          <w:p w14:paraId="3B4F9FB2" w14:textId="77777777" w:rsidR="00082949" w:rsidRPr="003F3B83" w:rsidRDefault="00082949" w:rsidP="00861EE2">
            <w:pPr>
              <w:jc w:val="right"/>
              <w:rPr>
                <w:sz w:val="16"/>
                <w:szCs w:val="16"/>
              </w:rPr>
            </w:pPr>
            <w:r>
              <w:rPr>
                <w:sz w:val="16"/>
              </w:rPr>
              <w:t>-60,070</w:t>
            </w:r>
          </w:p>
        </w:tc>
        <w:tc>
          <w:tcPr>
            <w:tcW w:w="856" w:type="dxa"/>
            <w:shd w:val="clear" w:color="auto" w:fill="auto"/>
            <w:hideMark/>
          </w:tcPr>
          <w:p w14:paraId="78AE4AD9" w14:textId="77777777" w:rsidR="00082949" w:rsidRPr="003F3B83" w:rsidRDefault="00082949" w:rsidP="00861EE2">
            <w:pPr>
              <w:jc w:val="right"/>
              <w:rPr>
                <w:sz w:val="16"/>
                <w:szCs w:val="16"/>
              </w:rPr>
            </w:pPr>
            <w:r>
              <w:rPr>
                <w:sz w:val="16"/>
              </w:rPr>
              <w:t>-6940</w:t>
            </w:r>
          </w:p>
        </w:tc>
        <w:tc>
          <w:tcPr>
            <w:tcW w:w="856" w:type="dxa"/>
            <w:shd w:val="clear" w:color="auto" w:fill="auto"/>
            <w:hideMark/>
          </w:tcPr>
          <w:p w14:paraId="517A6935" w14:textId="77777777" w:rsidR="00082949" w:rsidRPr="003F3B83" w:rsidRDefault="00082949" w:rsidP="00861EE2">
            <w:pPr>
              <w:jc w:val="right"/>
              <w:rPr>
                <w:sz w:val="16"/>
                <w:szCs w:val="16"/>
              </w:rPr>
            </w:pPr>
            <w:r>
              <w:rPr>
                <w:sz w:val="16"/>
              </w:rPr>
              <w:t>-43,894</w:t>
            </w:r>
          </w:p>
        </w:tc>
        <w:tc>
          <w:tcPr>
            <w:tcW w:w="856" w:type="dxa"/>
            <w:shd w:val="clear" w:color="auto" w:fill="auto"/>
            <w:noWrap/>
            <w:hideMark/>
          </w:tcPr>
          <w:p w14:paraId="6022F230" w14:textId="77777777" w:rsidR="00082949" w:rsidRPr="003F3B83" w:rsidRDefault="00082949" w:rsidP="00861EE2">
            <w:pPr>
              <w:jc w:val="right"/>
              <w:rPr>
                <w:sz w:val="16"/>
                <w:szCs w:val="16"/>
              </w:rPr>
            </w:pPr>
            <w:r>
              <w:rPr>
                <w:sz w:val="16"/>
              </w:rPr>
              <w:t>-443,204</w:t>
            </w:r>
          </w:p>
        </w:tc>
        <w:tc>
          <w:tcPr>
            <w:tcW w:w="856" w:type="dxa"/>
            <w:shd w:val="clear" w:color="auto" w:fill="auto"/>
            <w:noWrap/>
            <w:hideMark/>
          </w:tcPr>
          <w:p w14:paraId="37B216C5" w14:textId="77777777" w:rsidR="00082949" w:rsidRPr="003F3B83" w:rsidRDefault="00082949" w:rsidP="00861EE2">
            <w:pPr>
              <w:jc w:val="right"/>
              <w:rPr>
                <w:sz w:val="16"/>
                <w:szCs w:val="16"/>
              </w:rPr>
            </w:pPr>
            <w:r>
              <w:rPr>
                <w:sz w:val="16"/>
              </w:rPr>
              <w:t>-260,155</w:t>
            </w:r>
          </w:p>
        </w:tc>
        <w:tc>
          <w:tcPr>
            <w:tcW w:w="856" w:type="dxa"/>
            <w:shd w:val="clear" w:color="auto" w:fill="auto"/>
            <w:noWrap/>
            <w:hideMark/>
          </w:tcPr>
          <w:p w14:paraId="46205CA8" w14:textId="77777777" w:rsidR="00082949" w:rsidRPr="003F3B83" w:rsidRDefault="00082949" w:rsidP="00861EE2">
            <w:pPr>
              <w:jc w:val="right"/>
              <w:rPr>
                <w:sz w:val="16"/>
                <w:szCs w:val="16"/>
              </w:rPr>
            </w:pPr>
            <w:r>
              <w:rPr>
                <w:sz w:val="16"/>
              </w:rPr>
              <w:t>-280,124</w:t>
            </w:r>
          </w:p>
        </w:tc>
        <w:tc>
          <w:tcPr>
            <w:tcW w:w="856" w:type="dxa"/>
            <w:shd w:val="clear" w:color="auto" w:fill="auto"/>
            <w:noWrap/>
            <w:hideMark/>
          </w:tcPr>
          <w:p w14:paraId="628F71BF" w14:textId="77777777" w:rsidR="00082949" w:rsidRPr="003F3B83" w:rsidRDefault="00082949" w:rsidP="00861EE2">
            <w:pPr>
              <w:jc w:val="right"/>
              <w:rPr>
                <w:sz w:val="16"/>
                <w:szCs w:val="16"/>
              </w:rPr>
            </w:pPr>
            <w:r>
              <w:rPr>
                <w:sz w:val="16"/>
              </w:rPr>
              <w:t>-70,433</w:t>
            </w:r>
          </w:p>
        </w:tc>
        <w:tc>
          <w:tcPr>
            <w:tcW w:w="856" w:type="dxa"/>
            <w:shd w:val="clear" w:color="auto" w:fill="auto"/>
            <w:noWrap/>
            <w:hideMark/>
          </w:tcPr>
          <w:p w14:paraId="340B88A0"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39852C9B" w14:textId="77777777" w:rsidR="00082949" w:rsidRPr="003F3B83" w:rsidRDefault="00082949" w:rsidP="00861EE2">
            <w:pPr>
              <w:jc w:val="right"/>
              <w:rPr>
                <w:sz w:val="16"/>
                <w:szCs w:val="16"/>
              </w:rPr>
            </w:pPr>
            <w:r>
              <w:rPr>
                <w:sz w:val="16"/>
              </w:rPr>
              <w:t>-33,310</w:t>
            </w:r>
          </w:p>
        </w:tc>
        <w:tc>
          <w:tcPr>
            <w:tcW w:w="980" w:type="dxa"/>
            <w:shd w:val="clear" w:color="auto" w:fill="auto"/>
            <w:noWrap/>
            <w:hideMark/>
          </w:tcPr>
          <w:p w14:paraId="450CFEEA" w14:textId="77777777" w:rsidR="00082949" w:rsidRPr="003F3B83" w:rsidRDefault="00082949" w:rsidP="00861EE2">
            <w:pPr>
              <w:jc w:val="right"/>
              <w:rPr>
                <w:sz w:val="16"/>
                <w:szCs w:val="16"/>
              </w:rPr>
            </w:pPr>
            <w:r>
              <w:rPr>
                <w:sz w:val="16"/>
              </w:rPr>
              <w:t>0</w:t>
            </w:r>
          </w:p>
        </w:tc>
      </w:tr>
      <w:tr w:rsidR="00082949" w:rsidRPr="003F3B83" w14:paraId="0133A5E0" w14:textId="77777777" w:rsidTr="00861EE2">
        <w:trPr>
          <w:trHeight w:val="47"/>
        </w:trPr>
        <w:tc>
          <w:tcPr>
            <w:tcW w:w="3681" w:type="dxa"/>
            <w:shd w:val="clear" w:color="auto" w:fill="auto"/>
            <w:hideMark/>
          </w:tcPr>
          <w:p w14:paraId="691925DB" w14:textId="77777777" w:rsidR="00082949" w:rsidRPr="003F3B83" w:rsidRDefault="00082949" w:rsidP="00861EE2">
            <w:pPr>
              <w:rPr>
                <w:b/>
                <w:bCs/>
                <w:sz w:val="16"/>
                <w:szCs w:val="16"/>
              </w:rPr>
            </w:pPr>
            <w:r>
              <w:rPr>
                <w:b/>
                <w:sz w:val="16"/>
              </w:rPr>
              <w:t>A. Sub-total core unit costs</w:t>
            </w:r>
          </w:p>
        </w:tc>
        <w:tc>
          <w:tcPr>
            <w:tcW w:w="862" w:type="dxa"/>
            <w:shd w:val="clear" w:color="auto" w:fill="auto"/>
            <w:hideMark/>
          </w:tcPr>
          <w:p w14:paraId="04CE2DB6" w14:textId="77777777" w:rsidR="00082949" w:rsidRPr="003F3B83" w:rsidRDefault="00082949" w:rsidP="00861EE2">
            <w:pPr>
              <w:jc w:val="right"/>
              <w:rPr>
                <w:b/>
                <w:bCs/>
                <w:sz w:val="16"/>
                <w:szCs w:val="16"/>
              </w:rPr>
            </w:pPr>
            <w:r>
              <w:rPr>
                <w:b/>
                <w:sz w:val="16"/>
              </w:rPr>
              <w:t>902,118</w:t>
            </w:r>
          </w:p>
        </w:tc>
        <w:tc>
          <w:tcPr>
            <w:tcW w:w="856" w:type="dxa"/>
            <w:shd w:val="clear" w:color="auto" w:fill="auto"/>
            <w:hideMark/>
          </w:tcPr>
          <w:p w14:paraId="74BC48D9" w14:textId="77777777" w:rsidR="00082949" w:rsidRPr="003F3B83" w:rsidRDefault="00082949" w:rsidP="00861EE2">
            <w:pPr>
              <w:jc w:val="right"/>
              <w:rPr>
                <w:b/>
                <w:bCs/>
                <w:sz w:val="16"/>
                <w:szCs w:val="16"/>
              </w:rPr>
            </w:pPr>
            <w:r>
              <w:rPr>
                <w:b/>
                <w:sz w:val="16"/>
              </w:rPr>
              <w:t>1,662,524</w:t>
            </w:r>
          </w:p>
        </w:tc>
        <w:tc>
          <w:tcPr>
            <w:tcW w:w="856" w:type="dxa"/>
            <w:shd w:val="clear" w:color="auto" w:fill="auto"/>
            <w:hideMark/>
          </w:tcPr>
          <w:p w14:paraId="7643B3B3" w14:textId="77777777" w:rsidR="00082949" w:rsidRPr="003F3B83" w:rsidRDefault="00082949" w:rsidP="00861EE2">
            <w:pPr>
              <w:jc w:val="right"/>
              <w:rPr>
                <w:b/>
                <w:bCs/>
                <w:sz w:val="16"/>
                <w:szCs w:val="16"/>
              </w:rPr>
            </w:pPr>
            <w:r>
              <w:rPr>
                <w:b/>
                <w:sz w:val="16"/>
              </w:rPr>
              <w:t>1,664,930</w:t>
            </w:r>
          </w:p>
        </w:tc>
        <w:tc>
          <w:tcPr>
            <w:tcW w:w="856" w:type="dxa"/>
            <w:shd w:val="clear" w:color="auto" w:fill="auto"/>
            <w:hideMark/>
          </w:tcPr>
          <w:p w14:paraId="1E51D86F" w14:textId="77777777" w:rsidR="00082949" w:rsidRPr="003F3B83" w:rsidRDefault="00082949" w:rsidP="00861EE2">
            <w:pPr>
              <w:jc w:val="right"/>
              <w:rPr>
                <w:b/>
                <w:bCs/>
                <w:sz w:val="16"/>
                <w:szCs w:val="16"/>
              </w:rPr>
            </w:pPr>
            <w:r>
              <w:rPr>
                <w:b/>
                <w:sz w:val="16"/>
              </w:rPr>
              <w:t>1,728,060</w:t>
            </w:r>
          </w:p>
        </w:tc>
        <w:tc>
          <w:tcPr>
            <w:tcW w:w="856" w:type="dxa"/>
            <w:shd w:val="clear" w:color="auto" w:fill="auto"/>
            <w:hideMark/>
          </w:tcPr>
          <w:p w14:paraId="44E8DE49" w14:textId="77777777" w:rsidR="00082949" w:rsidRPr="003F3B83" w:rsidRDefault="00082949" w:rsidP="00861EE2">
            <w:pPr>
              <w:jc w:val="right"/>
              <w:rPr>
                <w:b/>
                <w:bCs/>
                <w:sz w:val="16"/>
                <w:szCs w:val="16"/>
              </w:rPr>
            </w:pPr>
            <w:r>
              <w:rPr>
                <w:b/>
                <w:sz w:val="16"/>
              </w:rPr>
              <w:t>1,691,106</w:t>
            </w:r>
          </w:p>
        </w:tc>
        <w:tc>
          <w:tcPr>
            <w:tcW w:w="856" w:type="dxa"/>
            <w:shd w:val="clear" w:color="auto" w:fill="auto"/>
            <w:hideMark/>
          </w:tcPr>
          <w:p w14:paraId="34A466B2" w14:textId="77777777" w:rsidR="00082949" w:rsidRPr="003F3B83" w:rsidRDefault="00082949" w:rsidP="00861EE2">
            <w:pPr>
              <w:jc w:val="right"/>
              <w:rPr>
                <w:b/>
                <w:bCs/>
                <w:sz w:val="16"/>
                <w:szCs w:val="16"/>
              </w:rPr>
            </w:pPr>
            <w:r>
              <w:rPr>
                <w:b/>
                <w:sz w:val="16"/>
              </w:rPr>
              <w:t>1,291,796</w:t>
            </w:r>
          </w:p>
        </w:tc>
        <w:tc>
          <w:tcPr>
            <w:tcW w:w="856" w:type="dxa"/>
            <w:shd w:val="clear" w:color="auto" w:fill="auto"/>
            <w:hideMark/>
          </w:tcPr>
          <w:p w14:paraId="22047BC7" w14:textId="77777777" w:rsidR="00082949" w:rsidRPr="003F3B83" w:rsidRDefault="00082949" w:rsidP="00861EE2">
            <w:pPr>
              <w:jc w:val="right"/>
              <w:rPr>
                <w:b/>
                <w:bCs/>
                <w:sz w:val="16"/>
                <w:szCs w:val="16"/>
              </w:rPr>
            </w:pPr>
            <w:r>
              <w:rPr>
                <w:b/>
                <w:sz w:val="16"/>
              </w:rPr>
              <w:t>1,474,845</w:t>
            </w:r>
          </w:p>
        </w:tc>
        <w:tc>
          <w:tcPr>
            <w:tcW w:w="856" w:type="dxa"/>
            <w:shd w:val="clear" w:color="auto" w:fill="auto"/>
            <w:hideMark/>
          </w:tcPr>
          <w:p w14:paraId="210D5537" w14:textId="77777777" w:rsidR="00082949" w:rsidRPr="003F3B83" w:rsidRDefault="00082949" w:rsidP="00861EE2">
            <w:pPr>
              <w:jc w:val="right"/>
              <w:rPr>
                <w:b/>
                <w:bCs/>
                <w:sz w:val="16"/>
                <w:szCs w:val="16"/>
              </w:rPr>
            </w:pPr>
            <w:r>
              <w:rPr>
                <w:b/>
                <w:sz w:val="16"/>
              </w:rPr>
              <w:t>1,454,876</w:t>
            </w:r>
          </w:p>
        </w:tc>
        <w:tc>
          <w:tcPr>
            <w:tcW w:w="856" w:type="dxa"/>
            <w:shd w:val="clear" w:color="auto" w:fill="auto"/>
            <w:noWrap/>
            <w:hideMark/>
          </w:tcPr>
          <w:p w14:paraId="178AE33E" w14:textId="77777777" w:rsidR="00082949" w:rsidRPr="003F3B83" w:rsidRDefault="00082949" w:rsidP="00861EE2">
            <w:pPr>
              <w:jc w:val="right"/>
              <w:rPr>
                <w:b/>
                <w:bCs/>
                <w:sz w:val="16"/>
                <w:szCs w:val="16"/>
              </w:rPr>
            </w:pPr>
            <w:r>
              <w:rPr>
                <w:b/>
                <w:sz w:val="16"/>
              </w:rPr>
              <w:t>1,664,567</w:t>
            </w:r>
          </w:p>
        </w:tc>
        <w:tc>
          <w:tcPr>
            <w:tcW w:w="856" w:type="dxa"/>
            <w:shd w:val="clear" w:color="auto" w:fill="auto"/>
            <w:noWrap/>
            <w:hideMark/>
          </w:tcPr>
          <w:p w14:paraId="463C8735" w14:textId="77777777" w:rsidR="00082949" w:rsidRPr="003F3B83" w:rsidRDefault="00082949" w:rsidP="00861EE2">
            <w:pPr>
              <w:jc w:val="right"/>
              <w:rPr>
                <w:b/>
                <w:bCs/>
                <w:sz w:val="16"/>
                <w:szCs w:val="16"/>
              </w:rPr>
            </w:pPr>
            <w:r>
              <w:rPr>
                <w:b/>
                <w:sz w:val="16"/>
              </w:rPr>
              <w:t>1,947,145</w:t>
            </w:r>
          </w:p>
        </w:tc>
        <w:tc>
          <w:tcPr>
            <w:tcW w:w="910" w:type="dxa"/>
            <w:shd w:val="clear" w:color="auto" w:fill="auto"/>
            <w:noWrap/>
            <w:hideMark/>
          </w:tcPr>
          <w:p w14:paraId="1B1BD340" w14:textId="77777777" w:rsidR="00082949" w:rsidRPr="003F3B83" w:rsidRDefault="00082949" w:rsidP="00861EE2">
            <w:pPr>
              <w:jc w:val="right"/>
              <w:rPr>
                <w:b/>
                <w:bCs/>
                <w:sz w:val="16"/>
                <w:szCs w:val="16"/>
              </w:rPr>
            </w:pPr>
            <w:r>
              <w:rPr>
                <w:b/>
                <w:sz w:val="16"/>
              </w:rPr>
              <w:t>1,913,835</w:t>
            </w:r>
          </w:p>
        </w:tc>
        <w:tc>
          <w:tcPr>
            <w:tcW w:w="980" w:type="dxa"/>
            <w:shd w:val="clear" w:color="auto" w:fill="auto"/>
            <w:noWrap/>
            <w:hideMark/>
          </w:tcPr>
          <w:p w14:paraId="1583ED4F" w14:textId="77777777" w:rsidR="00082949" w:rsidRPr="003F3B83" w:rsidRDefault="00082949" w:rsidP="00861EE2">
            <w:pPr>
              <w:jc w:val="right"/>
              <w:rPr>
                <w:b/>
                <w:bCs/>
                <w:sz w:val="16"/>
                <w:szCs w:val="16"/>
              </w:rPr>
            </w:pPr>
            <w:r>
              <w:rPr>
                <w:b/>
                <w:sz w:val="16"/>
              </w:rPr>
              <w:t>1,947,145</w:t>
            </w:r>
          </w:p>
        </w:tc>
      </w:tr>
      <w:tr w:rsidR="00082949" w:rsidRPr="003F3B83" w14:paraId="36088FC3" w14:textId="77777777" w:rsidTr="00861EE2">
        <w:trPr>
          <w:trHeight w:val="47"/>
        </w:trPr>
        <w:tc>
          <w:tcPr>
            <w:tcW w:w="3681" w:type="dxa"/>
            <w:shd w:val="clear" w:color="auto" w:fill="auto"/>
            <w:hideMark/>
          </w:tcPr>
          <w:p w14:paraId="356F425D" w14:textId="77777777" w:rsidR="00082949" w:rsidRPr="003F3B83" w:rsidRDefault="00082949" w:rsidP="00861EE2">
            <w:pPr>
              <w:jc w:val="left"/>
              <w:rPr>
                <w:b/>
                <w:bCs/>
                <w:sz w:val="16"/>
                <w:szCs w:val="16"/>
              </w:rPr>
            </w:pPr>
            <w:r>
              <w:rPr>
                <w:b/>
                <w:sz w:val="16"/>
              </w:rPr>
              <w:t>B. Agency support costs/implementation</w:t>
            </w:r>
          </w:p>
        </w:tc>
        <w:tc>
          <w:tcPr>
            <w:tcW w:w="862" w:type="dxa"/>
            <w:shd w:val="clear" w:color="auto" w:fill="auto"/>
            <w:hideMark/>
          </w:tcPr>
          <w:p w14:paraId="0851C846"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447CE63E"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0699B6F0"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520BC391" w14:textId="77777777" w:rsidR="00082949" w:rsidRPr="003F3B83" w:rsidRDefault="00082949" w:rsidP="00861EE2">
            <w:pPr>
              <w:jc w:val="left"/>
              <w:rPr>
                <w:b/>
                <w:bCs/>
                <w:sz w:val="16"/>
                <w:szCs w:val="16"/>
              </w:rPr>
            </w:pPr>
            <w:r>
              <w:rPr>
                <w:b/>
                <w:sz w:val="16"/>
              </w:rPr>
              <w:t> </w:t>
            </w:r>
          </w:p>
        </w:tc>
        <w:tc>
          <w:tcPr>
            <w:tcW w:w="856" w:type="dxa"/>
            <w:shd w:val="clear" w:color="auto" w:fill="auto"/>
            <w:hideMark/>
          </w:tcPr>
          <w:p w14:paraId="285A7C3A" w14:textId="77777777" w:rsidR="00082949" w:rsidRPr="003F3B83" w:rsidRDefault="00082949" w:rsidP="00861EE2">
            <w:pPr>
              <w:jc w:val="left"/>
              <w:rPr>
                <w:b/>
                <w:bCs/>
                <w:sz w:val="16"/>
                <w:szCs w:val="16"/>
              </w:rPr>
            </w:pPr>
            <w:r>
              <w:rPr>
                <w:b/>
                <w:sz w:val="16"/>
              </w:rPr>
              <w:t> </w:t>
            </w:r>
          </w:p>
        </w:tc>
        <w:tc>
          <w:tcPr>
            <w:tcW w:w="856" w:type="dxa"/>
            <w:shd w:val="clear" w:color="auto" w:fill="auto"/>
            <w:noWrap/>
            <w:hideMark/>
          </w:tcPr>
          <w:p w14:paraId="325C7BC9"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2105A922"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71365264"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4C03CCC0"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48D2B67E"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56AFEA52" w14:textId="77777777" w:rsidR="00082949" w:rsidRPr="003F3B83" w:rsidRDefault="00082949" w:rsidP="00861EE2">
            <w:pPr>
              <w:jc w:val="left"/>
              <w:rPr>
                <w:sz w:val="16"/>
                <w:szCs w:val="16"/>
              </w:rPr>
            </w:pPr>
            <w:r>
              <w:rPr>
                <w:sz w:val="16"/>
              </w:rPr>
              <w:t> </w:t>
            </w:r>
          </w:p>
        </w:tc>
        <w:tc>
          <w:tcPr>
            <w:tcW w:w="980" w:type="dxa"/>
            <w:shd w:val="clear" w:color="auto" w:fill="auto"/>
            <w:noWrap/>
            <w:hideMark/>
          </w:tcPr>
          <w:p w14:paraId="35BD30DE" w14:textId="77777777" w:rsidR="00082949" w:rsidRPr="003F3B83" w:rsidRDefault="00082949" w:rsidP="00861EE2">
            <w:pPr>
              <w:jc w:val="left"/>
              <w:rPr>
                <w:sz w:val="16"/>
                <w:szCs w:val="16"/>
              </w:rPr>
            </w:pPr>
            <w:r>
              <w:rPr>
                <w:sz w:val="16"/>
              </w:rPr>
              <w:t> </w:t>
            </w:r>
          </w:p>
        </w:tc>
      </w:tr>
      <w:tr w:rsidR="00082949" w:rsidRPr="003F3B83" w14:paraId="352E4BA8" w14:textId="77777777" w:rsidTr="00861EE2">
        <w:trPr>
          <w:trHeight w:val="191"/>
        </w:trPr>
        <w:tc>
          <w:tcPr>
            <w:tcW w:w="3681" w:type="dxa"/>
            <w:shd w:val="clear" w:color="auto" w:fill="auto"/>
            <w:hideMark/>
          </w:tcPr>
          <w:p w14:paraId="018000E3" w14:textId="77777777" w:rsidR="00082949" w:rsidRPr="003F3B83" w:rsidRDefault="00082949" w:rsidP="00861EE2">
            <w:pPr>
              <w:rPr>
                <w:sz w:val="16"/>
                <w:szCs w:val="16"/>
              </w:rPr>
            </w:pPr>
            <w:r>
              <w:rPr>
                <w:sz w:val="16"/>
              </w:rPr>
              <w:t>Reimbursement of country offices and national execution, including overheads</w:t>
            </w:r>
          </w:p>
        </w:tc>
        <w:tc>
          <w:tcPr>
            <w:tcW w:w="862" w:type="dxa"/>
            <w:shd w:val="clear" w:color="auto" w:fill="auto"/>
            <w:hideMark/>
          </w:tcPr>
          <w:p w14:paraId="26AEBE29" w14:textId="77777777" w:rsidR="00082949" w:rsidRPr="003F3B83" w:rsidRDefault="00082949" w:rsidP="00861EE2">
            <w:pPr>
              <w:jc w:val="right"/>
              <w:rPr>
                <w:sz w:val="16"/>
                <w:szCs w:val="16"/>
              </w:rPr>
            </w:pPr>
            <w:r>
              <w:rPr>
                <w:sz w:val="16"/>
              </w:rPr>
              <w:t>1,210,733</w:t>
            </w:r>
          </w:p>
        </w:tc>
        <w:tc>
          <w:tcPr>
            <w:tcW w:w="856" w:type="dxa"/>
            <w:shd w:val="clear" w:color="auto" w:fill="auto"/>
            <w:hideMark/>
          </w:tcPr>
          <w:p w14:paraId="18C1FF7E" w14:textId="77777777" w:rsidR="00082949" w:rsidRPr="003F3B83" w:rsidRDefault="00082949" w:rsidP="00861EE2">
            <w:pPr>
              <w:jc w:val="right"/>
              <w:rPr>
                <w:sz w:val="16"/>
                <w:szCs w:val="16"/>
              </w:rPr>
            </w:pPr>
            <w:r>
              <w:rPr>
                <w:sz w:val="16"/>
              </w:rPr>
              <w:t>1,249,361</w:t>
            </w:r>
          </w:p>
        </w:tc>
        <w:tc>
          <w:tcPr>
            <w:tcW w:w="856" w:type="dxa"/>
            <w:shd w:val="clear" w:color="auto" w:fill="auto"/>
            <w:hideMark/>
          </w:tcPr>
          <w:p w14:paraId="65734685" w14:textId="77777777" w:rsidR="00082949" w:rsidRPr="003F3B83" w:rsidRDefault="00082949" w:rsidP="00861EE2">
            <w:pPr>
              <w:jc w:val="right"/>
              <w:rPr>
                <w:sz w:val="16"/>
                <w:szCs w:val="16"/>
              </w:rPr>
            </w:pPr>
            <w:r>
              <w:rPr>
                <w:sz w:val="16"/>
              </w:rPr>
              <w:t>1,491,814</w:t>
            </w:r>
          </w:p>
        </w:tc>
        <w:tc>
          <w:tcPr>
            <w:tcW w:w="856" w:type="dxa"/>
            <w:shd w:val="clear" w:color="auto" w:fill="auto"/>
            <w:hideMark/>
          </w:tcPr>
          <w:p w14:paraId="1265584A" w14:textId="77777777" w:rsidR="00082949" w:rsidRPr="003F3B83" w:rsidRDefault="00082949" w:rsidP="00861EE2">
            <w:pPr>
              <w:jc w:val="right"/>
              <w:rPr>
                <w:sz w:val="16"/>
                <w:szCs w:val="16"/>
              </w:rPr>
            </w:pPr>
            <w:r>
              <w:rPr>
                <w:sz w:val="16"/>
              </w:rPr>
              <w:t>2,114,429</w:t>
            </w:r>
          </w:p>
        </w:tc>
        <w:tc>
          <w:tcPr>
            <w:tcW w:w="856" w:type="dxa"/>
            <w:shd w:val="clear" w:color="auto" w:fill="auto"/>
            <w:hideMark/>
          </w:tcPr>
          <w:p w14:paraId="54F8C355" w14:textId="77777777" w:rsidR="00082949" w:rsidRPr="003F3B83" w:rsidRDefault="00082949" w:rsidP="00861EE2">
            <w:pPr>
              <w:jc w:val="right"/>
              <w:rPr>
                <w:sz w:val="16"/>
                <w:szCs w:val="16"/>
              </w:rPr>
            </w:pPr>
            <w:r>
              <w:rPr>
                <w:sz w:val="16"/>
              </w:rPr>
              <w:t>1,258,437</w:t>
            </w:r>
          </w:p>
        </w:tc>
        <w:tc>
          <w:tcPr>
            <w:tcW w:w="856" w:type="dxa"/>
            <w:shd w:val="clear" w:color="auto" w:fill="auto"/>
            <w:noWrap/>
            <w:hideMark/>
          </w:tcPr>
          <w:p w14:paraId="666A7369" w14:textId="77777777" w:rsidR="00082949" w:rsidRPr="003F3B83" w:rsidRDefault="00082949" w:rsidP="00861EE2">
            <w:pPr>
              <w:jc w:val="right"/>
              <w:rPr>
                <w:sz w:val="16"/>
                <w:szCs w:val="16"/>
              </w:rPr>
            </w:pPr>
            <w:r>
              <w:rPr>
                <w:sz w:val="16"/>
              </w:rPr>
              <w:t>1,172,183</w:t>
            </w:r>
          </w:p>
        </w:tc>
        <w:tc>
          <w:tcPr>
            <w:tcW w:w="856" w:type="dxa"/>
            <w:shd w:val="clear" w:color="auto" w:fill="auto"/>
            <w:noWrap/>
            <w:hideMark/>
          </w:tcPr>
          <w:p w14:paraId="1CDA73B0" w14:textId="77777777" w:rsidR="00082949" w:rsidRPr="003F3B83" w:rsidRDefault="00082949" w:rsidP="00861EE2">
            <w:pPr>
              <w:jc w:val="right"/>
              <w:rPr>
                <w:sz w:val="16"/>
                <w:szCs w:val="16"/>
              </w:rPr>
            </w:pPr>
            <w:r>
              <w:rPr>
                <w:sz w:val="16"/>
              </w:rPr>
              <w:t>748,694</w:t>
            </w:r>
          </w:p>
        </w:tc>
        <w:tc>
          <w:tcPr>
            <w:tcW w:w="856" w:type="dxa"/>
            <w:shd w:val="clear" w:color="auto" w:fill="auto"/>
            <w:noWrap/>
            <w:hideMark/>
          </w:tcPr>
          <w:p w14:paraId="0394FA09" w14:textId="77777777" w:rsidR="00082949" w:rsidRPr="003F3B83" w:rsidRDefault="00082949" w:rsidP="00861EE2">
            <w:pPr>
              <w:jc w:val="right"/>
              <w:rPr>
                <w:sz w:val="16"/>
                <w:szCs w:val="16"/>
              </w:rPr>
            </w:pPr>
            <w:r>
              <w:rPr>
                <w:sz w:val="16"/>
              </w:rPr>
              <w:t>1,165,041</w:t>
            </w:r>
          </w:p>
        </w:tc>
        <w:tc>
          <w:tcPr>
            <w:tcW w:w="856" w:type="dxa"/>
            <w:shd w:val="clear" w:color="auto" w:fill="auto"/>
            <w:noWrap/>
            <w:hideMark/>
          </w:tcPr>
          <w:p w14:paraId="0548EF9C" w14:textId="77777777" w:rsidR="00082949" w:rsidRPr="003F3B83" w:rsidRDefault="00082949" w:rsidP="00861EE2">
            <w:pPr>
              <w:jc w:val="right"/>
              <w:rPr>
                <w:sz w:val="16"/>
                <w:szCs w:val="16"/>
              </w:rPr>
            </w:pPr>
            <w:r>
              <w:rPr>
                <w:sz w:val="16"/>
              </w:rPr>
              <w:t>1,062,864</w:t>
            </w:r>
          </w:p>
        </w:tc>
        <w:tc>
          <w:tcPr>
            <w:tcW w:w="856" w:type="dxa"/>
            <w:shd w:val="clear" w:color="auto" w:fill="auto"/>
            <w:noWrap/>
            <w:hideMark/>
          </w:tcPr>
          <w:p w14:paraId="5A1CD9F5" w14:textId="77777777" w:rsidR="00082949" w:rsidRPr="003F3B83" w:rsidRDefault="00082949" w:rsidP="00861EE2">
            <w:pPr>
              <w:jc w:val="right"/>
              <w:rPr>
                <w:sz w:val="16"/>
                <w:szCs w:val="16"/>
              </w:rPr>
            </w:pPr>
            <w:r>
              <w:rPr>
                <w:sz w:val="16"/>
              </w:rPr>
              <w:t>1,100,000</w:t>
            </w:r>
          </w:p>
        </w:tc>
        <w:tc>
          <w:tcPr>
            <w:tcW w:w="910" w:type="dxa"/>
            <w:shd w:val="clear" w:color="auto" w:fill="auto"/>
            <w:noWrap/>
            <w:hideMark/>
          </w:tcPr>
          <w:p w14:paraId="1FE2853D" w14:textId="77777777" w:rsidR="00082949" w:rsidRPr="003F3B83" w:rsidRDefault="00082949" w:rsidP="00861EE2">
            <w:pPr>
              <w:jc w:val="right"/>
              <w:rPr>
                <w:sz w:val="16"/>
                <w:szCs w:val="16"/>
              </w:rPr>
            </w:pPr>
            <w:r>
              <w:rPr>
                <w:sz w:val="16"/>
              </w:rPr>
              <w:t>1,100,000</w:t>
            </w:r>
          </w:p>
        </w:tc>
        <w:tc>
          <w:tcPr>
            <w:tcW w:w="980" w:type="dxa"/>
            <w:shd w:val="clear" w:color="auto" w:fill="auto"/>
            <w:noWrap/>
            <w:hideMark/>
          </w:tcPr>
          <w:p w14:paraId="501E4AF4" w14:textId="77777777" w:rsidR="00082949" w:rsidRPr="003F3B83" w:rsidRDefault="00082949" w:rsidP="00861EE2">
            <w:pPr>
              <w:jc w:val="right"/>
              <w:rPr>
                <w:sz w:val="16"/>
                <w:szCs w:val="16"/>
              </w:rPr>
            </w:pPr>
            <w:r>
              <w:rPr>
                <w:sz w:val="16"/>
              </w:rPr>
              <w:t>1,100,000</w:t>
            </w:r>
          </w:p>
        </w:tc>
      </w:tr>
      <w:tr w:rsidR="00082949" w:rsidRPr="003F3B83" w14:paraId="3F159B85" w14:textId="77777777" w:rsidTr="00861EE2">
        <w:trPr>
          <w:trHeight w:val="97"/>
        </w:trPr>
        <w:tc>
          <w:tcPr>
            <w:tcW w:w="3681" w:type="dxa"/>
            <w:shd w:val="clear" w:color="auto" w:fill="auto"/>
            <w:hideMark/>
          </w:tcPr>
          <w:p w14:paraId="4C193DC7" w14:textId="77777777" w:rsidR="00082949" w:rsidRPr="003F3B83" w:rsidRDefault="00082949" w:rsidP="00861EE2">
            <w:pPr>
              <w:rPr>
                <w:sz w:val="16"/>
                <w:szCs w:val="16"/>
              </w:rPr>
            </w:pPr>
            <w:r>
              <w:rPr>
                <w:sz w:val="16"/>
              </w:rPr>
              <w:t>Executing agency support cost (internal), including overheads</w:t>
            </w:r>
          </w:p>
        </w:tc>
        <w:tc>
          <w:tcPr>
            <w:tcW w:w="862" w:type="dxa"/>
            <w:shd w:val="clear" w:color="auto" w:fill="auto"/>
            <w:hideMark/>
          </w:tcPr>
          <w:p w14:paraId="7F63DBA6"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34EE5FC6"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37DCFB22"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339B16C7"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5FC59873"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3A764A8C"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67169D5F"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69A02E69"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4121575F"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3721C090"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24E5211E" w14:textId="77777777" w:rsidR="00082949" w:rsidRPr="003F3B83" w:rsidRDefault="00082949" w:rsidP="00861EE2">
            <w:pPr>
              <w:jc w:val="right"/>
              <w:rPr>
                <w:sz w:val="16"/>
                <w:szCs w:val="16"/>
              </w:rPr>
            </w:pPr>
            <w:r>
              <w:rPr>
                <w:sz w:val="16"/>
              </w:rPr>
              <w:t>0</w:t>
            </w:r>
          </w:p>
        </w:tc>
        <w:tc>
          <w:tcPr>
            <w:tcW w:w="980" w:type="dxa"/>
            <w:shd w:val="clear" w:color="auto" w:fill="auto"/>
            <w:noWrap/>
            <w:hideMark/>
          </w:tcPr>
          <w:p w14:paraId="05343659" w14:textId="77777777" w:rsidR="00082949" w:rsidRPr="003F3B83" w:rsidRDefault="00082949" w:rsidP="00861EE2">
            <w:pPr>
              <w:jc w:val="right"/>
              <w:rPr>
                <w:sz w:val="16"/>
                <w:szCs w:val="16"/>
              </w:rPr>
            </w:pPr>
            <w:r>
              <w:rPr>
                <w:sz w:val="16"/>
              </w:rPr>
              <w:t>0</w:t>
            </w:r>
          </w:p>
        </w:tc>
      </w:tr>
      <w:tr w:rsidR="00082949" w:rsidRPr="003F3B83" w14:paraId="550FAF7D" w14:textId="77777777" w:rsidTr="00861EE2">
        <w:trPr>
          <w:trHeight w:val="145"/>
        </w:trPr>
        <w:tc>
          <w:tcPr>
            <w:tcW w:w="3681" w:type="dxa"/>
            <w:shd w:val="clear" w:color="auto" w:fill="auto"/>
            <w:hideMark/>
          </w:tcPr>
          <w:p w14:paraId="3AFC1715" w14:textId="77777777" w:rsidR="00082949" w:rsidRPr="003F3B83" w:rsidRDefault="00082949" w:rsidP="00861EE2">
            <w:pPr>
              <w:rPr>
                <w:sz w:val="16"/>
                <w:szCs w:val="16"/>
              </w:rPr>
            </w:pPr>
            <w:r>
              <w:rPr>
                <w:sz w:val="16"/>
              </w:rPr>
              <w:t>Financial intermediaries, including overheads</w:t>
            </w:r>
          </w:p>
        </w:tc>
        <w:tc>
          <w:tcPr>
            <w:tcW w:w="862" w:type="dxa"/>
            <w:shd w:val="clear" w:color="auto" w:fill="auto"/>
            <w:hideMark/>
          </w:tcPr>
          <w:p w14:paraId="740E4B54"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636CD963"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61DC9F2D"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67D376FC"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36888221"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2DF50B00"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2CB3BEC4"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06AA2EC9"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49D196BB"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0890693E"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272212D1" w14:textId="77777777" w:rsidR="00082949" w:rsidRPr="003F3B83" w:rsidRDefault="00082949" w:rsidP="00861EE2">
            <w:pPr>
              <w:jc w:val="right"/>
              <w:rPr>
                <w:sz w:val="16"/>
                <w:szCs w:val="16"/>
              </w:rPr>
            </w:pPr>
            <w:r>
              <w:rPr>
                <w:sz w:val="16"/>
              </w:rPr>
              <w:t>0</w:t>
            </w:r>
          </w:p>
        </w:tc>
        <w:tc>
          <w:tcPr>
            <w:tcW w:w="980" w:type="dxa"/>
            <w:shd w:val="clear" w:color="auto" w:fill="auto"/>
            <w:noWrap/>
            <w:hideMark/>
          </w:tcPr>
          <w:p w14:paraId="6138A49B" w14:textId="77777777" w:rsidR="00082949" w:rsidRPr="003F3B83" w:rsidRDefault="00082949" w:rsidP="00861EE2">
            <w:pPr>
              <w:jc w:val="right"/>
              <w:rPr>
                <w:sz w:val="16"/>
                <w:szCs w:val="16"/>
              </w:rPr>
            </w:pPr>
            <w:r>
              <w:rPr>
                <w:sz w:val="16"/>
              </w:rPr>
              <w:t>0</w:t>
            </w:r>
          </w:p>
        </w:tc>
      </w:tr>
      <w:tr w:rsidR="00082949" w:rsidRPr="003F3B83" w14:paraId="304FC323" w14:textId="77777777" w:rsidTr="00861EE2">
        <w:trPr>
          <w:trHeight w:val="47"/>
        </w:trPr>
        <w:tc>
          <w:tcPr>
            <w:tcW w:w="3681" w:type="dxa"/>
            <w:shd w:val="clear" w:color="auto" w:fill="auto"/>
            <w:hideMark/>
          </w:tcPr>
          <w:p w14:paraId="55CC3ECD" w14:textId="77777777" w:rsidR="00082949" w:rsidRPr="003F3B83" w:rsidRDefault="00082949" w:rsidP="00861EE2">
            <w:pPr>
              <w:rPr>
                <w:sz w:val="16"/>
                <w:szCs w:val="16"/>
              </w:rPr>
            </w:pPr>
            <w:r>
              <w:rPr>
                <w:sz w:val="16"/>
              </w:rPr>
              <w:t>Reimbursement of central services for core unit staff (including overhead)</w:t>
            </w:r>
          </w:p>
        </w:tc>
        <w:tc>
          <w:tcPr>
            <w:tcW w:w="862" w:type="dxa"/>
            <w:shd w:val="clear" w:color="auto" w:fill="auto"/>
            <w:hideMark/>
          </w:tcPr>
          <w:p w14:paraId="179229FF"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5D61E836" w14:textId="77777777" w:rsidR="00082949" w:rsidRPr="003F3B83" w:rsidRDefault="00082949" w:rsidP="00861EE2">
            <w:pPr>
              <w:jc w:val="left"/>
              <w:rPr>
                <w:sz w:val="16"/>
                <w:szCs w:val="16"/>
              </w:rPr>
            </w:pPr>
            <w:r>
              <w:rPr>
                <w:sz w:val="16"/>
              </w:rPr>
              <w:t> </w:t>
            </w:r>
          </w:p>
        </w:tc>
        <w:tc>
          <w:tcPr>
            <w:tcW w:w="856" w:type="dxa"/>
            <w:shd w:val="clear" w:color="auto" w:fill="auto"/>
            <w:hideMark/>
          </w:tcPr>
          <w:p w14:paraId="101651E3" w14:textId="77777777" w:rsidR="00082949" w:rsidRPr="003F3B83" w:rsidRDefault="00082949" w:rsidP="00861EE2">
            <w:pPr>
              <w:jc w:val="left"/>
              <w:rPr>
                <w:sz w:val="16"/>
                <w:szCs w:val="16"/>
              </w:rPr>
            </w:pPr>
            <w:r>
              <w:rPr>
                <w:sz w:val="16"/>
              </w:rPr>
              <w:t> </w:t>
            </w:r>
          </w:p>
        </w:tc>
        <w:tc>
          <w:tcPr>
            <w:tcW w:w="856" w:type="dxa"/>
            <w:shd w:val="clear" w:color="auto" w:fill="auto"/>
            <w:hideMark/>
          </w:tcPr>
          <w:p w14:paraId="43502504"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74A8E317" w14:textId="77777777" w:rsidR="00082949" w:rsidRPr="003F3B83" w:rsidRDefault="00082949" w:rsidP="00861EE2">
            <w:pPr>
              <w:jc w:val="right"/>
              <w:rPr>
                <w:sz w:val="16"/>
                <w:szCs w:val="16"/>
              </w:rPr>
            </w:pPr>
            <w:r>
              <w:rPr>
                <w:sz w:val="16"/>
              </w:rPr>
              <w:t> </w:t>
            </w:r>
          </w:p>
        </w:tc>
        <w:tc>
          <w:tcPr>
            <w:tcW w:w="856" w:type="dxa"/>
            <w:shd w:val="clear" w:color="auto" w:fill="auto"/>
            <w:noWrap/>
            <w:hideMark/>
          </w:tcPr>
          <w:p w14:paraId="0E1CE4FE"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05898CAA"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08E60591"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7B703ACD"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1B8CD458"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04BAEFD7" w14:textId="77777777" w:rsidR="00082949" w:rsidRPr="003F3B83" w:rsidRDefault="00082949" w:rsidP="00861EE2">
            <w:pPr>
              <w:jc w:val="left"/>
              <w:rPr>
                <w:sz w:val="16"/>
                <w:szCs w:val="16"/>
              </w:rPr>
            </w:pPr>
            <w:r>
              <w:rPr>
                <w:sz w:val="16"/>
              </w:rPr>
              <w:t> </w:t>
            </w:r>
          </w:p>
        </w:tc>
        <w:tc>
          <w:tcPr>
            <w:tcW w:w="980" w:type="dxa"/>
            <w:shd w:val="clear" w:color="auto" w:fill="auto"/>
            <w:noWrap/>
            <w:hideMark/>
          </w:tcPr>
          <w:p w14:paraId="128FC39B" w14:textId="77777777" w:rsidR="00082949" w:rsidRPr="003F3B83" w:rsidRDefault="00082949" w:rsidP="00861EE2">
            <w:pPr>
              <w:jc w:val="left"/>
              <w:rPr>
                <w:sz w:val="16"/>
                <w:szCs w:val="16"/>
              </w:rPr>
            </w:pPr>
            <w:r>
              <w:rPr>
                <w:sz w:val="16"/>
              </w:rPr>
              <w:t> </w:t>
            </w:r>
          </w:p>
        </w:tc>
      </w:tr>
      <w:tr w:rsidR="00082949" w:rsidRPr="003F3B83" w14:paraId="701F1B49" w14:textId="77777777" w:rsidTr="00861EE2">
        <w:trPr>
          <w:trHeight w:val="47"/>
        </w:trPr>
        <w:tc>
          <w:tcPr>
            <w:tcW w:w="3681" w:type="dxa"/>
            <w:shd w:val="clear" w:color="auto" w:fill="auto"/>
            <w:hideMark/>
          </w:tcPr>
          <w:p w14:paraId="7EFDE788" w14:textId="77777777" w:rsidR="00082949" w:rsidRPr="003F3B83" w:rsidRDefault="00082949" w:rsidP="00861EE2">
            <w:pPr>
              <w:rPr>
                <w:sz w:val="16"/>
                <w:szCs w:val="16"/>
              </w:rPr>
            </w:pPr>
            <w:r>
              <w:rPr>
                <w:sz w:val="16"/>
              </w:rPr>
              <w:t>Cost recovery</w:t>
            </w:r>
          </w:p>
        </w:tc>
        <w:tc>
          <w:tcPr>
            <w:tcW w:w="862" w:type="dxa"/>
            <w:shd w:val="clear" w:color="auto" w:fill="auto"/>
            <w:hideMark/>
          </w:tcPr>
          <w:p w14:paraId="6DA85A18"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6E953723"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6D71339F"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2AD648FC"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79BAA683"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0892EDEC"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07BE33CE"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26D61ABD"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7ECC8146"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0688589D"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37BC2E04" w14:textId="77777777" w:rsidR="00082949" w:rsidRPr="003F3B83" w:rsidRDefault="00082949" w:rsidP="00861EE2">
            <w:pPr>
              <w:jc w:val="right"/>
              <w:rPr>
                <w:sz w:val="16"/>
                <w:szCs w:val="16"/>
              </w:rPr>
            </w:pPr>
            <w:r>
              <w:rPr>
                <w:sz w:val="16"/>
              </w:rPr>
              <w:t>0</w:t>
            </w:r>
          </w:p>
        </w:tc>
        <w:tc>
          <w:tcPr>
            <w:tcW w:w="980" w:type="dxa"/>
            <w:shd w:val="clear" w:color="auto" w:fill="auto"/>
            <w:noWrap/>
            <w:hideMark/>
          </w:tcPr>
          <w:p w14:paraId="493E2505" w14:textId="77777777" w:rsidR="00082949" w:rsidRPr="003F3B83" w:rsidRDefault="00082949" w:rsidP="00861EE2">
            <w:pPr>
              <w:jc w:val="right"/>
              <w:rPr>
                <w:sz w:val="16"/>
                <w:szCs w:val="16"/>
              </w:rPr>
            </w:pPr>
            <w:r>
              <w:rPr>
                <w:sz w:val="16"/>
              </w:rPr>
              <w:t>0</w:t>
            </w:r>
          </w:p>
        </w:tc>
      </w:tr>
      <w:tr w:rsidR="00082949" w:rsidRPr="003F3B83" w14:paraId="7CAA3504" w14:textId="77777777" w:rsidTr="00861EE2">
        <w:trPr>
          <w:trHeight w:val="47"/>
        </w:trPr>
        <w:tc>
          <w:tcPr>
            <w:tcW w:w="3681" w:type="dxa"/>
            <w:shd w:val="clear" w:color="auto" w:fill="auto"/>
            <w:hideMark/>
          </w:tcPr>
          <w:p w14:paraId="7466C3FD" w14:textId="77777777" w:rsidR="00082949" w:rsidRPr="003F3B83" w:rsidRDefault="00082949" w:rsidP="00861EE2">
            <w:pPr>
              <w:rPr>
                <w:sz w:val="16"/>
                <w:szCs w:val="16"/>
              </w:rPr>
            </w:pPr>
            <w:r>
              <w:rPr>
                <w:sz w:val="16"/>
              </w:rPr>
              <w:t>Adjustments (+ = overrun and - = underuse)</w:t>
            </w:r>
          </w:p>
        </w:tc>
        <w:tc>
          <w:tcPr>
            <w:tcW w:w="862" w:type="dxa"/>
            <w:shd w:val="clear" w:color="auto" w:fill="auto"/>
            <w:hideMark/>
          </w:tcPr>
          <w:p w14:paraId="2579C682"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4BC13DF8"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4F733DA4"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1310A1A9" w14:textId="77777777" w:rsidR="00082949" w:rsidRPr="003F3B83" w:rsidRDefault="00082949" w:rsidP="00861EE2">
            <w:pPr>
              <w:jc w:val="right"/>
              <w:rPr>
                <w:sz w:val="16"/>
                <w:szCs w:val="16"/>
              </w:rPr>
            </w:pPr>
            <w:r>
              <w:rPr>
                <w:sz w:val="16"/>
              </w:rPr>
              <w:t>0</w:t>
            </w:r>
          </w:p>
        </w:tc>
        <w:tc>
          <w:tcPr>
            <w:tcW w:w="856" w:type="dxa"/>
            <w:shd w:val="clear" w:color="auto" w:fill="auto"/>
            <w:hideMark/>
          </w:tcPr>
          <w:p w14:paraId="00168526"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7AFEB17B"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17EBC21C"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4A826830"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07E3E63D" w14:textId="77777777" w:rsidR="00082949" w:rsidRPr="003F3B83" w:rsidRDefault="00082949" w:rsidP="00861EE2">
            <w:pPr>
              <w:jc w:val="right"/>
              <w:rPr>
                <w:sz w:val="16"/>
                <w:szCs w:val="16"/>
              </w:rPr>
            </w:pPr>
            <w:r>
              <w:rPr>
                <w:sz w:val="16"/>
              </w:rPr>
              <w:t>0</w:t>
            </w:r>
          </w:p>
        </w:tc>
        <w:tc>
          <w:tcPr>
            <w:tcW w:w="856" w:type="dxa"/>
            <w:shd w:val="clear" w:color="auto" w:fill="auto"/>
            <w:noWrap/>
            <w:hideMark/>
          </w:tcPr>
          <w:p w14:paraId="4D045BBF" w14:textId="77777777" w:rsidR="00082949" w:rsidRPr="003F3B83" w:rsidRDefault="00082949" w:rsidP="00861EE2">
            <w:pPr>
              <w:jc w:val="right"/>
              <w:rPr>
                <w:sz w:val="16"/>
                <w:szCs w:val="16"/>
              </w:rPr>
            </w:pPr>
            <w:r>
              <w:rPr>
                <w:sz w:val="16"/>
              </w:rPr>
              <w:t>0</w:t>
            </w:r>
          </w:p>
        </w:tc>
        <w:tc>
          <w:tcPr>
            <w:tcW w:w="910" w:type="dxa"/>
            <w:shd w:val="clear" w:color="auto" w:fill="auto"/>
            <w:noWrap/>
            <w:hideMark/>
          </w:tcPr>
          <w:p w14:paraId="3B4080F5" w14:textId="77777777" w:rsidR="00082949" w:rsidRPr="003F3B83" w:rsidRDefault="00082949" w:rsidP="00861EE2">
            <w:pPr>
              <w:jc w:val="right"/>
              <w:rPr>
                <w:sz w:val="16"/>
                <w:szCs w:val="16"/>
              </w:rPr>
            </w:pPr>
            <w:r>
              <w:rPr>
                <w:sz w:val="16"/>
              </w:rPr>
              <w:t>0</w:t>
            </w:r>
          </w:p>
        </w:tc>
        <w:tc>
          <w:tcPr>
            <w:tcW w:w="980" w:type="dxa"/>
            <w:shd w:val="clear" w:color="auto" w:fill="auto"/>
            <w:noWrap/>
            <w:hideMark/>
          </w:tcPr>
          <w:p w14:paraId="34A0174A" w14:textId="77777777" w:rsidR="00082949" w:rsidRPr="003F3B83" w:rsidRDefault="00082949" w:rsidP="00861EE2">
            <w:pPr>
              <w:jc w:val="right"/>
              <w:rPr>
                <w:sz w:val="16"/>
                <w:szCs w:val="16"/>
              </w:rPr>
            </w:pPr>
            <w:r>
              <w:rPr>
                <w:sz w:val="16"/>
              </w:rPr>
              <w:t>0</w:t>
            </w:r>
          </w:p>
        </w:tc>
      </w:tr>
      <w:tr w:rsidR="00082949" w:rsidRPr="003F3B83" w14:paraId="6BDD8139" w14:textId="77777777" w:rsidTr="00861EE2">
        <w:trPr>
          <w:trHeight w:val="47"/>
        </w:trPr>
        <w:tc>
          <w:tcPr>
            <w:tcW w:w="3681" w:type="dxa"/>
            <w:shd w:val="clear" w:color="auto" w:fill="auto"/>
            <w:hideMark/>
          </w:tcPr>
          <w:p w14:paraId="28C0D111" w14:textId="77777777" w:rsidR="00082949" w:rsidRPr="003F3B83" w:rsidRDefault="00082949" w:rsidP="00861EE2">
            <w:pPr>
              <w:rPr>
                <w:sz w:val="16"/>
                <w:szCs w:val="16"/>
              </w:rPr>
            </w:pPr>
            <w:r>
              <w:rPr>
                <w:sz w:val="16"/>
              </w:rPr>
              <w:t>Project costs (- = to be deducted and thus removed)</w:t>
            </w:r>
          </w:p>
        </w:tc>
        <w:tc>
          <w:tcPr>
            <w:tcW w:w="862" w:type="dxa"/>
            <w:shd w:val="clear" w:color="auto" w:fill="auto"/>
            <w:hideMark/>
          </w:tcPr>
          <w:p w14:paraId="08214156"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7ED430A4"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2D5B10D2"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19A10AE7" w14:textId="77777777" w:rsidR="00082949" w:rsidRPr="003F3B83" w:rsidRDefault="00082949" w:rsidP="00861EE2">
            <w:pPr>
              <w:jc w:val="right"/>
              <w:rPr>
                <w:sz w:val="16"/>
                <w:szCs w:val="16"/>
              </w:rPr>
            </w:pPr>
            <w:r>
              <w:rPr>
                <w:sz w:val="16"/>
              </w:rPr>
              <w:t> </w:t>
            </w:r>
          </w:p>
        </w:tc>
        <w:tc>
          <w:tcPr>
            <w:tcW w:w="856" w:type="dxa"/>
            <w:shd w:val="clear" w:color="auto" w:fill="auto"/>
            <w:hideMark/>
          </w:tcPr>
          <w:p w14:paraId="522C05C0" w14:textId="77777777" w:rsidR="00082949" w:rsidRPr="003F3B83" w:rsidRDefault="00082949" w:rsidP="00861EE2">
            <w:pPr>
              <w:jc w:val="right"/>
              <w:rPr>
                <w:sz w:val="16"/>
                <w:szCs w:val="16"/>
              </w:rPr>
            </w:pPr>
            <w:r>
              <w:rPr>
                <w:sz w:val="16"/>
              </w:rPr>
              <w:t> </w:t>
            </w:r>
          </w:p>
        </w:tc>
        <w:tc>
          <w:tcPr>
            <w:tcW w:w="856" w:type="dxa"/>
            <w:shd w:val="clear" w:color="auto" w:fill="auto"/>
            <w:noWrap/>
            <w:hideMark/>
          </w:tcPr>
          <w:p w14:paraId="7DE57BAD"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67C68F63"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4777A666"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5437844D" w14:textId="77777777" w:rsidR="00082949" w:rsidRPr="003F3B83" w:rsidRDefault="00082949" w:rsidP="00861EE2">
            <w:pPr>
              <w:jc w:val="left"/>
              <w:rPr>
                <w:sz w:val="16"/>
                <w:szCs w:val="16"/>
              </w:rPr>
            </w:pPr>
            <w:r>
              <w:rPr>
                <w:sz w:val="16"/>
              </w:rPr>
              <w:t> </w:t>
            </w:r>
          </w:p>
        </w:tc>
        <w:tc>
          <w:tcPr>
            <w:tcW w:w="856" w:type="dxa"/>
            <w:shd w:val="clear" w:color="auto" w:fill="auto"/>
            <w:noWrap/>
            <w:hideMark/>
          </w:tcPr>
          <w:p w14:paraId="70DB515D"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28CD635C" w14:textId="77777777" w:rsidR="00082949" w:rsidRPr="003F3B83" w:rsidRDefault="00082949" w:rsidP="00861EE2">
            <w:pPr>
              <w:jc w:val="left"/>
              <w:rPr>
                <w:sz w:val="16"/>
                <w:szCs w:val="16"/>
              </w:rPr>
            </w:pPr>
            <w:r>
              <w:rPr>
                <w:sz w:val="16"/>
              </w:rPr>
              <w:t> </w:t>
            </w:r>
          </w:p>
        </w:tc>
        <w:tc>
          <w:tcPr>
            <w:tcW w:w="980" w:type="dxa"/>
            <w:shd w:val="clear" w:color="auto" w:fill="auto"/>
            <w:noWrap/>
            <w:hideMark/>
          </w:tcPr>
          <w:p w14:paraId="6A697C96" w14:textId="77777777" w:rsidR="00082949" w:rsidRPr="003F3B83" w:rsidRDefault="00082949" w:rsidP="00861EE2">
            <w:pPr>
              <w:jc w:val="left"/>
              <w:rPr>
                <w:sz w:val="16"/>
                <w:szCs w:val="16"/>
              </w:rPr>
            </w:pPr>
            <w:r>
              <w:rPr>
                <w:sz w:val="16"/>
              </w:rPr>
              <w:t> </w:t>
            </w:r>
          </w:p>
        </w:tc>
      </w:tr>
      <w:tr w:rsidR="00082949" w:rsidRPr="003F3B83" w14:paraId="7BC874B5" w14:textId="77777777" w:rsidTr="00861EE2">
        <w:trPr>
          <w:trHeight w:val="133"/>
        </w:trPr>
        <w:tc>
          <w:tcPr>
            <w:tcW w:w="3681" w:type="dxa"/>
            <w:shd w:val="clear" w:color="auto" w:fill="auto"/>
            <w:hideMark/>
          </w:tcPr>
          <w:p w14:paraId="2BB355C7" w14:textId="77777777" w:rsidR="00082949" w:rsidRPr="003F3B83" w:rsidRDefault="00082949" w:rsidP="00861EE2">
            <w:pPr>
              <w:jc w:val="left"/>
              <w:rPr>
                <w:b/>
                <w:bCs/>
                <w:sz w:val="16"/>
                <w:szCs w:val="16"/>
              </w:rPr>
            </w:pPr>
            <w:r>
              <w:rPr>
                <w:b/>
                <w:sz w:val="16"/>
              </w:rPr>
              <w:t>B. Sub-total agency support costs/ implementation costs</w:t>
            </w:r>
          </w:p>
        </w:tc>
        <w:tc>
          <w:tcPr>
            <w:tcW w:w="862" w:type="dxa"/>
            <w:shd w:val="clear" w:color="auto" w:fill="auto"/>
            <w:hideMark/>
          </w:tcPr>
          <w:p w14:paraId="19EE86B1" w14:textId="77777777" w:rsidR="00082949" w:rsidRPr="003F3B83" w:rsidRDefault="00082949" w:rsidP="00861EE2">
            <w:pPr>
              <w:jc w:val="right"/>
              <w:rPr>
                <w:b/>
                <w:bCs/>
                <w:sz w:val="16"/>
                <w:szCs w:val="16"/>
              </w:rPr>
            </w:pPr>
            <w:r>
              <w:rPr>
                <w:b/>
                <w:sz w:val="16"/>
              </w:rPr>
              <w:t> </w:t>
            </w:r>
          </w:p>
        </w:tc>
        <w:tc>
          <w:tcPr>
            <w:tcW w:w="856" w:type="dxa"/>
            <w:shd w:val="clear" w:color="auto" w:fill="auto"/>
            <w:hideMark/>
          </w:tcPr>
          <w:p w14:paraId="6EB1EE25" w14:textId="77777777" w:rsidR="00082949" w:rsidRPr="003F3B83" w:rsidRDefault="00082949" w:rsidP="00861EE2">
            <w:pPr>
              <w:jc w:val="right"/>
              <w:rPr>
                <w:b/>
                <w:bCs/>
                <w:sz w:val="16"/>
                <w:szCs w:val="16"/>
              </w:rPr>
            </w:pPr>
            <w:r>
              <w:rPr>
                <w:b/>
                <w:sz w:val="16"/>
              </w:rPr>
              <w:t>1,249,361</w:t>
            </w:r>
          </w:p>
        </w:tc>
        <w:tc>
          <w:tcPr>
            <w:tcW w:w="856" w:type="dxa"/>
            <w:shd w:val="clear" w:color="auto" w:fill="auto"/>
            <w:hideMark/>
          </w:tcPr>
          <w:p w14:paraId="3B09E3F9" w14:textId="77777777" w:rsidR="00082949" w:rsidRPr="003F3B83" w:rsidRDefault="00082949" w:rsidP="00861EE2">
            <w:pPr>
              <w:jc w:val="right"/>
              <w:rPr>
                <w:b/>
                <w:bCs/>
                <w:sz w:val="16"/>
                <w:szCs w:val="16"/>
              </w:rPr>
            </w:pPr>
            <w:r>
              <w:rPr>
                <w:b/>
                <w:sz w:val="16"/>
              </w:rPr>
              <w:t>1,491,814</w:t>
            </w:r>
          </w:p>
        </w:tc>
        <w:tc>
          <w:tcPr>
            <w:tcW w:w="856" w:type="dxa"/>
            <w:shd w:val="clear" w:color="auto" w:fill="auto"/>
            <w:hideMark/>
          </w:tcPr>
          <w:p w14:paraId="057B9BE8" w14:textId="77777777" w:rsidR="00082949" w:rsidRPr="003F3B83" w:rsidRDefault="00082949" w:rsidP="00861EE2">
            <w:pPr>
              <w:jc w:val="right"/>
              <w:rPr>
                <w:b/>
                <w:bCs/>
                <w:sz w:val="16"/>
                <w:szCs w:val="16"/>
              </w:rPr>
            </w:pPr>
            <w:r>
              <w:rPr>
                <w:b/>
                <w:sz w:val="16"/>
              </w:rPr>
              <w:t>2,114,429</w:t>
            </w:r>
          </w:p>
        </w:tc>
        <w:tc>
          <w:tcPr>
            <w:tcW w:w="856" w:type="dxa"/>
            <w:shd w:val="clear" w:color="auto" w:fill="auto"/>
            <w:hideMark/>
          </w:tcPr>
          <w:p w14:paraId="7218BB97" w14:textId="77777777" w:rsidR="00082949" w:rsidRPr="003F3B83" w:rsidRDefault="00082949" w:rsidP="00861EE2">
            <w:pPr>
              <w:jc w:val="right"/>
              <w:rPr>
                <w:b/>
                <w:bCs/>
                <w:sz w:val="16"/>
                <w:szCs w:val="16"/>
              </w:rPr>
            </w:pPr>
            <w:r>
              <w:rPr>
                <w:b/>
                <w:sz w:val="16"/>
              </w:rPr>
              <w:t>1,258,437</w:t>
            </w:r>
          </w:p>
        </w:tc>
        <w:tc>
          <w:tcPr>
            <w:tcW w:w="856" w:type="dxa"/>
            <w:shd w:val="clear" w:color="auto" w:fill="auto"/>
            <w:noWrap/>
            <w:hideMark/>
          </w:tcPr>
          <w:p w14:paraId="39E1856B" w14:textId="77777777" w:rsidR="00082949" w:rsidRPr="003F3B83" w:rsidRDefault="00082949" w:rsidP="00861EE2">
            <w:pPr>
              <w:jc w:val="right"/>
              <w:rPr>
                <w:b/>
                <w:bCs/>
                <w:sz w:val="16"/>
                <w:szCs w:val="16"/>
              </w:rPr>
            </w:pPr>
            <w:r>
              <w:rPr>
                <w:b/>
                <w:sz w:val="16"/>
              </w:rPr>
              <w:t>1,172,183</w:t>
            </w:r>
          </w:p>
        </w:tc>
        <w:tc>
          <w:tcPr>
            <w:tcW w:w="856" w:type="dxa"/>
            <w:shd w:val="clear" w:color="auto" w:fill="auto"/>
            <w:noWrap/>
            <w:hideMark/>
          </w:tcPr>
          <w:p w14:paraId="1BC83390" w14:textId="77777777" w:rsidR="00082949" w:rsidRPr="003F3B83" w:rsidRDefault="00082949" w:rsidP="00861EE2">
            <w:pPr>
              <w:jc w:val="right"/>
              <w:rPr>
                <w:b/>
                <w:bCs/>
                <w:sz w:val="16"/>
                <w:szCs w:val="16"/>
              </w:rPr>
            </w:pPr>
            <w:r>
              <w:rPr>
                <w:b/>
                <w:sz w:val="16"/>
              </w:rPr>
              <w:t>748,964</w:t>
            </w:r>
          </w:p>
        </w:tc>
        <w:tc>
          <w:tcPr>
            <w:tcW w:w="856" w:type="dxa"/>
            <w:shd w:val="clear" w:color="auto" w:fill="auto"/>
            <w:noWrap/>
            <w:hideMark/>
          </w:tcPr>
          <w:p w14:paraId="6A6EDF0C" w14:textId="77777777" w:rsidR="00082949" w:rsidRPr="003F3B83" w:rsidRDefault="00082949" w:rsidP="00861EE2">
            <w:pPr>
              <w:jc w:val="right"/>
              <w:rPr>
                <w:b/>
                <w:bCs/>
                <w:sz w:val="16"/>
                <w:szCs w:val="16"/>
              </w:rPr>
            </w:pPr>
            <w:r>
              <w:rPr>
                <w:b/>
                <w:sz w:val="16"/>
              </w:rPr>
              <w:t>1,165,041</w:t>
            </w:r>
          </w:p>
        </w:tc>
        <w:tc>
          <w:tcPr>
            <w:tcW w:w="856" w:type="dxa"/>
            <w:shd w:val="clear" w:color="auto" w:fill="auto"/>
            <w:noWrap/>
            <w:hideMark/>
          </w:tcPr>
          <w:p w14:paraId="3A6FB0FE" w14:textId="77777777" w:rsidR="00082949" w:rsidRPr="003F3B83" w:rsidRDefault="00082949" w:rsidP="00861EE2">
            <w:pPr>
              <w:jc w:val="right"/>
              <w:rPr>
                <w:b/>
                <w:bCs/>
                <w:sz w:val="16"/>
                <w:szCs w:val="16"/>
              </w:rPr>
            </w:pPr>
            <w:r>
              <w:rPr>
                <w:b/>
                <w:sz w:val="16"/>
              </w:rPr>
              <w:t>1,062,864</w:t>
            </w:r>
          </w:p>
        </w:tc>
        <w:tc>
          <w:tcPr>
            <w:tcW w:w="856" w:type="dxa"/>
            <w:shd w:val="clear" w:color="auto" w:fill="auto"/>
            <w:noWrap/>
            <w:hideMark/>
          </w:tcPr>
          <w:p w14:paraId="69E5CDBF" w14:textId="77777777" w:rsidR="00082949" w:rsidRPr="003F3B83" w:rsidRDefault="00082949" w:rsidP="00861EE2">
            <w:pPr>
              <w:jc w:val="right"/>
              <w:rPr>
                <w:b/>
                <w:bCs/>
                <w:sz w:val="16"/>
                <w:szCs w:val="16"/>
              </w:rPr>
            </w:pPr>
            <w:r>
              <w:rPr>
                <w:b/>
                <w:sz w:val="16"/>
              </w:rPr>
              <w:t>1,100,000</w:t>
            </w:r>
          </w:p>
        </w:tc>
        <w:tc>
          <w:tcPr>
            <w:tcW w:w="910" w:type="dxa"/>
            <w:shd w:val="clear" w:color="auto" w:fill="auto"/>
            <w:noWrap/>
            <w:hideMark/>
          </w:tcPr>
          <w:p w14:paraId="3013118C" w14:textId="77777777" w:rsidR="00082949" w:rsidRPr="003F3B83" w:rsidRDefault="00082949" w:rsidP="00861EE2">
            <w:pPr>
              <w:jc w:val="right"/>
              <w:rPr>
                <w:b/>
                <w:bCs/>
                <w:sz w:val="16"/>
                <w:szCs w:val="16"/>
              </w:rPr>
            </w:pPr>
            <w:r>
              <w:rPr>
                <w:b/>
                <w:sz w:val="16"/>
              </w:rPr>
              <w:t>1,100,000</w:t>
            </w:r>
          </w:p>
        </w:tc>
        <w:tc>
          <w:tcPr>
            <w:tcW w:w="980" w:type="dxa"/>
            <w:shd w:val="clear" w:color="auto" w:fill="auto"/>
            <w:noWrap/>
            <w:hideMark/>
          </w:tcPr>
          <w:p w14:paraId="6694F6AF" w14:textId="77777777" w:rsidR="00082949" w:rsidRPr="003F3B83" w:rsidRDefault="00082949" w:rsidP="00861EE2">
            <w:pPr>
              <w:jc w:val="right"/>
              <w:rPr>
                <w:b/>
                <w:bCs/>
                <w:sz w:val="16"/>
                <w:szCs w:val="16"/>
              </w:rPr>
            </w:pPr>
            <w:r>
              <w:rPr>
                <w:b/>
                <w:sz w:val="16"/>
              </w:rPr>
              <w:t>1,100,000</w:t>
            </w:r>
          </w:p>
        </w:tc>
      </w:tr>
      <w:tr w:rsidR="00082949" w:rsidRPr="003F3B83" w14:paraId="1FFADF14" w14:textId="77777777" w:rsidTr="00861EE2">
        <w:trPr>
          <w:trHeight w:val="47"/>
        </w:trPr>
        <w:tc>
          <w:tcPr>
            <w:tcW w:w="3681" w:type="dxa"/>
            <w:shd w:val="clear" w:color="auto" w:fill="auto"/>
            <w:hideMark/>
          </w:tcPr>
          <w:p w14:paraId="54323B7D" w14:textId="77777777" w:rsidR="00082949" w:rsidRPr="003F3B83" w:rsidRDefault="00082949" w:rsidP="00861EE2">
            <w:pPr>
              <w:rPr>
                <w:b/>
                <w:bCs/>
                <w:sz w:val="16"/>
                <w:szCs w:val="16"/>
              </w:rPr>
            </w:pPr>
            <w:r>
              <w:rPr>
                <w:b/>
                <w:sz w:val="16"/>
              </w:rPr>
              <w:t>Grand total (A + B)</w:t>
            </w:r>
          </w:p>
        </w:tc>
        <w:tc>
          <w:tcPr>
            <w:tcW w:w="862" w:type="dxa"/>
            <w:shd w:val="clear" w:color="auto" w:fill="auto"/>
            <w:hideMark/>
          </w:tcPr>
          <w:p w14:paraId="26210E71" w14:textId="77777777" w:rsidR="00082949" w:rsidRPr="003F3B83" w:rsidRDefault="00082949" w:rsidP="00861EE2">
            <w:pPr>
              <w:jc w:val="right"/>
              <w:rPr>
                <w:b/>
                <w:bCs/>
                <w:sz w:val="16"/>
                <w:szCs w:val="16"/>
              </w:rPr>
            </w:pPr>
            <w:r>
              <w:rPr>
                <w:b/>
                <w:sz w:val="16"/>
              </w:rPr>
              <w:t>2,112,851</w:t>
            </w:r>
          </w:p>
        </w:tc>
        <w:tc>
          <w:tcPr>
            <w:tcW w:w="856" w:type="dxa"/>
            <w:shd w:val="clear" w:color="auto" w:fill="auto"/>
            <w:hideMark/>
          </w:tcPr>
          <w:p w14:paraId="5D33CB55" w14:textId="77777777" w:rsidR="00082949" w:rsidRPr="003F3B83" w:rsidRDefault="00082949" w:rsidP="00861EE2">
            <w:pPr>
              <w:jc w:val="right"/>
              <w:rPr>
                <w:b/>
                <w:bCs/>
                <w:sz w:val="16"/>
                <w:szCs w:val="16"/>
              </w:rPr>
            </w:pPr>
            <w:r>
              <w:rPr>
                <w:b/>
                <w:sz w:val="16"/>
              </w:rPr>
              <w:t>2,911,885</w:t>
            </w:r>
          </w:p>
        </w:tc>
        <w:tc>
          <w:tcPr>
            <w:tcW w:w="856" w:type="dxa"/>
            <w:shd w:val="clear" w:color="auto" w:fill="auto"/>
            <w:hideMark/>
          </w:tcPr>
          <w:p w14:paraId="270C6442" w14:textId="77777777" w:rsidR="00082949" w:rsidRPr="003F3B83" w:rsidRDefault="00082949" w:rsidP="00861EE2">
            <w:pPr>
              <w:jc w:val="right"/>
              <w:rPr>
                <w:b/>
                <w:bCs/>
                <w:sz w:val="16"/>
                <w:szCs w:val="16"/>
              </w:rPr>
            </w:pPr>
            <w:r>
              <w:rPr>
                <w:b/>
                <w:sz w:val="16"/>
              </w:rPr>
              <w:t>3,156,744</w:t>
            </w:r>
          </w:p>
        </w:tc>
        <w:tc>
          <w:tcPr>
            <w:tcW w:w="856" w:type="dxa"/>
            <w:shd w:val="clear" w:color="auto" w:fill="auto"/>
            <w:hideMark/>
          </w:tcPr>
          <w:p w14:paraId="216EEC6E" w14:textId="77777777" w:rsidR="00082949" w:rsidRPr="003F3B83" w:rsidRDefault="00082949" w:rsidP="00861EE2">
            <w:pPr>
              <w:jc w:val="right"/>
              <w:rPr>
                <w:b/>
                <w:bCs/>
                <w:sz w:val="16"/>
                <w:szCs w:val="16"/>
              </w:rPr>
            </w:pPr>
            <w:r>
              <w:rPr>
                <w:b/>
                <w:sz w:val="16"/>
              </w:rPr>
              <w:t>3,842,489</w:t>
            </w:r>
          </w:p>
        </w:tc>
        <w:tc>
          <w:tcPr>
            <w:tcW w:w="856" w:type="dxa"/>
            <w:shd w:val="clear" w:color="auto" w:fill="auto"/>
            <w:hideMark/>
          </w:tcPr>
          <w:p w14:paraId="3770F122" w14:textId="77777777" w:rsidR="00082949" w:rsidRPr="003F3B83" w:rsidRDefault="00082949" w:rsidP="00861EE2">
            <w:pPr>
              <w:jc w:val="right"/>
              <w:rPr>
                <w:b/>
                <w:bCs/>
                <w:sz w:val="16"/>
                <w:szCs w:val="16"/>
              </w:rPr>
            </w:pPr>
            <w:r>
              <w:rPr>
                <w:b/>
                <w:sz w:val="16"/>
              </w:rPr>
              <w:t>2,949,544</w:t>
            </w:r>
          </w:p>
        </w:tc>
        <w:tc>
          <w:tcPr>
            <w:tcW w:w="856" w:type="dxa"/>
            <w:shd w:val="clear" w:color="auto" w:fill="auto"/>
            <w:hideMark/>
          </w:tcPr>
          <w:p w14:paraId="02DF6F89" w14:textId="77777777" w:rsidR="00082949" w:rsidRPr="003F3B83" w:rsidRDefault="00082949" w:rsidP="00861EE2">
            <w:pPr>
              <w:jc w:val="right"/>
              <w:rPr>
                <w:b/>
                <w:bCs/>
                <w:sz w:val="16"/>
                <w:szCs w:val="16"/>
              </w:rPr>
            </w:pPr>
            <w:r>
              <w:rPr>
                <w:b/>
                <w:sz w:val="16"/>
              </w:rPr>
              <w:t>2,463,979</w:t>
            </w:r>
          </w:p>
        </w:tc>
        <w:tc>
          <w:tcPr>
            <w:tcW w:w="856" w:type="dxa"/>
            <w:shd w:val="clear" w:color="auto" w:fill="auto"/>
            <w:hideMark/>
          </w:tcPr>
          <w:p w14:paraId="50C68780" w14:textId="77777777" w:rsidR="00082949" w:rsidRPr="003F3B83" w:rsidRDefault="00082949" w:rsidP="00861EE2">
            <w:pPr>
              <w:jc w:val="right"/>
              <w:rPr>
                <w:b/>
                <w:bCs/>
                <w:sz w:val="16"/>
                <w:szCs w:val="16"/>
              </w:rPr>
            </w:pPr>
            <w:r>
              <w:rPr>
                <w:b/>
                <w:sz w:val="16"/>
              </w:rPr>
              <w:t>2,223,809</w:t>
            </w:r>
          </w:p>
        </w:tc>
        <w:tc>
          <w:tcPr>
            <w:tcW w:w="856" w:type="dxa"/>
            <w:shd w:val="clear" w:color="auto" w:fill="auto"/>
            <w:hideMark/>
          </w:tcPr>
          <w:p w14:paraId="6B492433" w14:textId="77777777" w:rsidR="00082949" w:rsidRPr="003F3B83" w:rsidRDefault="00082949" w:rsidP="00861EE2">
            <w:pPr>
              <w:jc w:val="right"/>
              <w:rPr>
                <w:b/>
                <w:bCs/>
                <w:sz w:val="16"/>
                <w:szCs w:val="16"/>
              </w:rPr>
            </w:pPr>
            <w:r>
              <w:rPr>
                <w:b/>
                <w:sz w:val="16"/>
              </w:rPr>
              <w:t>2,619,917</w:t>
            </w:r>
          </w:p>
        </w:tc>
        <w:tc>
          <w:tcPr>
            <w:tcW w:w="856" w:type="dxa"/>
            <w:shd w:val="clear" w:color="auto" w:fill="auto"/>
            <w:hideMark/>
          </w:tcPr>
          <w:p w14:paraId="6FFE9C2E" w14:textId="77777777" w:rsidR="00082949" w:rsidRPr="003F3B83" w:rsidRDefault="00082949" w:rsidP="00861EE2">
            <w:pPr>
              <w:jc w:val="right"/>
              <w:rPr>
                <w:b/>
                <w:bCs/>
                <w:sz w:val="16"/>
                <w:szCs w:val="16"/>
              </w:rPr>
            </w:pPr>
            <w:r>
              <w:rPr>
                <w:b/>
                <w:sz w:val="16"/>
              </w:rPr>
              <w:t>2,727,431</w:t>
            </w:r>
          </w:p>
        </w:tc>
        <w:tc>
          <w:tcPr>
            <w:tcW w:w="856" w:type="dxa"/>
            <w:shd w:val="clear" w:color="auto" w:fill="auto"/>
            <w:hideMark/>
          </w:tcPr>
          <w:p w14:paraId="15BA8108" w14:textId="77777777" w:rsidR="00082949" w:rsidRPr="003F3B83" w:rsidRDefault="00082949" w:rsidP="00861EE2">
            <w:pPr>
              <w:jc w:val="right"/>
              <w:rPr>
                <w:b/>
                <w:bCs/>
                <w:sz w:val="16"/>
                <w:szCs w:val="16"/>
              </w:rPr>
            </w:pPr>
            <w:r>
              <w:rPr>
                <w:b/>
                <w:sz w:val="16"/>
              </w:rPr>
              <w:t>3,047,145</w:t>
            </w:r>
          </w:p>
        </w:tc>
        <w:tc>
          <w:tcPr>
            <w:tcW w:w="910" w:type="dxa"/>
            <w:shd w:val="clear" w:color="auto" w:fill="auto"/>
            <w:hideMark/>
          </w:tcPr>
          <w:p w14:paraId="2EF4CE2C" w14:textId="77777777" w:rsidR="00082949" w:rsidRPr="003F3B83" w:rsidRDefault="00082949" w:rsidP="00861EE2">
            <w:pPr>
              <w:jc w:val="right"/>
              <w:rPr>
                <w:b/>
                <w:bCs/>
                <w:sz w:val="16"/>
                <w:szCs w:val="16"/>
              </w:rPr>
            </w:pPr>
            <w:r>
              <w:rPr>
                <w:b/>
                <w:sz w:val="16"/>
              </w:rPr>
              <w:t>3,013,835</w:t>
            </w:r>
          </w:p>
        </w:tc>
        <w:tc>
          <w:tcPr>
            <w:tcW w:w="980" w:type="dxa"/>
            <w:shd w:val="clear" w:color="auto" w:fill="auto"/>
            <w:hideMark/>
          </w:tcPr>
          <w:p w14:paraId="009645A8" w14:textId="77777777" w:rsidR="00082949" w:rsidRPr="003F3B83" w:rsidRDefault="00082949" w:rsidP="00861EE2">
            <w:pPr>
              <w:jc w:val="right"/>
              <w:rPr>
                <w:b/>
                <w:bCs/>
                <w:sz w:val="16"/>
                <w:szCs w:val="16"/>
              </w:rPr>
            </w:pPr>
            <w:r>
              <w:rPr>
                <w:b/>
                <w:sz w:val="16"/>
              </w:rPr>
              <w:t>3,047,145</w:t>
            </w:r>
          </w:p>
        </w:tc>
      </w:tr>
      <w:tr w:rsidR="00082949" w:rsidRPr="003F3B83" w14:paraId="41A628B8" w14:textId="77777777" w:rsidTr="00861EE2">
        <w:trPr>
          <w:trHeight w:val="47"/>
        </w:trPr>
        <w:tc>
          <w:tcPr>
            <w:tcW w:w="3681" w:type="dxa"/>
            <w:shd w:val="clear" w:color="auto" w:fill="auto"/>
            <w:vAlign w:val="center"/>
            <w:hideMark/>
          </w:tcPr>
          <w:p w14:paraId="764CB9B6" w14:textId="77777777" w:rsidR="00082949" w:rsidRPr="003F3B83" w:rsidRDefault="00082949" w:rsidP="00861EE2">
            <w:pPr>
              <w:jc w:val="left"/>
              <w:rPr>
                <w:sz w:val="16"/>
                <w:szCs w:val="16"/>
              </w:rPr>
            </w:pPr>
            <w:r>
              <w:rPr>
                <w:sz w:val="16"/>
              </w:rPr>
              <w:t>Net agency support costs plus core unit costs*</w:t>
            </w:r>
          </w:p>
        </w:tc>
        <w:tc>
          <w:tcPr>
            <w:tcW w:w="862" w:type="dxa"/>
            <w:shd w:val="clear" w:color="auto" w:fill="auto"/>
            <w:hideMark/>
          </w:tcPr>
          <w:p w14:paraId="787D7057" w14:textId="77777777" w:rsidR="00082949" w:rsidRPr="003F3B83" w:rsidRDefault="00082949" w:rsidP="00861EE2">
            <w:pPr>
              <w:jc w:val="right"/>
              <w:rPr>
                <w:sz w:val="16"/>
                <w:szCs w:val="16"/>
              </w:rPr>
            </w:pPr>
            <w:r>
              <w:rPr>
                <w:sz w:val="16"/>
              </w:rPr>
              <w:t>5,458,181</w:t>
            </w:r>
          </w:p>
        </w:tc>
        <w:tc>
          <w:tcPr>
            <w:tcW w:w="856" w:type="dxa"/>
            <w:shd w:val="clear" w:color="auto" w:fill="auto"/>
            <w:hideMark/>
          </w:tcPr>
          <w:p w14:paraId="7F4BAD84" w14:textId="77777777" w:rsidR="00082949" w:rsidRPr="003F3B83" w:rsidRDefault="00082949" w:rsidP="00861EE2">
            <w:pPr>
              <w:jc w:val="right"/>
              <w:rPr>
                <w:sz w:val="16"/>
                <w:szCs w:val="16"/>
              </w:rPr>
            </w:pPr>
            <w:r>
              <w:rPr>
                <w:sz w:val="16"/>
              </w:rPr>
              <w:t>2,549,351</w:t>
            </w:r>
          </w:p>
        </w:tc>
        <w:tc>
          <w:tcPr>
            <w:tcW w:w="856" w:type="dxa"/>
            <w:shd w:val="clear" w:color="auto" w:fill="auto"/>
            <w:hideMark/>
          </w:tcPr>
          <w:p w14:paraId="154CA129" w14:textId="77777777" w:rsidR="00082949" w:rsidRPr="003F3B83" w:rsidRDefault="00082949" w:rsidP="00861EE2">
            <w:pPr>
              <w:jc w:val="right"/>
              <w:rPr>
                <w:sz w:val="16"/>
                <w:szCs w:val="16"/>
              </w:rPr>
            </w:pPr>
            <w:r>
              <w:rPr>
                <w:sz w:val="16"/>
              </w:rPr>
              <w:t>1,882,250</w:t>
            </w:r>
          </w:p>
        </w:tc>
        <w:tc>
          <w:tcPr>
            <w:tcW w:w="856" w:type="dxa"/>
            <w:shd w:val="clear" w:color="auto" w:fill="auto"/>
            <w:hideMark/>
          </w:tcPr>
          <w:p w14:paraId="37CF4D47" w14:textId="77777777" w:rsidR="00082949" w:rsidRPr="003F3B83" w:rsidRDefault="00082949" w:rsidP="00861EE2">
            <w:pPr>
              <w:jc w:val="right"/>
              <w:rPr>
                <w:sz w:val="16"/>
                <w:szCs w:val="16"/>
              </w:rPr>
            </w:pPr>
            <w:r>
              <w:rPr>
                <w:sz w:val="16"/>
              </w:rPr>
              <w:t>3,251,509</w:t>
            </w:r>
          </w:p>
        </w:tc>
        <w:tc>
          <w:tcPr>
            <w:tcW w:w="856" w:type="dxa"/>
            <w:shd w:val="clear" w:color="auto" w:fill="auto"/>
            <w:hideMark/>
          </w:tcPr>
          <w:p w14:paraId="26D47D27" w14:textId="77777777" w:rsidR="00082949" w:rsidRPr="003F3B83" w:rsidRDefault="00082949" w:rsidP="00861EE2">
            <w:pPr>
              <w:jc w:val="right"/>
              <w:rPr>
                <w:sz w:val="16"/>
                <w:szCs w:val="16"/>
              </w:rPr>
            </w:pPr>
            <w:r>
              <w:rPr>
                <w:sz w:val="16"/>
              </w:rPr>
              <w:t>1,472,339</w:t>
            </w:r>
          </w:p>
        </w:tc>
        <w:tc>
          <w:tcPr>
            <w:tcW w:w="856" w:type="dxa"/>
            <w:shd w:val="clear" w:color="auto" w:fill="auto"/>
            <w:hideMark/>
          </w:tcPr>
          <w:p w14:paraId="40D20B46" w14:textId="77777777" w:rsidR="00082949" w:rsidRPr="003F3B83" w:rsidRDefault="00082949" w:rsidP="00861EE2">
            <w:pPr>
              <w:jc w:val="right"/>
              <w:rPr>
                <w:sz w:val="16"/>
                <w:szCs w:val="16"/>
              </w:rPr>
            </w:pPr>
            <w:r>
              <w:rPr>
                <w:sz w:val="16"/>
              </w:rPr>
              <w:t>1,619,536</w:t>
            </w:r>
          </w:p>
        </w:tc>
        <w:tc>
          <w:tcPr>
            <w:tcW w:w="856" w:type="dxa"/>
            <w:shd w:val="clear" w:color="auto" w:fill="auto"/>
            <w:hideMark/>
          </w:tcPr>
          <w:p w14:paraId="5507488E" w14:textId="77777777" w:rsidR="00082949" w:rsidRPr="003F3B83" w:rsidRDefault="00082949" w:rsidP="00861EE2">
            <w:pPr>
              <w:jc w:val="right"/>
              <w:rPr>
                <w:sz w:val="16"/>
                <w:szCs w:val="16"/>
              </w:rPr>
            </w:pPr>
            <w:r>
              <w:rPr>
                <w:sz w:val="16"/>
              </w:rPr>
              <w:t>2,128,476</w:t>
            </w:r>
          </w:p>
        </w:tc>
        <w:tc>
          <w:tcPr>
            <w:tcW w:w="856" w:type="dxa"/>
            <w:shd w:val="clear" w:color="auto" w:fill="auto"/>
            <w:hideMark/>
          </w:tcPr>
          <w:p w14:paraId="13775E68" w14:textId="77777777" w:rsidR="00082949" w:rsidRPr="003F3B83" w:rsidRDefault="00082949" w:rsidP="00861EE2">
            <w:pPr>
              <w:jc w:val="right"/>
              <w:rPr>
                <w:sz w:val="16"/>
                <w:szCs w:val="16"/>
              </w:rPr>
            </w:pPr>
            <w:r>
              <w:rPr>
                <w:sz w:val="16"/>
              </w:rPr>
              <w:t>3,068,235</w:t>
            </w:r>
          </w:p>
        </w:tc>
        <w:tc>
          <w:tcPr>
            <w:tcW w:w="856" w:type="dxa"/>
            <w:shd w:val="clear" w:color="auto" w:fill="auto"/>
            <w:noWrap/>
            <w:hideMark/>
          </w:tcPr>
          <w:p w14:paraId="656D880E" w14:textId="77777777" w:rsidR="00082949" w:rsidRPr="003F3B83" w:rsidRDefault="00082949" w:rsidP="00861EE2">
            <w:pPr>
              <w:jc w:val="right"/>
              <w:rPr>
                <w:sz w:val="16"/>
                <w:szCs w:val="16"/>
              </w:rPr>
            </w:pPr>
            <w:r>
              <w:rPr>
                <w:sz w:val="16"/>
              </w:rPr>
              <w:t>3,053,751</w:t>
            </w:r>
          </w:p>
        </w:tc>
        <w:tc>
          <w:tcPr>
            <w:tcW w:w="856" w:type="dxa"/>
            <w:shd w:val="clear" w:color="auto" w:fill="auto"/>
            <w:noWrap/>
            <w:hideMark/>
          </w:tcPr>
          <w:p w14:paraId="36097DD8"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252D8B81" w14:textId="77777777" w:rsidR="00082949" w:rsidRPr="003F3B83" w:rsidRDefault="00082949" w:rsidP="00861EE2">
            <w:pPr>
              <w:jc w:val="right"/>
              <w:rPr>
                <w:sz w:val="16"/>
                <w:szCs w:val="16"/>
              </w:rPr>
            </w:pPr>
            <w:r>
              <w:rPr>
                <w:sz w:val="16"/>
              </w:rPr>
              <w:t>3,352,620</w:t>
            </w:r>
          </w:p>
        </w:tc>
        <w:tc>
          <w:tcPr>
            <w:tcW w:w="980" w:type="dxa"/>
            <w:shd w:val="clear" w:color="auto" w:fill="auto"/>
            <w:noWrap/>
            <w:hideMark/>
          </w:tcPr>
          <w:p w14:paraId="5F4DAB01" w14:textId="77777777" w:rsidR="00082949" w:rsidRPr="003F3B83" w:rsidRDefault="00082949" w:rsidP="00861EE2">
            <w:pPr>
              <w:jc w:val="left"/>
              <w:rPr>
                <w:sz w:val="16"/>
                <w:szCs w:val="16"/>
              </w:rPr>
            </w:pPr>
            <w:r>
              <w:rPr>
                <w:sz w:val="16"/>
              </w:rPr>
              <w:t> </w:t>
            </w:r>
          </w:p>
        </w:tc>
      </w:tr>
      <w:tr w:rsidR="00082949" w:rsidRPr="003F3B83" w14:paraId="4EFF8044" w14:textId="77777777" w:rsidTr="00861EE2">
        <w:trPr>
          <w:trHeight w:val="47"/>
        </w:trPr>
        <w:tc>
          <w:tcPr>
            <w:tcW w:w="3681" w:type="dxa"/>
            <w:shd w:val="clear" w:color="auto" w:fill="auto"/>
            <w:vAlign w:val="center"/>
            <w:hideMark/>
          </w:tcPr>
          <w:p w14:paraId="1E74EF24" w14:textId="77777777" w:rsidR="00082949" w:rsidRPr="003F3B83" w:rsidRDefault="00082949" w:rsidP="00861EE2">
            <w:pPr>
              <w:jc w:val="left"/>
              <w:rPr>
                <w:sz w:val="16"/>
                <w:szCs w:val="16"/>
              </w:rPr>
            </w:pPr>
            <w:r>
              <w:rPr>
                <w:sz w:val="16"/>
              </w:rPr>
              <w:t>Total administrative cost</w:t>
            </w:r>
          </w:p>
        </w:tc>
        <w:tc>
          <w:tcPr>
            <w:tcW w:w="862" w:type="dxa"/>
            <w:shd w:val="clear" w:color="auto" w:fill="auto"/>
            <w:vAlign w:val="center"/>
            <w:hideMark/>
          </w:tcPr>
          <w:p w14:paraId="0706F8D2" w14:textId="77777777" w:rsidR="00082949" w:rsidRPr="003F3B83" w:rsidRDefault="00082949" w:rsidP="00861EE2">
            <w:pPr>
              <w:jc w:val="right"/>
              <w:rPr>
                <w:sz w:val="16"/>
                <w:szCs w:val="16"/>
              </w:rPr>
            </w:pPr>
            <w:r>
              <w:rPr>
                <w:sz w:val="16"/>
              </w:rPr>
              <w:t>2,112,851</w:t>
            </w:r>
          </w:p>
        </w:tc>
        <w:tc>
          <w:tcPr>
            <w:tcW w:w="856" w:type="dxa"/>
            <w:shd w:val="clear" w:color="auto" w:fill="auto"/>
            <w:vAlign w:val="center"/>
            <w:hideMark/>
          </w:tcPr>
          <w:p w14:paraId="3184415E" w14:textId="77777777" w:rsidR="00082949" w:rsidRPr="003F3B83" w:rsidRDefault="00082949" w:rsidP="00861EE2">
            <w:pPr>
              <w:jc w:val="right"/>
              <w:rPr>
                <w:sz w:val="16"/>
                <w:szCs w:val="16"/>
              </w:rPr>
            </w:pPr>
            <w:r>
              <w:rPr>
                <w:sz w:val="16"/>
              </w:rPr>
              <w:t>2,911,885</w:t>
            </w:r>
          </w:p>
        </w:tc>
        <w:tc>
          <w:tcPr>
            <w:tcW w:w="856" w:type="dxa"/>
            <w:shd w:val="clear" w:color="auto" w:fill="auto"/>
            <w:noWrap/>
            <w:vAlign w:val="center"/>
            <w:hideMark/>
          </w:tcPr>
          <w:p w14:paraId="39CC8C04" w14:textId="77777777" w:rsidR="00082949" w:rsidRPr="003F3B83" w:rsidRDefault="00082949" w:rsidP="00861EE2">
            <w:pPr>
              <w:jc w:val="right"/>
              <w:rPr>
                <w:sz w:val="16"/>
                <w:szCs w:val="16"/>
              </w:rPr>
            </w:pPr>
            <w:r>
              <w:rPr>
                <w:sz w:val="16"/>
              </w:rPr>
              <w:t>3,156,744</w:t>
            </w:r>
          </w:p>
        </w:tc>
        <w:tc>
          <w:tcPr>
            <w:tcW w:w="856" w:type="dxa"/>
            <w:shd w:val="clear" w:color="auto" w:fill="auto"/>
            <w:noWrap/>
            <w:vAlign w:val="center"/>
            <w:hideMark/>
          </w:tcPr>
          <w:p w14:paraId="77243943" w14:textId="77777777" w:rsidR="00082949" w:rsidRPr="003F3B83" w:rsidRDefault="00082949" w:rsidP="00861EE2">
            <w:pPr>
              <w:jc w:val="right"/>
              <w:rPr>
                <w:sz w:val="16"/>
                <w:szCs w:val="16"/>
              </w:rPr>
            </w:pPr>
            <w:r>
              <w:rPr>
                <w:sz w:val="16"/>
              </w:rPr>
              <w:t>3,842,489</w:t>
            </w:r>
          </w:p>
        </w:tc>
        <w:tc>
          <w:tcPr>
            <w:tcW w:w="856" w:type="dxa"/>
            <w:shd w:val="clear" w:color="auto" w:fill="auto"/>
            <w:noWrap/>
            <w:vAlign w:val="center"/>
            <w:hideMark/>
          </w:tcPr>
          <w:p w14:paraId="43B5A7F1" w14:textId="77777777" w:rsidR="00082949" w:rsidRPr="003F3B83" w:rsidRDefault="00082949" w:rsidP="00861EE2">
            <w:pPr>
              <w:jc w:val="right"/>
              <w:rPr>
                <w:sz w:val="16"/>
                <w:szCs w:val="16"/>
              </w:rPr>
            </w:pPr>
            <w:r>
              <w:rPr>
                <w:sz w:val="16"/>
              </w:rPr>
              <w:t>2,949,544</w:t>
            </w:r>
          </w:p>
        </w:tc>
        <w:tc>
          <w:tcPr>
            <w:tcW w:w="856" w:type="dxa"/>
            <w:shd w:val="clear" w:color="auto" w:fill="auto"/>
            <w:noWrap/>
            <w:vAlign w:val="center"/>
            <w:hideMark/>
          </w:tcPr>
          <w:p w14:paraId="2AF891E8" w14:textId="77777777" w:rsidR="00082949" w:rsidRPr="003F3B83" w:rsidRDefault="00082949" w:rsidP="00861EE2">
            <w:pPr>
              <w:jc w:val="right"/>
              <w:rPr>
                <w:sz w:val="16"/>
                <w:szCs w:val="16"/>
              </w:rPr>
            </w:pPr>
            <w:r>
              <w:rPr>
                <w:sz w:val="16"/>
              </w:rPr>
              <w:t>2,463,979</w:t>
            </w:r>
          </w:p>
        </w:tc>
        <w:tc>
          <w:tcPr>
            <w:tcW w:w="856" w:type="dxa"/>
            <w:shd w:val="clear" w:color="auto" w:fill="auto"/>
            <w:noWrap/>
            <w:vAlign w:val="center"/>
            <w:hideMark/>
          </w:tcPr>
          <w:p w14:paraId="1D024474" w14:textId="77777777" w:rsidR="00082949" w:rsidRPr="003F3B83" w:rsidRDefault="00082949" w:rsidP="00861EE2">
            <w:pPr>
              <w:jc w:val="right"/>
              <w:rPr>
                <w:sz w:val="16"/>
                <w:szCs w:val="16"/>
              </w:rPr>
            </w:pPr>
            <w:r>
              <w:rPr>
                <w:sz w:val="16"/>
              </w:rPr>
              <w:t>2,223,809</w:t>
            </w:r>
          </w:p>
        </w:tc>
        <w:tc>
          <w:tcPr>
            <w:tcW w:w="856" w:type="dxa"/>
            <w:shd w:val="clear" w:color="auto" w:fill="auto"/>
            <w:noWrap/>
            <w:vAlign w:val="center"/>
            <w:hideMark/>
          </w:tcPr>
          <w:p w14:paraId="7B08E171" w14:textId="77777777" w:rsidR="00082949" w:rsidRPr="003F3B83" w:rsidRDefault="00082949" w:rsidP="00861EE2">
            <w:pPr>
              <w:jc w:val="right"/>
              <w:rPr>
                <w:sz w:val="16"/>
                <w:szCs w:val="16"/>
              </w:rPr>
            </w:pPr>
            <w:r>
              <w:rPr>
                <w:sz w:val="16"/>
              </w:rPr>
              <w:t>2,619,917</w:t>
            </w:r>
          </w:p>
        </w:tc>
        <w:tc>
          <w:tcPr>
            <w:tcW w:w="856" w:type="dxa"/>
            <w:shd w:val="clear" w:color="auto" w:fill="auto"/>
            <w:noWrap/>
            <w:vAlign w:val="center"/>
            <w:hideMark/>
          </w:tcPr>
          <w:p w14:paraId="1EBD9AF2" w14:textId="77777777" w:rsidR="00082949" w:rsidRPr="003F3B83" w:rsidRDefault="00082949" w:rsidP="00861EE2">
            <w:pPr>
              <w:jc w:val="right"/>
              <w:rPr>
                <w:sz w:val="16"/>
                <w:szCs w:val="16"/>
              </w:rPr>
            </w:pPr>
            <w:r>
              <w:rPr>
                <w:sz w:val="16"/>
              </w:rPr>
              <w:t>2,727,431</w:t>
            </w:r>
          </w:p>
        </w:tc>
        <w:tc>
          <w:tcPr>
            <w:tcW w:w="856" w:type="dxa"/>
            <w:shd w:val="clear" w:color="auto" w:fill="auto"/>
            <w:noWrap/>
            <w:hideMark/>
          </w:tcPr>
          <w:p w14:paraId="6AEE0928" w14:textId="77777777" w:rsidR="00082949" w:rsidRPr="003F3B83" w:rsidRDefault="00082949" w:rsidP="00861EE2">
            <w:pPr>
              <w:jc w:val="left"/>
              <w:rPr>
                <w:sz w:val="16"/>
                <w:szCs w:val="16"/>
              </w:rPr>
            </w:pPr>
            <w:r>
              <w:rPr>
                <w:sz w:val="16"/>
              </w:rPr>
              <w:t> </w:t>
            </w:r>
          </w:p>
        </w:tc>
        <w:tc>
          <w:tcPr>
            <w:tcW w:w="910" w:type="dxa"/>
            <w:shd w:val="clear" w:color="auto" w:fill="auto"/>
            <w:noWrap/>
            <w:hideMark/>
          </w:tcPr>
          <w:p w14:paraId="48E23C2A" w14:textId="77777777" w:rsidR="00082949" w:rsidRPr="003F3B83" w:rsidRDefault="00082949" w:rsidP="00861EE2">
            <w:pPr>
              <w:jc w:val="right"/>
              <w:rPr>
                <w:sz w:val="16"/>
                <w:szCs w:val="16"/>
              </w:rPr>
            </w:pPr>
            <w:r>
              <w:rPr>
                <w:sz w:val="16"/>
              </w:rPr>
              <w:t>3,013,835</w:t>
            </w:r>
          </w:p>
        </w:tc>
        <w:tc>
          <w:tcPr>
            <w:tcW w:w="980" w:type="dxa"/>
            <w:shd w:val="clear" w:color="auto" w:fill="auto"/>
            <w:noWrap/>
            <w:hideMark/>
          </w:tcPr>
          <w:p w14:paraId="2A2B022F" w14:textId="77777777" w:rsidR="00082949" w:rsidRPr="003F3B83" w:rsidRDefault="00082949" w:rsidP="00861EE2">
            <w:pPr>
              <w:jc w:val="left"/>
              <w:rPr>
                <w:sz w:val="16"/>
                <w:szCs w:val="16"/>
              </w:rPr>
            </w:pPr>
            <w:r>
              <w:rPr>
                <w:sz w:val="16"/>
              </w:rPr>
              <w:t> </w:t>
            </w:r>
          </w:p>
        </w:tc>
      </w:tr>
      <w:tr w:rsidR="00082949" w:rsidRPr="003F3B83" w14:paraId="3B36FA4A" w14:textId="77777777" w:rsidTr="00861EE2">
        <w:trPr>
          <w:trHeight w:val="47"/>
        </w:trPr>
        <w:tc>
          <w:tcPr>
            <w:tcW w:w="3681" w:type="dxa"/>
            <w:shd w:val="clear" w:color="auto" w:fill="auto"/>
            <w:vAlign w:val="center"/>
            <w:hideMark/>
          </w:tcPr>
          <w:p w14:paraId="3AE89D93" w14:textId="77777777" w:rsidR="00082949" w:rsidRPr="003F3B83" w:rsidRDefault="00082949" w:rsidP="00861EE2">
            <w:pPr>
              <w:jc w:val="left"/>
              <w:rPr>
                <w:sz w:val="16"/>
                <w:szCs w:val="16"/>
              </w:rPr>
            </w:pPr>
            <w:r>
              <w:rPr>
                <w:sz w:val="16"/>
              </w:rPr>
              <w:t>Balance per year</w:t>
            </w:r>
          </w:p>
        </w:tc>
        <w:tc>
          <w:tcPr>
            <w:tcW w:w="862" w:type="dxa"/>
            <w:shd w:val="clear" w:color="auto" w:fill="auto"/>
            <w:vAlign w:val="center"/>
            <w:hideMark/>
          </w:tcPr>
          <w:p w14:paraId="08F1E753" w14:textId="77777777" w:rsidR="00082949" w:rsidRPr="003F3B83" w:rsidRDefault="00082949" w:rsidP="00861EE2">
            <w:pPr>
              <w:jc w:val="right"/>
              <w:rPr>
                <w:sz w:val="16"/>
                <w:szCs w:val="16"/>
              </w:rPr>
            </w:pPr>
            <w:r>
              <w:rPr>
                <w:sz w:val="16"/>
              </w:rPr>
              <w:t>3,345,330</w:t>
            </w:r>
          </w:p>
        </w:tc>
        <w:tc>
          <w:tcPr>
            <w:tcW w:w="856" w:type="dxa"/>
            <w:shd w:val="clear" w:color="auto" w:fill="auto"/>
            <w:vAlign w:val="center"/>
            <w:hideMark/>
          </w:tcPr>
          <w:p w14:paraId="4344033D" w14:textId="77777777" w:rsidR="00082949" w:rsidRPr="003F3B83" w:rsidRDefault="00082949" w:rsidP="00861EE2">
            <w:pPr>
              <w:jc w:val="right"/>
              <w:rPr>
                <w:sz w:val="16"/>
                <w:szCs w:val="16"/>
              </w:rPr>
            </w:pPr>
            <w:r>
              <w:rPr>
                <w:sz w:val="16"/>
              </w:rPr>
              <w:t>-362,534</w:t>
            </w:r>
          </w:p>
        </w:tc>
        <w:tc>
          <w:tcPr>
            <w:tcW w:w="856" w:type="dxa"/>
            <w:shd w:val="clear" w:color="auto" w:fill="auto"/>
            <w:vAlign w:val="center"/>
            <w:hideMark/>
          </w:tcPr>
          <w:p w14:paraId="233D1BD2" w14:textId="77777777" w:rsidR="00082949" w:rsidRPr="003F3B83" w:rsidRDefault="00082949" w:rsidP="00861EE2">
            <w:pPr>
              <w:ind w:left="-123"/>
              <w:jc w:val="right"/>
              <w:rPr>
                <w:sz w:val="16"/>
                <w:szCs w:val="16"/>
              </w:rPr>
            </w:pPr>
            <w:r>
              <w:rPr>
                <w:sz w:val="16"/>
              </w:rPr>
              <w:t>-1,274,494</w:t>
            </w:r>
          </w:p>
        </w:tc>
        <w:tc>
          <w:tcPr>
            <w:tcW w:w="856" w:type="dxa"/>
            <w:shd w:val="clear" w:color="auto" w:fill="auto"/>
            <w:vAlign w:val="center"/>
            <w:hideMark/>
          </w:tcPr>
          <w:p w14:paraId="7A6106E6" w14:textId="77777777" w:rsidR="00082949" w:rsidRPr="003F3B83" w:rsidRDefault="00082949" w:rsidP="00861EE2">
            <w:pPr>
              <w:jc w:val="right"/>
              <w:rPr>
                <w:sz w:val="16"/>
                <w:szCs w:val="16"/>
              </w:rPr>
            </w:pPr>
            <w:r>
              <w:rPr>
                <w:sz w:val="16"/>
              </w:rPr>
              <w:t>-590,980</w:t>
            </w:r>
          </w:p>
        </w:tc>
        <w:tc>
          <w:tcPr>
            <w:tcW w:w="856" w:type="dxa"/>
            <w:shd w:val="clear" w:color="auto" w:fill="auto"/>
            <w:vAlign w:val="center"/>
            <w:hideMark/>
          </w:tcPr>
          <w:p w14:paraId="7752ADEC" w14:textId="77777777" w:rsidR="00082949" w:rsidRPr="003F3B83" w:rsidRDefault="00082949" w:rsidP="00861EE2">
            <w:pPr>
              <w:ind w:left="-139"/>
              <w:jc w:val="right"/>
              <w:rPr>
                <w:sz w:val="16"/>
                <w:szCs w:val="16"/>
              </w:rPr>
            </w:pPr>
            <w:r>
              <w:rPr>
                <w:sz w:val="16"/>
              </w:rPr>
              <w:t>-1,477,205</w:t>
            </w:r>
          </w:p>
        </w:tc>
        <w:tc>
          <w:tcPr>
            <w:tcW w:w="856" w:type="dxa"/>
            <w:shd w:val="clear" w:color="auto" w:fill="auto"/>
            <w:vAlign w:val="center"/>
            <w:hideMark/>
          </w:tcPr>
          <w:p w14:paraId="39E7270D" w14:textId="77777777" w:rsidR="00082949" w:rsidRPr="003F3B83" w:rsidRDefault="00082949" w:rsidP="00861EE2">
            <w:pPr>
              <w:jc w:val="right"/>
              <w:rPr>
                <w:sz w:val="16"/>
                <w:szCs w:val="16"/>
              </w:rPr>
            </w:pPr>
            <w:r>
              <w:rPr>
                <w:sz w:val="16"/>
              </w:rPr>
              <w:t>-844,443</w:t>
            </w:r>
          </w:p>
        </w:tc>
        <w:tc>
          <w:tcPr>
            <w:tcW w:w="856" w:type="dxa"/>
            <w:shd w:val="clear" w:color="auto" w:fill="auto"/>
            <w:vAlign w:val="center"/>
            <w:hideMark/>
          </w:tcPr>
          <w:p w14:paraId="73D20259" w14:textId="77777777" w:rsidR="00082949" w:rsidRPr="003F3B83" w:rsidRDefault="00082949" w:rsidP="00861EE2">
            <w:pPr>
              <w:jc w:val="right"/>
              <w:rPr>
                <w:sz w:val="16"/>
                <w:szCs w:val="16"/>
              </w:rPr>
            </w:pPr>
            <w:r>
              <w:rPr>
                <w:sz w:val="16"/>
              </w:rPr>
              <w:t>-95,333</w:t>
            </w:r>
          </w:p>
        </w:tc>
        <w:tc>
          <w:tcPr>
            <w:tcW w:w="856" w:type="dxa"/>
            <w:shd w:val="clear" w:color="auto" w:fill="auto"/>
            <w:vAlign w:val="center"/>
            <w:hideMark/>
          </w:tcPr>
          <w:p w14:paraId="5AB10E5C" w14:textId="77777777" w:rsidR="00082949" w:rsidRPr="003F3B83" w:rsidRDefault="00082949" w:rsidP="00861EE2">
            <w:pPr>
              <w:jc w:val="right"/>
              <w:rPr>
                <w:sz w:val="16"/>
                <w:szCs w:val="16"/>
              </w:rPr>
            </w:pPr>
            <w:r>
              <w:rPr>
                <w:sz w:val="16"/>
              </w:rPr>
              <w:t>448,318</w:t>
            </w:r>
          </w:p>
        </w:tc>
        <w:tc>
          <w:tcPr>
            <w:tcW w:w="856" w:type="dxa"/>
            <w:shd w:val="clear" w:color="auto" w:fill="auto"/>
            <w:vAlign w:val="center"/>
            <w:hideMark/>
          </w:tcPr>
          <w:p w14:paraId="5580CD57" w14:textId="77777777" w:rsidR="00082949" w:rsidRPr="003F3B83" w:rsidRDefault="00082949" w:rsidP="00861EE2">
            <w:pPr>
              <w:jc w:val="right"/>
              <w:rPr>
                <w:sz w:val="16"/>
                <w:szCs w:val="16"/>
              </w:rPr>
            </w:pPr>
            <w:r>
              <w:rPr>
                <w:sz w:val="16"/>
              </w:rPr>
              <w:t>326,320</w:t>
            </w:r>
          </w:p>
        </w:tc>
        <w:tc>
          <w:tcPr>
            <w:tcW w:w="856" w:type="dxa"/>
            <w:shd w:val="clear" w:color="auto" w:fill="auto"/>
            <w:noWrap/>
            <w:hideMark/>
          </w:tcPr>
          <w:p w14:paraId="49526E5A" w14:textId="77777777" w:rsidR="00082949" w:rsidRPr="003F3B83" w:rsidRDefault="00082949" w:rsidP="00861EE2">
            <w:pPr>
              <w:jc w:val="left"/>
              <w:rPr>
                <w:sz w:val="16"/>
                <w:szCs w:val="16"/>
              </w:rPr>
            </w:pPr>
            <w:r>
              <w:rPr>
                <w:sz w:val="16"/>
              </w:rPr>
              <w:t> </w:t>
            </w:r>
          </w:p>
        </w:tc>
        <w:tc>
          <w:tcPr>
            <w:tcW w:w="910" w:type="dxa"/>
            <w:shd w:val="clear" w:color="auto" w:fill="auto"/>
            <w:vAlign w:val="center"/>
            <w:hideMark/>
          </w:tcPr>
          <w:p w14:paraId="7A60542C" w14:textId="77777777" w:rsidR="00082949" w:rsidRPr="003F3B83" w:rsidRDefault="00082949" w:rsidP="00861EE2">
            <w:pPr>
              <w:jc w:val="right"/>
              <w:rPr>
                <w:sz w:val="16"/>
                <w:szCs w:val="16"/>
              </w:rPr>
            </w:pPr>
            <w:r>
              <w:rPr>
                <w:sz w:val="16"/>
              </w:rPr>
              <w:t>338,785</w:t>
            </w:r>
          </w:p>
        </w:tc>
        <w:tc>
          <w:tcPr>
            <w:tcW w:w="980" w:type="dxa"/>
            <w:shd w:val="clear" w:color="auto" w:fill="auto"/>
            <w:noWrap/>
            <w:hideMark/>
          </w:tcPr>
          <w:p w14:paraId="5C8A2840" w14:textId="77777777" w:rsidR="00082949" w:rsidRPr="003F3B83" w:rsidRDefault="00082949" w:rsidP="00861EE2">
            <w:pPr>
              <w:jc w:val="left"/>
              <w:rPr>
                <w:sz w:val="16"/>
                <w:szCs w:val="16"/>
              </w:rPr>
            </w:pPr>
            <w:r>
              <w:rPr>
                <w:sz w:val="16"/>
              </w:rPr>
              <w:t> </w:t>
            </w:r>
          </w:p>
        </w:tc>
      </w:tr>
      <w:tr w:rsidR="00082949" w:rsidRPr="003F3B83" w14:paraId="6D3C6C1D" w14:textId="77777777" w:rsidTr="00861EE2">
        <w:trPr>
          <w:trHeight w:val="107"/>
        </w:trPr>
        <w:tc>
          <w:tcPr>
            <w:tcW w:w="3681" w:type="dxa"/>
            <w:shd w:val="clear" w:color="auto" w:fill="auto"/>
            <w:vAlign w:val="center"/>
            <w:hideMark/>
          </w:tcPr>
          <w:p w14:paraId="472CB6F5" w14:textId="77777777" w:rsidR="00082949" w:rsidRPr="003F3B83" w:rsidRDefault="00082949" w:rsidP="00861EE2">
            <w:pPr>
              <w:jc w:val="left"/>
              <w:rPr>
                <w:sz w:val="16"/>
                <w:szCs w:val="16"/>
              </w:rPr>
            </w:pPr>
            <w:r>
              <w:rPr>
                <w:sz w:val="16"/>
              </w:rPr>
              <w:t>Running balance**</w:t>
            </w:r>
          </w:p>
        </w:tc>
        <w:tc>
          <w:tcPr>
            <w:tcW w:w="862" w:type="dxa"/>
            <w:shd w:val="clear" w:color="auto" w:fill="auto"/>
            <w:vAlign w:val="center"/>
            <w:hideMark/>
          </w:tcPr>
          <w:p w14:paraId="1973B930" w14:textId="77777777" w:rsidR="00082949" w:rsidRPr="003F3B83" w:rsidRDefault="00082949" w:rsidP="00861EE2">
            <w:pPr>
              <w:jc w:val="right"/>
              <w:rPr>
                <w:sz w:val="16"/>
                <w:szCs w:val="16"/>
              </w:rPr>
            </w:pPr>
            <w:r>
              <w:rPr>
                <w:sz w:val="16"/>
              </w:rPr>
              <w:t>5,593,317</w:t>
            </w:r>
          </w:p>
        </w:tc>
        <w:tc>
          <w:tcPr>
            <w:tcW w:w="856" w:type="dxa"/>
            <w:shd w:val="clear" w:color="auto" w:fill="auto"/>
            <w:vAlign w:val="center"/>
            <w:hideMark/>
          </w:tcPr>
          <w:p w14:paraId="0794144C" w14:textId="77777777" w:rsidR="00082949" w:rsidRPr="003F3B83" w:rsidRDefault="00082949" w:rsidP="00861EE2">
            <w:pPr>
              <w:jc w:val="right"/>
              <w:rPr>
                <w:sz w:val="16"/>
                <w:szCs w:val="16"/>
              </w:rPr>
            </w:pPr>
            <w:r>
              <w:rPr>
                <w:sz w:val="16"/>
              </w:rPr>
              <w:t>5,230,783</w:t>
            </w:r>
          </w:p>
        </w:tc>
        <w:tc>
          <w:tcPr>
            <w:tcW w:w="856" w:type="dxa"/>
            <w:shd w:val="clear" w:color="auto" w:fill="auto"/>
            <w:vAlign w:val="center"/>
            <w:hideMark/>
          </w:tcPr>
          <w:p w14:paraId="56DB6161" w14:textId="77777777" w:rsidR="00082949" w:rsidRPr="003F3B83" w:rsidRDefault="00082949" w:rsidP="00861EE2">
            <w:pPr>
              <w:jc w:val="right"/>
              <w:rPr>
                <w:sz w:val="16"/>
                <w:szCs w:val="16"/>
              </w:rPr>
            </w:pPr>
            <w:r>
              <w:rPr>
                <w:sz w:val="16"/>
              </w:rPr>
              <w:t>3,956,289</w:t>
            </w:r>
          </w:p>
        </w:tc>
        <w:tc>
          <w:tcPr>
            <w:tcW w:w="856" w:type="dxa"/>
            <w:shd w:val="clear" w:color="auto" w:fill="auto"/>
            <w:vAlign w:val="center"/>
            <w:hideMark/>
          </w:tcPr>
          <w:p w14:paraId="3933A1CD" w14:textId="77777777" w:rsidR="00082949" w:rsidRPr="003F3B83" w:rsidRDefault="00082949" w:rsidP="00861EE2">
            <w:pPr>
              <w:jc w:val="right"/>
              <w:rPr>
                <w:sz w:val="16"/>
                <w:szCs w:val="16"/>
              </w:rPr>
            </w:pPr>
            <w:r>
              <w:rPr>
                <w:sz w:val="16"/>
              </w:rPr>
              <w:t>3,365,309</w:t>
            </w:r>
          </w:p>
        </w:tc>
        <w:tc>
          <w:tcPr>
            <w:tcW w:w="856" w:type="dxa"/>
            <w:shd w:val="clear" w:color="auto" w:fill="auto"/>
            <w:vAlign w:val="center"/>
            <w:hideMark/>
          </w:tcPr>
          <w:p w14:paraId="0CD30DF7" w14:textId="77777777" w:rsidR="00082949" w:rsidRPr="003F3B83" w:rsidRDefault="00082949" w:rsidP="00861EE2">
            <w:pPr>
              <w:jc w:val="right"/>
              <w:rPr>
                <w:sz w:val="16"/>
                <w:szCs w:val="16"/>
              </w:rPr>
            </w:pPr>
            <w:r>
              <w:rPr>
                <w:sz w:val="16"/>
              </w:rPr>
              <w:t>1,888,104</w:t>
            </w:r>
          </w:p>
        </w:tc>
        <w:tc>
          <w:tcPr>
            <w:tcW w:w="856" w:type="dxa"/>
            <w:shd w:val="clear" w:color="auto" w:fill="auto"/>
            <w:vAlign w:val="center"/>
            <w:hideMark/>
          </w:tcPr>
          <w:p w14:paraId="17CB8411" w14:textId="77777777" w:rsidR="00082949" w:rsidRPr="003F3B83" w:rsidRDefault="00082949" w:rsidP="00861EE2">
            <w:pPr>
              <w:jc w:val="right"/>
              <w:rPr>
                <w:sz w:val="16"/>
                <w:szCs w:val="16"/>
              </w:rPr>
            </w:pPr>
            <w:r>
              <w:rPr>
                <w:sz w:val="16"/>
              </w:rPr>
              <w:t>1,043,661</w:t>
            </w:r>
          </w:p>
        </w:tc>
        <w:tc>
          <w:tcPr>
            <w:tcW w:w="856" w:type="dxa"/>
            <w:shd w:val="clear" w:color="auto" w:fill="auto"/>
            <w:vAlign w:val="center"/>
            <w:hideMark/>
          </w:tcPr>
          <w:p w14:paraId="759630A7" w14:textId="77777777" w:rsidR="00082949" w:rsidRPr="003F3B83" w:rsidRDefault="00082949" w:rsidP="00861EE2">
            <w:pPr>
              <w:jc w:val="right"/>
              <w:rPr>
                <w:sz w:val="16"/>
                <w:szCs w:val="16"/>
              </w:rPr>
            </w:pPr>
            <w:r>
              <w:rPr>
                <w:sz w:val="16"/>
              </w:rPr>
              <w:t>948,328</w:t>
            </w:r>
          </w:p>
        </w:tc>
        <w:tc>
          <w:tcPr>
            <w:tcW w:w="856" w:type="dxa"/>
            <w:shd w:val="clear" w:color="auto" w:fill="auto"/>
            <w:vAlign w:val="center"/>
            <w:hideMark/>
          </w:tcPr>
          <w:p w14:paraId="1DD56484" w14:textId="77777777" w:rsidR="00082949" w:rsidRPr="003F3B83" w:rsidRDefault="00082949" w:rsidP="00861EE2">
            <w:pPr>
              <w:jc w:val="right"/>
              <w:rPr>
                <w:sz w:val="16"/>
                <w:szCs w:val="16"/>
              </w:rPr>
            </w:pPr>
            <w:r>
              <w:rPr>
                <w:sz w:val="16"/>
              </w:rPr>
              <w:t>1,396,646</w:t>
            </w:r>
          </w:p>
        </w:tc>
        <w:tc>
          <w:tcPr>
            <w:tcW w:w="856" w:type="dxa"/>
            <w:shd w:val="clear" w:color="auto" w:fill="auto"/>
            <w:vAlign w:val="center"/>
            <w:hideMark/>
          </w:tcPr>
          <w:p w14:paraId="1E7DDA85" w14:textId="77777777" w:rsidR="00082949" w:rsidRPr="003F3B83" w:rsidRDefault="00082949" w:rsidP="00861EE2">
            <w:pPr>
              <w:jc w:val="right"/>
              <w:rPr>
                <w:sz w:val="16"/>
                <w:szCs w:val="16"/>
              </w:rPr>
            </w:pPr>
            <w:r>
              <w:rPr>
                <w:sz w:val="16"/>
              </w:rPr>
              <w:t>1,722,966</w:t>
            </w:r>
          </w:p>
        </w:tc>
        <w:tc>
          <w:tcPr>
            <w:tcW w:w="856" w:type="dxa"/>
            <w:shd w:val="clear" w:color="auto" w:fill="auto"/>
            <w:noWrap/>
            <w:hideMark/>
          </w:tcPr>
          <w:p w14:paraId="5D34ED7E" w14:textId="77777777" w:rsidR="00082949" w:rsidRPr="003F3B83" w:rsidRDefault="00082949" w:rsidP="00861EE2">
            <w:pPr>
              <w:jc w:val="left"/>
              <w:rPr>
                <w:sz w:val="16"/>
                <w:szCs w:val="16"/>
              </w:rPr>
            </w:pPr>
            <w:r>
              <w:rPr>
                <w:sz w:val="16"/>
              </w:rPr>
              <w:t> </w:t>
            </w:r>
          </w:p>
        </w:tc>
        <w:tc>
          <w:tcPr>
            <w:tcW w:w="910" w:type="dxa"/>
            <w:shd w:val="clear" w:color="auto" w:fill="auto"/>
            <w:vAlign w:val="center"/>
            <w:hideMark/>
          </w:tcPr>
          <w:p w14:paraId="5287D80F" w14:textId="77777777" w:rsidR="00082949" w:rsidRPr="003F3B83" w:rsidRDefault="00082949" w:rsidP="00861EE2">
            <w:pPr>
              <w:jc w:val="right"/>
              <w:rPr>
                <w:sz w:val="16"/>
                <w:szCs w:val="16"/>
              </w:rPr>
            </w:pPr>
            <w:r>
              <w:rPr>
                <w:sz w:val="16"/>
              </w:rPr>
              <w:t>2,061,751</w:t>
            </w:r>
          </w:p>
        </w:tc>
        <w:tc>
          <w:tcPr>
            <w:tcW w:w="980" w:type="dxa"/>
            <w:shd w:val="clear" w:color="auto" w:fill="auto"/>
            <w:noWrap/>
            <w:hideMark/>
          </w:tcPr>
          <w:p w14:paraId="407896C2" w14:textId="77777777" w:rsidR="00082949" w:rsidRPr="003F3B83" w:rsidRDefault="00082949" w:rsidP="00861EE2">
            <w:pPr>
              <w:jc w:val="left"/>
              <w:rPr>
                <w:sz w:val="16"/>
                <w:szCs w:val="16"/>
              </w:rPr>
            </w:pPr>
            <w:r>
              <w:rPr>
                <w:sz w:val="16"/>
              </w:rPr>
              <w:t> </w:t>
            </w:r>
          </w:p>
        </w:tc>
      </w:tr>
    </w:tbl>
    <w:p w14:paraId="420C73FE" w14:textId="77777777" w:rsidR="00082949" w:rsidRPr="003F3B83" w:rsidRDefault="00082949" w:rsidP="00082949">
      <w:pPr>
        <w:keepNext/>
        <w:keepLines/>
        <w:rPr>
          <w:caps/>
          <w:sz w:val="16"/>
          <w:szCs w:val="16"/>
        </w:rPr>
      </w:pPr>
      <w:r>
        <w:rPr>
          <w:sz w:val="16"/>
        </w:rPr>
        <w:t>* For 2024, including agency support costs approved at the 94</w:t>
      </w:r>
      <w:r>
        <w:rPr>
          <w:sz w:val="16"/>
          <w:vertAlign w:val="superscript"/>
        </w:rPr>
        <w:t>th</w:t>
      </w:r>
      <w:r>
        <w:rPr>
          <w:sz w:val="16"/>
        </w:rPr>
        <w:t xml:space="preserve"> meeting, and the value of agency support costs and core unit costs from submissions to the 95</w:t>
      </w:r>
      <w:r>
        <w:rPr>
          <w:sz w:val="16"/>
          <w:vertAlign w:val="superscript"/>
        </w:rPr>
        <w:t>th</w:t>
      </w:r>
      <w:r>
        <w:rPr>
          <w:sz w:val="16"/>
        </w:rPr>
        <w:t xml:space="preserve"> meeting.</w:t>
      </w:r>
    </w:p>
    <w:p w14:paraId="72CAC0FF" w14:textId="77777777" w:rsidR="00082949" w:rsidRPr="003F3B83" w:rsidRDefault="00082949" w:rsidP="00082949">
      <w:pPr>
        <w:keepNext/>
        <w:keepLines/>
        <w:rPr>
          <w:sz w:val="16"/>
          <w:szCs w:val="16"/>
        </w:rPr>
      </w:pPr>
      <w:r>
        <w:rPr>
          <w:sz w:val="16"/>
        </w:rPr>
        <w:t>** Excludes any balance from years prior to 2002.</w:t>
      </w:r>
    </w:p>
    <w:p w14:paraId="675ADBCA" w14:textId="77777777" w:rsidR="00082949" w:rsidRPr="003F3B83" w:rsidRDefault="00082949" w:rsidP="00082949">
      <w:pPr>
        <w:jc w:val="left"/>
      </w:pPr>
    </w:p>
    <w:p w14:paraId="23AEB69E" w14:textId="77777777" w:rsidR="00082949" w:rsidRPr="003F3B83" w:rsidRDefault="00082949" w:rsidP="00082949">
      <w:pPr>
        <w:pStyle w:val="Title1"/>
        <w:jc w:val="right"/>
        <w:rPr>
          <w:b w:val="0"/>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82949" w:rsidRPr="003F3B83" w14:paraId="7D5B5B43" w14:textId="77777777" w:rsidTr="00861EE2">
        <w:trPr>
          <w:jc w:val="center"/>
        </w:trPr>
        <w:tc>
          <w:tcPr>
            <w:tcW w:w="1915" w:type="dxa"/>
          </w:tcPr>
          <w:p w14:paraId="00A083E6" w14:textId="77777777" w:rsidR="00082949" w:rsidRPr="003F3B83" w:rsidRDefault="00082949" w:rsidP="00861EE2"/>
        </w:tc>
        <w:tc>
          <w:tcPr>
            <w:tcW w:w="1915" w:type="dxa"/>
          </w:tcPr>
          <w:p w14:paraId="28F0C062" w14:textId="77777777" w:rsidR="00082949" w:rsidRPr="003F3B83" w:rsidRDefault="00082949" w:rsidP="00861EE2">
            <w:r>
              <w:t xml:space="preserve">                </w:t>
            </w:r>
          </w:p>
        </w:tc>
        <w:tc>
          <w:tcPr>
            <w:tcW w:w="1915" w:type="dxa"/>
            <w:tcBorders>
              <w:bottom w:val="single" w:sz="4" w:space="0" w:color="auto"/>
            </w:tcBorders>
          </w:tcPr>
          <w:p w14:paraId="3711416D" w14:textId="77777777" w:rsidR="00082949" w:rsidRPr="003F3B83" w:rsidRDefault="00082949" w:rsidP="00861EE2"/>
        </w:tc>
        <w:tc>
          <w:tcPr>
            <w:tcW w:w="1915" w:type="dxa"/>
          </w:tcPr>
          <w:p w14:paraId="2C07BF10" w14:textId="77777777" w:rsidR="00082949" w:rsidRPr="003F3B83" w:rsidRDefault="00082949" w:rsidP="00861EE2"/>
        </w:tc>
        <w:tc>
          <w:tcPr>
            <w:tcW w:w="1916" w:type="dxa"/>
          </w:tcPr>
          <w:p w14:paraId="40399D7B" w14:textId="77777777" w:rsidR="00082949" w:rsidRPr="003F3B83" w:rsidRDefault="00082949" w:rsidP="00861EE2"/>
        </w:tc>
      </w:tr>
    </w:tbl>
    <w:p w14:paraId="34C9028A" w14:textId="77777777" w:rsidR="00082949" w:rsidRPr="003F3B83" w:rsidRDefault="00082949" w:rsidP="00082949"/>
    <w:p w14:paraId="0CC0293E" w14:textId="77777777" w:rsidR="00E85409" w:rsidRPr="006A24A7" w:rsidRDefault="00E85409" w:rsidP="00082949">
      <w:pPr>
        <w:pStyle w:val="Title1"/>
        <w:rPr>
          <w:lang w:val="en-US"/>
        </w:rPr>
      </w:pPr>
    </w:p>
    <w:sectPr w:rsidR="00E85409" w:rsidRPr="006A24A7" w:rsidSect="00082949">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08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27C5D" w14:textId="77777777" w:rsidR="00A6038D" w:rsidRDefault="00A6038D" w:rsidP="004A504B">
      <w:r>
        <w:separator/>
      </w:r>
    </w:p>
  </w:endnote>
  <w:endnote w:type="continuationSeparator" w:id="0">
    <w:p w14:paraId="163749D3" w14:textId="77777777" w:rsidR="00A6038D" w:rsidRDefault="00A603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43C16" w14:textId="77777777" w:rsidR="00082949" w:rsidRPr="0033525D" w:rsidRDefault="00082949">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41DA3" w14:textId="77777777" w:rsidR="00082949" w:rsidRPr="0033525D" w:rsidRDefault="00082949">
    <w:pPr>
      <w:jc w:val="center"/>
    </w:pPr>
    <w:r>
      <w:fldChar w:fldCharType="begin"/>
    </w:r>
    <w:r>
      <w:instrText xml:space="preserve"> PAGE </w:instrText>
    </w:r>
    <w:r>
      <w:fldChar w:fldCharType="separate"/>
    </w:r>
    <w:r>
      <w:t>3</w:t>
    </w:r>
    <w:r>
      <w:fldChar w:fldCharType="end"/>
    </w:r>
  </w:p>
  <w:p w14:paraId="0FF1D860" w14:textId="77777777" w:rsidR="00082949" w:rsidRDefault="000829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20262" w14:textId="3A3D9969" w:rsidR="00082949" w:rsidRPr="00082949" w:rsidRDefault="00082949" w:rsidP="00082949">
    <w:pPr>
      <w:pBdr>
        <w:top w:val="single" w:sz="4" w:space="0" w:color="auto"/>
        <w:left w:val="single" w:sz="4" w:space="4" w:color="auto"/>
        <w:bottom w:val="single" w:sz="4" w:space="1" w:color="auto"/>
        <w:right w:val="single" w:sz="4" w:space="4" w:color="auto"/>
      </w:pBdr>
      <w:rPr>
        <w:sz w:val="18"/>
        <w:szCs w:val="18"/>
        <w:lang w:val="es-ES"/>
      </w:rPr>
    </w:pPr>
    <w:r w:rsidRPr="00082949">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A4326E5" w14:textId="77777777" w:rsidR="00082949" w:rsidRPr="00082949" w:rsidRDefault="00082949" w:rsidP="00082949">
    <w:pPr>
      <w:pBdr>
        <w:top w:val="single" w:sz="4" w:space="0"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F973B" w14:textId="77777777" w:rsidR="00082949" w:rsidRPr="0033525D" w:rsidRDefault="00082949">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22E35" w14:textId="77777777" w:rsidR="00082949" w:rsidRPr="0033525D" w:rsidRDefault="00082949">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7CE3" w14:textId="77777777" w:rsidR="00082949" w:rsidRPr="0033525D" w:rsidRDefault="00082949" w:rsidP="003403DD">
    <w:pPr>
      <w:jc w:val="center"/>
    </w:pPr>
    <w:r>
      <w:fldChar w:fldCharType="begin"/>
    </w:r>
    <w:r>
      <w:instrText xml:space="preserve"> PAGE </w:instrText>
    </w:r>
    <w:r>
      <w:fldChar w:fldCharType="separate"/>
    </w:r>
    <w:r>
      <w:t>10</w:t>
    </w:r>
    <w:r>
      <w:fldChar w:fldCharType="end"/>
    </w:r>
  </w:p>
  <w:p w14:paraId="0A83D195" w14:textId="77777777" w:rsidR="00082949" w:rsidRPr="003403DD" w:rsidRDefault="00082949"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D092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E83C5" w14:textId="090D068A" w:rsidR="00DC6A10" w:rsidRPr="00082949" w:rsidRDefault="00082949" w:rsidP="00082949">
    <w:pPr>
      <w:jc w:val="center"/>
    </w:pPr>
    <w:r>
      <w:fldChar w:fldCharType="begin"/>
    </w:r>
    <w:r>
      <w:instrText xml:space="preserve"> PAGE </w:instrText>
    </w:r>
    <w:r>
      <w:fldChar w:fldCharType="separate"/>
    </w:r>
    <w: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4067362"/>
      <w:docPartObj>
        <w:docPartGallery w:val="Page Numbers (Bottom of Page)"/>
        <w:docPartUnique/>
      </w:docPartObj>
    </w:sdtPr>
    <w:sdtEndPr>
      <w:rPr>
        <w:noProof/>
      </w:rPr>
    </w:sdtEndPr>
    <w:sdtContent>
      <w:p w14:paraId="57E1D455" w14:textId="5188CF64" w:rsidR="004E7F9C" w:rsidRPr="00082949" w:rsidRDefault="00082949" w:rsidP="00082949">
        <w:pPr>
          <w:pStyle w:val="Footer"/>
          <w:jc w:val="center"/>
        </w:pPr>
        <w:r>
          <w:fldChar w:fldCharType="begin"/>
        </w:r>
        <w:r>
          <w:instrText xml:space="preserve"> PAGE   \* MERGEFORMAT </w:instrText>
        </w:r>
        <w:r>
          <w:fldChar w:fldCharType="separate"/>
        </w:r>
        <w: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6EF96" w14:textId="77777777" w:rsidR="00A6038D" w:rsidRDefault="00A6038D" w:rsidP="004A504B">
      <w:r>
        <w:separator/>
      </w:r>
    </w:p>
  </w:footnote>
  <w:footnote w:type="continuationSeparator" w:id="0">
    <w:p w14:paraId="2C27CA4B" w14:textId="77777777" w:rsidR="00A6038D" w:rsidRDefault="00A6038D" w:rsidP="004A504B">
      <w:r>
        <w:continuationSeparator/>
      </w:r>
    </w:p>
  </w:footnote>
  <w:footnote w:id="1">
    <w:p w14:paraId="1E7342E0" w14:textId="77777777" w:rsidR="00082949" w:rsidRPr="00082949" w:rsidRDefault="00082949" w:rsidP="00082949">
      <w:pPr>
        <w:pStyle w:val="FootnoteText"/>
        <w:rPr>
          <w:lang w:val="es-ES"/>
        </w:rPr>
      </w:pPr>
      <w:r w:rsidRPr="00082949">
        <w:rPr>
          <w:rStyle w:val="FootnoteReference"/>
          <w:lang w:val="es-ES"/>
        </w:rPr>
        <w:footnoteRef/>
      </w:r>
      <w:r w:rsidRPr="00082949">
        <w:rPr>
          <w:lang w:val="es-ES"/>
        </w:rPr>
        <w:t xml:space="preserve"> UNEP/OzL.Pro/ExCom/95/1</w:t>
      </w:r>
    </w:p>
  </w:footnote>
  <w:footnote w:id="2">
    <w:p w14:paraId="46D93D94" w14:textId="77777777" w:rsidR="00082949" w:rsidRPr="00082949" w:rsidRDefault="00082949" w:rsidP="00082949">
      <w:pPr>
        <w:pStyle w:val="FootnoteText"/>
        <w:rPr>
          <w:lang w:val="es-ES"/>
        </w:rPr>
      </w:pPr>
      <w:r w:rsidRPr="00082949">
        <w:rPr>
          <w:rStyle w:val="FootnoteReference"/>
          <w:lang w:val="es-ES"/>
        </w:rPr>
        <w:footnoteRef/>
      </w:r>
      <w:r w:rsidRPr="00082949">
        <w:rPr>
          <w:lang w:val="es-ES"/>
        </w:rPr>
        <w:t xml:space="preserve"> Los organismos utilizaron el formato revisado para informar sobre los gastos administrativos que figura en el anexo XVIII del documento UNEP/OzL.Pro/ExCom/79/51, de acuerdo con la decisión 79/41 e).</w:t>
      </w:r>
    </w:p>
  </w:footnote>
  <w:footnote w:id="3">
    <w:p w14:paraId="171C2512" w14:textId="33134E56" w:rsidR="00082949" w:rsidRPr="00082949" w:rsidRDefault="00082949" w:rsidP="00082949">
      <w:pPr>
        <w:pStyle w:val="FootnoteText"/>
        <w:rPr>
          <w:lang w:val="es-ES"/>
        </w:rPr>
      </w:pPr>
      <w:r w:rsidRPr="00082949">
        <w:rPr>
          <w:rStyle w:val="FootnoteReference"/>
          <w:lang w:val="es-ES"/>
        </w:rPr>
        <w:footnoteRef/>
      </w:r>
      <w:r w:rsidRPr="00082949">
        <w:rPr>
          <w:lang w:val="es-ES"/>
        </w:rPr>
        <w:t xml:space="preserve"> Durante los últimos 10 años, en cuatro ocasiones los costos de la unidad central se superaron en más de 800.000</w:t>
      </w:r>
      <w:r w:rsidR="000348F1">
        <w:rPr>
          <w:lang w:val="es-ES"/>
        </w:rPr>
        <w:t> </w:t>
      </w:r>
      <w:r w:rsidRPr="00082949">
        <w:rPr>
          <w:lang w:val="es-ES"/>
        </w:rPr>
        <w:t xml:space="preserve">$EUA: 849.676 $EUA en 2013, 929.036 $EUA en 2017, 1.053.880 $EUA en 2018 y 904.918 $EUA en 2019. En 2024, el PNUD excederá sus costos en 558.896 $EUA (aproximadamente un 23,7 por ciento por encima de lo presupuestado).  </w:t>
      </w:r>
    </w:p>
  </w:footnote>
  <w:footnote w:id="4">
    <w:p w14:paraId="2DC6CFE6" w14:textId="77777777" w:rsidR="00082949" w:rsidRPr="00082949" w:rsidRDefault="00082949" w:rsidP="00082949">
      <w:pPr>
        <w:pStyle w:val="FootnoteText"/>
        <w:rPr>
          <w:lang w:val="es-ES"/>
        </w:rPr>
      </w:pPr>
      <w:r w:rsidRPr="00082949">
        <w:rPr>
          <w:rStyle w:val="FootnoteReference"/>
          <w:lang w:val="es-ES"/>
        </w:rPr>
        <w:footnoteRef/>
      </w:r>
      <w:r w:rsidRPr="00082949">
        <w:rPr>
          <w:lang w:val="es-ES"/>
        </w:rPr>
        <w:t xml:space="preserve"> La ONUDI nunca ha contado con un sistema contable de gastos adecuado que pudiera facilitar la presentación de informes basados en datos reales y con una trazabilidad que permita su auditoría. La ONUDI indicó que, en 2017, se estableció una armonización para reflejar el total de los costos administrativos, incluidos los que, según la metodología actual de la ONUDI, podrían haberse calificado como posibles costos administrativos asociados a los proyectos.</w:t>
      </w:r>
    </w:p>
  </w:footnote>
  <w:footnote w:id="5">
    <w:p w14:paraId="3F227269" w14:textId="77777777" w:rsidR="00082949" w:rsidRPr="00082949" w:rsidRDefault="00082949" w:rsidP="00082949">
      <w:pPr>
        <w:pStyle w:val="FootnoteText"/>
        <w:rPr>
          <w:lang w:val="es-ES"/>
        </w:rPr>
      </w:pPr>
      <w:r w:rsidRPr="00082949">
        <w:rPr>
          <w:rStyle w:val="FootnoteReference"/>
          <w:lang w:val="es-ES"/>
        </w:rPr>
        <w:footnoteRef/>
      </w:r>
      <w:r w:rsidRPr="00082949">
        <w:rPr>
          <w:lang w:val="es-ES"/>
        </w:rPr>
        <w:t xml:space="preserve"> Se pidió a la ONUDI que facilitase las suposiciones en que fundamenta el modelo de sus costos administrativos y que, en sus futuras solicitudes de financiación de la unidad central, distinguiera entre la información relativa a los costos administrativos y los asociados con las actividades de los proyectos. Posteriormente, el Comité Ejecutivo, mediante la decisión 59/28 c), tomó nota de la metodología para identificar los costos asociados a los proyectos en el marco del informe anual de la ONUDI sobre costos administrativos (UNEP/OzL.Pro/ExCom/60/51). </w:t>
      </w:r>
    </w:p>
  </w:footnote>
  <w:footnote w:id="6">
    <w:p w14:paraId="278C0767" w14:textId="77777777" w:rsidR="00082949" w:rsidRPr="00082949" w:rsidRDefault="00082949" w:rsidP="00082949">
      <w:pPr>
        <w:keepNext/>
        <w:rPr>
          <w:sz w:val="20"/>
          <w:szCs w:val="20"/>
          <w:lang w:val="es-ES"/>
        </w:rPr>
      </w:pPr>
      <w:r w:rsidRPr="00082949">
        <w:rPr>
          <w:rStyle w:val="FootnoteReference"/>
          <w:sz w:val="20"/>
          <w:szCs w:val="20"/>
          <w:lang w:val="es-ES"/>
        </w:rPr>
        <w:footnoteRef/>
      </w:r>
      <w:r w:rsidRPr="00082949">
        <w:rPr>
          <w:sz w:val="20"/>
          <w:lang w:val="es-ES"/>
        </w:rPr>
        <w:t xml:space="preserve"> Incluye financiación adicional de 200.000 $EUA para el fortalecimiento de la capacidad del Banco Mundial para proporcionar apoyo técnico y normativo a los países que operan al amparo del Artículo 5, de conformidad con la decisión 93/95 b).</w:t>
      </w:r>
    </w:p>
    <w:p w14:paraId="4204CB6A" w14:textId="77777777" w:rsidR="00082949" w:rsidRPr="00082949" w:rsidRDefault="00082949" w:rsidP="00082949">
      <w:pPr>
        <w:pStyle w:val="FootnoteText"/>
        <w:rPr>
          <w:lang w:val="es-ES"/>
        </w:rPr>
      </w:pPr>
    </w:p>
  </w:footnote>
  <w:footnote w:id="7">
    <w:p w14:paraId="4CFC88E9" w14:textId="77777777" w:rsidR="00082949" w:rsidRPr="00082949" w:rsidRDefault="00082949" w:rsidP="00082949">
      <w:pPr>
        <w:pStyle w:val="FootnoteText"/>
        <w:rPr>
          <w:lang w:val="es-ES"/>
        </w:rPr>
      </w:pPr>
      <w:r w:rsidRPr="00082949">
        <w:rPr>
          <w:rStyle w:val="FootnoteReference"/>
          <w:lang w:val="es-ES"/>
        </w:rPr>
        <w:footnoteRef/>
      </w:r>
      <w:r w:rsidRPr="00082949">
        <w:rPr>
          <w:lang w:val="es-ES"/>
        </w:rPr>
        <w:t xml:space="preserve"> El reembolso de los ahorros ya se ha incluido en el informe sobre los saldos y la disponibilidad de recursos (UNEP/OzL.Pro/ExCom/95/4,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D1F99" w14:textId="2C883348" w:rsidR="00082949" w:rsidRPr="0033525D" w:rsidRDefault="00082949">
    <w:r>
      <w:fldChar w:fldCharType="begin"/>
    </w:r>
    <w:r>
      <w:instrText xml:space="preserve"> DOCPROPERTY "Document number"  \* MERGEFORMAT </w:instrText>
    </w:r>
    <w:r>
      <w:fldChar w:fldCharType="separate"/>
    </w:r>
    <w:r w:rsidR="000348F1">
      <w:t>UNEP/</w:t>
    </w:r>
    <w:proofErr w:type="spellStart"/>
    <w:r w:rsidR="000348F1">
      <w:t>OzL.Pro</w:t>
    </w:r>
    <w:proofErr w:type="spellEnd"/>
    <w:r w:rsidR="000348F1">
      <w:t>/ExCom/95/84</w:t>
    </w:r>
    <w:r>
      <w:fldChar w:fldCharType="end"/>
    </w:r>
  </w:p>
  <w:p w14:paraId="6B51F8F6" w14:textId="77777777" w:rsidR="00082949" w:rsidRPr="0033525D" w:rsidRDefault="00082949"/>
  <w:p w14:paraId="42C8E10A" w14:textId="77777777" w:rsidR="00082949" w:rsidRPr="0033525D" w:rsidRDefault="000829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DB056" w14:textId="3B4E1059" w:rsidR="00082949" w:rsidRPr="0033525D" w:rsidRDefault="00082949">
    <w:pPr>
      <w:jc w:val="right"/>
    </w:pPr>
    <w:r>
      <w:fldChar w:fldCharType="begin"/>
    </w:r>
    <w:r>
      <w:instrText xml:space="preserve"> DOCPROPERTY "Document number"  \* MERGEFORMAT </w:instrText>
    </w:r>
    <w:r>
      <w:fldChar w:fldCharType="separate"/>
    </w:r>
    <w:r w:rsidR="000348F1">
      <w:t>UNEP/</w:t>
    </w:r>
    <w:proofErr w:type="spellStart"/>
    <w:r w:rsidR="000348F1">
      <w:t>OzL.Pro</w:t>
    </w:r>
    <w:proofErr w:type="spellEnd"/>
    <w:r w:rsidR="000348F1">
      <w:t>/ExCom/95/84</w:t>
    </w:r>
    <w:r>
      <w:fldChar w:fldCharType="end"/>
    </w:r>
  </w:p>
  <w:p w14:paraId="49E2A9C9" w14:textId="77777777" w:rsidR="00082949" w:rsidRPr="0033525D" w:rsidRDefault="00082949"/>
  <w:p w14:paraId="179855FE" w14:textId="77777777" w:rsidR="00082949" w:rsidRDefault="000829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EDC95" w14:textId="77777777" w:rsidR="00082949" w:rsidRPr="0033525D" w:rsidRDefault="00082949">
    <w:fldSimple w:instr=" DOCPROPERTY &quot;Document number&quot;  \* MERGEFORMAT ">
      <w:r>
        <w:t>UNEP/OzL.Pro/ExCom/95/84</w:t>
      </w:r>
    </w:fldSimple>
  </w:p>
  <w:p w14:paraId="50C10AC2" w14:textId="77777777" w:rsidR="00082949" w:rsidRPr="0033525D" w:rsidRDefault="00082949">
    <w:r>
      <w:t>Anexo I</w:t>
    </w:r>
  </w:p>
  <w:p w14:paraId="18C68B05" w14:textId="77777777" w:rsidR="00082949" w:rsidRPr="0033525D" w:rsidRDefault="000829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0E449" w14:textId="77777777" w:rsidR="00082949" w:rsidRPr="0033525D" w:rsidRDefault="00082949">
    <w:pPr>
      <w:jc w:val="right"/>
    </w:pPr>
    <w:fldSimple w:instr=" DOCPROPERTY &quot;Document number&quot;  \* MERGEFORMAT ">
      <w:r>
        <w:t>UNEP/OzL.Pro/ExCom/95/84</w:t>
      </w:r>
    </w:fldSimple>
  </w:p>
  <w:p w14:paraId="78E28242" w14:textId="77777777" w:rsidR="00082949" w:rsidRPr="0033525D" w:rsidRDefault="00082949" w:rsidP="003403DD">
    <w:pPr>
      <w:jc w:val="right"/>
    </w:pPr>
    <w:r>
      <w:t>Anexo I</w:t>
    </w:r>
  </w:p>
  <w:p w14:paraId="24AC1198" w14:textId="77777777" w:rsidR="00082949" w:rsidRPr="0033525D" w:rsidRDefault="000829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E2419" w14:textId="7873CF4E" w:rsidR="00082949" w:rsidRPr="0033525D" w:rsidRDefault="00082949" w:rsidP="003403DD">
    <w:pPr>
      <w:jc w:val="right"/>
    </w:pPr>
    <w:r>
      <w:fldChar w:fldCharType="begin"/>
    </w:r>
    <w:r>
      <w:instrText xml:space="preserve"> DOCPROPERTY "Document number"  \* MERGEFORMAT </w:instrText>
    </w:r>
    <w:r>
      <w:fldChar w:fldCharType="separate"/>
    </w:r>
    <w:r w:rsidR="000348F1">
      <w:t>UNEP/</w:t>
    </w:r>
    <w:proofErr w:type="spellStart"/>
    <w:r w:rsidR="000348F1">
      <w:t>OzL.Pro</w:t>
    </w:r>
    <w:proofErr w:type="spellEnd"/>
    <w:r w:rsidR="000348F1">
      <w:t>/ExCom/95/84</w:t>
    </w:r>
    <w:r>
      <w:fldChar w:fldCharType="end"/>
    </w:r>
  </w:p>
  <w:p w14:paraId="346BCCFE" w14:textId="77777777" w:rsidR="00082949" w:rsidRDefault="00082949" w:rsidP="003403DD">
    <w:pPr>
      <w:pStyle w:val="Header"/>
      <w:jc w:val="right"/>
    </w:pPr>
    <w:r>
      <w:t>Anexo I</w:t>
    </w:r>
  </w:p>
  <w:p w14:paraId="26A3F422" w14:textId="77777777" w:rsidR="00082949" w:rsidRDefault="00082949"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1C4AE" w14:textId="03C1DF4B" w:rsidR="00082949" w:rsidRPr="0033525D" w:rsidRDefault="00082949" w:rsidP="000348F1">
    <w:pPr>
      <w:jc w:val="left"/>
    </w:pPr>
    <w:r>
      <w:fldChar w:fldCharType="begin"/>
    </w:r>
    <w:r>
      <w:instrText xml:space="preserve"> DOCPROPERTY "Document number"  \* MERGEFORMAT </w:instrText>
    </w:r>
    <w:r>
      <w:fldChar w:fldCharType="separate"/>
    </w:r>
    <w:r w:rsidR="000348F1">
      <w:t>UNEP/</w:t>
    </w:r>
    <w:proofErr w:type="spellStart"/>
    <w:r w:rsidR="000348F1">
      <w:t>OzL.Pro</w:t>
    </w:r>
    <w:proofErr w:type="spellEnd"/>
    <w:r w:rsidR="000348F1">
      <w:t>/ExCom/95/84</w:t>
    </w:r>
    <w:r>
      <w:fldChar w:fldCharType="end"/>
    </w:r>
  </w:p>
  <w:p w14:paraId="2AC33B47" w14:textId="77777777" w:rsidR="00082949" w:rsidRDefault="00082949" w:rsidP="000348F1">
    <w:pPr>
      <w:pStyle w:val="Header"/>
      <w:jc w:val="left"/>
    </w:pPr>
    <w:r>
      <w:t>Annex II</w:t>
    </w:r>
  </w:p>
  <w:p w14:paraId="1EC5D435" w14:textId="77777777" w:rsidR="00082949" w:rsidRDefault="00082949" w:rsidP="00082949">
    <w:pPr>
      <w:pStyle w:val="Header"/>
      <w:jc w:val="right"/>
    </w:pPr>
  </w:p>
  <w:p w14:paraId="41A6338B" w14:textId="77777777" w:rsidR="00DC6A10" w:rsidRPr="00082949" w:rsidRDefault="00DC6A10" w:rsidP="000829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219B6" w14:textId="77777777" w:rsidR="00082949" w:rsidRPr="0033525D" w:rsidRDefault="00082949" w:rsidP="009F07A7">
    <w:pPr>
      <w:jc w:val="right"/>
    </w:pPr>
    <w:fldSimple w:instr=" DOCPROPERTY &quot;Document number&quot;  \* MERGEFORMAT ">
      <w:r>
        <w:t>UNEP/OzL.Pro/ExCom/95/84</w:t>
      </w:r>
    </w:fldSimple>
  </w:p>
  <w:p w14:paraId="7F4148A9" w14:textId="77777777" w:rsidR="00082949" w:rsidRDefault="00082949" w:rsidP="009F07A7">
    <w:pPr>
      <w:pStyle w:val="Header"/>
      <w:jc w:val="right"/>
    </w:pPr>
    <w:r>
      <w:t>Annex II</w:t>
    </w:r>
  </w:p>
  <w:p w14:paraId="068D6AAB" w14:textId="77777777" w:rsidR="00082949" w:rsidRDefault="00082949" w:rsidP="00082949">
    <w:pPr>
      <w:pStyle w:val="Header"/>
      <w:jc w:val="left"/>
    </w:pPr>
  </w:p>
  <w:p w14:paraId="5C6E8003" w14:textId="77777777" w:rsidR="00DC6A10" w:rsidRPr="00082949" w:rsidRDefault="00DC6A10" w:rsidP="00082949">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94842" w14:textId="054BEBD6" w:rsidR="00082949" w:rsidRPr="0033525D" w:rsidRDefault="00082949" w:rsidP="000348F1">
    <w:pPr>
      <w:jc w:val="right"/>
    </w:pPr>
    <w:r>
      <w:fldChar w:fldCharType="begin"/>
    </w:r>
    <w:r>
      <w:instrText xml:space="preserve"> DOCPROPERTY "Document number"  \* MERGEFORMAT </w:instrText>
    </w:r>
    <w:r>
      <w:fldChar w:fldCharType="separate"/>
    </w:r>
    <w:r w:rsidR="000348F1">
      <w:t>UNEP/</w:t>
    </w:r>
    <w:proofErr w:type="spellStart"/>
    <w:r w:rsidR="000348F1">
      <w:t>OzL.Pro</w:t>
    </w:r>
    <w:proofErr w:type="spellEnd"/>
    <w:r w:rsidR="000348F1">
      <w:t>/ExCom/95/84</w:t>
    </w:r>
    <w:r>
      <w:fldChar w:fldCharType="end"/>
    </w:r>
  </w:p>
  <w:p w14:paraId="16B5E4B2" w14:textId="77777777" w:rsidR="00082949" w:rsidRDefault="00082949" w:rsidP="000348F1">
    <w:pPr>
      <w:pStyle w:val="Header"/>
      <w:jc w:val="right"/>
    </w:pPr>
    <w:r>
      <w:t>Annex II</w:t>
    </w:r>
  </w:p>
  <w:p w14:paraId="5B133689" w14:textId="77777777" w:rsidR="00082949" w:rsidRDefault="00082949" w:rsidP="00082949">
    <w:pPr>
      <w:pStyle w:val="Header"/>
      <w:jc w:val="left"/>
    </w:pPr>
  </w:p>
  <w:p w14:paraId="020FC67E" w14:textId="77777777" w:rsidR="00FE7254" w:rsidRDefault="00FE7254" w:rsidP="0008294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218EE16"/>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03E6D"/>
    <w:rsid w:val="00000FED"/>
    <w:rsid w:val="0000434E"/>
    <w:rsid w:val="00011FE5"/>
    <w:rsid w:val="000211A9"/>
    <w:rsid w:val="00021238"/>
    <w:rsid w:val="00022071"/>
    <w:rsid w:val="00026875"/>
    <w:rsid w:val="00031260"/>
    <w:rsid w:val="000348F1"/>
    <w:rsid w:val="0003681A"/>
    <w:rsid w:val="000372B7"/>
    <w:rsid w:val="00050F6E"/>
    <w:rsid w:val="00061EC2"/>
    <w:rsid w:val="00066CE8"/>
    <w:rsid w:val="00080ED0"/>
    <w:rsid w:val="00082949"/>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64B4"/>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2B7E"/>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D47CF"/>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91BEF"/>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41608"/>
    <w:rsid w:val="00851352"/>
    <w:rsid w:val="00857077"/>
    <w:rsid w:val="00863230"/>
    <w:rsid w:val="00865BD0"/>
    <w:rsid w:val="00867CFF"/>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07A7"/>
    <w:rsid w:val="009F36BF"/>
    <w:rsid w:val="00A03E6D"/>
    <w:rsid w:val="00A111B6"/>
    <w:rsid w:val="00A26D27"/>
    <w:rsid w:val="00A376EE"/>
    <w:rsid w:val="00A42A99"/>
    <w:rsid w:val="00A5151A"/>
    <w:rsid w:val="00A57E0A"/>
    <w:rsid w:val="00A6038D"/>
    <w:rsid w:val="00A77919"/>
    <w:rsid w:val="00A823F6"/>
    <w:rsid w:val="00A8719E"/>
    <w:rsid w:val="00AA0A89"/>
    <w:rsid w:val="00AA5368"/>
    <w:rsid w:val="00AA6429"/>
    <w:rsid w:val="00AA6EDA"/>
    <w:rsid w:val="00AC01AA"/>
    <w:rsid w:val="00AC3EE9"/>
    <w:rsid w:val="00AC4F72"/>
    <w:rsid w:val="00AC5041"/>
    <w:rsid w:val="00AE47BA"/>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4333"/>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0F6"/>
    <w:rsid w:val="00CF41EC"/>
    <w:rsid w:val="00CF5D04"/>
    <w:rsid w:val="00D03115"/>
    <w:rsid w:val="00D04DE4"/>
    <w:rsid w:val="00D063F1"/>
    <w:rsid w:val="00D10AB9"/>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B6C81"/>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17FC"/>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8C385"/>
  <w15:docId w15:val="{C16A9DDA-CF32-4940-B8B1-80FD1F0C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082949"/>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082949"/>
    <w:rPr>
      <w:sz w:val="22"/>
      <w:szCs w:val="22"/>
      <w:lang w:val="en-CA"/>
    </w:rPr>
  </w:style>
  <w:style w:type="paragraph" w:styleId="ListParagraph">
    <w:name w:val="List Paragraph"/>
    <w:basedOn w:val="Normal"/>
    <w:uiPriority w:val="34"/>
    <w:qFormat/>
    <w:rsid w:val="00082949"/>
    <w:pPr>
      <w:ind w:left="720"/>
      <w:contextualSpacing/>
    </w:pPr>
    <w:rPr>
      <w:lang w:val="es-ES"/>
    </w:rPr>
  </w:style>
  <w:style w:type="character" w:customStyle="1" w:styleId="FooterChar">
    <w:name w:val="Footer Char"/>
    <w:basedOn w:val="DefaultParagraphFont"/>
    <w:link w:val="Footer"/>
    <w:uiPriority w:val="99"/>
    <w:rsid w:val="00082949"/>
    <w:rPr>
      <w:sz w:val="22"/>
      <w:szCs w:val="22"/>
      <w:lang w:val="en-CA"/>
    </w:rPr>
  </w:style>
  <w:style w:type="paragraph" w:styleId="Revision">
    <w:name w:val="Revision"/>
    <w:hidden/>
    <w:uiPriority w:val="99"/>
    <w:semiHidden/>
    <w:rsid w:val="00082949"/>
    <w:rPr>
      <w:sz w:val="22"/>
      <w:szCs w:val="22"/>
      <w:lang w:val="es-ES"/>
    </w:rPr>
  </w:style>
  <w:style w:type="paragraph" w:customStyle="1" w:styleId="Default">
    <w:name w:val="Default"/>
    <w:rsid w:val="00082949"/>
    <w:pPr>
      <w:autoSpaceDE w:val="0"/>
      <w:autoSpaceDN w:val="0"/>
      <w:adjustRightInd w:val="0"/>
    </w:pPr>
    <w:rPr>
      <w:color w:val="000000"/>
      <w:sz w:val="24"/>
      <w:szCs w:val="24"/>
      <w:lang w:val="es-ES"/>
    </w:rPr>
  </w:style>
  <w:style w:type="paragraph" w:styleId="EndnoteText">
    <w:name w:val="endnote text"/>
    <w:basedOn w:val="Normal"/>
    <w:link w:val="EndnoteTextChar"/>
    <w:uiPriority w:val="99"/>
    <w:semiHidden/>
    <w:unhideWhenUsed/>
    <w:rsid w:val="00082949"/>
    <w:rPr>
      <w:sz w:val="20"/>
      <w:szCs w:val="20"/>
      <w:lang w:val="es-ES"/>
    </w:rPr>
  </w:style>
  <w:style w:type="character" w:customStyle="1" w:styleId="EndnoteTextChar">
    <w:name w:val="Endnote Text Char"/>
    <w:basedOn w:val="DefaultParagraphFont"/>
    <w:link w:val="EndnoteText"/>
    <w:uiPriority w:val="99"/>
    <w:semiHidden/>
    <w:rsid w:val="00082949"/>
    <w:rPr>
      <w:lang w:val="es-ES"/>
    </w:rPr>
  </w:style>
  <w:style w:type="character" w:styleId="EndnoteReference">
    <w:name w:val="endnote reference"/>
    <w:basedOn w:val="DefaultParagraphFont"/>
    <w:uiPriority w:val="99"/>
    <w:semiHidden/>
    <w:unhideWhenUsed/>
    <w:rsid w:val="000829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S95-General template (1)</Template>
  <TotalTime>3</TotalTime>
  <Pages>15</Pages>
  <Words>6857</Words>
  <Characters>39088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Costos de unidad central de 2025 para el PNUD, la ONUDI y el Banco undial</vt:lpstr>
    </vt:vector>
  </TitlesOfParts>
  <Company>UNMFS</Company>
  <LinksUpToDate>false</LinksUpToDate>
  <CharactersWithSpaces>45854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unidad central de 2025 para el PNUD, la ONUDI y el Banco undial</dc:title>
  <dc:creator>Multiple Monitors</dc:creator>
  <cp:lastModifiedBy>Angela Xue He Yan</cp:lastModifiedBy>
  <cp:revision>3</cp:revision>
  <cp:lastPrinted>2001-05-26T16:40:00Z</cp:lastPrinted>
  <dcterms:created xsi:type="dcterms:W3CDTF">2024-11-08T00:08:00Z</dcterms:created>
  <dcterms:modified xsi:type="dcterms:W3CDTF">2024-11-08T14:21:00Z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UNEP/OzL.Pro/ExCom/95/84</vt:lpwstr>
  </property>
  <property fmtid="{D5CDD505-2E9C-101B-9397-08002B2CF9AE}" pid="3" name="Revision date">
    <vt:lpwstr>11/6/2024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