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1" w:type="dxa"/>
        <w:tblLayout w:type="fixed"/>
        <w:tblLook w:val="0000" w:firstRow="0" w:lastRow="0" w:firstColumn="0" w:lastColumn="0" w:noHBand="0" w:noVBand="0"/>
      </w:tblPr>
      <w:tblGrid>
        <w:gridCol w:w="1968"/>
        <w:gridCol w:w="3252"/>
        <w:gridCol w:w="417"/>
        <w:gridCol w:w="3947"/>
        <w:gridCol w:w="417"/>
      </w:tblGrid>
      <w:tr w:rsidR="008D3789" w:rsidRPr="00F23D96" w14:paraId="15B4908C" w14:textId="77777777" w:rsidTr="00D53F70">
        <w:trPr>
          <w:gridAfter w:val="1"/>
          <w:wAfter w:w="417" w:type="dxa"/>
          <w:trHeight w:val="676"/>
        </w:trPr>
        <w:tc>
          <w:tcPr>
            <w:tcW w:w="5220" w:type="dxa"/>
            <w:gridSpan w:val="2"/>
            <w:tcBorders>
              <w:bottom w:val="single" w:sz="18" w:space="0" w:color="auto"/>
            </w:tcBorders>
          </w:tcPr>
          <w:p w14:paraId="3ED9C9B9" w14:textId="77777777" w:rsidR="008D3789" w:rsidRPr="00F23D96" w:rsidRDefault="008D3789" w:rsidP="00D53F7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F23D96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  <w:r w:rsidRPr="00F23D96">
              <w:rPr>
                <w:rFonts w:ascii="Univers" w:hAnsi="Univers"/>
                <w:b/>
                <w:sz w:val="28"/>
                <w:szCs w:val="28"/>
                <w:lang w:val="fr-FR"/>
              </w:rPr>
              <w:br/>
              <w:t>UNIES</w:t>
            </w:r>
          </w:p>
        </w:tc>
        <w:tc>
          <w:tcPr>
            <w:tcW w:w="4364" w:type="dxa"/>
            <w:gridSpan w:val="2"/>
            <w:tcBorders>
              <w:bottom w:val="single" w:sz="18" w:space="0" w:color="auto"/>
            </w:tcBorders>
          </w:tcPr>
          <w:p w14:paraId="441C88B0" w14:textId="77777777" w:rsidR="008D3789" w:rsidRPr="00F23D96" w:rsidRDefault="008D3789" w:rsidP="00D53F70">
            <w:pPr>
              <w:jc w:val="right"/>
              <w:rPr>
                <w:sz w:val="52"/>
                <w:szCs w:val="52"/>
                <w:lang w:val="fr-FR"/>
              </w:rPr>
            </w:pPr>
            <w:r w:rsidRPr="00F23D96">
              <w:rPr>
                <w:rFonts w:ascii="Univers Bold" w:hAnsi="Univers Bold"/>
                <w:b/>
                <w:sz w:val="72"/>
                <w:lang w:val="fr-FR"/>
              </w:rPr>
              <w:t>EP</w:t>
            </w:r>
          </w:p>
        </w:tc>
      </w:tr>
      <w:tr w:rsidR="008D3789" w:rsidRPr="00F23D96" w14:paraId="099BD4BC" w14:textId="77777777" w:rsidTr="00D53F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4"/>
        </w:trPr>
        <w:tc>
          <w:tcPr>
            <w:tcW w:w="196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19FEB6" w14:textId="77777777" w:rsidR="008D3789" w:rsidRPr="00F23D96" w:rsidRDefault="008D3789" w:rsidP="00D53F70">
            <w:pPr>
              <w:spacing w:before="120"/>
              <w:rPr>
                <w:lang w:val="fr-FR"/>
              </w:rPr>
            </w:pPr>
            <w:r w:rsidRPr="00F23D96">
              <w:rPr>
                <w:noProof/>
                <w:lang w:val="nl-NL" w:eastAsia="nl-NL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B9684A3" wp14:editId="686B46E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52706</wp:posOffset>
                      </wp:positionV>
                      <wp:extent cx="771525" cy="1428750"/>
                      <wp:effectExtent l="0" t="0" r="9525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1525" cy="1428750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B5F934" id="Group 1" o:spid="_x0000_s1026" style="position:absolute;margin-left:-.15pt;margin-top:4.15pt;width:60.75pt;height:112.5pt;z-index:251659264;mso-width-relative:margin;mso-height-relative:margin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4D5A45" w14:textId="77777777" w:rsidR="008D3789" w:rsidRPr="00F23D96" w:rsidRDefault="008D3789" w:rsidP="00D53F7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</w:p>
          <w:p w14:paraId="158CCDDA" w14:textId="32426016" w:rsidR="008D3789" w:rsidRPr="00F23D96" w:rsidRDefault="008D3789" w:rsidP="00D53F7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FR"/>
              </w:rPr>
            </w:pPr>
            <w:r w:rsidRPr="00F23D96">
              <w:rPr>
                <w:rFonts w:ascii="Univers" w:hAnsi="Univers"/>
                <w:b/>
                <w:sz w:val="32"/>
                <w:lang w:val="fr-FR"/>
              </w:rPr>
              <w:t>Programme des Nations Unies pour l</w:t>
            </w:r>
            <w:r w:rsidR="00D53F70">
              <w:rPr>
                <w:rFonts w:ascii="Univers" w:hAnsi="Univers"/>
                <w:b/>
                <w:sz w:val="32"/>
                <w:lang w:val="fr-FR"/>
              </w:rPr>
              <w:t>’</w:t>
            </w:r>
            <w:r w:rsidRPr="00F23D96">
              <w:rPr>
                <w:rFonts w:ascii="Univers" w:hAnsi="Univers"/>
                <w:b/>
                <w:sz w:val="32"/>
                <w:lang w:val="fr-FR"/>
              </w:rPr>
              <w:t>environnement</w:t>
            </w:r>
          </w:p>
          <w:p w14:paraId="55C1F44B" w14:textId="77777777" w:rsidR="008D3789" w:rsidRPr="00F23D96" w:rsidRDefault="008D3789" w:rsidP="00D53F70">
            <w:pPr>
              <w:spacing w:before="720"/>
              <w:ind w:left="158"/>
              <w:rPr>
                <w:lang w:val="fr-FR"/>
              </w:rPr>
            </w:pPr>
          </w:p>
        </w:tc>
        <w:tc>
          <w:tcPr>
            <w:tcW w:w="4364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CC5C1C2" w14:textId="77777777" w:rsidR="008D3789" w:rsidRDefault="008D3789" w:rsidP="00D53F70">
            <w:pPr>
              <w:ind w:left="450" w:hanging="450"/>
              <w:rPr>
                <w:lang w:val="fr-FR"/>
              </w:rPr>
            </w:pPr>
          </w:p>
          <w:p w14:paraId="19A6E128" w14:textId="77777777" w:rsidR="008D3789" w:rsidRPr="00F23D96" w:rsidRDefault="008D3789" w:rsidP="00D53F70">
            <w:pPr>
              <w:ind w:left="592" w:hanging="592"/>
              <w:rPr>
                <w:lang w:val="fr-FR"/>
              </w:rPr>
            </w:pPr>
            <w:r w:rsidRPr="00F23D96">
              <w:rPr>
                <w:lang w:val="fr-FR"/>
              </w:rPr>
              <w:t>Distr.</w:t>
            </w:r>
          </w:p>
          <w:p w14:paraId="32187F6B" w14:textId="77777777" w:rsidR="008D3789" w:rsidRPr="00F23D96" w:rsidRDefault="008D3789" w:rsidP="00D53F70">
            <w:pPr>
              <w:ind w:left="592" w:hanging="592"/>
              <w:rPr>
                <w:lang w:val="fr-FR"/>
              </w:rPr>
            </w:pPr>
            <w:r w:rsidRPr="00F23D96">
              <w:rPr>
                <w:lang w:val="fr-FR"/>
              </w:rPr>
              <w:t>GÉNÉRALE</w:t>
            </w:r>
          </w:p>
          <w:p w14:paraId="70DCF513" w14:textId="77777777" w:rsidR="008D3789" w:rsidRPr="00F23D96" w:rsidRDefault="008D3789" w:rsidP="00D53F70">
            <w:pPr>
              <w:ind w:left="592" w:hanging="592"/>
              <w:rPr>
                <w:lang w:val="fr-FR"/>
              </w:rPr>
            </w:pPr>
          </w:p>
          <w:p w14:paraId="67B2C57F" w14:textId="2D3A7C4F" w:rsidR="008D3789" w:rsidRPr="00F23D96" w:rsidRDefault="008D3789" w:rsidP="00D53F70">
            <w:pPr>
              <w:ind w:left="592" w:hanging="592"/>
              <w:rPr>
                <w:lang w:val="fr-FR"/>
              </w:rPr>
            </w:pPr>
            <w:r w:rsidRPr="00F23D96">
              <w:rPr>
                <w:lang w:val="fr-FR"/>
              </w:rPr>
              <w:fldChar w:fldCharType="begin"/>
            </w:r>
            <w:r w:rsidRPr="00F23D96">
              <w:rPr>
                <w:lang w:val="fr-FR"/>
              </w:rPr>
              <w:instrText xml:space="preserve"> DOCPROPERTY "Document number"  \* MERGEFORMAT </w:instrText>
            </w:r>
            <w:r w:rsidRPr="00F23D96">
              <w:rPr>
                <w:lang w:val="fr-FR"/>
              </w:rPr>
              <w:fldChar w:fldCharType="separate"/>
            </w:r>
            <w:r w:rsidR="00803A74">
              <w:rPr>
                <w:lang w:val="fr-FR"/>
              </w:rPr>
              <w:t>UNEP/OzL.Pro/ExCom/97/27</w:t>
            </w:r>
            <w:r w:rsidRPr="00F23D96">
              <w:rPr>
                <w:lang w:val="fr-FR"/>
              </w:rPr>
              <w:fldChar w:fldCharType="end"/>
            </w:r>
          </w:p>
          <w:p w14:paraId="504F930B" w14:textId="7C117E2F" w:rsidR="008D3789" w:rsidRPr="00F23D96" w:rsidRDefault="008D3789" w:rsidP="00D53F70">
            <w:pPr>
              <w:ind w:left="592" w:hanging="592"/>
              <w:rPr>
                <w:lang w:val="fr-FR"/>
              </w:rPr>
            </w:pPr>
            <w:r w:rsidRPr="00F23D96">
              <w:rPr>
                <w:lang w:val="fr-FR"/>
              </w:rPr>
              <w:fldChar w:fldCharType="begin"/>
            </w:r>
            <w:r w:rsidRPr="00F23D96">
              <w:rPr>
                <w:lang w:val="fr-FR"/>
              </w:rPr>
              <w:instrText xml:space="preserve"> DOCPROPERTY "Revision date" \@ "d MMMM YYYY"  \* MERGEFORMAT </w:instrText>
            </w:r>
            <w:r w:rsidRPr="00F23D96">
              <w:rPr>
                <w:lang w:val="fr-FR"/>
              </w:rPr>
              <w:fldChar w:fldCharType="separate"/>
            </w:r>
            <w:r>
              <w:rPr>
                <w:lang w:val="fr-FR"/>
              </w:rPr>
              <w:t>13</w:t>
            </w:r>
            <w:r w:rsidRPr="00F23D96">
              <w:rPr>
                <w:lang w:val="fr-FR"/>
              </w:rPr>
              <w:t xml:space="preserve"> </w:t>
            </w:r>
            <w:r>
              <w:rPr>
                <w:lang w:val="fr-FR"/>
              </w:rPr>
              <w:t>novem</w:t>
            </w:r>
            <w:r w:rsidRPr="00F23D96">
              <w:rPr>
                <w:lang w:val="fr-FR"/>
              </w:rPr>
              <w:t>bre 2025</w:t>
            </w:r>
            <w:r w:rsidRPr="00F23D96">
              <w:rPr>
                <w:lang w:val="fr-FR"/>
              </w:rPr>
              <w:fldChar w:fldCharType="end"/>
            </w:r>
          </w:p>
          <w:p w14:paraId="17C8FB25" w14:textId="77777777" w:rsidR="008D3789" w:rsidRPr="00F23D96" w:rsidRDefault="008D3789" w:rsidP="00D53F70">
            <w:pPr>
              <w:ind w:left="592" w:hanging="592"/>
              <w:rPr>
                <w:caps/>
                <w:lang w:val="fr-FR"/>
              </w:rPr>
            </w:pPr>
          </w:p>
          <w:p w14:paraId="14576E5F" w14:textId="77777777" w:rsidR="008D3789" w:rsidRPr="00F23D96" w:rsidRDefault="008D3789" w:rsidP="00D53F70">
            <w:pPr>
              <w:ind w:left="592" w:hanging="592"/>
              <w:rPr>
                <w:caps/>
                <w:lang w:val="fr-FR"/>
              </w:rPr>
            </w:pPr>
            <w:r w:rsidRPr="00F23D96">
              <w:rPr>
                <w:caps/>
                <w:lang w:val="fr-FR"/>
              </w:rPr>
              <w:t>FRANÇAIS</w:t>
            </w:r>
          </w:p>
          <w:p w14:paraId="7931E144" w14:textId="77777777" w:rsidR="008D3789" w:rsidRPr="00F23D96" w:rsidRDefault="008D3789" w:rsidP="00D53F70">
            <w:pPr>
              <w:tabs>
                <w:tab w:val="right" w:pos="4374"/>
              </w:tabs>
              <w:ind w:left="592" w:hanging="592"/>
              <w:rPr>
                <w:lang w:val="fr-FR"/>
              </w:rPr>
            </w:pPr>
            <w:r w:rsidRPr="00F23D96">
              <w:rPr>
                <w:lang w:val="fr-FR"/>
              </w:rPr>
              <w:t>ORIGINAL: ANGLAIS</w:t>
            </w:r>
          </w:p>
        </w:tc>
      </w:tr>
    </w:tbl>
    <w:p w14:paraId="3E8A74E4" w14:textId="6DA7E0FD" w:rsidR="005F389C" w:rsidRPr="00803A74" w:rsidRDefault="008D3789" w:rsidP="00D53F70">
      <w:pPr>
        <w:jc w:val="left"/>
        <w:rPr>
          <w:lang w:val="fr-CA"/>
        </w:rPr>
      </w:pPr>
      <w:r w:rsidRPr="00F23D96">
        <w:rPr>
          <w:lang w:val="fr-FR"/>
        </w:rPr>
        <w:t xml:space="preserve"> </w:t>
      </w:r>
      <w:r w:rsidR="00D53F70">
        <w:rPr>
          <w:lang w:val="fr-FR"/>
        </w:rPr>
        <w:t xml:space="preserve">COMITÉ EXÉCUTIF </w:t>
      </w:r>
      <w:r w:rsidR="00D53F70">
        <w:rPr>
          <w:lang w:val="fr-FR"/>
        </w:rPr>
        <w:br/>
        <w:t xml:space="preserve">  DU FONDS MULTILATÉRAL AUX FINS </w:t>
      </w:r>
      <w:r w:rsidR="00D53F70">
        <w:rPr>
          <w:lang w:val="fr-FR"/>
        </w:rPr>
        <w:br/>
        <w:t xml:space="preserve">  D’APPLICATION DU PROTOCOLE DE MONTRÉAL</w:t>
      </w:r>
      <w:r w:rsidR="00A52B84" w:rsidRPr="00A52B84">
        <w:rPr>
          <w:lang w:val="fr-FR"/>
        </w:rPr>
        <w:br/>
        <w:t>Quatre-vingt-dix-septième réunion</w:t>
      </w:r>
    </w:p>
    <w:p w14:paraId="60B32598" w14:textId="1A64E8AB" w:rsidR="005F389C" w:rsidRPr="00803A74" w:rsidRDefault="00A52B84" w:rsidP="005F389C">
      <w:pPr>
        <w:jc w:val="left"/>
        <w:rPr>
          <w:lang w:val="fr-CA"/>
        </w:rPr>
      </w:pPr>
      <w:r w:rsidRPr="00A52B84">
        <w:rPr>
          <w:lang w:val="fr-FR"/>
        </w:rPr>
        <w:t>Montréal, 1-5 décembre 2025</w:t>
      </w:r>
    </w:p>
    <w:p w14:paraId="53B61F18" w14:textId="2F876564" w:rsidR="005F389C" w:rsidRPr="00803A74" w:rsidRDefault="00A52B84" w:rsidP="005F389C">
      <w:pPr>
        <w:jc w:val="left"/>
        <w:rPr>
          <w:lang w:val="fr-CA"/>
        </w:rPr>
      </w:pPr>
      <w:r w:rsidRPr="00A52B84">
        <w:rPr>
          <w:lang w:val="fr-FR"/>
        </w:rPr>
        <w:t>Point 9 d) de l</w:t>
      </w:r>
      <w:r w:rsidR="00D53F70">
        <w:rPr>
          <w:lang w:val="fr-FR"/>
        </w:rPr>
        <w:t>’</w:t>
      </w:r>
      <w:r w:rsidRPr="00A52B84">
        <w:rPr>
          <w:lang w:val="fr-FR"/>
        </w:rPr>
        <w:t>ordre du jour provisoire</w:t>
      </w:r>
      <w:r w:rsidRPr="00A52B84">
        <w:rPr>
          <w:rStyle w:val="FootnoteReference"/>
          <w:lang w:val="fr-FR"/>
        </w:rPr>
        <w:footnoteReference w:id="1"/>
      </w:r>
    </w:p>
    <w:p w14:paraId="1C0CB50B" w14:textId="77777777" w:rsidR="009145E4" w:rsidRPr="00803A74" w:rsidRDefault="009145E4" w:rsidP="009145E4">
      <w:pPr>
        <w:pStyle w:val="Heading1"/>
        <w:numPr>
          <w:ilvl w:val="0"/>
          <w:numId w:val="0"/>
        </w:numPr>
        <w:rPr>
          <w:lang w:val="fr-CA"/>
        </w:rPr>
      </w:pPr>
    </w:p>
    <w:p w14:paraId="161768D7" w14:textId="77777777" w:rsidR="00803A74" w:rsidRDefault="00803A74" w:rsidP="00EE71B9">
      <w:pPr>
        <w:pStyle w:val="Title1"/>
        <w:rPr>
          <w:lang w:val="fr-FR"/>
        </w:rPr>
      </w:pPr>
    </w:p>
    <w:p w14:paraId="10389960" w14:textId="17AE559F" w:rsidR="004E7F9C" w:rsidRPr="00A52B84" w:rsidRDefault="00A52B84" w:rsidP="00EE71B9">
      <w:pPr>
        <w:pStyle w:val="Title1"/>
        <w:rPr>
          <w:lang w:val="en-CA"/>
        </w:rPr>
      </w:pPr>
      <w:r w:rsidRPr="00A52B84">
        <w:rPr>
          <w:lang w:val="fr-FR"/>
        </w:rPr>
        <w:t>COOPÉRATION BILATÉRALE </w:t>
      </w:r>
    </w:p>
    <w:p w14:paraId="2B249E23" w14:textId="77777777" w:rsidR="0064733A" w:rsidRDefault="0064733A" w:rsidP="00EE71B9">
      <w:pPr>
        <w:pStyle w:val="Title1"/>
        <w:rPr>
          <w:lang w:val="en-CA"/>
        </w:rPr>
      </w:pPr>
    </w:p>
    <w:p w14:paraId="1C154093" w14:textId="77777777" w:rsidR="00EE71B9" w:rsidRPr="007A73A0" w:rsidRDefault="00EE71B9" w:rsidP="001F0B21">
      <w:pPr>
        <w:pStyle w:val="Title1"/>
        <w:jc w:val="left"/>
        <w:rPr>
          <w:lang w:val="en-CA"/>
        </w:rPr>
      </w:pPr>
    </w:p>
    <w:p w14:paraId="6660A38E" w14:textId="01AF2B1C" w:rsidR="008C5738" w:rsidRPr="00A52B84" w:rsidRDefault="00A52B84" w:rsidP="00A52B84">
      <w:pPr>
        <w:pStyle w:val="StyleHeader4Para4Left0Firstline0"/>
        <w:numPr>
          <w:ilvl w:val="0"/>
          <w:numId w:val="0"/>
        </w:numPr>
        <w:rPr>
          <w:b/>
          <w:sz w:val="22"/>
        </w:rPr>
      </w:pPr>
      <w:r w:rsidRPr="00A52B84">
        <w:rPr>
          <w:b/>
          <w:sz w:val="22"/>
          <w:lang w:val="fr-FR"/>
        </w:rPr>
        <w:t>Introduction </w:t>
      </w:r>
    </w:p>
    <w:p w14:paraId="4A701B7F" w14:textId="52AD1D04" w:rsidR="00A52B84" w:rsidRPr="00803A74" w:rsidRDefault="00A52B84" w:rsidP="00D53F70">
      <w:pPr>
        <w:pStyle w:val="Heading1"/>
        <w:rPr>
          <w:lang w:val="fr-CA"/>
        </w:rPr>
      </w:pPr>
      <w:r w:rsidRPr="00A52B84">
        <w:rPr>
          <w:lang w:val="fr-FR"/>
        </w:rPr>
        <w:t xml:space="preserve">Ce document </w:t>
      </w:r>
      <w:r w:rsidR="00496BA2">
        <w:rPr>
          <w:lang w:val="fr-FR"/>
        </w:rPr>
        <w:t>présente</w:t>
      </w:r>
      <w:r w:rsidRPr="00A52B84">
        <w:rPr>
          <w:lang w:val="fr-FR"/>
        </w:rPr>
        <w:t xml:space="preserve"> une vue d</w:t>
      </w:r>
      <w:r w:rsidR="00D53F70">
        <w:rPr>
          <w:lang w:val="fr-FR"/>
        </w:rPr>
        <w:t>’</w:t>
      </w:r>
      <w:r w:rsidRPr="00A52B84">
        <w:rPr>
          <w:lang w:val="fr-FR"/>
        </w:rPr>
        <w:t xml:space="preserve">ensemble des demandes émanant de deux agences bilatérales et </w:t>
      </w:r>
      <w:r w:rsidR="004D3259">
        <w:rPr>
          <w:lang w:val="fr-FR"/>
        </w:rPr>
        <w:t>examine leur admissibilité</w:t>
      </w:r>
      <w:r w:rsidRPr="00A52B84">
        <w:rPr>
          <w:lang w:val="fr-FR"/>
        </w:rPr>
        <w:t xml:space="preserve"> compte tenu du niveau maximum de coopération bilatérale disponible pour 2025 ou pour la période triennale 2024-2026. Il renvoie aussi à d</w:t>
      </w:r>
      <w:r w:rsidR="00D53F70">
        <w:rPr>
          <w:lang w:val="fr-FR"/>
        </w:rPr>
        <w:t>’</w:t>
      </w:r>
      <w:r w:rsidRPr="00A52B84">
        <w:rPr>
          <w:lang w:val="fr-FR"/>
        </w:rPr>
        <w:t xml:space="preserve">autres documents de réunion pertinents </w:t>
      </w:r>
      <w:r w:rsidR="004D3259">
        <w:rPr>
          <w:lang w:val="fr-FR"/>
        </w:rPr>
        <w:t>abordant la question des</w:t>
      </w:r>
      <w:r w:rsidRPr="00A52B84">
        <w:rPr>
          <w:lang w:val="fr-FR"/>
        </w:rPr>
        <w:t xml:space="preserve"> demandes bilatérales et contient la recommandation portant sur l</w:t>
      </w:r>
      <w:r w:rsidR="00D53F70">
        <w:rPr>
          <w:lang w:val="fr-FR"/>
        </w:rPr>
        <w:t>’</w:t>
      </w:r>
      <w:r w:rsidRPr="00A52B84">
        <w:rPr>
          <w:lang w:val="fr-FR"/>
        </w:rPr>
        <w:t>année d</w:t>
      </w:r>
      <w:r w:rsidR="00D53F70">
        <w:rPr>
          <w:lang w:val="fr-FR"/>
        </w:rPr>
        <w:t>’</w:t>
      </w:r>
      <w:r w:rsidRPr="00A52B84">
        <w:rPr>
          <w:lang w:val="fr-FR"/>
        </w:rPr>
        <w:t>affectation de la coopération bilatérale.</w:t>
      </w:r>
    </w:p>
    <w:p w14:paraId="2ACB3E88" w14:textId="5F5FEA8F" w:rsidR="00A353B7" w:rsidRPr="00A52B84" w:rsidRDefault="00A52B84" w:rsidP="00A52B84">
      <w:pPr>
        <w:widowControl w:val="0"/>
        <w:tabs>
          <w:tab w:val="left" w:pos="720"/>
        </w:tabs>
        <w:spacing w:after="240"/>
        <w:outlineLvl w:val="0"/>
        <w:rPr>
          <w:bCs/>
          <w:u w:val="single"/>
          <w:lang w:val="en-GB"/>
        </w:rPr>
      </w:pPr>
      <w:r w:rsidRPr="00A52B84">
        <w:rPr>
          <w:bCs/>
          <w:u w:val="single"/>
          <w:lang w:val="fr-FR"/>
        </w:rPr>
        <w:t>Vue d</w:t>
      </w:r>
      <w:r w:rsidR="00D53F70">
        <w:rPr>
          <w:bCs/>
          <w:u w:val="single"/>
          <w:lang w:val="fr-FR"/>
        </w:rPr>
        <w:t>’</w:t>
      </w:r>
      <w:r w:rsidRPr="00A52B84">
        <w:rPr>
          <w:bCs/>
          <w:u w:val="single"/>
          <w:lang w:val="fr-FR"/>
        </w:rPr>
        <w:t>ensemble</w:t>
      </w:r>
    </w:p>
    <w:p w14:paraId="666685CD" w14:textId="1B08AF2D" w:rsidR="00A52B84" w:rsidRPr="00803A74" w:rsidRDefault="00A52B84" w:rsidP="00A52B84">
      <w:pPr>
        <w:pStyle w:val="Heading1"/>
        <w:widowControl w:val="0"/>
        <w:rPr>
          <w:lang w:val="fr-CA"/>
        </w:rPr>
      </w:pPr>
      <w:r w:rsidRPr="00A52B84">
        <w:rPr>
          <w:lang w:val="fr-FR"/>
        </w:rPr>
        <w:t>Cinq projets d</w:t>
      </w:r>
      <w:r w:rsidR="00D53F70">
        <w:rPr>
          <w:lang w:val="fr-FR"/>
        </w:rPr>
        <w:t>’</w:t>
      </w:r>
      <w:r w:rsidRPr="00A52B84">
        <w:rPr>
          <w:lang w:val="fr-FR"/>
        </w:rPr>
        <w:t>un coût total de 87</w:t>
      </w:r>
      <w:r w:rsidR="00957DEB">
        <w:rPr>
          <w:rFonts w:hint="eastAsia"/>
          <w:lang w:val="fr-FR" w:eastAsia="zh-CN"/>
        </w:rPr>
        <w:t>7</w:t>
      </w:r>
      <w:r w:rsidRPr="00A52B84">
        <w:rPr>
          <w:lang w:val="fr-FR"/>
        </w:rPr>
        <w:t> 135 $US ont été soumis à la 97</w:t>
      </w:r>
      <w:r w:rsidRPr="00A52B84">
        <w:rPr>
          <w:vertAlign w:val="superscript"/>
          <w:lang w:val="fr-FR"/>
        </w:rPr>
        <w:t>e</w:t>
      </w:r>
      <w:r w:rsidR="00D53F70">
        <w:rPr>
          <w:lang w:val="fr-FR"/>
        </w:rPr>
        <w:t> </w:t>
      </w:r>
      <w:r w:rsidRPr="00A52B84">
        <w:rPr>
          <w:lang w:val="fr-FR"/>
        </w:rPr>
        <w:t>réunion, comme l</w:t>
      </w:r>
      <w:r w:rsidR="00D53F70">
        <w:rPr>
          <w:lang w:val="fr-FR"/>
        </w:rPr>
        <w:t>’</w:t>
      </w:r>
      <w:r w:rsidRPr="00A52B84">
        <w:rPr>
          <w:lang w:val="fr-FR"/>
        </w:rPr>
        <w:t>indique le tableau1.</w:t>
      </w:r>
      <w:r w:rsidRPr="00803A74">
        <w:rPr>
          <w:lang w:val="fr-CA"/>
        </w:rPr>
        <w:t xml:space="preserve"> </w:t>
      </w:r>
    </w:p>
    <w:p w14:paraId="576A1E82" w14:textId="77777777" w:rsidR="000A3FFE" w:rsidRPr="00803A74" w:rsidRDefault="000A3FFE">
      <w:pPr>
        <w:jc w:val="left"/>
        <w:rPr>
          <w:lang w:val="fr-CA"/>
        </w:rPr>
      </w:pPr>
      <w:r w:rsidRPr="00803A74">
        <w:rPr>
          <w:lang w:val="fr-CA"/>
        </w:rPr>
        <w:br w:type="page"/>
      </w:r>
    </w:p>
    <w:p w14:paraId="488FF5BF" w14:textId="7C2E9B46" w:rsidR="00A353B7" w:rsidRPr="00803A74" w:rsidRDefault="00A52B84" w:rsidP="00EE71B9">
      <w:pPr>
        <w:widowControl w:val="0"/>
        <w:outlineLvl w:val="0"/>
        <w:rPr>
          <w:b/>
          <w:lang w:val="fr-CA"/>
        </w:rPr>
      </w:pPr>
      <w:r w:rsidRPr="00A52B84">
        <w:rPr>
          <w:b/>
          <w:lang w:val="fr-FR"/>
        </w:rPr>
        <w:lastRenderedPageBreak/>
        <w:t>Tableau 1. Projets de coopération bilatérale soumis à la 97</w:t>
      </w:r>
      <w:r w:rsidRPr="00A52B84">
        <w:rPr>
          <w:b/>
          <w:vertAlign w:val="superscript"/>
          <w:lang w:val="fr-FR"/>
        </w:rPr>
        <w:t>e</w:t>
      </w:r>
      <w:r w:rsidRPr="00A52B84">
        <w:rPr>
          <w:b/>
          <w:lang w:val="fr-FR"/>
        </w:rPr>
        <w:t xml:space="preserve"> réunion</w:t>
      </w:r>
    </w:p>
    <w:tbl>
      <w:tblPr>
        <w:tblStyle w:val="TableGrid"/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47"/>
        <w:gridCol w:w="1134"/>
        <w:gridCol w:w="2410"/>
        <w:gridCol w:w="1276"/>
        <w:gridCol w:w="1276"/>
        <w:gridCol w:w="1275"/>
        <w:gridCol w:w="1134"/>
      </w:tblGrid>
      <w:tr w:rsidR="000F28EB" w:rsidRPr="00803A74" w14:paraId="1AA65E76" w14:textId="77777777" w:rsidTr="00D53F70">
        <w:trPr>
          <w:trHeight w:val="276"/>
          <w:tblHeader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94A8A" w14:textId="77777777" w:rsidR="008D3789" w:rsidRDefault="00A52B84" w:rsidP="006F4B40">
            <w:pPr>
              <w:widowControl w:val="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A52B84">
              <w:rPr>
                <w:b/>
                <w:bCs/>
                <w:sz w:val="18"/>
                <w:szCs w:val="18"/>
                <w:lang w:val="fr-FR"/>
              </w:rPr>
              <w:t>Agence</w:t>
            </w:r>
          </w:p>
          <w:p w14:paraId="671907CB" w14:textId="26E16420" w:rsidR="000F28EB" w:rsidRPr="00A52B84" w:rsidRDefault="00D53F70" w:rsidP="006F4B40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 </w:t>
            </w:r>
            <w:r w:rsidR="00A52B84" w:rsidRPr="00A52B84">
              <w:rPr>
                <w:b/>
                <w:bCs/>
                <w:sz w:val="18"/>
                <w:szCs w:val="18"/>
                <w:lang w:val="fr-FR"/>
              </w:rPr>
              <w:t> bilatérale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CEF28" w14:textId="3BA75929" w:rsidR="000F28EB" w:rsidRPr="00A52B84" w:rsidRDefault="00A52B84" w:rsidP="006F4B40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A52B84">
              <w:rPr>
                <w:b/>
                <w:bCs/>
                <w:sz w:val="18"/>
                <w:szCs w:val="18"/>
                <w:lang w:val="fr-FR"/>
              </w:rPr>
              <w:t>Pays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FA767" w14:textId="09340F22" w:rsidR="000F28EB" w:rsidRPr="00A52B84" w:rsidRDefault="00A52B84" w:rsidP="006F4B40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A52B84">
              <w:rPr>
                <w:b/>
                <w:bCs/>
                <w:sz w:val="18"/>
                <w:szCs w:val="18"/>
                <w:lang w:val="fr-FR"/>
              </w:rPr>
              <w:t>Titre du projet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5D40B" w14:textId="6EC39C2B" w:rsidR="000F28EB" w:rsidRPr="00A52B84" w:rsidRDefault="00A52B84">
            <w:pPr>
              <w:widowControl w:val="0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A52B84">
              <w:rPr>
                <w:b/>
                <w:bCs/>
                <w:sz w:val="18"/>
                <w:szCs w:val="18"/>
                <w:lang w:val="fr-FR"/>
              </w:rPr>
              <w:t>Financement demandé</w:t>
            </w:r>
          </w:p>
          <w:p w14:paraId="6DE45142" w14:textId="341A2320" w:rsidR="000F28EB" w:rsidRPr="00A52B84" w:rsidRDefault="00A52B84" w:rsidP="006F4B40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A52B84">
              <w:rPr>
                <w:b/>
                <w:bCs/>
                <w:sz w:val="18"/>
                <w:szCs w:val="18"/>
                <w:lang w:val="fr-FR"/>
              </w:rPr>
              <w:t>($US)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E31B5" w14:textId="37275BDD" w:rsidR="000F28EB" w:rsidRPr="00A52B84" w:rsidRDefault="00A52B84">
            <w:pPr>
              <w:widowControl w:val="0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A52B84">
              <w:rPr>
                <w:b/>
                <w:bCs/>
                <w:sz w:val="18"/>
                <w:szCs w:val="18"/>
                <w:lang w:val="fr-FR"/>
              </w:rPr>
              <w:t>Coûts d</w:t>
            </w:r>
            <w:r w:rsidR="00D53F70">
              <w:rPr>
                <w:b/>
                <w:bCs/>
                <w:sz w:val="18"/>
                <w:szCs w:val="18"/>
                <w:lang w:val="fr-FR"/>
              </w:rPr>
              <w:t>’</w:t>
            </w:r>
            <w:r w:rsidRPr="00A52B84">
              <w:rPr>
                <w:b/>
                <w:bCs/>
                <w:sz w:val="18"/>
                <w:szCs w:val="18"/>
                <w:lang w:val="fr-FR"/>
              </w:rPr>
              <w:t>appui</w:t>
            </w:r>
          </w:p>
          <w:p w14:paraId="1A95D9C7" w14:textId="6F0BD43F" w:rsidR="000F28EB" w:rsidRPr="00A52B84" w:rsidRDefault="00A52B84">
            <w:pPr>
              <w:widowControl w:val="0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A52B84">
              <w:rPr>
                <w:b/>
                <w:bCs/>
                <w:sz w:val="18"/>
                <w:szCs w:val="18"/>
                <w:lang w:val="fr-FR"/>
              </w:rPr>
              <w:t>demandés</w:t>
            </w:r>
          </w:p>
          <w:p w14:paraId="01D065DD" w14:textId="12DA523B" w:rsidR="000F28EB" w:rsidRPr="00A52B84" w:rsidRDefault="00A52B84" w:rsidP="006F4B40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A52B84">
              <w:rPr>
                <w:b/>
                <w:bCs/>
                <w:sz w:val="18"/>
                <w:szCs w:val="18"/>
                <w:lang w:val="fr-FR"/>
              </w:rPr>
              <w:t>($US)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07619" w14:textId="50E5E41F" w:rsidR="000F28EB" w:rsidRPr="00A52B84" w:rsidRDefault="00A52B84" w:rsidP="006F4B40">
            <w:pPr>
              <w:widowControl w:val="0"/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A52B84">
              <w:rPr>
                <w:b/>
                <w:bCs/>
                <w:sz w:val="18"/>
                <w:szCs w:val="18"/>
                <w:lang w:val="fr-FR"/>
              </w:rPr>
              <w:t>Montant recommandé* ($US)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F7A5E" w14:textId="0E3A0D58" w:rsidR="000F28EB" w:rsidRPr="00803A74" w:rsidRDefault="00A52B84" w:rsidP="006F4B40">
            <w:pPr>
              <w:widowControl w:val="0"/>
              <w:jc w:val="center"/>
              <w:rPr>
                <w:b/>
                <w:bCs/>
                <w:sz w:val="18"/>
                <w:szCs w:val="18"/>
                <w:highlight w:val="yellow"/>
                <w:lang w:val="fr-CA"/>
              </w:rPr>
            </w:pPr>
            <w:r w:rsidRPr="00A52B84">
              <w:rPr>
                <w:b/>
                <w:bCs/>
                <w:sz w:val="18"/>
                <w:szCs w:val="18"/>
                <w:lang w:val="fr-FR"/>
              </w:rPr>
              <w:t>Document servant de base à l</w:t>
            </w:r>
            <w:r w:rsidR="00D53F70">
              <w:rPr>
                <w:b/>
                <w:bCs/>
                <w:sz w:val="18"/>
                <w:szCs w:val="18"/>
                <w:lang w:val="fr-FR"/>
              </w:rPr>
              <w:t>’</w:t>
            </w:r>
            <w:r w:rsidRPr="00A52B84">
              <w:rPr>
                <w:b/>
                <w:bCs/>
                <w:sz w:val="18"/>
                <w:szCs w:val="18"/>
                <w:lang w:val="fr-FR"/>
              </w:rPr>
              <w:t>examen</w:t>
            </w:r>
          </w:p>
        </w:tc>
      </w:tr>
      <w:tr w:rsidR="00A7376A" w:rsidRPr="000A3FFE" w14:paraId="46FDB7B0" w14:textId="77777777" w:rsidTr="00D53F70">
        <w:trPr>
          <w:trHeight w:val="276"/>
          <w:tblHeader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A6BFB" w14:textId="50B5A651" w:rsidR="00A7376A" w:rsidRPr="00A52B84" w:rsidRDefault="00A52B84" w:rsidP="006F4B40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 w:rsidRPr="00A52B84">
              <w:rPr>
                <w:sz w:val="18"/>
                <w:szCs w:val="18"/>
                <w:lang w:val="fr-FR"/>
              </w:rPr>
              <w:t>Allemagne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AD74E4" w14:textId="7BE94CC1" w:rsidR="00A7376A" w:rsidRPr="00A52B84" w:rsidRDefault="00A52B84" w:rsidP="006F4B40">
            <w:pPr>
              <w:widowControl w:val="0"/>
              <w:jc w:val="left"/>
              <w:rPr>
                <w:sz w:val="18"/>
                <w:szCs w:val="18"/>
              </w:rPr>
            </w:pPr>
            <w:r w:rsidRPr="00A52B84">
              <w:rPr>
                <w:sz w:val="18"/>
                <w:szCs w:val="18"/>
                <w:lang w:val="fr-FR"/>
              </w:rPr>
              <w:t>Namibie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6A40A5" w14:textId="066D0731" w:rsidR="00A7376A" w:rsidRPr="00803A74" w:rsidRDefault="00A52B84" w:rsidP="006F4B40">
            <w:pPr>
              <w:widowControl w:val="0"/>
              <w:jc w:val="left"/>
              <w:rPr>
                <w:sz w:val="18"/>
                <w:szCs w:val="18"/>
                <w:lang w:val="fr-CA"/>
              </w:rPr>
            </w:pPr>
            <w:r w:rsidRPr="00A52B84">
              <w:rPr>
                <w:sz w:val="18"/>
                <w:szCs w:val="18"/>
                <w:lang w:val="fr-FR"/>
              </w:rPr>
              <w:t>Plan de gestion de l</w:t>
            </w:r>
            <w:r w:rsidR="00D53F70">
              <w:rPr>
                <w:sz w:val="18"/>
                <w:szCs w:val="18"/>
                <w:lang w:val="fr-FR"/>
              </w:rPr>
              <w:t>’</w:t>
            </w:r>
            <w:r w:rsidRPr="00A52B84">
              <w:rPr>
                <w:sz w:val="18"/>
                <w:szCs w:val="18"/>
                <w:lang w:val="fr-FR"/>
              </w:rPr>
              <w:t>élimination des HCFC (phase I, quatrième tranche)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3ED069" w14:textId="588A77DE" w:rsidR="00A7376A" w:rsidRPr="000A3FFE" w:rsidRDefault="00A7376A" w:rsidP="00D53F70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8D3789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E1725" w14:textId="5CB2CD63" w:rsidR="00A7376A" w:rsidRPr="000A3FFE" w:rsidRDefault="00A7376A" w:rsidP="00D53F70">
            <w:pPr>
              <w:widowControl w:val="0"/>
              <w:jc w:val="right"/>
              <w:rPr>
                <w:sz w:val="18"/>
                <w:szCs w:val="18"/>
              </w:rPr>
            </w:pPr>
            <w:r w:rsidRPr="0056628C">
              <w:rPr>
                <w:sz w:val="18"/>
                <w:szCs w:val="18"/>
              </w:rPr>
              <w:t>10</w:t>
            </w:r>
            <w:r w:rsidR="008D3789">
              <w:rPr>
                <w:sz w:val="18"/>
                <w:szCs w:val="18"/>
              </w:rPr>
              <w:t> </w:t>
            </w:r>
            <w:r w:rsidRPr="0056628C">
              <w:rPr>
                <w:sz w:val="18"/>
                <w:szCs w:val="18"/>
              </w:rPr>
              <w:t>329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ADFD4" w14:textId="518AC37C" w:rsidR="00A7376A" w:rsidRPr="000A3FFE" w:rsidRDefault="00A7376A" w:rsidP="00D53F70">
            <w:pPr>
              <w:widowControl w:val="0"/>
              <w:jc w:val="right"/>
              <w:rPr>
                <w:sz w:val="18"/>
                <w:szCs w:val="18"/>
              </w:rPr>
            </w:pPr>
            <w:r w:rsidRPr="0040145F">
              <w:rPr>
                <w:sz w:val="18"/>
                <w:szCs w:val="18"/>
              </w:rPr>
              <w:t>100</w:t>
            </w:r>
            <w:r w:rsidR="008D3789">
              <w:rPr>
                <w:sz w:val="18"/>
                <w:szCs w:val="18"/>
              </w:rPr>
              <w:t> </w:t>
            </w:r>
            <w:r w:rsidRPr="0040145F">
              <w:rPr>
                <w:sz w:val="18"/>
                <w:szCs w:val="18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8561" w14:textId="77777777" w:rsidR="00A7376A" w:rsidRPr="000A3FFE" w:rsidRDefault="00A7376A" w:rsidP="00D53F70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97/64</w:t>
            </w:r>
          </w:p>
        </w:tc>
      </w:tr>
      <w:tr w:rsidR="0056628C" w:rsidRPr="000A3FFE" w14:paraId="7E881AB1" w14:textId="77777777" w:rsidTr="00D53F70">
        <w:trPr>
          <w:trHeight w:val="276"/>
          <w:tblHeader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2A76F" w14:textId="7770FD14" w:rsidR="0056628C" w:rsidRPr="00A52B84" w:rsidRDefault="00A52B84" w:rsidP="006F4B40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 w:rsidRPr="00A52B84">
              <w:rPr>
                <w:sz w:val="18"/>
                <w:szCs w:val="18"/>
                <w:lang w:val="fr-FR"/>
              </w:rPr>
              <w:t>Allemagne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E53F8" w14:textId="44AFBC45" w:rsidR="0056628C" w:rsidRPr="00A52B84" w:rsidRDefault="00A52B84" w:rsidP="006F4B40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 w:rsidRPr="00A52B84">
              <w:rPr>
                <w:sz w:val="18"/>
                <w:szCs w:val="18"/>
                <w:lang w:val="fr-FR"/>
              </w:rPr>
              <w:t>Papouasie-Nouvelle-Guinée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83AAA" w14:textId="54D28DEF" w:rsidR="0056628C" w:rsidRPr="00803A74" w:rsidRDefault="00A52B84" w:rsidP="006F4B40">
            <w:pPr>
              <w:widowControl w:val="0"/>
              <w:jc w:val="left"/>
              <w:rPr>
                <w:sz w:val="18"/>
                <w:szCs w:val="18"/>
                <w:lang w:val="fr-CA"/>
              </w:rPr>
            </w:pPr>
            <w:r w:rsidRPr="00A52B84">
              <w:rPr>
                <w:sz w:val="18"/>
                <w:szCs w:val="18"/>
                <w:lang w:val="fr-FR"/>
              </w:rPr>
              <w:t>Préparation d</w:t>
            </w:r>
            <w:r w:rsidR="00D53F70">
              <w:rPr>
                <w:sz w:val="18"/>
                <w:szCs w:val="18"/>
                <w:lang w:val="fr-FR"/>
              </w:rPr>
              <w:t>’</w:t>
            </w:r>
            <w:r w:rsidRPr="00A52B84">
              <w:rPr>
                <w:sz w:val="18"/>
                <w:szCs w:val="18"/>
                <w:lang w:val="fr-FR"/>
              </w:rPr>
              <w:t>un inventaire national des banques de déchets des substances réglementées et élaboration d</w:t>
            </w:r>
            <w:r w:rsidR="00D53F70">
              <w:rPr>
                <w:sz w:val="18"/>
                <w:szCs w:val="18"/>
                <w:lang w:val="fr-FR"/>
              </w:rPr>
              <w:t>’</w:t>
            </w:r>
            <w:r w:rsidRPr="00A52B84">
              <w:rPr>
                <w:sz w:val="18"/>
                <w:szCs w:val="18"/>
                <w:lang w:val="fr-FR"/>
              </w:rPr>
              <w:t>un plan national pour la gestion de ces substances (décision 91/66)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F8957" w14:textId="14876AC3" w:rsidR="0056628C" w:rsidRPr="0056628C" w:rsidRDefault="0056628C" w:rsidP="0056628C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56628C">
              <w:rPr>
                <w:sz w:val="18"/>
                <w:szCs w:val="18"/>
              </w:rPr>
              <w:t>80</w:t>
            </w:r>
            <w:r w:rsidR="008D3789">
              <w:rPr>
                <w:sz w:val="18"/>
                <w:szCs w:val="18"/>
              </w:rPr>
              <w:t> </w:t>
            </w:r>
            <w:r w:rsidRPr="0056628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49291" w14:textId="5FEA2B5B" w:rsidR="0056628C" w:rsidRPr="0056628C" w:rsidRDefault="0056628C" w:rsidP="0056628C">
            <w:pPr>
              <w:widowControl w:val="0"/>
              <w:ind w:left="31" w:hanging="31"/>
              <w:jc w:val="right"/>
              <w:rPr>
                <w:sz w:val="18"/>
                <w:szCs w:val="18"/>
                <w:lang w:val="en-GB"/>
              </w:rPr>
            </w:pPr>
            <w:r w:rsidRPr="0056628C">
              <w:rPr>
                <w:sz w:val="18"/>
                <w:szCs w:val="18"/>
              </w:rPr>
              <w:t>10</w:t>
            </w:r>
            <w:r w:rsidR="008D3789">
              <w:rPr>
                <w:sz w:val="18"/>
                <w:szCs w:val="18"/>
              </w:rPr>
              <w:t> </w:t>
            </w:r>
            <w:r w:rsidRPr="0056628C">
              <w:rPr>
                <w:sz w:val="18"/>
                <w:szCs w:val="18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794D9" w14:textId="28FC0AC7" w:rsidR="0056628C" w:rsidRPr="000A3FFE" w:rsidRDefault="009277F0" w:rsidP="006D3580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9277F0">
              <w:rPr>
                <w:sz w:val="18"/>
                <w:szCs w:val="18"/>
                <w:lang w:val="en-GB"/>
              </w:rPr>
              <w:t>90</w:t>
            </w:r>
            <w:r w:rsidR="008D3789">
              <w:rPr>
                <w:sz w:val="18"/>
                <w:szCs w:val="18"/>
                <w:lang w:val="en-GB"/>
              </w:rPr>
              <w:t> </w:t>
            </w:r>
            <w:r w:rsidRPr="009277F0">
              <w:rPr>
                <w:sz w:val="18"/>
                <w:szCs w:val="18"/>
                <w:lang w:val="en-GB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304F" w14:textId="34AB711D" w:rsidR="0056628C" w:rsidRPr="00A52B84" w:rsidRDefault="00A52B84" w:rsidP="002F2D6B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  <w:r w:rsidRPr="00A52B84">
              <w:rPr>
                <w:sz w:val="18"/>
                <w:szCs w:val="18"/>
                <w:lang w:val="fr-FR"/>
              </w:rPr>
              <w:t xml:space="preserve">Document </w:t>
            </w:r>
            <w:r w:rsidR="002F2D6B">
              <w:rPr>
                <w:sz w:val="18"/>
                <w:szCs w:val="18"/>
                <w:lang w:val="fr-FR"/>
              </w:rPr>
              <w:t>actuel</w:t>
            </w:r>
          </w:p>
        </w:tc>
      </w:tr>
      <w:tr w:rsidR="00371E39" w:rsidRPr="000A3FFE" w14:paraId="7062FECA" w14:textId="77777777" w:rsidTr="00D53F70">
        <w:trPr>
          <w:trHeight w:val="276"/>
          <w:tblHeader/>
        </w:trPr>
        <w:tc>
          <w:tcPr>
            <w:tcW w:w="4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0A973E" w14:textId="4A87FAA2" w:rsidR="00371E39" w:rsidRPr="00A52B84" w:rsidRDefault="00A52B84" w:rsidP="006F4B40">
            <w:pPr>
              <w:widowControl w:val="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 w:rsidRPr="00A52B84">
              <w:rPr>
                <w:b/>
                <w:bCs/>
                <w:sz w:val="18"/>
                <w:szCs w:val="18"/>
                <w:lang w:val="fr-FR"/>
              </w:rPr>
              <w:t>Total partiel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8EC1B" w14:textId="05520C2F" w:rsidR="00371E39" w:rsidRPr="00C56809" w:rsidRDefault="003F5FD8" w:rsidP="00371E39">
            <w:pPr>
              <w:widowControl w:val="0"/>
              <w:jc w:val="righ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170</w:t>
            </w:r>
            <w:r w:rsidR="008D3789">
              <w:rPr>
                <w:b/>
                <w:bCs/>
                <w:sz w:val="18"/>
                <w:szCs w:val="18"/>
                <w:lang w:val="en-GB"/>
              </w:rPr>
              <w:t> </w:t>
            </w:r>
            <w:r>
              <w:rPr>
                <w:b/>
                <w:bCs/>
                <w:sz w:val="18"/>
                <w:szCs w:val="18"/>
                <w:lang w:val="en-GB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6A5B2" w14:textId="1447DF35" w:rsidR="00371E39" w:rsidRPr="00C56809" w:rsidRDefault="003F5FD8" w:rsidP="00371E39">
            <w:pPr>
              <w:widowControl w:val="0"/>
              <w:jc w:val="righ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20</w:t>
            </w:r>
            <w:r w:rsidR="008D3789">
              <w:rPr>
                <w:b/>
                <w:bCs/>
                <w:sz w:val="18"/>
                <w:szCs w:val="18"/>
                <w:lang w:val="en-GB"/>
              </w:rPr>
              <w:t> </w:t>
            </w:r>
            <w:r>
              <w:rPr>
                <w:b/>
                <w:bCs/>
                <w:sz w:val="18"/>
                <w:szCs w:val="18"/>
                <w:lang w:val="en-GB"/>
              </w:rPr>
              <w:t>729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EF67FF" w14:textId="6092B146" w:rsidR="00371E39" w:rsidRPr="00C56809" w:rsidRDefault="004C000A" w:rsidP="00371E39">
            <w:pPr>
              <w:widowControl w:val="0"/>
              <w:jc w:val="right"/>
              <w:rPr>
                <w:b/>
                <w:bCs/>
                <w:sz w:val="18"/>
                <w:szCs w:val="18"/>
                <w:lang w:val="en-GB"/>
              </w:rPr>
            </w:pPr>
            <w:r w:rsidRPr="004C000A">
              <w:rPr>
                <w:b/>
                <w:bCs/>
                <w:sz w:val="18"/>
                <w:szCs w:val="18"/>
                <w:lang w:val="en-GB"/>
              </w:rPr>
              <w:t>190</w:t>
            </w:r>
            <w:r w:rsidR="008D3789">
              <w:rPr>
                <w:b/>
                <w:bCs/>
                <w:sz w:val="18"/>
                <w:szCs w:val="18"/>
                <w:lang w:val="en-GB"/>
              </w:rPr>
              <w:t> </w:t>
            </w:r>
            <w:r w:rsidRPr="004C000A">
              <w:rPr>
                <w:b/>
                <w:bCs/>
                <w:sz w:val="18"/>
                <w:szCs w:val="18"/>
                <w:lang w:val="en-GB"/>
              </w:rPr>
              <w:t>729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5C4E" w14:textId="130369A1" w:rsidR="00371E39" w:rsidRPr="00C56809" w:rsidRDefault="00371E39" w:rsidP="00371E39">
            <w:pPr>
              <w:widowControl w:val="0"/>
              <w:jc w:val="center"/>
              <w:rPr>
                <w:b/>
                <w:bCs/>
                <w:sz w:val="18"/>
                <w:szCs w:val="18"/>
                <w:lang w:val="en-GB"/>
              </w:rPr>
            </w:pPr>
          </w:p>
        </w:tc>
      </w:tr>
      <w:tr w:rsidR="005D55BB" w:rsidRPr="000A3FFE" w14:paraId="3EFC3DAA" w14:textId="77777777" w:rsidTr="00D53F70">
        <w:trPr>
          <w:trHeight w:val="276"/>
          <w:tblHeader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4D719" w14:textId="6A7C8DAB" w:rsidR="005D55BB" w:rsidRDefault="00A52B84" w:rsidP="006F4B40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 w:rsidRPr="00A52B84">
              <w:rPr>
                <w:sz w:val="18"/>
                <w:szCs w:val="18"/>
                <w:lang w:val="fr-FR"/>
              </w:rPr>
              <w:t>Royaume-Uni</w:t>
            </w:r>
            <w:r w:rsidR="008F2058" w:rsidRPr="00A52B84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1CC514" w14:textId="71BA70E4" w:rsidR="005D55BB" w:rsidRPr="00A52B84" w:rsidRDefault="00A52B84" w:rsidP="006F4B40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 w:rsidRPr="00A52B84">
              <w:rPr>
                <w:sz w:val="18"/>
                <w:szCs w:val="18"/>
                <w:lang w:val="fr-FR"/>
              </w:rPr>
              <w:t>Grenade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178CB" w14:textId="1157E428" w:rsidR="005D55BB" w:rsidRPr="00803A74" w:rsidRDefault="00A52B84" w:rsidP="006F4B40">
            <w:pPr>
              <w:widowControl w:val="0"/>
              <w:jc w:val="left"/>
              <w:rPr>
                <w:sz w:val="18"/>
                <w:szCs w:val="18"/>
                <w:lang w:val="fr-CA"/>
              </w:rPr>
            </w:pPr>
            <w:r w:rsidRPr="00A52B84">
              <w:rPr>
                <w:sz w:val="18"/>
                <w:szCs w:val="18"/>
                <w:lang w:val="fr-FR"/>
              </w:rPr>
              <w:t>Préparation d</w:t>
            </w:r>
            <w:r w:rsidR="00D53F70">
              <w:rPr>
                <w:sz w:val="18"/>
                <w:szCs w:val="18"/>
                <w:lang w:val="fr-FR"/>
              </w:rPr>
              <w:t>’</w:t>
            </w:r>
            <w:r w:rsidRPr="00A52B84">
              <w:rPr>
                <w:sz w:val="18"/>
                <w:szCs w:val="18"/>
                <w:lang w:val="fr-FR"/>
              </w:rPr>
              <w:t>un projet</w:t>
            </w:r>
            <w:r w:rsidR="00D53F70">
              <w:rPr>
                <w:sz w:val="18"/>
                <w:szCs w:val="18"/>
                <w:lang w:val="fr-FR"/>
              </w:rPr>
              <w:t> </w:t>
            </w:r>
            <w:r w:rsidRPr="00A52B84">
              <w:rPr>
                <w:sz w:val="18"/>
                <w:szCs w:val="18"/>
                <w:lang w:val="fr-FR"/>
              </w:rPr>
              <w:t>pilote portant sur</w:t>
            </w:r>
            <w:r w:rsidR="00D53F70">
              <w:rPr>
                <w:sz w:val="18"/>
                <w:szCs w:val="18"/>
                <w:lang w:val="fr-FR"/>
              </w:rPr>
              <w:t> </w:t>
            </w:r>
            <w:r w:rsidRPr="00A52B84">
              <w:rPr>
                <w:sz w:val="18"/>
                <w:szCs w:val="18"/>
                <w:lang w:val="fr-FR"/>
              </w:rPr>
              <w:t>l</w:t>
            </w:r>
            <w:r w:rsidR="00D53F70">
              <w:rPr>
                <w:sz w:val="18"/>
                <w:szCs w:val="18"/>
                <w:lang w:val="fr-FR"/>
              </w:rPr>
              <w:t>’</w:t>
            </w:r>
            <w:r w:rsidRPr="00A52B84">
              <w:rPr>
                <w:sz w:val="18"/>
                <w:szCs w:val="18"/>
                <w:lang w:val="fr-FR"/>
              </w:rPr>
              <w:t>efficacité énergétique</w:t>
            </w:r>
            <w:r w:rsidR="00D53F70">
              <w:rPr>
                <w:sz w:val="18"/>
                <w:szCs w:val="18"/>
                <w:lang w:val="fr-FR"/>
              </w:rPr>
              <w:t> </w:t>
            </w:r>
            <w:r w:rsidRPr="00A52B84">
              <w:rPr>
                <w:sz w:val="18"/>
                <w:szCs w:val="18"/>
                <w:lang w:val="fr-FR"/>
              </w:rPr>
              <w:t>(décision 91/65)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3C622" w14:textId="1BBF956D" w:rsidR="005D55BB" w:rsidRPr="0056628C" w:rsidRDefault="005D55BB" w:rsidP="005D55BB">
            <w:pPr>
              <w:jc w:val="right"/>
              <w:rPr>
                <w:sz w:val="18"/>
                <w:szCs w:val="18"/>
                <w:lang w:val="en-GB"/>
              </w:rPr>
            </w:pPr>
            <w:r w:rsidRPr="0056628C">
              <w:rPr>
                <w:sz w:val="18"/>
                <w:szCs w:val="18"/>
              </w:rPr>
              <w:t>30</w:t>
            </w:r>
            <w:r w:rsidR="008D3789">
              <w:rPr>
                <w:sz w:val="18"/>
                <w:szCs w:val="18"/>
              </w:rPr>
              <w:t> </w:t>
            </w:r>
            <w:r w:rsidRPr="0056628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4DDA5" w14:textId="2B4D5655" w:rsidR="005D55BB" w:rsidRPr="0056628C" w:rsidRDefault="005D55BB" w:rsidP="005D55BB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56628C">
              <w:rPr>
                <w:sz w:val="18"/>
                <w:szCs w:val="18"/>
              </w:rPr>
              <w:t>3</w:t>
            </w:r>
            <w:r w:rsidR="008D3789">
              <w:rPr>
                <w:sz w:val="18"/>
                <w:szCs w:val="18"/>
              </w:rPr>
              <w:t> </w:t>
            </w:r>
            <w:r w:rsidRPr="0056628C">
              <w:rPr>
                <w:sz w:val="18"/>
                <w:szCs w:val="18"/>
              </w:rPr>
              <w:t>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7CDE0" w14:textId="7F1FC8D8" w:rsidR="005D55BB" w:rsidRPr="00215437" w:rsidRDefault="004C000A" w:rsidP="005D55BB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4C000A">
              <w:rPr>
                <w:sz w:val="18"/>
                <w:szCs w:val="18"/>
                <w:lang w:val="en-GB"/>
              </w:rPr>
              <w:t>33</w:t>
            </w:r>
            <w:r w:rsidR="008D3789">
              <w:rPr>
                <w:sz w:val="18"/>
                <w:szCs w:val="18"/>
                <w:lang w:val="en-GB"/>
              </w:rPr>
              <w:t> </w:t>
            </w:r>
            <w:r w:rsidRPr="004C000A">
              <w:rPr>
                <w:sz w:val="18"/>
                <w:szCs w:val="18"/>
                <w:lang w:val="en-GB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B010" w14:textId="39229F4F" w:rsidR="005D55BB" w:rsidRPr="00A52B84" w:rsidRDefault="00A52B84" w:rsidP="002F2D6B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  <w:r w:rsidRPr="00A52B84">
              <w:rPr>
                <w:sz w:val="18"/>
                <w:szCs w:val="18"/>
                <w:lang w:val="fr-FR"/>
              </w:rPr>
              <w:t xml:space="preserve">Document </w:t>
            </w:r>
            <w:r w:rsidR="002F2D6B">
              <w:rPr>
                <w:sz w:val="18"/>
                <w:szCs w:val="18"/>
                <w:lang w:val="fr-FR"/>
              </w:rPr>
              <w:t>actuel</w:t>
            </w:r>
          </w:p>
        </w:tc>
      </w:tr>
      <w:tr w:rsidR="00FB2D67" w:rsidRPr="000A3FFE" w14:paraId="45F64A5B" w14:textId="77777777" w:rsidTr="00D53F70">
        <w:trPr>
          <w:trHeight w:val="276"/>
          <w:tblHeader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388BBA" w14:textId="3E702786" w:rsidR="00FB2D67" w:rsidRPr="00A52B84" w:rsidRDefault="00A52B84" w:rsidP="006F4B40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 w:rsidRPr="00A52B84">
              <w:rPr>
                <w:sz w:val="18"/>
                <w:szCs w:val="18"/>
                <w:lang w:val="fr-FR"/>
              </w:rPr>
              <w:t>Royaume-Uni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51545" w14:textId="43ACA75A" w:rsidR="00FB2D67" w:rsidRPr="00A52B84" w:rsidRDefault="00A52B84" w:rsidP="006F4B40">
            <w:pPr>
              <w:widowControl w:val="0"/>
              <w:jc w:val="left"/>
              <w:rPr>
                <w:sz w:val="18"/>
                <w:szCs w:val="18"/>
              </w:rPr>
            </w:pPr>
            <w:r w:rsidRPr="00A52B84">
              <w:rPr>
                <w:sz w:val="18"/>
                <w:szCs w:val="18"/>
                <w:lang w:val="fr-FR"/>
              </w:rPr>
              <w:t>Sierra Leone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DC279" w14:textId="26CEBEFD" w:rsidR="00FB2D67" w:rsidRPr="00803A74" w:rsidRDefault="00A52B84" w:rsidP="006F4B40">
            <w:pPr>
              <w:widowControl w:val="0"/>
              <w:jc w:val="left"/>
              <w:rPr>
                <w:sz w:val="18"/>
                <w:szCs w:val="18"/>
                <w:lang w:val="fr-CA"/>
              </w:rPr>
            </w:pPr>
            <w:r w:rsidRPr="00A52B84">
              <w:rPr>
                <w:sz w:val="18"/>
                <w:szCs w:val="18"/>
                <w:lang w:val="fr-FR"/>
              </w:rPr>
              <w:t>Préparation d</w:t>
            </w:r>
            <w:r w:rsidR="00D53F70">
              <w:rPr>
                <w:sz w:val="18"/>
                <w:szCs w:val="18"/>
                <w:lang w:val="fr-FR"/>
              </w:rPr>
              <w:t>’</w:t>
            </w:r>
            <w:r w:rsidRPr="00A52B84">
              <w:rPr>
                <w:sz w:val="18"/>
                <w:szCs w:val="18"/>
                <w:lang w:val="fr-FR"/>
              </w:rPr>
              <w:t>un projet pilote visant à maintenir ou améliorer l</w:t>
            </w:r>
            <w:r w:rsidR="00D53F70">
              <w:rPr>
                <w:sz w:val="18"/>
                <w:szCs w:val="18"/>
                <w:lang w:val="fr-FR"/>
              </w:rPr>
              <w:t>’</w:t>
            </w:r>
            <w:r w:rsidRPr="00A52B84">
              <w:rPr>
                <w:sz w:val="18"/>
                <w:szCs w:val="18"/>
                <w:lang w:val="fr-FR"/>
              </w:rPr>
              <w:t>efficacité énergétique des technologies et équipements de remplacement dans le contexte de la réduction progressive des HFC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A5D99" w14:textId="344BD094" w:rsidR="00FB2D67" w:rsidRPr="000A3FFE" w:rsidRDefault="00FB2D67" w:rsidP="00D53F70">
            <w:pPr>
              <w:widowControl w:val="0"/>
              <w:jc w:val="right"/>
              <w:rPr>
                <w:sz w:val="18"/>
                <w:szCs w:val="18"/>
              </w:rPr>
            </w:pPr>
            <w:r w:rsidRPr="0056628C">
              <w:rPr>
                <w:sz w:val="18"/>
                <w:szCs w:val="18"/>
                <w:lang w:val="en-GB"/>
              </w:rPr>
              <w:t>265</w:t>
            </w:r>
            <w:r w:rsidR="008D3789">
              <w:rPr>
                <w:sz w:val="18"/>
                <w:szCs w:val="18"/>
                <w:lang w:val="en-GB"/>
              </w:rPr>
              <w:t> </w:t>
            </w:r>
            <w:r w:rsidRPr="0056628C">
              <w:rPr>
                <w:sz w:val="18"/>
                <w:szCs w:val="18"/>
                <w:lang w:val="en-GB"/>
              </w:rPr>
              <w:t>836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56E8E" w14:textId="60A22221" w:rsidR="00FB2D67" w:rsidRPr="000A3FFE" w:rsidRDefault="00FB2D67" w:rsidP="00D53F70">
            <w:pPr>
              <w:widowControl w:val="0"/>
              <w:jc w:val="right"/>
              <w:rPr>
                <w:sz w:val="18"/>
                <w:szCs w:val="18"/>
              </w:rPr>
            </w:pPr>
            <w:r w:rsidRPr="0056628C">
              <w:rPr>
                <w:sz w:val="18"/>
                <w:szCs w:val="18"/>
                <w:lang w:val="en-GB"/>
              </w:rPr>
              <w:t>34</w:t>
            </w:r>
            <w:r w:rsidR="008D3789">
              <w:rPr>
                <w:sz w:val="18"/>
                <w:szCs w:val="18"/>
                <w:lang w:val="en-GB"/>
              </w:rPr>
              <w:t> </w:t>
            </w:r>
            <w:r w:rsidRPr="0056628C">
              <w:rPr>
                <w:sz w:val="18"/>
                <w:szCs w:val="18"/>
                <w:lang w:val="en-GB"/>
              </w:rPr>
              <w:t>559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8F0B5D" w14:textId="074B4F40" w:rsidR="00FB2D67" w:rsidRPr="00215437" w:rsidRDefault="00FB2D67" w:rsidP="00D53F70">
            <w:pPr>
              <w:widowControl w:val="0"/>
              <w:jc w:val="right"/>
              <w:rPr>
                <w:sz w:val="18"/>
                <w:szCs w:val="18"/>
              </w:rPr>
            </w:pPr>
            <w:r w:rsidRPr="002C5D54">
              <w:rPr>
                <w:sz w:val="18"/>
                <w:szCs w:val="18"/>
              </w:rPr>
              <w:t>289</w:t>
            </w:r>
            <w:r w:rsidR="008D3789">
              <w:rPr>
                <w:sz w:val="18"/>
                <w:szCs w:val="18"/>
              </w:rPr>
              <w:t> </w:t>
            </w:r>
            <w:r w:rsidRPr="002C5D54">
              <w:rPr>
                <w:sz w:val="18"/>
                <w:szCs w:val="18"/>
              </w:rPr>
              <w:t>437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CE19" w14:textId="77777777" w:rsidR="00FB2D67" w:rsidRPr="000A3FFE" w:rsidRDefault="00FB2D67" w:rsidP="00D53F70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97/75**</w:t>
            </w:r>
          </w:p>
        </w:tc>
      </w:tr>
      <w:tr w:rsidR="005D55BB" w:rsidRPr="000A3FFE" w14:paraId="309E450B" w14:textId="72934233" w:rsidTr="00D53F70">
        <w:trPr>
          <w:trHeight w:val="276"/>
          <w:tblHeader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FA9205" w14:textId="6053246B" w:rsidR="005D55BB" w:rsidRPr="00A52B84" w:rsidRDefault="00A52B84" w:rsidP="006F4B40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 w:rsidRPr="00A52B84">
              <w:rPr>
                <w:sz w:val="18"/>
                <w:szCs w:val="18"/>
                <w:lang w:val="fr-FR"/>
              </w:rPr>
              <w:t>Royaume-Uni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0A455" w14:textId="1E7D653D" w:rsidR="005D55BB" w:rsidRPr="00A52B84" w:rsidRDefault="00A52B84" w:rsidP="006F4B40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 w:rsidRPr="00A52B84">
              <w:rPr>
                <w:sz w:val="18"/>
                <w:szCs w:val="18"/>
                <w:lang w:val="fr-FR"/>
              </w:rPr>
              <w:t>Togo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D148B" w14:textId="5CAADB88" w:rsidR="005D55BB" w:rsidRPr="00803A74" w:rsidRDefault="00A52B84" w:rsidP="006F4B40">
            <w:pPr>
              <w:widowControl w:val="0"/>
              <w:jc w:val="left"/>
              <w:rPr>
                <w:sz w:val="18"/>
                <w:szCs w:val="18"/>
                <w:lang w:val="fr-CA"/>
              </w:rPr>
            </w:pPr>
            <w:r w:rsidRPr="00A52B84">
              <w:rPr>
                <w:sz w:val="18"/>
                <w:szCs w:val="18"/>
                <w:lang w:val="fr-FR"/>
              </w:rPr>
              <w:t>Projet pilote visant à maintenir ou améliorer l</w:t>
            </w:r>
            <w:r w:rsidR="00D53F70">
              <w:rPr>
                <w:sz w:val="18"/>
                <w:szCs w:val="18"/>
                <w:lang w:val="fr-FR"/>
              </w:rPr>
              <w:t>’</w:t>
            </w:r>
            <w:r w:rsidRPr="00A52B84">
              <w:rPr>
                <w:sz w:val="18"/>
                <w:szCs w:val="18"/>
                <w:lang w:val="fr-FR"/>
              </w:rPr>
              <w:t>efficacité énergétique des technologies et équipements de remplacement dans le contexte de la réduction progressive des HFC (décision 91/65)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B9CCCC" w14:textId="03E2CF11" w:rsidR="005D55BB" w:rsidRPr="0056628C" w:rsidRDefault="005D55BB" w:rsidP="005D55BB">
            <w:pPr>
              <w:jc w:val="right"/>
            </w:pPr>
            <w:r w:rsidRPr="0056628C">
              <w:rPr>
                <w:sz w:val="18"/>
                <w:szCs w:val="18"/>
                <w:lang w:val="en-GB"/>
              </w:rPr>
              <w:t>360</w:t>
            </w:r>
            <w:r w:rsidR="008D3789">
              <w:rPr>
                <w:sz w:val="18"/>
                <w:szCs w:val="18"/>
                <w:lang w:val="en-GB"/>
              </w:rPr>
              <w:t> </w:t>
            </w:r>
            <w:r w:rsidRPr="0056628C">
              <w:rPr>
                <w:sz w:val="18"/>
                <w:szCs w:val="18"/>
                <w:lang w:val="en-GB"/>
              </w:rP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B467B" w14:textId="2594EF76" w:rsidR="005D55BB" w:rsidRPr="0056628C" w:rsidRDefault="005D55BB" w:rsidP="005D55BB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56628C">
              <w:rPr>
                <w:sz w:val="18"/>
                <w:szCs w:val="18"/>
                <w:lang w:val="en-GB"/>
              </w:rPr>
              <w:t>46</w:t>
            </w:r>
            <w:r w:rsidR="008D3789">
              <w:rPr>
                <w:sz w:val="18"/>
                <w:szCs w:val="18"/>
                <w:lang w:val="en-GB"/>
              </w:rPr>
              <w:t> </w:t>
            </w:r>
            <w:r w:rsidRPr="0056628C">
              <w:rPr>
                <w:sz w:val="18"/>
                <w:szCs w:val="18"/>
                <w:lang w:val="en-GB"/>
              </w:rPr>
              <w:t>821</w:t>
            </w:r>
          </w:p>
          <w:p w14:paraId="11F27FB6" w14:textId="3AC36530" w:rsidR="005D55BB" w:rsidRPr="000A3FFE" w:rsidRDefault="005D55BB" w:rsidP="005D55BB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A152D" w14:textId="40D2AE77" w:rsidR="005D55BB" w:rsidRPr="00215437" w:rsidRDefault="002C5D54" w:rsidP="005D55BB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2C5D54">
              <w:rPr>
                <w:sz w:val="18"/>
                <w:szCs w:val="18"/>
                <w:lang w:val="en-GB"/>
              </w:rPr>
              <w:t>363</w:t>
            </w:r>
            <w:r w:rsidR="008D3789">
              <w:rPr>
                <w:sz w:val="18"/>
                <w:szCs w:val="18"/>
                <w:lang w:val="en-GB"/>
              </w:rPr>
              <w:t> </w:t>
            </w:r>
            <w:r w:rsidRPr="002C5D54">
              <w:rPr>
                <w:sz w:val="18"/>
                <w:szCs w:val="18"/>
                <w:lang w:val="en-GB"/>
              </w:rPr>
              <w:t>069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31B2" w14:textId="4FA11AF0" w:rsidR="005D55BB" w:rsidRPr="000A3FFE" w:rsidRDefault="00C03D49" w:rsidP="005D55BB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97/79</w:t>
            </w:r>
            <w:r w:rsidR="00EB3826">
              <w:rPr>
                <w:sz w:val="18"/>
                <w:szCs w:val="18"/>
                <w:lang w:val="en-GB"/>
              </w:rPr>
              <w:t>**</w:t>
            </w:r>
          </w:p>
        </w:tc>
      </w:tr>
      <w:tr w:rsidR="005D55BB" w:rsidRPr="000A3FFE" w14:paraId="0AEAF460" w14:textId="77777777" w:rsidTr="00D53F70">
        <w:trPr>
          <w:trHeight w:val="276"/>
          <w:tblHeader/>
        </w:trPr>
        <w:tc>
          <w:tcPr>
            <w:tcW w:w="4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0C104" w14:textId="5E6417ED" w:rsidR="005D55BB" w:rsidRPr="00A52B84" w:rsidRDefault="00A52B84" w:rsidP="006F4B40">
            <w:pPr>
              <w:widowControl w:val="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 w:rsidRPr="00A52B84">
              <w:rPr>
                <w:b/>
                <w:bCs/>
                <w:sz w:val="18"/>
                <w:szCs w:val="18"/>
                <w:lang w:val="fr-FR"/>
              </w:rPr>
              <w:t>Total partiel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899A8E" w14:textId="4662E5F3" w:rsidR="005D55BB" w:rsidRPr="00E51ADF" w:rsidRDefault="00304B24" w:rsidP="005D55BB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 w:rsidRPr="00304B24">
              <w:rPr>
                <w:b/>
                <w:bCs/>
                <w:sz w:val="18"/>
                <w:szCs w:val="18"/>
              </w:rPr>
              <w:t>655</w:t>
            </w:r>
            <w:r w:rsidR="008D3789">
              <w:rPr>
                <w:b/>
                <w:bCs/>
                <w:sz w:val="18"/>
                <w:szCs w:val="18"/>
              </w:rPr>
              <w:t> </w:t>
            </w:r>
            <w:r w:rsidRPr="00304B24">
              <w:rPr>
                <w:b/>
                <w:bCs/>
                <w:sz w:val="18"/>
                <w:szCs w:val="18"/>
              </w:rPr>
              <w:t>996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B2D33" w14:textId="6F91BCE0" w:rsidR="005D55BB" w:rsidRPr="00E51ADF" w:rsidRDefault="007F34C9" w:rsidP="005D55BB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 w:rsidRPr="007F34C9">
              <w:rPr>
                <w:b/>
                <w:bCs/>
                <w:sz w:val="18"/>
                <w:szCs w:val="18"/>
              </w:rPr>
              <w:t>85</w:t>
            </w:r>
            <w:r w:rsidR="008D3789">
              <w:rPr>
                <w:b/>
                <w:bCs/>
                <w:sz w:val="18"/>
                <w:szCs w:val="18"/>
              </w:rPr>
              <w:t> </w:t>
            </w:r>
            <w:r w:rsidRPr="007F34C9">
              <w:rPr>
                <w:b/>
                <w:bCs/>
                <w:sz w:val="18"/>
                <w:szCs w:val="18"/>
              </w:rPr>
              <w:t>280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1E1DB" w14:textId="58A715B4" w:rsidR="005D55BB" w:rsidRPr="00E51ADF" w:rsidRDefault="00304B24" w:rsidP="005D55BB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 w:rsidRPr="00304B24">
              <w:rPr>
                <w:b/>
                <w:bCs/>
                <w:sz w:val="18"/>
                <w:szCs w:val="18"/>
              </w:rPr>
              <w:t>686</w:t>
            </w:r>
            <w:r w:rsidR="008D3789">
              <w:rPr>
                <w:b/>
                <w:bCs/>
                <w:sz w:val="18"/>
                <w:szCs w:val="18"/>
              </w:rPr>
              <w:t> </w:t>
            </w:r>
            <w:r w:rsidRPr="00304B24">
              <w:rPr>
                <w:b/>
                <w:bCs/>
                <w:sz w:val="18"/>
                <w:szCs w:val="18"/>
              </w:rPr>
              <w:t>406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70B7" w14:textId="77777777" w:rsidR="005D55BB" w:rsidRPr="0078556E" w:rsidRDefault="005D55BB" w:rsidP="005D55BB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5D55BB" w:rsidRPr="000A3FFE" w14:paraId="4368AF03" w14:textId="77777777" w:rsidTr="00D53F70">
        <w:trPr>
          <w:trHeight w:val="276"/>
          <w:tblHeader/>
        </w:trPr>
        <w:tc>
          <w:tcPr>
            <w:tcW w:w="4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06881" w14:textId="5591904E" w:rsidR="005D55BB" w:rsidRPr="00A52B84" w:rsidRDefault="00A52B84" w:rsidP="006F4B40">
            <w:pPr>
              <w:widowControl w:val="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 w:rsidRPr="00A52B84">
              <w:rPr>
                <w:b/>
                <w:bCs/>
                <w:sz w:val="18"/>
                <w:szCs w:val="18"/>
                <w:lang w:val="fr-FR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860671" w14:textId="034AA4B4" w:rsidR="005D55BB" w:rsidRDefault="005D55BB" w:rsidP="005D55BB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</w:rPr>
              <w:t>825</w:t>
            </w:r>
            <w:r w:rsidR="008D3789">
              <w:rPr>
                <w:b/>
                <w:bCs/>
                <w:sz w:val="18"/>
                <w:szCs w:val="18"/>
              </w:rPr>
              <w:t> </w:t>
            </w:r>
            <w:r>
              <w:rPr>
                <w:b/>
                <w:bCs/>
                <w:sz w:val="18"/>
                <w:szCs w:val="18"/>
              </w:rPr>
              <w:t>996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1CDE7" w14:textId="68D6F5EF" w:rsidR="005D55BB" w:rsidRDefault="005D55BB" w:rsidP="005D55BB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</w:rPr>
              <w:t>106</w:t>
            </w:r>
            <w:r w:rsidR="008D3789">
              <w:rPr>
                <w:b/>
                <w:bCs/>
                <w:sz w:val="18"/>
                <w:szCs w:val="18"/>
              </w:rPr>
              <w:t> </w:t>
            </w:r>
            <w:r>
              <w:rPr>
                <w:b/>
                <w:bCs/>
                <w:sz w:val="18"/>
                <w:szCs w:val="18"/>
              </w:rPr>
              <w:t>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35013F" w14:textId="053E58D8" w:rsidR="005D55BB" w:rsidRPr="007F34C9" w:rsidRDefault="007F34C9" w:rsidP="005D55BB">
            <w:pPr>
              <w:widowControl w:val="0"/>
              <w:jc w:val="right"/>
              <w:rPr>
                <w:b/>
                <w:bCs/>
                <w:sz w:val="18"/>
                <w:szCs w:val="18"/>
                <w:lang w:val="en-GB"/>
              </w:rPr>
            </w:pPr>
            <w:r w:rsidRPr="007F34C9">
              <w:rPr>
                <w:b/>
                <w:bCs/>
                <w:sz w:val="18"/>
                <w:szCs w:val="18"/>
                <w:lang w:val="en-GB"/>
              </w:rPr>
              <w:t>877</w:t>
            </w:r>
            <w:r w:rsidR="008D3789">
              <w:rPr>
                <w:b/>
                <w:bCs/>
                <w:sz w:val="18"/>
                <w:szCs w:val="18"/>
                <w:lang w:val="en-GB"/>
              </w:rPr>
              <w:t> </w:t>
            </w:r>
            <w:r w:rsidRPr="007F34C9">
              <w:rPr>
                <w:b/>
                <w:bCs/>
                <w:sz w:val="18"/>
                <w:szCs w:val="18"/>
                <w:lang w:val="en-GB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77C6" w14:textId="77777777" w:rsidR="005D55BB" w:rsidRPr="0078556E" w:rsidRDefault="005D55BB" w:rsidP="005D55BB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</w:p>
        </w:tc>
      </w:tr>
    </w:tbl>
    <w:p w14:paraId="255C8A13" w14:textId="321B4967" w:rsidR="003F14EC" w:rsidRPr="00A52B84" w:rsidRDefault="00A52B84" w:rsidP="00EB3826">
      <w:pPr>
        <w:widowControl w:val="0"/>
        <w:rPr>
          <w:sz w:val="18"/>
          <w:szCs w:val="18"/>
        </w:rPr>
      </w:pPr>
      <w:r w:rsidRPr="00A52B84">
        <w:rPr>
          <w:sz w:val="18"/>
          <w:szCs w:val="18"/>
          <w:lang w:val="fr-FR"/>
        </w:rPr>
        <w:t>* Coûts d</w:t>
      </w:r>
      <w:r w:rsidR="00D53F70">
        <w:rPr>
          <w:sz w:val="18"/>
          <w:szCs w:val="18"/>
          <w:lang w:val="fr-FR"/>
        </w:rPr>
        <w:t>’</w:t>
      </w:r>
      <w:r w:rsidRPr="00A52B84">
        <w:rPr>
          <w:sz w:val="18"/>
          <w:szCs w:val="18"/>
          <w:lang w:val="fr-FR"/>
        </w:rPr>
        <w:t>appui compris</w:t>
      </w:r>
    </w:p>
    <w:p w14:paraId="6CD1DDC8" w14:textId="593E2B74" w:rsidR="003F0FC4" w:rsidRPr="00A52B84" w:rsidRDefault="00A52B84" w:rsidP="00EB3826">
      <w:pPr>
        <w:widowControl w:val="0"/>
        <w:rPr>
          <w:sz w:val="18"/>
          <w:szCs w:val="18"/>
        </w:rPr>
      </w:pPr>
      <w:r w:rsidRPr="00A52B84">
        <w:rPr>
          <w:sz w:val="18"/>
          <w:szCs w:val="18"/>
          <w:lang w:val="fr-FR"/>
        </w:rPr>
        <w:t>** Pour examen individuel.</w:t>
      </w:r>
    </w:p>
    <w:p w14:paraId="330167B6" w14:textId="77777777" w:rsidR="00EB3826" w:rsidRPr="00EB3826" w:rsidRDefault="00EB3826" w:rsidP="00EB3826">
      <w:pPr>
        <w:widowControl w:val="0"/>
        <w:rPr>
          <w:sz w:val="18"/>
          <w:szCs w:val="18"/>
        </w:rPr>
      </w:pPr>
    </w:p>
    <w:p w14:paraId="1208E401" w14:textId="139B6610" w:rsidR="00F511DA" w:rsidRPr="00A52B84" w:rsidRDefault="00A52B84" w:rsidP="00F511DA">
      <w:pPr>
        <w:rPr>
          <w:b/>
          <w:lang w:val="en-US"/>
        </w:rPr>
      </w:pPr>
      <w:r w:rsidRPr="00A52B84">
        <w:rPr>
          <w:b/>
          <w:lang w:val="fr-FR"/>
        </w:rPr>
        <w:t>Niveau admissible de coopération bilatérale</w:t>
      </w:r>
      <w:r w:rsidR="009436C3">
        <w:rPr>
          <w:b/>
          <w:lang w:val="fr-FR"/>
        </w:rPr>
        <w:t xml:space="preserve">  </w:t>
      </w:r>
    </w:p>
    <w:p w14:paraId="7A1FB687" w14:textId="77777777" w:rsidR="00F511DA" w:rsidRPr="001F0709" w:rsidRDefault="00F511DA" w:rsidP="00F511DA">
      <w:pPr>
        <w:rPr>
          <w:b/>
          <w:sz w:val="24"/>
          <w:szCs w:val="24"/>
          <w:lang w:val="en-US"/>
        </w:rPr>
      </w:pPr>
    </w:p>
    <w:p w14:paraId="7244392B" w14:textId="55784EED" w:rsidR="00A52B84" w:rsidRPr="00803A74" w:rsidRDefault="00A52B84" w:rsidP="00D53F70">
      <w:pPr>
        <w:pStyle w:val="Heading1"/>
        <w:rPr>
          <w:lang w:val="fr-CA"/>
        </w:rPr>
      </w:pPr>
      <w:r w:rsidRPr="00A52B84">
        <w:rPr>
          <w:lang w:val="fr-FR"/>
        </w:rPr>
        <w:t>Le montant du financement demandé lors de la présente réunion par les gouvernements de l</w:t>
      </w:r>
      <w:r w:rsidR="00D53F70">
        <w:rPr>
          <w:lang w:val="fr-FR"/>
        </w:rPr>
        <w:t>’</w:t>
      </w:r>
      <w:r w:rsidRPr="00A52B84">
        <w:rPr>
          <w:lang w:val="fr-FR"/>
        </w:rPr>
        <w:t xml:space="preserve">Allemagne et du </w:t>
      </w:r>
      <w:r w:rsidR="00496BA2">
        <w:rPr>
          <w:lang w:val="fr-FR"/>
        </w:rPr>
        <w:t>Royaume-Uni, a</w:t>
      </w:r>
      <w:r w:rsidR="004D3259">
        <w:rPr>
          <w:lang w:val="fr-FR"/>
        </w:rPr>
        <w:t>jout</w:t>
      </w:r>
      <w:r w:rsidR="00496BA2">
        <w:rPr>
          <w:lang w:val="fr-FR"/>
        </w:rPr>
        <w:t>é</w:t>
      </w:r>
      <w:r w:rsidR="004D3259">
        <w:rPr>
          <w:lang w:val="fr-FR"/>
        </w:rPr>
        <w:t xml:space="preserve"> au f</w:t>
      </w:r>
      <w:r w:rsidRPr="00A52B84">
        <w:rPr>
          <w:lang w:val="fr-FR"/>
        </w:rPr>
        <w:t>inancement approuvé pour les demandes qu</w:t>
      </w:r>
      <w:r w:rsidR="00D53F70">
        <w:rPr>
          <w:lang w:val="fr-FR"/>
        </w:rPr>
        <w:t>’</w:t>
      </w:r>
      <w:r w:rsidRPr="00A52B84">
        <w:rPr>
          <w:lang w:val="fr-FR"/>
        </w:rPr>
        <w:t>ils ont soumises au cours de la période triennale 2024-2026, ne dépasse pas le niveau autorisé de 20 pour cent pour la coopération bilatérale pour cette période, comme l</w:t>
      </w:r>
      <w:r w:rsidR="00D53F70">
        <w:rPr>
          <w:lang w:val="fr-FR"/>
        </w:rPr>
        <w:t>’</w:t>
      </w:r>
      <w:r w:rsidRPr="00A52B84">
        <w:rPr>
          <w:lang w:val="fr-FR"/>
        </w:rPr>
        <w:t>indique le tableau 2.</w:t>
      </w:r>
      <w:r w:rsidRPr="00803A74">
        <w:rPr>
          <w:lang w:val="fr-CA"/>
        </w:rPr>
        <w:t xml:space="preserve"> </w:t>
      </w:r>
    </w:p>
    <w:p w14:paraId="7A5CC125" w14:textId="66FA5497" w:rsidR="00F511DA" w:rsidRPr="00803A74" w:rsidRDefault="00A52B84" w:rsidP="00F511DA">
      <w:pPr>
        <w:keepNext/>
        <w:rPr>
          <w:b/>
          <w:lang w:val="fr-CA"/>
        </w:rPr>
      </w:pPr>
      <w:r w:rsidRPr="00A52B84">
        <w:rPr>
          <w:b/>
          <w:lang w:val="fr-FR"/>
        </w:rPr>
        <w:t>Tableau 2. Niveaux</w:t>
      </w:r>
      <w:r w:rsidR="00D53F70">
        <w:rPr>
          <w:b/>
          <w:lang w:val="fr-FR"/>
        </w:rPr>
        <w:t> </w:t>
      </w:r>
      <w:r w:rsidRPr="00A52B84">
        <w:rPr>
          <w:b/>
          <w:lang w:val="fr-FR"/>
        </w:rPr>
        <w:t>de financement au titre de la coopération bilatérale au cours de la période triennale 2024-2026 ($US)</w:t>
      </w:r>
    </w:p>
    <w:tbl>
      <w:tblPr>
        <w:tblW w:w="96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33"/>
        <w:gridCol w:w="2216"/>
        <w:gridCol w:w="1701"/>
        <w:gridCol w:w="2116"/>
        <w:gridCol w:w="1770"/>
      </w:tblGrid>
      <w:tr w:rsidR="00F511DA" w:rsidRPr="00803A74" w14:paraId="2A1246AE" w14:textId="77777777">
        <w:trPr>
          <w:trHeight w:val="256"/>
        </w:trPr>
        <w:tc>
          <w:tcPr>
            <w:tcW w:w="1833" w:type="dxa"/>
            <w:vMerge w:val="restart"/>
            <w:noWrap/>
            <w:vAlign w:val="center"/>
            <w:hideMark/>
          </w:tcPr>
          <w:p w14:paraId="536AB010" w14:textId="142FD44B" w:rsidR="00F511DA" w:rsidRPr="00A52B84" w:rsidRDefault="00A52B84" w:rsidP="006F4B40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52B84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Agence</w:t>
            </w:r>
          </w:p>
        </w:tc>
        <w:tc>
          <w:tcPr>
            <w:tcW w:w="6033" w:type="dxa"/>
            <w:gridSpan w:val="3"/>
            <w:noWrap/>
            <w:vAlign w:val="center"/>
            <w:hideMark/>
          </w:tcPr>
          <w:p w14:paraId="3EF126F6" w14:textId="55F68A18" w:rsidR="00F511DA" w:rsidRPr="00A52B84" w:rsidRDefault="00A52B84" w:rsidP="006F4B40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52B84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Financement</w:t>
            </w:r>
          </w:p>
        </w:tc>
        <w:tc>
          <w:tcPr>
            <w:tcW w:w="1770" w:type="dxa"/>
            <w:vMerge w:val="restart"/>
            <w:vAlign w:val="center"/>
            <w:hideMark/>
          </w:tcPr>
          <w:p w14:paraId="44707A57" w14:textId="599022B7" w:rsidR="00F511DA" w:rsidRPr="00803A74" w:rsidRDefault="00A52B84" w:rsidP="006F4B40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A52B84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Niveau autorisé pour la période triennale 2024-2026</w:t>
            </w:r>
          </w:p>
        </w:tc>
      </w:tr>
      <w:tr w:rsidR="00F511DA" w:rsidRPr="001F0709" w14:paraId="207257B0" w14:textId="77777777">
        <w:trPr>
          <w:trHeight w:val="355"/>
        </w:trPr>
        <w:tc>
          <w:tcPr>
            <w:tcW w:w="1833" w:type="dxa"/>
            <w:vMerge/>
            <w:vAlign w:val="center"/>
            <w:hideMark/>
          </w:tcPr>
          <w:p w14:paraId="1A2E4A58" w14:textId="77777777" w:rsidR="00F511DA" w:rsidRPr="00803A74" w:rsidRDefault="00F511DA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2216" w:type="dxa"/>
            <w:vAlign w:val="center"/>
            <w:hideMark/>
          </w:tcPr>
          <w:p w14:paraId="7CE6D03B" w14:textId="0DC1EBB0" w:rsidR="00F511DA" w:rsidRPr="00A52B84" w:rsidRDefault="00A52B84" w:rsidP="006F4B40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52B84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Approuvé pour 2024-2026</w:t>
            </w:r>
          </w:p>
        </w:tc>
        <w:tc>
          <w:tcPr>
            <w:tcW w:w="1701" w:type="dxa"/>
            <w:vAlign w:val="center"/>
            <w:hideMark/>
          </w:tcPr>
          <w:p w14:paraId="3DCF6577" w14:textId="1134A5F1" w:rsidR="00F511DA" w:rsidRPr="00803A74" w:rsidRDefault="00A52B84" w:rsidP="006F4B40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A52B84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Demandé lors de la 97</w:t>
            </w:r>
            <w:r w:rsidRPr="00A52B84">
              <w:rPr>
                <w:b/>
                <w:bCs/>
                <w:color w:val="000000"/>
                <w:sz w:val="20"/>
                <w:szCs w:val="20"/>
                <w:vertAlign w:val="superscript"/>
                <w:lang w:val="fr-FR" w:eastAsia="en-CA"/>
              </w:rPr>
              <w:t>e</w:t>
            </w:r>
            <w:r w:rsidRPr="00A52B84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 xml:space="preserve"> réunion</w:t>
            </w:r>
          </w:p>
        </w:tc>
        <w:tc>
          <w:tcPr>
            <w:tcW w:w="2116" w:type="dxa"/>
            <w:noWrap/>
            <w:vAlign w:val="center"/>
            <w:hideMark/>
          </w:tcPr>
          <w:p w14:paraId="58744DC9" w14:textId="38747B81" w:rsidR="00F511DA" w:rsidRPr="00A52B84" w:rsidRDefault="00A52B84" w:rsidP="006F4B40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52B84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Total</w:t>
            </w:r>
          </w:p>
        </w:tc>
        <w:tc>
          <w:tcPr>
            <w:tcW w:w="1770" w:type="dxa"/>
            <w:vMerge/>
            <w:vAlign w:val="center"/>
            <w:hideMark/>
          </w:tcPr>
          <w:p w14:paraId="00D903C5" w14:textId="77777777" w:rsidR="00F511DA" w:rsidRPr="001F0709" w:rsidRDefault="00F511DA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</w:tr>
      <w:tr w:rsidR="00F511DA" w:rsidRPr="006202B0" w14:paraId="13256F6F" w14:textId="77777777" w:rsidTr="0075751F">
        <w:trPr>
          <w:trHeight w:val="202"/>
        </w:trPr>
        <w:tc>
          <w:tcPr>
            <w:tcW w:w="1833" w:type="dxa"/>
            <w:noWrap/>
            <w:vAlign w:val="center"/>
          </w:tcPr>
          <w:p w14:paraId="67649349" w14:textId="54BF0AC0" w:rsidR="00F511DA" w:rsidRPr="00A52B84" w:rsidRDefault="00A52B84" w:rsidP="006F4B40">
            <w:pPr>
              <w:rPr>
                <w:color w:val="000000"/>
                <w:sz w:val="20"/>
                <w:szCs w:val="20"/>
                <w:lang w:eastAsia="en-CA"/>
              </w:rPr>
            </w:pPr>
            <w:r w:rsidRPr="00A52B84">
              <w:rPr>
                <w:color w:val="000000"/>
                <w:sz w:val="20"/>
                <w:szCs w:val="20"/>
                <w:lang w:val="fr-FR" w:eastAsia="en-CA"/>
              </w:rPr>
              <w:t>Allemagne</w:t>
            </w:r>
          </w:p>
        </w:tc>
        <w:tc>
          <w:tcPr>
            <w:tcW w:w="2216" w:type="dxa"/>
            <w:noWrap/>
          </w:tcPr>
          <w:p w14:paraId="18734BE3" w14:textId="13AC44BE" w:rsidR="00F511DA" w:rsidRPr="00474288" w:rsidRDefault="00295B0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8D3789">
              <w:rPr>
                <w:color w:val="000000"/>
                <w:sz w:val="20"/>
                <w:szCs w:val="20"/>
                <w:lang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530</w:t>
            </w:r>
            <w:r w:rsidR="008D3789">
              <w:rPr>
                <w:color w:val="000000"/>
                <w:sz w:val="20"/>
                <w:szCs w:val="20"/>
                <w:lang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271</w:t>
            </w:r>
          </w:p>
        </w:tc>
        <w:tc>
          <w:tcPr>
            <w:tcW w:w="1701" w:type="dxa"/>
            <w:noWrap/>
          </w:tcPr>
          <w:p w14:paraId="1A32FA51" w14:textId="721DDFA7" w:rsidR="00F511DA" w:rsidRPr="00474288" w:rsidRDefault="00133A80" w:rsidP="00133A80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74288">
              <w:rPr>
                <w:color w:val="000000"/>
                <w:sz w:val="20"/>
                <w:szCs w:val="20"/>
                <w:lang w:eastAsia="en-CA"/>
              </w:rPr>
              <w:t>190</w:t>
            </w:r>
            <w:r w:rsidR="008D3789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474288">
              <w:rPr>
                <w:color w:val="000000"/>
                <w:sz w:val="20"/>
                <w:szCs w:val="20"/>
                <w:lang w:eastAsia="en-CA"/>
              </w:rPr>
              <w:t>729</w:t>
            </w:r>
          </w:p>
        </w:tc>
        <w:tc>
          <w:tcPr>
            <w:tcW w:w="2116" w:type="dxa"/>
            <w:noWrap/>
          </w:tcPr>
          <w:p w14:paraId="30B9A767" w14:textId="451D20E4" w:rsidR="00F511DA" w:rsidRPr="00346819" w:rsidRDefault="00E85AFF">
            <w:pPr>
              <w:jc w:val="right"/>
              <w:rPr>
                <w:color w:val="000000"/>
                <w:sz w:val="20"/>
                <w:szCs w:val="20"/>
                <w:highlight w:val="yellow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8D3789">
              <w:rPr>
                <w:color w:val="000000"/>
                <w:sz w:val="20"/>
                <w:szCs w:val="20"/>
                <w:lang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721</w:t>
            </w:r>
            <w:r w:rsidR="008D3789">
              <w:rPr>
                <w:color w:val="000000"/>
                <w:sz w:val="20"/>
                <w:szCs w:val="20"/>
                <w:lang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770" w:type="dxa"/>
            <w:noWrap/>
            <w:vAlign w:val="center"/>
          </w:tcPr>
          <w:p w14:paraId="5D57FA2D" w14:textId="76432823" w:rsidR="00F511DA" w:rsidRPr="0075751F" w:rsidRDefault="00755CE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1F0709">
              <w:rPr>
                <w:b/>
                <w:bCs/>
                <w:color w:val="000000"/>
                <w:sz w:val="20"/>
                <w:szCs w:val="20"/>
                <w:lang w:eastAsia="en-CA"/>
              </w:rPr>
              <w:t>10</w:t>
            </w:r>
            <w:r w:rsidR="008D3789">
              <w:rPr>
                <w:b/>
                <w:bCs/>
                <w:color w:val="000000"/>
                <w:sz w:val="20"/>
                <w:szCs w:val="20"/>
                <w:lang w:eastAsia="en-CA"/>
              </w:rPr>
              <w:t> </w:t>
            </w:r>
            <w:r w:rsidRPr="001F0709">
              <w:rPr>
                <w:b/>
                <w:bCs/>
                <w:color w:val="000000"/>
                <w:sz w:val="20"/>
                <w:szCs w:val="20"/>
                <w:lang w:eastAsia="en-CA"/>
              </w:rPr>
              <w:t>883</w:t>
            </w:r>
            <w:r w:rsidR="008D3789">
              <w:rPr>
                <w:b/>
                <w:bCs/>
                <w:color w:val="000000"/>
                <w:sz w:val="20"/>
                <w:szCs w:val="20"/>
                <w:lang w:eastAsia="en-CA"/>
              </w:rPr>
              <w:t> </w:t>
            </w:r>
            <w:r w:rsidRPr="001F0709">
              <w:rPr>
                <w:b/>
                <w:bCs/>
                <w:color w:val="000000"/>
                <w:sz w:val="20"/>
                <w:szCs w:val="20"/>
                <w:lang w:eastAsia="en-CA"/>
              </w:rPr>
              <w:t>917</w:t>
            </w:r>
          </w:p>
        </w:tc>
      </w:tr>
      <w:tr w:rsidR="00C5620E" w:rsidRPr="006202B0" w14:paraId="6989D927" w14:textId="77777777" w:rsidTr="0075751F">
        <w:trPr>
          <w:trHeight w:val="202"/>
        </w:trPr>
        <w:tc>
          <w:tcPr>
            <w:tcW w:w="1833" w:type="dxa"/>
            <w:noWrap/>
            <w:vAlign w:val="center"/>
          </w:tcPr>
          <w:p w14:paraId="7973FF5A" w14:textId="32B2BEB7" w:rsidR="00C5620E" w:rsidRPr="00A52B84" w:rsidRDefault="00A52B84" w:rsidP="006F4B40">
            <w:pPr>
              <w:rPr>
                <w:color w:val="000000"/>
                <w:sz w:val="20"/>
                <w:szCs w:val="20"/>
                <w:lang w:eastAsia="en-CA"/>
              </w:rPr>
            </w:pPr>
            <w:r w:rsidRPr="00A52B84">
              <w:rPr>
                <w:color w:val="000000"/>
                <w:sz w:val="20"/>
                <w:szCs w:val="20"/>
                <w:lang w:val="fr-FR" w:eastAsia="en-CA"/>
              </w:rPr>
              <w:t>Royaume-Uni</w:t>
            </w:r>
          </w:p>
        </w:tc>
        <w:tc>
          <w:tcPr>
            <w:tcW w:w="2216" w:type="dxa"/>
            <w:noWrap/>
          </w:tcPr>
          <w:p w14:paraId="721805D2" w14:textId="69E89DEA" w:rsidR="00C5620E" w:rsidRPr="00474288" w:rsidRDefault="00FC5218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593</w:t>
            </w:r>
            <w:r w:rsidR="008D3789">
              <w:rPr>
                <w:color w:val="000000"/>
                <w:sz w:val="20"/>
                <w:szCs w:val="20"/>
                <w:lang w:eastAsia="en-CA"/>
              </w:rPr>
              <w:t> </w:t>
            </w:r>
            <w:r w:rsidR="000720CE">
              <w:rPr>
                <w:color w:val="000000"/>
                <w:sz w:val="20"/>
                <w:szCs w:val="20"/>
                <w:lang w:eastAsia="en-CA"/>
              </w:rPr>
              <w:t>476</w:t>
            </w:r>
          </w:p>
        </w:tc>
        <w:tc>
          <w:tcPr>
            <w:tcW w:w="1701" w:type="dxa"/>
            <w:noWrap/>
          </w:tcPr>
          <w:p w14:paraId="1EA4394F" w14:textId="21252341" w:rsidR="00C5620E" w:rsidRPr="00474288" w:rsidRDefault="000720C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686</w:t>
            </w:r>
            <w:r w:rsidR="008D3789">
              <w:rPr>
                <w:color w:val="000000"/>
                <w:sz w:val="20"/>
                <w:szCs w:val="20"/>
                <w:lang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406</w:t>
            </w:r>
          </w:p>
        </w:tc>
        <w:tc>
          <w:tcPr>
            <w:tcW w:w="2116" w:type="dxa"/>
            <w:noWrap/>
          </w:tcPr>
          <w:p w14:paraId="1D375475" w14:textId="430C1EE8" w:rsidR="00C5620E" w:rsidRPr="00346819" w:rsidRDefault="000720CE">
            <w:pPr>
              <w:jc w:val="right"/>
              <w:rPr>
                <w:color w:val="000000"/>
                <w:sz w:val="20"/>
                <w:szCs w:val="20"/>
                <w:highlight w:val="yellow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8D3789">
              <w:rPr>
                <w:color w:val="000000"/>
                <w:sz w:val="20"/>
                <w:szCs w:val="20"/>
                <w:lang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279</w:t>
            </w:r>
            <w:r w:rsidR="008D3789">
              <w:rPr>
                <w:color w:val="000000"/>
                <w:sz w:val="20"/>
                <w:szCs w:val="20"/>
                <w:lang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882</w:t>
            </w:r>
          </w:p>
        </w:tc>
        <w:tc>
          <w:tcPr>
            <w:tcW w:w="1770" w:type="dxa"/>
            <w:noWrap/>
            <w:vAlign w:val="center"/>
          </w:tcPr>
          <w:p w14:paraId="6EAFCE4A" w14:textId="57C26224" w:rsidR="00FE6E52" w:rsidRPr="001F0709" w:rsidRDefault="00FE6E52" w:rsidP="00FE6E5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7</w:t>
            </w:r>
            <w:r w:rsidR="008D3789">
              <w:rPr>
                <w:b/>
                <w:bCs/>
                <w:color w:val="000000"/>
                <w:sz w:val="20"/>
                <w:szCs w:val="20"/>
                <w:lang w:eastAsia="en-CA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792</w:t>
            </w:r>
            <w:r w:rsidR="008D3789">
              <w:rPr>
                <w:b/>
                <w:bCs/>
                <w:color w:val="000000"/>
                <w:sz w:val="20"/>
                <w:szCs w:val="20"/>
                <w:lang w:eastAsia="en-CA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03</w:t>
            </w:r>
            <w:r w:rsidR="00B959B7">
              <w:rPr>
                <w:b/>
                <w:bCs/>
                <w:color w:val="000000"/>
                <w:sz w:val="20"/>
                <w:szCs w:val="20"/>
                <w:lang w:eastAsia="en-CA"/>
              </w:rPr>
              <w:t>7</w:t>
            </w:r>
          </w:p>
        </w:tc>
      </w:tr>
    </w:tbl>
    <w:p w14:paraId="71B6EF57" w14:textId="77777777" w:rsidR="00F511DA" w:rsidRPr="006202B0" w:rsidRDefault="00F511DA" w:rsidP="00BB2764">
      <w:pPr>
        <w:rPr>
          <w:highlight w:val="yellow"/>
        </w:rPr>
      </w:pPr>
    </w:p>
    <w:p w14:paraId="5E8618FB" w14:textId="79DE35E8" w:rsidR="00A70ED7" w:rsidRPr="00A52B84" w:rsidRDefault="00A52B84" w:rsidP="00A70ED7">
      <w:pPr>
        <w:keepNext/>
        <w:rPr>
          <w:b/>
        </w:rPr>
      </w:pPr>
      <w:r w:rsidRPr="00A52B84">
        <w:rPr>
          <w:b/>
          <w:lang w:val="fr-FR"/>
        </w:rPr>
        <w:lastRenderedPageBreak/>
        <w:t>Demandes bilatérales</w:t>
      </w:r>
    </w:p>
    <w:p w14:paraId="20F07695" w14:textId="77777777" w:rsidR="006D2558" w:rsidRDefault="006D2558" w:rsidP="00A70ED7">
      <w:pPr>
        <w:keepNext/>
        <w:rPr>
          <w:b/>
        </w:rPr>
      </w:pPr>
    </w:p>
    <w:p w14:paraId="5EF1B114" w14:textId="31317E97" w:rsidR="008B00A1" w:rsidRPr="00803A74" w:rsidRDefault="00A52B84" w:rsidP="00A52B84">
      <w:pPr>
        <w:keepNext/>
        <w:spacing w:after="240"/>
        <w:rPr>
          <w:bCs/>
          <w:u w:val="single"/>
          <w:lang w:val="fr-CA"/>
        </w:rPr>
      </w:pPr>
      <w:r w:rsidRPr="00A52B84">
        <w:rPr>
          <w:bCs/>
          <w:u w:val="single"/>
          <w:lang w:val="fr-FR"/>
        </w:rPr>
        <w:t>Préparation d</w:t>
      </w:r>
      <w:r w:rsidR="00D53F70">
        <w:rPr>
          <w:bCs/>
          <w:u w:val="single"/>
          <w:lang w:val="fr-FR"/>
        </w:rPr>
        <w:t>’</w:t>
      </w:r>
      <w:r w:rsidRPr="00A52B84">
        <w:rPr>
          <w:bCs/>
          <w:u w:val="single"/>
          <w:lang w:val="fr-FR"/>
        </w:rPr>
        <w:t>un inventaire national des banques de substances réglementées usagées ou indésirables et d</w:t>
      </w:r>
      <w:r w:rsidR="00D53F70">
        <w:rPr>
          <w:bCs/>
          <w:u w:val="single"/>
          <w:lang w:val="fr-FR"/>
        </w:rPr>
        <w:t>’</w:t>
      </w:r>
      <w:r w:rsidRPr="00A52B84">
        <w:rPr>
          <w:bCs/>
          <w:u w:val="single"/>
          <w:lang w:val="fr-FR"/>
        </w:rPr>
        <w:t>un plan pour la collecte, le transport et l</w:t>
      </w:r>
      <w:r w:rsidR="00D53F70">
        <w:rPr>
          <w:bCs/>
          <w:u w:val="single"/>
          <w:lang w:val="fr-FR"/>
        </w:rPr>
        <w:t>’</w:t>
      </w:r>
      <w:r w:rsidRPr="00A52B84">
        <w:rPr>
          <w:bCs/>
          <w:u w:val="single"/>
          <w:lang w:val="fr-FR"/>
        </w:rPr>
        <w:t>élimination de ces substances</w:t>
      </w:r>
    </w:p>
    <w:p w14:paraId="79232AAC" w14:textId="72E32919" w:rsidR="008B00A1" w:rsidRPr="00A52B84" w:rsidRDefault="00A52B84" w:rsidP="00A52B84">
      <w:pPr>
        <w:keepNext/>
        <w:spacing w:after="240"/>
        <w:rPr>
          <w:bCs/>
          <w:i/>
          <w:iCs/>
        </w:rPr>
      </w:pPr>
      <w:r w:rsidRPr="00A52B84">
        <w:rPr>
          <w:bCs/>
          <w:i/>
          <w:iCs/>
          <w:lang w:val="fr-FR"/>
        </w:rPr>
        <w:t>Description du projet</w:t>
      </w:r>
    </w:p>
    <w:p w14:paraId="11153B00" w14:textId="6C821666" w:rsidR="00A52B84" w:rsidRPr="00803A74" w:rsidRDefault="00A52B84" w:rsidP="00A52B84">
      <w:pPr>
        <w:pStyle w:val="Heading1"/>
        <w:rPr>
          <w:lang w:val="fr-CA"/>
        </w:rPr>
      </w:pPr>
      <w:r w:rsidRPr="00A52B84">
        <w:rPr>
          <w:lang w:val="fr-FR"/>
        </w:rPr>
        <w:t>Le gouvernement de l</w:t>
      </w:r>
      <w:r w:rsidR="00D53F70">
        <w:rPr>
          <w:lang w:val="fr-FR"/>
        </w:rPr>
        <w:t>’</w:t>
      </w:r>
      <w:r w:rsidRPr="00A52B84">
        <w:rPr>
          <w:lang w:val="fr-FR"/>
        </w:rPr>
        <w:t>Allemagne a soumis une demande portant sur</w:t>
      </w:r>
      <w:r w:rsidR="00D53F70">
        <w:rPr>
          <w:lang w:val="fr-FR"/>
        </w:rPr>
        <w:t> </w:t>
      </w:r>
      <w:r w:rsidRPr="00A52B84">
        <w:rPr>
          <w:lang w:val="fr-FR"/>
        </w:rPr>
        <w:t>la préparation d</w:t>
      </w:r>
      <w:r w:rsidR="00D53F70">
        <w:rPr>
          <w:lang w:val="fr-FR"/>
        </w:rPr>
        <w:t>’</w:t>
      </w:r>
      <w:r w:rsidRPr="00A52B84">
        <w:rPr>
          <w:lang w:val="fr-FR"/>
        </w:rPr>
        <w:t>un inventaire national des banques de substances réglementées usagées ou indésirables et d</w:t>
      </w:r>
      <w:r w:rsidR="00D53F70">
        <w:rPr>
          <w:lang w:val="fr-FR"/>
        </w:rPr>
        <w:t>’</w:t>
      </w:r>
      <w:r w:rsidRPr="00A52B84">
        <w:rPr>
          <w:lang w:val="fr-FR"/>
        </w:rPr>
        <w:t>un plan pour la Papouasie-Nouvelle-Guinée en qualité d</w:t>
      </w:r>
      <w:r w:rsidR="00D53F70">
        <w:rPr>
          <w:lang w:val="fr-FR"/>
        </w:rPr>
        <w:t>’</w:t>
      </w:r>
      <w:r w:rsidRPr="00A52B84">
        <w:rPr>
          <w:lang w:val="fr-FR"/>
        </w:rPr>
        <w:t>agence d</w:t>
      </w:r>
      <w:r w:rsidR="00D53F70">
        <w:rPr>
          <w:lang w:val="fr-FR"/>
        </w:rPr>
        <w:t>’</w:t>
      </w:r>
      <w:r w:rsidRPr="00A52B84">
        <w:rPr>
          <w:lang w:val="fr-FR"/>
        </w:rPr>
        <w:t>exécution désignée, comme indiqué au</w:t>
      </w:r>
      <w:r w:rsidR="00D53F70">
        <w:rPr>
          <w:lang w:val="fr-FR"/>
        </w:rPr>
        <w:t> </w:t>
      </w:r>
      <w:r w:rsidRPr="00A52B84">
        <w:rPr>
          <w:lang w:val="fr-FR"/>
        </w:rPr>
        <w:t>tableau 1.</w:t>
      </w:r>
    </w:p>
    <w:p w14:paraId="217BA27B" w14:textId="3F71006B" w:rsidR="008B00A1" w:rsidRPr="00A52B84" w:rsidRDefault="00A52B84" w:rsidP="00A52B84">
      <w:pPr>
        <w:keepNext/>
        <w:spacing w:after="240"/>
        <w:rPr>
          <w:bCs/>
          <w:i/>
          <w:iCs/>
        </w:rPr>
      </w:pPr>
      <w:r w:rsidRPr="00A52B84">
        <w:rPr>
          <w:bCs/>
          <w:i/>
          <w:iCs/>
          <w:lang w:val="fr-FR"/>
        </w:rPr>
        <w:t>Observations du Secrétariat</w:t>
      </w:r>
    </w:p>
    <w:p w14:paraId="608E3730" w14:textId="04AAB2DB" w:rsidR="00A52B84" w:rsidRPr="00803A74" w:rsidRDefault="00A52B84" w:rsidP="00D53F70">
      <w:pPr>
        <w:pStyle w:val="Heading1"/>
        <w:rPr>
          <w:lang w:val="fr-CA"/>
        </w:rPr>
      </w:pPr>
      <w:r w:rsidRPr="00A52B84">
        <w:rPr>
          <w:lang w:val="fr-FR"/>
        </w:rPr>
        <w:t>En examinant cette demande, le Secrétariat a pris en compte les critères relatifs à la préparation d</w:t>
      </w:r>
      <w:r w:rsidR="00D53F70">
        <w:rPr>
          <w:lang w:val="fr-FR"/>
        </w:rPr>
        <w:t>’</w:t>
      </w:r>
      <w:r w:rsidRPr="00A52B84">
        <w:rPr>
          <w:lang w:val="fr-FR"/>
        </w:rPr>
        <w:t>un inventaire national des banques de substances réglementées usagées ou indésirables et du plan contenus dans la décision 91/66 ainsi que les activités proposées pour la préparation du projet et leur lien avec les plans nationaux d</w:t>
      </w:r>
      <w:r w:rsidR="00D53F70">
        <w:rPr>
          <w:lang w:val="fr-FR"/>
        </w:rPr>
        <w:t>’</w:t>
      </w:r>
      <w:r w:rsidRPr="00A52B84">
        <w:rPr>
          <w:lang w:val="fr-FR"/>
        </w:rPr>
        <w:t>élimination/réduction progressive (</w:t>
      </w:r>
      <w:r>
        <w:rPr>
          <w:lang w:val="fr-FR"/>
        </w:rPr>
        <w:t>à savoir</w:t>
      </w:r>
      <w:r w:rsidRPr="00A52B84">
        <w:rPr>
          <w:lang w:val="fr-FR"/>
        </w:rPr>
        <w:t xml:space="preserve"> le PGEH ou le KIP) dans le pays.</w:t>
      </w:r>
      <w:r w:rsidRPr="00803A74">
        <w:rPr>
          <w:lang w:val="fr-CA"/>
        </w:rPr>
        <w:t xml:space="preserve"> </w:t>
      </w:r>
      <w:r w:rsidR="004D3259" w:rsidRPr="004D3259">
        <w:rPr>
          <w:lang w:val="fr-FR"/>
        </w:rPr>
        <w:t>Le Secrétariat a noté que la demande de financement est conforme à la décision 91/66 et, qu</w:t>
      </w:r>
      <w:r w:rsidR="00D53F70">
        <w:rPr>
          <w:lang w:val="fr-FR"/>
        </w:rPr>
        <w:t>’</w:t>
      </w:r>
      <w:r w:rsidR="004D3259" w:rsidRPr="004D3259">
        <w:rPr>
          <w:lang w:val="fr-FR"/>
        </w:rPr>
        <w:t>en qualité d</w:t>
      </w:r>
      <w:r w:rsidR="00D53F70">
        <w:rPr>
          <w:lang w:val="fr-FR"/>
        </w:rPr>
        <w:t>’</w:t>
      </w:r>
      <w:r w:rsidR="004D3259" w:rsidRPr="004D3259">
        <w:rPr>
          <w:lang w:val="fr-FR"/>
        </w:rPr>
        <w:t>agence d</w:t>
      </w:r>
      <w:r w:rsidR="00D53F70">
        <w:rPr>
          <w:lang w:val="fr-FR"/>
        </w:rPr>
        <w:t>’</w:t>
      </w:r>
      <w:r w:rsidR="004D3259" w:rsidRPr="004D3259">
        <w:rPr>
          <w:lang w:val="fr-FR"/>
        </w:rPr>
        <w:t>exécution désignée, le gouvernement de l</w:t>
      </w:r>
      <w:r w:rsidR="00D53F70">
        <w:rPr>
          <w:lang w:val="fr-FR"/>
        </w:rPr>
        <w:t>’</w:t>
      </w:r>
      <w:r w:rsidR="004D3259" w:rsidRPr="004D3259">
        <w:rPr>
          <w:lang w:val="fr-FR"/>
        </w:rPr>
        <w:t>Allemagne a fourni une description des activités requises pour la préparation d</w:t>
      </w:r>
      <w:r w:rsidR="00D53F70">
        <w:rPr>
          <w:lang w:val="fr-FR"/>
        </w:rPr>
        <w:t>’</w:t>
      </w:r>
      <w:r w:rsidR="004D3259" w:rsidRPr="004D3259">
        <w:rPr>
          <w:lang w:val="fr-FR"/>
        </w:rPr>
        <w:t>un inventaire national des banques de substances réglementées usagées ou indésirables et d</w:t>
      </w:r>
      <w:r w:rsidR="00D53F70">
        <w:rPr>
          <w:lang w:val="fr-FR"/>
        </w:rPr>
        <w:t>’</w:t>
      </w:r>
      <w:r w:rsidR="004D3259" w:rsidRPr="004D3259">
        <w:rPr>
          <w:lang w:val="fr-FR"/>
        </w:rPr>
        <w:t>un plan pour la Papouasie-Nouvelle-Guinée ainsi que les coûts correspondants pour chaque activité, en utilisant le formulaire de soumission de proposition de projet adéquat.</w:t>
      </w:r>
      <w:r w:rsidR="004D3259" w:rsidRPr="00803A74">
        <w:rPr>
          <w:lang w:val="fr-CA"/>
        </w:rPr>
        <w:t xml:space="preserve"> </w:t>
      </w:r>
    </w:p>
    <w:p w14:paraId="512587B3" w14:textId="4A207058" w:rsidR="004D3259" w:rsidRPr="00803A74" w:rsidRDefault="004D3259" w:rsidP="00D53F70">
      <w:pPr>
        <w:pStyle w:val="Heading1"/>
        <w:rPr>
          <w:lang w:val="fr-CA"/>
        </w:rPr>
      </w:pPr>
      <w:r w:rsidRPr="004D3259">
        <w:rPr>
          <w:lang w:val="fr-FR"/>
        </w:rPr>
        <w:t>Les activités de préparations comprenaient l</w:t>
      </w:r>
      <w:r w:rsidR="00D53F70">
        <w:rPr>
          <w:lang w:val="fr-FR"/>
        </w:rPr>
        <w:t>’</w:t>
      </w:r>
      <w:r w:rsidRPr="004D3259">
        <w:rPr>
          <w:lang w:val="fr-FR"/>
        </w:rPr>
        <w:t>élaboration de l</w:t>
      </w:r>
      <w:r w:rsidR="00D53F70">
        <w:rPr>
          <w:lang w:val="fr-FR"/>
        </w:rPr>
        <w:t>’</w:t>
      </w:r>
      <w:r w:rsidRPr="004D3259">
        <w:rPr>
          <w:lang w:val="fr-FR"/>
        </w:rPr>
        <w:t>inventaire national, du plan d</w:t>
      </w:r>
      <w:r w:rsidR="00D53F70">
        <w:rPr>
          <w:lang w:val="fr-FR"/>
        </w:rPr>
        <w:t>’</w:t>
      </w:r>
      <w:r w:rsidRPr="004D3259">
        <w:rPr>
          <w:lang w:val="fr-FR"/>
        </w:rPr>
        <w:t>action et du rapport final ; des consultations avec les parties prenantes concernées ; des activités de sensibilisation, la collecte et l</w:t>
      </w:r>
      <w:r w:rsidR="00D53F70">
        <w:rPr>
          <w:lang w:val="fr-FR"/>
        </w:rPr>
        <w:t>’</w:t>
      </w:r>
      <w:r w:rsidRPr="004D3259">
        <w:rPr>
          <w:lang w:val="fr-FR"/>
        </w:rPr>
        <w:t>analyse de données ; un examen et une analyse des réglementations et politiques existantes ; la prévision des quantités de SAO et de HFC usagées ou indésirables ; une étude de la chaîne d</w:t>
      </w:r>
      <w:r w:rsidR="00D53F70">
        <w:rPr>
          <w:lang w:val="fr-FR"/>
        </w:rPr>
        <w:t>’</w:t>
      </w:r>
      <w:r w:rsidRPr="004D3259">
        <w:rPr>
          <w:lang w:val="fr-FR"/>
        </w:rPr>
        <w:t>approvisionnement et d</w:t>
      </w:r>
      <w:r w:rsidR="00D53F70">
        <w:rPr>
          <w:lang w:val="fr-FR"/>
        </w:rPr>
        <w:t>’</w:t>
      </w:r>
      <w:r w:rsidRPr="004D3259">
        <w:rPr>
          <w:lang w:val="fr-FR"/>
        </w:rPr>
        <w:t>élimination, et des considérations relatives à la politique de gendérisation.</w:t>
      </w:r>
      <w:r w:rsidRPr="00803A74">
        <w:rPr>
          <w:lang w:val="fr-CA"/>
        </w:rPr>
        <w:t xml:space="preserve"> </w:t>
      </w:r>
      <w:r w:rsidRPr="004D3259">
        <w:rPr>
          <w:lang w:val="fr-FR"/>
        </w:rPr>
        <w:t>L</w:t>
      </w:r>
      <w:r w:rsidR="00D53F70">
        <w:rPr>
          <w:lang w:val="fr-FR"/>
        </w:rPr>
        <w:t>’</w:t>
      </w:r>
      <w:r w:rsidRPr="004D3259">
        <w:rPr>
          <w:lang w:val="fr-FR"/>
        </w:rPr>
        <w:t>inventaire des banques de SAO viendra compléter une initiative gouvernementale en cours</w:t>
      </w:r>
      <w:r w:rsidR="00496BA2">
        <w:rPr>
          <w:lang w:val="fr-FR"/>
        </w:rPr>
        <w:t>,</w:t>
      </w:r>
      <w:r w:rsidRPr="004D3259">
        <w:rPr>
          <w:lang w:val="fr-FR"/>
        </w:rPr>
        <w:t xml:space="preserve"> Villes vertes, programme qui comprend des activités sur l</w:t>
      </w:r>
      <w:r w:rsidR="00D53F70">
        <w:rPr>
          <w:lang w:val="fr-FR"/>
        </w:rPr>
        <w:t>’</w:t>
      </w:r>
      <w:r w:rsidRPr="004D3259">
        <w:rPr>
          <w:lang w:val="fr-FR"/>
        </w:rPr>
        <w:t>efficacité énergétique et la gestion des déchets.</w:t>
      </w:r>
      <w:r w:rsidRPr="00803A74">
        <w:rPr>
          <w:lang w:val="fr-CA"/>
        </w:rPr>
        <w:t xml:space="preserve"> </w:t>
      </w:r>
    </w:p>
    <w:p w14:paraId="57E6517F" w14:textId="3EB6410A" w:rsidR="008B00A1" w:rsidRPr="004D3259" w:rsidRDefault="004D3259" w:rsidP="004D3259">
      <w:pPr>
        <w:keepNext/>
        <w:spacing w:after="240"/>
        <w:rPr>
          <w:bCs/>
          <w:i/>
          <w:iCs/>
        </w:rPr>
      </w:pPr>
      <w:r w:rsidRPr="004D3259">
        <w:rPr>
          <w:bCs/>
          <w:i/>
          <w:iCs/>
          <w:lang w:val="fr-FR"/>
        </w:rPr>
        <w:t>Recommandation du Secrétariat</w:t>
      </w:r>
    </w:p>
    <w:p w14:paraId="072D9EC5" w14:textId="648A0015" w:rsidR="004D3259" w:rsidRPr="00803A74" w:rsidRDefault="004D3259" w:rsidP="00D53F70">
      <w:pPr>
        <w:pStyle w:val="Heading1"/>
        <w:rPr>
          <w:lang w:val="fr-CA"/>
        </w:rPr>
      </w:pPr>
      <w:r w:rsidRPr="004D3259">
        <w:rPr>
          <w:lang w:val="fr-FR"/>
        </w:rPr>
        <w:t>Le Secrétariat recommande l</w:t>
      </w:r>
      <w:r w:rsidR="00D53F70">
        <w:rPr>
          <w:lang w:val="fr-FR"/>
        </w:rPr>
        <w:t>’</w:t>
      </w:r>
      <w:r w:rsidRPr="004D3259">
        <w:rPr>
          <w:lang w:val="fr-FR"/>
        </w:rPr>
        <w:t>approbation globale de la préparation d</w:t>
      </w:r>
      <w:r w:rsidR="00D53F70">
        <w:rPr>
          <w:lang w:val="fr-FR"/>
        </w:rPr>
        <w:t>’</w:t>
      </w:r>
      <w:r w:rsidRPr="004D3259">
        <w:rPr>
          <w:lang w:val="fr-FR"/>
        </w:rPr>
        <w:t>un inventaire national des banques de substances réglementées usagées ou indésirables et d</w:t>
      </w:r>
      <w:r w:rsidR="00D53F70">
        <w:rPr>
          <w:lang w:val="fr-FR"/>
        </w:rPr>
        <w:t>’</w:t>
      </w:r>
      <w:r w:rsidRPr="004D3259">
        <w:rPr>
          <w:lang w:val="fr-FR"/>
        </w:rPr>
        <w:t>un plan pour la collecte, le transport et l</w:t>
      </w:r>
      <w:r w:rsidR="00D53F70">
        <w:rPr>
          <w:lang w:val="fr-FR"/>
        </w:rPr>
        <w:t>’</w:t>
      </w:r>
      <w:r w:rsidRPr="004D3259">
        <w:rPr>
          <w:lang w:val="fr-FR"/>
        </w:rPr>
        <w:t>élimination</w:t>
      </w:r>
      <w:r w:rsidR="00D53F70">
        <w:rPr>
          <w:lang w:val="fr-FR"/>
        </w:rPr>
        <w:t xml:space="preserve"> </w:t>
      </w:r>
      <w:r w:rsidRPr="004D3259">
        <w:rPr>
          <w:lang w:val="fr-FR"/>
        </w:rPr>
        <w:t>de ces substances pour la Papouasie-Nouvelle-Guinée au niveau de financement indiqué au tableau 1.</w:t>
      </w:r>
    </w:p>
    <w:p w14:paraId="2E3719D6" w14:textId="0D252478" w:rsidR="008B00A1" w:rsidRPr="00803A74" w:rsidRDefault="004D3259" w:rsidP="008B00A1">
      <w:pPr>
        <w:rPr>
          <w:u w:val="single"/>
          <w:lang w:val="fr-CA"/>
        </w:rPr>
      </w:pPr>
      <w:r w:rsidRPr="004D3259">
        <w:rPr>
          <w:u w:val="single"/>
          <w:lang w:val="fr-FR"/>
        </w:rPr>
        <w:t>Préparation d</w:t>
      </w:r>
      <w:r w:rsidR="00D53F70">
        <w:rPr>
          <w:u w:val="single"/>
          <w:lang w:val="fr-FR"/>
        </w:rPr>
        <w:t>’</w:t>
      </w:r>
      <w:r w:rsidRPr="004D3259">
        <w:rPr>
          <w:u w:val="single"/>
          <w:lang w:val="fr-FR"/>
        </w:rPr>
        <w:t>un projet pilote visant à maintenir ou améliorer l</w:t>
      </w:r>
      <w:r w:rsidR="00D53F70">
        <w:rPr>
          <w:u w:val="single"/>
          <w:lang w:val="fr-FR"/>
        </w:rPr>
        <w:t>’</w:t>
      </w:r>
      <w:r w:rsidRPr="004D3259">
        <w:rPr>
          <w:u w:val="single"/>
          <w:lang w:val="fr-FR"/>
        </w:rPr>
        <w:t>efficacité énergétique des technologies et équipements de remplacement dans le contexte de la réduction progressive des HFC (décision 91/65)</w:t>
      </w:r>
    </w:p>
    <w:p w14:paraId="12E7053B" w14:textId="77777777" w:rsidR="008B00A1" w:rsidRPr="00803A74" w:rsidRDefault="008B00A1" w:rsidP="008B00A1">
      <w:pPr>
        <w:ind w:left="360"/>
        <w:rPr>
          <w:lang w:val="fr-CA"/>
        </w:rPr>
      </w:pPr>
    </w:p>
    <w:p w14:paraId="43C05DC8" w14:textId="00E5A2F6" w:rsidR="008B00A1" w:rsidRPr="004D3259" w:rsidRDefault="004D3259" w:rsidP="008B00A1">
      <w:pPr>
        <w:rPr>
          <w:i/>
          <w:iCs/>
        </w:rPr>
      </w:pPr>
      <w:r w:rsidRPr="004D3259">
        <w:rPr>
          <w:i/>
          <w:iCs/>
          <w:lang w:val="fr-FR"/>
        </w:rPr>
        <w:t>Description du projet</w:t>
      </w:r>
    </w:p>
    <w:p w14:paraId="45DAA815" w14:textId="77777777" w:rsidR="008B00A1" w:rsidRPr="008B00A1" w:rsidRDefault="008B00A1" w:rsidP="008B00A1">
      <w:pPr>
        <w:rPr>
          <w:i/>
          <w:iCs/>
        </w:rPr>
      </w:pPr>
    </w:p>
    <w:p w14:paraId="5926266F" w14:textId="14C14F80" w:rsidR="004D3259" w:rsidRPr="00803A74" w:rsidRDefault="004D3259" w:rsidP="00D53F70">
      <w:pPr>
        <w:pStyle w:val="Heading1"/>
        <w:rPr>
          <w:lang w:val="fr-CA"/>
        </w:rPr>
      </w:pPr>
      <w:r w:rsidRPr="004D3259">
        <w:rPr>
          <w:lang w:val="fr-FR"/>
        </w:rPr>
        <w:t>Le gouvernement du Royaume-Uni a soumis une demande pour la préparation d</w:t>
      </w:r>
      <w:r w:rsidR="00D53F70">
        <w:rPr>
          <w:lang w:val="fr-FR"/>
        </w:rPr>
        <w:t>’</w:t>
      </w:r>
      <w:r w:rsidRPr="004D3259">
        <w:rPr>
          <w:lang w:val="fr-FR"/>
        </w:rPr>
        <w:t>un projet pilote visant à maintenir ou améliorer l</w:t>
      </w:r>
      <w:r w:rsidR="00D53F70">
        <w:rPr>
          <w:lang w:val="fr-FR"/>
        </w:rPr>
        <w:t>’</w:t>
      </w:r>
      <w:r w:rsidRPr="004D3259">
        <w:rPr>
          <w:lang w:val="fr-FR"/>
        </w:rPr>
        <w:t xml:space="preserve">efficacité énergétique dans le cadre de la réduction progressive des HFC à </w:t>
      </w:r>
      <w:r w:rsidR="002F2D6B">
        <w:rPr>
          <w:lang w:val="fr-FR"/>
        </w:rPr>
        <w:t xml:space="preserve">la </w:t>
      </w:r>
      <w:r w:rsidRPr="004D3259">
        <w:rPr>
          <w:lang w:val="fr-FR"/>
        </w:rPr>
        <w:t>Grenade, comme indiqué au tableau 1.</w:t>
      </w:r>
      <w:r w:rsidRPr="00803A74">
        <w:rPr>
          <w:lang w:val="fr-CA"/>
        </w:rPr>
        <w:t xml:space="preserve"> </w:t>
      </w:r>
    </w:p>
    <w:p w14:paraId="6A1C2062" w14:textId="7390DE05" w:rsidR="004D3259" w:rsidRPr="00803A74" w:rsidRDefault="00ED710E" w:rsidP="00D53F70">
      <w:pPr>
        <w:pStyle w:val="Heading1"/>
        <w:rPr>
          <w:lang w:val="fr-CA"/>
        </w:rPr>
      </w:pPr>
      <w:r w:rsidRPr="00ED710E">
        <w:rPr>
          <w:lang w:val="fr-FR"/>
        </w:rPr>
        <w:t>L</w:t>
      </w:r>
      <w:r w:rsidR="00D53F70">
        <w:rPr>
          <w:lang w:val="fr-FR"/>
        </w:rPr>
        <w:t>’</w:t>
      </w:r>
      <w:r w:rsidRPr="00ED710E">
        <w:rPr>
          <w:lang w:val="fr-FR"/>
        </w:rPr>
        <w:t>objectif du projet est de faire la démonstration de l</w:t>
      </w:r>
      <w:r w:rsidR="00D53F70">
        <w:rPr>
          <w:lang w:val="fr-FR"/>
        </w:rPr>
        <w:t>’</w:t>
      </w:r>
      <w:r w:rsidRPr="00ED710E">
        <w:rPr>
          <w:lang w:val="fr-FR"/>
        </w:rPr>
        <w:t>utilisation des outils numériques, de l</w:t>
      </w:r>
      <w:r w:rsidR="00D53F70">
        <w:rPr>
          <w:lang w:val="fr-FR"/>
        </w:rPr>
        <w:t>’</w:t>
      </w:r>
      <w:r w:rsidRPr="00ED710E">
        <w:rPr>
          <w:lang w:val="fr-FR"/>
        </w:rPr>
        <w:t>analyse des données et de l</w:t>
      </w:r>
      <w:r w:rsidR="00D53F70">
        <w:rPr>
          <w:lang w:val="fr-FR"/>
        </w:rPr>
        <w:t>’</w:t>
      </w:r>
      <w:r w:rsidRPr="00ED710E">
        <w:rPr>
          <w:lang w:val="fr-FR"/>
        </w:rPr>
        <w:t>automatisation afin d</w:t>
      </w:r>
      <w:r w:rsidR="00D53F70">
        <w:rPr>
          <w:lang w:val="fr-FR"/>
        </w:rPr>
        <w:t>’</w:t>
      </w:r>
      <w:r w:rsidRPr="00ED710E">
        <w:rPr>
          <w:lang w:val="fr-FR"/>
        </w:rPr>
        <w:t xml:space="preserve">améliorer la capacité technique globale, la qualité </w:t>
      </w:r>
      <w:r w:rsidR="002F2D6B">
        <w:rPr>
          <w:lang w:val="fr-FR"/>
        </w:rPr>
        <w:t>de l’entretien</w:t>
      </w:r>
      <w:r w:rsidRPr="00ED710E">
        <w:rPr>
          <w:lang w:val="fr-FR"/>
        </w:rPr>
        <w:t>, l</w:t>
      </w:r>
      <w:r w:rsidR="00D53F70">
        <w:rPr>
          <w:lang w:val="fr-FR"/>
        </w:rPr>
        <w:t>’</w:t>
      </w:r>
      <w:r w:rsidRPr="00ED710E">
        <w:rPr>
          <w:lang w:val="fr-FR"/>
        </w:rPr>
        <w:t>efficacité énergétique, la sécurité et la durabilité dans le secteur de l</w:t>
      </w:r>
      <w:r w:rsidR="00D53F70">
        <w:rPr>
          <w:lang w:val="fr-FR"/>
        </w:rPr>
        <w:t>’</w:t>
      </w:r>
      <w:r w:rsidRPr="00ED710E">
        <w:rPr>
          <w:lang w:val="fr-FR"/>
        </w:rPr>
        <w:t>entretien des systèmes de réfrigération et de climatisation à la Grenade.</w:t>
      </w:r>
      <w:r w:rsidRPr="00803A74">
        <w:rPr>
          <w:lang w:val="fr-CA"/>
        </w:rPr>
        <w:t xml:space="preserve"> </w:t>
      </w:r>
    </w:p>
    <w:p w14:paraId="4A909F03" w14:textId="77777777" w:rsidR="002F2D6B" w:rsidRPr="00803A74" w:rsidRDefault="00ED710E" w:rsidP="00D53F70">
      <w:pPr>
        <w:pStyle w:val="Heading1"/>
        <w:rPr>
          <w:lang w:val="fr-CA"/>
        </w:rPr>
      </w:pPr>
      <w:r w:rsidRPr="002F2D6B">
        <w:rPr>
          <w:lang w:val="fr-FR"/>
        </w:rPr>
        <w:lastRenderedPageBreak/>
        <w:t>Le projet pilote proposé vise à élaborer un plan de transformation numérique de la formation des techniciens, intégrant des modules d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apprentissage en ligne, des plateformes mobiles interactives et des simulations de réalité virtuelle/augmentée (RV/RA). Ce plan permettrait aux techniciens d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améliorer leurs aptitudes quel que soit leur lieu de résidence et garantirait un niveau de compétence homogène et standardisé dans l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ensemble du secteur. Il leur offrirait également une expérience pratique des outils numériques, du diagnostic des pannes et de l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optimisation des systèmes dans un environnement sûr et accessible.</w:t>
      </w:r>
      <w:r w:rsidRPr="00803A74">
        <w:rPr>
          <w:lang w:val="fr-CA"/>
        </w:rPr>
        <w:t xml:space="preserve"> </w:t>
      </w:r>
      <w:r w:rsidRPr="002F2D6B">
        <w:rPr>
          <w:lang w:val="fr-FR"/>
        </w:rPr>
        <w:t>Le plan prévoit également d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étudier l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utilisation de technologies de surveillance intelligentes, telles que les capteurs connectés (</w:t>
      </w:r>
      <w:r w:rsidR="00235DD7" w:rsidRPr="002F2D6B">
        <w:rPr>
          <w:lang w:val="fr-FR"/>
        </w:rPr>
        <w:t xml:space="preserve">Internet des Objets ou </w:t>
      </w:r>
      <w:r w:rsidRPr="002F2D6B">
        <w:rPr>
          <w:lang w:val="fr-FR"/>
        </w:rPr>
        <w:t xml:space="preserve">IoT), les détecteurs de fuites numériques, les tableaux de bord basés sur le </w:t>
      </w:r>
      <w:r w:rsidR="00C71AC8" w:rsidRPr="002F2D6B">
        <w:rPr>
          <w:lang w:val="fr-FR"/>
        </w:rPr>
        <w:t>c</w:t>
      </w:r>
      <w:r w:rsidRPr="002F2D6B">
        <w:rPr>
          <w:lang w:val="fr-FR"/>
        </w:rPr>
        <w:t>loud et les plateformes de gestion des services mobiles, permettant un suivi continu des performances, la maintenance prédictive et la prise de décision fondée sur les données.</w:t>
      </w:r>
    </w:p>
    <w:p w14:paraId="4B3904ED" w14:textId="14BF1A8C" w:rsidR="00ED710E" w:rsidRPr="00803A74" w:rsidRDefault="005A2155" w:rsidP="00D53F70">
      <w:pPr>
        <w:pStyle w:val="Heading1"/>
        <w:rPr>
          <w:lang w:val="fr-CA"/>
        </w:rPr>
      </w:pPr>
      <w:r w:rsidRPr="002F2D6B">
        <w:rPr>
          <w:lang w:val="fr-FR"/>
        </w:rPr>
        <w:t>Les activités de préparation de projet inclu</w:t>
      </w:r>
      <w:r w:rsidR="002F2D6B">
        <w:rPr>
          <w:lang w:val="fr-FR"/>
        </w:rPr>
        <w:t>ent</w:t>
      </w:r>
      <w:r w:rsidRPr="002F2D6B">
        <w:rPr>
          <w:lang w:val="fr-FR"/>
        </w:rPr>
        <w:t xml:space="preserve"> la collecte de données et l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évaluation des solutions numériques et d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intelligence artificielle pour le secteur de l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entretien des équipements de réfrigération et de climatisation, l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analyse des besoins à la Grenade et dans la région des Caraïbes, des consultations avec les parties prenantes, des déplacements locaux et l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élaboration d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une proposition de projet conformément à la décision 91/65. La proposition de projet pilote devrait être soumise à la 98</w:t>
      </w:r>
      <w:r w:rsidRPr="002F2D6B">
        <w:rPr>
          <w:vertAlign w:val="superscript"/>
          <w:lang w:val="fr-FR"/>
        </w:rPr>
        <w:t>e</w:t>
      </w:r>
      <w:r w:rsidR="00D53F70" w:rsidRPr="002F2D6B">
        <w:rPr>
          <w:lang w:val="fr-FR"/>
        </w:rPr>
        <w:t> </w:t>
      </w:r>
      <w:r w:rsidRPr="002F2D6B">
        <w:rPr>
          <w:lang w:val="fr-FR"/>
        </w:rPr>
        <w:t>réunion.</w:t>
      </w:r>
    </w:p>
    <w:p w14:paraId="73A65F9F" w14:textId="09C9B210" w:rsidR="008B00A1" w:rsidRPr="007655FB" w:rsidRDefault="007655FB" w:rsidP="007655FB">
      <w:pPr>
        <w:rPr>
          <w:i/>
          <w:iCs/>
        </w:rPr>
      </w:pPr>
      <w:r w:rsidRPr="007655FB">
        <w:rPr>
          <w:i/>
          <w:iCs/>
          <w:lang w:val="fr-FR"/>
        </w:rPr>
        <w:t>Observations du Secrétariat</w:t>
      </w:r>
    </w:p>
    <w:p w14:paraId="50AF3BB0" w14:textId="77777777" w:rsidR="008B00A1" w:rsidRPr="008B00A1" w:rsidRDefault="008B00A1" w:rsidP="008B00A1">
      <w:pPr>
        <w:rPr>
          <w:i/>
          <w:iCs/>
        </w:rPr>
      </w:pPr>
    </w:p>
    <w:p w14:paraId="4CA6F4EE" w14:textId="77777777" w:rsidR="002F2D6B" w:rsidRPr="00803A74" w:rsidRDefault="007655FB" w:rsidP="00D53F70">
      <w:pPr>
        <w:pStyle w:val="Heading1"/>
        <w:rPr>
          <w:lang w:val="fr-CA"/>
        </w:rPr>
      </w:pPr>
      <w:r w:rsidRPr="002F2D6B">
        <w:rPr>
          <w:lang w:val="fr-FR"/>
        </w:rPr>
        <w:t>Le Secrétariat a examiné la proposition de préparation du projet selon les critères énoncés dans la décision 91/65.</w:t>
      </w:r>
    </w:p>
    <w:p w14:paraId="57C4A8AB" w14:textId="3B5C00F1" w:rsidR="00847345" w:rsidRPr="00803A74" w:rsidRDefault="007655FB" w:rsidP="00D53F70">
      <w:pPr>
        <w:pStyle w:val="Heading1"/>
        <w:rPr>
          <w:lang w:val="fr-CA"/>
        </w:rPr>
      </w:pPr>
      <w:r w:rsidRPr="002F2D6B">
        <w:rPr>
          <w:lang w:val="fr-FR"/>
        </w:rPr>
        <w:t>Au sujet de l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amélioration de l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efficacité énergétique au moyen de la numérisation du secteur de l</w:t>
      </w:r>
      <w:r w:rsidR="00D53F70" w:rsidRPr="002F2D6B">
        <w:rPr>
          <w:lang w:val="fr-FR"/>
        </w:rPr>
        <w:t>’</w:t>
      </w:r>
      <w:r w:rsidRPr="002F2D6B">
        <w:rPr>
          <w:lang w:val="fr-FR"/>
        </w:rPr>
        <w:t>entretien, il a été indiqué que le projet se concentrerait sur le développement de solutions numériques visant à moderniser la formation des techniciens.</w:t>
      </w:r>
      <w:r w:rsidRPr="00803A74">
        <w:rPr>
          <w:lang w:val="fr-CA"/>
        </w:rPr>
        <w:t xml:space="preserve"> </w:t>
      </w:r>
      <w:r w:rsidR="00C71AC8" w:rsidRPr="002F2D6B">
        <w:rPr>
          <w:lang w:val="fr-FR"/>
        </w:rPr>
        <w:t>En matière de solutions IoT, le projet étudiera les capteurs, les passerelles et la surveillance basée sur le cloud en vue de leur utilisation par les techniciens.</w:t>
      </w:r>
      <w:r w:rsidR="00C71AC8" w:rsidRPr="00803A74">
        <w:rPr>
          <w:lang w:val="fr-CA"/>
        </w:rPr>
        <w:t xml:space="preserve"> </w:t>
      </w:r>
      <w:r w:rsidR="00C71AC8" w:rsidRPr="002F2D6B">
        <w:rPr>
          <w:lang w:val="fr-FR"/>
        </w:rPr>
        <w:t>Les formations en ligne et les outils associés peuvent être mis à jour pour inclure les pratiques de maintenance écoénergétiques.</w:t>
      </w:r>
      <w:r w:rsidR="00C71AC8" w:rsidRPr="00803A74">
        <w:rPr>
          <w:lang w:val="fr-CA"/>
        </w:rPr>
        <w:t xml:space="preserve"> </w:t>
      </w:r>
      <w:r w:rsidR="008523CF" w:rsidRPr="002F2D6B">
        <w:rPr>
          <w:lang w:val="fr-FR"/>
        </w:rPr>
        <w:t>Ces plateformes d</w:t>
      </w:r>
      <w:r w:rsidR="00D53F70" w:rsidRPr="002F2D6B">
        <w:rPr>
          <w:lang w:val="fr-FR"/>
        </w:rPr>
        <w:t>’</w:t>
      </w:r>
      <w:r w:rsidR="008523CF" w:rsidRPr="002F2D6B">
        <w:rPr>
          <w:lang w:val="fr-FR"/>
        </w:rPr>
        <w:t>apprentissage peuvent également intégrer des informations sur les nouvelles technologies, les normes d</w:t>
      </w:r>
      <w:r w:rsidR="00D53F70" w:rsidRPr="002F2D6B">
        <w:rPr>
          <w:lang w:val="fr-FR"/>
        </w:rPr>
        <w:t>’</w:t>
      </w:r>
      <w:r w:rsidR="008523CF" w:rsidRPr="002F2D6B">
        <w:rPr>
          <w:lang w:val="fr-FR"/>
        </w:rPr>
        <w:t>efficacité et les lignes directrices relatives aux politiques.</w:t>
      </w:r>
      <w:r w:rsidR="008523CF" w:rsidRPr="00803A74">
        <w:rPr>
          <w:lang w:val="fr-CA"/>
        </w:rPr>
        <w:t xml:space="preserve"> </w:t>
      </w:r>
      <w:r w:rsidR="008523CF" w:rsidRPr="002F2D6B">
        <w:rPr>
          <w:lang w:val="fr-FR"/>
        </w:rPr>
        <w:t>Les supports de formation en ligne et en réalité virtuelle réduiront le besoin d</w:t>
      </w:r>
      <w:r w:rsidR="00D53F70" w:rsidRPr="002F2D6B">
        <w:rPr>
          <w:lang w:val="fr-FR"/>
        </w:rPr>
        <w:t>’</w:t>
      </w:r>
      <w:r w:rsidR="008523CF" w:rsidRPr="002F2D6B">
        <w:rPr>
          <w:lang w:val="fr-FR"/>
        </w:rPr>
        <w:t>infrastructures physiques importantes, permettant ainsi à un plus grand nombre de techniciens d</w:t>
      </w:r>
      <w:r w:rsidR="00D53F70" w:rsidRPr="002F2D6B">
        <w:rPr>
          <w:lang w:val="fr-FR"/>
        </w:rPr>
        <w:t>’</w:t>
      </w:r>
      <w:r w:rsidR="008523CF" w:rsidRPr="002F2D6B">
        <w:rPr>
          <w:lang w:val="fr-FR"/>
        </w:rPr>
        <w:t>acquérir des compétences modernes en matière d</w:t>
      </w:r>
      <w:r w:rsidR="00D53F70" w:rsidRPr="002F2D6B">
        <w:rPr>
          <w:lang w:val="fr-FR"/>
        </w:rPr>
        <w:t>’</w:t>
      </w:r>
      <w:r w:rsidR="008523CF" w:rsidRPr="002F2D6B">
        <w:rPr>
          <w:lang w:val="fr-FR"/>
        </w:rPr>
        <w:t>efficacité énergétique.</w:t>
      </w:r>
      <w:r w:rsidR="008523CF" w:rsidRPr="00803A74">
        <w:rPr>
          <w:lang w:val="fr-CA"/>
        </w:rPr>
        <w:t xml:space="preserve"> </w:t>
      </w:r>
      <w:r w:rsidR="00847345" w:rsidRPr="002F2D6B">
        <w:rPr>
          <w:lang w:val="fr-FR"/>
        </w:rPr>
        <w:t>Le projet prévoit également d</w:t>
      </w:r>
      <w:r w:rsidR="00D53F70" w:rsidRPr="002F2D6B">
        <w:rPr>
          <w:lang w:val="fr-FR"/>
        </w:rPr>
        <w:t>’</w:t>
      </w:r>
      <w:r w:rsidR="00847345" w:rsidRPr="002F2D6B">
        <w:rPr>
          <w:lang w:val="fr-FR"/>
        </w:rPr>
        <w:t>étudier les carnets d</w:t>
      </w:r>
      <w:r w:rsidR="00D53F70" w:rsidRPr="002F2D6B">
        <w:rPr>
          <w:lang w:val="fr-FR"/>
        </w:rPr>
        <w:t>’</w:t>
      </w:r>
      <w:r w:rsidR="00847345" w:rsidRPr="002F2D6B">
        <w:rPr>
          <w:lang w:val="fr-FR"/>
        </w:rPr>
        <w:t>entretien numériques et les registres de maintenance basés sur le cloud, qui permettent de mettre en place des indicateurs de performance énergétique fondés sur les données et identifier les équipements à forte consommation pour cibler les adaptations ou remplacements nécessaires, favorisant ainsi l</w:t>
      </w:r>
      <w:r w:rsidR="00D53F70" w:rsidRPr="002F2D6B">
        <w:rPr>
          <w:lang w:val="fr-FR"/>
        </w:rPr>
        <w:t>’</w:t>
      </w:r>
      <w:r w:rsidR="00847345" w:rsidRPr="002F2D6B">
        <w:rPr>
          <w:lang w:val="fr-FR"/>
        </w:rPr>
        <w:t>efficacité énergétique.</w:t>
      </w:r>
      <w:r w:rsidR="00847345" w:rsidRPr="00803A74">
        <w:rPr>
          <w:lang w:val="fr-CA"/>
        </w:rPr>
        <w:t xml:space="preserve"> </w:t>
      </w:r>
      <w:r w:rsidR="00847345" w:rsidRPr="002F2D6B">
        <w:rPr>
          <w:lang w:val="fr-FR"/>
        </w:rPr>
        <w:t>D</w:t>
      </w:r>
      <w:r w:rsidR="00D53F70" w:rsidRPr="002F2D6B">
        <w:rPr>
          <w:lang w:val="fr-FR"/>
        </w:rPr>
        <w:t>’</w:t>
      </w:r>
      <w:r w:rsidR="00847345" w:rsidRPr="002F2D6B">
        <w:rPr>
          <w:lang w:val="fr-FR"/>
        </w:rPr>
        <w:t>une manière générale, le projet vise à développer des programmes de formation dispensés par l</w:t>
      </w:r>
      <w:r w:rsidR="00D53F70" w:rsidRPr="002F2D6B">
        <w:rPr>
          <w:lang w:val="fr-FR"/>
        </w:rPr>
        <w:t>’</w:t>
      </w:r>
      <w:r w:rsidR="00847345" w:rsidRPr="002F2D6B">
        <w:rPr>
          <w:lang w:val="fr-FR"/>
        </w:rPr>
        <w:t>intermédiaire de diverses plateformes numériques, notamment la réalité virtuelle et les évaluations en ligne, portant sur l</w:t>
      </w:r>
      <w:r w:rsidR="00D53F70" w:rsidRPr="002F2D6B">
        <w:rPr>
          <w:lang w:val="fr-FR"/>
        </w:rPr>
        <w:t>’</w:t>
      </w:r>
      <w:r w:rsidR="00847345" w:rsidRPr="002F2D6B">
        <w:rPr>
          <w:lang w:val="fr-FR"/>
        </w:rPr>
        <w:t xml:space="preserve">efficacité énergétique des équipements de réfrigération, de climatisation et de pompes à chaleur, et étudiant les outils numériques pour améliorer le rendement énergétique en </w:t>
      </w:r>
      <w:r w:rsidR="002F2D6B">
        <w:rPr>
          <w:lang w:val="fr-FR"/>
        </w:rPr>
        <w:t>modifiant</w:t>
      </w:r>
      <w:r w:rsidR="00847345" w:rsidRPr="002F2D6B">
        <w:rPr>
          <w:lang w:val="fr-FR"/>
        </w:rPr>
        <w:t xml:space="preserve"> la manière dont les systèmes sont surveillés, entretenus et optimisés.</w:t>
      </w:r>
    </w:p>
    <w:p w14:paraId="0D1F86C7" w14:textId="009E100C" w:rsidR="00847345" w:rsidRPr="00803A74" w:rsidRDefault="00847345" w:rsidP="00D53F70">
      <w:pPr>
        <w:pStyle w:val="Heading1"/>
        <w:rPr>
          <w:lang w:val="fr-CA"/>
        </w:rPr>
      </w:pPr>
      <w:r w:rsidRPr="00847345">
        <w:rPr>
          <w:lang w:val="fr-FR"/>
        </w:rPr>
        <w:t>Concernant les liens avec le KIP, il a été expliqué que l</w:t>
      </w:r>
      <w:r w:rsidR="00D53F70">
        <w:rPr>
          <w:lang w:val="fr-FR"/>
        </w:rPr>
        <w:t>’</w:t>
      </w:r>
      <w:r w:rsidRPr="00847345">
        <w:rPr>
          <w:lang w:val="fr-FR"/>
        </w:rPr>
        <w:t xml:space="preserve">objectif principal du projet à </w:t>
      </w:r>
      <w:r w:rsidR="002F2D6B">
        <w:rPr>
          <w:lang w:val="fr-FR"/>
        </w:rPr>
        <w:t>élaborer</w:t>
      </w:r>
      <w:r w:rsidRPr="00847345">
        <w:rPr>
          <w:lang w:val="fr-FR"/>
        </w:rPr>
        <w:t xml:space="preserve"> est d</w:t>
      </w:r>
      <w:r w:rsidR="00D53F70">
        <w:rPr>
          <w:lang w:val="fr-FR"/>
        </w:rPr>
        <w:t>’</w:t>
      </w:r>
      <w:r w:rsidRPr="00847345">
        <w:rPr>
          <w:lang w:val="fr-FR"/>
        </w:rPr>
        <w:t>utiliser des outils numériques pour soutenir le secteur de l</w:t>
      </w:r>
      <w:r w:rsidR="00D53F70">
        <w:rPr>
          <w:lang w:val="fr-FR"/>
        </w:rPr>
        <w:t>’</w:t>
      </w:r>
      <w:r w:rsidRPr="00847345">
        <w:rPr>
          <w:lang w:val="fr-FR"/>
        </w:rPr>
        <w:t xml:space="preserve">entretien des équipements de réfrigération et de climatisation, </w:t>
      </w:r>
      <w:r w:rsidR="002F2D6B">
        <w:rPr>
          <w:lang w:val="fr-FR"/>
        </w:rPr>
        <w:t>avancée</w:t>
      </w:r>
      <w:r w:rsidRPr="00847345">
        <w:rPr>
          <w:lang w:val="fr-FR"/>
        </w:rPr>
        <w:t xml:space="preserve"> qui à son tour soutient la conformité avec l</w:t>
      </w:r>
      <w:r w:rsidR="00D53F70">
        <w:rPr>
          <w:lang w:val="fr-FR"/>
        </w:rPr>
        <w:t>’</w:t>
      </w:r>
      <w:r w:rsidRPr="00847345">
        <w:rPr>
          <w:lang w:val="fr-FR"/>
        </w:rPr>
        <w:t>Amendement de Kigali et optimise la réduction progressive des HFC en améliorant la précision et l</w:t>
      </w:r>
      <w:r w:rsidR="00D53F70">
        <w:rPr>
          <w:lang w:val="fr-FR"/>
        </w:rPr>
        <w:t>’</w:t>
      </w:r>
      <w:r w:rsidRPr="00847345">
        <w:rPr>
          <w:lang w:val="fr-FR"/>
        </w:rPr>
        <w:t>efficacité de la gestion des</w:t>
      </w:r>
      <w:r w:rsidR="00D53F70">
        <w:rPr>
          <w:lang w:val="fr-FR"/>
        </w:rPr>
        <w:t> </w:t>
      </w:r>
      <w:r w:rsidRPr="00847345">
        <w:rPr>
          <w:lang w:val="fr-FR"/>
        </w:rPr>
        <w:t>frigorigènes.</w:t>
      </w:r>
      <w:r w:rsidRPr="00803A74">
        <w:rPr>
          <w:lang w:val="fr-CA"/>
        </w:rPr>
        <w:t xml:space="preserve"> </w:t>
      </w:r>
      <w:r w:rsidRPr="00847345">
        <w:rPr>
          <w:lang w:val="fr-FR"/>
        </w:rPr>
        <w:t>De plus, le projet soutiendra la mise en œuvre du KIP en améliorant les pratiques d</w:t>
      </w:r>
      <w:r w:rsidR="00D53F70">
        <w:rPr>
          <w:lang w:val="fr-FR"/>
        </w:rPr>
        <w:t>’</w:t>
      </w:r>
      <w:r w:rsidRPr="00847345">
        <w:rPr>
          <w:lang w:val="fr-FR"/>
        </w:rPr>
        <w:t>entretien, en réduisant les fuites de frigorigène</w:t>
      </w:r>
      <w:r w:rsidR="002F2D6B">
        <w:rPr>
          <w:lang w:val="fr-FR"/>
        </w:rPr>
        <w:t>s</w:t>
      </w:r>
      <w:r w:rsidRPr="00847345">
        <w:rPr>
          <w:lang w:val="fr-FR"/>
        </w:rPr>
        <w:t xml:space="preserve"> et en renforçant la formation et la certification des techniciens grâce aux plateformes numériques.</w:t>
      </w:r>
      <w:r w:rsidRPr="00803A74">
        <w:rPr>
          <w:lang w:val="fr-CA"/>
        </w:rPr>
        <w:t xml:space="preserve"> </w:t>
      </w:r>
      <w:r w:rsidRPr="00847345">
        <w:rPr>
          <w:lang w:val="fr-FR"/>
        </w:rPr>
        <w:t>Ces améliorations contribuent à réduire la consommation de HFC et à accroître l</w:t>
      </w:r>
      <w:r w:rsidR="00D53F70">
        <w:rPr>
          <w:lang w:val="fr-FR"/>
        </w:rPr>
        <w:t>’</w:t>
      </w:r>
      <w:r w:rsidRPr="00847345">
        <w:rPr>
          <w:lang w:val="fr-FR"/>
        </w:rPr>
        <w:t>efficacité énergétique.</w:t>
      </w:r>
      <w:r w:rsidRPr="00803A74">
        <w:rPr>
          <w:lang w:val="fr-CA"/>
        </w:rPr>
        <w:t xml:space="preserve"> </w:t>
      </w:r>
      <w:r w:rsidRPr="00847345">
        <w:rPr>
          <w:lang w:val="fr-FR"/>
        </w:rPr>
        <w:t>Les outils numériques faciliteront également une meilleure collecte de données, la détection des fuites, le suivi de la récupération des frigorigènes et l</w:t>
      </w:r>
      <w:r w:rsidR="00D53F70">
        <w:rPr>
          <w:lang w:val="fr-FR"/>
        </w:rPr>
        <w:t>’</w:t>
      </w:r>
      <w:r w:rsidRPr="00847345">
        <w:rPr>
          <w:lang w:val="fr-FR"/>
        </w:rPr>
        <w:t>élaboration de politiques, renforçant ainsi les capacités nationales et le respect des objectifs de l</w:t>
      </w:r>
      <w:r w:rsidR="00D53F70">
        <w:rPr>
          <w:lang w:val="fr-FR"/>
        </w:rPr>
        <w:t>’</w:t>
      </w:r>
      <w:r w:rsidRPr="00847345">
        <w:rPr>
          <w:lang w:val="fr-FR"/>
        </w:rPr>
        <w:t>Amendement de Kigali.</w:t>
      </w:r>
      <w:r w:rsidRPr="00803A74">
        <w:rPr>
          <w:lang w:val="fr-CA"/>
        </w:rPr>
        <w:t xml:space="preserve"> </w:t>
      </w:r>
      <w:r w:rsidR="00235DD7" w:rsidRPr="00235DD7">
        <w:rPr>
          <w:lang w:val="fr-FR"/>
        </w:rPr>
        <w:t>L</w:t>
      </w:r>
      <w:r w:rsidR="00D53F70">
        <w:rPr>
          <w:lang w:val="fr-FR"/>
        </w:rPr>
        <w:t>’</w:t>
      </w:r>
      <w:r w:rsidR="00235DD7" w:rsidRPr="00235DD7">
        <w:rPr>
          <w:lang w:val="fr-FR"/>
        </w:rPr>
        <w:t>intégration de ces outils aux activités de formation existantes dans le cadre du KIP garantira la cohérence et maximisera l</w:t>
      </w:r>
      <w:r w:rsidR="00D53F70">
        <w:rPr>
          <w:lang w:val="fr-FR"/>
        </w:rPr>
        <w:t>’</w:t>
      </w:r>
      <w:r w:rsidR="00235DD7" w:rsidRPr="00235DD7">
        <w:rPr>
          <w:lang w:val="fr-FR"/>
        </w:rPr>
        <w:t>impact.</w:t>
      </w:r>
    </w:p>
    <w:p w14:paraId="53E0CF47" w14:textId="1D730250" w:rsidR="00235DD7" w:rsidRPr="00803A74" w:rsidRDefault="00235DD7" w:rsidP="00D53F70">
      <w:pPr>
        <w:pStyle w:val="Heading1"/>
        <w:rPr>
          <w:lang w:val="fr-CA"/>
        </w:rPr>
      </w:pPr>
      <w:r w:rsidRPr="00235DD7">
        <w:rPr>
          <w:lang w:val="fr-FR"/>
        </w:rPr>
        <w:lastRenderedPageBreak/>
        <w:t>Le gouvernement du Royaume-Uni a souligné qu</w:t>
      </w:r>
      <w:r w:rsidR="00D53F70">
        <w:rPr>
          <w:lang w:val="fr-FR"/>
        </w:rPr>
        <w:t>’</w:t>
      </w:r>
      <w:r w:rsidRPr="00235DD7">
        <w:rPr>
          <w:lang w:val="fr-FR"/>
        </w:rPr>
        <w:t>un autre avantage du développement de ce type de projet réside dans la facilité avec laquelle ces outils numériques peuvent être adoptés par d</w:t>
      </w:r>
      <w:r w:rsidR="00D53F70">
        <w:rPr>
          <w:lang w:val="fr-FR"/>
        </w:rPr>
        <w:t>’</w:t>
      </w:r>
      <w:r w:rsidRPr="00235DD7">
        <w:rPr>
          <w:lang w:val="fr-FR"/>
        </w:rPr>
        <w:t>autres pays.</w:t>
      </w:r>
      <w:r w:rsidRPr="00803A74">
        <w:rPr>
          <w:lang w:val="fr-CA"/>
        </w:rPr>
        <w:t xml:space="preserve"> </w:t>
      </w:r>
      <w:r w:rsidRPr="00235DD7">
        <w:rPr>
          <w:lang w:val="fr-FR"/>
        </w:rPr>
        <w:t>L</w:t>
      </w:r>
      <w:r w:rsidR="00D53F70">
        <w:rPr>
          <w:lang w:val="fr-FR"/>
        </w:rPr>
        <w:t>’</w:t>
      </w:r>
      <w:r w:rsidRPr="00235DD7">
        <w:rPr>
          <w:lang w:val="fr-FR"/>
        </w:rPr>
        <w:t>élaboration du prototype constituera probablement le coût principal.</w:t>
      </w:r>
      <w:r w:rsidRPr="00803A74">
        <w:rPr>
          <w:lang w:val="fr-CA"/>
        </w:rPr>
        <w:t xml:space="preserve"> </w:t>
      </w:r>
      <w:r w:rsidRPr="00235DD7">
        <w:rPr>
          <w:lang w:val="fr-FR"/>
        </w:rPr>
        <w:t>Une fois créés, ces outils pourront être partagés au sein de la communauté du Protocole de Montréal et, en principe, appliqués à l</w:t>
      </w:r>
      <w:r w:rsidR="00D53F70">
        <w:rPr>
          <w:lang w:val="fr-FR"/>
        </w:rPr>
        <w:t>’</w:t>
      </w:r>
      <w:r w:rsidRPr="00235DD7">
        <w:rPr>
          <w:lang w:val="fr-FR"/>
        </w:rPr>
        <w:t>échelle mondiale.</w:t>
      </w:r>
      <w:r w:rsidRPr="00803A74">
        <w:rPr>
          <w:lang w:val="fr-CA"/>
        </w:rPr>
        <w:t xml:space="preserve"> </w:t>
      </w:r>
    </w:p>
    <w:p w14:paraId="0F7DAE2E" w14:textId="3C5E55F3" w:rsidR="00235DD7" w:rsidRPr="00803A74" w:rsidRDefault="00235DD7" w:rsidP="00D53F70">
      <w:pPr>
        <w:pStyle w:val="Heading1"/>
        <w:rPr>
          <w:lang w:val="fr-CA"/>
        </w:rPr>
      </w:pPr>
      <w:r w:rsidRPr="00235DD7">
        <w:rPr>
          <w:lang w:val="fr-FR"/>
        </w:rPr>
        <w:t>Au cours des discussions sur les activités de préparation du projet, il a été indiqué qu</w:t>
      </w:r>
      <w:r w:rsidR="00D53F70">
        <w:rPr>
          <w:lang w:val="fr-FR"/>
        </w:rPr>
        <w:t>’</w:t>
      </w:r>
      <w:r w:rsidRPr="00235DD7">
        <w:rPr>
          <w:lang w:val="fr-FR"/>
        </w:rPr>
        <w:t xml:space="preserve">une analyse de marché approfondie sera </w:t>
      </w:r>
      <w:r w:rsidR="002F2D6B">
        <w:rPr>
          <w:lang w:val="fr-FR"/>
        </w:rPr>
        <w:t>effectu</w:t>
      </w:r>
      <w:r w:rsidRPr="00235DD7">
        <w:rPr>
          <w:lang w:val="fr-FR"/>
        </w:rPr>
        <w:t>ée afin d</w:t>
      </w:r>
      <w:r w:rsidR="00D53F70">
        <w:rPr>
          <w:lang w:val="fr-FR"/>
        </w:rPr>
        <w:t>’</w:t>
      </w:r>
      <w:r w:rsidRPr="00235DD7">
        <w:rPr>
          <w:lang w:val="fr-FR"/>
        </w:rPr>
        <w:t>évaluer au niveau mondial les plateformes et outils numériques pertinents pour la réduction progressive des HFC.</w:t>
      </w:r>
      <w:r w:rsidRPr="00803A74">
        <w:rPr>
          <w:lang w:val="fr-CA"/>
        </w:rPr>
        <w:t xml:space="preserve"> </w:t>
      </w:r>
      <w:r w:rsidRPr="00235DD7">
        <w:rPr>
          <w:lang w:val="fr-FR"/>
        </w:rPr>
        <w:t>Sur la base de cette évaluation, un plan de mise en œuvre adapté sera élaboré, comprenant des essais pilotes d</w:t>
      </w:r>
      <w:r w:rsidR="00D53F70">
        <w:rPr>
          <w:lang w:val="fr-FR"/>
        </w:rPr>
        <w:t>’</w:t>
      </w:r>
      <w:r w:rsidRPr="00235DD7">
        <w:rPr>
          <w:lang w:val="fr-FR"/>
        </w:rPr>
        <w:t>applications sélectionnées afin de garantir leur adéquation technique et leur durabilité à long terme dans le contexte national de la Grenade.</w:t>
      </w:r>
    </w:p>
    <w:p w14:paraId="536BE175" w14:textId="35728D9F" w:rsidR="008B00A1" w:rsidRPr="00803A74" w:rsidRDefault="00235DD7" w:rsidP="00235DD7">
      <w:pPr>
        <w:spacing w:after="240"/>
        <w:outlineLvl w:val="0"/>
        <w:rPr>
          <w:lang w:val="fr-CA"/>
        </w:rPr>
      </w:pPr>
      <w:r w:rsidRPr="00235DD7">
        <w:rPr>
          <w:lang w:val="fr-FR"/>
        </w:rPr>
        <w:t>En ce qui concerne la nécessité d</w:t>
      </w:r>
      <w:r w:rsidR="00D53F70">
        <w:rPr>
          <w:lang w:val="fr-FR"/>
        </w:rPr>
        <w:t>’</w:t>
      </w:r>
      <w:r w:rsidRPr="00235DD7">
        <w:rPr>
          <w:lang w:val="fr-FR"/>
        </w:rPr>
        <w:t>un tel projet, il a été expliqué que, malgré l</w:t>
      </w:r>
      <w:r w:rsidR="00D53F70">
        <w:rPr>
          <w:lang w:val="fr-FR"/>
        </w:rPr>
        <w:t>’</w:t>
      </w:r>
      <w:r w:rsidRPr="00235DD7">
        <w:rPr>
          <w:lang w:val="fr-FR"/>
        </w:rPr>
        <w:t>existence d</w:t>
      </w:r>
      <w:r w:rsidR="00D53F70">
        <w:rPr>
          <w:lang w:val="fr-FR"/>
        </w:rPr>
        <w:t>’</w:t>
      </w:r>
      <w:r w:rsidRPr="00235DD7">
        <w:rPr>
          <w:lang w:val="fr-FR"/>
        </w:rPr>
        <w:t>initiatives pilotes à l</w:t>
      </w:r>
      <w:r w:rsidR="00D53F70">
        <w:rPr>
          <w:lang w:val="fr-FR"/>
        </w:rPr>
        <w:t>’</w:t>
      </w:r>
      <w:r w:rsidRPr="00235DD7">
        <w:rPr>
          <w:lang w:val="fr-FR"/>
        </w:rPr>
        <w:t>échelle mondiale, la Grenade manque actuellement d</w:t>
      </w:r>
      <w:r w:rsidR="00D53F70">
        <w:rPr>
          <w:lang w:val="fr-FR"/>
        </w:rPr>
        <w:t>’</w:t>
      </w:r>
      <w:r w:rsidRPr="00235DD7">
        <w:rPr>
          <w:lang w:val="fr-FR"/>
        </w:rPr>
        <w:t>outils de surveillance numérique dans le secteur de la réfrigération et de la climatisation.</w:t>
      </w:r>
      <w:r w:rsidR="008B00A1" w:rsidRPr="00803A74">
        <w:rPr>
          <w:lang w:val="fr-CA"/>
        </w:rPr>
        <w:t xml:space="preserve"> </w:t>
      </w:r>
      <w:r w:rsidRPr="00235DD7">
        <w:rPr>
          <w:lang w:val="fr-FR"/>
        </w:rPr>
        <w:t>Ce projet comble une lacune essentielle en introduisant des solutions numériques d</w:t>
      </w:r>
      <w:r w:rsidR="00D53F70">
        <w:rPr>
          <w:lang w:val="fr-FR"/>
        </w:rPr>
        <w:t>’</w:t>
      </w:r>
      <w:r w:rsidRPr="00235DD7">
        <w:rPr>
          <w:lang w:val="fr-FR"/>
        </w:rPr>
        <w:t>ampleur modulable adaptées aux petits États insulaires en développement.</w:t>
      </w:r>
      <w:r w:rsidR="008B00A1" w:rsidRPr="00803A74">
        <w:rPr>
          <w:lang w:val="fr-CA"/>
        </w:rPr>
        <w:t xml:space="preserve"> </w:t>
      </w:r>
      <w:r w:rsidRPr="00235DD7">
        <w:rPr>
          <w:lang w:val="fr-FR"/>
        </w:rPr>
        <w:t>Plusieurs applications sont à l</w:t>
      </w:r>
      <w:r w:rsidR="00D53F70">
        <w:rPr>
          <w:lang w:val="fr-FR"/>
        </w:rPr>
        <w:t>’</w:t>
      </w:r>
      <w:r w:rsidRPr="00235DD7">
        <w:rPr>
          <w:lang w:val="fr-FR"/>
        </w:rPr>
        <w:t>étude, notamment des modules de formation en ligne et en réalité virtuelle, des guides techniques accessibles sur mobile et des systèmes de gestion des frigorigènes compatibles avec l</w:t>
      </w:r>
      <w:r w:rsidR="00D53F70">
        <w:rPr>
          <w:lang w:val="fr-FR"/>
        </w:rPr>
        <w:t>’</w:t>
      </w:r>
      <w:r w:rsidRPr="00235DD7">
        <w:rPr>
          <w:lang w:val="fr-FR"/>
        </w:rPr>
        <w:t>Internet des objets (IoT).</w:t>
      </w:r>
      <w:r w:rsidR="008B00A1" w:rsidRPr="00803A74">
        <w:rPr>
          <w:lang w:val="fr-CA"/>
        </w:rPr>
        <w:t xml:space="preserve"> </w:t>
      </w:r>
    </w:p>
    <w:p w14:paraId="6CB5178C" w14:textId="1A15C40A" w:rsidR="008B00A1" w:rsidRPr="00235DD7" w:rsidRDefault="00235DD7" w:rsidP="00235DD7">
      <w:pPr>
        <w:spacing w:after="240"/>
        <w:outlineLvl w:val="0"/>
        <w:rPr>
          <w:i/>
          <w:iCs/>
        </w:rPr>
      </w:pPr>
      <w:r w:rsidRPr="00235DD7">
        <w:rPr>
          <w:i/>
          <w:iCs/>
          <w:lang w:val="fr-FR"/>
        </w:rPr>
        <w:t>Recommandation du Secrétariat</w:t>
      </w:r>
    </w:p>
    <w:p w14:paraId="0660A8BE" w14:textId="4B19BAC2" w:rsidR="00235DD7" w:rsidRPr="00803A74" w:rsidRDefault="00235DD7" w:rsidP="00D53F70">
      <w:pPr>
        <w:pStyle w:val="Heading1"/>
        <w:rPr>
          <w:lang w:val="fr-CA"/>
        </w:rPr>
      </w:pPr>
      <w:r w:rsidRPr="00235DD7">
        <w:rPr>
          <w:lang w:val="fr-FR"/>
        </w:rPr>
        <w:t>Le Secrétariat recommande l</w:t>
      </w:r>
      <w:r w:rsidR="00D53F70">
        <w:rPr>
          <w:lang w:val="fr-FR"/>
        </w:rPr>
        <w:t>’</w:t>
      </w:r>
      <w:r w:rsidRPr="00235DD7">
        <w:rPr>
          <w:lang w:val="fr-FR"/>
        </w:rPr>
        <w:t>approbation globale du projet pilote visant à maintenir ou améliorer l</w:t>
      </w:r>
      <w:r w:rsidR="00D53F70">
        <w:rPr>
          <w:lang w:val="fr-FR"/>
        </w:rPr>
        <w:t>’</w:t>
      </w:r>
      <w:r w:rsidRPr="00235DD7">
        <w:rPr>
          <w:lang w:val="fr-FR"/>
        </w:rPr>
        <w:t xml:space="preserve">efficacité énergétique des technologies et </w:t>
      </w:r>
      <w:r w:rsidR="002F2D6B">
        <w:rPr>
          <w:lang w:val="fr-FR"/>
        </w:rPr>
        <w:t xml:space="preserve">des </w:t>
      </w:r>
      <w:r w:rsidRPr="00235DD7">
        <w:rPr>
          <w:lang w:val="fr-FR"/>
        </w:rPr>
        <w:t>équipements de remplacement dans le contexte de la réduction progressive des HFC à la Grenade, au niveau de financement indiqué au tableau 1.</w:t>
      </w:r>
    </w:p>
    <w:p w14:paraId="2D0E256B" w14:textId="7A6F61B2" w:rsidR="008E7AD3" w:rsidRPr="00235DD7" w:rsidRDefault="00235DD7" w:rsidP="00235DD7">
      <w:pPr>
        <w:widowControl w:val="0"/>
        <w:spacing w:after="240"/>
        <w:outlineLvl w:val="0"/>
        <w:rPr>
          <w:b/>
          <w:lang w:val="en-GB"/>
        </w:rPr>
      </w:pPr>
      <w:r w:rsidRPr="00235DD7">
        <w:rPr>
          <w:b/>
          <w:lang w:val="fr-FR"/>
        </w:rPr>
        <w:t>Recommandation</w:t>
      </w:r>
    </w:p>
    <w:p w14:paraId="1C597904" w14:textId="0D540495" w:rsidR="00235DD7" w:rsidRPr="00803A74" w:rsidRDefault="00235DD7" w:rsidP="00235DD7">
      <w:pPr>
        <w:pStyle w:val="Heading1"/>
        <w:rPr>
          <w:lang w:val="fr-CA"/>
        </w:rPr>
      </w:pPr>
      <w:r w:rsidRPr="00235DD7">
        <w:rPr>
          <w:lang w:val="fr-FR"/>
        </w:rPr>
        <w:t xml:space="preserve">Le Comité Exécutif pourrait envisager de demander au Trésorier de déduire </w:t>
      </w:r>
      <w:r w:rsidR="00D53F70" w:rsidRPr="00235DD7">
        <w:rPr>
          <w:lang w:val="fr-FR"/>
        </w:rPr>
        <w:t>les coûts des projets bilatéraux approuvés lors de la 97</w:t>
      </w:r>
      <w:r w:rsidR="00D53F70" w:rsidRPr="00D53F70">
        <w:rPr>
          <w:vertAlign w:val="superscript"/>
          <w:lang w:val="fr-FR"/>
        </w:rPr>
        <w:t>e</w:t>
      </w:r>
      <w:r w:rsidR="00D53F70">
        <w:rPr>
          <w:lang w:val="fr-FR"/>
        </w:rPr>
        <w:t xml:space="preserve"> </w:t>
      </w:r>
      <w:r w:rsidRPr="00235DD7">
        <w:rPr>
          <w:lang w:val="fr-FR"/>
        </w:rPr>
        <w:t>réunion comme suit :</w:t>
      </w:r>
    </w:p>
    <w:p w14:paraId="01BE6AA5" w14:textId="22D4A840" w:rsidR="00235DD7" w:rsidRPr="00803A74" w:rsidRDefault="00235DD7" w:rsidP="00D53F70">
      <w:pPr>
        <w:pStyle w:val="Heading2"/>
        <w:rPr>
          <w:lang w:val="fr-CA"/>
        </w:rPr>
      </w:pPr>
      <w:r w:rsidRPr="00D53F70">
        <w:rPr>
          <w:highlight w:val="yellow"/>
          <w:lang w:val="fr-FR"/>
        </w:rPr>
        <w:t>XX</w:t>
      </w:r>
      <w:r w:rsidR="00D53F70">
        <w:rPr>
          <w:lang w:val="fr-FR"/>
        </w:rPr>
        <w:t> </w:t>
      </w:r>
      <w:r w:rsidRPr="00235DD7">
        <w:rPr>
          <w:lang w:val="fr-FR"/>
        </w:rPr>
        <w:t>$US (frais d</w:t>
      </w:r>
      <w:r w:rsidR="00D53F70">
        <w:rPr>
          <w:lang w:val="fr-FR"/>
        </w:rPr>
        <w:t>’</w:t>
      </w:r>
      <w:r w:rsidRPr="00235DD7">
        <w:rPr>
          <w:lang w:val="fr-FR"/>
        </w:rPr>
        <w:t>appui d</w:t>
      </w:r>
      <w:r w:rsidR="00D53F70">
        <w:rPr>
          <w:lang w:val="fr-FR"/>
        </w:rPr>
        <w:t>’</w:t>
      </w:r>
      <w:r w:rsidRPr="00235DD7">
        <w:rPr>
          <w:lang w:val="fr-FR"/>
        </w:rPr>
        <w:t>agence inclus) du solde de la contribution bilatérale du gouvernement de l</w:t>
      </w:r>
      <w:r w:rsidR="00D53F70">
        <w:rPr>
          <w:lang w:val="fr-FR"/>
        </w:rPr>
        <w:t>’</w:t>
      </w:r>
      <w:r w:rsidRPr="00235DD7">
        <w:rPr>
          <w:lang w:val="fr-FR"/>
        </w:rPr>
        <w:t>Allemagne pour 2024-2026 ; et</w:t>
      </w:r>
      <w:r w:rsidRPr="00803A74">
        <w:rPr>
          <w:lang w:val="fr-CA"/>
        </w:rPr>
        <w:t xml:space="preserve"> </w:t>
      </w:r>
    </w:p>
    <w:p w14:paraId="643D24AC" w14:textId="4095CB5F" w:rsidR="00235DD7" w:rsidRPr="00803A74" w:rsidRDefault="00235DD7" w:rsidP="00235DD7">
      <w:pPr>
        <w:pStyle w:val="Heading2"/>
        <w:rPr>
          <w:lang w:val="fr-CA"/>
        </w:rPr>
      </w:pPr>
      <w:r w:rsidRPr="00D53F70">
        <w:rPr>
          <w:highlight w:val="yellow"/>
          <w:lang w:val="fr-FR"/>
        </w:rPr>
        <w:t>XX</w:t>
      </w:r>
      <w:r w:rsidR="0046741F">
        <w:rPr>
          <w:lang w:val="fr-FR"/>
        </w:rPr>
        <w:t> </w:t>
      </w:r>
      <w:r w:rsidRPr="00235DD7">
        <w:rPr>
          <w:lang w:val="fr-FR"/>
        </w:rPr>
        <w:t>$US (frais d</w:t>
      </w:r>
      <w:r w:rsidR="00D53F70">
        <w:rPr>
          <w:lang w:val="fr-FR"/>
        </w:rPr>
        <w:t>’</w:t>
      </w:r>
      <w:r w:rsidRPr="00235DD7">
        <w:rPr>
          <w:lang w:val="fr-FR"/>
        </w:rPr>
        <w:t>appui d</w:t>
      </w:r>
      <w:r w:rsidR="00D53F70">
        <w:rPr>
          <w:lang w:val="fr-FR"/>
        </w:rPr>
        <w:t>’</w:t>
      </w:r>
      <w:r w:rsidRPr="00235DD7">
        <w:rPr>
          <w:lang w:val="fr-FR"/>
        </w:rPr>
        <w:t>agence inclus) du solde de la contribution bilatérale du gouvernement du Royaume-Uni de Grande Bretagne et d</w:t>
      </w:r>
      <w:r w:rsidR="00D53F70">
        <w:rPr>
          <w:lang w:val="fr-FR"/>
        </w:rPr>
        <w:t>’</w:t>
      </w:r>
      <w:r w:rsidRPr="00235DD7">
        <w:rPr>
          <w:lang w:val="fr-FR"/>
        </w:rPr>
        <w:t>Irlande du Nord pour 2024-2026.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803A74" w14:paraId="5FAF6F0A" w14:textId="77777777" w:rsidTr="001836F1">
        <w:tc>
          <w:tcPr>
            <w:tcW w:w="1871" w:type="dxa"/>
          </w:tcPr>
          <w:p w14:paraId="65C37E04" w14:textId="77777777" w:rsidR="00E85409" w:rsidRPr="00803A74" w:rsidRDefault="00E85409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17C6413D" w14:textId="77777777" w:rsidR="00E85409" w:rsidRPr="00803A74" w:rsidRDefault="00E85409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BC17636" w14:textId="77777777" w:rsidR="00E85409" w:rsidRPr="00803A74" w:rsidRDefault="00E85409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37E0C02C" w14:textId="77777777" w:rsidR="00E85409" w:rsidRPr="00803A74" w:rsidRDefault="00E85409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4439278F" w14:textId="77777777" w:rsidR="00E85409" w:rsidRPr="00803A74" w:rsidRDefault="00E85409">
            <w:pPr>
              <w:rPr>
                <w:lang w:val="fr-CA"/>
              </w:rPr>
            </w:pPr>
          </w:p>
        </w:tc>
      </w:tr>
    </w:tbl>
    <w:p w14:paraId="6843C785" w14:textId="243B0B66" w:rsidR="00E85409" w:rsidRPr="00803A74" w:rsidRDefault="00E85409" w:rsidP="004E7F9C">
      <w:pPr>
        <w:rPr>
          <w:lang w:val="fr-CA"/>
        </w:rPr>
      </w:pPr>
    </w:p>
    <w:sectPr w:rsidR="00E85409" w:rsidRPr="00803A74" w:rsidSect="001B3F80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70DF7" w14:textId="77777777" w:rsidR="00441760" w:rsidRDefault="00441760" w:rsidP="004A504B">
      <w:r>
        <w:separator/>
      </w:r>
    </w:p>
  </w:endnote>
  <w:endnote w:type="continuationSeparator" w:id="0">
    <w:p w14:paraId="5003A3AB" w14:textId="77777777" w:rsidR="00441760" w:rsidRDefault="0044176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A99F" w14:textId="77777777" w:rsidR="00D53F70" w:rsidRPr="0033525D" w:rsidRDefault="00D53F7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64841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F100" w14:textId="77777777" w:rsidR="00D53F70" w:rsidRPr="0033525D" w:rsidRDefault="00D53F7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64841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41C4C" w14:textId="77777777" w:rsidR="00D53F70" w:rsidRPr="004B75CD" w:rsidRDefault="00D53F70" w:rsidP="008D378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18"/>
        <w:szCs w:val="18"/>
        <w:lang w:val="fr-FR"/>
      </w:rPr>
    </w:pPr>
    <w:r w:rsidRPr="004B75CD">
      <w:rPr>
        <w:rFonts w:cs="MS Serif"/>
        <w:sz w:val="18"/>
        <w:szCs w:val="18"/>
        <w:lang w:val="fr-FR"/>
      </w:rPr>
      <w:t>Les documents de présession du Comité exécutif du Fonds multilatéral aux fins d’application du Protocole de Montréal</w:t>
    </w:r>
  </w:p>
  <w:p w14:paraId="2E1B05DB" w14:textId="0F785DAC" w:rsidR="00D53F70" w:rsidRPr="00803A74" w:rsidRDefault="00D53F70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 w:rsidRPr="004B75CD">
      <w:rPr>
        <w:rFonts w:cs="MS Serif"/>
        <w:sz w:val="18"/>
        <w:szCs w:val="18"/>
        <w:lang w:val="fr-FR"/>
      </w:rPr>
      <w:t>sont présentés sous réserve des décisions pouvant être prises par le Comité exécutif après leur publication</w:t>
    </w:r>
    <w:r w:rsidRPr="00803A74">
      <w:rPr>
        <w:sz w:val="18"/>
        <w:szCs w:val="18"/>
        <w:lang w:val="fr-CA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9B7E9" w14:textId="77777777" w:rsidR="00441760" w:rsidRDefault="00441760" w:rsidP="004A504B">
      <w:r>
        <w:separator/>
      </w:r>
    </w:p>
  </w:footnote>
  <w:footnote w:type="continuationSeparator" w:id="0">
    <w:p w14:paraId="4985267C" w14:textId="77777777" w:rsidR="00441760" w:rsidRDefault="00441760" w:rsidP="004A504B">
      <w:r>
        <w:continuationSeparator/>
      </w:r>
    </w:p>
  </w:footnote>
  <w:footnote w:id="1">
    <w:p w14:paraId="79B9EB58" w14:textId="77777777" w:rsidR="00D53F70" w:rsidRPr="001E1147" w:rsidRDefault="00D53F70" w:rsidP="00A52B84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>
        <w:rPr>
          <w:lang w:val="en-US"/>
        </w:rPr>
        <w:t>7</w:t>
      </w:r>
      <w:r w:rsidRPr="001E1147">
        <w:rPr>
          <w:lang w:val="en-US"/>
        </w:rPr>
        <w:t>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2D97" w14:textId="4BE442EB" w:rsidR="00D53F70" w:rsidRPr="0033525D" w:rsidRDefault="00664841">
    <w:fldSimple w:instr=" DOCPROPERTY &quot;Document number&quot;  \* MERGEFORMAT ">
      <w:r>
        <w:t>UNEP/OzL.Pro/ExCom/97/27</w:t>
      </w:r>
    </w:fldSimple>
  </w:p>
  <w:p w14:paraId="4BA6BEA4" w14:textId="77777777" w:rsidR="00D53F70" w:rsidRPr="0033525D" w:rsidRDefault="00D53F70"/>
  <w:p w14:paraId="56EC69AD" w14:textId="77777777" w:rsidR="00D53F70" w:rsidRPr="0033525D" w:rsidRDefault="00D53F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6519" w14:textId="4A31400E" w:rsidR="00D53F70" w:rsidRPr="0033525D" w:rsidRDefault="00664841">
    <w:pPr>
      <w:jc w:val="right"/>
    </w:pPr>
    <w:fldSimple w:instr=" DOCPROPERTY &quot;Document number&quot;  \* MERGEFORMAT ">
      <w:r>
        <w:t>UNEP/OzL.Pro/ExCom/97/27</w:t>
      </w:r>
    </w:fldSimple>
  </w:p>
  <w:p w14:paraId="3B675A55" w14:textId="77777777" w:rsidR="00D53F70" w:rsidRPr="0033525D" w:rsidRDefault="00D53F70"/>
  <w:p w14:paraId="07013816" w14:textId="77777777" w:rsidR="00D53F70" w:rsidRPr="0033525D" w:rsidRDefault="00D53F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C6646B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5D60766F"/>
    <w:multiLevelType w:val="hybridMultilevel"/>
    <w:tmpl w:val="F2DC6D3A"/>
    <w:lvl w:ilvl="0" w:tplc="0366BFA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49899304">
    <w:abstractNumId w:val="10"/>
  </w:num>
  <w:num w:numId="2" w16cid:durableId="1939672716">
    <w:abstractNumId w:val="10"/>
  </w:num>
  <w:num w:numId="3" w16cid:durableId="154032137">
    <w:abstractNumId w:val="10"/>
  </w:num>
  <w:num w:numId="4" w16cid:durableId="1719434042">
    <w:abstractNumId w:val="10"/>
  </w:num>
  <w:num w:numId="5" w16cid:durableId="461580150">
    <w:abstractNumId w:val="10"/>
  </w:num>
  <w:num w:numId="6" w16cid:durableId="1165509654">
    <w:abstractNumId w:val="9"/>
  </w:num>
  <w:num w:numId="7" w16cid:durableId="268242695">
    <w:abstractNumId w:val="7"/>
  </w:num>
  <w:num w:numId="8" w16cid:durableId="85004328">
    <w:abstractNumId w:val="6"/>
  </w:num>
  <w:num w:numId="9" w16cid:durableId="281305753">
    <w:abstractNumId w:val="5"/>
  </w:num>
  <w:num w:numId="10" w16cid:durableId="2092116595">
    <w:abstractNumId w:val="4"/>
  </w:num>
  <w:num w:numId="11" w16cid:durableId="1034579495">
    <w:abstractNumId w:val="8"/>
  </w:num>
  <w:num w:numId="12" w16cid:durableId="1521360773">
    <w:abstractNumId w:val="3"/>
  </w:num>
  <w:num w:numId="13" w16cid:durableId="575745099">
    <w:abstractNumId w:val="2"/>
  </w:num>
  <w:num w:numId="14" w16cid:durableId="1185367560">
    <w:abstractNumId w:val="1"/>
  </w:num>
  <w:num w:numId="15" w16cid:durableId="1085496771">
    <w:abstractNumId w:val="0"/>
  </w:num>
  <w:num w:numId="16" w16cid:durableId="1691686078">
    <w:abstractNumId w:val="11"/>
  </w:num>
  <w:num w:numId="17" w16cid:durableId="401947086">
    <w:abstractNumId w:val="13"/>
  </w:num>
  <w:num w:numId="18" w16cid:durableId="102891719">
    <w:abstractNumId w:val="14"/>
  </w:num>
  <w:num w:numId="19" w16cid:durableId="1711300368">
    <w:abstractNumId w:val="16"/>
  </w:num>
  <w:num w:numId="20" w16cid:durableId="305866756">
    <w:abstractNumId w:val="12"/>
  </w:num>
  <w:num w:numId="21" w16cid:durableId="878737946">
    <w:abstractNumId w:val="15"/>
  </w:num>
  <w:num w:numId="22" w16cid:durableId="1539314814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D2F80"/>
    <w:rsid w:val="00000FED"/>
    <w:rsid w:val="0000434E"/>
    <w:rsid w:val="000059AE"/>
    <w:rsid w:val="000143EF"/>
    <w:rsid w:val="000211A9"/>
    <w:rsid w:val="00021238"/>
    <w:rsid w:val="000218B9"/>
    <w:rsid w:val="00022071"/>
    <w:rsid w:val="0002346B"/>
    <w:rsid w:val="00025232"/>
    <w:rsid w:val="00027428"/>
    <w:rsid w:val="00031260"/>
    <w:rsid w:val="0003681A"/>
    <w:rsid w:val="000372B7"/>
    <w:rsid w:val="00042EF4"/>
    <w:rsid w:val="00044933"/>
    <w:rsid w:val="00046865"/>
    <w:rsid w:val="00050724"/>
    <w:rsid w:val="00050F6E"/>
    <w:rsid w:val="00055056"/>
    <w:rsid w:val="00061EC2"/>
    <w:rsid w:val="00066CE8"/>
    <w:rsid w:val="000720CE"/>
    <w:rsid w:val="0007409A"/>
    <w:rsid w:val="000744A6"/>
    <w:rsid w:val="00080ED0"/>
    <w:rsid w:val="00085B8F"/>
    <w:rsid w:val="00090481"/>
    <w:rsid w:val="000930E8"/>
    <w:rsid w:val="00094093"/>
    <w:rsid w:val="0009573F"/>
    <w:rsid w:val="000A3826"/>
    <w:rsid w:val="000A3FFE"/>
    <w:rsid w:val="000A68D6"/>
    <w:rsid w:val="000A6C26"/>
    <w:rsid w:val="000B36C8"/>
    <w:rsid w:val="000B36F9"/>
    <w:rsid w:val="000B5336"/>
    <w:rsid w:val="000B5748"/>
    <w:rsid w:val="000C2F50"/>
    <w:rsid w:val="000D52A4"/>
    <w:rsid w:val="000E07BC"/>
    <w:rsid w:val="000E2421"/>
    <w:rsid w:val="000E2E21"/>
    <w:rsid w:val="000F1CD4"/>
    <w:rsid w:val="000F28EB"/>
    <w:rsid w:val="000F30AA"/>
    <w:rsid w:val="000F4103"/>
    <w:rsid w:val="000F70A7"/>
    <w:rsid w:val="00102E18"/>
    <w:rsid w:val="00107E11"/>
    <w:rsid w:val="00113CCA"/>
    <w:rsid w:val="00116043"/>
    <w:rsid w:val="00122832"/>
    <w:rsid w:val="00122F25"/>
    <w:rsid w:val="00124B2C"/>
    <w:rsid w:val="00132A95"/>
    <w:rsid w:val="00133A80"/>
    <w:rsid w:val="00135980"/>
    <w:rsid w:val="0013786F"/>
    <w:rsid w:val="00151B7B"/>
    <w:rsid w:val="0015364E"/>
    <w:rsid w:val="00162543"/>
    <w:rsid w:val="00164719"/>
    <w:rsid w:val="00166FC4"/>
    <w:rsid w:val="001677AC"/>
    <w:rsid w:val="00177C42"/>
    <w:rsid w:val="001804EA"/>
    <w:rsid w:val="0018228B"/>
    <w:rsid w:val="001836F1"/>
    <w:rsid w:val="00183E12"/>
    <w:rsid w:val="00190A61"/>
    <w:rsid w:val="00196DEF"/>
    <w:rsid w:val="00197179"/>
    <w:rsid w:val="001A2215"/>
    <w:rsid w:val="001A3342"/>
    <w:rsid w:val="001A3E3D"/>
    <w:rsid w:val="001A4C30"/>
    <w:rsid w:val="001A6283"/>
    <w:rsid w:val="001A7049"/>
    <w:rsid w:val="001A7769"/>
    <w:rsid w:val="001B1E40"/>
    <w:rsid w:val="001B3B08"/>
    <w:rsid w:val="001B3F80"/>
    <w:rsid w:val="001B4E8B"/>
    <w:rsid w:val="001C0F6B"/>
    <w:rsid w:val="001C1FD4"/>
    <w:rsid w:val="001C6411"/>
    <w:rsid w:val="001C7378"/>
    <w:rsid w:val="001C764E"/>
    <w:rsid w:val="001D519F"/>
    <w:rsid w:val="001D56F5"/>
    <w:rsid w:val="001E1052"/>
    <w:rsid w:val="001E1FA6"/>
    <w:rsid w:val="001E21B1"/>
    <w:rsid w:val="001E2F93"/>
    <w:rsid w:val="001E4554"/>
    <w:rsid w:val="001E61E5"/>
    <w:rsid w:val="001F020C"/>
    <w:rsid w:val="001F0709"/>
    <w:rsid w:val="001F0B21"/>
    <w:rsid w:val="001F2159"/>
    <w:rsid w:val="001F25CE"/>
    <w:rsid w:val="001F459C"/>
    <w:rsid w:val="001F53DD"/>
    <w:rsid w:val="001F53FD"/>
    <w:rsid w:val="001F59B2"/>
    <w:rsid w:val="001F754F"/>
    <w:rsid w:val="00210B8B"/>
    <w:rsid w:val="00212B71"/>
    <w:rsid w:val="00214863"/>
    <w:rsid w:val="00215437"/>
    <w:rsid w:val="002156B4"/>
    <w:rsid w:val="00224FCD"/>
    <w:rsid w:val="00235DD7"/>
    <w:rsid w:val="002361D1"/>
    <w:rsid w:val="002459CF"/>
    <w:rsid w:val="00245A2A"/>
    <w:rsid w:val="00253222"/>
    <w:rsid w:val="00261C13"/>
    <w:rsid w:val="00262847"/>
    <w:rsid w:val="00265AF5"/>
    <w:rsid w:val="0027322A"/>
    <w:rsid w:val="002805F2"/>
    <w:rsid w:val="00281BB2"/>
    <w:rsid w:val="00283D82"/>
    <w:rsid w:val="00294AD6"/>
    <w:rsid w:val="00295B03"/>
    <w:rsid w:val="00297826"/>
    <w:rsid w:val="002A03C3"/>
    <w:rsid w:val="002A10DD"/>
    <w:rsid w:val="002A275F"/>
    <w:rsid w:val="002A6AF7"/>
    <w:rsid w:val="002B254E"/>
    <w:rsid w:val="002B2804"/>
    <w:rsid w:val="002B4CE8"/>
    <w:rsid w:val="002B603E"/>
    <w:rsid w:val="002B6AD6"/>
    <w:rsid w:val="002B72E9"/>
    <w:rsid w:val="002C3209"/>
    <w:rsid w:val="002C5D54"/>
    <w:rsid w:val="002C5F9F"/>
    <w:rsid w:val="002C7998"/>
    <w:rsid w:val="002D2D73"/>
    <w:rsid w:val="002D6E14"/>
    <w:rsid w:val="002E56F9"/>
    <w:rsid w:val="002E70B6"/>
    <w:rsid w:val="002F1E03"/>
    <w:rsid w:val="002F1E53"/>
    <w:rsid w:val="002F2CAA"/>
    <w:rsid w:val="002F2D6B"/>
    <w:rsid w:val="002F3C88"/>
    <w:rsid w:val="0030052C"/>
    <w:rsid w:val="00304B24"/>
    <w:rsid w:val="00325B64"/>
    <w:rsid w:val="003306E1"/>
    <w:rsid w:val="003320E4"/>
    <w:rsid w:val="0033525D"/>
    <w:rsid w:val="003414F3"/>
    <w:rsid w:val="00345BA0"/>
    <w:rsid w:val="00346819"/>
    <w:rsid w:val="0035613E"/>
    <w:rsid w:val="0036004F"/>
    <w:rsid w:val="00363EE9"/>
    <w:rsid w:val="00371E39"/>
    <w:rsid w:val="0037563D"/>
    <w:rsid w:val="00376128"/>
    <w:rsid w:val="0037742E"/>
    <w:rsid w:val="00377D56"/>
    <w:rsid w:val="00380868"/>
    <w:rsid w:val="0038111A"/>
    <w:rsid w:val="0038245A"/>
    <w:rsid w:val="00384050"/>
    <w:rsid w:val="003840E6"/>
    <w:rsid w:val="00385CFC"/>
    <w:rsid w:val="0039156D"/>
    <w:rsid w:val="0039337A"/>
    <w:rsid w:val="00394690"/>
    <w:rsid w:val="0039660F"/>
    <w:rsid w:val="003A3189"/>
    <w:rsid w:val="003A3CA7"/>
    <w:rsid w:val="003B33BD"/>
    <w:rsid w:val="003B569D"/>
    <w:rsid w:val="003C3C0E"/>
    <w:rsid w:val="003D1514"/>
    <w:rsid w:val="003D42A6"/>
    <w:rsid w:val="003D4F21"/>
    <w:rsid w:val="003D4FAC"/>
    <w:rsid w:val="003E1885"/>
    <w:rsid w:val="003E7906"/>
    <w:rsid w:val="003F000F"/>
    <w:rsid w:val="003F0FC4"/>
    <w:rsid w:val="003F14EC"/>
    <w:rsid w:val="003F3C50"/>
    <w:rsid w:val="003F5FD8"/>
    <w:rsid w:val="0040145F"/>
    <w:rsid w:val="00406202"/>
    <w:rsid w:val="00406A6A"/>
    <w:rsid w:val="00406B22"/>
    <w:rsid w:val="00407147"/>
    <w:rsid w:val="004078FA"/>
    <w:rsid w:val="00422784"/>
    <w:rsid w:val="00425B1D"/>
    <w:rsid w:val="004267E6"/>
    <w:rsid w:val="0042732B"/>
    <w:rsid w:val="00431E08"/>
    <w:rsid w:val="004328A7"/>
    <w:rsid w:val="00434C74"/>
    <w:rsid w:val="00441760"/>
    <w:rsid w:val="00456EB4"/>
    <w:rsid w:val="00457827"/>
    <w:rsid w:val="00461E8C"/>
    <w:rsid w:val="00464349"/>
    <w:rsid w:val="0046741F"/>
    <w:rsid w:val="00470B51"/>
    <w:rsid w:val="004718F3"/>
    <w:rsid w:val="00472C1F"/>
    <w:rsid w:val="00474288"/>
    <w:rsid w:val="00475040"/>
    <w:rsid w:val="00480CCC"/>
    <w:rsid w:val="004817AB"/>
    <w:rsid w:val="004825AD"/>
    <w:rsid w:val="00490C06"/>
    <w:rsid w:val="00493D40"/>
    <w:rsid w:val="00493EE3"/>
    <w:rsid w:val="004960DB"/>
    <w:rsid w:val="004967B6"/>
    <w:rsid w:val="00496BA2"/>
    <w:rsid w:val="00497573"/>
    <w:rsid w:val="00497B19"/>
    <w:rsid w:val="004A504B"/>
    <w:rsid w:val="004A6911"/>
    <w:rsid w:val="004A7849"/>
    <w:rsid w:val="004B3652"/>
    <w:rsid w:val="004B54E0"/>
    <w:rsid w:val="004B7384"/>
    <w:rsid w:val="004C000A"/>
    <w:rsid w:val="004C1B71"/>
    <w:rsid w:val="004C4269"/>
    <w:rsid w:val="004D1D3F"/>
    <w:rsid w:val="004D3259"/>
    <w:rsid w:val="004D6236"/>
    <w:rsid w:val="004D7F90"/>
    <w:rsid w:val="004E3463"/>
    <w:rsid w:val="004E4DBB"/>
    <w:rsid w:val="004E4E41"/>
    <w:rsid w:val="004E73DB"/>
    <w:rsid w:val="004E7F9C"/>
    <w:rsid w:val="004F0A1E"/>
    <w:rsid w:val="004F3493"/>
    <w:rsid w:val="004F36D5"/>
    <w:rsid w:val="004F5143"/>
    <w:rsid w:val="00502C5F"/>
    <w:rsid w:val="0050310F"/>
    <w:rsid w:val="00511CB7"/>
    <w:rsid w:val="00512B09"/>
    <w:rsid w:val="0052174A"/>
    <w:rsid w:val="005220ED"/>
    <w:rsid w:val="00525E27"/>
    <w:rsid w:val="00527CCE"/>
    <w:rsid w:val="00527DF6"/>
    <w:rsid w:val="00533796"/>
    <w:rsid w:val="00537343"/>
    <w:rsid w:val="00544852"/>
    <w:rsid w:val="00547EE6"/>
    <w:rsid w:val="005516F3"/>
    <w:rsid w:val="00551E47"/>
    <w:rsid w:val="00554181"/>
    <w:rsid w:val="00555D75"/>
    <w:rsid w:val="00560DF0"/>
    <w:rsid w:val="00564C02"/>
    <w:rsid w:val="0056628C"/>
    <w:rsid w:val="0056759C"/>
    <w:rsid w:val="00572A79"/>
    <w:rsid w:val="00580B18"/>
    <w:rsid w:val="00580DF0"/>
    <w:rsid w:val="00581BBA"/>
    <w:rsid w:val="0058580F"/>
    <w:rsid w:val="0059513E"/>
    <w:rsid w:val="005A2155"/>
    <w:rsid w:val="005A489F"/>
    <w:rsid w:val="005A6AA4"/>
    <w:rsid w:val="005A6D9F"/>
    <w:rsid w:val="005B48FF"/>
    <w:rsid w:val="005C0D33"/>
    <w:rsid w:val="005C1E32"/>
    <w:rsid w:val="005C64C5"/>
    <w:rsid w:val="005C670D"/>
    <w:rsid w:val="005D363F"/>
    <w:rsid w:val="005D3943"/>
    <w:rsid w:val="005D3A4C"/>
    <w:rsid w:val="005D55BB"/>
    <w:rsid w:val="005D6BFE"/>
    <w:rsid w:val="005E0DDB"/>
    <w:rsid w:val="005E6879"/>
    <w:rsid w:val="005F1134"/>
    <w:rsid w:val="005F308A"/>
    <w:rsid w:val="005F389C"/>
    <w:rsid w:val="005F4B08"/>
    <w:rsid w:val="005F709A"/>
    <w:rsid w:val="00604C15"/>
    <w:rsid w:val="00613277"/>
    <w:rsid w:val="006158D5"/>
    <w:rsid w:val="00615DDF"/>
    <w:rsid w:val="006202B0"/>
    <w:rsid w:val="00623A6F"/>
    <w:rsid w:val="0062545F"/>
    <w:rsid w:val="00625D83"/>
    <w:rsid w:val="0063065B"/>
    <w:rsid w:val="00636C4D"/>
    <w:rsid w:val="006408E5"/>
    <w:rsid w:val="0064097F"/>
    <w:rsid w:val="00643A54"/>
    <w:rsid w:val="0064733A"/>
    <w:rsid w:val="00647372"/>
    <w:rsid w:val="00651984"/>
    <w:rsid w:val="00656AD3"/>
    <w:rsid w:val="006623E7"/>
    <w:rsid w:val="00662B80"/>
    <w:rsid w:val="00664841"/>
    <w:rsid w:val="00667491"/>
    <w:rsid w:val="0066768F"/>
    <w:rsid w:val="00670F6C"/>
    <w:rsid w:val="0067550E"/>
    <w:rsid w:val="00676E58"/>
    <w:rsid w:val="00677322"/>
    <w:rsid w:val="006852C7"/>
    <w:rsid w:val="006852CE"/>
    <w:rsid w:val="00692D14"/>
    <w:rsid w:val="00694447"/>
    <w:rsid w:val="006949E6"/>
    <w:rsid w:val="00695B78"/>
    <w:rsid w:val="006A143D"/>
    <w:rsid w:val="006A453F"/>
    <w:rsid w:val="006A716C"/>
    <w:rsid w:val="006A7A3B"/>
    <w:rsid w:val="006B586D"/>
    <w:rsid w:val="006B65C7"/>
    <w:rsid w:val="006C1727"/>
    <w:rsid w:val="006C32FD"/>
    <w:rsid w:val="006C39CE"/>
    <w:rsid w:val="006D0FCC"/>
    <w:rsid w:val="006D21F5"/>
    <w:rsid w:val="006D2558"/>
    <w:rsid w:val="006D3089"/>
    <w:rsid w:val="006D3580"/>
    <w:rsid w:val="006E126D"/>
    <w:rsid w:val="006E1FC3"/>
    <w:rsid w:val="006F4B40"/>
    <w:rsid w:val="006F4E75"/>
    <w:rsid w:val="006F7EF7"/>
    <w:rsid w:val="00702681"/>
    <w:rsid w:val="00704CE9"/>
    <w:rsid w:val="0070616B"/>
    <w:rsid w:val="00706295"/>
    <w:rsid w:val="00706FDA"/>
    <w:rsid w:val="00710984"/>
    <w:rsid w:val="00711F9A"/>
    <w:rsid w:val="00713810"/>
    <w:rsid w:val="007138ED"/>
    <w:rsid w:val="00724345"/>
    <w:rsid w:val="007303A5"/>
    <w:rsid w:val="00730B3E"/>
    <w:rsid w:val="0073420B"/>
    <w:rsid w:val="00736367"/>
    <w:rsid w:val="0074760E"/>
    <w:rsid w:val="00750D55"/>
    <w:rsid w:val="00754ABA"/>
    <w:rsid w:val="00755CE7"/>
    <w:rsid w:val="0075751F"/>
    <w:rsid w:val="0076408B"/>
    <w:rsid w:val="007655FB"/>
    <w:rsid w:val="00766609"/>
    <w:rsid w:val="00782B0D"/>
    <w:rsid w:val="0078556E"/>
    <w:rsid w:val="0079250F"/>
    <w:rsid w:val="00794E68"/>
    <w:rsid w:val="00796E0D"/>
    <w:rsid w:val="0079781A"/>
    <w:rsid w:val="007A1546"/>
    <w:rsid w:val="007A228C"/>
    <w:rsid w:val="007A30E6"/>
    <w:rsid w:val="007A368E"/>
    <w:rsid w:val="007A49E6"/>
    <w:rsid w:val="007A5868"/>
    <w:rsid w:val="007A6D9D"/>
    <w:rsid w:val="007A73A0"/>
    <w:rsid w:val="007B04CE"/>
    <w:rsid w:val="007B286E"/>
    <w:rsid w:val="007B6871"/>
    <w:rsid w:val="007B7A2F"/>
    <w:rsid w:val="007C32EE"/>
    <w:rsid w:val="007C3D33"/>
    <w:rsid w:val="007D294A"/>
    <w:rsid w:val="007D47D2"/>
    <w:rsid w:val="007D6365"/>
    <w:rsid w:val="007D6EC0"/>
    <w:rsid w:val="007D7E1D"/>
    <w:rsid w:val="007E503C"/>
    <w:rsid w:val="007F34C9"/>
    <w:rsid w:val="007F4F07"/>
    <w:rsid w:val="0080345C"/>
    <w:rsid w:val="00803A74"/>
    <w:rsid w:val="00807E2D"/>
    <w:rsid w:val="00813145"/>
    <w:rsid w:val="00813966"/>
    <w:rsid w:val="00816130"/>
    <w:rsid w:val="00822C7D"/>
    <w:rsid w:val="0082522F"/>
    <w:rsid w:val="00831979"/>
    <w:rsid w:val="00840F35"/>
    <w:rsid w:val="00847345"/>
    <w:rsid w:val="008502C8"/>
    <w:rsid w:val="00851352"/>
    <w:rsid w:val="008523CF"/>
    <w:rsid w:val="00855D06"/>
    <w:rsid w:val="00857077"/>
    <w:rsid w:val="00863230"/>
    <w:rsid w:val="008640C6"/>
    <w:rsid w:val="00865BD0"/>
    <w:rsid w:val="00866BE5"/>
    <w:rsid w:val="008717D8"/>
    <w:rsid w:val="0087215C"/>
    <w:rsid w:val="00875D25"/>
    <w:rsid w:val="00880E35"/>
    <w:rsid w:val="00881725"/>
    <w:rsid w:val="008875FE"/>
    <w:rsid w:val="00887F8E"/>
    <w:rsid w:val="008917B7"/>
    <w:rsid w:val="00896234"/>
    <w:rsid w:val="00897E43"/>
    <w:rsid w:val="00897F4F"/>
    <w:rsid w:val="008A79F8"/>
    <w:rsid w:val="008B00A1"/>
    <w:rsid w:val="008B6A16"/>
    <w:rsid w:val="008C222B"/>
    <w:rsid w:val="008C3127"/>
    <w:rsid w:val="008C52D1"/>
    <w:rsid w:val="008C5738"/>
    <w:rsid w:val="008C7EAD"/>
    <w:rsid w:val="008D0CFE"/>
    <w:rsid w:val="008D3789"/>
    <w:rsid w:val="008D6152"/>
    <w:rsid w:val="008E7AD3"/>
    <w:rsid w:val="008E7BA9"/>
    <w:rsid w:val="008F0F81"/>
    <w:rsid w:val="008F2058"/>
    <w:rsid w:val="008F232D"/>
    <w:rsid w:val="008F27BF"/>
    <w:rsid w:val="008F29B1"/>
    <w:rsid w:val="008F2E64"/>
    <w:rsid w:val="008F57BF"/>
    <w:rsid w:val="009049A4"/>
    <w:rsid w:val="009142EC"/>
    <w:rsid w:val="009145E4"/>
    <w:rsid w:val="009154C3"/>
    <w:rsid w:val="00923540"/>
    <w:rsid w:val="00926767"/>
    <w:rsid w:val="009277F0"/>
    <w:rsid w:val="009361D5"/>
    <w:rsid w:val="009428A4"/>
    <w:rsid w:val="00943201"/>
    <w:rsid w:val="009436C3"/>
    <w:rsid w:val="00943EF9"/>
    <w:rsid w:val="00951C0F"/>
    <w:rsid w:val="009572F2"/>
    <w:rsid w:val="00957BB1"/>
    <w:rsid w:val="00957DEB"/>
    <w:rsid w:val="009659F4"/>
    <w:rsid w:val="00965FC1"/>
    <w:rsid w:val="00970D60"/>
    <w:rsid w:val="009911FE"/>
    <w:rsid w:val="0099390E"/>
    <w:rsid w:val="009960E5"/>
    <w:rsid w:val="009A07B8"/>
    <w:rsid w:val="009A7ADC"/>
    <w:rsid w:val="009B0D30"/>
    <w:rsid w:val="009B335B"/>
    <w:rsid w:val="009C19B7"/>
    <w:rsid w:val="009C5ABB"/>
    <w:rsid w:val="009D0BC8"/>
    <w:rsid w:val="009D2482"/>
    <w:rsid w:val="009D7C51"/>
    <w:rsid w:val="009E196C"/>
    <w:rsid w:val="009E6A0A"/>
    <w:rsid w:val="009E6E1E"/>
    <w:rsid w:val="009E75DA"/>
    <w:rsid w:val="009F2038"/>
    <w:rsid w:val="009F36BF"/>
    <w:rsid w:val="009F3764"/>
    <w:rsid w:val="009F5D50"/>
    <w:rsid w:val="00A111B6"/>
    <w:rsid w:val="00A131F5"/>
    <w:rsid w:val="00A164C1"/>
    <w:rsid w:val="00A26D27"/>
    <w:rsid w:val="00A353B7"/>
    <w:rsid w:val="00A36845"/>
    <w:rsid w:val="00A376EE"/>
    <w:rsid w:val="00A42A99"/>
    <w:rsid w:val="00A442A3"/>
    <w:rsid w:val="00A5151A"/>
    <w:rsid w:val="00A52B84"/>
    <w:rsid w:val="00A5359F"/>
    <w:rsid w:val="00A57E0A"/>
    <w:rsid w:val="00A63A8B"/>
    <w:rsid w:val="00A676D4"/>
    <w:rsid w:val="00A70ED7"/>
    <w:rsid w:val="00A7376A"/>
    <w:rsid w:val="00A77919"/>
    <w:rsid w:val="00A823F6"/>
    <w:rsid w:val="00A8719E"/>
    <w:rsid w:val="00AA0A89"/>
    <w:rsid w:val="00AA15A7"/>
    <w:rsid w:val="00AA46AE"/>
    <w:rsid w:val="00AA4B0D"/>
    <w:rsid w:val="00AA5368"/>
    <w:rsid w:val="00AA5DBC"/>
    <w:rsid w:val="00AA6429"/>
    <w:rsid w:val="00AA6E92"/>
    <w:rsid w:val="00AB2B0D"/>
    <w:rsid w:val="00AB3A08"/>
    <w:rsid w:val="00AB5931"/>
    <w:rsid w:val="00AC01AA"/>
    <w:rsid w:val="00AC116F"/>
    <w:rsid w:val="00AC4F72"/>
    <w:rsid w:val="00AC5041"/>
    <w:rsid w:val="00AC685B"/>
    <w:rsid w:val="00AC6BC6"/>
    <w:rsid w:val="00AE2291"/>
    <w:rsid w:val="00AE2642"/>
    <w:rsid w:val="00AE482E"/>
    <w:rsid w:val="00AE4EB0"/>
    <w:rsid w:val="00AF3116"/>
    <w:rsid w:val="00AF3518"/>
    <w:rsid w:val="00AF741A"/>
    <w:rsid w:val="00AF7CCC"/>
    <w:rsid w:val="00B01ADB"/>
    <w:rsid w:val="00B04161"/>
    <w:rsid w:val="00B056F9"/>
    <w:rsid w:val="00B11E3D"/>
    <w:rsid w:val="00B12EF2"/>
    <w:rsid w:val="00B14D2C"/>
    <w:rsid w:val="00B17E82"/>
    <w:rsid w:val="00B2484B"/>
    <w:rsid w:val="00B376E6"/>
    <w:rsid w:val="00B4175B"/>
    <w:rsid w:val="00B4575A"/>
    <w:rsid w:val="00B575BA"/>
    <w:rsid w:val="00B62837"/>
    <w:rsid w:val="00B7062F"/>
    <w:rsid w:val="00B71608"/>
    <w:rsid w:val="00B75679"/>
    <w:rsid w:val="00B76429"/>
    <w:rsid w:val="00B7684A"/>
    <w:rsid w:val="00B86471"/>
    <w:rsid w:val="00B956D4"/>
    <w:rsid w:val="00B959B7"/>
    <w:rsid w:val="00B97446"/>
    <w:rsid w:val="00BA7432"/>
    <w:rsid w:val="00BB2764"/>
    <w:rsid w:val="00BB78BE"/>
    <w:rsid w:val="00BC192D"/>
    <w:rsid w:val="00BC1AA0"/>
    <w:rsid w:val="00BC2495"/>
    <w:rsid w:val="00BC314A"/>
    <w:rsid w:val="00BC43AE"/>
    <w:rsid w:val="00BC7EB9"/>
    <w:rsid w:val="00BD2643"/>
    <w:rsid w:val="00BD2EF8"/>
    <w:rsid w:val="00BD4FB8"/>
    <w:rsid w:val="00BD56B1"/>
    <w:rsid w:val="00BD6558"/>
    <w:rsid w:val="00BE142B"/>
    <w:rsid w:val="00BE4CD8"/>
    <w:rsid w:val="00BE66B2"/>
    <w:rsid w:val="00BF2AD7"/>
    <w:rsid w:val="00BF2F76"/>
    <w:rsid w:val="00BF3022"/>
    <w:rsid w:val="00BF3214"/>
    <w:rsid w:val="00BF364C"/>
    <w:rsid w:val="00BF5573"/>
    <w:rsid w:val="00BF77B8"/>
    <w:rsid w:val="00C03D49"/>
    <w:rsid w:val="00C04A84"/>
    <w:rsid w:val="00C13266"/>
    <w:rsid w:val="00C15867"/>
    <w:rsid w:val="00C22398"/>
    <w:rsid w:val="00C2296D"/>
    <w:rsid w:val="00C23155"/>
    <w:rsid w:val="00C31A23"/>
    <w:rsid w:val="00C32460"/>
    <w:rsid w:val="00C32F45"/>
    <w:rsid w:val="00C3710F"/>
    <w:rsid w:val="00C40C41"/>
    <w:rsid w:val="00C45885"/>
    <w:rsid w:val="00C50F22"/>
    <w:rsid w:val="00C5620E"/>
    <w:rsid w:val="00C56809"/>
    <w:rsid w:val="00C57971"/>
    <w:rsid w:val="00C65BD7"/>
    <w:rsid w:val="00C71AC8"/>
    <w:rsid w:val="00C720C9"/>
    <w:rsid w:val="00C76BA4"/>
    <w:rsid w:val="00C83A48"/>
    <w:rsid w:val="00C85865"/>
    <w:rsid w:val="00C85E85"/>
    <w:rsid w:val="00CA1FC0"/>
    <w:rsid w:val="00CA2EAE"/>
    <w:rsid w:val="00CA4AC1"/>
    <w:rsid w:val="00CA59FB"/>
    <w:rsid w:val="00CB0316"/>
    <w:rsid w:val="00CB0B11"/>
    <w:rsid w:val="00CB1DBA"/>
    <w:rsid w:val="00CB3359"/>
    <w:rsid w:val="00CB3FD9"/>
    <w:rsid w:val="00CB426A"/>
    <w:rsid w:val="00CB5225"/>
    <w:rsid w:val="00CB5354"/>
    <w:rsid w:val="00CB5604"/>
    <w:rsid w:val="00CB7DFA"/>
    <w:rsid w:val="00CC3C9E"/>
    <w:rsid w:val="00CC6A14"/>
    <w:rsid w:val="00CC70A3"/>
    <w:rsid w:val="00CD3ED7"/>
    <w:rsid w:val="00CD4442"/>
    <w:rsid w:val="00CD53C3"/>
    <w:rsid w:val="00CD574E"/>
    <w:rsid w:val="00CE4C22"/>
    <w:rsid w:val="00CE6A8E"/>
    <w:rsid w:val="00CE76E5"/>
    <w:rsid w:val="00CF41EC"/>
    <w:rsid w:val="00CF5D04"/>
    <w:rsid w:val="00D049AD"/>
    <w:rsid w:val="00D04DE4"/>
    <w:rsid w:val="00D0574C"/>
    <w:rsid w:val="00D063F1"/>
    <w:rsid w:val="00D1114B"/>
    <w:rsid w:val="00D14F22"/>
    <w:rsid w:val="00D155E1"/>
    <w:rsid w:val="00D15DDA"/>
    <w:rsid w:val="00D22ECA"/>
    <w:rsid w:val="00D26C60"/>
    <w:rsid w:val="00D3395F"/>
    <w:rsid w:val="00D348D3"/>
    <w:rsid w:val="00D37391"/>
    <w:rsid w:val="00D4741C"/>
    <w:rsid w:val="00D53F70"/>
    <w:rsid w:val="00D57918"/>
    <w:rsid w:val="00D623FE"/>
    <w:rsid w:val="00D70C30"/>
    <w:rsid w:val="00D73DC6"/>
    <w:rsid w:val="00D74C1A"/>
    <w:rsid w:val="00D754C1"/>
    <w:rsid w:val="00D76646"/>
    <w:rsid w:val="00D7682B"/>
    <w:rsid w:val="00D772DA"/>
    <w:rsid w:val="00D77393"/>
    <w:rsid w:val="00D77A35"/>
    <w:rsid w:val="00D77D31"/>
    <w:rsid w:val="00D81B3E"/>
    <w:rsid w:val="00D857F8"/>
    <w:rsid w:val="00D8743F"/>
    <w:rsid w:val="00D90C70"/>
    <w:rsid w:val="00D90E49"/>
    <w:rsid w:val="00D96ADE"/>
    <w:rsid w:val="00DA0CE2"/>
    <w:rsid w:val="00DA0EA9"/>
    <w:rsid w:val="00DA2387"/>
    <w:rsid w:val="00DA45B1"/>
    <w:rsid w:val="00DA5FD0"/>
    <w:rsid w:val="00DB1736"/>
    <w:rsid w:val="00DC04F6"/>
    <w:rsid w:val="00DC3087"/>
    <w:rsid w:val="00DC6A10"/>
    <w:rsid w:val="00DD50EF"/>
    <w:rsid w:val="00DE5A5B"/>
    <w:rsid w:val="00DE657E"/>
    <w:rsid w:val="00DF1277"/>
    <w:rsid w:val="00DF4704"/>
    <w:rsid w:val="00DF47B3"/>
    <w:rsid w:val="00DF4996"/>
    <w:rsid w:val="00DF7830"/>
    <w:rsid w:val="00E024AA"/>
    <w:rsid w:val="00E07056"/>
    <w:rsid w:val="00E13420"/>
    <w:rsid w:val="00E15C77"/>
    <w:rsid w:val="00E21336"/>
    <w:rsid w:val="00E250F1"/>
    <w:rsid w:val="00E27955"/>
    <w:rsid w:val="00E3550D"/>
    <w:rsid w:val="00E3738C"/>
    <w:rsid w:val="00E51ADF"/>
    <w:rsid w:val="00E52838"/>
    <w:rsid w:val="00E614E0"/>
    <w:rsid w:val="00E626FF"/>
    <w:rsid w:val="00E73F7F"/>
    <w:rsid w:val="00E753E8"/>
    <w:rsid w:val="00E75FD2"/>
    <w:rsid w:val="00E82B77"/>
    <w:rsid w:val="00E85136"/>
    <w:rsid w:val="00E85409"/>
    <w:rsid w:val="00E85503"/>
    <w:rsid w:val="00E85AFF"/>
    <w:rsid w:val="00E95137"/>
    <w:rsid w:val="00EA01DD"/>
    <w:rsid w:val="00EA429F"/>
    <w:rsid w:val="00EA4F9E"/>
    <w:rsid w:val="00EA6317"/>
    <w:rsid w:val="00EA63CA"/>
    <w:rsid w:val="00EA6D3B"/>
    <w:rsid w:val="00EA7BDC"/>
    <w:rsid w:val="00EB00AD"/>
    <w:rsid w:val="00EB136C"/>
    <w:rsid w:val="00EB15CA"/>
    <w:rsid w:val="00EB3826"/>
    <w:rsid w:val="00EB480E"/>
    <w:rsid w:val="00EB5EC6"/>
    <w:rsid w:val="00EB7FC9"/>
    <w:rsid w:val="00ED21E5"/>
    <w:rsid w:val="00ED27E8"/>
    <w:rsid w:val="00ED710E"/>
    <w:rsid w:val="00ED7137"/>
    <w:rsid w:val="00EE2FA2"/>
    <w:rsid w:val="00EE71B9"/>
    <w:rsid w:val="00EE7226"/>
    <w:rsid w:val="00EF06EA"/>
    <w:rsid w:val="00EF3940"/>
    <w:rsid w:val="00EF788E"/>
    <w:rsid w:val="00F0453E"/>
    <w:rsid w:val="00F04E95"/>
    <w:rsid w:val="00F07604"/>
    <w:rsid w:val="00F21088"/>
    <w:rsid w:val="00F259E7"/>
    <w:rsid w:val="00F31565"/>
    <w:rsid w:val="00F326BF"/>
    <w:rsid w:val="00F327E7"/>
    <w:rsid w:val="00F35746"/>
    <w:rsid w:val="00F41C0A"/>
    <w:rsid w:val="00F43CC8"/>
    <w:rsid w:val="00F43D0E"/>
    <w:rsid w:val="00F447C7"/>
    <w:rsid w:val="00F459B4"/>
    <w:rsid w:val="00F511DA"/>
    <w:rsid w:val="00F513AB"/>
    <w:rsid w:val="00F5211B"/>
    <w:rsid w:val="00F52209"/>
    <w:rsid w:val="00F5491A"/>
    <w:rsid w:val="00F554A9"/>
    <w:rsid w:val="00F61E44"/>
    <w:rsid w:val="00F63DEC"/>
    <w:rsid w:val="00F703B6"/>
    <w:rsid w:val="00F716FD"/>
    <w:rsid w:val="00F77753"/>
    <w:rsid w:val="00F80355"/>
    <w:rsid w:val="00F868F0"/>
    <w:rsid w:val="00F87C43"/>
    <w:rsid w:val="00F90C65"/>
    <w:rsid w:val="00F94850"/>
    <w:rsid w:val="00F953AD"/>
    <w:rsid w:val="00FA1AAE"/>
    <w:rsid w:val="00FA5722"/>
    <w:rsid w:val="00FB0C81"/>
    <w:rsid w:val="00FB2D67"/>
    <w:rsid w:val="00FC2200"/>
    <w:rsid w:val="00FC2540"/>
    <w:rsid w:val="00FC387F"/>
    <w:rsid w:val="00FC3EE9"/>
    <w:rsid w:val="00FC5218"/>
    <w:rsid w:val="00FC73E1"/>
    <w:rsid w:val="00FD2F80"/>
    <w:rsid w:val="00FE5B11"/>
    <w:rsid w:val="00FE6BC0"/>
    <w:rsid w:val="00FE6E52"/>
    <w:rsid w:val="00FF0204"/>
    <w:rsid w:val="00FF1332"/>
    <w:rsid w:val="00FF3295"/>
    <w:rsid w:val="00FF3AED"/>
    <w:rsid w:val="00FF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943FE2"/>
  <w15:docId w15:val="{68A1B7C1-F243-4D44-A363-9ED549C42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/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/>
    <w:tcPr>
      <w:tcBorders>
        <w:lef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/>
  </w:style>
  <w:style w:type="table" w:styleId="TableWeb1">
    <w:name w:val="Table Web 1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,f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Revision">
    <w:name w:val="Revision"/>
    <w:hidden/>
    <w:uiPriority w:val="99"/>
    <w:semiHidden/>
    <w:rsid w:val="00DA0EA9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64097F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ListParagraph">
    <w:name w:val="List Paragraph"/>
    <w:basedOn w:val="Normal"/>
    <w:uiPriority w:val="34"/>
    <w:qFormat/>
    <w:rsid w:val="00BF3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5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9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UERIN3\United%20Nations\UNEP-UNMFS-Shared_drives%20-%20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0AF9020-8CCE-47DA-A57E-F53BD0CEC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FA0612-13B8-4040-B241-E695030044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265</TotalTime>
  <Pages>5</Pages>
  <Words>2038</Words>
  <Characters>11619</Characters>
  <Application>Microsoft Office Word</Application>
  <DocSecurity>0</DocSecurity>
  <Lines>96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Bilateral Cooperation</vt:lpstr>
      <vt:lpstr>Bilateral Cooperation</vt:lpstr>
    </vt:vector>
  </TitlesOfParts>
  <Company>UNMFS</Company>
  <LinksUpToDate>false</LinksUpToDate>
  <CharactersWithSpaces>13630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Bilateral Cooperation</dc:title>
  <dc:subject>95ExCom</dc:subject>
  <dc:creator>Ma. Lourdes Nanette Guerin</dc:creator>
  <cp:lastModifiedBy>Angela Xue He Yan</cp:lastModifiedBy>
  <cp:revision>13</cp:revision>
  <cp:lastPrinted>2001-05-26T19:40:00Z</cp:lastPrinted>
  <dcterms:created xsi:type="dcterms:W3CDTF">2025-11-17T16:25:00Z</dcterms:created>
  <dcterms:modified xsi:type="dcterms:W3CDTF">2025-11-19T19:57:00Z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UNEP/OzL.Pro/ExCom/97/27</vt:lpwstr>
  </property>
  <property fmtid="{D5CDD505-2E9C-101B-9397-08002B2CF9AE}" pid="3" name="Revision date">
    <vt:lpwstr>13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3e5ce3a7-1eed-4551-aeb1-785174fc7be4</vt:lpwstr>
  </property>
</Properties>
</file>